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703" w:rsidRPr="00A86147" w:rsidRDefault="00B672A0" w:rsidP="00F97703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A86147">
        <w:rPr>
          <w:rFonts w:ascii="Book Antiqua" w:hAnsi="Book Antiqua" w:cs="Arial"/>
          <w:noProof/>
          <w:sz w:val="16"/>
          <w:szCs w:val="16"/>
        </w:rPr>
        <w:drawing>
          <wp:inline distT="0" distB="0" distL="0" distR="0">
            <wp:extent cx="1495425" cy="113347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47" w:rsidRPr="00A86147" w:rsidRDefault="00A86147" w:rsidP="00F97703">
      <w:pPr>
        <w:jc w:val="center"/>
        <w:rPr>
          <w:rFonts w:ascii="Book Antiqua" w:hAnsi="Book Antiqua" w:cs="Arial"/>
          <w:color w:val="000000"/>
          <w:sz w:val="16"/>
          <w:szCs w:val="16"/>
        </w:rPr>
      </w:pPr>
    </w:p>
    <w:p w:rsidR="00F97703" w:rsidRPr="00121768" w:rsidRDefault="009B1FC1" w:rsidP="00DA4D91">
      <w:pPr>
        <w:tabs>
          <w:tab w:val="right" w:pos="9720"/>
        </w:tabs>
        <w:ind w:right="-82"/>
        <w:outlineLvl w:val="0"/>
        <w:rPr>
          <w:rFonts w:ascii="Book Antiqua" w:hAnsi="Book Antiqua" w:cs="Arial"/>
          <w:b/>
          <w:color w:val="000000"/>
        </w:rPr>
      </w:pPr>
      <w:r w:rsidRPr="00121768">
        <w:rPr>
          <w:rFonts w:ascii="Book Antiqua" w:hAnsi="Book Antiqua" w:cs="Arial"/>
          <w:b/>
          <w:color w:val="000000"/>
        </w:rPr>
        <w:t>Upper</w:t>
      </w:r>
      <w:r w:rsidR="00F97703" w:rsidRPr="00121768">
        <w:rPr>
          <w:rFonts w:ascii="Book Antiqua" w:hAnsi="Book Antiqua" w:cs="Arial"/>
          <w:b/>
          <w:color w:val="000000"/>
        </w:rPr>
        <w:t xml:space="preserve"> Tribunal </w:t>
      </w:r>
    </w:p>
    <w:p w:rsidR="007B0824" w:rsidRPr="00121768" w:rsidRDefault="00F97703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121768">
        <w:rPr>
          <w:rFonts w:ascii="Book Antiqua" w:hAnsi="Book Antiqua" w:cs="Arial"/>
          <w:b/>
          <w:color w:val="000000"/>
        </w:rPr>
        <w:t>(Immigration and Asylum Chamber)</w:t>
      </w:r>
      <w:r w:rsidR="00DB70AE" w:rsidRPr="00121768">
        <w:rPr>
          <w:rFonts w:ascii="Book Antiqua" w:hAnsi="Book Antiqua" w:cs="Arial"/>
          <w:b/>
          <w:color w:val="000000"/>
        </w:rPr>
        <w:tab/>
      </w:r>
      <w:r w:rsidR="00B3524D" w:rsidRPr="00121768">
        <w:rPr>
          <w:rFonts w:ascii="Book Antiqua" w:hAnsi="Book Antiqua" w:cs="Arial"/>
          <w:color w:val="000000"/>
        </w:rPr>
        <w:t>Appeal Number</w:t>
      </w:r>
      <w:r w:rsidR="00D53769" w:rsidRPr="00121768">
        <w:rPr>
          <w:rFonts w:ascii="Book Antiqua" w:hAnsi="Book Antiqua" w:cs="Arial"/>
          <w:color w:val="000000"/>
        </w:rPr>
        <w:t>:</w:t>
      </w:r>
      <w:r w:rsidR="00B3524D" w:rsidRPr="00121768">
        <w:rPr>
          <w:rFonts w:ascii="Book Antiqua" w:hAnsi="Book Antiqua" w:cs="Arial"/>
          <w:color w:val="000000"/>
        </w:rPr>
        <w:t xml:space="preserve"> </w:t>
      </w:r>
      <w:r w:rsidR="00A86147">
        <w:rPr>
          <w:rFonts w:ascii="Book Antiqua" w:hAnsi="Book Antiqua" w:cs="Arial"/>
          <w:color w:val="000000"/>
        </w:rPr>
        <w:t>EA/03028/2016</w:t>
      </w:r>
    </w:p>
    <w:p w:rsidR="00C345E1" w:rsidRPr="00121768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A86147" w:rsidRDefault="00A86147" w:rsidP="00DA4D91">
      <w:pPr>
        <w:jc w:val="center"/>
        <w:outlineLvl w:val="0"/>
        <w:rPr>
          <w:rFonts w:ascii="Book Antiqua" w:hAnsi="Book Antiqua" w:cs="Arial"/>
          <w:b/>
          <w:color w:val="000000"/>
          <w:u w:val="single"/>
        </w:rPr>
      </w:pPr>
    </w:p>
    <w:p w:rsidR="00C345E1" w:rsidRDefault="00C345E1" w:rsidP="00DA4D91">
      <w:pPr>
        <w:jc w:val="center"/>
        <w:outlineLvl w:val="0"/>
        <w:rPr>
          <w:rFonts w:ascii="Book Antiqua" w:hAnsi="Book Antiqua" w:cs="Arial"/>
          <w:b/>
          <w:color w:val="000000"/>
          <w:u w:val="single"/>
        </w:rPr>
      </w:pPr>
      <w:r w:rsidRPr="00121768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A86147" w:rsidRPr="00121768" w:rsidRDefault="00A86147" w:rsidP="00DA4D91">
      <w:pPr>
        <w:jc w:val="center"/>
        <w:outlineLvl w:val="0"/>
        <w:rPr>
          <w:rFonts w:ascii="Book Antiqua" w:hAnsi="Book Antiqua" w:cs="Arial"/>
          <w:b/>
          <w:color w:val="000000"/>
          <w:u w:val="single"/>
        </w:rPr>
      </w:pPr>
    </w:p>
    <w:p w:rsidR="00C345E1" w:rsidRPr="00121768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910"/>
        <w:gridCol w:w="3728"/>
      </w:tblGrid>
      <w:tr w:rsidR="00D22636" w:rsidRPr="006A13E9" w:rsidTr="006A13E9">
        <w:tc>
          <w:tcPr>
            <w:tcW w:w="6048" w:type="dxa"/>
            <w:shd w:val="clear" w:color="auto" w:fill="auto"/>
          </w:tcPr>
          <w:p w:rsidR="00D22636" w:rsidRPr="006A13E9" w:rsidRDefault="00D22636" w:rsidP="006A13E9">
            <w:pPr>
              <w:jc w:val="both"/>
              <w:rPr>
                <w:rFonts w:ascii="Book Antiqua" w:hAnsi="Book Antiqua" w:cs="Arial"/>
                <w:b/>
              </w:rPr>
            </w:pPr>
            <w:r w:rsidRPr="006A13E9">
              <w:rPr>
                <w:rFonts w:ascii="Book Antiqua" w:hAnsi="Book Antiqua" w:cs="Arial"/>
                <w:b/>
              </w:rPr>
              <w:t xml:space="preserve">Heard at </w:t>
            </w:r>
            <w:r w:rsidR="00CE1FCD" w:rsidRPr="006A13E9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3780" w:type="dxa"/>
            <w:shd w:val="clear" w:color="auto" w:fill="auto"/>
          </w:tcPr>
          <w:p w:rsidR="00D22636" w:rsidRPr="006A13E9" w:rsidRDefault="00283659" w:rsidP="006A13E9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6A13E9">
              <w:rPr>
                <w:rFonts w:ascii="Book Antiqua" w:hAnsi="Book Antiqua" w:cs="Arial"/>
                <w:b/>
                <w:color w:val="000000"/>
              </w:rPr>
              <w:t>Determination Promulgated</w:t>
            </w:r>
          </w:p>
        </w:tc>
      </w:tr>
      <w:tr w:rsidR="00D22636" w:rsidRPr="006A13E9" w:rsidTr="006A13E9">
        <w:tc>
          <w:tcPr>
            <w:tcW w:w="6048" w:type="dxa"/>
            <w:shd w:val="clear" w:color="auto" w:fill="auto"/>
          </w:tcPr>
          <w:p w:rsidR="00D22636" w:rsidRPr="006A13E9" w:rsidRDefault="00D22636" w:rsidP="006A13E9">
            <w:pPr>
              <w:jc w:val="both"/>
              <w:rPr>
                <w:rFonts w:ascii="Book Antiqua" w:hAnsi="Book Antiqua" w:cs="Arial"/>
                <w:b/>
              </w:rPr>
            </w:pPr>
            <w:r w:rsidRPr="006A13E9">
              <w:rPr>
                <w:rFonts w:ascii="Book Antiqua" w:hAnsi="Book Antiqua" w:cs="Arial"/>
                <w:b/>
              </w:rPr>
              <w:t xml:space="preserve">On </w:t>
            </w:r>
            <w:r w:rsidR="00CE1FCD" w:rsidRPr="006A13E9">
              <w:rPr>
                <w:rFonts w:ascii="Book Antiqua" w:hAnsi="Book Antiqua" w:cs="Arial"/>
                <w:b/>
              </w:rPr>
              <w:t>28 March 2018</w:t>
            </w:r>
          </w:p>
        </w:tc>
        <w:tc>
          <w:tcPr>
            <w:tcW w:w="3780" w:type="dxa"/>
            <w:shd w:val="clear" w:color="auto" w:fill="auto"/>
          </w:tcPr>
          <w:p w:rsidR="00D22636" w:rsidRPr="006A13E9" w:rsidRDefault="00B672A0" w:rsidP="006A13E9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23 May 2018 </w:t>
            </w:r>
          </w:p>
        </w:tc>
      </w:tr>
      <w:tr w:rsidR="00D22636" w:rsidRPr="006A13E9" w:rsidTr="006A13E9">
        <w:tc>
          <w:tcPr>
            <w:tcW w:w="6048" w:type="dxa"/>
            <w:shd w:val="clear" w:color="auto" w:fill="auto"/>
          </w:tcPr>
          <w:p w:rsidR="00D22636" w:rsidRPr="006A13E9" w:rsidRDefault="00D22636" w:rsidP="006A13E9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780" w:type="dxa"/>
            <w:shd w:val="clear" w:color="auto" w:fill="auto"/>
          </w:tcPr>
          <w:p w:rsidR="00D22636" w:rsidRPr="006A13E9" w:rsidRDefault="00D22636" w:rsidP="006A13E9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86147" w:rsidRDefault="00A86147" w:rsidP="00DA4D91">
      <w:pPr>
        <w:jc w:val="center"/>
        <w:outlineLvl w:val="0"/>
        <w:rPr>
          <w:rFonts w:ascii="Book Antiqua" w:hAnsi="Book Antiqua" w:cs="Arial"/>
          <w:b/>
        </w:rPr>
      </w:pPr>
    </w:p>
    <w:p w:rsidR="00A15234" w:rsidRPr="00121768" w:rsidRDefault="00207617" w:rsidP="00DA4D91">
      <w:pPr>
        <w:jc w:val="center"/>
        <w:outlineLvl w:val="0"/>
        <w:rPr>
          <w:rFonts w:ascii="Book Antiqua" w:hAnsi="Book Antiqua" w:cs="Arial"/>
          <w:b/>
        </w:rPr>
      </w:pPr>
      <w:r w:rsidRPr="00121768">
        <w:rPr>
          <w:rFonts w:ascii="Book Antiqua" w:hAnsi="Book Antiqua" w:cs="Arial"/>
          <w:b/>
        </w:rPr>
        <w:t>Befo</w:t>
      </w:r>
      <w:r w:rsidR="00A15234" w:rsidRPr="00121768">
        <w:rPr>
          <w:rFonts w:ascii="Book Antiqua" w:hAnsi="Book Antiqua" w:cs="Arial"/>
          <w:b/>
        </w:rPr>
        <w:t>re</w:t>
      </w:r>
    </w:p>
    <w:p w:rsidR="00A15234" w:rsidRPr="00121768" w:rsidRDefault="00A15234" w:rsidP="00A15234">
      <w:pPr>
        <w:jc w:val="center"/>
        <w:rPr>
          <w:rFonts w:ascii="Book Antiqua" w:hAnsi="Book Antiqua" w:cs="Arial"/>
          <w:b/>
        </w:rPr>
      </w:pPr>
    </w:p>
    <w:p w:rsidR="001B186A" w:rsidRPr="00121768" w:rsidRDefault="002F6743" w:rsidP="00E83B5F">
      <w:pPr>
        <w:jc w:val="center"/>
        <w:outlineLvl w:val="0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DEPUTY UPPER TRIBUNAL </w:t>
      </w:r>
      <w:r w:rsidR="001B2F75" w:rsidRPr="00121768">
        <w:rPr>
          <w:rFonts w:ascii="Book Antiqua" w:hAnsi="Book Antiqua" w:cs="Arial"/>
          <w:b/>
          <w:color w:val="000000"/>
        </w:rPr>
        <w:t xml:space="preserve">JUDGE </w:t>
      </w:r>
      <w:r w:rsidR="00885390" w:rsidRPr="00121768">
        <w:rPr>
          <w:rFonts w:ascii="Book Antiqua" w:hAnsi="Book Antiqua" w:cs="Arial"/>
          <w:b/>
          <w:color w:val="000000"/>
        </w:rPr>
        <w:t>MURRAY</w:t>
      </w:r>
    </w:p>
    <w:p w:rsidR="00D20757" w:rsidRPr="00121768" w:rsidRDefault="00D20757" w:rsidP="00A15234">
      <w:pPr>
        <w:jc w:val="center"/>
        <w:rPr>
          <w:rFonts w:ascii="Book Antiqua" w:hAnsi="Book Antiqua" w:cs="Arial"/>
          <w:b/>
        </w:rPr>
      </w:pPr>
    </w:p>
    <w:p w:rsidR="00A86147" w:rsidRDefault="00A86147" w:rsidP="00DA4D91">
      <w:pPr>
        <w:jc w:val="center"/>
        <w:outlineLvl w:val="0"/>
        <w:rPr>
          <w:rFonts w:ascii="Book Antiqua" w:hAnsi="Book Antiqua" w:cs="Arial"/>
          <w:b/>
        </w:rPr>
      </w:pPr>
    </w:p>
    <w:p w:rsidR="00A845DC" w:rsidRPr="00121768" w:rsidRDefault="00A845DC" w:rsidP="00DA4D91">
      <w:pPr>
        <w:jc w:val="center"/>
        <w:outlineLvl w:val="0"/>
        <w:rPr>
          <w:rFonts w:ascii="Book Antiqua" w:hAnsi="Book Antiqua" w:cs="Arial"/>
          <w:b/>
        </w:rPr>
      </w:pPr>
      <w:r w:rsidRPr="00121768">
        <w:rPr>
          <w:rFonts w:ascii="Book Antiqua" w:hAnsi="Book Antiqua" w:cs="Arial"/>
          <w:b/>
        </w:rPr>
        <w:t>Between</w:t>
      </w:r>
    </w:p>
    <w:p w:rsidR="00A845DC" w:rsidRPr="00121768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Default="00CE1FCD" w:rsidP="00DA4D91">
      <w:pPr>
        <w:jc w:val="center"/>
        <w:outlineLvl w:val="0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MR DON NUWAN C. L</w:t>
      </w:r>
      <w:r w:rsidR="00AB146F">
        <w:rPr>
          <w:rFonts w:ascii="Book Antiqua" w:hAnsi="Book Antiqua" w:cs="Arial"/>
          <w:b/>
          <w:caps/>
        </w:rPr>
        <w:t>aKMAL</w:t>
      </w:r>
      <w:r>
        <w:rPr>
          <w:rFonts w:ascii="Book Antiqua" w:hAnsi="Book Antiqua" w:cs="Arial"/>
          <w:b/>
          <w:caps/>
        </w:rPr>
        <w:t xml:space="preserve"> WIJEWICKRAMA</w:t>
      </w:r>
      <w:r w:rsidRPr="00121768">
        <w:rPr>
          <w:rFonts w:ascii="Book Antiqua" w:hAnsi="Book Antiqua" w:cs="Arial"/>
          <w:b/>
          <w:caps/>
        </w:rPr>
        <w:t xml:space="preserve"> </w:t>
      </w:r>
    </w:p>
    <w:p w:rsidR="00335FE7" w:rsidRPr="00121768" w:rsidRDefault="00335FE7" w:rsidP="00DA4D91">
      <w:pPr>
        <w:jc w:val="center"/>
        <w:outlineLvl w:val="0"/>
        <w:rPr>
          <w:rFonts w:ascii="Book Antiqua" w:hAnsi="Book Antiqua" w:cs="Arial"/>
          <w:b/>
          <w:caps/>
        </w:rPr>
      </w:pPr>
      <w:bookmarkStart w:id="0" w:name="_GoBack"/>
      <w:r>
        <w:rPr>
          <w:rFonts w:ascii="Book Antiqua" w:hAnsi="Book Antiqua" w:cs="Arial"/>
          <w:b/>
          <w:caps/>
        </w:rPr>
        <w:t xml:space="preserve">(ANONYMITY </w:t>
      </w:r>
      <w:r w:rsidR="00274A02">
        <w:rPr>
          <w:rFonts w:ascii="Book Antiqua" w:hAnsi="Book Antiqua" w:cs="Arial"/>
          <w:b/>
          <w:caps/>
        </w:rPr>
        <w:t>DIRECTION NOT MADE</w:t>
      </w:r>
      <w:r>
        <w:rPr>
          <w:rFonts w:ascii="Book Antiqua" w:hAnsi="Book Antiqua" w:cs="Arial"/>
          <w:b/>
          <w:caps/>
        </w:rPr>
        <w:t>)</w:t>
      </w:r>
    </w:p>
    <w:bookmarkEnd w:id="0"/>
    <w:p w:rsidR="00704B61" w:rsidRPr="00121768" w:rsidRDefault="00704B61" w:rsidP="00DA4D91">
      <w:pPr>
        <w:jc w:val="right"/>
        <w:outlineLvl w:val="0"/>
        <w:rPr>
          <w:rFonts w:ascii="Book Antiqua" w:hAnsi="Book Antiqua" w:cs="Arial"/>
          <w:u w:val="single"/>
        </w:rPr>
      </w:pPr>
      <w:r w:rsidRPr="00121768">
        <w:rPr>
          <w:rFonts w:ascii="Book Antiqua" w:hAnsi="Book Antiqua" w:cs="Arial"/>
          <w:u w:val="single"/>
        </w:rPr>
        <w:t>Appellant</w:t>
      </w:r>
    </w:p>
    <w:p w:rsidR="00704B61" w:rsidRPr="00121768" w:rsidRDefault="00DD5071" w:rsidP="00704B61">
      <w:pPr>
        <w:jc w:val="center"/>
        <w:rPr>
          <w:rFonts w:ascii="Book Antiqua" w:hAnsi="Book Antiqua" w:cs="Arial"/>
          <w:b/>
        </w:rPr>
      </w:pPr>
      <w:r w:rsidRPr="00121768">
        <w:rPr>
          <w:rFonts w:ascii="Book Antiqua" w:hAnsi="Book Antiqua" w:cs="Arial"/>
          <w:b/>
        </w:rPr>
        <w:t>and</w:t>
      </w:r>
    </w:p>
    <w:p w:rsidR="00DD5071" w:rsidRPr="00121768" w:rsidRDefault="00DD5071" w:rsidP="00704B61">
      <w:pPr>
        <w:jc w:val="center"/>
        <w:rPr>
          <w:rFonts w:ascii="Book Antiqua" w:hAnsi="Book Antiqua" w:cs="Arial"/>
          <w:b/>
        </w:rPr>
      </w:pPr>
    </w:p>
    <w:p w:rsidR="00FD779B" w:rsidRPr="00121768" w:rsidRDefault="00DD5071" w:rsidP="00FD779B">
      <w:pPr>
        <w:jc w:val="center"/>
        <w:outlineLvl w:val="0"/>
        <w:rPr>
          <w:rFonts w:ascii="Book Antiqua" w:hAnsi="Book Antiqua" w:cs="Arial"/>
          <w:b/>
        </w:rPr>
      </w:pPr>
      <w:r w:rsidRPr="00121768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121768">
        <w:rPr>
          <w:rFonts w:ascii="Book Antiqua" w:hAnsi="Book Antiqua" w:cs="Arial"/>
          <w:b/>
        </w:rPr>
        <w:instrText xml:space="preserve"> FORMTEXT </w:instrText>
      </w:r>
      <w:r w:rsidRPr="00121768">
        <w:rPr>
          <w:rFonts w:ascii="Book Antiqua" w:hAnsi="Book Antiqua" w:cs="Arial"/>
          <w:b/>
        </w:rPr>
      </w:r>
      <w:r w:rsidRPr="00121768">
        <w:rPr>
          <w:rFonts w:ascii="Book Antiqua" w:hAnsi="Book Antiqua" w:cs="Arial"/>
          <w:b/>
        </w:rPr>
        <w:fldChar w:fldCharType="separate"/>
      </w:r>
      <w:r w:rsidRPr="00121768">
        <w:rPr>
          <w:rFonts w:ascii="Book Antiqua" w:hAnsi="Book Antiqua" w:cs="Arial"/>
          <w:b/>
          <w:noProof/>
        </w:rPr>
        <w:t>THE SECRETARY OF STATE FOR THE HOME DEPARTMENT</w:t>
      </w:r>
      <w:r w:rsidRPr="00121768">
        <w:rPr>
          <w:rFonts w:ascii="Book Antiqua" w:hAnsi="Book Antiqua" w:cs="Arial"/>
          <w:b/>
        </w:rPr>
        <w:fldChar w:fldCharType="end"/>
      </w:r>
      <w:bookmarkEnd w:id="1"/>
    </w:p>
    <w:p w:rsidR="00DD5071" w:rsidRPr="00121768" w:rsidRDefault="00DD5071" w:rsidP="00DA4D91">
      <w:pPr>
        <w:jc w:val="right"/>
        <w:outlineLvl w:val="0"/>
        <w:rPr>
          <w:rFonts w:ascii="Book Antiqua" w:hAnsi="Book Antiqua" w:cs="Arial"/>
          <w:u w:val="single"/>
        </w:rPr>
      </w:pPr>
      <w:r w:rsidRPr="00121768">
        <w:rPr>
          <w:rFonts w:ascii="Book Antiqua" w:hAnsi="Book Antiqua" w:cs="Arial"/>
          <w:u w:val="single"/>
        </w:rPr>
        <w:t>Respondent</w:t>
      </w:r>
    </w:p>
    <w:p w:rsidR="00DD5071" w:rsidRDefault="00DD5071" w:rsidP="00DD5071">
      <w:pPr>
        <w:rPr>
          <w:rFonts w:ascii="Book Antiqua" w:hAnsi="Book Antiqua" w:cs="Arial"/>
          <w:u w:val="single"/>
        </w:rPr>
      </w:pPr>
    </w:p>
    <w:p w:rsidR="00A86147" w:rsidRPr="00121768" w:rsidRDefault="00A86147" w:rsidP="00DD5071">
      <w:pPr>
        <w:rPr>
          <w:rFonts w:ascii="Book Antiqua" w:hAnsi="Book Antiqua" w:cs="Arial"/>
          <w:u w:val="single"/>
        </w:rPr>
      </w:pPr>
    </w:p>
    <w:p w:rsidR="00DD5071" w:rsidRPr="00121768" w:rsidRDefault="00DE7DB7" w:rsidP="00DA4D91">
      <w:pPr>
        <w:outlineLvl w:val="0"/>
        <w:rPr>
          <w:rFonts w:ascii="Book Antiqua" w:hAnsi="Book Antiqua" w:cs="Arial"/>
        </w:rPr>
      </w:pPr>
      <w:r w:rsidRPr="00121768">
        <w:rPr>
          <w:rFonts w:ascii="Book Antiqua" w:hAnsi="Book Antiqua" w:cs="Arial"/>
          <w:b/>
          <w:u w:val="single"/>
        </w:rPr>
        <w:t>Representation</w:t>
      </w:r>
      <w:r w:rsidRPr="00121768">
        <w:rPr>
          <w:rFonts w:ascii="Book Antiqua" w:hAnsi="Book Antiqua" w:cs="Arial"/>
          <w:b/>
        </w:rPr>
        <w:t>:</w:t>
      </w:r>
    </w:p>
    <w:p w:rsidR="00DE7DB7" w:rsidRPr="00121768" w:rsidRDefault="00DE7DB7" w:rsidP="00DA4D91">
      <w:pPr>
        <w:tabs>
          <w:tab w:val="left" w:pos="2520"/>
        </w:tabs>
        <w:outlineLvl w:val="0"/>
        <w:rPr>
          <w:rFonts w:ascii="Book Antiqua" w:hAnsi="Book Antiqua" w:cs="Arial"/>
        </w:rPr>
      </w:pPr>
      <w:r w:rsidRPr="00121768">
        <w:rPr>
          <w:rFonts w:ascii="Book Antiqua" w:hAnsi="Book Antiqua" w:cs="Arial"/>
        </w:rPr>
        <w:t>For the Appellant:</w:t>
      </w:r>
      <w:r w:rsidRPr="00121768">
        <w:rPr>
          <w:rFonts w:ascii="Book Antiqua" w:hAnsi="Book Antiqua" w:cs="Arial"/>
        </w:rPr>
        <w:tab/>
      </w:r>
      <w:r w:rsidR="006B5A8B">
        <w:rPr>
          <w:rFonts w:ascii="Book Antiqua" w:hAnsi="Book Antiqua" w:cs="Arial"/>
        </w:rPr>
        <w:t xml:space="preserve">Mr Mansoor, </w:t>
      </w:r>
      <w:proofErr w:type="spellStart"/>
      <w:r w:rsidR="006B5A8B">
        <w:rPr>
          <w:rFonts w:ascii="Book Antiqua" w:hAnsi="Book Antiqua" w:cs="Arial"/>
        </w:rPr>
        <w:t>Lawland</w:t>
      </w:r>
      <w:proofErr w:type="spellEnd"/>
      <w:r w:rsidR="006B5A8B">
        <w:rPr>
          <w:rFonts w:ascii="Book Antiqua" w:hAnsi="Book Antiqua" w:cs="Arial"/>
        </w:rPr>
        <w:t xml:space="preserve"> Solicitors, London</w:t>
      </w:r>
    </w:p>
    <w:p w:rsidR="00DE7DB7" w:rsidRPr="00121768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121768">
        <w:rPr>
          <w:rFonts w:ascii="Book Antiqua" w:hAnsi="Book Antiqua" w:cs="Arial"/>
        </w:rPr>
        <w:t>For the Respondent:</w:t>
      </w:r>
      <w:r w:rsidRPr="00121768">
        <w:rPr>
          <w:rFonts w:ascii="Book Antiqua" w:hAnsi="Book Antiqua" w:cs="Arial"/>
        </w:rPr>
        <w:tab/>
      </w:r>
      <w:r w:rsidR="00AB146F">
        <w:rPr>
          <w:rFonts w:ascii="Book Antiqua" w:hAnsi="Book Antiqua" w:cs="Arial"/>
        </w:rPr>
        <w:t>M</w:t>
      </w:r>
      <w:r w:rsidR="006B5A8B">
        <w:rPr>
          <w:rFonts w:ascii="Book Antiqua" w:hAnsi="Book Antiqua" w:cs="Arial"/>
        </w:rPr>
        <w:t>s Holmes, Home Office Presenting Officer</w:t>
      </w:r>
    </w:p>
    <w:p w:rsidR="00DE7DB7" w:rsidRPr="00121768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121768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121768" w:rsidRDefault="0029225E" w:rsidP="00DA4D91">
      <w:pPr>
        <w:tabs>
          <w:tab w:val="left" w:pos="2520"/>
        </w:tabs>
        <w:jc w:val="center"/>
        <w:outlineLvl w:val="0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402B9E" w:rsidRPr="00121768">
        <w:rPr>
          <w:rFonts w:ascii="Book Antiqua" w:hAnsi="Book Antiqua" w:cs="Arial"/>
          <w:b/>
          <w:u w:val="single"/>
        </w:rPr>
        <w:t xml:space="preserve"> AND REASONS</w:t>
      </w:r>
    </w:p>
    <w:p w:rsidR="00402B9E" w:rsidRPr="00121768" w:rsidRDefault="00402B9E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9F5220" w:rsidRDefault="00C7737B" w:rsidP="00FD779B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is a citizen of Sri Lanka born on 5 May 1987.  He appealed against the decision of the respondent dated 23 February 2016 refusing to grant him a residence card as the extended family</w:t>
      </w:r>
      <w:r w:rsidR="00AB146F">
        <w:rPr>
          <w:rFonts w:ascii="Book Antiqua" w:hAnsi="Book Antiqua" w:cs="Arial"/>
        </w:rPr>
        <w:t xml:space="preserve"> member</w:t>
      </w:r>
      <w:r>
        <w:rPr>
          <w:rFonts w:ascii="Book Antiqua" w:hAnsi="Book Antiqua" w:cs="Arial"/>
        </w:rPr>
        <w:t xml:space="preserve"> of an EEA national.  His application was made in accordance with Regulation 8 of the Immigration EEA Regulations 2006.  </w:t>
      </w:r>
    </w:p>
    <w:p w:rsidR="00C7737B" w:rsidRDefault="00C7737B" w:rsidP="00C7737B">
      <w:pPr>
        <w:jc w:val="both"/>
        <w:rPr>
          <w:rFonts w:ascii="Book Antiqua" w:hAnsi="Book Antiqua" w:cs="Arial"/>
        </w:rPr>
      </w:pPr>
    </w:p>
    <w:p w:rsidR="00C7737B" w:rsidRDefault="00C7737B" w:rsidP="00FD779B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 xml:space="preserve">His appeal was heard by Judge of the First-Tier Tribunal </w:t>
      </w:r>
      <w:proofErr w:type="spellStart"/>
      <w:r>
        <w:rPr>
          <w:rFonts w:ascii="Book Antiqua" w:hAnsi="Book Antiqua" w:cs="Arial"/>
        </w:rPr>
        <w:t>Saffer</w:t>
      </w:r>
      <w:proofErr w:type="spellEnd"/>
      <w:r>
        <w:rPr>
          <w:rFonts w:ascii="Book Antiqua" w:hAnsi="Book Antiqua" w:cs="Arial"/>
        </w:rPr>
        <w:t xml:space="preserve"> on 7 July 2017 and dismissed for want of jurisdiction in a decision promulgated on </w:t>
      </w:r>
      <w:r w:rsidR="00AB146F">
        <w:rPr>
          <w:rFonts w:ascii="Book Antiqua" w:hAnsi="Book Antiqua" w:cs="Arial"/>
        </w:rPr>
        <w:t>24 July 2017.  This was because of the decision in the case of</w:t>
      </w:r>
      <w:r>
        <w:rPr>
          <w:rFonts w:ascii="Book Antiqua" w:hAnsi="Book Antiqua" w:cs="Arial"/>
        </w:rPr>
        <w:t xml:space="preserve"> </w:t>
      </w:r>
      <w:r w:rsidRPr="00C7737B">
        <w:rPr>
          <w:rFonts w:ascii="Book Antiqua" w:hAnsi="Book Antiqua" w:cs="Arial"/>
          <w:b/>
          <w:i/>
          <w:u w:val="single"/>
        </w:rPr>
        <w:t>Sala</w:t>
      </w:r>
      <w:r>
        <w:rPr>
          <w:rFonts w:ascii="Book Antiqua" w:hAnsi="Book Antiqua" w:cs="Arial"/>
        </w:rPr>
        <w:t xml:space="preserve"> [2016] UKUT 00411 (IAC).</w:t>
      </w:r>
    </w:p>
    <w:p w:rsidR="00C7737B" w:rsidRDefault="00C7737B" w:rsidP="00C7737B">
      <w:pPr>
        <w:pStyle w:val="ListParagraph"/>
        <w:rPr>
          <w:rFonts w:ascii="Book Antiqua" w:hAnsi="Book Antiqua" w:cs="Arial"/>
        </w:rPr>
      </w:pPr>
    </w:p>
    <w:p w:rsidR="00C7737B" w:rsidRDefault="00945CB2" w:rsidP="00FD779B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</w:t>
      </w:r>
      <w:r w:rsidRPr="00945CB2">
        <w:rPr>
          <w:rFonts w:ascii="Book Antiqua" w:hAnsi="Book Antiqua" w:cs="Arial"/>
          <w:b/>
          <w:i/>
          <w:u w:val="single"/>
        </w:rPr>
        <w:t>Sala</w:t>
      </w:r>
      <w:r>
        <w:rPr>
          <w:rFonts w:ascii="Book Antiqua" w:hAnsi="Book Antiqua" w:cs="Arial"/>
        </w:rPr>
        <w:t xml:space="preserve"> dec</w:t>
      </w:r>
      <w:r w:rsidR="00AB146F">
        <w:rPr>
          <w:rFonts w:ascii="Book Antiqua" w:hAnsi="Book Antiqua" w:cs="Arial"/>
        </w:rPr>
        <w:t>ision has been overturned and permission to appeal has been</w:t>
      </w:r>
      <w:r>
        <w:rPr>
          <w:rFonts w:ascii="Book Antiqua" w:hAnsi="Book Antiqua" w:cs="Arial"/>
        </w:rPr>
        <w:t xml:space="preserve"> granted by Judge of the First-Tier Tribunal Baker on 29 January 2018.  The permission is based on the recent Court of Appeal decision in </w:t>
      </w:r>
      <w:r w:rsidRPr="00335FE7">
        <w:rPr>
          <w:rFonts w:ascii="Book Antiqua" w:hAnsi="Book Antiqua" w:cs="Arial"/>
          <w:b/>
          <w:i/>
          <w:u w:val="single"/>
        </w:rPr>
        <w:t xml:space="preserve">Khan v </w:t>
      </w:r>
      <w:r w:rsidR="00335FE7" w:rsidRPr="00335FE7">
        <w:rPr>
          <w:rFonts w:ascii="Book Antiqua" w:hAnsi="Book Antiqua" w:cs="Arial"/>
          <w:b/>
          <w:i/>
          <w:u w:val="single"/>
        </w:rPr>
        <w:t>SSHD</w:t>
      </w:r>
      <w:r w:rsidR="00335FE7">
        <w:rPr>
          <w:rFonts w:ascii="Book Antiqua" w:hAnsi="Book Antiqua" w:cs="Arial"/>
        </w:rPr>
        <w:t xml:space="preserve"> [2017] EWCA </w:t>
      </w:r>
      <w:proofErr w:type="spellStart"/>
      <w:r w:rsidR="00335FE7">
        <w:rPr>
          <w:rFonts w:ascii="Book Antiqua" w:hAnsi="Book Antiqua" w:cs="Arial"/>
        </w:rPr>
        <w:t>Civ</w:t>
      </w:r>
      <w:proofErr w:type="spellEnd"/>
      <w:r w:rsidR="00335FE7">
        <w:rPr>
          <w:rFonts w:ascii="Book Antiqua" w:hAnsi="Book Antiqua" w:cs="Arial"/>
        </w:rPr>
        <w:t xml:space="preserve"> 1755.  There is a letter from the respondent o</w:t>
      </w:r>
      <w:r w:rsidR="00AB146F">
        <w:rPr>
          <w:rFonts w:ascii="Book Antiqua" w:hAnsi="Book Antiqua" w:cs="Arial"/>
        </w:rPr>
        <w:t>n file confirming that she has</w:t>
      </w:r>
      <w:r w:rsidR="00335FE7">
        <w:rPr>
          <w:rFonts w:ascii="Book Antiqua" w:hAnsi="Book Antiqua" w:cs="Arial"/>
        </w:rPr>
        <w:t xml:space="preserve"> no objection to the Upper Tribunal setting aside Judge </w:t>
      </w:r>
      <w:proofErr w:type="spellStart"/>
      <w:r w:rsidR="00335FE7">
        <w:rPr>
          <w:rFonts w:ascii="Book Antiqua" w:hAnsi="Book Antiqua" w:cs="Arial"/>
        </w:rPr>
        <w:t>Saffer’s</w:t>
      </w:r>
      <w:proofErr w:type="spellEnd"/>
      <w:r w:rsidR="00335FE7">
        <w:rPr>
          <w:rFonts w:ascii="Book Antiqua" w:hAnsi="Book Antiqua" w:cs="Arial"/>
        </w:rPr>
        <w:t xml:space="preserve"> decision and remitting it to the First-Tier Tribunal to be heard afresh.</w:t>
      </w:r>
    </w:p>
    <w:p w:rsidR="00335FE7" w:rsidRDefault="00335FE7" w:rsidP="00335FE7">
      <w:pPr>
        <w:pStyle w:val="ListParagraph"/>
        <w:rPr>
          <w:rFonts w:ascii="Book Antiqua" w:hAnsi="Book Antiqua" w:cs="Arial"/>
        </w:rPr>
      </w:pPr>
    </w:p>
    <w:p w:rsidR="00335FE7" w:rsidRDefault="00335FE7" w:rsidP="00FD779B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Counsel for the appellant accepted the situation.</w:t>
      </w:r>
    </w:p>
    <w:p w:rsidR="00335FE7" w:rsidRDefault="00335FE7" w:rsidP="00335FE7">
      <w:pPr>
        <w:pStyle w:val="ListParagraph"/>
        <w:rPr>
          <w:rFonts w:ascii="Book Antiqua" w:hAnsi="Book Antiqua" w:cs="Arial"/>
        </w:rPr>
      </w:pPr>
    </w:p>
    <w:p w:rsidR="00335FE7" w:rsidRDefault="00AB146F" w:rsidP="00AB146F">
      <w:pPr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Decision</w:t>
      </w:r>
    </w:p>
    <w:p w:rsidR="00AB146F" w:rsidRDefault="00AB146F" w:rsidP="00AB146F">
      <w:pPr>
        <w:jc w:val="both"/>
        <w:rPr>
          <w:rFonts w:ascii="Book Antiqua" w:hAnsi="Book Antiqua" w:cs="Arial"/>
          <w:b/>
          <w:u w:val="single"/>
        </w:rPr>
      </w:pPr>
    </w:p>
    <w:p w:rsidR="00AB146F" w:rsidRDefault="00AB146F" w:rsidP="00AB146F">
      <w:pPr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I direct that the decision of the First-tier Tribunal is set aside. None of its findings ar</w:t>
      </w:r>
      <w:r w:rsidR="004E2990">
        <w:rPr>
          <w:rFonts w:ascii="Book Antiqua" w:hAnsi="Book Antiqua" w:cs="Arial"/>
          <w:b/>
          <w:u w:val="single"/>
        </w:rPr>
        <w:t>e</w:t>
      </w:r>
      <w:r>
        <w:rPr>
          <w:rFonts w:ascii="Book Antiqua" w:hAnsi="Book Antiqua" w:cs="Arial"/>
          <w:b/>
          <w:u w:val="single"/>
        </w:rPr>
        <w:t xml:space="preserve"> to stand other than as a record of what was said on that occasion. It is appropriate in terms of Section 12(2)(b)(</w:t>
      </w:r>
      <w:proofErr w:type="spellStart"/>
      <w:r>
        <w:rPr>
          <w:rFonts w:ascii="Book Antiqua" w:hAnsi="Book Antiqua" w:cs="Arial"/>
          <w:b/>
          <w:u w:val="single"/>
        </w:rPr>
        <w:t>i</w:t>
      </w:r>
      <w:proofErr w:type="spellEnd"/>
      <w:r>
        <w:rPr>
          <w:rFonts w:ascii="Book Antiqua" w:hAnsi="Book Antiqua" w:cs="Arial"/>
          <w:b/>
          <w:u w:val="single"/>
        </w:rPr>
        <w:t>) of the 2007 Act and of Practice statement 7.2 to remit the case to the First-tier Tribunal for an entirely fresh hearing.</w:t>
      </w:r>
    </w:p>
    <w:p w:rsidR="00AB146F" w:rsidRDefault="00AB146F" w:rsidP="00AB146F">
      <w:pPr>
        <w:jc w:val="both"/>
        <w:rPr>
          <w:rFonts w:ascii="Book Antiqua" w:hAnsi="Book Antiqua" w:cs="Arial"/>
          <w:b/>
          <w:u w:val="single"/>
        </w:rPr>
      </w:pPr>
    </w:p>
    <w:p w:rsidR="00C7737B" w:rsidRDefault="00AB146F" w:rsidP="00AB14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The members of the First-tier Tribunal chosen to consider the case are not to include Judge </w:t>
      </w:r>
      <w:proofErr w:type="spellStart"/>
      <w:r>
        <w:rPr>
          <w:rFonts w:ascii="Book Antiqua" w:hAnsi="Book Antiqua" w:cs="Arial"/>
          <w:b/>
          <w:u w:val="single"/>
        </w:rPr>
        <w:t>Saffer</w:t>
      </w:r>
      <w:proofErr w:type="spellEnd"/>
      <w:r w:rsidR="00335FE7">
        <w:rPr>
          <w:rFonts w:ascii="Book Antiqua" w:hAnsi="Book Antiqua" w:cs="Arial"/>
        </w:rPr>
        <w:t xml:space="preserve">. </w:t>
      </w:r>
    </w:p>
    <w:p w:rsidR="00AB146F" w:rsidRDefault="00AB146F" w:rsidP="00AB146F">
      <w:pPr>
        <w:jc w:val="both"/>
        <w:rPr>
          <w:rFonts w:ascii="Book Antiqua" w:hAnsi="Book Antiqua" w:cs="Arial"/>
        </w:rPr>
      </w:pPr>
    </w:p>
    <w:p w:rsidR="00AB146F" w:rsidRPr="00AB146F" w:rsidRDefault="00AB146F" w:rsidP="00AB146F">
      <w:pPr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</w:rPr>
        <w:t>Anonymity has not been directed</w:t>
      </w:r>
    </w:p>
    <w:p w:rsidR="00426BDA" w:rsidRPr="00121768" w:rsidRDefault="00426BDA" w:rsidP="00780F86">
      <w:pPr>
        <w:ind w:left="540" w:hanging="540"/>
        <w:jc w:val="both"/>
        <w:rPr>
          <w:rFonts w:ascii="Book Antiqua" w:hAnsi="Book Antiqua" w:cs="Arial"/>
        </w:rPr>
      </w:pPr>
    </w:p>
    <w:p w:rsidR="00335FE7" w:rsidRDefault="00335FE7" w:rsidP="00426BDA">
      <w:pPr>
        <w:rPr>
          <w:rFonts w:ascii="Book Antiqua" w:hAnsi="Book Antiqua" w:cs="Arial"/>
        </w:rPr>
      </w:pPr>
    </w:p>
    <w:p w:rsidR="001F2716" w:rsidRPr="00121768" w:rsidRDefault="00780F86" w:rsidP="00426BDA">
      <w:pPr>
        <w:rPr>
          <w:rFonts w:ascii="Book Antiqua" w:hAnsi="Book Antiqua" w:cs="Arial"/>
        </w:rPr>
      </w:pPr>
      <w:r w:rsidRPr="00121768">
        <w:rPr>
          <w:rFonts w:ascii="Book Antiqua" w:hAnsi="Book Antiqua" w:cs="Arial"/>
        </w:rPr>
        <w:t>Signed</w:t>
      </w:r>
      <w:r w:rsidRPr="00121768">
        <w:rPr>
          <w:rFonts w:ascii="Book Antiqua" w:hAnsi="Book Antiqua" w:cs="Arial"/>
        </w:rPr>
        <w:tab/>
      </w:r>
      <w:r w:rsidRPr="00121768">
        <w:rPr>
          <w:rFonts w:ascii="Book Antiqua" w:hAnsi="Book Antiqua" w:cs="Arial"/>
        </w:rPr>
        <w:tab/>
      </w:r>
      <w:r w:rsidRPr="00121768">
        <w:rPr>
          <w:rFonts w:ascii="Book Antiqua" w:hAnsi="Book Antiqua" w:cs="Arial"/>
        </w:rPr>
        <w:tab/>
      </w:r>
      <w:r w:rsidRPr="00121768">
        <w:rPr>
          <w:rFonts w:ascii="Book Antiqua" w:hAnsi="Book Antiqua" w:cs="Arial"/>
        </w:rPr>
        <w:tab/>
      </w:r>
      <w:r w:rsidRPr="00121768">
        <w:rPr>
          <w:rFonts w:ascii="Book Antiqua" w:hAnsi="Book Antiqua" w:cs="Arial"/>
        </w:rPr>
        <w:tab/>
      </w:r>
      <w:r w:rsidRPr="00121768">
        <w:rPr>
          <w:rFonts w:ascii="Book Antiqua" w:hAnsi="Book Antiqua" w:cs="Arial"/>
        </w:rPr>
        <w:tab/>
      </w:r>
      <w:r w:rsidRPr="00121768">
        <w:rPr>
          <w:rFonts w:ascii="Book Antiqua" w:hAnsi="Book Antiqua" w:cs="Arial"/>
        </w:rPr>
        <w:tab/>
      </w:r>
      <w:r w:rsidRPr="00121768">
        <w:rPr>
          <w:rFonts w:ascii="Book Antiqua" w:hAnsi="Book Antiqua" w:cs="Arial"/>
        </w:rPr>
        <w:tab/>
      </w:r>
      <w:r w:rsidR="001F2716" w:rsidRPr="00121768">
        <w:rPr>
          <w:rFonts w:ascii="Book Antiqua" w:hAnsi="Book Antiqua" w:cs="Arial"/>
        </w:rPr>
        <w:t>Date</w:t>
      </w:r>
      <w:r w:rsidR="004E2990">
        <w:rPr>
          <w:rFonts w:ascii="Book Antiqua" w:hAnsi="Book Antiqua" w:cs="Arial"/>
        </w:rPr>
        <w:t xml:space="preserve"> 21 May 2018</w:t>
      </w:r>
    </w:p>
    <w:p w:rsidR="00426BDA" w:rsidRPr="00121768" w:rsidRDefault="00426BDA" w:rsidP="00426BDA">
      <w:pPr>
        <w:tabs>
          <w:tab w:val="left" w:pos="2520"/>
        </w:tabs>
        <w:rPr>
          <w:rFonts w:ascii="Book Antiqua" w:hAnsi="Book Antiqua" w:cs="Arial"/>
        </w:rPr>
      </w:pPr>
    </w:p>
    <w:p w:rsidR="00DB7B70" w:rsidRPr="00121768" w:rsidRDefault="002F6743" w:rsidP="00DB7B70">
      <w:pPr>
        <w:tabs>
          <w:tab w:val="left" w:pos="2520"/>
        </w:tabs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Deputy Upper Tribunal Judge</w:t>
      </w:r>
      <w:r w:rsidR="00DB7B70">
        <w:rPr>
          <w:rFonts w:ascii="Book Antiqua" w:hAnsi="Book Antiqua" w:cs="Arial"/>
          <w:color w:val="000000"/>
        </w:rPr>
        <w:t xml:space="preserve"> Murray</w:t>
      </w:r>
    </w:p>
    <w:sectPr w:rsidR="00DB7B70" w:rsidRPr="00121768" w:rsidSect="00E747AF">
      <w:headerReference w:type="default" r:id="rId8"/>
      <w:footerReference w:type="default" r:id="rId9"/>
      <w:footerReference w:type="first" r:id="rId10"/>
      <w:pgSz w:w="11906" w:h="16838"/>
      <w:pgMar w:top="1134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EBE" w:rsidRDefault="00C47EBE">
      <w:r>
        <w:separator/>
      </w:r>
    </w:p>
  </w:endnote>
  <w:endnote w:type="continuationSeparator" w:id="0">
    <w:p w:rsidR="00C47EBE" w:rsidRDefault="00C47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390" w:rsidRPr="00593795" w:rsidRDefault="00885390" w:rsidP="00593795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0D3AE0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390" w:rsidRPr="00090CF9" w:rsidRDefault="00885390" w:rsidP="00090CF9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 w:rsidR="00CE1FCD">
      <w:rPr>
        <w:rFonts w:ascii="Arial" w:hAnsi="Arial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EBE" w:rsidRDefault="00C47EBE">
      <w:r>
        <w:separator/>
      </w:r>
    </w:p>
  </w:footnote>
  <w:footnote w:type="continuationSeparator" w:id="0">
    <w:p w:rsidR="00C47EBE" w:rsidRDefault="00C47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FCD" w:rsidRPr="00CE1FCD" w:rsidRDefault="00CE1FCD" w:rsidP="00CE1FCD">
    <w:pPr>
      <w:tabs>
        <w:tab w:val="right" w:pos="9720"/>
      </w:tabs>
      <w:ind w:right="-82"/>
      <w:rPr>
        <w:rFonts w:ascii="Book Antiqua" w:hAnsi="Book Antiqua" w:cs="Arial"/>
        <w:color w:val="000000"/>
        <w:sz w:val="16"/>
        <w:szCs w:val="16"/>
      </w:rPr>
    </w:pPr>
    <w:r>
      <w:rPr>
        <w:rFonts w:ascii="Book Antiqua" w:hAnsi="Book Antiqua" w:cs="Arial"/>
        <w:sz w:val="16"/>
        <w:szCs w:val="16"/>
      </w:rPr>
      <w:tab/>
    </w:r>
    <w:r w:rsidR="00885390" w:rsidRPr="00CE1FCD">
      <w:rPr>
        <w:rFonts w:ascii="Book Antiqua" w:hAnsi="Book Antiqua" w:cs="Arial"/>
        <w:sz w:val="16"/>
        <w:szCs w:val="16"/>
      </w:rPr>
      <w:t xml:space="preserve">Appeal Number: </w:t>
    </w:r>
    <w:r w:rsidRPr="00CE1FCD">
      <w:rPr>
        <w:rFonts w:ascii="Book Antiqua" w:hAnsi="Book Antiqua" w:cs="Arial"/>
        <w:color w:val="000000"/>
        <w:sz w:val="16"/>
        <w:szCs w:val="16"/>
      </w:rPr>
      <w:t>EA/03028/2016</w:t>
    </w:r>
  </w:p>
  <w:p w:rsidR="00885390" w:rsidRPr="00121768" w:rsidRDefault="00885390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F69C4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32"/>
    <w:rsid w:val="00000621"/>
    <w:rsid w:val="000036C2"/>
    <w:rsid w:val="00033D3D"/>
    <w:rsid w:val="00041694"/>
    <w:rsid w:val="00062F02"/>
    <w:rsid w:val="0006672B"/>
    <w:rsid w:val="00071A7E"/>
    <w:rsid w:val="000746C0"/>
    <w:rsid w:val="00074D1D"/>
    <w:rsid w:val="00080C8D"/>
    <w:rsid w:val="00090CF9"/>
    <w:rsid w:val="00092580"/>
    <w:rsid w:val="00093D4D"/>
    <w:rsid w:val="000A2FBC"/>
    <w:rsid w:val="000B190B"/>
    <w:rsid w:val="000D3AE0"/>
    <w:rsid w:val="000D5D94"/>
    <w:rsid w:val="000E3782"/>
    <w:rsid w:val="000F1A0E"/>
    <w:rsid w:val="001165A7"/>
    <w:rsid w:val="00121768"/>
    <w:rsid w:val="00167D3A"/>
    <w:rsid w:val="001A3082"/>
    <w:rsid w:val="001B186A"/>
    <w:rsid w:val="001B2F75"/>
    <w:rsid w:val="001F2716"/>
    <w:rsid w:val="00207617"/>
    <w:rsid w:val="0023134B"/>
    <w:rsid w:val="00270E13"/>
    <w:rsid w:val="00274A02"/>
    <w:rsid w:val="00283659"/>
    <w:rsid w:val="0029225E"/>
    <w:rsid w:val="002C2453"/>
    <w:rsid w:val="002C6BD4"/>
    <w:rsid w:val="002D68BF"/>
    <w:rsid w:val="002F6743"/>
    <w:rsid w:val="002F6B98"/>
    <w:rsid w:val="00327667"/>
    <w:rsid w:val="00335FE7"/>
    <w:rsid w:val="00336CBF"/>
    <w:rsid w:val="00343FE3"/>
    <w:rsid w:val="003509D4"/>
    <w:rsid w:val="003546C8"/>
    <w:rsid w:val="003825F3"/>
    <w:rsid w:val="003A7CF2"/>
    <w:rsid w:val="003C14C9"/>
    <w:rsid w:val="003C5CE5"/>
    <w:rsid w:val="003D388C"/>
    <w:rsid w:val="003E267B"/>
    <w:rsid w:val="003E7CD1"/>
    <w:rsid w:val="00401B03"/>
    <w:rsid w:val="00402B9E"/>
    <w:rsid w:val="004249CB"/>
    <w:rsid w:val="00426BDA"/>
    <w:rsid w:val="0044127D"/>
    <w:rsid w:val="004448DB"/>
    <w:rsid w:val="00446C9A"/>
    <w:rsid w:val="00452F2B"/>
    <w:rsid w:val="00477193"/>
    <w:rsid w:val="004A1848"/>
    <w:rsid w:val="004A5EE1"/>
    <w:rsid w:val="004A6F4A"/>
    <w:rsid w:val="004B1C36"/>
    <w:rsid w:val="004B1D2E"/>
    <w:rsid w:val="004D2C44"/>
    <w:rsid w:val="004D5B48"/>
    <w:rsid w:val="004E2990"/>
    <w:rsid w:val="004E4717"/>
    <w:rsid w:val="004F054E"/>
    <w:rsid w:val="005035E7"/>
    <w:rsid w:val="00507FEC"/>
    <w:rsid w:val="00510F0E"/>
    <w:rsid w:val="005479E1"/>
    <w:rsid w:val="00553E0A"/>
    <w:rsid w:val="005570FD"/>
    <w:rsid w:val="005575EA"/>
    <w:rsid w:val="00557E32"/>
    <w:rsid w:val="00565824"/>
    <w:rsid w:val="00570EF1"/>
    <w:rsid w:val="0057790C"/>
    <w:rsid w:val="00593795"/>
    <w:rsid w:val="00593821"/>
    <w:rsid w:val="005A549B"/>
    <w:rsid w:val="005A75FF"/>
    <w:rsid w:val="005D10AB"/>
    <w:rsid w:val="00601D8F"/>
    <w:rsid w:val="00653708"/>
    <w:rsid w:val="00653E97"/>
    <w:rsid w:val="0065600F"/>
    <w:rsid w:val="006664A5"/>
    <w:rsid w:val="006828C3"/>
    <w:rsid w:val="00684A74"/>
    <w:rsid w:val="0068696B"/>
    <w:rsid w:val="00690B8A"/>
    <w:rsid w:val="00694A02"/>
    <w:rsid w:val="006A13E9"/>
    <w:rsid w:val="006B5A8B"/>
    <w:rsid w:val="006B6487"/>
    <w:rsid w:val="006F2CF1"/>
    <w:rsid w:val="007038ED"/>
    <w:rsid w:val="00703BC3"/>
    <w:rsid w:val="00704B61"/>
    <w:rsid w:val="007334B3"/>
    <w:rsid w:val="007528E2"/>
    <w:rsid w:val="007552A9"/>
    <w:rsid w:val="00761858"/>
    <w:rsid w:val="00767D59"/>
    <w:rsid w:val="00776E97"/>
    <w:rsid w:val="00780548"/>
    <w:rsid w:val="00780F86"/>
    <w:rsid w:val="00784D03"/>
    <w:rsid w:val="00790B02"/>
    <w:rsid w:val="007912AD"/>
    <w:rsid w:val="007937AD"/>
    <w:rsid w:val="007B0824"/>
    <w:rsid w:val="007B5D3C"/>
    <w:rsid w:val="00821B72"/>
    <w:rsid w:val="00823EF2"/>
    <w:rsid w:val="008303B8"/>
    <w:rsid w:val="00833DCE"/>
    <w:rsid w:val="00871D34"/>
    <w:rsid w:val="00885390"/>
    <w:rsid w:val="00896BDD"/>
    <w:rsid w:val="008A46F3"/>
    <w:rsid w:val="008B270C"/>
    <w:rsid w:val="008B5078"/>
    <w:rsid w:val="008C3D3D"/>
    <w:rsid w:val="008D4131"/>
    <w:rsid w:val="008D5C75"/>
    <w:rsid w:val="008F1932"/>
    <w:rsid w:val="00921062"/>
    <w:rsid w:val="00925AB2"/>
    <w:rsid w:val="00945CB2"/>
    <w:rsid w:val="009722BC"/>
    <w:rsid w:val="009727A3"/>
    <w:rsid w:val="00987774"/>
    <w:rsid w:val="00990EDB"/>
    <w:rsid w:val="00994698"/>
    <w:rsid w:val="009A11E8"/>
    <w:rsid w:val="009B1FC1"/>
    <w:rsid w:val="009C1417"/>
    <w:rsid w:val="009F5220"/>
    <w:rsid w:val="00A061E5"/>
    <w:rsid w:val="00A15234"/>
    <w:rsid w:val="00A201AB"/>
    <w:rsid w:val="00A31C8B"/>
    <w:rsid w:val="00A320D2"/>
    <w:rsid w:val="00A509FA"/>
    <w:rsid w:val="00A80B6F"/>
    <w:rsid w:val="00A845DC"/>
    <w:rsid w:val="00A86147"/>
    <w:rsid w:val="00A91607"/>
    <w:rsid w:val="00AB146F"/>
    <w:rsid w:val="00B26616"/>
    <w:rsid w:val="00B26AA2"/>
    <w:rsid w:val="00B3524D"/>
    <w:rsid w:val="00B40F69"/>
    <w:rsid w:val="00B46616"/>
    <w:rsid w:val="00B574ED"/>
    <w:rsid w:val="00B672A0"/>
    <w:rsid w:val="00B7040A"/>
    <w:rsid w:val="00B74E87"/>
    <w:rsid w:val="00B76FEE"/>
    <w:rsid w:val="00B83391"/>
    <w:rsid w:val="00B866FB"/>
    <w:rsid w:val="00B94048"/>
    <w:rsid w:val="00B95326"/>
    <w:rsid w:val="00BD4196"/>
    <w:rsid w:val="00BF22CA"/>
    <w:rsid w:val="00BF23BB"/>
    <w:rsid w:val="00C12F97"/>
    <w:rsid w:val="00C23585"/>
    <w:rsid w:val="00C26032"/>
    <w:rsid w:val="00C345E1"/>
    <w:rsid w:val="00C43BFD"/>
    <w:rsid w:val="00C47EBE"/>
    <w:rsid w:val="00C52CF9"/>
    <w:rsid w:val="00C72FAC"/>
    <w:rsid w:val="00C7737B"/>
    <w:rsid w:val="00CB6E35"/>
    <w:rsid w:val="00CE1A46"/>
    <w:rsid w:val="00CE1FCD"/>
    <w:rsid w:val="00CE2618"/>
    <w:rsid w:val="00D03C02"/>
    <w:rsid w:val="00D03E1E"/>
    <w:rsid w:val="00D20757"/>
    <w:rsid w:val="00D20AA6"/>
    <w:rsid w:val="00D22636"/>
    <w:rsid w:val="00D40FD9"/>
    <w:rsid w:val="00D53769"/>
    <w:rsid w:val="00D85C13"/>
    <w:rsid w:val="00D9111A"/>
    <w:rsid w:val="00D91BE3"/>
    <w:rsid w:val="00D94AFC"/>
    <w:rsid w:val="00DA4D91"/>
    <w:rsid w:val="00DB70AE"/>
    <w:rsid w:val="00DB7B70"/>
    <w:rsid w:val="00DC7792"/>
    <w:rsid w:val="00DC783A"/>
    <w:rsid w:val="00DD5071"/>
    <w:rsid w:val="00DD5C39"/>
    <w:rsid w:val="00DD7829"/>
    <w:rsid w:val="00DE7DB7"/>
    <w:rsid w:val="00E00A0A"/>
    <w:rsid w:val="00E066DE"/>
    <w:rsid w:val="00E07F57"/>
    <w:rsid w:val="00E12889"/>
    <w:rsid w:val="00E30683"/>
    <w:rsid w:val="00E453D8"/>
    <w:rsid w:val="00E50BCE"/>
    <w:rsid w:val="00E56789"/>
    <w:rsid w:val="00E574BF"/>
    <w:rsid w:val="00E61292"/>
    <w:rsid w:val="00E747AF"/>
    <w:rsid w:val="00E77C4D"/>
    <w:rsid w:val="00E80AD9"/>
    <w:rsid w:val="00E81D01"/>
    <w:rsid w:val="00E83B5F"/>
    <w:rsid w:val="00EE45D8"/>
    <w:rsid w:val="00F22EDA"/>
    <w:rsid w:val="00F52FEC"/>
    <w:rsid w:val="00F97703"/>
    <w:rsid w:val="00FC239E"/>
    <w:rsid w:val="00FD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1EB4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DocumentMap">
    <w:name w:val="Document Map"/>
    <w:basedOn w:val="Normal"/>
    <w:semiHidden/>
    <w:rsid w:val="00DA4D9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773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Links>
    <vt:vector size="6" baseType="variant">
      <vt:variant>
        <vt:i4>983074</vt:i4>
      </vt:variant>
      <vt:variant>
        <vt:i4>3</vt:i4>
      </vt:variant>
      <vt:variant>
        <vt:i4>0</vt:i4>
      </vt:variant>
      <vt:variant>
        <vt:i4>5</vt:i4>
      </vt:variant>
      <vt:variant>
        <vt:lpwstr>mailto:FHUTproms@hmcts.gsi.gov.uk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2018-06-13T13:58:00Z</dcterms:created>
  <dcterms:modified xsi:type="dcterms:W3CDTF">2018-06-13T13:58:00Z</dcterms:modified>
</cp:coreProperties>
</file>