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1B8" w:rsidRDefault="00575D2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3C21B8" w:rsidRDefault="003C21B8">
      <w:pPr>
        <w:rPr>
          <w:rFonts w:ascii="Book Antiqua" w:hAnsi="Book Antiqua" w:cs="Arial"/>
          <w:color w:val="000000"/>
        </w:rPr>
      </w:pPr>
    </w:p>
    <w:p w:rsidR="003C21B8" w:rsidRDefault="003C21B8">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3C21B8" w:rsidRDefault="003C21B8">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sidR="003947F9">
        <w:rPr>
          <w:rFonts w:ascii="Book Antiqua" w:hAnsi="Book Antiqua" w:cs="Arial"/>
          <w:caps/>
          <w:color w:val="000000"/>
        </w:rPr>
        <w:t>EA/03591/2017</w:t>
      </w:r>
      <w:bookmarkEnd w:id="0"/>
    </w:p>
    <w:p w:rsidR="003C21B8" w:rsidRDefault="003C21B8">
      <w:pPr>
        <w:jc w:val="center"/>
        <w:rPr>
          <w:rFonts w:ascii="Book Antiqua" w:hAnsi="Book Antiqua" w:cs="Arial"/>
          <w:color w:val="000000"/>
        </w:rPr>
      </w:pPr>
    </w:p>
    <w:p w:rsidR="003C21B8" w:rsidRDefault="003C21B8">
      <w:pPr>
        <w:jc w:val="center"/>
        <w:rPr>
          <w:rFonts w:ascii="Book Antiqua" w:hAnsi="Book Antiqua" w:cs="Arial"/>
          <w:color w:val="000000"/>
        </w:rPr>
      </w:pPr>
    </w:p>
    <w:p w:rsidR="003C21B8" w:rsidRDefault="003C21B8">
      <w:pPr>
        <w:jc w:val="center"/>
        <w:rPr>
          <w:rFonts w:ascii="Book Antiqua" w:hAnsi="Book Antiqua" w:cs="Arial"/>
          <w:b/>
          <w:color w:val="000000"/>
          <w:u w:val="single"/>
        </w:rPr>
      </w:pPr>
      <w:r>
        <w:rPr>
          <w:rFonts w:ascii="Book Antiqua" w:hAnsi="Book Antiqua" w:cs="Arial"/>
          <w:b/>
          <w:color w:val="000000"/>
          <w:u w:val="single"/>
        </w:rPr>
        <w:t>THE IMMIGRATION ACTS</w:t>
      </w:r>
    </w:p>
    <w:p w:rsidR="003C21B8" w:rsidRDefault="003C21B8">
      <w:pPr>
        <w:jc w:val="center"/>
        <w:rPr>
          <w:rFonts w:ascii="Book Antiqua" w:hAnsi="Book Antiqua" w:cs="Arial"/>
          <w:b/>
          <w:u w:val="single"/>
        </w:rPr>
      </w:pPr>
    </w:p>
    <w:p w:rsidR="003C21B8" w:rsidRDefault="003C21B8">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C21B8" w:rsidRPr="003C21B8" w:rsidTr="003C21B8">
        <w:tc>
          <w:tcPr>
            <w:tcW w:w="6048" w:type="dxa"/>
            <w:shd w:val="clear" w:color="auto" w:fill="auto"/>
          </w:tcPr>
          <w:p w:rsidR="003C21B8" w:rsidRPr="003C21B8" w:rsidRDefault="003C21B8" w:rsidP="003C21B8">
            <w:pPr>
              <w:jc w:val="both"/>
              <w:rPr>
                <w:rFonts w:ascii="Book Antiqua" w:hAnsi="Book Antiqua" w:cs="Arial"/>
                <w:b/>
              </w:rPr>
            </w:pPr>
            <w:r w:rsidRPr="003C21B8">
              <w:rPr>
                <w:rFonts w:ascii="Book Antiqua" w:hAnsi="Book Antiqua" w:cs="Arial"/>
                <w:b/>
              </w:rPr>
              <w:t xml:space="preserve">Heard at </w:t>
            </w:r>
            <w:r w:rsidR="003947F9">
              <w:rPr>
                <w:rFonts w:ascii="Book Antiqua" w:hAnsi="Book Antiqua" w:cs="Arial"/>
                <w:b/>
              </w:rPr>
              <w:t>Manchester</w:t>
            </w:r>
          </w:p>
        </w:tc>
        <w:tc>
          <w:tcPr>
            <w:tcW w:w="3960" w:type="dxa"/>
            <w:shd w:val="clear" w:color="auto" w:fill="auto"/>
          </w:tcPr>
          <w:p w:rsidR="003C21B8" w:rsidRPr="003C21B8" w:rsidRDefault="003C21B8" w:rsidP="003C21B8">
            <w:pPr>
              <w:jc w:val="both"/>
              <w:rPr>
                <w:rFonts w:ascii="Book Antiqua" w:hAnsi="Book Antiqua" w:cs="Arial"/>
                <w:b/>
                <w:color w:val="000000"/>
              </w:rPr>
            </w:pPr>
            <w:r w:rsidRPr="003C21B8">
              <w:rPr>
                <w:rFonts w:ascii="Book Antiqua" w:hAnsi="Book Antiqua" w:cs="Arial"/>
                <w:b/>
                <w:color w:val="000000"/>
              </w:rPr>
              <w:t>Decision &amp; Reasons Promulgated</w:t>
            </w:r>
          </w:p>
        </w:tc>
      </w:tr>
      <w:tr w:rsidR="003C21B8" w:rsidRPr="003C21B8" w:rsidTr="003C21B8">
        <w:tc>
          <w:tcPr>
            <w:tcW w:w="6048" w:type="dxa"/>
            <w:shd w:val="clear" w:color="auto" w:fill="auto"/>
          </w:tcPr>
          <w:p w:rsidR="003C21B8" w:rsidRDefault="003C21B8" w:rsidP="003C21B8">
            <w:pPr>
              <w:jc w:val="both"/>
              <w:rPr>
                <w:rFonts w:ascii="Book Antiqua" w:hAnsi="Book Antiqua" w:cs="Arial"/>
                <w:b/>
              </w:rPr>
            </w:pPr>
            <w:r w:rsidRPr="003C21B8">
              <w:rPr>
                <w:rFonts w:ascii="Book Antiqua" w:hAnsi="Book Antiqua" w:cs="Arial"/>
                <w:b/>
              </w:rPr>
              <w:t xml:space="preserve">On </w:t>
            </w:r>
            <w:r w:rsidR="003947F9">
              <w:rPr>
                <w:rFonts w:ascii="Book Antiqua" w:hAnsi="Book Antiqua" w:cs="Arial"/>
                <w:b/>
              </w:rPr>
              <w:t>3 August 2018</w:t>
            </w:r>
          </w:p>
          <w:p w:rsidR="00180506" w:rsidRPr="003C21B8" w:rsidRDefault="00180506" w:rsidP="003C21B8">
            <w:pPr>
              <w:jc w:val="both"/>
              <w:rPr>
                <w:rFonts w:ascii="Book Antiqua" w:hAnsi="Book Antiqua" w:cs="Arial"/>
                <w:b/>
              </w:rPr>
            </w:pPr>
            <w:r>
              <w:rPr>
                <w:rFonts w:ascii="Book Antiqua" w:hAnsi="Book Antiqua" w:cs="Arial"/>
                <w:b/>
              </w:rPr>
              <w:t>Given orally at hearing</w:t>
            </w:r>
          </w:p>
        </w:tc>
        <w:tc>
          <w:tcPr>
            <w:tcW w:w="3960" w:type="dxa"/>
            <w:shd w:val="clear" w:color="auto" w:fill="auto"/>
          </w:tcPr>
          <w:p w:rsidR="003C21B8" w:rsidRPr="003C21B8" w:rsidRDefault="00AC1EDF" w:rsidP="003C21B8">
            <w:pPr>
              <w:jc w:val="both"/>
              <w:rPr>
                <w:rFonts w:ascii="Book Antiqua" w:hAnsi="Book Antiqua" w:cs="Arial"/>
                <w:b/>
              </w:rPr>
            </w:pPr>
            <w:r>
              <w:rPr>
                <w:rFonts w:ascii="Book Antiqua" w:hAnsi="Book Antiqua" w:cs="Arial"/>
                <w:b/>
              </w:rPr>
              <w:t>On 6 September 2018</w:t>
            </w:r>
          </w:p>
        </w:tc>
      </w:tr>
    </w:tbl>
    <w:p w:rsidR="003C21B8" w:rsidRDefault="003C21B8">
      <w:pPr>
        <w:jc w:val="center"/>
        <w:rPr>
          <w:rFonts w:ascii="Book Antiqua" w:hAnsi="Book Antiqua" w:cs="Arial"/>
        </w:rPr>
      </w:pPr>
    </w:p>
    <w:p w:rsidR="003C21B8" w:rsidRDefault="003C21B8">
      <w:pPr>
        <w:jc w:val="center"/>
        <w:rPr>
          <w:rFonts w:ascii="Book Antiqua" w:hAnsi="Book Antiqua" w:cs="Arial"/>
        </w:rPr>
      </w:pPr>
    </w:p>
    <w:p w:rsidR="003C21B8" w:rsidRDefault="003C21B8">
      <w:pPr>
        <w:jc w:val="center"/>
        <w:rPr>
          <w:rFonts w:ascii="Book Antiqua" w:hAnsi="Book Antiqua" w:cs="Arial"/>
          <w:b/>
        </w:rPr>
      </w:pPr>
      <w:r>
        <w:rPr>
          <w:rFonts w:ascii="Book Antiqua" w:hAnsi="Book Antiqua" w:cs="Arial"/>
          <w:b/>
        </w:rPr>
        <w:t>Before</w:t>
      </w:r>
    </w:p>
    <w:p w:rsidR="003C21B8" w:rsidRDefault="003C21B8">
      <w:pPr>
        <w:jc w:val="center"/>
        <w:rPr>
          <w:rFonts w:ascii="Book Antiqua" w:hAnsi="Book Antiqua" w:cs="Arial"/>
          <w:b/>
        </w:rPr>
      </w:pPr>
    </w:p>
    <w:p w:rsidR="003C21B8" w:rsidRDefault="003C21B8">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3C21B8" w:rsidRDefault="003C21B8">
      <w:pPr>
        <w:jc w:val="center"/>
        <w:rPr>
          <w:rFonts w:ascii="Book Antiqua" w:hAnsi="Book Antiqua" w:cs="Arial"/>
          <w:b/>
        </w:rPr>
      </w:pPr>
    </w:p>
    <w:p w:rsidR="003C21B8" w:rsidRDefault="003C21B8">
      <w:pPr>
        <w:jc w:val="center"/>
        <w:rPr>
          <w:rFonts w:ascii="Book Antiqua" w:hAnsi="Book Antiqua" w:cs="Arial"/>
          <w:b/>
        </w:rPr>
      </w:pPr>
      <w:r>
        <w:rPr>
          <w:rFonts w:ascii="Book Antiqua" w:hAnsi="Book Antiqua" w:cs="Arial"/>
          <w:b/>
        </w:rPr>
        <w:t>Between</w:t>
      </w:r>
    </w:p>
    <w:p w:rsidR="003C21B8" w:rsidRDefault="003C21B8">
      <w:pPr>
        <w:jc w:val="center"/>
        <w:rPr>
          <w:rFonts w:ascii="Book Antiqua" w:hAnsi="Book Antiqua" w:cs="Arial"/>
          <w:b/>
        </w:rPr>
      </w:pPr>
    </w:p>
    <w:p w:rsidR="003C21B8" w:rsidRDefault="003947F9">
      <w:pPr>
        <w:jc w:val="center"/>
        <w:rPr>
          <w:rFonts w:ascii="Book Antiqua" w:hAnsi="Book Antiqua" w:cs="Arial"/>
          <w:b/>
          <w:caps/>
        </w:rPr>
      </w:pPr>
      <w:r>
        <w:rPr>
          <w:rFonts w:ascii="Book Antiqua" w:hAnsi="Book Antiqua" w:cs="Arial"/>
          <w:b/>
          <w:caps/>
        </w:rPr>
        <w:t>angela chioma emeribe</w:t>
      </w:r>
    </w:p>
    <w:p w:rsidR="003C21B8" w:rsidRDefault="003C21B8">
      <w:pPr>
        <w:jc w:val="center"/>
        <w:rPr>
          <w:rFonts w:ascii="Book Antiqua" w:hAnsi="Book Antiqua" w:cs="Arial"/>
          <w:b/>
          <w:caps/>
        </w:rPr>
      </w:pPr>
      <w:r>
        <w:rPr>
          <w:rFonts w:ascii="Book Antiqua" w:hAnsi="Book Antiqua" w:cs="Arial"/>
          <w:b/>
          <w:caps/>
        </w:rPr>
        <w:t xml:space="preserve">(ANONYMITY DIRECTION </w:t>
      </w:r>
      <w:r w:rsidR="003947F9">
        <w:rPr>
          <w:rFonts w:ascii="Book Antiqua" w:hAnsi="Book Antiqua" w:cs="Arial"/>
          <w:b/>
          <w:caps/>
        </w:rPr>
        <w:t>not made</w:t>
      </w:r>
      <w:r>
        <w:rPr>
          <w:rFonts w:ascii="Book Antiqua" w:hAnsi="Book Antiqua" w:cs="Arial"/>
          <w:b/>
          <w:caps/>
        </w:rPr>
        <w:t>)</w:t>
      </w:r>
    </w:p>
    <w:p w:rsidR="003C21B8" w:rsidRDefault="003C21B8">
      <w:pPr>
        <w:jc w:val="center"/>
        <w:rPr>
          <w:rFonts w:ascii="Book Antiqua" w:hAnsi="Book Antiqua" w:cs="Arial"/>
          <w:b/>
        </w:rPr>
      </w:pPr>
    </w:p>
    <w:p w:rsidR="003C21B8" w:rsidRDefault="003C21B8">
      <w:pPr>
        <w:jc w:val="right"/>
        <w:rPr>
          <w:rFonts w:ascii="Book Antiqua" w:hAnsi="Book Antiqua" w:cs="Arial"/>
          <w:u w:val="single"/>
        </w:rPr>
      </w:pPr>
      <w:r>
        <w:rPr>
          <w:rFonts w:ascii="Book Antiqua" w:hAnsi="Book Antiqua" w:cs="Arial"/>
          <w:u w:val="single"/>
        </w:rPr>
        <w:t>Appellant</w:t>
      </w:r>
    </w:p>
    <w:p w:rsidR="003C21B8" w:rsidRDefault="003C21B8">
      <w:pPr>
        <w:jc w:val="center"/>
        <w:rPr>
          <w:rFonts w:ascii="Book Antiqua" w:hAnsi="Book Antiqua" w:cs="Arial"/>
          <w:b/>
        </w:rPr>
      </w:pPr>
      <w:r>
        <w:rPr>
          <w:rFonts w:ascii="Book Antiqua" w:hAnsi="Book Antiqua" w:cs="Arial"/>
          <w:b/>
        </w:rPr>
        <w:t>and</w:t>
      </w:r>
    </w:p>
    <w:p w:rsidR="003C21B8" w:rsidRDefault="003C21B8">
      <w:pPr>
        <w:jc w:val="center"/>
        <w:rPr>
          <w:rFonts w:ascii="Book Antiqua" w:hAnsi="Book Antiqua" w:cs="Arial"/>
          <w:b/>
        </w:rPr>
      </w:pPr>
    </w:p>
    <w:p w:rsidR="003C21B8" w:rsidRDefault="003C21B8">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3C21B8" w:rsidRDefault="003C21B8">
      <w:pPr>
        <w:jc w:val="center"/>
        <w:rPr>
          <w:rFonts w:ascii="Book Antiqua" w:hAnsi="Book Antiqua" w:cs="Arial"/>
          <w:b/>
        </w:rPr>
      </w:pPr>
    </w:p>
    <w:p w:rsidR="003C21B8" w:rsidRDefault="003C21B8">
      <w:pPr>
        <w:jc w:val="right"/>
        <w:rPr>
          <w:rFonts w:ascii="Book Antiqua" w:hAnsi="Book Antiqua" w:cs="Arial"/>
          <w:u w:val="single"/>
        </w:rPr>
      </w:pPr>
      <w:r>
        <w:rPr>
          <w:rFonts w:ascii="Book Antiqua" w:hAnsi="Book Antiqua" w:cs="Arial"/>
          <w:u w:val="single"/>
        </w:rPr>
        <w:t>Respondent</w:t>
      </w:r>
    </w:p>
    <w:p w:rsidR="003C21B8" w:rsidRDefault="003C21B8">
      <w:pPr>
        <w:rPr>
          <w:rFonts w:ascii="Book Antiqua" w:hAnsi="Book Antiqua" w:cs="Arial"/>
          <w:u w:val="single"/>
        </w:rPr>
      </w:pPr>
    </w:p>
    <w:p w:rsidR="003C21B8" w:rsidRDefault="003C21B8">
      <w:pPr>
        <w:rPr>
          <w:rFonts w:ascii="Book Antiqua" w:hAnsi="Book Antiqua" w:cs="Arial"/>
          <w:u w:val="single"/>
        </w:rPr>
      </w:pPr>
    </w:p>
    <w:p w:rsidR="003C21B8" w:rsidRDefault="003C21B8">
      <w:pPr>
        <w:rPr>
          <w:rFonts w:ascii="Book Antiqua" w:hAnsi="Book Antiqua" w:cs="Arial"/>
        </w:rPr>
      </w:pPr>
      <w:r>
        <w:rPr>
          <w:rFonts w:ascii="Book Antiqua" w:hAnsi="Book Antiqua" w:cs="Arial"/>
          <w:b/>
          <w:u w:val="single"/>
        </w:rPr>
        <w:t>Representation</w:t>
      </w:r>
      <w:r>
        <w:rPr>
          <w:rFonts w:ascii="Book Antiqua" w:hAnsi="Book Antiqua" w:cs="Arial"/>
          <w:b/>
        </w:rPr>
        <w:t>:</w:t>
      </w:r>
    </w:p>
    <w:p w:rsidR="003C21B8" w:rsidRDefault="003C21B8">
      <w:pPr>
        <w:rPr>
          <w:rFonts w:ascii="Book Antiqua" w:hAnsi="Book Antiqua" w:cs="Arial"/>
        </w:rPr>
      </w:pPr>
    </w:p>
    <w:p w:rsidR="003C21B8" w:rsidRDefault="003C21B8">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7C29A4">
        <w:rPr>
          <w:rFonts w:ascii="Book Antiqua" w:hAnsi="Book Antiqua" w:cs="Arial"/>
        </w:rPr>
        <w:t xml:space="preserve">Miss </w:t>
      </w:r>
      <w:r w:rsidR="007820F6">
        <w:rPr>
          <w:rFonts w:ascii="Book Antiqua" w:hAnsi="Book Antiqua" w:cs="Arial"/>
        </w:rPr>
        <w:t xml:space="preserve">G </w:t>
      </w:r>
      <w:r w:rsidR="007C29A4">
        <w:rPr>
          <w:rFonts w:ascii="Book Antiqua" w:hAnsi="Book Antiqua" w:cs="Arial"/>
        </w:rPr>
        <w:t>Patel</w:t>
      </w:r>
      <w:r w:rsidR="007820F6">
        <w:rPr>
          <w:rFonts w:ascii="Book Antiqua" w:hAnsi="Book Antiqua" w:cs="Arial"/>
        </w:rPr>
        <w:t>, Equity Law Chambers</w:t>
      </w:r>
    </w:p>
    <w:p w:rsidR="003C21B8" w:rsidRDefault="003C21B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3947F9">
        <w:rPr>
          <w:rFonts w:ascii="Book Antiqua" w:hAnsi="Book Antiqua" w:cs="Arial"/>
        </w:rPr>
        <w:t>Mr Bates, Home Office Presenting Officer</w:t>
      </w:r>
    </w:p>
    <w:p w:rsidR="003C21B8" w:rsidRDefault="003C21B8">
      <w:pPr>
        <w:tabs>
          <w:tab w:val="left" w:pos="2520"/>
        </w:tabs>
        <w:jc w:val="center"/>
        <w:rPr>
          <w:rFonts w:ascii="Book Antiqua" w:hAnsi="Book Antiqua" w:cs="Arial"/>
        </w:rPr>
      </w:pPr>
    </w:p>
    <w:p w:rsidR="003C21B8" w:rsidRDefault="003C21B8">
      <w:pPr>
        <w:tabs>
          <w:tab w:val="left" w:pos="2520"/>
        </w:tabs>
        <w:jc w:val="center"/>
        <w:rPr>
          <w:rFonts w:ascii="Book Antiqua" w:hAnsi="Book Antiqua" w:cs="Arial"/>
        </w:rPr>
      </w:pPr>
    </w:p>
    <w:p w:rsidR="003C21B8" w:rsidRDefault="003C21B8">
      <w:pPr>
        <w:tabs>
          <w:tab w:val="left" w:pos="2520"/>
        </w:tabs>
        <w:jc w:val="center"/>
        <w:rPr>
          <w:rFonts w:ascii="Book Antiqua" w:hAnsi="Book Antiqua" w:cs="Arial"/>
        </w:rPr>
      </w:pPr>
      <w:r>
        <w:rPr>
          <w:rFonts w:ascii="Book Antiqua" w:hAnsi="Book Antiqua" w:cs="Arial"/>
          <w:b/>
          <w:u w:val="single"/>
        </w:rPr>
        <w:t>DECISION AND REASONS</w:t>
      </w:r>
    </w:p>
    <w:p w:rsidR="003C21B8" w:rsidRDefault="003C21B8">
      <w:pPr>
        <w:tabs>
          <w:tab w:val="left" w:pos="2520"/>
        </w:tabs>
        <w:jc w:val="both"/>
        <w:rPr>
          <w:rFonts w:ascii="Book Antiqua" w:hAnsi="Book Antiqua" w:cs="Arial"/>
        </w:rPr>
      </w:pPr>
    </w:p>
    <w:p w:rsidR="003C21B8" w:rsidRDefault="003C21B8">
      <w:pPr>
        <w:tabs>
          <w:tab w:val="left" w:pos="2520"/>
        </w:tabs>
        <w:jc w:val="both"/>
        <w:rPr>
          <w:rFonts w:ascii="Book Antiqua" w:hAnsi="Book Antiqua" w:cs="Arial"/>
        </w:rPr>
      </w:pPr>
    </w:p>
    <w:p w:rsidR="007820F6" w:rsidRDefault="003947F9" w:rsidP="003332D4">
      <w:pPr>
        <w:numPr>
          <w:ilvl w:val="0"/>
          <w:numId w:val="1"/>
        </w:numPr>
        <w:tabs>
          <w:tab w:val="clear" w:pos="567"/>
        </w:tabs>
        <w:spacing w:after="240"/>
        <w:jc w:val="both"/>
        <w:rPr>
          <w:rFonts w:ascii="Book Antiqua" w:hAnsi="Book Antiqua" w:cs="Arial"/>
        </w:rPr>
      </w:pPr>
      <w:r w:rsidRPr="007820F6">
        <w:rPr>
          <w:rFonts w:ascii="Book Antiqua" w:hAnsi="Book Antiqua" w:cs="Arial"/>
        </w:rPr>
        <w:t xml:space="preserve">This is an appeal by Mrs Angela </w:t>
      </w:r>
      <w:proofErr w:type="spellStart"/>
      <w:r w:rsidRPr="007820F6">
        <w:rPr>
          <w:rFonts w:ascii="Book Antiqua" w:hAnsi="Book Antiqua" w:cs="Arial"/>
        </w:rPr>
        <w:t>Chioma</w:t>
      </w:r>
      <w:proofErr w:type="spellEnd"/>
      <w:r w:rsidRPr="007820F6">
        <w:rPr>
          <w:rFonts w:ascii="Book Antiqua" w:hAnsi="Book Antiqua" w:cs="Arial"/>
        </w:rPr>
        <w:t xml:space="preserve"> </w:t>
      </w:r>
      <w:proofErr w:type="spellStart"/>
      <w:r w:rsidRPr="007820F6">
        <w:rPr>
          <w:rFonts w:ascii="Book Antiqua" w:hAnsi="Book Antiqua" w:cs="Arial"/>
        </w:rPr>
        <w:t>Emeribe</w:t>
      </w:r>
      <w:proofErr w:type="spellEnd"/>
      <w:r w:rsidRPr="007820F6">
        <w:rPr>
          <w:rFonts w:ascii="Book Antiqua" w:hAnsi="Book Antiqua" w:cs="Arial"/>
        </w:rPr>
        <w:t>, with permission granted by the First-tier Tribunal</w:t>
      </w:r>
      <w:r w:rsidR="00180506">
        <w:rPr>
          <w:rFonts w:ascii="Book Antiqua" w:hAnsi="Book Antiqua" w:cs="Arial"/>
        </w:rPr>
        <w:t>,</w:t>
      </w:r>
      <w:r w:rsidRPr="007820F6">
        <w:rPr>
          <w:rFonts w:ascii="Book Antiqua" w:hAnsi="Book Antiqua" w:cs="Arial"/>
        </w:rPr>
        <w:t xml:space="preserve"> against the decision of First-tier Tribunal Judge Heatherington</w:t>
      </w:r>
      <w:r w:rsidR="007820F6" w:rsidRPr="007820F6">
        <w:rPr>
          <w:rFonts w:ascii="Book Antiqua" w:hAnsi="Book Antiqua" w:cs="Arial"/>
        </w:rPr>
        <w:t>,</w:t>
      </w:r>
      <w:r w:rsidRPr="007820F6">
        <w:rPr>
          <w:rFonts w:ascii="Book Antiqua" w:hAnsi="Book Antiqua" w:cs="Arial"/>
        </w:rPr>
        <w:t xml:space="preserve"> who</w:t>
      </w:r>
      <w:r w:rsidR="00180506">
        <w:rPr>
          <w:rFonts w:ascii="Book Antiqua" w:hAnsi="Book Antiqua" w:cs="Arial"/>
        </w:rPr>
        <w:t>,</w:t>
      </w:r>
      <w:r w:rsidRPr="007820F6">
        <w:rPr>
          <w:rFonts w:ascii="Book Antiqua" w:hAnsi="Book Antiqua" w:cs="Arial"/>
        </w:rPr>
        <w:t xml:space="preserve"> in a determination promulgated in January 2018</w:t>
      </w:r>
      <w:r w:rsidR="00180506">
        <w:rPr>
          <w:rFonts w:ascii="Book Antiqua" w:hAnsi="Book Antiqua" w:cs="Arial"/>
        </w:rPr>
        <w:t>,</w:t>
      </w:r>
      <w:r w:rsidRPr="007820F6">
        <w:rPr>
          <w:rFonts w:ascii="Book Antiqua" w:hAnsi="Book Antiqua" w:cs="Arial"/>
        </w:rPr>
        <w:t xml:space="preserve"> dismissed the appellant’s </w:t>
      </w:r>
      <w:r w:rsidRPr="007820F6">
        <w:rPr>
          <w:rFonts w:ascii="Book Antiqua" w:hAnsi="Book Antiqua" w:cs="Arial"/>
        </w:rPr>
        <w:lastRenderedPageBreak/>
        <w:t>appeal under the Immigration (European Economic Area) Regulations 2016.  The essence of the appellant’s case is that she is a widowed lady in Nigeria who is entirely financially dependent upon her son, the sponsor</w:t>
      </w:r>
      <w:r w:rsidR="00180506">
        <w:rPr>
          <w:rFonts w:ascii="Book Antiqua" w:hAnsi="Book Antiqua" w:cs="Arial"/>
        </w:rPr>
        <w:t>,</w:t>
      </w:r>
      <w:r w:rsidRPr="007820F6">
        <w:rPr>
          <w:rFonts w:ascii="Book Antiqua" w:hAnsi="Book Antiqua" w:cs="Arial"/>
        </w:rPr>
        <w:t xml:space="preserve"> Mr Godwin </w:t>
      </w:r>
      <w:proofErr w:type="spellStart"/>
      <w:r w:rsidRPr="007820F6">
        <w:rPr>
          <w:rFonts w:ascii="Book Antiqua" w:hAnsi="Book Antiqua" w:cs="Arial"/>
        </w:rPr>
        <w:t>Emeribe</w:t>
      </w:r>
      <w:proofErr w:type="spellEnd"/>
      <w:r w:rsidR="007820F6" w:rsidRPr="007820F6">
        <w:rPr>
          <w:rFonts w:ascii="Book Antiqua" w:hAnsi="Book Antiqua" w:cs="Arial"/>
        </w:rPr>
        <w:t>,</w:t>
      </w:r>
      <w:r w:rsidRPr="007820F6">
        <w:rPr>
          <w:rFonts w:ascii="Book Antiqua" w:hAnsi="Book Antiqua" w:cs="Arial"/>
        </w:rPr>
        <w:t xml:space="preserve"> a person present in the United Kingdom exercising </w:t>
      </w:r>
      <w:r w:rsidR="00180506">
        <w:rPr>
          <w:rFonts w:ascii="Book Antiqua" w:hAnsi="Book Antiqua" w:cs="Arial"/>
        </w:rPr>
        <w:t xml:space="preserve"> EU T</w:t>
      </w:r>
      <w:r w:rsidRPr="007820F6">
        <w:rPr>
          <w:rFonts w:ascii="Book Antiqua" w:hAnsi="Book Antiqua" w:cs="Arial"/>
        </w:rPr>
        <w:t xml:space="preserve">reaty rights here.  </w:t>
      </w:r>
    </w:p>
    <w:p w:rsidR="003C21B8" w:rsidRPr="007820F6" w:rsidRDefault="003947F9" w:rsidP="003332D4">
      <w:pPr>
        <w:numPr>
          <w:ilvl w:val="0"/>
          <w:numId w:val="1"/>
        </w:numPr>
        <w:tabs>
          <w:tab w:val="clear" w:pos="567"/>
        </w:tabs>
        <w:spacing w:after="240"/>
        <w:jc w:val="both"/>
        <w:rPr>
          <w:rFonts w:ascii="Book Antiqua" w:hAnsi="Book Antiqua" w:cs="Arial"/>
        </w:rPr>
      </w:pPr>
      <w:r w:rsidRPr="007820F6">
        <w:rPr>
          <w:rFonts w:ascii="Book Antiqua" w:hAnsi="Book Antiqua" w:cs="Arial"/>
        </w:rPr>
        <w:t>The sponsor appeared in person before the First-tier Tribunal.  He</w:t>
      </w:r>
      <w:r w:rsidR="00180506">
        <w:rPr>
          <w:rFonts w:ascii="Book Antiqua" w:hAnsi="Book Antiqua" w:cs="Arial"/>
        </w:rPr>
        <w:t xml:space="preserve"> had beforehand</w:t>
      </w:r>
      <w:r w:rsidRPr="007820F6">
        <w:rPr>
          <w:rFonts w:ascii="Book Antiqua" w:hAnsi="Book Antiqua" w:cs="Arial"/>
        </w:rPr>
        <w:t xml:space="preserve"> produced on the appellant’s behalf a </w:t>
      </w:r>
      <w:r w:rsidR="0012404B" w:rsidRPr="007820F6">
        <w:rPr>
          <w:rFonts w:ascii="Book Antiqua" w:hAnsi="Book Antiqua" w:cs="Arial"/>
        </w:rPr>
        <w:t xml:space="preserve">considerable amount </w:t>
      </w:r>
      <w:r w:rsidR="00AB47B4" w:rsidRPr="007820F6">
        <w:rPr>
          <w:rFonts w:ascii="Book Antiqua" w:hAnsi="Book Antiqua" w:cs="Arial"/>
        </w:rPr>
        <w:t>of documentary material.  He came to the hearing with further material</w:t>
      </w:r>
      <w:r w:rsidR="007820F6">
        <w:rPr>
          <w:rFonts w:ascii="Book Antiqua" w:hAnsi="Book Antiqua" w:cs="Arial"/>
        </w:rPr>
        <w:t xml:space="preserve">.  Although the sponsor </w:t>
      </w:r>
      <w:r w:rsidR="00AB47B4" w:rsidRPr="007820F6">
        <w:rPr>
          <w:rFonts w:ascii="Book Antiqua" w:hAnsi="Book Antiqua" w:cs="Arial"/>
        </w:rPr>
        <w:t>ha</w:t>
      </w:r>
      <w:r w:rsidR="007820F6">
        <w:rPr>
          <w:rFonts w:ascii="Book Antiqua" w:hAnsi="Book Antiqua" w:cs="Arial"/>
        </w:rPr>
        <w:t>d</w:t>
      </w:r>
      <w:r w:rsidR="00AB47B4" w:rsidRPr="007820F6">
        <w:rPr>
          <w:rFonts w:ascii="Book Antiqua" w:hAnsi="Book Antiqua" w:cs="Arial"/>
        </w:rPr>
        <w:t xml:space="preserve"> done his best </w:t>
      </w:r>
      <w:r w:rsidR="003332D4" w:rsidRPr="007820F6">
        <w:rPr>
          <w:rFonts w:ascii="Book Antiqua" w:hAnsi="Book Antiqua" w:cs="Arial"/>
        </w:rPr>
        <w:t xml:space="preserve">to collate and index </w:t>
      </w:r>
      <w:r w:rsidR="007820F6">
        <w:rPr>
          <w:rFonts w:ascii="Book Antiqua" w:hAnsi="Book Antiqua" w:cs="Arial"/>
        </w:rPr>
        <w:t xml:space="preserve">all </w:t>
      </w:r>
      <w:r w:rsidR="003332D4" w:rsidRPr="007820F6">
        <w:rPr>
          <w:rFonts w:ascii="Book Antiqua" w:hAnsi="Book Antiqua" w:cs="Arial"/>
        </w:rPr>
        <w:t>the material</w:t>
      </w:r>
      <w:r w:rsidR="007820F6">
        <w:rPr>
          <w:rFonts w:ascii="Book Antiqua" w:hAnsi="Book Antiqua" w:cs="Arial"/>
        </w:rPr>
        <w:t xml:space="preserve">, </w:t>
      </w:r>
      <w:r w:rsidR="00180506">
        <w:rPr>
          <w:rFonts w:ascii="Book Antiqua" w:hAnsi="Book Antiqua" w:cs="Arial"/>
        </w:rPr>
        <w:t>it was</w:t>
      </w:r>
      <w:r w:rsidR="003332D4" w:rsidRPr="007820F6">
        <w:rPr>
          <w:rFonts w:ascii="Book Antiqua" w:hAnsi="Book Antiqua" w:cs="Arial"/>
        </w:rPr>
        <w:t xml:space="preserve"> in many respects somewhat impenetrable.  </w:t>
      </w:r>
    </w:p>
    <w:p w:rsidR="003332D4" w:rsidRDefault="003332D4" w:rsidP="003332D4">
      <w:pPr>
        <w:numPr>
          <w:ilvl w:val="0"/>
          <w:numId w:val="1"/>
        </w:numPr>
        <w:tabs>
          <w:tab w:val="clear" w:pos="567"/>
        </w:tabs>
        <w:spacing w:after="240"/>
        <w:jc w:val="both"/>
        <w:rPr>
          <w:rFonts w:ascii="Book Antiqua" w:hAnsi="Book Antiqua" w:cs="Arial"/>
        </w:rPr>
      </w:pPr>
      <w:r>
        <w:rPr>
          <w:rFonts w:ascii="Book Antiqua" w:hAnsi="Book Antiqua" w:cs="Arial"/>
        </w:rPr>
        <w:t>The judge heard evidence from the sponsor and made a series of findings.  Those findings begin at paragraph 11.  The judge said that he was not satisfied on the evidence that the sponsor was an EEA national exercis</w:t>
      </w:r>
      <w:r w:rsidR="00CA5DE6">
        <w:rPr>
          <w:rFonts w:ascii="Book Antiqua" w:hAnsi="Book Antiqua" w:cs="Arial"/>
        </w:rPr>
        <w:t>ing</w:t>
      </w:r>
      <w:r>
        <w:rPr>
          <w:rFonts w:ascii="Book Antiqua" w:hAnsi="Book Antiqua" w:cs="Arial"/>
        </w:rPr>
        <w:t xml:space="preserve"> </w:t>
      </w:r>
      <w:r w:rsidR="00180506">
        <w:rPr>
          <w:rFonts w:ascii="Book Antiqua" w:hAnsi="Book Antiqua" w:cs="Arial"/>
        </w:rPr>
        <w:t>T</w:t>
      </w:r>
      <w:r>
        <w:rPr>
          <w:rFonts w:ascii="Book Antiqua" w:hAnsi="Book Antiqua" w:cs="Arial"/>
        </w:rPr>
        <w:t xml:space="preserve">reaty rights </w:t>
      </w:r>
      <w:r w:rsidR="00AC0DC6">
        <w:rPr>
          <w:rFonts w:ascii="Book Antiqua" w:hAnsi="Book Antiqua" w:cs="Arial"/>
        </w:rPr>
        <w:t>in the United Kingdom; he was also not satisfied with the financial dependence of the appellant on the sponsor</w:t>
      </w:r>
      <w:r w:rsidR="00180506">
        <w:rPr>
          <w:rFonts w:ascii="Book Antiqua" w:hAnsi="Book Antiqua" w:cs="Arial"/>
        </w:rPr>
        <w:t>;</w:t>
      </w:r>
      <w:r w:rsidR="00AC0DC6">
        <w:rPr>
          <w:rFonts w:ascii="Book Antiqua" w:hAnsi="Book Antiqua" w:cs="Arial"/>
        </w:rPr>
        <w:t xml:space="preserve"> or that the appellant’s pension</w:t>
      </w:r>
      <w:r w:rsidR="00180506">
        <w:rPr>
          <w:rFonts w:ascii="Book Antiqua" w:hAnsi="Book Antiqua" w:cs="Arial"/>
        </w:rPr>
        <w:t xml:space="preserve"> in Nigeria</w:t>
      </w:r>
      <w:r w:rsidR="00AC0DC6">
        <w:rPr>
          <w:rFonts w:ascii="Book Antiqua" w:hAnsi="Book Antiqua" w:cs="Arial"/>
        </w:rPr>
        <w:t xml:space="preserve"> </w:t>
      </w:r>
      <w:r w:rsidR="00180506">
        <w:rPr>
          <w:rFonts w:ascii="Book Antiqua" w:hAnsi="Book Antiqua" w:cs="Arial"/>
        </w:rPr>
        <w:t>was not being</w:t>
      </w:r>
      <w:r w:rsidR="00AC0DC6">
        <w:rPr>
          <w:rFonts w:ascii="Book Antiqua" w:hAnsi="Book Antiqua" w:cs="Arial"/>
        </w:rPr>
        <w:t xml:space="preserve"> and ha</w:t>
      </w:r>
      <w:r w:rsidR="00180506">
        <w:rPr>
          <w:rFonts w:ascii="Book Antiqua" w:hAnsi="Book Antiqua" w:cs="Arial"/>
        </w:rPr>
        <w:t>d</w:t>
      </w:r>
      <w:r w:rsidR="00AC0DC6">
        <w:rPr>
          <w:rFonts w:ascii="Book Antiqua" w:hAnsi="Book Antiqua" w:cs="Arial"/>
        </w:rPr>
        <w:t xml:space="preserve"> never been paid.  The issue of the appellant’s pension is of significance and I shall return to it later.  </w:t>
      </w:r>
    </w:p>
    <w:p w:rsidR="00AC0DC6" w:rsidRDefault="00AC0DC6" w:rsidP="003332D4">
      <w:pPr>
        <w:numPr>
          <w:ilvl w:val="0"/>
          <w:numId w:val="1"/>
        </w:numPr>
        <w:tabs>
          <w:tab w:val="clear" w:pos="567"/>
        </w:tabs>
        <w:spacing w:after="240"/>
        <w:jc w:val="both"/>
        <w:rPr>
          <w:rFonts w:ascii="Book Antiqua" w:hAnsi="Book Antiqua" w:cs="Arial"/>
        </w:rPr>
      </w:pPr>
      <w:r>
        <w:rPr>
          <w:rFonts w:ascii="Book Antiqua" w:hAnsi="Book Antiqua" w:cs="Arial"/>
        </w:rPr>
        <w:t>At paragraph 12</w:t>
      </w:r>
      <w:r w:rsidR="00180506">
        <w:rPr>
          <w:rFonts w:ascii="Book Antiqua" w:hAnsi="Book Antiqua" w:cs="Arial"/>
        </w:rPr>
        <w:t>,</w:t>
      </w:r>
      <w:r>
        <w:rPr>
          <w:rFonts w:ascii="Book Antiqua" w:hAnsi="Book Antiqua" w:cs="Arial"/>
        </w:rPr>
        <w:t xml:space="preserve"> the judge made findings regarding the position of the sponsor’s brother</w:t>
      </w:r>
      <w:r w:rsidR="00180506">
        <w:rPr>
          <w:rFonts w:ascii="Book Antiqua" w:hAnsi="Book Antiqua" w:cs="Arial"/>
        </w:rPr>
        <w:t>.</w:t>
      </w:r>
      <w:r>
        <w:rPr>
          <w:rFonts w:ascii="Book Antiqua" w:hAnsi="Book Antiqua" w:cs="Arial"/>
        </w:rPr>
        <w:t xml:space="preserve">  The judge appears to have formed the view from oral evidence that the sponsor indicated at one point that both he and his brother provided for their mother, the appellant.</w:t>
      </w:r>
    </w:p>
    <w:p w:rsidR="00180506" w:rsidRDefault="00AC0DC6" w:rsidP="003332D4">
      <w:pPr>
        <w:numPr>
          <w:ilvl w:val="0"/>
          <w:numId w:val="1"/>
        </w:numPr>
        <w:tabs>
          <w:tab w:val="clear" w:pos="567"/>
        </w:tabs>
        <w:spacing w:after="240"/>
        <w:jc w:val="both"/>
        <w:rPr>
          <w:rFonts w:ascii="Book Antiqua" w:hAnsi="Book Antiqua" w:cs="Arial"/>
        </w:rPr>
      </w:pPr>
      <w:r>
        <w:rPr>
          <w:rFonts w:ascii="Book Antiqua" w:hAnsi="Book Antiqua" w:cs="Arial"/>
        </w:rPr>
        <w:t>However</w:t>
      </w:r>
      <w:r w:rsidR="00180506">
        <w:rPr>
          <w:rFonts w:ascii="Book Antiqua" w:hAnsi="Book Antiqua" w:cs="Arial"/>
        </w:rPr>
        <w:t>,</w:t>
      </w:r>
      <w:r>
        <w:rPr>
          <w:rFonts w:ascii="Book Antiqua" w:hAnsi="Book Antiqua" w:cs="Arial"/>
        </w:rPr>
        <w:t xml:space="preserve"> paragraph 12 records the sponsor as drawing back from what he </w:t>
      </w:r>
      <w:r w:rsidR="002E304B">
        <w:rPr>
          <w:rFonts w:ascii="Book Antiqua" w:hAnsi="Book Antiqua" w:cs="Arial"/>
        </w:rPr>
        <w:t>w</w:t>
      </w:r>
      <w:r>
        <w:rPr>
          <w:rFonts w:ascii="Book Antiqua" w:hAnsi="Book Antiqua" w:cs="Arial"/>
        </w:rPr>
        <w:t xml:space="preserve">as earlier said to have </w:t>
      </w:r>
      <w:r w:rsidR="00180506">
        <w:rPr>
          <w:rFonts w:ascii="Book Antiqua" w:hAnsi="Book Antiqua" w:cs="Arial"/>
        </w:rPr>
        <w:t>indicated,</w:t>
      </w:r>
      <w:r w:rsidR="003265E6">
        <w:rPr>
          <w:rFonts w:ascii="Book Antiqua" w:hAnsi="Book Antiqua" w:cs="Arial"/>
        </w:rPr>
        <w:t xml:space="preserve"> claiming that </w:t>
      </w:r>
      <w:r w:rsidR="00261D3F">
        <w:rPr>
          <w:rFonts w:ascii="Book Antiqua" w:hAnsi="Book Antiqua" w:cs="Arial"/>
        </w:rPr>
        <w:t>as the elder son he took cultural</w:t>
      </w:r>
      <w:r w:rsidR="003265E6">
        <w:rPr>
          <w:rFonts w:ascii="Book Antiqua" w:hAnsi="Book Antiqua" w:cs="Arial"/>
        </w:rPr>
        <w:t xml:space="preserve"> responsibility for the needs of the appellant. </w:t>
      </w:r>
    </w:p>
    <w:p w:rsidR="00180506" w:rsidRDefault="003265E6" w:rsidP="003332D4">
      <w:pPr>
        <w:numPr>
          <w:ilvl w:val="0"/>
          <w:numId w:val="1"/>
        </w:numPr>
        <w:tabs>
          <w:tab w:val="clear" w:pos="567"/>
        </w:tabs>
        <w:spacing w:after="240"/>
        <w:jc w:val="both"/>
        <w:rPr>
          <w:rFonts w:ascii="Book Antiqua" w:hAnsi="Book Antiqua" w:cs="Arial"/>
        </w:rPr>
      </w:pPr>
      <w:r>
        <w:rPr>
          <w:rFonts w:ascii="Book Antiqua" w:hAnsi="Book Antiqua" w:cs="Arial"/>
        </w:rPr>
        <w:t xml:space="preserve"> </w:t>
      </w:r>
      <w:r w:rsidR="00C41BC9">
        <w:rPr>
          <w:rFonts w:ascii="Book Antiqua" w:hAnsi="Book Antiqua" w:cs="Arial"/>
        </w:rPr>
        <w:t>At paragraph 13</w:t>
      </w:r>
      <w:r w:rsidR="00180506">
        <w:rPr>
          <w:rFonts w:ascii="Book Antiqua" w:hAnsi="Book Antiqua" w:cs="Arial"/>
        </w:rPr>
        <w:t>,</w:t>
      </w:r>
      <w:r w:rsidR="00C41BC9">
        <w:rPr>
          <w:rFonts w:ascii="Book Antiqua" w:hAnsi="Book Antiqua" w:cs="Arial"/>
        </w:rPr>
        <w:t xml:space="preserve"> the judge noted </w:t>
      </w:r>
      <w:r w:rsidR="00AD23AC">
        <w:rPr>
          <w:rFonts w:ascii="Book Antiqua" w:hAnsi="Book Antiqua" w:cs="Arial"/>
        </w:rPr>
        <w:t>a previous hearing in relation to an application made by the appellant.  At that hearing</w:t>
      </w:r>
      <w:r w:rsidR="00180506">
        <w:rPr>
          <w:rFonts w:ascii="Book Antiqua" w:hAnsi="Book Antiqua" w:cs="Arial"/>
        </w:rPr>
        <w:t>,</w:t>
      </w:r>
      <w:r w:rsidR="00AD23AC">
        <w:rPr>
          <w:rFonts w:ascii="Book Antiqua" w:hAnsi="Book Antiqua" w:cs="Arial"/>
        </w:rPr>
        <w:t xml:space="preserve"> the judge who heard it was satisfied that the sponsor’</w:t>
      </w:r>
      <w:r w:rsidR="00261D3F">
        <w:rPr>
          <w:rFonts w:ascii="Book Antiqua" w:hAnsi="Book Antiqua" w:cs="Arial"/>
        </w:rPr>
        <w:t>s brother had been financially dependent o</w:t>
      </w:r>
      <w:r w:rsidR="00AD23AC">
        <w:rPr>
          <w:rFonts w:ascii="Book Antiqua" w:hAnsi="Book Antiqua" w:cs="Arial"/>
        </w:rPr>
        <w:t>n the sponsor for a number of years.  The present judge noted that at the hearing before him the sponsor claimed that the brother continue</w:t>
      </w:r>
      <w:r w:rsidR="00180506">
        <w:rPr>
          <w:rFonts w:ascii="Book Antiqua" w:hAnsi="Book Antiqua" w:cs="Arial"/>
        </w:rPr>
        <w:t>d</w:t>
      </w:r>
      <w:r w:rsidR="00AD23AC">
        <w:rPr>
          <w:rFonts w:ascii="Book Antiqua" w:hAnsi="Book Antiqua" w:cs="Arial"/>
        </w:rPr>
        <w:t xml:space="preserve"> to be financially </w:t>
      </w:r>
      <w:r w:rsidR="00DE1252">
        <w:rPr>
          <w:rFonts w:ascii="Book Antiqua" w:hAnsi="Book Antiqua" w:cs="Arial"/>
        </w:rPr>
        <w:t xml:space="preserve">dependent </w:t>
      </w:r>
      <w:r w:rsidR="00AD23AC">
        <w:rPr>
          <w:rFonts w:ascii="Book Antiqua" w:hAnsi="Book Antiqua" w:cs="Arial"/>
        </w:rPr>
        <w:t>on him and ha</w:t>
      </w:r>
      <w:r w:rsidR="00180506">
        <w:rPr>
          <w:rFonts w:ascii="Book Antiqua" w:hAnsi="Book Antiqua" w:cs="Arial"/>
        </w:rPr>
        <w:t>d</w:t>
      </w:r>
      <w:r w:rsidR="00AD23AC">
        <w:rPr>
          <w:rFonts w:ascii="Book Antiqua" w:hAnsi="Book Antiqua" w:cs="Arial"/>
        </w:rPr>
        <w:t xml:space="preserve"> never contributed to his mother’s maintenance.  The judge said</w:t>
      </w:r>
      <w:r w:rsidR="00180506">
        <w:rPr>
          <w:rFonts w:ascii="Book Antiqua" w:hAnsi="Book Antiqua" w:cs="Arial"/>
        </w:rPr>
        <w:t>,</w:t>
      </w:r>
      <w:r w:rsidR="00AD23AC">
        <w:rPr>
          <w:rFonts w:ascii="Book Antiqua" w:hAnsi="Book Antiqua" w:cs="Arial"/>
        </w:rPr>
        <w:t xml:space="preserve"> however</w:t>
      </w:r>
      <w:r w:rsidR="00180506">
        <w:rPr>
          <w:rFonts w:ascii="Book Antiqua" w:hAnsi="Book Antiqua" w:cs="Arial"/>
        </w:rPr>
        <w:t>,</w:t>
      </w:r>
      <w:r w:rsidR="00AD23AC">
        <w:rPr>
          <w:rFonts w:ascii="Book Antiqua" w:hAnsi="Book Antiqua" w:cs="Arial"/>
        </w:rPr>
        <w:t xml:space="preserve"> that there was no evidence to support th</w:t>
      </w:r>
      <w:r w:rsidR="00180506">
        <w:rPr>
          <w:rFonts w:ascii="Book Antiqua" w:hAnsi="Book Antiqua" w:cs="Arial"/>
        </w:rPr>
        <w:t>is</w:t>
      </w:r>
      <w:r w:rsidR="00AD23AC">
        <w:rPr>
          <w:rFonts w:ascii="Book Antiqua" w:hAnsi="Book Antiqua" w:cs="Arial"/>
        </w:rPr>
        <w:t xml:space="preserve">.  </w:t>
      </w:r>
      <w:r w:rsidR="00334567">
        <w:rPr>
          <w:rFonts w:ascii="Book Antiqua" w:hAnsi="Book Antiqua" w:cs="Arial"/>
        </w:rPr>
        <w:t xml:space="preserve">Those paragraphs </w:t>
      </w:r>
      <w:r w:rsidR="00DE1252">
        <w:rPr>
          <w:rFonts w:ascii="Book Antiqua" w:hAnsi="Book Antiqua" w:cs="Arial"/>
        </w:rPr>
        <w:t>are said</w:t>
      </w:r>
      <w:r w:rsidR="00334567">
        <w:rPr>
          <w:rFonts w:ascii="Book Antiqua" w:hAnsi="Book Antiqua" w:cs="Arial"/>
        </w:rPr>
        <w:t xml:space="preserve"> in the grounds to be at best irrelevant to the issue before the judge</w:t>
      </w:r>
      <w:r w:rsidR="00180506">
        <w:rPr>
          <w:rFonts w:ascii="Book Antiqua" w:hAnsi="Book Antiqua" w:cs="Arial"/>
        </w:rPr>
        <w:t>,</w:t>
      </w:r>
      <w:r w:rsidR="00334567">
        <w:rPr>
          <w:rFonts w:ascii="Book Antiqua" w:hAnsi="Book Antiqua" w:cs="Arial"/>
        </w:rPr>
        <w:t xml:space="preserve"> which was whether the appellant is dependent within the terms of the</w:t>
      </w:r>
      <w:r w:rsidR="00180506">
        <w:rPr>
          <w:rFonts w:ascii="Book Antiqua" w:hAnsi="Book Antiqua" w:cs="Arial"/>
        </w:rPr>
        <w:t xml:space="preserve"> R</w:t>
      </w:r>
      <w:r w:rsidR="00334567">
        <w:rPr>
          <w:rFonts w:ascii="Book Antiqua" w:hAnsi="Book Antiqua" w:cs="Arial"/>
        </w:rPr>
        <w:t>egulations upon the sponsor</w:t>
      </w:r>
      <w:r w:rsidR="00180506">
        <w:rPr>
          <w:rFonts w:ascii="Book Antiqua" w:hAnsi="Book Antiqua" w:cs="Arial"/>
        </w:rPr>
        <w:t>.</w:t>
      </w:r>
    </w:p>
    <w:p w:rsidR="00AC0DC6" w:rsidRDefault="00334567" w:rsidP="003332D4">
      <w:pPr>
        <w:numPr>
          <w:ilvl w:val="0"/>
          <w:numId w:val="1"/>
        </w:numPr>
        <w:tabs>
          <w:tab w:val="clear" w:pos="567"/>
        </w:tabs>
        <w:spacing w:after="240"/>
        <w:jc w:val="both"/>
        <w:rPr>
          <w:rFonts w:ascii="Book Antiqua" w:hAnsi="Book Antiqua" w:cs="Arial"/>
        </w:rPr>
      </w:pPr>
      <w:r>
        <w:rPr>
          <w:rFonts w:ascii="Book Antiqua" w:hAnsi="Book Antiqua" w:cs="Arial"/>
        </w:rPr>
        <w:t xml:space="preserve"> I have sympathy with</w:t>
      </w:r>
      <w:r w:rsidR="00B1653D">
        <w:rPr>
          <w:rFonts w:ascii="Book Antiqua" w:hAnsi="Book Antiqua" w:cs="Arial"/>
        </w:rPr>
        <w:t xml:space="preserve"> that</w:t>
      </w:r>
      <w:r>
        <w:rPr>
          <w:rFonts w:ascii="Book Antiqua" w:hAnsi="Book Antiqua" w:cs="Arial"/>
        </w:rPr>
        <w:t xml:space="preserve">.  The judge does not make clear what point is to be derived from </w:t>
      </w:r>
      <w:r w:rsidR="00180506">
        <w:rPr>
          <w:rFonts w:ascii="Book Antiqua" w:hAnsi="Book Antiqua" w:cs="Arial"/>
        </w:rPr>
        <w:t>this particular finding</w:t>
      </w:r>
      <w:r>
        <w:rPr>
          <w:rFonts w:ascii="Book Antiqua" w:hAnsi="Book Antiqua" w:cs="Arial"/>
        </w:rPr>
        <w:t xml:space="preserve">.  It does not seem to me </w:t>
      </w:r>
      <w:r w:rsidR="00180506">
        <w:rPr>
          <w:rFonts w:ascii="Book Antiqua" w:hAnsi="Book Antiqua" w:cs="Arial"/>
        </w:rPr>
        <w:t>that the judge made</w:t>
      </w:r>
      <w:r>
        <w:rPr>
          <w:rFonts w:ascii="Book Antiqua" w:hAnsi="Book Antiqua" w:cs="Arial"/>
        </w:rPr>
        <w:t xml:space="preserve"> a clear finding that the sponsor’s brother was providing for the appellant.  </w:t>
      </w:r>
    </w:p>
    <w:p w:rsidR="00C759F9" w:rsidRDefault="00C759F9" w:rsidP="003332D4">
      <w:pPr>
        <w:numPr>
          <w:ilvl w:val="0"/>
          <w:numId w:val="1"/>
        </w:numPr>
        <w:tabs>
          <w:tab w:val="clear" w:pos="567"/>
        </w:tabs>
        <w:spacing w:after="240"/>
        <w:jc w:val="both"/>
        <w:rPr>
          <w:rFonts w:ascii="Book Antiqua" w:hAnsi="Book Antiqua" w:cs="Arial"/>
        </w:rPr>
      </w:pPr>
      <w:r>
        <w:rPr>
          <w:rFonts w:ascii="Book Antiqua" w:hAnsi="Book Antiqua" w:cs="Arial"/>
        </w:rPr>
        <w:t>The next finding</w:t>
      </w:r>
      <w:r w:rsidR="00180506">
        <w:rPr>
          <w:rFonts w:ascii="Book Antiqua" w:hAnsi="Book Antiqua" w:cs="Arial"/>
        </w:rPr>
        <w:t>,</w:t>
      </w:r>
      <w:r>
        <w:rPr>
          <w:rFonts w:ascii="Book Antiqua" w:hAnsi="Book Antiqua" w:cs="Arial"/>
        </w:rPr>
        <w:t xml:space="preserve"> at paragraph 14</w:t>
      </w:r>
      <w:r w:rsidR="00180506">
        <w:rPr>
          <w:rFonts w:ascii="Book Antiqua" w:hAnsi="Book Antiqua" w:cs="Arial"/>
        </w:rPr>
        <w:t>,</w:t>
      </w:r>
      <w:r>
        <w:rPr>
          <w:rFonts w:ascii="Book Antiqua" w:hAnsi="Book Antiqua" w:cs="Arial"/>
        </w:rPr>
        <w:t xml:space="preserve"> related to the employment of the sponsor</w:t>
      </w:r>
      <w:r w:rsidR="002768CB">
        <w:rPr>
          <w:rFonts w:ascii="Book Antiqua" w:hAnsi="Book Antiqua" w:cs="Arial"/>
        </w:rPr>
        <w:t xml:space="preserve">. </w:t>
      </w:r>
      <w:r>
        <w:rPr>
          <w:rFonts w:ascii="Book Antiqua" w:hAnsi="Book Antiqua" w:cs="Arial"/>
        </w:rPr>
        <w:t xml:space="preserve"> </w:t>
      </w:r>
      <w:r w:rsidR="002768CB">
        <w:rPr>
          <w:rFonts w:ascii="Book Antiqua" w:hAnsi="Book Antiqua" w:cs="Arial"/>
        </w:rPr>
        <w:t>A</w:t>
      </w:r>
      <w:r>
        <w:rPr>
          <w:rFonts w:ascii="Book Antiqua" w:hAnsi="Book Antiqua" w:cs="Arial"/>
        </w:rPr>
        <w:t>t th</w:t>
      </w:r>
      <w:r w:rsidR="002768CB">
        <w:rPr>
          <w:rFonts w:ascii="Book Antiqua" w:hAnsi="Book Antiqua" w:cs="Arial"/>
        </w:rPr>
        <w:t xml:space="preserve">e </w:t>
      </w:r>
      <w:r>
        <w:rPr>
          <w:rFonts w:ascii="Book Antiqua" w:hAnsi="Book Antiqua" w:cs="Arial"/>
        </w:rPr>
        <w:t>date of the decision</w:t>
      </w:r>
      <w:r w:rsidR="00180506">
        <w:rPr>
          <w:rFonts w:ascii="Book Antiqua" w:hAnsi="Book Antiqua" w:cs="Arial"/>
        </w:rPr>
        <w:t>,</w:t>
      </w:r>
      <w:r>
        <w:rPr>
          <w:rFonts w:ascii="Book Antiqua" w:hAnsi="Book Antiqua" w:cs="Arial"/>
        </w:rPr>
        <w:t xml:space="preserve"> which is the relevant date for present purposes</w:t>
      </w:r>
      <w:r w:rsidR="00180506">
        <w:rPr>
          <w:rFonts w:ascii="Book Antiqua" w:hAnsi="Book Antiqua" w:cs="Arial"/>
        </w:rPr>
        <w:t>,</w:t>
      </w:r>
      <w:r>
        <w:rPr>
          <w:rFonts w:ascii="Book Antiqua" w:hAnsi="Book Antiqua" w:cs="Arial"/>
        </w:rPr>
        <w:t xml:space="preserve"> the sponsor </w:t>
      </w:r>
      <w:r w:rsidR="002768CB">
        <w:rPr>
          <w:rFonts w:ascii="Book Antiqua" w:hAnsi="Book Antiqua" w:cs="Arial"/>
        </w:rPr>
        <w:t xml:space="preserve"> </w:t>
      </w:r>
      <w:r>
        <w:rPr>
          <w:rFonts w:ascii="Book Antiqua" w:hAnsi="Book Antiqua" w:cs="Arial"/>
        </w:rPr>
        <w:t>was employed with Xpress Solution</w:t>
      </w:r>
      <w:r w:rsidR="00180506">
        <w:rPr>
          <w:rFonts w:ascii="Book Antiqua" w:hAnsi="Book Antiqua" w:cs="Arial"/>
        </w:rPr>
        <w:t>s</w:t>
      </w:r>
      <w:r>
        <w:rPr>
          <w:rFonts w:ascii="Book Antiqua" w:hAnsi="Book Antiqua" w:cs="Arial"/>
        </w:rPr>
        <w:t xml:space="preserve"> but he was later employed </w:t>
      </w:r>
      <w:r w:rsidR="00180506">
        <w:rPr>
          <w:rFonts w:ascii="Book Antiqua" w:hAnsi="Book Antiqua" w:cs="Arial"/>
        </w:rPr>
        <w:t>by</w:t>
      </w:r>
      <w:r>
        <w:rPr>
          <w:rFonts w:ascii="Book Antiqua" w:hAnsi="Book Antiqua" w:cs="Arial"/>
        </w:rPr>
        <w:t xml:space="preserve"> Community Integrated Care.  The judge was concerned that there was insufficient evidence of that employment.  </w:t>
      </w:r>
    </w:p>
    <w:p w:rsidR="00F969D6" w:rsidRDefault="00F969D6" w:rsidP="00F969D6">
      <w:pPr>
        <w:numPr>
          <w:ilvl w:val="0"/>
          <w:numId w:val="1"/>
        </w:numPr>
        <w:tabs>
          <w:tab w:val="clear" w:pos="567"/>
        </w:tabs>
        <w:spacing w:after="240"/>
        <w:jc w:val="both"/>
        <w:rPr>
          <w:rFonts w:ascii="Book Antiqua" w:hAnsi="Book Antiqua" w:cs="Arial"/>
        </w:rPr>
      </w:pPr>
      <w:r>
        <w:rPr>
          <w:rFonts w:ascii="Book Antiqua" w:hAnsi="Book Antiqua" w:cs="Arial"/>
        </w:rPr>
        <w:lastRenderedPageBreak/>
        <w:t>Miss Patel</w:t>
      </w:r>
      <w:r w:rsidR="00180506">
        <w:rPr>
          <w:rFonts w:ascii="Book Antiqua" w:hAnsi="Book Antiqua" w:cs="Arial"/>
        </w:rPr>
        <w:t>,</w:t>
      </w:r>
      <w:r>
        <w:rPr>
          <w:rFonts w:ascii="Book Antiqua" w:hAnsi="Book Antiqua" w:cs="Arial"/>
        </w:rPr>
        <w:t xml:space="preserve"> who appears on behalf of the appellant</w:t>
      </w:r>
      <w:r w:rsidR="00E17A4F">
        <w:rPr>
          <w:rFonts w:ascii="Book Antiqua" w:hAnsi="Book Antiqua" w:cs="Arial"/>
        </w:rPr>
        <w:t>, and who</w:t>
      </w:r>
      <w:r>
        <w:rPr>
          <w:rFonts w:ascii="Book Antiqua" w:hAnsi="Book Antiqua" w:cs="Arial"/>
        </w:rPr>
        <w:t xml:space="preserve"> has in a short space of time done an excellent job in getting to grips with the often problematic nature of the documentary material</w:t>
      </w:r>
      <w:r w:rsidR="00E17A4F">
        <w:rPr>
          <w:rFonts w:ascii="Book Antiqua" w:hAnsi="Book Antiqua" w:cs="Arial"/>
        </w:rPr>
        <w:t>,</w:t>
      </w:r>
      <w:r>
        <w:rPr>
          <w:rFonts w:ascii="Book Antiqua" w:hAnsi="Book Antiqua" w:cs="Arial"/>
        </w:rPr>
        <w:t xml:space="preserve"> says that if one looks at the main bundle of documents that was before the judge</w:t>
      </w:r>
      <w:r w:rsidR="00180506">
        <w:rPr>
          <w:rFonts w:ascii="Book Antiqua" w:hAnsi="Book Antiqua" w:cs="Arial"/>
        </w:rPr>
        <w:t>,</w:t>
      </w:r>
      <w:r>
        <w:rPr>
          <w:rFonts w:ascii="Book Antiqua" w:hAnsi="Book Antiqua" w:cs="Arial"/>
        </w:rPr>
        <w:t xml:space="preserve"> it can be seen that at the relevant times the sponsor was either in employment or</w:t>
      </w:r>
      <w:r w:rsidR="00180506">
        <w:rPr>
          <w:rFonts w:ascii="Book Antiqua" w:hAnsi="Book Antiqua" w:cs="Arial"/>
        </w:rPr>
        <w:t xml:space="preserve"> was</w:t>
      </w:r>
      <w:r>
        <w:rPr>
          <w:rFonts w:ascii="Book Antiqua" w:hAnsi="Book Antiqua" w:cs="Arial"/>
        </w:rPr>
        <w:t xml:space="preserve"> a registered job seeker.  Either way he was, Miss Patel submit</w:t>
      </w:r>
      <w:r w:rsidR="00180506">
        <w:rPr>
          <w:rFonts w:ascii="Book Antiqua" w:hAnsi="Book Antiqua" w:cs="Arial"/>
        </w:rPr>
        <w:t>s</w:t>
      </w:r>
      <w:r>
        <w:rPr>
          <w:rFonts w:ascii="Book Antiqua" w:hAnsi="Book Antiqua" w:cs="Arial"/>
        </w:rPr>
        <w:t xml:space="preserve">, a qualified person, exercising </w:t>
      </w:r>
      <w:r w:rsidR="00180506">
        <w:rPr>
          <w:rFonts w:ascii="Book Antiqua" w:hAnsi="Book Antiqua" w:cs="Arial"/>
        </w:rPr>
        <w:t>T</w:t>
      </w:r>
      <w:r>
        <w:rPr>
          <w:rFonts w:ascii="Book Antiqua" w:hAnsi="Book Antiqua" w:cs="Arial"/>
        </w:rPr>
        <w:t xml:space="preserve">reaty rights in the United Kingdom.  I am prepared in the circumstances to </w:t>
      </w:r>
      <w:r w:rsidR="00180506">
        <w:rPr>
          <w:rFonts w:ascii="Book Antiqua" w:hAnsi="Book Antiqua" w:cs="Arial"/>
        </w:rPr>
        <w:t>find</w:t>
      </w:r>
      <w:r>
        <w:rPr>
          <w:rFonts w:ascii="Book Antiqua" w:hAnsi="Book Antiqua" w:cs="Arial"/>
        </w:rPr>
        <w:t xml:space="preserve"> that is so.  </w:t>
      </w:r>
    </w:p>
    <w:p w:rsidR="00180506" w:rsidRDefault="00F969D6" w:rsidP="00F969D6">
      <w:pPr>
        <w:numPr>
          <w:ilvl w:val="0"/>
          <w:numId w:val="1"/>
        </w:numPr>
        <w:tabs>
          <w:tab w:val="clear" w:pos="567"/>
        </w:tabs>
        <w:spacing w:after="240"/>
        <w:jc w:val="both"/>
        <w:rPr>
          <w:rFonts w:ascii="Book Antiqua" w:hAnsi="Book Antiqua" w:cs="Arial"/>
        </w:rPr>
      </w:pPr>
      <w:r>
        <w:rPr>
          <w:rFonts w:ascii="Book Antiqua" w:hAnsi="Book Antiqua" w:cs="Arial"/>
        </w:rPr>
        <w:t>The crucial issue</w:t>
      </w:r>
      <w:r w:rsidR="00180506">
        <w:rPr>
          <w:rFonts w:ascii="Book Antiqua" w:hAnsi="Book Antiqua" w:cs="Arial"/>
        </w:rPr>
        <w:t>,</w:t>
      </w:r>
      <w:r>
        <w:rPr>
          <w:rFonts w:ascii="Book Antiqua" w:hAnsi="Book Antiqua" w:cs="Arial"/>
        </w:rPr>
        <w:t xml:space="preserve"> in my view</w:t>
      </w:r>
      <w:r w:rsidR="00180506">
        <w:rPr>
          <w:rFonts w:ascii="Book Antiqua" w:hAnsi="Book Antiqua" w:cs="Arial"/>
        </w:rPr>
        <w:t>,</w:t>
      </w:r>
      <w:r>
        <w:rPr>
          <w:rFonts w:ascii="Book Antiqua" w:hAnsi="Book Antiqua" w:cs="Arial"/>
        </w:rPr>
        <w:t xml:space="preserve"> relates to the nature of the pension </w:t>
      </w:r>
      <w:r w:rsidR="00B50162">
        <w:rPr>
          <w:rFonts w:ascii="Book Antiqua" w:hAnsi="Book Antiqua" w:cs="Arial"/>
        </w:rPr>
        <w:t xml:space="preserve">to which the appellant is entitled.  This is a pension paid to her by the </w:t>
      </w:r>
      <w:r w:rsidR="007A7352">
        <w:rPr>
          <w:rFonts w:ascii="Book Antiqua" w:hAnsi="Book Antiqua" w:cs="Arial"/>
        </w:rPr>
        <w:t xml:space="preserve"> Imo State Government.  The judge made a number of findings about this at paragraph 15 of his decision.  The judge referred to a draft release </w:t>
      </w:r>
      <w:r w:rsidR="00180506">
        <w:rPr>
          <w:rFonts w:ascii="Book Antiqua" w:hAnsi="Book Antiqua" w:cs="Arial"/>
        </w:rPr>
        <w:t>from</w:t>
      </w:r>
      <w:r w:rsidR="007A7352">
        <w:rPr>
          <w:rFonts w:ascii="Book Antiqua" w:hAnsi="Book Antiqua" w:cs="Arial"/>
        </w:rPr>
        <w:t xml:space="preserve"> the Imo State Government</w:t>
      </w:r>
      <w:r w:rsidR="00180506">
        <w:rPr>
          <w:rFonts w:ascii="Book Antiqua" w:hAnsi="Book Antiqua" w:cs="Arial"/>
        </w:rPr>
        <w:t>,</w:t>
      </w:r>
      <w:r w:rsidR="007A7352">
        <w:rPr>
          <w:rFonts w:ascii="Book Antiqua" w:hAnsi="Book Antiqua" w:cs="Arial"/>
        </w:rPr>
        <w:t xml:space="preserve"> which referred only to twelve months unpaid pension.  This was a document in the so-called extra bundle before the judge.  The sponsor told the judge that the appellant received this document but the sponsor was unclear in what circumstances.  It was accompanied by no explanation, according to the judge.  </w:t>
      </w:r>
      <w:r w:rsidR="00CA70E9">
        <w:rPr>
          <w:rFonts w:ascii="Book Antiqua" w:hAnsi="Book Antiqua" w:cs="Arial"/>
        </w:rPr>
        <w:t>However</w:t>
      </w:r>
      <w:r w:rsidR="00180506">
        <w:rPr>
          <w:rFonts w:ascii="Book Antiqua" w:hAnsi="Book Antiqua" w:cs="Arial"/>
        </w:rPr>
        <w:t>,</w:t>
      </w:r>
      <w:r w:rsidR="00CA70E9">
        <w:rPr>
          <w:rFonts w:ascii="Book Antiqua" w:hAnsi="Book Antiqua" w:cs="Arial"/>
        </w:rPr>
        <w:t xml:space="preserve"> t</w:t>
      </w:r>
      <w:r w:rsidR="007A7352">
        <w:rPr>
          <w:rFonts w:ascii="Book Antiqua" w:hAnsi="Book Antiqua" w:cs="Arial"/>
        </w:rPr>
        <w:t xml:space="preserve">he judge reminded himself that he should not </w:t>
      </w:r>
      <w:r w:rsidR="00CA70E9">
        <w:rPr>
          <w:rFonts w:ascii="Book Antiqua" w:hAnsi="Book Antiqua" w:cs="Arial"/>
        </w:rPr>
        <w:t xml:space="preserve">judge </w:t>
      </w:r>
      <w:r w:rsidR="007A7352">
        <w:rPr>
          <w:rFonts w:ascii="Book Antiqua" w:hAnsi="Book Antiqua" w:cs="Arial"/>
        </w:rPr>
        <w:t>what might happen in Nigeria by reference to United Kingdom standards.  Nevertheless</w:t>
      </w:r>
      <w:r w:rsidR="00180506">
        <w:rPr>
          <w:rFonts w:ascii="Book Antiqua" w:hAnsi="Book Antiqua" w:cs="Arial"/>
        </w:rPr>
        <w:t>,</w:t>
      </w:r>
      <w:r w:rsidR="007A7352">
        <w:rPr>
          <w:rFonts w:ascii="Book Antiqua" w:hAnsi="Book Antiqua" w:cs="Arial"/>
        </w:rPr>
        <w:t xml:space="preserve"> the judge considered that </w:t>
      </w:r>
      <w:r w:rsidR="00EF7C89">
        <w:rPr>
          <w:rFonts w:ascii="Book Antiqua" w:hAnsi="Book Antiqua" w:cs="Arial"/>
        </w:rPr>
        <w:t>Nigeria was country where it was easy to obtain false documents.  The judge also believe</w:t>
      </w:r>
      <w:r w:rsidR="00180506">
        <w:rPr>
          <w:rFonts w:ascii="Book Antiqua" w:hAnsi="Book Antiqua" w:cs="Arial"/>
        </w:rPr>
        <w:t>d</w:t>
      </w:r>
      <w:r w:rsidR="00EF7C89">
        <w:rPr>
          <w:rFonts w:ascii="Book Antiqua" w:hAnsi="Book Antiqua" w:cs="Arial"/>
        </w:rPr>
        <w:t xml:space="preserve"> that the evidence before him was to the effect that the pension had never been paid.</w:t>
      </w:r>
      <w:r w:rsidR="00180506">
        <w:rPr>
          <w:rFonts w:ascii="Book Antiqua" w:hAnsi="Book Antiqua" w:cs="Arial"/>
        </w:rPr>
        <w:t xml:space="preserve"> The judge was not satisfied about the pension evidence.</w:t>
      </w:r>
    </w:p>
    <w:p w:rsidR="00F969D6" w:rsidRDefault="00EF7C89" w:rsidP="00F969D6">
      <w:pPr>
        <w:numPr>
          <w:ilvl w:val="0"/>
          <w:numId w:val="1"/>
        </w:numPr>
        <w:tabs>
          <w:tab w:val="clear" w:pos="567"/>
        </w:tabs>
        <w:spacing w:after="240"/>
        <w:jc w:val="both"/>
        <w:rPr>
          <w:rFonts w:ascii="Book Antiqua" w:hAnsi="Book Antiqua" w:cs="Arial"/>
        </w:rPr>
      </w:pPr>
      <w:r>
        <w:rPr>
          <w:rFonts w:ascii="Book Antiqua" w:hAnsi="Book Antiqua" w:cs="Arial"/>
        </w:rPr>
        <w:t xml:space="preserve">For </w:t>
      </w:r>
      <w:r w:rsidR="00180506">
        <w:rPr>
          <w:rFonts w:ascii="Book Antiqua" w:hAnsi="Book Antiqua" w:cs="Arial"/>
        </w:rPr>
        <w:t>all these</w:t>
      </w:r>
      <w:r>
        <w:rPr>
          <w:rFonts w:ascii="Book Antiqua" w:hAnsi="Book Antiqua" w:cs="Arial"/>
        </w:rPr>
        <w:t xml:space="preserve"> reasons</w:t>
      </w:r>
      <w:r w:rsidR="0099769B">
        <w:rPr>
          <w:rFonts w:ascii="Book Antiqua" w:hAnsi="Book Antiqua" w:cs="Arial"/>
        </w:rPr>
        <w:t>,</w:t>
      </w:r>
      <w:r>
        <w:rPr>
          <w:rFonts w:ascii="Book Antiqua" w:hAnsi="Book Antiqua" w:cs="Arial"/>
        </w:rPr>
        <w:t xml:space="preserve"> the judge dismissed the appeal.  </w:t>
      </w:r>
    </w:p>
    <w:p w:rsidR="003A1DD0" w:rsidRDefault="002667D0" w:rsidP="00F969D6">
      <w:pPr>
        <w:numPr>
          <w:ilvl w:val="0"/>
          <w:numId w:val="1"/>
        </w:numPr>
        <w:tabs>
          <w:tab w:val="clear" w:pos="567"/>
        </w:tabs>
        <w:spacing w:after="240"/>
        <w:jc w:val="both"/>
        <w:rPr>
          <w:rFonts w:ascii="Book Antiqua" w:hAnsi="Book Antiqua" w:cs="Arial"/>
        </w:rPr>
      </w:pPr>
      <w:r>
        <w:rPr>
          <w:rFonts w:ascii="Book Antiqua" w:hAnsi="Book Antiqua" w:cs="Arial"/>
        </w:rPr>
        <w:t>Is there</w:t>
      </w:r>
      <w:r w:rsidR="00180506">
        <w:rPr>
          <w:rFonts w:ascii="Book Antiqua" w:hAnsi="Book Antiqua" w:cs="Arial"/>
        </w:rPr>
        <w:t>,</w:t>
      </w:r>
      <w:r>
        <w:rPr>
          <w:rFonts w:ascii="Book Antiqua" w:hAnsi="Book Antiqua" w:cs="Arial"/>
        </w:rPr>
        <w:t xml:space="preserve"> then</w:t>
      </w:r>
      <w:r w:rsidR="00180506">
        <w:rPr>
          <w:rFonts w:ascii="Book Antiqua" w:hAnsi="Book Antiqua" w:cs="Arial"/>
        </w:rPr>
        <w:t>,</w:t>
      </w:r>
      <w:r>
        <w:rPr>
          <w:rFonts w:ascii="Book Antiqua" w:hAnsi="Book Antiqua" w:cs="Arial"/>
        </w:rPr>
        <w:t xml:space="preserve"> an error of law in the judge’s decision?  So far as the pension issue is concerned</w:t>
      </w:r>
      <w:r w:rsidR="00180506">
        <w:rPr>
          <w:rFonts w:ascii="Book Antiqua" w:hAnsi="Book Antiqua" w:cs="Arial"/>
        </w:rPr>
        <w:t>,</w:t>
      </w:r>
      <w:r>
        <w:rPr>
          <w:rFonts w:ascii="Book Antiqua" w:hAnsi="Book Antiqua" w:cs="Arial"/>
        </w:rPr>
        <w:t xml:space="preserve"> Miss Patel submits that there is.  She says that if one looks at the main bundle</w:t>
      </w:r>
      <w:r w:rsidR="00180506">
        <w:rPr>
          <w:rFonts w:ascii="Book Antiqua" w:hAnsi="Book Antiqua" w:cs="Arial"/>
        </w:rPr>
        <w:t>,</w:t>
      </w:r>
      <w:r>
        <w:rPr>
          <w:rFonts w:ascii="Book Antiqua" w:hAnsi="Book Antiqua" w:cs="Arial"/>
        </w:rPr>
        <w:t xml:space="preserve"> one sees at the front that there is an affidavit from the appellant relating to the pension.  The affidavit states that the appellant has not been paid a pension since December 2014.  That there have been difficulties in paying pensions in Imo State is evidenced not only by material in the extra bundle </w:t>
      </w:r>
      <w:r w:rsidR="00B07853">
        <w:rPr>
          <w:rFonts w:ascii="Book Antiqua" w:hAnsi="Book Antiqua" w:cs="Arial"/>
        </w:rPr>
        <w:t xml:space="preserve">to which the judge had regard but also </w:t>
      </w:r>
      <w:r w:rsidR="00180506">
        <w:rPr>
          <w:rFonts w:ascii="Book Antiqua" w:hAnsi="Book Antiqua" w:cs="Arial"/>
        </w:rPr>
        <w:t>in</w:t>
      </w:r>
      <w:r w:rsidR="00B07853">
        <w:rPr>
          <w:rFonts w:ascii="Book Antiqua" w:hAnsi="Book Antiqua" w:cs="Arial"/>
        </w:rPr>
        <w:t xml:space="preserve"> material in the main bundle.  There is also reference made to it in connection with a previous entry application made by</w:t>
      </w:r>
      <w:r w:rsidR="00180506">
        <w:rPr>
          <w:rFonts w:ascii="Book Antiqua" w:hAnsi="Book Antiqua" w:cs="Arial"/>
        </w:rPr>
        <w:t xml:space="preserve"> the appellant</w:t>
      </w:r>
      <w:r w:rsidR="00172F22">
        <w:rPr>
          <w:rFonts w:ascii="Book Antiqua" w:hAnsi="Book Antiqua" w:cs="Arial"/>
        </w:rPr>
        <w:t xml:space="preserve"> under</w:t>
      </w:r>
      <w:r w:rsidR="00B07853">
        <w:rPr>
          <w:rFonts w:ascii="Book Antiqua" w:hAnsi="Book Antiqua" w:cs="Arial"/>
        </w:rPr>
        <w:t xml:space="preserve"> the </w:t>
      </w:r>
      <w:r w:rsidR="00180506">
        <w:rPr>
          <w:rFonts w:ascii="Book Antiqua" w:hAnsi="Book Antiqua" w:cs="Arial"/>
        </w:rPr>
        <w:t>R</w:t>
      </w:r>
      <w:r w:rsidR="00B07853">
        <w:rPr>
          <w:rFonts w:ascii="Book Antiqua" w:hAnsi="Book Antiqua" w:cs="Arial"/>
        </w:rPr>
        <w:t xml:space="preserve">egulations.  </w:t>
      </w:r>
      <w:r w:rsidR="00AE7457">
        <w:rPr>
          <w:rFonts w:ascii="Book Antiqua" w:hAnsi="Book Antiqua" w:cs="Arial"/>
        </w:rPr>
        <w:t xml:space="preserve">The appellant has consistently averred that she has not been paid a pension since December 2014.  </w:t>
      </w:r>
    </w:p>
    <w:p w:rsidR="00172F22" w:rsidRDefault="00AE7457" w:rsidP="00F969D6">
      <w:pPr>
        <w:numPr>
          <w:ilvl w:val="0"/>
          <w:numId w:val="1"/>
        </w:numPr>
        <w:tabs>
          <w:tab w:val="clear" w:pos="567"/>
        </w:tabs>
        <w:spacing w:after="240"/>
        <w:jc w:val="both"/>
        <w:rPr>
          <w:rFonts w:ascii="Book Antiqua" w:hAnsi="Book Antiqua" w:cs="Arial"/>
        </w:rPr>
      </w:pPr>
      <w:r>
        <w:rPr>
          <w:rFonts w:ascii="Book Antiqua" w:hAnsi="Book Antiqua" w:cs="Arial"/>
        </w:rPr>
        <w:t xml:space="preserve">I do agree with Miss Patel that there </w:t>
      </w:r>
      <w:r w:rsidR="003A1DD0">
        <w:rPr>
          <w:rFonts w:ascii="Book Antiqua" w:hAnsi="Book Antiqua" w:cs="Arial"/>
        </w:rPr>
        <w:t xml:space="preserve">is </w:t>
      </w:r>
      <w:r>
        <w:rPr>
          <w:rFonts w:ascii="Book Antiqua" w:hAnsi="Book Antiqua" w:cs="Arial"/>
        </w:rPr>
        <w:t>an error in paragraph 15 of the judge’s decision regarding the pension issue.  The question for me</w:t>
      </w:r>
      <w:r w:rsidR="00172F22">
        <w:rPr>
          <w:rFonts w:ascii="Book Antiqua" w:hAnsi="Book Antiqua" w:cs="Arial"/>
        </w:rPr>
        <w:t>,</w:t>
      </w:r>
      <w:r>
        <w:rPr>
          <w:rFonts w:ascii="Book Antiqua" w:hAnsi="Book Antiqua" w:cs="Arial"/>
        </w:rPr>
        <w:t xml:space="preserve"> however</w:t>
      </w:r>
      <w:r w:rsidR="00172F22">
        <w:rPr>
          <w:rFonts w:ascii="Book Antiqua" w:hAnsi="Book Antiqua" w:cs="Arial"/>
        </w:rPr>
        <w:t>,</w:t>
      </w:r>
      <w:r>
        <w:rPr>
          <w:rFonts w:ascii="Book Antiqua" w:hAnsi="Book Antiqua" w:cs="Arial"/>
        </w:rPr>
        <w:t xml:space="preserve"> is whether that error is material.  </w:t>
      </w:r>
    </w:p>
    <w:p w:rsidR="00EF7C89" w:rsidRDefault="00AE7457" w:rsidP="00F969D6">
      <w:pPr>
        <w:numPr>
          <w:ilvl w:val="0"/>
          <w:numId w:val="1"/>
        </w:numPr>
        <w:tabs>
          <w:tab w:val="clear" w:pos="567"/>
        </w:tabs>
        <w:spacing w:after="240"/>
        <w:jc w:val="both"/>
        <w:rPr>
          <w:rFonts w:ascii="Book Antiqua" w:hAnsi="Book Antiqua" w:cs="Arial"/>
        </w:rPr>
      </w:pPr>
      <w:r>
        <w:rPr>
          <w:rFonts w:ascii="Book Antiqua" w:hAnsi="Book Antiqua" w:cs="Arial"/>
        </w:rPr>
        <w:t>Mr Bates for the respondent submits that it is not.  He does so essentially for the following reason.  If one looks at th</w:t>
      </w:r>
      <w:r w:rsidR="00172F22">
        <w:rPr>
          <w:rFonts w:ascii="Book Antiqua" w:hAnsi="Book Antiqua" w:cs="Arial"/>
        </w:rPr>
        <w:t>e news</w:t>
      </w:r>
      <w:r w:rsidR="003A1DD0">
        <w:rPr>
          <w:rFonts w:ascii="Book Antiqua" w:hAnsi="Book Antiqua" w:cs="Arial"/>
        </w:rPr>
        <w:t xml:space="preserve"> </w:t>
      </w:r>
      <w:r>
        <w:rPr>
          <w:rFonts w:ascii="Book Antiqua" w:hAnsi="Book Antiqua" w:cs="Arial"/>
        </w:rPr>
        <w:t>document relied on in the extra bundle</w:t>
      </w:r>
      <w:r w:rsidR="00172F22">
        <w:rPr>
          <w:rFonts w:ascii="Book Antiqua" w:hAnsi="Book Antiqua" w:cs="Arial"/>
        </w:rPr>
        <w:t>,</w:t>
      </w:r>
      <w:r>
        <w:rPr>
          <w:rFonts w:ascii="Book Antiqua" w:hAnsi="Book Antiqua" w:cs="Arial"/>
        </w:rPr>
        <w:t xml:space="preserve"> one sees not only that there are complaints about pensions not being paid</w:t>
      </w:r>
      <w:r w:rsidR="00172F22">
        <w:rPr>
          <w:rFonts w:ascii="Book Antiqua" w:hAnsi="Book Antiqua" w:cs="Arial"/>
        </w:rPr>
        <w:t>,</w:t>
      </w:r>
      <w:r>
        <w:rPr>
          <w:rFonts w:ascii="Book Antiqua" w:hAnsi="Book Antiqua" w:cs="Arial"/>
        </w:rPr>
        <w:t xml:space="preserve"> but that in fact there were complaints about only 40% of the accumulated pension arrears being paid to those entitled to receive them.  There is </w:t>
      </w:r>
      <w:r w:rsidR="00172F22">
        <w:rPr>
          <w:rFonts w:ascii="Book Antiqua" w:hAnsi="Book Antiqua" w:cs="Arial"/>
        </w:rPr>
        <w:t>a</w:t>
      </w:r>
      <w:r>
        <w:rPr>
          <w:rFonts w:ascii="Book Antiqua" w:hAnsi="Book Antiqua" w:cs="Arial"/>
        </w:rPr>
        <w:t xml:space="preserve"> trenchant denial of any problem by a spokesman for the Imo Government</w:t>
      </w:r>
      <w:r w:rsidR="00172F22">
        <w:rPr>
          <w:rFonts w:ascii="Book Antiqua" w:hAnsi="Book Antiqua" w:cs="Arial"/>
        </w:rPr>
        <w:t>,</w:t>
      </w:r>
      <w:r>
        <w:rPr>
          <w:rFonts w:ascii="Book Antiqua" w:hAnsi="Book Antiqua" w:cs="Arial"/>
        </w:rPr>
        <w:t xml:space="preserve"> </w:t>
      </w:r>
      <w:r w:rsidR="00172F22">
        <w:rPr>
          <w:rFonts w:ascii="Book Antiqua" w:hAnsi="Book Antiqua" w:cs="Arial"/>
        </w:rPr>
        <w:t>who said,</w:t>
      </w:r>
      <w:r>
        <w:rPr>
          <w:rFonts w:ascii="Book Antiqua" w:hAnsi="Book Antiqua" w:cs="Arial"/>
        </w:rPr>
        <w:t xml:space="preserve"> amongst other things</w:t>
      </w:r>
      <w:r w:rsidR="003A1DD0">
        <w:rPr>
          <w:rFonts w:ascii="Book Antiqua" w:hAnsi="Book Antiqua" w:cs="Arial"/>
        </w:rPr>
        <w:t>,</w:t>
      </w:r>
      <w:r>
        <w:rPr>
          <w:rFonts w:ascii="Book Antiqua" w:hAnsi="Book Antiqua" w:cs="Arial"/>
        </w:rPr>
        <w:t xml:space="preserve"> that more than 99% of pension</w:t>
      </w:r>
      <w:r w:rsidR="007D2D92">
        <w:rPr>
          <w:rFonts w:ascii="Book Antiqua" w:hAnsi="Book Antiqua" w:cs="Arial"/>
        </w:rPr>
        <w:t>er</w:t>
      </w:r>
      <w:r>
        <w:rPr>
          <w:rFonts w:ascii="Book Antiqua" w:hAnsi="Book Antiqua" w:cs="Arial"/>
        </w:rPr>
        <w:t xml:space="preserve">s in the state have been paid arrears of their pensions up to December </w:t>
      </w:r>
      <w:r>
        <w:rPr>
          <w:rFonts w:ascii="Book Antiqua" w:hAnsi="Book Antiqua" w:cs="Arial"/>
        </w:rPr>
        <w:lastRenderedPageBreak/>
        <w:t>2016</w:t>
      </w:r>
      <w:r w:rsidR="005D3ACA">
        <w:rPr>
          <w:rFonts w:ascii="Book Antiqua" w:hAnsi="Book Antiqua" w:cs="Arial"/>
        </w:rPr>
        <w:t xml:space="preserve"> and t</w:t>
      </w:r>
      <w:r>
        <w:rPr>
          <w:rFonts w:ascii="Book Antiqua" w:hAnsi="Book Antiqua" w:cs="Arial"/>
        </w:rPr>
        <w:t>he remaining 1% of pensioners who were admitted in</w:t>
      </w:r>
      <w:r w:rsidR="00172F22">
        <w:rPr>
          <w:rFonts w:ascii="Book Antiqua" w:hAnsi="Book Antiqua" w:cs="Arial"/>
        </w:rPr>
        <w:t xml:space="preserve"> the</w:t>
      </w:r>
      <w:r>
        <w:rPr>
          <w:rFonts w:ascii="Book Antiqua" w:hAnsi="Book Antiqua" w:cs="Arial"/>
        </w:rPr>
        <w:t xml:space="preserve"> first </w:t>
      </w:r>
      <w:r w:rsidR="005D3ACA">
        <w:rPr>
          <w:rFonts w:ascii="Book Antiqua" w:hAnsi="Book Antiqua" w:cs="Arial"/>
        </w:rPr>
        <w:t>payment</w:t>
      </w:r>
      <w:r>
        <w:rPr>
          <w:rFonts w:ascii="Book Antiqua" w:hAnsi="Book Antiqua" w:cs="Arial"/>
        </w:rPr>
        <w:t xml:space="preserve"> exercise</w:t>
      </w:r>
      <w:r w:rsidR="005D3ACA">
        <w:rPr>
          <w:rFonts w:ascii="Book Antiqua" w:hAnsi="Book Antiqua" w:cs="Arial"/>
        </w:rPr>
        <w:t xml:space="preserve"> are </w:t>
      </w:r>
      <w:r w:rsidR="00172F22">
        <w:rPr>
          <w:rFonts w:ascii="Book Antiqua" w:hAnsi="Book Antiqua" w:cs="Arial"/>
        </w:rPr>
        <w:t xml:space="preserve"> said to be </w:t>
      </w:r>
      <w:r w:rsidR="005D3ACA">
        <w:rPr>
          <w:rFonts w:ascii="Book Antiqua" w:hAnsi="Book Antiqua" w:cs="Arial"/>
        </w:rPr>
        <w:t xml:space="preserve">pending </w:t>
      </w:r>
      <w:r>
        <w:rPr>
          <w:rFonts w:ascii="Book Antiqua" w:hAnsi="Book Antiqua" w:cs="Arial"/>
        </w:rPr>
        <w:t xml:space="preserve">and are at the moment receiving their cheques.  </w:t>
      </w:r>
    </w:p>
    <w:p w:rsidR="00172F22" w:rsidRDefault="00D7481C" w:rsidP="00F969D6">
      <w:pPr>
        <w:numPr>
          <w:ilvl w:val="0"/>
          <w:numId w:val="1"/>
        </w:numPr>
        <w:tabs>
          <w:tab w:val="clear" w:pos="567"/>
        </w:tabs>
        <w:spacing w:after="240"/>
        <w:jc w:val="both"/>
        <w:rPr>
          <w:rFonts w:ascii="Book Antiqua" w:hAnsi="Book Antiqua" w:cs="Arial"/>
        </w:rPr>
      </w:pPr>
      <w:r w:rsidRPr="004C21EB">
        <w:rPr>
          <w:rFonts w:ascii="Book Antiqua" w:hAnsi="Book Antiqua" w:cs="Arial"/>
        </w:rPr>
        <w:t>Looking at the material in its entirety</w:t>
      </w:r>
      <w:r w:rsidR="00172F22">
        <w:rPr>
          <w:rFonts w:ascii="Book Antiqua" w:hAnsi="Book Antiqua" w:cs="Arial"/>
        </w:rPr>
        <w:t>,</w:t>
      </w:r>
      <w:r w:rsidRPr="004C21EB">
        <w:rPr>
          <w:rFonts w:ascii="Book Antiqua" w:hAnsi="Book Antiqua" w:cs="Arial"/>
        </w:rPr>
        <w:t xml:space="preserve"> I am not satisfied that any judge could reasonably have formed the conclusion that the appellant had made good her claim</w:t>
      </w:r>
      <w:r w:rsidR="00172F22">
        <w:rPr>
          <w:rFonts w:ascii="Book Antiqua" w:hAnsi="Book Antiqua" w:cs="Arial"/>
        </w:rPr>
        <w:t xml:space="preserve"> to have been denied payment of arrears and to be continuing</w:t>
      </w:r>
      <w:r w:rsidRPr="004C21EB">
        <w:rPr>
          <w:rFonts w:ascii="Book Antiqua" w:hAnsi="Book Antiqua" w:cs="Arial"/>
        </w:rPr>
        <w:t xml:space="preserve"> to be denied a pension.  The material put forward by the appellant </w:t>
      </w:r>
      <w:r w:rsidR="008603F4" w:rsidRPr="004C21EB">
        <w:rPr>
          <w:rFonts w:ascii="Book Antiqua" w:hAnsi="Book Antiqua" w:cs="Arial"/>
        </w:rPr>
        <w:t>shows</w:t>
      </w:r>
      <w:r w:rsidR="00172F22">
        <w:rPr>
          <w:rFonts w:ascii="Book Antiqua" w:hAnsi="Book Antiqua" w:cs="Arial"/>
        </w:rPr>
        <w:t>,</w:t>
      </w:r>
      <w:r w:rsidR="008603F4" w:rsidRPr="004C21EB">
        <w:rPr>
          <w:rFonts w:ascii="Book Antiqua" w:hAnsi="Book Antiqua" w:cs="Arial"/>
        </w:rPr>
        <w:t xml:space="preserve"> as I have indicated</w:t>
      </w:r>
      <w:r w:rsidR="00172F22">
        <w:rPr>
          <w:rFonts w:ascii="Book Antiqua" w:hAnsi="Book Antiqua" w:cs="Arial"/>
        </w:rPr>
        <w:t>,</w:t>
      </w:r>
      <w:r w:rsidR="008603F4" w:rsidRPr="004C21EB">
        <w:rPr>
          <w:rFonts w:ascii="Book Antiqua" w:hAnsi="Book Antiqua" w:cs="Arial"/>
        </w:rPr>
        <w:t xml:space="preserve"> a denial by the Imo State Government t</w:t>
      </w:r>
      <w:r w:rsidR="00172F22">
        <w:rPr>
          <w:rFonts w:ascii="Book Antiqua" w:hAnsi="Book Antiqua" w:cs="Arial"/>
        </w:rPr>
        <w:t>hat there are</w:t>
      </w:r>
      <w:r w:rsidR="008603F4" w:rsidRPr="004C21EB">
        <w:rPr>
          <w:rFonts w:ascii="Book Antiqua" w:hAnsi="Book Antiqua" w:cs="Arial"/>
        </w:rPr>
        <w:t xml:space="preserve"> any continued problems regarding arrears.  More importantly</w:t>
      </w:r>
      <w:r w:rsidR="00172F22">
        <w:rPr>
          <w:rFonts w:ascii="Book Antiqua" w:hAnsi="Book Antiqua" w:cs="Arial"/>
        </w:rPr>
        <w:t>,</w:t>
      </w:r>
      <w:r w:rsidR="008603F4" w:rsidRPr="004C21EB">
        <w:rPr>
          <w:rFonts w:ascii="Book Antiqua" w:hAnsi="Book Antiqua" w:cs="Arial"/>
        </w:rPr>
        <w:t xml:space="preserve"> there </w:t>
      </w:r>
      <w:r w:rsidR="00172F22">
        <w:rPr>
          <w:rFonts w:ascii="Book Antiqua" w:hAnsi="Book Antiqua" w:cs="Arial"/>
        </w:rPr>
        <w:t>is in that</w:t>
      </w:r>
      <w:r w:rsidR="008603F4" w:rsidRPr="004C21EB">
        <w:rPr>
          <w:rFonts w:ascii="Book Antiqua" w:hAnsi="Book Antiqua" w:cs="Arial"/>
        </w:rPr>
        <w:t xml:space="preserve"> material no indication </w:t>
      </w:r>
      <w:r w:rsidR="001D6B52" w:rsidRPr="004C21EB">
        <w:rPr>
          <w:rFonts w:ascii="Book Antiqua" w:hAnsi="Book Antiqua" w:cs="Arial"/>
        </w:rPr>
        <w:t>that</w:t>
      </w:r>
      <w:r w:rsidR="00172F22">
        <w:rPr>
          <w:rFonts w:ascii="Book Antiqua" w:hAnsi="Book Antiqua" w:cs="Arial"/>
        </w:rPr>
        <w:t xml:space="preserve"> -</w:t>
      </w:r>
      <w:r w:rsidR="001D6B52" w:rsidRPr="004C21EB">
        <w:rPr>
          <w:rFonts w:ascii="Book Antiqua" w:hAnsi="Book Antiqua" w:cs="Arial"/>
        </w:rPr>
        <w:t xml:space="preserve"> </w:t>
      </w:r>
      <w:r w:rsidR="008603F4" w:rsidRPr="004C21EB">
        <w:rPr>
          <w:rFonts w:ascii="Book Antiqua" w:hAnsi="Book Antiqua" w:cs="Arial"/>
        </w:rPr>
        <w:t xml:space="preserve">whatever might have been the </w:t>
      </w:r>
      <w:r w:rsidR="00172F22">
        <w:rPr>
          <w:rFonts w:ascii="Book Antiqua" w:hAnsi="Book Antiqua" w:cs="Arial"/>
        </w:rPr>
        <w:t>position regarding arrears -</w:t>
      </w:r>
      <w:r w:rsidR="008603F4" w:rsidRPr="004C21EB">
        <w:rPr>
          <w:rFonts w:ascii="Book Antiqua" w:hAnsi="Book Antiqua" w:cs="Arial"/>
        </w:rPr>
        <w:t xml:space="preserve"> pensioners are not now receiving on an ongoing basis</w:t>
      </w:r>
      <w:r w:rsidR="00172F22">
        <w:rPr>
          <w:rFonts w:ascii="Book Antiqua" w:hAnsi="Book Antiqua" w:cs="Arial"/>
        </w:rPr>
        <w:t xml:space="preserve"> the</w:t>
      </w:r>
      <w:r w:rsidR="008603F4" w:rsidRPr="004C21EB">
        <w:rPr>
          <w:rFonts w:ascii="Book Antiqua" w:hAnsi="Book Antiqua" w:cs="Arial"/>
        </w:rPr>
        <w:t xml:space="preserve"> pensions to which they are entitled. </w:t>
      </w:r>
    </w:p>
    <w:p w:rsidR="004C21EB" w:rsidRDefault="008603F4" w:rsidP="00F969D6">
      <w:pPr>
        <w:numPr>
          <w:ilvl w:val="0"/>
          <w:numId w:val="1"/>
        </w:numPr>
        <w:tabs>
          <w:tab w:val="clear" w:pos="567"/>
        </w:tabs>
        <w:spacing w:after="240"/>
        <w:jc w:val="both"/>
        <w:rPr>
          <w:rFonts w:ascii="Book Antiqua" w:hAnsi="Book Antiqua" w:cs="Arial"/>
        </w:rPr>
      </w:pPr>
      <w:r w:rsidRPr="004C21EB">
        <w:rPr>
          <w:rFonts w:ascii="Book Antiqua" w:hAnsi="Book Antiqua" w:cs="Arial"/>
        </w:rPr>
        <w:t xml:space="preserve"> </w:t>
      </w:r>
      <w:r w:rsidR="004F3624" w:rsidRPr="004C21EB">
        <w:rPr>
          <w:rFonts w:ascii="Book Antiqua" w:hAnsi="Book Antiqua" w:cs="Arial"/>
        </w:rPr>
        <w:t>Mr Bates</w:t>
      </w:r>
      <w:r w:rsidR="00172F22">
        <w:rPr>
          <w:rFonts w:ascii="Book Antiqua" w:hAnsi="Book Antiqua" w:cs="Arial"/>
        </w:rPr>
        <w:t xml:space="preserve"> also</w:t>
      </w:r>
      <w:r w:rsidR="004F3624" w:rsidRPr="004C21EB">
        <w:rPr>
          <w:rFonts w:ascii="Book Antiqua" w:hAnsi="Book Antiqua" w:cs="Arial"/>
        </w:rPr>
        <w:t xml:space="preserve"> makes the valid point that the appellant has failed to give an indication as</w:t>
      </w:r>
      <w:r w:rsidR="00172F22">
        <w:rPr>
          <w:rFonts w:ascii="Book Antiqua" w:hAnsi="Book Antiqua" w:cs="Arial"/>
        </w:rPr>
        <w:t xml:space="preserve"> to her financial position by reference to</w:t>
      </w:r>
      <w:r w:rsidR="004F3624" w:rsidRPr="004C21EB">
        <w:rPr>
          <w:rFonts w:ascii="Book Antiqua" w:hAnsi="Book Antiqua" w:cs="Arial"/>
        </w:rPr>
        <w:t xml:space="preserve"> relevant bank statements</w:t>
      </w:r>
      <w:r w:rsidR="00172F22">
        <w:rPr>
          <w:rFonts w:ascii="Book Antiqua" w:hAnsi="Book Antiqua" w:cs="Arial"/>
        </w:rPr>
        <w:t xml:space="preserve">. That is also true of </w:t>
      </w:r>
      <w:r w:rsidR="004F3624" w:rsidRPr="004C21EB">
        <w:rPr>
          <w:rFonts w:ascii="Book Antiqua" w:hAnsi="Book Antiqua" w:cs="Arial"/>
        </w:rPr>
        <w:t>the sponsor himself</w:t>
      </w:r>
      <w:r w:rsidR="00172F22">
        <w:rPr>
          <w:rFonts w:ascii="Book Antiqua" w:hAnsi="Book Antiqua" w:cs="Arial"/>
        </w:rPr>
        <w:t>.</w:t>
      </w:r>
      <w:r w:rsidR="004F3624" w:rsidRPr="004C21EB">
        <w:rPr>
          <w:rFonts w:ascii="Book Antiqua" w:hAnsi="Book Antiqua" w:cs="Arial"/>
        </w:rPr>
        <w:t xml:space="preserve">  </w:t>
      </w:r>
    </w:p>
    <w:p w:rsidR="004C21EB" w:rsidRDefault="004F3624" w:rsidP="00F969D6">
      <w:pPr>
        <w:numPr>
          <w:ilvl w:val="0"/>
          <w:numId w:val="1"/>
        </w:numPr>
        <w:tabs>
          <w:tab w:val="clear" w:pos="567"/>
        </w:tabs>
        <w:spacing w:after="240"/>
        <w:jc w:val="both"/>
        <w:rPr>
          <w:rFonts w:ascii="Book Antiqua" w:hAnsi="Book Antiqua" w:cs="Arial"/>
        </w:rPr>
      </w:pPr>
      <w:r w:rsidRPr="004C21EB">
        <w:rPr>
          <w:rFonts w:ascii="Book Antiqua" w:hAnsi="Book Antiqua" w:cs="Arial"/>
        </w:rPr>
        <w:t>In the circumstances</w:t>
      </w:r>
      <w:r w:rsidR="00172F22">
        <w:rPr>
          <w:rFonts w:ascii="Book Antiqua" w:hAnsi="Book Antiqua" w:cs="Arial"/>
        </w:rPr>
        <w:t>,</w:t>
      </w:r>
      <w:r w:rsidRPr="004C21EB">
        <w:rPr>
          <w:rFonts w:ascii="Book Antiqua" w:hAnsi="Book Antiqua" w:cs="Arial"/>
        </w:rPr>
        <w:t xml:space="preserve"> therefore</w:t>
      </w:r>
      <w:r w:rsidR="00172F22">
        <w:rPr>
          <w:rFonts w:ascii="Book Antiqua" w:hAnsi="Book Antiqua" w:cs="Arial"/>
        </w:rPr>
        <w:t>,</w:t>
      </w:r>
      <w:r w:rsidRPr="004C21EB">
        <w:rPr>
          <w:rFonts w:ascii="Book Antiqua" w:hAnsi="Book Antiqua" w:cs="Arial"/>
        </w:rPr>
        <w:t xml:space="preserve"> although I find that the judge was wrong to make the finding that he did regarding the employment of the sponsor and that he made an error in paragraph 15 in relation to the pension</w:t>
      </w:r>
      <w:r w:rsidR="00172F22">
        <w:rPr>
          <w:rFonts w:ascii="Book Antiqua" w:hAnsi="Book Antiqua" w:cs="Arial"/>
        </w:rPr>
        <w:t>,</w:t>
      </w:r>
      <w:r w:rsidRPr="004C21EB">
        <w:rPr>
          <w:rFonts w:ascii="Book Antiqua" w:hAnsi="Book Antiqua" w:cs="Arial"/>
        </w:rPr>
        <w:t xml:space="preserve"> the</w:t>
      </w:r>
      <w:r w:rsidR="00172F22">
        <w:rPr>
          <w:rFonts w:ascii="Book Antiqua" w:hAnsi="Book Antiqua" w:cs="Arial"/>
        </w:rPr>
        <w:t xml:space="preserve"> overall</w:t>
      </w:r>
      <w:r w:rsidRPr="004C21EB">
        <w:rPr>
          <w:rFonts w:ascii="Book Antiqua" w:hAnsi="Book Antiqua" w:cs="Arial"/>
        </w:rPr>
        <w:t xml:space="preserve"> evidence relating to the pension is clearly of crucial importance in this case</w:t>
      </w:r>
      <w:r w:rsidR="00172F22">
        <w:rPr>
          <w:rFonts w:ascii="Book Antiqua" w:hAnsi="Book Antiqua" w:cs="Arial"/>
        </w:rPr>
        <w:t xml:space="preserve"> and it cannot discharge the burden that is on the appellant.</w:t>
      </w:r>
      <w:r w:rsidRPr="004C21EB">
        <w:rPr>
          <w:rFonts w:ascii="Book Antiqua" w:hAnsi="Book Antiqua" w:cs="Arial"/>
        </w:rPr>
        <w:t xml:space="preserve"> </w:t>
      </w:r>
    </w:p>
    <w:p w:rsidR="0099769B" w:rsidRDefault="00BF166D" w:rsidP="00F969D6">
      <w:pPr>
        <w:numPr>
          <w:ilvl w:val="0"/>
          <w:numId w:val="1"/>
        </w:numPr>
        <w:tabs>
          <w:tab w:val="clear" w:pos="567"/>
        </w:tabs>
        <w:spacing w:after="240"/>
        <w:jc w:val="both"/>
        <w:rPr>
          <w:rFonts w:ascii="Book Antiqua" w:hAnsi="Book Antiqua" w:cs="Arial"/>
        </w:rPr>
      </w:pPr>
      <w:r w:rsidRPr="004C21EB">
        <w:rPr>
          <w:rFonts w:ascii="Book Antiqua" w:hAnsi="Book Antiqua" w:cs="Arial"/>
        </w:rPr>
        <w:t>The</w:t>
      </w:r>
      <w:r w:rsidR="00172F22">
        <w:rPr>
          <w:rFonts w:ascii="Book Antiqua" w:hAnsi="Book Antiqua" w:cs="Arial"/>
        </w:rPr>
        <w:t>refore,</w:t>
      </w:r>
      <w:r w:rsidRPr="004C21EB">
        <w:rPr>
          <w:rFonts w:ascii="Book Antiqua" w:hAnsi="Book Antiqua" w:cs="Arial"/>
        </w:rPr>
        <w:t xml:space="preserve"> although there are errors</w:t>
      </w:r>
      <w:r w:rsidR="00172F22">
        <w:rPr>
          <w:rFonts w:ascii="Book Antiqua" w:hAnsi="Book Antiqua" w:cs="Arial"/>
        </w:rPr>
        <w:t xml:space="preserve"> in the judge’s decision,</w:t>
      </w:r>
      <w:r w:rsidRPr="004C21EB">
        <w:rPr>
          <w:rFonts w:ascii="Book Antiqua" w:hAnsi="Book Antiqua" w:cs="Arial"/>
        </w:rPr>
        <w:t xml:space="preserve"> they are not material.  In my view</w:t>
      </w:r>
      <w:r w:rsidR="00172F22">
        <w:rPr>
          <w:rFonts w:ascii="Book Antiqua" w:hAnsi="Book Antiqua" w:cs="Arial"/>
        </w:rPr>
        <w:t>,</w:t>
      </w:r>
      <w:r w:rsidRPr="004C21EB">
        <w:rPr>
          <w:rFonts w:ascii="Book Antiqua" w:hAnsi="Book Antiqua" w:cs="Arial"/>
        </w:rPr>
        <w:t xml:space="preserve"> the decision would have been </w:t>
      </w:r>
      <w:r w:rsidR="004C21EB">
        <w:rPr>
          <w:rFonts w:ascii="Book Antiqua" w:hAnsi="Book Antiqua" w:cs="Arial"/>
        </w:rPr>
        <w:t xml:space="preserve">bound to be </w:t>
      </w:r>
      <w:r w:rsidRPr="004C21EB">
        <w:rPr>
          <w:rFonts w:ascii="Book Antiqua" w:hAnsi="Book Antiqua" w:cs="Arial"/>
        </w:rPr>
        <w:t>the same. This does not of course in any way preclude a fresh application being made</w:t>
      </w:r>
      <w:r w:rsidR="00172F22">
        <w:rPr>
          <w:rFonts w:ascii="Book Antiqua" w:hAnsi="Book Antiqua" w:cs="Arial"/>
        </w:rPr>
        <w:t>,</w:t>
      </w:r>
      <w:r w:rsidRPr="004C21EB">
        <w:rPr>
          <w:rFonts w:ascii="Book Antiqua" w:hAnsi="Book Antiqua" w:cs="Arial"/>
        </w:rPr>
        <w:t xml:space="preserve"> however burdensome that may be to the appellant and the sponsor.  Both will</w:t>
      </w:r>
      <w:r w:rsidR="0099769B">
        <w:rPr>
          <w:rFonts w:ascii="Book Antiqua" w:hAnsi="Book Antiqua" w:cs="Arial"/>
        </w:rPr>
        <w:t>,</w:t>
      </w:r>
      <w:r w:rsidRPr="004C21EB">
        <w:rPr>
          <w:rFonts w:ascii="Book Antiqua" w:hAnsi="Book Antiqua" w:cs="Arial"/>
        </w:rPr>
        <w:t xml:space="preserve"> I hope</w:t>
      </w:r>
      <w:r w:rsidR="0099769B">
        <w:rPr>
          <w:rFonts w:ascii="Book Antiqua" w:hAnsi="Book Antiqua" w:cs="Arial"/>
        </w:rPr>
        <w:t>,</w:t>
      </w:r>
      <w:r w:rsidR="00172F22">
        <w:rPr>
          <w:rFonts w:ascii="Book Antiqua" w:hAnsi="Book Antiqua" w:cs="Arial"/>
        </w:rPr>
        <w:t xml:space="preserve"> now appreciate</w:t>
      </w:r>
      <w:r w:rsidRPr="004C21EB">
        <w:rPr>
          <w:rFonts w:ascii="Book Antiqua" w:hAnsi="Book Antiqua" w:cs="Arial"/>
        </w:rPr>
        <w:t xml:space="preserve"> the importance of </w:t>
      </w:r>
      <w:r w:rsidR="004C21EB">
        <w:rPr>
          <w:rFonts w:ascii="Book Antiqua" w:hAnsi="Book Antiqua" w:cs="Arial"/>
        </w:rPr>
        <w:t>showing</w:t>
      </w:r>
      <w:r w:rsidRPr="004C21EB">
        <w:rPr>
          <w:rFonts w:ascii="Book Antiqua" w:hAnsi="Book Antiqua" w:cs="Arial"/>
        </w:rPr>
        <w:t xml:space="preserve"> </w:t>
      </w:r>
      <w:r w:rsidR="004C21EB">
        <w:rPr>
          <w:rFonts w:ascii="Book Antiqua" w:hAnsi="Book Antiqua" w:cs="Arial"/>
        </w:rPr>
        <w:t xml:space="preserve">that </w:t>
      </w:r>
      <w:r w:rsidRPr="004C21EB">
        <w:rPr>
          <w:rFonts w:ascii="Book Antiqua" w:hAnsi="Book Antiqua" w:cs="Arial"/>
        </w:rPr>
        <w:t xml:space="preserve">all relevant requirements of the </w:t>
      </w:r>
      <w:r w:rsidR="00172F22">
        <w:rPr>
          <w:rFonts w:ascii="Book Antiqua" w:hAnsi="Book Antiqua" w:cs="Arial"/>
        </w:rPr>
        <w:t>R</w:t>
      </w:r>
      <w:r w:rsidRPr="004C21EB">
        <w:rPr>
          <w:rFonts w:ascii="Book Antiqua" w:hAnsi="Book Antiqua" w:cs="Arial"/>
        </w:rPr>
        <w:t>egulations are me</w:t>
      </w:r>
      <w:r w:rsidR="00172F22">
        <w:rPr>
          <w:rFonts w:ascii="Book Antiqua" w:hAnsi="Book Antiqua" w:cs="Arial"/>
        </w:rPr>
        <w:t>. This means that</w:t>
      </w:r>
      <w:r w:rsidRPr="004C21EB">
        <w:rPr>
          <w:rFonts w:ascii="Book Antiqua" w:hAnsi="Book Antiqua" w:cs="Arial"/>
        </w:rPr>
        <w:t xml:space="preserve"> </w:t>
      </w:r>
      <w:r w:rsidR="0099769B">
        <w:rPr>
          <w:rFonts w:ascii="Book Antiqua" w:hAnsi="Book Antiqua" w:cs="Arial"/>
        </w:rPr>
        <w:t>pension issue</w:t>
      </w:r>
      <w:r w:rsidRPr="004C21EB">
        <w:rPr>
          <w:rFonts w:ascii="Book Antiqua" w:hAnsi="Book Antiqua" w:cs="Arial"/>
        </w:rPr>
        <w:t xml:space="preserve"> </w:t>
      </w:r>
      <w:r w:rsidR="005F41A8" w:rsidRPr="004C21EB">
        <w:rPr>
          <w:rFonts w:ascii="Book Antiqua" w:hAnsi="Book Antiqua" w:cs="Arial"/>
        </w:rPr>
        <w:t xml:space="preserve">must be the subject of </w:t>
      </w:r>
      <w:r w:rsidR="00A65ED3" w:rsidRPr="004C21EB">
        <w:rPr>
          <w:rFonts w:ascii="Book Antiqua" w:hAnsi="Book Antiqua" w:cs="Arial"/>
        </w:rPr>
        <w:t>proper evidence</w:t>
      </w:r>
      <w:r w:rsidR="0099769B">
        <w:rPr>
          <w:rFonts w:ascii="Book Antiqua" w:hAnsi="Book Antiqua" w:cs="Arial"/>
        </w:rPr>
        <w:t>,</w:t>
      </w:r>
      <w:r w:rsidR="00A65ED3" w:rsidRPr="004C21EB">
        <w:rPr>
          <w:rFonts w:ascii="Book Antiqua" w:hAnsi="Book Antiqua" w:cs="Arial"/>
        </w:rPr>
        <w:t xml:space="preserve"> if</w:t>
      </w:r>
      <w:r w:rsidR="0099769B">
        <w:rPr>
          <w:rFonts w:ascii="Book Antiqua" w:hAnsi="Book Antiqua" w:cs="Arial"/>
        </w:rPr>
        <w:t xml:space="preserve"> the respondent or</w:t>
      </w:r>
      <w:r w:rsidR="00A65ED3" w:rsidRPr="004C21EB">
        <w:rPr>
          <w:rFonts w:ascii="Book Antiqua" w:hAnsi="Book Antiqua" w:cs="Arial"/>
        </w:rPr>
        <w:t xml:space="preserve"> a judge in the future is to come to the conclusion that the requirements of the </w:t>
      </w:r>
      <w:r w:rsidR="0099769B">
        <w:rPr>
          <w:rFonts w:ascii="Book Antiqua" w:hAnsi="Book Antiqua" w:cs="Arial"/>
        </w:rPr>
        <w:t>R</w:t>
      </w:r>
      <w:r w:rsidR="00A65ED3" w:rsidRPr="004C21EB">
        <w:rPr>
          <w:rFonts w:ascii="Book Antiqua" w:hAnsi="Book Antiqua" w:cs="Arial"/>
        </w:rPr>
        <w:t xml:space="preserve">egulations are made out. </w:t>
      </w:r>
    </w:p>
    <w:p w:rsidR="004F3624" w:rsidRPr="004C21EB" w:rsidRDefault="00A65ED3" w:rsidP="00F969D6">
      <w:pPr>
        <w:numPr>
          <w:ilvl w:val="0"/>
          <w:numId w:val="1"/>
        </w:numPr>
        <w:tabs>
          <w:tab w:val="clear" w:pos="567"/>
        </w:tabs>
        <w:spacing w:after="240"/>
        <w:jc w:val="both"/>
        <w:rPr>
          <w:rFonts w:ascii="Book Antiqua" w:hAnsi="Book Antiqua" w:cs="Arial"/>
        </w:rPr>
      </w:pPr>
      <w:r w:rsidRPr="004C21EB">
        <w:rPr>
          <w:rFonts w:ascii="Book Antiqua" w:hAnsi="Book Antiqua" w:cs="Arial"/>
        </w:rPr>
        <w:t xml:space="preserve">I dismiss the appellant’s appeal.  </w:t>
      </w:r>
    </w:p>
    <w:p w:rsidR="003C21B8" w:rsidRDefault="003C21B8">
      <w:pPr>
        <w:tabs>
          <w:tab w:val="left" w:pos="567"/>
        </w:tabs>
        <w:ind w:left="567" w:hanging="567"/>
        <w:jc w:val="both"/>
        <w:rPr>
          <w:rFonts w:ascii="Book Antiqua" w:hAnsi="Book Antiqua" w:cs="Arial"/>
        </w:rPr>
      </w:pPr>
    </w:p>
    <w:p w:rsidR="003C21B8" w:rsidRDefault="003C21B8">
      <w:pPr>
        <w:jc w:val="both"/>
        <w:rPr>
          <w:rFonts w:ascii="Book Antiqua" w:hAnsi="Book Antiqua" w:cs="Arial"/>
        </w:rPr>
      </w:pPr>
      <w:r>
        <w:rPr>
          <w:rFonts w:ascii="Book Antiqua" w:hAnsi="Book Antiqua" w:cs="Arial"/>
        </w:rPr>
        <w:t>No anonymity direction is made.</w:t>
      </w:r>
    </w:p>
    <w:p w:rsidR="003C21B8" w:rsidRDefault="003C21B8">
      <w:pPr>
        <w:ind w:left="540" w:hanging="540"/>
        <w:jc w:val="both"/>
        <w:rPr>
          <w:rFonts w:ascii="Book Antiqua" w:hAnsi="Book Antiqua" w:cs="Arial"/>
        </w:rPr>
      </w:pPr>
    </w:p>
    <w:p w:rsidR="003C21B8" w:rsidRDefault="003C21B8">
      <w:pPr>
        <w:ind w:left="540" w:hanging="540"/>
        <w:jc w:val="both"/>
        <w:rPr>
          <w:rFonts w:ascii="Book Antiqua" w:hAnsi="Book Antiqua" w:cs="Arial"/>
        </w:rPr>
      </w:pPr>
    </w:p>
    <w:p w:rsidR="003C21B8" w:rsidRDefault="003C21B8">
      <w:pPr>
        <w:ind w:left="540" w:hanging="540"/>
        <w:jc w:val="both"/>
        <w:rPr>
          <w:rFonts w:ascii="Book Antiqua" w:hAnsi="Book Antiqua" w:cs="Arial"/>
        </w:rPr>
      </w:pPr>
    </w:p>
    <w:p w:rsidR="003C21B8" w:rsidRDefault="003C21B8">
      <w:pPr>
        <w:ind w:left="540" w:hanging="540"/>
        <w:jc w:val="both"/>
        <w:rPr>
          <w:rFonts w:ascii="Book Antiqua" w:hAnsi="Book Antiqua" w:cs="Arial"/>
        </w:rPr>
      </w:pPr>
    </w:p>
    <w:p w:rsidR="003C21B8" w:rsidRDefault="003C21B8">
      <w:pPr>
        <w:ind w:left="540" w:hanging="540"/>
        <w:jc w:val="both"/>
        <w:rPr>
          <w:rFonts w:ascii="Book Antiqua" w:hAnsi="Book Antiqua" w:cs="Arial"/>
        </w:rPr>
      </w:pPr>
    </w:p>
    <w:p w:rsidR="003C21B8" w:rsidRDefault="00575D2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3C21B8">
        <w:rPr>
          <w:rFonts w:ascii="Book Antiqua" w:hAnsi="Book Antiqua" w:cs="Arial"/>
        </w:rPr>
        <w:t>Date</w:t>
      </w:r>
      <w:r>
        <w:rPr>
          <w:rFonts w:ascii="Book Antiqua" w:hAnsi="Book Antiqua" w:cs="Arial"/>
        </w:rPr>
        <w:t xml:space="preserve">  2 September2018</w:t>
      </w:r>
    </w:p>
    <w:p w:rsidR="003C21B8" w:rsidRDefault="003C21B8">
      <w:pPr>
        <w:tabs>
          <w:tab w:val="left" w:pos="2520"/>
        </w:tabs>
        <w:ind w:left="4508" w:hanging="539"/>
        <w:rPr>
          <w:rFonts w:ascii="Book Antiqua" w:hAnsi="Book Antiqua" w:cs="Arial"/>
        </w:rPr>
      </w:pPr>
    </w:p>
    <w:p w:rsidR="003C21B8" w:rsidRDefault="003C21B8">
      <w:pPr>
        <w:tabs>
          <w:tab w:val="left" w:pos="2520"/>
        </w:tabs>
        <w:ind w:left="4508" w:hanging="539"/>
        <w:rPr>
          <w:rFonts w:ascii="Book Antiqua" w:hAnsi="Book Antiqua" w:cs="Arial"/>
        </w:rPr>
      </w:pPr>
    </w:p>
    <w:p w:rsidR="003C21B8" w:rsidRDefault="003C21B8">
      <w:pPr>
        <w:tabs>
          <w:tab w:val="left" w:pos="2520"/>
        </w:tabs>
        <w:ind w:left="4508" w:hanging="539"/>
        <w:rPr>
          <w:rFonts w:ascii="Book Antiqua" w:hAnsi="Book Antiqua" w:cs="Arial"/>
        </w:rPr>
      </w:pPr>
    </w:p>
    <w:p w:rsidR="003C21B8" w:rsidRDefault="003C21B8">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rsidR="003C21B8" w:rsidRDefault="003C21B8">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rsidR="003C21B8" w:rsidRPr="00575D29" w:rsidRDefault="003C21B8" w:rsidP="00575D29">
      <w:pPr>
        <w:tabs>
          <w:tab w:val="left" w:pos="2520"/>
        </w:tabs>
        <w:ind w:left="4508" w:hanging="539"/>
        <w:rPr>
          <w:rFonts w:ascii="Book Antiqua" w:hAnsi="Book Antiqua" w:cs="Arial"/>
          <w:color w:val="000000"/>
        </w:rPr>
      </w:pPr>
      <w:r>
        <w:rPr>
          <w:rFonts w:ascii="Book Antiqua" w:hAnsi="Book Antiqua" w:cs="Arial"/>
          <w:color w:val="000000"/>
        </w:rPr>
        <w:t>Immigration and Asylum Chamber</w:t>
      </w:r>
    </w:p>
    <w:sectPr w:rsidR="003C21B8" w:rsidRPr="00575D29">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4A5" w:rsidRDefault="00C614A5">
      <w:r>
        <w:separator/>
      </w:r>
    </w:p>
  </w:endnote>
  <w:endnote w:type="continuationSeparator" w:id="0">
    <w:p w:rsidR="00C614A5" w:rsidRDefault="00C6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B8" w:rsidRDefault="003C21B8">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CB1E06">
      <w:rPr>
        <w:rStyle w:val="PageNumber"/>
        <w:rFonts w:ascii="Book Antiqua" w:hAnsi="Book Antiqua" w:cs="Arial"/>
        <w:noProof/>
        <w:sz w:val="16"/>
        <w:szCs w:val="16"/>
      </w:rPr>
      <w:t>4</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B8" w:rsidRDefault="003C21B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4A5" w:rsidRDefault="00C614A5">
      <w:r>
        <w:separator/>
      </w:r>
    </w:p>
  </w:footnote>
  <w:footnote w:type="continuationSeparator" w:id="0">
    <w:p w:rsidR="00C614A5" w:rsidRDefault="00C61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B8" w:rsidRDefault="003C21B8">
    <w:pPr>
      <w:pStyle w:val="Header"/>
      <w:jc w:val="right"/>
      <w:rPr>
        <w:rFonts w:ascii="Book Antiqua" w:hAnsi="Book Antiqua" w:cs="Arial"/>
        <w:sz w:val="16"/>
        <w:szCs w:val="16"/>
      </w:rPr>
    </w:pPr>
    <w:r>
      <w:rPr>
        <w:rFonts w:ascii="Book Antiqua" w:hAnsi="Book Antiqua" w:cs="Arial"/>
        <w:sz w:val="16"/>
        <w:szCs w:val="16"/>
      </w:rPr>
      <w:t>Appeal Number:</w:t>
    </w:r>
    <w:r w:rsidR="003947F9">
      <w:rPr>
        <w:rFonts w:ascii="Book Antiqua" w:hAnsi="Book Antiqua" w:cs="Arial"/>
        <w:sz w:val="16"/>
        <w:szCs w:val="16"/>
      </w:rPr>
      <w:t xml:space="preserve"> EA/03591/2017</w:t>
    </w:r>
    <w:r>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B8" w:rsidRDefault="003C21B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71"/>
    <w:rsid w:val="000558F8"/>
    <w:rsid w:val="000B1092"/>
    <w:rsid w:val="0012404B"/>
    <w:rsid w:val="00172F22"/>
    <w:rsid w:val="00180506"/>
    <w:rsid w:val="00182CAB"/>
    <w:rsid w:val="001D6B52"/>
    <w:rsid w:val="00261D3F"/>
    <w:rsid w:val="002667D0"/>
    <w:rsid w:val="002768CB"/>
    <w:rsid w:val="002E304B"/>
    <w:rsid w:val="003265E6"/>
    <w:rsid w:val="00327803"/>
    <w:rsid w:val="003332D4"/>
    <w:rsid w:val="00334567"/>
    <w:rsid w:val="00384508"/>
    <w:rsid w:val="003947F9"/>
    <w:rsid w:val="003A1DD0"/>
    <w:rsid w:val="003C21B8"/>
    <w:rsid w:val="004174D3"/>
    <w:rsid w:val="004433B4"/>
    <w:rsid w:val="004C21EB"/>
    <w:rsid w:val="004E5996"/>
    <w:rsid w:val="004F3624"/>
    <w:rsid w:val="00575D29"/>
    <w:rsid w:val="005D3ACA"/>
    <w:rsid w:val="005F41A8"/>
    <w:rsid w:val="007820F6"/>
    <w:rsid w:val="007A7352"/>
    <w:rsid w:val="007C29A4"/>
    <w:rsid w:val="007D2D92"/>
    <w:rsid w:val="00803420"/>
    <w:rsid w:val="00833B7E"/>
    <w:rsid w:val="008603F4"/>
    <w:rsid w:val="00974CF9"/>
    <w:rsid w:val="0099769B"/>
    <w:rsid w:val="009B2DC6"/>
    <w:rsid w:val="009C3471"/>
    <w:rsid w:val="00A65ED3"/>
    <w:rsid w:val="00AB47B4"/>
    <w:rsid w:val="00AC0DC6"/>
    <w:rsid w:val="00AC1EDF"/>
    <w:rsid w:val="00AC267F"/>
    <w:rsid w:val="00AD23AC"/>
    <w:rsid w:val="00AE7457"/>
    <w:rsid w:val="00B07853"/>
    <w:rsid w:val="00B1653D"/>
    <w:rsid w:val="00B50162"/>
    <w:rsid w:val="00B764F0"/>
    <w:rsid w:val="00BF166D"/>
    <w:rsid w:val="00C41BC9"/>
    <w:rsid w:val="00C614A5"/>
    <w:rsid w:val="00C759F9"/>
    <w:rsid w:val="00CA5DE6"/>
    <w:rsid w:val="00CA70E9"/>
    <w:rsid w:val="00CB1E06"/>
    <w:rsid w:val="00D7481C"/>
    <w:rsid w:val="00DE1252"/>
    <w:rsid w:val="00E17A4F"/>
    <w:rsid w:val="00EF2CF3"/>
    <w:rsid w:val="00EF7C89"/>
    <w:rsid w:val="00F0122A"/>
    <w:rsid w:val="00F67F61"/>
    <w:rsid w:val="00F969D6"/>
    <w:rsid w:val="00FA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BCF9-05EF-4607-A418-47482349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1550</Words>
  <Characters>7576</Characters>
  <Application>Microsoft Office Word</Application>
  <DocSecurity>0</DocSecurity>
  <Lines>63</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2018-09-21T13:24:00Z</dcterms:created>
  <dcterms:modified xsi:type="dcterms:W3CDTF">2018-09-21T13:24:00Z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