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7529" w14:textId="77777777" w:rsidR="00C321B5" w:rsidRPr="00F5664C" w:rsidRDefault="006C2677" w:rsidP="00C321B5">
      <w:pPr>
        <w:jc w:val="center"/>
        <w:rPr>
          <w:rFonts w:ascii="Book Antiqua" w:hAnsi="Book Antiqua" w:cs="Arial"/>
          <w:sz w:val="16"/>
          <w:szCs w:val="16"/>
        </w:rPr>
      </w:pPr>
      <w:bookmarkStart w:id="0" w:name="_GoBack"/>
      <w:bookmarkEnd w:id="0"/>
      <w:r>
        <w:rPr>
          <w:noProof/>
        </w:rPr>
        <w:drawing>
          <wp:inline distT="0" distB="0" distL="0" distR="0" wp14:anchorId="39789A13" wp14:editId="7DEDDF3C">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21E8DBC3"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D437C70" w14:textId="31994626" w:rsidR="007B0824" w:rsidRPr="00AB006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B0064">
        <w:rPr>
          <w:rFonts w:ascii="Book Antiqua" w:hAnsi="Book Antiqua" w:cs="Arial"/>
          <w:b/>
        </w:rPr>
        <w:t xml:space="preserve">   </w:t>
      </w:r>
      <w:proofErr w:type="gramEnd"/>
      <w:r w:rsidR="00AB0064">
        <w:rPr>
          <w:rFonts w:ascii="Book Antiqua" w:hAnsi="Book Antiqua" w:cs="Arial"/>
          <w:b/>
        </w:rPr>
        <w:t xml:space="preserve">                       </w:t>
      </w:r>
      <w:r w:rsidR="00B3524D" w:rsidRPr="00AB0064">
        <w:rPr>
          <w:rFonts w:ascii="Book Antiqua" w:hAnsi="Book Antiqua" w:cs="Arial"/>
          <w:b/>
        </w:rPr>
        <w:t>Appeal Number</w:t>
      </w:r>
      <w:r w:rsidR="00D53769" w:rsidRPr="00AB0064">
        <w:rPr>
          <w:rFonts w:ascii="Book Antiqua" w:hAnsi="Book Antiqua" w:cs="Arial"/>
          <w:b/>
        </w:rPr>
        <w:t>:</w:t>
      </w:r>
      <w:r w:rsidR="00B3524D" w:rsidRPr="00AB0064">
        <w:rPr>
          <w:rFonts w:ascii="Book Antiqua" w:hAnsi="Book Antiqua" w:cs="Arial"/>
          <w:b/>
        </w:rPr>
        <w:t xml:space="preserve"> </w:t>
      </w:r>
      <w:r w:rsidR="006C2677" w:rsidRPr="00AB0064">
        <w:rPr>
          <w:rFonts w:ascii="Book Antiqua" w:hAnsi="Book Antiqua" w:cs="Arial"/>
          <w:b/>
          <w:caps/>
        </w:rPr>
        <w:t>EA/04000/2017</w:t>
      </w:r>
    </w:p>
    <w:p w14:paraId="0E6A60E9" w14:textId="77777777" w:rsidR="00C345E1" w:rsidRPr="00F5664C" w:rsidRDefault="00C345E1" w:rsidP="00C345E1">
      <w:pPr>
        <w:jc w:val="center"/>
        <w:rPr>
          <w:rFonts w:ascii="Book Antiqua" w:hAnsi="Book Antiqua" w:cs="Arial"/>
        </w:rPr>
      </w:pPr>
    </w:p>
    <w:p w14:paraId="22147F19"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6BCD6CC"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F5664C" w14:paraId="3C36E17D" w14:textId="77777777" w:rsidTr="00AB0064">
        <w:tc>
          <w:tcPr>
            <w:tcW w:w="5387" w:type="dxa"/>
          </w:tcPr>
          <w:p w14:paraId="1588FCD8" w14:textId="00222066"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BF3305">
              <w:rPr>
                <w:rFonts w:ascii="Book Antiqua" w:hAnsi="Book Antiqua" w:cs="Arial"/>
                <w:b/>
              </w:rPr>
              <w:t>Centre City Tower, Birmingha</w:t>
            </w:r>
            <w:r w:rsidR="00AB0064">
              <w:rPr>
                <w:rFonts w:ascii="Book Antiqua" w:hAnsi="Book Antiqua" w:cs="Arial"/>
                <w:b/>
              </w:rPr>
              <w:t>m</w:t>
            </w:r>
          </w:p>
        </w:tc>
        <w:tc>
          <w:tcPr>
            <w:tcW w:w="4621" w:type="dxa"/>
          </w:tcPr>
          <w:p w14:paraId="4358AECE" w14:textId="0EF42030" w:rsidR="00D22636" w:rsidRPr="00F5664C" w:rsidRDefault="00AB0064"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7DD6E94A" w14:textId="77777777" w:rsidTr="00AB0064">
        <w:tc>
          <w:tcPr>
            <w:tcW w:w="5387" w:type="dxa"/>
          </w:tcPr>
          <w:p w14:paraId="20754B4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BF3305">
              <w:rPr>
                <w:rFonts w:ascii="Book Antiqua" w:hAnsi="Book Antiqua" w:cs="Arial"/>
                <w:b/>
              </w:rPr>
              <w:t>8</w:t>
            </w:r>
            <w:r w:rsidR="00BF3305" w:rsidRPr="00BF3305">
              <w:rPr>
                <w:rFonts w:ascii="Book Antiqua" w:hAnsi="Book Antiqua" w:cs="Arial"/>
                <w:b/>
                <w:vertAlign w:val="superscript"/>
              </w:rPr>
              <w:t>th</w:t>
            </w:r>
            <w:r w:rsidR="00BF3305">
              <w:rPr>
                <w:rFonts w:ascii="Book Antiqua" w:hAnsi="Book Antiqua" w:cs="Arial"/>
                <w:b/>
              </w:rPr>
              <w:t xml:space="preserve"> May 2018</w:t>
            </w:r>
          </w:p>
        </w:tc>
        <w:tc>
          <w:tcPr>
            <w:tcW w:w="4621" w:type="dxa"/>
          </w:tcPr>
          <w:p w14:paraId="4ED5DEF3" w14:textId="5B80BDBE" w:rsidR="00D22636" w:rsidRPr="00F5664C" w:rsidRDefault="00AB0064" w:rsidP="004A1848">
            <w:pPr>
              <w:jc w:val="both"/>
              <w:rPr>
                <w:rFonts w:ascii="Book Antiqua" w:hAnsi="Book Antiqua" w:cs="Arial"/>
                <w:b/>
              </w:rPr>
            </w:pPr>
            <w:r>
              <w:rPr>
                <w:rFonts w:ascii="Book Antiqua" w:hAnsi="Book Antiqua" w:cs="Arial"/>
                <w:b/>
              </w:rPr>
              <w:t xml:space="preserve"> </w:t>
            </w:r>
            <w:r w:rsidRPr="00F5664C">
              <w:rPr>
                <w:rFonts w:ascii="Book Antiqua" w:hAnsi="Book Antiqua" w:cs="Arial"/>
                <w:b/>
              </w:rPr>
              <w:t xml:space="preserve">On </w:t>
            </w:r>
            <w:r>
              <w:rPr>
                <w:rFonts w:ascii="Book Antiqua" w:hAnsi="Book Antiqua" w:cs="Arial"/>
                <w:b/>
              </w:rPr>
              <w:t>17</w:t>
            </w:r>
            <w:r w:rsidRPr="00BF3305">
              <w:rPr>
                <w:rFonts w:ascii="Book Antiqua" w:hAnsi="Book Antiqua" w:cs="Arial"/>
                <w:b/>
                <w:vertAlign w:val="superscript"/>
              </w:rPr>
              <w:t>th</w:t>
            </w:r>
            <w:r>
              <w:rPr>
                <w:rFonts w:ascii="Book Antiqua" w:hAnsi="Book Antiqua" w:cs="Arial"/>
                <w:b/>
              </w:rPr>
              <w:t xml:space="preserve"> May 2018</w:t>
            </w:r>
          </w:p>
        </w:tc>
      </w:tr>
      <w:tr w:rsidR="00D22636" w:rsidRPr="00F5664C" w14:paraId="6CBCABD3" w14:textId="77777777" w:rsidTr="00AB0064">
        <w:tc>
          <w:tcPr>
            <w:tcW w:w="5387" w:type="dxa"/>
          </w:tcPr>
          <w:p w14:paraId="38C0B3FE" w14:textId="77777777" w:rsidR="00D22636" w:rsidRPr="00F5664C" w:rsidRDefault="00D22636" w:rsidP="004A1848">
            <w:pPr>
              <w:jc w:val="both"/>
              <w:rPr>
                <w:rFonts w:ascii="Book Antiqua" w:hAnsi="Book Antiqua" w:cs="Arial"/>
                <w:b/>
              </w:rPr>
            </w:pPr>
          </w:p>
        </w:tc>
        <w:tc>
          <w:tcPr>
            <w:tcW w:w="4621" w:type="dxa"/>
          </w:tcPr>
          <w:p w14:paraId="53C5F7B5" w14:textId="1A1EBB11" w:rsidR="00D22636" w:rsidRPr="00F5664C" w:rsidRDefault="00D22636" w:rsidP="004A1848">
            <w:pPr>
              <w:jc w:val="both"/>
              <w:rPr>
                <w:rFonts w:ascii="Book Antiqua" w:hAnsi="Book Antiqua" w:cs="Arial"/>
                <w:b/>
              </w:rPr>
            </w:pPr>
          </w:p>
        </w:tc>
      </w:tr>
    </w:tbl>
    <w:p w14:paraId="1D18AC06" w14:textId="77777777" w:rsidR="00A15234" w:rsidRPr="00F5664C" w:rsidRDefault="00A15234" w:rsidP="00A15234">
      <w:pPr>
        <w:jc w:val="center"/>
        <w:rPr>
          <w:rFonts w:ascii="Book Antiqua" w:hAnsi="Book Antiqua" w:cs="Arial"/>
        </w:rPr>
      </w:pPr>
    </w:p>
    <w:p w14:paraId="5A5DBAB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8D0E282" w14:textId="77777777" w:rsidR="00A15234" w:rsidRPr="00F5664C" w:rsidRDefault="00A15234" w:rsidP="00A15234">
      <w:pPr>
        <w:jc w:val="center"/>
        <w:rPr>
          <w:rFonts w:ascii="Book Antiqua" w:hAnsi="Book Antiqua" w:cs="Arial"/>
          <w:b/>
        </w:rPr>
      </w:pPr>
    </w:p>
    <w:p w14:paraId="608E81DF"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56193063" w14:textId="77777777" w:rsidR="001A1E2C" w:rsidRDefault="001A1E2C" w:rsidP="00A15234">
      <w:pPr>
        <w:jc w:val="center"/>
        <w:rPr>
          <w:rFonts w:ascii="Book Antiqua" w:hAnsi="Book Antiqua" w:cs="Arial"/>
          <w:b/>
        </w:rPr>
      </w:pPr>
    </w:p>
    <w:p w14:paraId="129051D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59FFC32" w14:textId="77777777" w:rsidR="00A845DC" w:rsidRPr="00F5664C" w:rsidRDefault="00A845DC" w:rsidP="00A15234">
      <w:pPr>
        <w:jc w:val="center"/>
        <w:rPr>
          <w:rFonts w:ascii="Book Antiqua" w:hAnsi="Book Antiqua" w:cs="Arial"/>
          <w:b/>
        </w:rPr>
      </w:pPr>
    </w:p>
    <w:p w14:paraId="259ADD43" w14:textId="77777777" w:rsidR="00742A8D" w:rsidRDefault="00BF3305" w:rsidP="00742A8D">
      <w:pPr>
        <w:jc w:val="center"/>
        <w:rPr>
          <w:rFonts w:ascii="Book Antiqua" w:hAnsi="Book Antiqua" w:cs="Arial"/>
          <w:b/>
          <w:caps/>
        </w:rPr>
      </w:pPr>
      <w:r>
        <w:rPr>
          <w:rFonts w:ascii="Book Antiqua" w:hAnsi="Book Antiqua" w:cs="Arial"/>
          <w:b/>
          <w:caps/>
        </w:rPr>
        <w:t>SYED ATIF ALI</w:t>
      </w:r>
    </w:p>
    <w:p w14:paraId="412717AD" w14:textId="77777777" w:rsidR="00F13D39" w:rsidRPr="00AB0064" w:rsidRDefault="00F13D39" w:rsidP="00F13D39">
      <w:pPr>
        <w:jc w:val="center"/>
        <w:rPr>
          <w:rFonts w:ascii="Book Antiqua" w:hAnsi="Book Antiqua" w:cs="Arial"/>
          <w:caps/>
        </w:rPr>
      </w:pPr>
      <w:r w:rsidRPr="00AB0064">
        <w:rPr>
          <w:rFonts w:ascii="Book Antiqua" w:hAnsi="Book Antiqua" w:cs="Arial"/>
          <w:caps/>
        </w:rPr>
        <w:t xml:space="preserve">(ANONYMITY DIRECTION </w:t>
      </w:r>
      <w:r w:rsidR="00BF3305" w:rsidRPr="00AB0064">
        <w:rPr>
          <w:rFonts w:ascii="Book Antiqua" w:hAnsi="Book Antiqua" w:cs="Arial"/>
          <w:caps/>
        </w:rPr>
        <w:t>NOT MADE</w:t>
      </w:r>
      <w:r w:rsidRPr="00AB0064">
        <w:rPr>
          <w:rFonts w:ascii="Book Antiqua" w:hAnsi="Book Antiqua" w:cs="Arial"/>
          <w:caps/>
        </w:rPr>
        <w:t>)</w:t>
      </w:r>
    </w:p>
    <w:p w14:paraId="13C4148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389BBBB" w14:textId="77777777" w:rsidR="00AB0064" w:rsidRDefault="00AB0064" w:rsidP="00704B61">
      <w:pPr>
        <w:jc w:val="center"/>
        <w:rPr>
          <w:rFonts w:ascii="Book Antiqua" w:hAnsi="Book Antiqua" w:cs="Arial"/>
          <w:b/>
        </w:rPr>
      </w:pPr>
    </w:p>
    <w:p w14:paraId="6453455E" w14:textId="3B0CC260" w:rsidR="00704B61" w:rsidRPr="00F5664C" w:rsidRDefault="00DD5071" w:rsidP="00704B61">
      <w:pPr>
        <w:jc w:val="center"/>
        <w:rPr>
          <w:rFonts w:ascii="Book Antiqua" w:hAnsi="Book Antiqua" w:cs="Arial"/>
          <w:b/>
        </w:rPr>
      </w:pPr>
      <w:r w:rsidRPr="00F5664C">
        <w:rPr>
          <w:rFonts w:ascii="Book Antiqua" w:hAnsi="Book Antiqua" w:cs="Arial"/>
          <w:b/>
        </w:rPr>
        <w:t>and</w:t>
      </w:r>
    </w:p>
    <w:p w14:paraId="6999234D" w14:textId="69A21456" w:rsidR="00DD5071" w:rsidRDefault="00DD5071" w:rsidP="00704B61">
      <w:pPr>
        <w:jc w:val="center"/>
        <w:rPr>
          <w:rFonts w:ascii="Book Antiqua" w:hAnsi="Book Antiqua" w:cs="Arial"/>
          <w:b/>
        </w:rPr>
      </w:pPr>
    </w:p>
    <w:p w14:paraId="09F32161" w14:textId="03064533" w:rsidR="00AB0064" w:rsidRPr="00F5664C" w:rsidRDefault="00AB0064" w:rsidP="00704B61">
      <w:pPr>
        <w:jc w:val="center"/>
        <w:rPr>
          <w:rFonts w:ascii="Book Antiqua" w:hAnsi="Book Antiqua" w:cs="Arial"/>
          <w:b/>
        </w:rPr>
      </w:pPr>
      <w:r>
        <w:rPr>
          <w:rFonts w:ascii="Book Antiqua" w:hAnsi="Book Antiqua" w:cs="Arial"/>
          <w:b/>
        </w:rPr>
        <w:t>THE SECRETARY OF STATE FOR THE HOME DEPARTMENT</w:t>
      </w:r>
    </w:p>
    <w:p w14:paraId="01FE656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7853740" w14:textId="77777777" w:rsidR="00DD5071" w:rsidRPr="00F5664C" w:rsidRDefault="00DD5071" w:rsidP="00DD5071">
      <w:pPr>
        <w:rPr>
          <w:rFonts w:ascii="Book Antiqua" w:hAnsi="Book Antiqua" w:cs="Arial"/>
          <w:u w:val="single"/>
        </w:rPr>
      </w:pPr>
    </w:p>
    <w:p w14:paraId="6CA55E61"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F228EB3" w14:textId="77777777" w:rsidR="00DE7DB7" w:rsidRPr="00F5664C" w:rsidRDefault="00DE7DB7" w:rsidP="00DD5071">
      <w:pPr>
        <w:rPr>
          <w:rFonts w:ascii="Book Antiqua" w:hAnsi="Book Antiqua" w:cs="Arial"/>
        </w:rPr>
      </w:pPr>
    </w:p>
    <w:p w14:paraId="0BC92C6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F3305">
        <w:rPr>
          <w:rFonts w:ascii="Book Antiqua" w:hAnsi="Book Antiqua" w:cs="Arial"/>
        </w:rPr>
        <w:t xml:space="preserve">Mr M Brooks of Counsel </w:t>
      </w:r>
      <w:r w:rsidR="004D507F">
        <w:rPr>
          <w:rFonts w:ascii="Book Antiqua" w:hAnsi="Book Antiqua" w:cs="Arial"/>
        </w:rPr>
        <w:t>instructed</w:t>
      </w:r>
      <w:r w:rsidR="00BF3305">
        <w:rPr>
          <w:rFonts w:ascii="Book Antiqua" w:hAnsi="Book Antiqua" w:cs="Arial"/>
        </w:rPr>
        <w:t xml:space="preserve"> by </w:t>
      </w:r>
      <w:proofErr w:type="spellStart"/>
      <w:r w:rsidR="00BF3305">
        <w:rPr>
          <w:rFonts w:ascii="Book Antiqua" w:hAnsi="Book Antiqua" w:cs="Arial"/>
        </w:rPr>
        <w:t>Syed</w:t>
      </w:r>
      <w:r w:rsidR="004D507F">
        <w:rPr>
          <w:rFonts w:ascii="Book Antiqua" w:hAnsi="Book Antiqua" w:cs="Arial"/>
        </w:rPr>
        <w:t>s</w:t>
      </w:r>
      <w:proofErr w:type="spellEnd"/>
      <w:r w:rsidR="00BF3305">
        <w:rPr>
          <w:rFonts w:ascii="Book Antiqua" w:hAnsi="Book Antiqua" w:cs="Arial"/>
        </w:rPr>
        <w:t xml:space="preserve"> Solicitors</w:t>
      </w:r>
    </w:p>
    <w:p w14:paraId="3FB8B71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F3305">
        <w:rPr>
          <w:rFonts w:ascii="Book Antiqua" w:hAnsi="Book Antiqua" w:cs="Arial"/>
        </w:rPr>
        <w:t xml:space="preserve">Mrs H </w:t>
      </w:r>
      <w:proofErr w:type="spellStart"/>
      <w:r w:rsidR="00BF3305">
        <w:rPr>
          <w:rFonts w:ascii="Book Antiqua" w:hAnsi="Book Antiqua" w:cs="Arial"/>
        </w:rPr>
        <w:t>Aboni</w:t>
      </w:r>
      <w:proofErr w:type="spellEnd"/>
      <w:r w:rsidR="00BF3305">
        <w:rPr>
          <w:rFonts w:ascii="Book Antiqua" w:hAnsi="Book Antiqua" w:cs="Arial"/>
        </w:rPr>
        <w:t>, Senior Home Office Presenting Officer</w:t>
      </w:r>
    </w:p>
    <w:p w14:paraId="2C55DBFB" w14:textId="77777777" w:rsidR="00DE7DB7" w:rsidRPr="00F5664C" w:rsidRDefault="00DE7DB7" w:rsidP="00402B9E">
      <w:pPr>
        <w:tabs>
          <w:tab w:val="left" w:pos="2520"/>
        </w:tabs>
        <w:jc w:val="center"/>
        <w:rPr>
          <w:rFonts w:ascii="Book Antiqua" w:hAnsi="Book Antiqua" w:cs="Arial"/>
        </w:rPr>
      </w:pPr>
    </w:p>
    <w:p w14:paraId="74E4FD1A" w14:textId="77777777" w:rsidR="00DE7DB7" w:rsidRPr="00F5664C" w:rsidRDefault="00DE7DB7" w:rsidP="00402B9E">
      <w:pPr>
        <w:tabs>
          <w:tab w:val="left" w:pos="2520"/>
        </w:tabs>
        <w:jc w:val="center"/>
        <w:rPr>
          <w:rFonts w:ascii="Book Antiqua" w:hAnsi="Book Antiqua" w:cs="Arial"/>
        </w:rPr>
      </w:pPr>
    </w:p>
    <w:p w14:paraId="0FCED53F" w14:textId="77777777" w:rsidR="00DE7DB7" w:rsidRDefault="00F13D3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CD77CAD" w14:textId="77777777" w:rsidR="004D507F" w:rsidRPr="00F5664C" w:rsidRDefault="004D507F" w:rsidP="00402B9E">
      <w:pPr>
        <w:tabs>
          <w:tab w:val="left" w:pos="2520"/>
        </w:tabs>
        <w:jc w:val="center"/>
        <w:rPr>
          <w:rFonts w:ascii="Book Antiqua" w:hAnsi="Book Antiqua" w:cs="Arial"/>
        </w:rPr>
      </w:pPr>
    </w:p>
    <w:p w14:paraId="41D6A176" w14:textId="77777777" w:rsidR="00B626FA" w:rsidRPr="00BF3305" w:rsidRDefault="004D507F" w:rsidP="00402B9E">
      <w:pPr>
        <w:tabs>
          <w:tab w:val="left" w:pos="2520"/>
        </w:tabs>
        <w:jc w:val="both"/>
        <w:rPr>
          <w:rFonts w:ascii="Book Antiqua" w:hAnsi="Book Antiqua" w:cs="Arial"/>
          <w:b/>
        </w:rPr>
      </w:pPr>
      <w:r>
        <w:rPr>
          <w:rFonts w:ascii="Book Antiqua" w:hAnsi="Book Antiqua" w:cs="Arial"/>
          <w:b/>
        </w:rPr>
        <w:t>Introduction and background</w:t>
      </w:r>
    </w:p>
    <w:p w14:paraId="61FCF093" w14:textId="7CCA3D24" w:rsidR="005E5DFF" w:rsidRDefault="004D507F" w:rsidP="005E5DFF">
      <w:pPr>
        <w:numPr>
          <w:ilvl w:val="0"/>
          <w:numId w:val="3"/>
        </w:numPr>
        <w:spacing w:before="240"/>
        <w:jc w:val="both"/>
        <w:rPr>
          <w:rFonts w:ascii="Book Antiqua" w:hAnsi="Book Antiqua" w:cs="Arial"/>
        </w:rPr>
      </w:pPr>
      <w:r>
        <w:rPr>
          <w:rFonts w:ascii="Book Antiqua" w:hAnsi="Book Antiqua" w:cs="Arial"/>
        </w:rPr>
        <w:t>The Appellant appeals against</w:t>
      </w:r>
      <w:r w:rsidR="005B5725">
        <w:rPr>
          <w:rFonts w:ascii="Book Antiqua" w:hAnsi="Book Antiqua" w:cs="Arial"/>
        </w:rPr>
        <w:t xml:space="preserve"> a decision</w:t>
      </w:r>
      <w:r w:rsidR="002D0778">
        <w:rPr>
          <w:rFonts w:ascii="Book Antiqua" w:hAnsi="Book Antiqua" w:cs="Arial"/>
        </w:rPr>
        <w:t xml:space="preserve"> of</w:t>
      </w:r>
      <w:r>
        <w:rPr>
          <w:rFonts w:ascii="Book Antiqua" w:hAnsi="Book Antiqua" w:cs="Arial"/>
        </w:rPr>
        <w:t xml:space="preserve"> Judge O’Hagan (the judge) of the </w:t>
      </w:r>
      <w:r w:rsidR="006D2B78">
        <w:rPr>
          <w:rFonts w:ascii="Book Antiqua" w:hAnsi="Book Antiqua" w:cs="Arial"/>
        </w:rPr>
        <w:t>First-tier</w:t>
      </w:r>
      <w:r>
        <w:rPr>
          <w:rFonts w:ascii="Book Antiqua" w:hAnsi="Book Antiqua" w:cs="Arial"/>
        </w:rPr>
        <w:t xml:space="preserve"> Tribunal (</w:t>
      </w:r>
      <w:r w:rsidR="000B3555">
        <w:rPr>
          <w:rFonts w:ascii="Book Antiqua" w:hAnsi="Book Antiqua" w:cs="Arial"/>
        </w:rPr>
        <w:t xml:space="preserve">the </w:t>
      </w:r>
      <w:proofErr w:type="spellStart"/>
      <w:r w:rsidR="006D2B78">
        <w:rPr>
          <w:rFonts w:ascii="Book Antiqua" w:hAnsi="Book Antiqua" w:cs="Arial"/>
        </w:rPr>
        <w:t>FtT</w:t>
      </w:r>
      <w:proofErr w:type="spellEnd"/>
      <w:r>
        <w:rPr>
          <w:rFonts w:ascii="Book Antiqua" w:hAnsi="Book Antiqua" w:cs="Arial"/>
        </w:rPr>
        <w:t>) promulgated on 25</w:t>
      </w:r>
      <w:r w:rsidRPr="004D507F">
        <w:rPr>
          <w:rFonts w:ascii="Book Antiqua" w:hAnsi="Book Antiqua" w:cs="Arial"/>
          <w:vertAlign w:val="superscript"/>
        </w:rPr>
        <w:t>th</w:t>
      </w:r>
      <w:r>
        <w:rPr>
          <w:rFonts w:ascii="Book Antiqua" w:hAnsi="Book Antiqua" w:cs="Arial"/>
        </w:rPr>
        <w:t xml:space="preserve"> July 2017.</w:t>
      </w:r>
    </w:p>
    <w:p w14:paraId="3FA626E5" w14:textId="77777777" w:rsidR="004D507F" w:rsidRDefault="004D507F" w:rsidP="005E5DFF">
      <w:pPr>
        <w:numPr>
          <w:ilvl w:val="0"/>
          <w:numId w:val="3"/>
        </w:numPr>
        <w:spacing w:before="240"/>
        <w:jc w:val="both"/>
        <w:rPr>
          <w:rFonts w:ascii="Book Antiqua" w:hAnsi="Book Antiqua" w:cs="Arial"/>
        </w:rPr>
      </w:pPr>
      <w:r>
        <w:rPr>
          <w:rFonts w:ascii="Book Antiqua" w:hAnsi="Book Antiqua" w:cs="Arial"/>
        </w:rPr>
        <w:t xml:space="preserve">The Appellant is a </w:t>
      </w:r>
      <w:r w:rsidR="000B3555">
        <w:rPr>
          <w:rFonts w:ascii="Book Antiqua" w:hAnsi="Book Antiqua" w:cs="Arial"/>
        </w:rPr>
        <w:t>male citizen of Pakistan born 1</w:t>
      </w:r>
      <w:r w:rsidR="000B3555" w:rsidRPr="000B3555">
        <w:rPr>
          <w:rFonts w:ascii="Book Antiqua" w:hAnsi="Book Antiqua" w:cs="Arial"/>
          <w:vertAlign w:val="superscript"/>
        </w:rPr>
        <w:t>st</w:t>
      </w:r>
      <w:r w:rsidR="000B3555">
        <w:rPr>
          <w:rFonts w:ascii="Book Antiqua" w:hAnsi="Book Antiqua" w:cs="Arial"/>
        </w:rPr>
        <w:t xml:space="preserve"> January 1985 who applied for a residence card as the family member of his father, an EEA national exercising Treaty Rights in the UK.</w:t>
      </w:r>
    </w:p>
    <w:p w14:paraId="642F03D1" w14:textId="77777777" w:rsidR="000B3555" w:rsidRDefault="000B3555" w:rsidP="005E5DFF">
      <w:pPr>
        <w:numPr>
          <w:ilvl w:val="0"/>
          <w:numId w:val="3"/>
        </w:numPr>
        <w:spacing w:before="240"/>
        <w:jc w:val="both"/>
        <w:rPr>
          <w:rFonts w:ascii="Book Antiqua" w:hAnsi="Book Antiqua" w:cs="Arial"/>
        </w:rPr>
      </w:pPr>
      <w:r>
        <w:rPr>
          <w:rFonts w:ascii="Book Antiqua" w:hAnsi="Book Antiqua" w:cs="Arial"/>
        </w:rPr>
        <w:t>The application was refused on 30</w:t>
      </w:r>
      <w:r w:rsidRPr="000B3555">
        <w:rPr>
          <w:rFonts w:ascii="Book Antiqua" w:hAnsi="Book Antiqua" w:cs="Arial"/>
          <w:vertAlign w:val="superscript"/>
        </w:rPr>
        <w:t>th</w:t>
      </w:r>
      <w:r>
        <w:rPr>
          <w:rFonts w:ascii="Book Antiqua" w:hAnsi="Book Antiqua" w:cs="Arial"/>
        </w:rPr>
        <w:t xml:space="preserve"> March 2017 and the reasons for refusal are set out below;</w:t>
      </w:r>
    </w:p>
    <w:p w14:paraId="7AB266F4" w14:textId="08B29313" w:rsidR="000B3555" w:rsidRDefault="00836CF9" w:rsidP="000B3555">
      <w:pPr>
        <w:spacing w:before="240"/>
        <w:ind w:left="567"/>
        <w:jc w:val="both"/>
        <w:rPr>
          <w:rFonts w:ascii="Book Antiqua" w:hAnsi="Book Antiqua" w:cs="Arial"/>
          <w:sz w:val="22"/>
        </w:rPr>
      </w:pPr>
      <w:r>
        <w:rPr>
          <w:rFonts w:ascii="Book Antiqua" w:hAnsi="Book Antiqua" w:cs="Arial"/>
          <w:sz w:val="22"/>
        </w:rPr>
        <w:lastRenderedPageBreak/>
        <w:t>‘</w:t>
      </w:r>
      <w:r w:rsidR="000B3555">
        <w:rPr>
          <w:rFonts w:ascii="Book Antiqua" w:hAnsi="Book Antiqua" w:cs="Arial"/>
          <w:sz w:val="22"/>
        </w:rPr>
        <w:t>You have not provided adequate evidence to show that you are the family member of a person exercising Treaty Rights in the UK.</w:t>
      </w:r>
    </w:p>
    <w:p w14:paraId="29248C6A" w14:textId="77777777" w:rsidR="000B3555" w:rsidRDefault="000B3555" w:rsidP="000B3555">
      <w:pPr>
        <w:spacing w:before="240"/>
        <w:ind w:left="567"/>
        <w:jc w:val="both"/>
        <w:rPr>
          <w:rFonts w:ascii="Book Antiqua" w:hAnsi="Book Antiqua" w:cs="Arial"/>
          <w:sz w:val="22"/>
        </w:rPr>
      </w:pPr>
      <w:r>
        <w:rPr>
          <w:rFonts w:ascii="Book Antiqua" w:hAnsi="Book Antiqua" w:cs="Arial"/>
          <w:sz w:val="22"/>
        </w:rPr>
        <w:t>You have failed to prov</w:t>
      </w:r>
      <w:r w:rsidR="006D2B78">
        <w:rPr>
          <w:rFonts w:ascii="Book Antiqua" w:hAnsi="Book Antiqua" w:cs="Arial"/>
          <w:sz w:val="22"/>
        </w:rPr>
        <w:t>ide a valid national passport or</w:t>
      </w:r>
      <w:r>
        <w:rPr>
          <w:rFonts w:ascii="Book Antiqua" w:hAnsi="Book Antiqua" w:cs="Arial"/>
          <w:sz w:val="22"/>
        </w:rPr>
        <w:t xml:space="preserve"> national identity card or any other document as evidence of your identity.</w:t>
      </w:r>
    </w:p>
    <w:p w14:paraId="7A2B7607" w14:textId="61204CB0" w:rsidR="000B3555" w:rsidRPr="000B3555" w:rsidRDefault="000B3555" w:rsidP="000B3555">
      <w:pPr>
        <w:spacing w:before="240"/>
        <w:ind w:left="567"/>
        <w:jc w:val="both"/>
        <w:rPr>
          <w:rFonts w:ascii="Book Antiqua" w:hAnsi="Book Antiqua" w:cs="Arial"/>
          <w:sz w:val="22"/>
        </w:rPr>
      </w:pPr>
      <w:r>
        <w:rPr>
          <w:rFonts w:ascii="Book Antiqua" w:hAnsi="Book Antiqua" w:cs="Arial"/>
          <w:sz w:val="22"/>
        </w:rPr>
        <w:t>You have not therefore provided adequate evidence to show that you are the family member of an EEA national exercising Treaty Rights in the UK</w:t>
      </w:r>
      <w:r w:rsidR="00836CF9">
        <w:rPr>
          <w:rFonts w:ascii="Book Antiqua" w:hAnsi="Book Antiqua" w:cs="Arial"/>
          <w:sz w:val="22"/>
        </w:rPr>
        <w:t>’</w:t>
      </w:r>
      <w:r>
        <w:rPr>
          <w:rFonts w:ascii="Book Antiqua" w:hAnsi="Book Antiqua" w:cs="Arial"/>
          <w:sz w:val="22"/>
        </w:rPr>
        <w:t>.</w:t>
      </w:r>
    </w:p>
    <w:p w14:paraId="705BDB3C" w14:textId="77777777" w:rsidR="000B3555" w:rsidRDefault="000B3555" w:rsidP="005E5DFF">
      <w:pPr>
        <w:numPr>
          <w:ilvl w:val="0"/>
          <w:numId w:val="3"/>
        </w:numPr>
        <w:spacing w:before="240"/>
        <w:jc w:val="both"/>
        <w:rPr>
          <w:rFonts w:ascii="Book Antiqua" w:hAnsi="Book Antiqua" w:cs="Arial"/>
        </w:rPr>
      </w:pPr>
      <w:r>
        <w:rPr>
          <w:rFonts w:ascii="Book Antiqua" w:hAnsi="Book Antiqua" w:cs="Arial"/>
        </w:rPr>
        <w:t xml:space="preserve">Following refusal of the application the Appellant appealed to the </w:t>
      </w:r>
      <w:proofErr w:type="spellStart"/>
      <w:r w:rsidR="006D2B78">
        <w:rPr>
          <w:rFonts w:ascii="Book Antiqua" w:hAnsi="Book Antiqua" w:cs="Arial"/>
        </w:rPr>
        <w:t>FtT</w:t>
      </w:r>
      <w:proofErr w:type="spellEnd"/>
      <w:r>
        <w:rPr>
          <w:rFonts w:ascii="Book Antiqua" w:hAnsi="Book Antiqua" w:cs="Arial"/>
        </w:rPr>
        <w:t>, and requested that his appeal be decided on the papers without an oral hearing.</w:t>
      </w:r>
    </w:p>
    <w:p w14:paraId="0EF66DD5" w14:textId="77777777" w:rsidR="000B3555" w:rsidRDefault="000B3555" w:rsidP="005E5DFF">
      <w:pPr>
        <w:numPr>
          <w:ilvl w:val="0"/>
          <w:numId w:val="3"/>
        </w:numPr>
        <w:spacing w:before="240"/>
        <w:jc w:val="both"/>
        <w:rPr>
          <w:rFonts w:ascii="Book Antiqua" w:hAnsi="Book Antiqua" w:cs="Arial"/>
        </w:rPr>
      </w:pPr>
      <w:r>
        <w:rPr>
          <w:rFonts w:ascii="Book Antiqua" w:hAnsi="Book Antiqua" w:cs="Arial"/>
        </w:rPr>
        <w:t>The judge considered the appeal on 20</w:t>
      </w:r>
      <w:r w:rsidRPr="000B3555">
        <w:rPr>
          <w:rFonts w:ascii="Book Antiqua" w:hAnsi="Book Antiqua" w:cs="Arial"/>
          <w:vertAlign w:val="superscript"/>
        </w:rPr>
        <w:t>th</w:t>
      </w:r>
      <w:r>
        <w:rPr>
          <w:rFonts w:ascii="Book Antiqua" w:hAnsi="Book Antiqua" w:cs="Arial"/>
        </w:rPr>
        <w:t xml:space="preserve"> July 2017 and was satisfied that the Appellant was related to his father as claimed.  However, the judge found that in addition to proving the relationship, the Appellant must prove that </w:t>
      </w:r>
      <w:r w:rsidR="006D2B78">
        <w:rPr>
          <w:rFonts w:ascii="Book Antiqua" w:hAnsi="Book Antiqua" w:cs="Arial"/>
        </w:rPr>
        <w:t>he is depende</w:t>
      </w:r>
      <w:r>
        <w:rPr>
          <w:rFonts w:ascii="Book Antiqua" w:hAnsi="Book Antiqua" w:cs="Arial"/>
        </w:rPr>
        <w:t>nt upon his father.  The judge found that the appellant had not provided evidence of dependency and therefore the appeal was dismissed.</w:t>
      </w:r>
    </w:p>
    <w:p w14:paraId="1EE0408C" w14:textId="77777777" w:rsidR="000B3555" w:rsidRDefault="000B3555" w:rsidP="005E5DFF">
      <w:pPr>
        <w:numPr>
          <w:ilvl w:val="0"/>
          <w:numId w:val="3"/>
        </w:numPr>
        <w:spacing w:before="240"/>
        <w:jc w:val="both"/>
        <w:rPr>
          <w:rFonts w:ascii="Book Antiqua" w:hAnsi="Book Antiqua" w:cs="Arial"/>
        </w:rPr>
      </w:pPr>
      <w:r>
        <w:rPr>
          <w:rFonts w:ascii="Book Antiqua" w:hAnsi="Book Antiqua" w:cs="Arial"/>
        </w:rPr>
        <w:t>The Appellant, who was not legally represented, applied for permission to appeal to the Upper Tribunal.  In summary, it was contended that the judge had acted unfairly by considering dependency, when this had not been raised as an issue by the Respondent when the application was refused.  The Appellant had been given no notice that dependency was to be considered in the appeal.</w:t>
      </w:r>
    </w:p>
    <w:p w14:paraId="1C190F3B" w14:textId="77777777" w:rsidR="000B3555" w:rsidRDefault="000B3555"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w:t>
      </w:r>
      <w:proofErr w:type="spellStart"/>
      <w:r>
        <w:rPr>
          <w:rFonts w:ascii="Book Antiqua" w:hAnsi="Book Antiqua" w:cs="Arial"/>
        </w:rPr>
        <w:t>Saffer</w:t>
      </w:r>
      <w:proofErr w:type="spellEnd"/>
      <w:r>
        <w:rPr>
          <w:rFonts w:ascii="Book Antiqua" w:hAnsi="Book Antiqua" w:cs="Arial"/>
        </w:rPr>
        <w:t xml:space="preserve"> and I set out below, in part, the grant of permission;</w:t>
      </w:r>
    </w:p>
    <w:p w14:paraId="086A1225" w14:textId="32C98A44" w:rsidR="000B3555" w:rsidRPr="000B3555" w:rsidRDefault="00A54DC8" w:rsidP="000B3555">
      <w:pPr>
        <w:spacing w:before="240"/>
        <w:ind w:left="567"/>
        <w:jc w:val="both"/>
        <w:rPr>
          <w:rFonts w:ascii="Book Antiqua" w:hAnsi="Book Antiqua" w:cs="Arial"/>
          <w:sz w:val="22"/>
        </w:rPr>
      </w:pPr>
      <w:r>
        <w:rPr>
          <w:rFonts w:ascii="Book Antiqua" w:hAnsi="Book Antiqua" w:cs="Arial"/>
          <w:sz w:val="22"/>
        </w:rPr>
        <w:t>‘</w:t>
      </w:r>
      <w:r w:rsidR="000B3555">
        <w:rPr>
          <w:rFonts w:ascii="Book Antiqua" w:hAnsi="Book Antiqua" w:cs="Arial"/>
          <w:sz w:val="22"/>
        </w:rPr>
        <w:t xml:space="preserve">It is arguable that the judge materially erred in finding </w:t>
      </w:r>
      <w:r w:rsidR="008C26F3">
        <w:rPr>
          <w:rFonts w:ascii="Book Antiqua" w:hAnsi="Book Antiqua" w:cs="Arial"/>
          <w:sz w:val="22"/>
        </w:rPr>
        <w:t>that the Appellan</w:t>
      </w:r>
      <w:r w:rsidR="006D2B78">
        <w:rPr>
          <w:rFonts w:ascii="Book Antiqua" w:hAnsi="Book Antiqua" w:cs="Arial"/>
          <w:sz w:val="22"/>
        </w:rPr>
        <w:t>t was not dependent on his EEA S</w:t>
      </w:r>
      <w:r w:rsidR="008C26F3">
        <w:rPr>
          <w:rFonts w:ascii="Book Antiqua" w:hAnsi="Book Antiqua" w:cs="Arial"/>
          <w:sz w:val="22"/>
        </w:rPr>
        <w:t>ponsor when this was not challenged by the Respondent and the Appellant was not given the opportunity to deal with this as it was a case dealt with on the papers.</w:t>
      </w:r>
      <w:r>
        <w:rPr>
          <w:rFonts w:ascii="Book Antiqua" w:hAnsi="Book Antiqua" w:cs="Arial"/>
          <w:sz w:val="22"/>
        </w:rPr>
        <w:t>’</w:t>
      </w:r>
    </w:p>
    <w:p w14:paraId="6846C265" w14:textId="77777777" w:rsidR="000B3555" w:rsidRDefault="008C26F3" w:rsidP="005E5DFF">
      <w:pPr>
        <w:numPr>
          <w:ilvl w:val="0"/>
          <w:numId w:val="3"/>
        </w:numPr>
        <w:spacing w:before="240"/>
        <w:jc w:val="both"/>
        <w:rPr>
          <w:rFonts w:ascii="Book Antiqua" w:hAnsi="Book Antiqua" w:cs="Arial"/>
        </w:rPr>
      </w:pPr>
      <w:r>
        <w:rPr>
          <w:rFonts w:ascii="Book Antiqua" w:hAnsi="Book Antiqua" w:cs="Arial"/>
        </w:rPr>
        <w:t xml:space="preserve">Following the grant of permission, the Respondent did not lodge a response pursuant to rule 24 of </w:t>
      </w:r>
      <w:proofErr w:type="gramStart"/>
      <w:r>
        <w:rPr>
          <w:rFonts w:ascii="Book Antiqua" w:hAnsi="Book Antiqua" w:cs="Arial"/>
        </w:rPr>
        <w:t>the  Tribunal</w:t>
      </w:r>
      <w:proofErr w:type="gramEnd"/>
      <w:r>
        <w:rPr>
          <w:rFonts w:ascii="Book Antiqua" w:hAnsi="Book Antiqua" w:cs="Arial"/>
        </w:rPr>
        <w:t xml:space="preserve"> Procedure (Upper Tribunal) Rules 2008.</w:t>
      </w:r>
    </w:p>
    <w:p w14:paraId="7D9C9C4A" w14:textId="77777777" w:rsidR="008C26F3" w:rsidRDefault="008C26F3" w:rsidP="005E5DFF">
      <w:pPr>
        <w:numPr>
          <w:ilvl w:val="0"/>
          <w:numId w:val="3"/>
        </w:numPr>
        <w:spacing w:before="240"/>
        <w:jc w:val="both"/>
        <w:rPr>
          <w:rFonts w:ascii="Book Antiqua" w:hAnsi="Book Antiqua" w:cs="Arial"/>
        </w:rPr>
      </w:pPr>
      <w:r>
        <w:rPr>
          <w:rFonts w:ascii="Book Antiqua" w:hAnsi="Book Antiqua" w:cs="Arial"/>
        </w:rPr>
        <w:t xml:space="preserve">Directions were issued making provision for there to be a hearing before the Upper Tribunal to ascertain whether the </w:t>
      </w:r>
      <w:proofErr w:type="spellStart"/>
      <w:r w:rsidR="006D2B78">
        <w:rPr>
          <w:rFonts w:ascii="Book Antiqua" w:hAnsi="Book Antiqua" w:cs="Arial"/>
        </w:rPr>
        <w:t>FtT</w:t>
      </w:r>
      <w:proofErr w:type="spellEnd"/>
      <w:r>
        <w:rPr>
          <w:rFonts w:ascii="Book Antiqua" w:hAnsi="Book Antiqua" w:cs="Arial"/>
        </w:rPr>
        <w:t xml:space="preserve"> decision contained an error of law such that it should be set aside.</w:t>
      </w:r>
    </w:p>
    <w:p w14:paraId="7C24CFE5" w14:textId="77777777" w:rsidR="008C26F3" w:rsidRPr="008C26F3" w:rsidRDefault="006D2B78" w:rsidP="00FF5D13">
      <w:pPr>
        <w:spacing w:before="360"/>
        <w:jc w:val="both"/>
        <w:rPr>
          <w:rFonts w:ascii="Book Antiqua" w:hAnsi="Book Antiqua" w:cs="Arial"/>
          <w:b/>
        </w:rPr>
      </w:pPr>
      <w:r>
        <w:rPr>
          <w:rFonts w:ascii="Book Antiqua" w:hAnsi="Book Antiqua" w:cs="Arial"/>
          <w:b/>
        </w:rPr>
        <w:t>The Upper Tribunal H</w:t>
      </w:r>
      <w:r w:rsidR="008C26F3">
        <w:rPr>
          <w:rFonts w:ascii="Book Antiqua" w:hAnsi="Book Antiqua" w:cs="Arial"/>
          <w:b/>
        </w:rPr>
        <w:t>earing</w:t>
      </w:r>
    </w:p>
    <w:p w14:paraId="2B487EB3" w14:textId="77777777" w:rsidR="008C26F3" w:rsidRDefault="008C26F3" w:rsidP="005E5DFF">
      <w:pPr>
        <w:numPr>
          <w:ilvl w:val="0"/>
          <w:numId w:val="3"/>
        </w:numPr>
        <w:spacing w:before="240"/>
        <w:jc w:val="both"/>
        <w:rPr>
          <w:rFonts w:ascii="Book Antiqua" w:hAnsi="Book Antiqua" w:cs="Arial"/>
        </w:rPr>
      </w:pPr>
      <w:r>
        <w:rPr>
          <w:rFonts w:ascii="Book Antiqua" w:hAnsi="Book Antiqua" w:cs="Arial"/>
        </w:rPr>
        <w:t>Mr Brooks on behalf of the Appellant relied upon the grounds contained within the application for permission to appeal and the grant of permission.  It was submitted that the judge had considered dependency, which had not been raised as an issue in the refusal decision, and that this was unfair without giving notice to the Appellant.</w:t>
      </w:r>
    </w:p>
    <w:p w14:paraId="17317245" w14:textId="77777777" w:rsidR="0030073C" w:rsidRPr="0030073C" w:rsidRDefault="008C26F3" w:rsidP="0030073C">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submitted that the judge had not erred in law, and had made findings open to him.  It was submitted that the Appellant should have been aware of what he needed to prove, and should have submitted the necessary evidence with his appeal.</w:t>
      </w:r>
    </w:p>
    <w:p w14:paraId="38164779" w14:textId="77777777" w:rsidR="00EE6442" w:rsidRDefault="00EE6442" w:rsidP="00FF5D13">
      <w:pPr>
        <w:spacing w:before="360"/>
        <w:jc w:val="both"/>
        <w:rPr>
          <w:rFonts w:ascii="Book Antiqua" w:hAnsi="Book Antiqua" w:cs="Arial"/>
          <w:b/>
        </w:rPr>
      </w:pPr>
    </w:p>
    <w:p w14:paraId="5EF9815A" w14:textId="5B572D3D" w:rsidR="008C26F3" w:rsidRPr="008C26F3" w:rsidRDefault="006D2B78" w:rsidP="00EE6442">
      <w:pPr>
        <w:tabs>
          <w:tab w:val="left" w:pos="7395"/>
        </w:tabs>
        <w:spacing w:before="360"/>
        <w:jc w:val="both"/>
        <w:rPr>
          <w:rFonts w:ascii="Book Antiqua" w:hAnsi="Book Antiqua" w:cs="Arial"/>
          <w:b/>
        </w:rPr>
      </w:pPr>
      <w:r>
        <w:rPr>
          <w:rFonts w:ascii="Book Antiqua" w:hAnsi="Book Antiqua" w:cs="Arial"/>
          <w:b/>
        </w:rPr>
        <w:lastRenderedPageBreak/>
        <w:t>My Conclusions and R</w:t>
      </w:r>
      <w:r w:rsidR="008C26F3">
        <w:rPr>
          <w:rFonts w:ascii="Book Antiqua" w:hAnsi="Book Antiqua" w:cs="Arial"/>
          <w:b/>
        </w:rPr>
        <w:t>easons</w:t>
      </w:r>
      <w:r w:rsidR="00EE6442">
        <w:rPr>
          <w:rFonts w:ascii="Book Antiqua" w:hAnsi="Book Antiqua" w:cs="Arial"/>
          <w:b/>
        </w:rPr>
        <w:tab/>
      </w:r>
    </w:p>
    <w:p w14:paraId="24E4540E" w14:textId="77777777" w:rsidR="008C26F3" w:rsidRDefault="008C26F3" w:rsidP="005E5DFF">
      <w:pPr>
        <w:numPr>
          <w:ilvl w:val="0"/>
          <w:numId w:val="3"/>
        </w:numPr>
        <w:spacing w:before="240"/>
        <w:jc w:val="both"/>
        <w:rPr>
          <w:rFonts w:ascii="Book Antiqua" w:hAnsi="Book Antiqua" w:cs="Arial"/>
        </w:rPr>
      </w:pPr>
      <w:r>
        <w:rPr>
          <w:rFonts w:ascii="Book Antiqua" w:hAnsi="Book Antiqua" w:cs="Arial"/>
        </w:rPr>
        <w:t xml:space="preserve">In my view the judge erred in law, and I find the error to be material.  The judge was correct to realise that dependency needed to be proved.  That should have been made clear in the refusal decision, but was not made clear.  The reasons given for refusing the application are set out earlier in this decision and make no reference to dependency.  The Appellant was unrepresented when he made his application for a residence card. </w:t>
      </w:r>
    </w:p>
    <w:p w14:paraId="66796850" w14:textId="77777777" w:rsidR="008C26F3" w:rsidRDefault="008C26F3" w:rsidP="005E5DFF">
      <w:pPr>
        <w:numPr>
          <w:ilvl w:val="0"/>
          <w:numId w:val="3"/>
        </w:numPr>
        <w:spacing w:before="240"/>
        <w:jc w:val="both"/>
        <w:rPr>
          <w:rFonts w:ascii="Book Antiqua" w:hAnsi="Book Antiqua" w:cs="Arial"/>
        </w:rPr>
      </w:pPr>
      <w:r>
        <w:rPr>
          <w:rFonts w:ascii="Book Antiqua" w:hAnsi="Book Antiqua" w:cs="Arial"/>
        </w:rPr>
        <w:t xml:space="preserve">The Appellant addressed the issues raised in the refusal decision in his appeal.  He was not given notice that dependency was to be considered by the judge.  </w:t>
      </w:r>
    </w:p>
    <w:p w14:paraId="5AA3ACFD" w14:textId="77777777" w:rsidR="008C26F3" w:rsidRDefault="008C26F3" w:rsidP="005E5DFF">
      <w:pPr>
        <w:numPr>
          <w:ilvl w:val="0"/>
          <w:numId w:val="3"/>
        </w:numPr>
        <w:spacing w:before="240"/>
        <w:jc w:val="both"/>
        <w:rPr>
          <w:rFonts w:ascii="Book Antiqua" w:hAnsi="Book Antiqua" w:cs="Arial"/>
        </w:rPr>
      </w:pPr>
      <w:r>
        <w:rPr>
          <w:rFonts w:ascii="Book Antiqua" w:hAnsi="Book Antiqua" w:cs="Arial"/>
        </w:rPr>
        <w:t xml:space="preserve">While the judge was clearly correct to appreciate that dependency needed to be considered, he erred by dealing with the appeal without giving the Appellant notice that dependency was to be considered.  I find this to be unfair, and therefore the decision of the </w:t>
      </w:r>
      <w:proofErr w:type="spellStart"/>
      <w:r w:rsidR="006D2B78">
        <w:rPr>
          <w:rFonts w:ascii="Book Antiqua" w:hAnsi="Book Antiqua" w:cs="Arial"/>
        </w:rPr>
        <w:t>FtT</w:t>
      </w:r>
      <w:proofErr w:type="spellEnd"/>
      <w:r>
        <w:rPr>
          <w:rFonts w:ascii="Book Antiqua" w:hAnsi="Book Antiqua" w:cs="Arial"/>
        </w:rPr>
        <w:t xml:space="preserve"> is unsafe and must be set aside.</w:t>
      </w:r>
    </w:p>
    <w:p w14:paraId="54303D47" w14:textId="50CB523F" w:rsidR="008C26F3" w:rsidRDefault="008C26F3" w:rsidP="005E5DFF">
      <w:pPr>
        <w:numPr>
          <w:ilvl w:val="0"/>
          <w:numId w:val="3"/>
        </w:numPr>
        <w:spacing w:before="240"/>
        <w:jc w:val="both"/>
        <w:rPr>
          <w:rFonts w:ascii="Book Antiqua" w:hAnsi="Book Antiqua" w:cs="Arial"/>
        </w:rPr>
      </w:pPr>
      <w:r>
        <w:rPr>
          <w:rFonts w:ascii="Book Antiqua" w:hAnsi="Book Antiqua" w:cs="Arial"/>
        </w:rPr>
        <w:t xml:space="preserve">The decision needs to be re-made.  I have </w:t>
      </w:r>
      <w:proofErr w:type="gramStart"/>
      <w:r>
        <w:rPr>
          <w:rFonts w:ascii="Book Antiqua" w:hAnsi="Book Antiqua" w:cs="Arial"/>
        </w:rPr>
        <w:t>taken into account</w:t>
      </w:r>
      <w:proofErr w:type="gramEnd"/>
      <w:r>
        <w:rPr>
          <w:rFonts w:ascii="Book Antiqua" w:hAnsi="Book Antiqua" w:cs="Arial"/>
        </w:rPr>
        <w:t xml:space="preserve"> paragraph 7.2 of the Senior </w:t>
      </w:r>
      <w:r w:rsidR="006D2B78">
        <w:rPr>
          <w:rFonts w:ascii="Book Antiqua" w:hAnsi="Book Antiqua" w:cs="Arial"/>
        </w:rPr>
        <w:t>President’s</w:t>
      </w:r>
      <w:r w:rsidR="00320D7E">
        <w:rPr>
          <w:rFonts w:ascii="Book Antiqua" w:hAnsi="Book Antiqua" w:cs="Arial"/>
        </w:rPr>
        <w:t xml:space="preserve"> Practice Statement</w:t>
      </w:r>
      <w:r w:rsidR="00264DC6">
        <w:rPr>
          <w:rFonts w:ascii="Book Antiqua" w:hAnsi="Book Antiqua" w:cs="Arial"/>
        </w:rPr>
        <w:t>s</w:t>
      </w:r>
      <w:r w:rsidR="00320D7E">
        <w:rPr>
          <w:rFonts w:ascii="Book Antiqua" w:hAnsi="Book Antiqua" w:cs="Arial"/>
        </w:rPr>
        <w:t>,</w:t>
      </w:r>
      <w:r w:rsidR="00264DC6">
        <w:rPr>
          <w:rFonts w:ascii="Book Antiqua" w:hAnsi="Book Antiqua" w:cs="Arial"/>
        </w:rPr>
        <w:t xml:space="preserve"> </w:t>
      </w:r>
      <w:r>
        <w:rPr>
          <w:rFonts w:ascii="Book Antiqua" w:hAnsi="Book Antiqua" w:cs="Arial"/>
        </w:rPr>
        <w:t xml:space="preserve">and find that it is appropriate to remit this appeal back to the </w:t>
      </w:r>
      <w:proofErr w:type="spellStart"/>
      <w:r w:rsidR="006D2B78">
        <w:rPr>
          <w:rFonts w:ascii="Book Antiqua" w:hAnsi="Book Antiqua" w:cs="Arial"/>
        </w:rPr>
        <w:t>FtT</w:t>
      </w:r>
      <w:proofErr w:type="spellEnd"/>
      <w:r>
        <w:rPr>
          <w:rFonts w:ascii="Book Antiqua" w:hAnsi="Book Antiqua" w:cs="Arial"/>
        </w:rPr>
        <w:t xml:space="preserve"> to be decided afresh with no findings preserved.</w:t>
      </w:r>
    </w:p>
    <w:p w14:paraId="59AB9EB0" w14:textId="77777777" w:rsidR="0030073C" w:rsidRPr="00FF5D13" w:rsidRDefault="008C26F3" w:rsidP="0030073C">
      <w:pPr>
        <w:numPr>
          <w:ilvl w:val="0"/>
          <w:numId w:val="3"/>
        </w:numPr>
        <w:spacing w:before="240"/>
        <w:jc w:val="both"/>
        <w:rPr>
          <w:rFonts w:ascii="Book Antiqua" w:hAnsi="Book Antiqua" w:cs="Arial"/>
        </w:rPr>
      </w:pPr>
      <w:r w:rsidRPr="00FF5D13">
        <w:rPr>
          <w:rFonts w:ascii="Book Antiqua" w:hAnsi="Book Antiqua" w:cs="Arial"/>
        </w:rPr>
        <w:t>As I announced at the hearing, the appeal will be decided by a</w:t>
      </w:r>
      <w:r w:rsidR="006D2B78">
        <w:rPr>
          <w:rFonts w:ascii="Book Antiqua" w:hAnsi="Book Antiqua" w:cs="Arial"/>
        </w:rPr>
        <w:t xml:space="preserve">n </w:t>
      </w:r>
      <w:proofErr w:type="spellStart"/>
      <w:r w:rsidR="006D2B78">
        <w:rPr>
          <w:rFonts w:ascii="Book Antiqua" w:hAnsi="Book Antiqua" w:cs="Arial"/>
        </w:rPr>
        <w:t>Ft</w:t>
      </w:r>
      <w:r w:rsidR="00320D7E">
        <w:rPr>
          <w:rFonts w:ascii="Book Antiqua" w:hAnsi="Book Antiqua" w:cs="Arial"/>
        </w:rPr>
        <w:t>T</w:t>
      </w:r>
      <w:proofErr w:type="spellEnd"/>
      <w:r w:rsidR="00320D7E">
        <w:rPr>
          <w:rFonts w:ascii="Book Antiqua" w:hAnsi="Book Antiqua" w:cs="Arial"/>
        </w:rPr>
        <w:t xml:space="preserve"> J</w:t>
      </w:r>
      <w:r w:rsidRPr="00FF5D13">
        <w:rPr>
          <w:rFonts w:ascii="Book Antiqua" w:hAnsi="Book Antiqua" w:cs="Arial"/>
        </w:rPr>
        <w:t xml:space="preserve">udge, other than Judge O’Hagan, on the papers.  If the Appellant requires an oral hearing then he must notify the </w:t>
      </w:r>
      <w:proofErr w:type="spellStart"/>
      <w:r w:rsidR="006D2B78">
        <w:rPr>
          <w:rFonts w:ascii="Book Antiqua" w:hAnsi="Book Antiqua" w:cs="Arial"/>
        </w:rPr>
        <w:t>FtT</w:t>
      </w:r>
      <w:proofErr w:type="spellEnd"/>
      <w:r w:rsidRPr="00FF5D13">
        <w:rPr>
          <w:rFonts w:ascii="Book Antiqua" w:hAnsi="Book Antiqua" w:cs="Arial"/>
        </w:rPr>
        <w:t xml:space="preserve"> of this and pay the appropriate fee.  For the avoidance of doubt, the </w:t>
      </w:r>
      <w:proofErr w:type="spellStart"/>
      <w:r w:rsidR="006D2B78">
        <w:rPr>
          <w:rFonts w:ascii="Book Antiqua" w:hAnsi="Book Antiqua" w:cs="Arial"/>
        </w:rPr>
        <w:t>FtT</w:t>
      </w:r>
      <w:proofErr w:type="spellEnd"/>
      <w:r w:rsidRPr="00FF5D13">
        <w:rPr>
          <w:rFonts w:ascii="Book Antiqua" w:hAnsi="Book Antiqua" w:cs="Arial"/>
        </w:rPr>
        <w:t xml:space="preserve"> should consider the issue of dependency when this issue is heard again, and it is the responsibility of the </w:t>
      </w:r>
      <w:r w:rsidR="0030073C" w:rsidRPr="00FF5D13">
        <w:rPr>
          <w:rFonts w:ascii="Book Antiqua" w:hAnsi="Book Antiqua" w:cs="Arial"/>
        </w:rPr>
        <w:t xml:space="preserve">Appellant to submit evidence if he claims to be dependent upon his father.  That evidence must be submitted to the </w:t>
      </w:r>
      <w:proofErr w:type="spellStart"/>
      <w:r w:rsidR="006D2B78">
        <w:rPr>
          <w:rFonts w:ascii="Book Antiqua" w:hAnsi="Book Antiqua" w:cs="Arial"/>
        </w:rPr>
        <w:t>FtT</w:t>
      </w:r>
      <w:proofErr w:type="spellEnd"/>
      <w:r w:rsidR="0030073C" w:rsidRPr="00FF5D13">
        <w:rPr>
          <w:rFonts w:ascii="Book Antiqua" w:hAnsi="Book Antiqua" w:cs="Arial"/>
        </w:rPr>
        <w:t xml:space="preserve"> and to the Respondent.</w:t>
      </w:r>
    </w:p>
    <w:p w14:paraId="27F3B43C" w14:textId="77777777" w:rsidR="00F13D39" w:rsidRPr="00F13D39" w:rsidRDefault="00FF5D13" w:rsidP="00FF5D13">
      <w:pPr>
        <w:spacing w:before="360"/>
        <w:jc w:val="both"/>
        <w:rPr>
          <w:rFonts w:ascii="Book Antiqua" w:hAnsi="Book Antiqua" w:cs="Arial"/>
          <w:b/>
        </w:rPr>
      </w:pPr>
      <w:r>
        <w:rPr>
          <w:rFonts w:ascii="Book Antiqua" w:hAnsi="Book Antiqua" w:cs="Arial"/>
          <w:b/>
        </w:rPr>
        <w:t>N</w:t>
      </w:r>
      <w:r w:rsidR="00F13D39" w:rsidRPr="00F13D39">
        <w:rPr>
          <w:rFonts w:ascii="Book Antiqua" w:hAnsi="Book Antiqua" w:cs="Arial"/>
          <w:b/>
        </w:rPr>
        <w:t>otice of Decision</w:t>
      </w:r>
    </w:p>
    <w:p w14:paraId="4B5623A9" w14:textId="77777777" w:rsidR="00F13D39" w:rsidRPr="00F13D39" w:rsidRDefault="00F13D39" w:rsidP="00F13D39">
      <w:pPr>
        <w:jc w:val="both"/>
        <w:rPr>
          <w:rFonts w:ascii="Book Antiqua" w:hAnsi="Book Antiqua" w:cs="Arial"/>
        </w:rPr>
      </w:pPr>
    </w:p>
    <w:p w14:paraId="42A2D745" w14:textId="77777777" w:rsidR="0030073C" w:rsidRDefault="0030073C" w:rsidP="00F13D39">
      <w:pPr>
        <w:jc w:val="both"/>
        <w:rPr>
          <w:rFonts w:ascii="Book Antiqua" w:hAnsi="Book Antiqua" w:cs="Arial"/>
        </w:rPr>
      </w:pPr>
      <w:r>
        <w:rPr>
          <w:rFonts w:ascii="Book Antiqua" w:hAnsi="Book Antiqua" w:cs="Arial"/>
        </w:rPr>
        <w:t xml:space="preserve">The decision of the </w:t>
      </w:r>
      <w:proofErr w:type="spellStart"/>
      <w:r w:rsidR="006D2B78">
        <w:rPr>
          <w:rFonts w:ascii="Book Antiqua" w:hAnsi="Book Antiqua" w:cs="Arial"/>
        </w:rPr>
        <w:t>FtT</w:t>
      </w:r>
      <w:proofErr w:type="spellEnd"/>
      <w:r>
        <w:rPr>
          <w:rFonts w:ascii="Book Antiqua" w:hAnsi="Book Antiqua" w:cs="Arial"/>
        </w:rPr>
        <w:t xml:space="preserve"> involved the making of an error of law such that it is set aside.  The appeal </w:t>
      </w:r>
      <w:proofErr w:type="gramStart"/>
      <w:r>
        <w:rPr>
          <w:rFonts w:ascii="Book Antiqua" w:hAnsi="Book Antiqua" w:cs="Arial"/>
        </w:rPr>
        <w:t>is allowed to</w:t>
      </w:r>
      <w:proofErr w:type="gramEnd"/>
      <w:r>
        <w:rPr>
          <w:rFonts w:ascii="Book Antiqua" w:hAnsi="Book Antiqua" w:cs="Arial"/>
        </w:rPr>
        <w:t xml:space="preserve"> the extent that it is remitted to the </w:t>
      </w:r>
      <w:proofErr w:type="spellStart"/>
      <w:r w:rsidR="006D2B78">
        <w:rPr>
          <w:rFonts w:ascii="Book Antiqua" w:hAnsi="Book Antiqua" w:cs="Arial"/>
        </w:rPr>
        <w:t>FtT</w:t>
      </w:r>
      <w:proofErr w:type="spellEnd"/>
      <w:r>
        <w:rPr>
          <w:rFonts w:ascii="Book Antiqua" w:hAnsi="Book Antiqua" w:cs="Arial"/>
        </w:rPr>
        <w:t xml:space="preserve"> with no findings of fact preserved.  This appeal will be decided on the papers unless the Appellant makes an application to the </w:t>
      </w:r>
      <w:proofErr w:type="spellStart"/>
      <w:r w:rsidR="006D2B78">
        <w:rPr>
          <w:rFonts w:ascii="Book Antiqua" w:hAnsi="Book Antiqua" w:cs="Arial"/>
        </w:rPr>
        <w:t>FtT</w:t>
      </w:r>
      <w:proofErr w:type="spellEnd"/>
      <w:r w:rsidR="00320D7E">
        <w:rPr>
          <w:rFonts w:ascii="Book Antiqua" w:hAnsi="Book Antiqua" w:cs="Arial"/>
        </w:rPr>
        <w:t xml:space="preserve"> for an oral </w:t>
      </w:r>
      <w:r>
        <w:rPr>
          <w:rFonts w:ascii="Book Antiqua" w:hAnsi="Book Antiqua" w:cs="Arial"/>
        </w:rPr>
        <w:t>hearing and pays the appropriate fee.</w:t>
      </w:r>
    </w:p>
    <w:p w14:paraId="7C2959D7" w14:textId="77777777" w:rsidR="0030073C" w:rsidRDefault="0030073C" w:rsidP="00F13D39">
      <w:pPr>
        <w:jc w:val="both"/>
        <w:rPr>
          <w:rFonts w:ascii="Book Antiqua" w:hAnsi="Book Antiqua" w:cs="Arial"/>
        </w:rPr>
      </w:pPr>
    </w:p>
    <w:p w14:paraId="59687CE6" w14:textId="77777777" w:rsidR="00320D7E" w:rsidRDefault="00320D7E" w:rsidP="00F13D39">
      <w:pPr>
        <w:jc w:val="both"/>
        <w:rPr>
          <w:rFonts w:ascii="Book Antiqua" w:hAnsi="Book Antiqua" w:cs="Arial"/>
        </w:rPr>
      </w:pPr>
    </w:p>
    <w:p w14:paraId="16238EA2" w14:textId="77777777" w:rsidR="00F13D39" w:rsidRPr="0030073C" w:rsidRDefault="0030073C" w:rsidP="00F13D39">
      <w:pPr>
        <w:jc w:val="both"/>
        <w:rPr>
          <w:rFonts w:ascii="Book Antiqua" w:hAnsi="Book Antiqua" w:cs="Arial"/>
          <w:b/>
        </w:rPr>
      </w:pPr>
      <w:r>
        <w:rPr>
          <w:rFonts w:ascii="Book Antiqua" w:hAnsi="Book Antiqua" w:cs="Arial"/>
          <w:b/>
        </w:rPr>
        <w:t xml:space="preserve">Anonymity </w:t>
      </w:r>
    </w:p>
    <w:p w14:paraId="6D23A322" w14:textId="77777777" w:rsidR="0030073C" w:rsidRPr="00F13D39" w:rsidRDefault="0030073C" w:rsidP="00F13D39">
      <w:pPr>
        <w:jc w:val="both"/>
        <w:rPr>
          <w:rFonts w:ascii="Book Antiqua" w:hAnsi="Book Antiqua" w:cs="Arial"/>
        </w:rPr>
      </w:pPr>
    </w:p>
    <w:p w14:paraId="0B3637BB" w14:textId="41897BD2" w:rsidR="00F13D39" w:rsidRPr="00F13D39" w:rsidRDefault="0030073C" w:rsidP="00F13D39">
      <w:pPr>
        <w:jc w:val="both"/>
        <w:rPr>
          <w:rFonts w:ascii="Book Antiqua" w:hAnsi="Book Antiqua" w:cs="Arial"/>
        </w:rPr>
      </w:pPr>
      <w:r>
        <w:rPr>
          <w:rFonts w:ascii="Book Antiqua" w:hAnsi="Book Antiqua" w:cs="Arial"/>
        </w:rPr>
        <w:t xml:space="preserve">The </w:t>
      </w:r>
      <w:proofErr w:type="spellStart"/>
      <w:r w:rsidR="006D2B78">
        <w:rPr>
          <w:rFonts w:ascii="Book Antiqua" w:hAnsi="Book Antiqua" w:cs="Arial"/>
        </w:rPr>
        <w:t>FtT</w:t>
      </w:r>
      <w:proofErr w:type="spellEnd"/>
      <w:r>
        <w:rPr>
          <w:rFonts w:ascii="Book Antiqua" w:hAnsi="Book Antiqua" w:cs="Arial"/>
        </w:rPr>
        <w:t xml:space="preserve"> made no anonymity direction.  There was no</w:t>
      </w:r>
      <w:r w:rsidR="00C93B53">
        <w:rPr>
          <w:rFonts w:ascii="Book Antiqua" w:hAnsi="Book Antiqua" w:cs="Arial"/>
        </w:rPr>
        <w:t xml:space="preserve"> application for</w:t>
      </w:r>
      <w:r>
        <w:rPr>
          <w:rFonts w:ascii="Book Antiqua" w:hAnsi="Book Antiqua" w:cs="Arial"/>
        </w:rPr>
        <w:t xml:space="preserve"> anonymity made to the Upper Tribunal</w:t>
      </w:r>
      <w:r w:rsidR="00320D7E">
        <w:rPr>
          <w:rFonts w:ascii="Book Antiqua" w:hAnsi="Book Antiqua" w:cs="Arial"/>
        </w:rPr>
        <w:t>,</w:t>
      </w:r>
      <w:r>
        <w:rPr>
          <w:rFonts w:ascii="Book Antiqua" w:hAnsi="Book Antiqua" w:cs="Arial"/>
        </w:rPr>
        <w:t xml:space="preserve"> and I see no need to make an anonymity order.</w:t>
      </w:r>
    </w:p>
    <w:p w14:paraId="3A04B576" w14:textId="77777777" w:rsidR="00F13D39" w:rsidRPr="00F13D39" w:rsidRDefault="00F13D39" w:rsidP="00F13D39">
      <w:pPr>
        <w:jc w:val="both"/>
        <w:rPr>
          <w:rFonts w:ascii="Book Antiqua" w:hAnsi="Book Antiqua" w:cs="Arial"/>
        </w:rPr>
      </w:pPr>
    </w:p>
    <w:p w14:paraId="0BE882CA" w14:textId="77777777" w:rsidR="000369F5" w:rsidRDefault="000369F5" w:rsidP="000369F5">
      <w:pPr>
        <w:tabs>
          <w:tab w:val="left" w:pos="2520"/>
        </w:tabs>
        <w:jc w:val="both"/>
        <w:rPr>
          <w:rFonts w:ascii="Book Antiqua" w:hAnsi="Book Antiqua" w:cs="Arial"/>
        </w:rPr>
      </w:pPr>
    </w:p>
    <w:p w14:paraId="71EE2C7D" w14:textId="77777777" w:rsidR="00F13D39" w:rsidRDefault="00F13D39" w:rsidP="000369F5">
      <w:pPr>
        <w:tabs>
          <w:tab w:val="left" w:pos="2520"/>
        </w:tabs>
        <w:jc w:val="both"/>
        <w:rPr>
          <w:rFonts w:ascii="Book Antiqua" w:hAnsi="Book Antiqua" w:cs="Arial"/>
        </w:rPr>
      </w:pPr>
    </w:p>
    <w:p w14:paraId="592D9E96" w14:textId="77777777" w:rsidR="00F13D39" w:rsidRDefault="00F13D39" w:rsidP="000369F5">
      <w:pPr>
        <w:tabs>
          <w:tab w:val="left" w:pos="2520"/>
        </w:tabs>
        <w:jc w:val="both"/>
        <w:rPr>
          <w:rFonts w:ascii="Book Antiqua" w:hAnsi="Book Antiqua" w:cs="Arial"/>
        </w:rPr>
      </w:pPr>
    </w:p>
    <w:p w14:paraId="4629BEFA" w14:textId="77777777" w:rsidR="00320D7E" w:rsidRPr="00F5664C" w:rsidRDefault="00320D7E" w:rsidP="000369F5">
      <w:pPr>
        <w:tabs>
          <w:tab w:val="left" w:pos="2520"/>
        </w:tabs>
        <w:jc w:val="both"/>
        <w:rPr>
          <w:rFonts w:ascii="Book Antiqua" w:hAnsi="Book Antiqua" w:cs="Arial"/>
        </w:rPr>
      </w:pPr>
    </w:p>
    <w:p w14:paraId="4A905888" w14:textId="7F1CA6D2"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30073C">
        <w:rPr>
          <w:rFonts w:ascii="Book Antiqua" w:hAnsi="Book Antiqua" w:cs="Arial"/>
        </w:rPr>
        <w:t xml:space="preserve"> 8</w:t>
      </w:r>
      <w:r w:rsidR="0030073C">
        <w:rPr>
          <w:rFonts w:ascii="Book Antiqua" w:hAnsi="Book Antiqua" w:cs="Arial"/>
          <w:vertAlign w:val="superscript"/>
        </w:rPr>
        <w:t xml:space="preserve">th </w:t>
      </w:r>
      <w:r w:rsidR="0030073C">
        <w:rPr>
          <w:rFonts w:ascii="Book Antiqua" w:hAnsi="Book Antiqua" w:cs="Arial"/>
        </w:rPr>
        <w:t>May 2018</w:t>
      </w:r>
    </w:p>
    <w:p w14:paraId="1EA13FD6" w14:textId="77777777" w:rsidR="001F2716" w:rsidRPr="00F5664C" w:rsidRDefault="001F2716" w:rsidP="000369F5">
      <w:pPr>
        <w:tabs>
          <w:tab w:val="left" w:pos="2520"/>
        </w:tabs>
        <w:jc w:val="both"/>
        <w:rPr>
          <w:rFonts w:ascii="Book Antiqua" w:hAnsi="Book Antiqua" w:cs="Arial"/>
        </w:rPr>
      </w:pPr>
    </w:p>
    <w:p w14:paraId="3A71C9F9"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7128929C" w14:textId="77777777" w:rsidR="00F13D39" w:rsidRPr="00F13D39" w:rsidRDefault="00F13D39" w:rsidP="00F13D39">
      <w:pPr>
        <w:jc w:val="both"/>
        <w:rPr>
          <w:rFonts w:ascii="Book Antiqua" w:hAnsi="Book Antiqua" w:cs="Arial"/>
          <w:b/>
        </w:rPr>
      </w:pPr>
      <w:r w:rsidRPr="00F13D39">
        <w:rPr>
          <w:rFonts w:ascii="Book Antiqua" w:hAnsi="Book Antiqua" w:cs="Arial"/>
          <w:b/>
        </w:rPr>
        <w:lastRenderedPageBreak/>
        <w:t>TO THE RESPONDENT</w:t>
      </w:r>
    </w:p>
    <w:p w14:paraId="3C8D5359"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14C34DBC" w14:textId="77777777" w:rsidR="00F13D39" w:rsidRPr="00F13D39" w:rsidRDefault="00F13D39" w:rsidP="00F13D39">
      <w:pPr>
        <w:ind w:left="567" w:hanging="567"/>
        <w:jc w:val="both"/>
        <w:rPr>
          <w:rFonts w:ascii="Book Antiqua" w:hAnsi="Book Antiqua" w:cs="Arial"/>
        </w:rPr>
      </w:pPr>
    </w:p>
    <w:p w14:paraId="2389D4F4" w14:textId="77777777" w:rsidR="0030073C" w:rsidRDefault="0030073C" w:rsidP="00F13D39">
      <w:pPr>
        <w:jc w:val="both"/>
        <w:rPr>
          <w:rFonts w:ascii="Book Antiqua" w:hAnsi="Book Antiqua" w:cs="Arial"/>
        </w:rPr>
      </w:pPr>
      <w:r>
        <w:rPr>
          <w:rFonts w:ascii="Book Antiqua" w:hAnsi="Book Antiqua" w:cs="Arial"/>
        </w:rPr>
        <w:t xml:space="preserve">No fee award is made by the Upper Tribunal.  The issue of any fee award will need to be considered by the </w:t>
      </w:r>
      <w:proofErr w:type="spellStart"/>
      <w:r w:rsidR="006D2B78">
        <w:rPr>
          <w:rFonts w:ascii="Book Antiqua" w:hAnsi="Book Antiqua" w:cs="Arial"/>
        </w:rPr>
        <w:t>FtT</w:t>
      </w:r>
      <w:proofErr w:type="spellEnd"/>
      <w:r>
        <w:rPr>
          <w:rFonts w:ascii="Book Antiqua" w:hAnsi="Book Antiqua" w:cs="Arial"/>
        </w:rPr>
        <w:t>.</w:t>
      </w:r>
    </w:p>
    <w:p w14:paraId="79BB5C32" w14:textId="77777777" w:rsidR="00F13D39" w:rsidRDefault="00F13D39" w:rsidP="00F13D39">
      <w:pPr>
        <w:jc w:val="both"/>
        <w:rPr>
          <w:rFonts w:ascii="Book Antiqua" w:hAnsi="Book Antiqua" w:cs="Arial"/>
        </w:rPr>
      </w:pPr>
    </w:p>
    <w:p w14:paraId="23CCD5EA" w14:textId="77777777" w:rsidR="00F13D39" w:rsidRDefault="00F13D39" w:rsidP="00F13D39">
      <w:pPr>
        <w:jc w:val="both"/>
        <w:rPr>
          <w:rFonts w:ascii="Book Antiqua" w:hAnsi="Book Antiqua" w:cs="Arial"/>
        </w:rPr>
      </w:pPr>
    </w:p>
    <w:p w14:paraId="04372D48" w14:textId="77777777" w:rsidR="00320D7E" w:rsidRDefault="00320D7E" w:rsidP="00F13D39">
      <w:pPr>
        <w:jc w:val="both"/>
        <w:rPr>
          <w:rFonts w:ascii="Book Antiqua" w:hAnsi="Book Antiqua" w:cs="Arial"/>
        </w:rPr>
      </w:pPr>
    </w:p>
    <w:p w14:paraId="53D0CA45" w14:textId="77777777" w:rsidR="00320D7E" w:rsidRDefault="00320D7E" w:rsidP="00F13D39">
      <w:pPr>
        <w:jc w:val="both"/>
        <w:rPr>
          <w:rFonts w:ascii="Book Antiqua" w:hAnsi="Book Antiqua" w:cs="Arial"/>
        </w:rPr>
      </w:pPr>
    </w:p>
    <w:p w14:paraId="0BEC8BDE" w14:textId="77777777" w:rsidR="00320D7E" w:rsidRDefault="00320D7E" w:rsidP="00F13D39">
      <w:pPr>
        <w:jc w:val="both"/>
        <w:rPr>
          <w:rFonts w:ascii="Book Antiqua" w:hAnsi="Book Antiqua" w:cs="Arial"/>
        </w:rPr>
      </w:pPr>
    </w:p>
    <w:p w14:paraId="0CBE6C1D" w14:textId="77777777" w:rsidR="00F13D39" w:rsidRDefault="00F13D39" w:rsidP="00F13D39">
      <w:pPr>
        <w:jc w:val="both"/>
        <w:rPr>
          <w:rFonts w:ascii="Book Antiqua" w:hAnsi="Book Antiqua" w:cs="Arial"/>
        </w:rPr>
      </w:pPr>
    </w:p>
    <w:p w14:paraId="00464B50" w14:textId="43A9F7A5"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30073C">
        <w:rPr>
          <w:rFonts w:ascii="Book Antiqua" w:hAnsi="Book Antiqua" w:cs="Arial"/>
        </w:rPr>
        <w:t xml:space="preserve"> 8</w:t>
      </w:r>
      <w:r w:rsidR="0030073C" w:rsidRPr="0030073C">
        <w:rPr>
          <w:rFonts w:ascii="Book Antiqua" w:hAnsi="Book Antiqua" w:cs="Arial"/>
          <w:vertAlign w:val="superscript"/>
        </w:rPr>
        <w:t>th</w:t>
      </w:r>
      <w:r w:rsidR="0030073C">
        <w:rPr>
          <w:rFonts w:ascii="Book Antiqua" w:hAnsi="Book Antiqua" w:cs="Arial"/>
        </w:rPr>
        <w:t xml:space="preserve"> May 2018</w:t>
      </w:r>
    </w:p>
    <w:p w14:paraId="23C3E713" w14:textId="77777777" w:rsidR="00F13D39" w:rsidRPr="00F5664C" w:rsidRDefault="00F13D39" w:rsidP="00F13D39">
      <w:pPr>
        <w:tabs>
          <w:tab w:val="left" w:pos="2520"/>
        </w:tabs>
        <w:jc w:val="both"/>
        <w:rPr>
          <w:rFonts w:ascii="Book Antiqua" w:hAnsi="Book Antiqua" w:cs="Arial"/>
        </w:rPr>
      </w:pPr>
    </w:p>
    <w:p w14:paraId="2D84816C" w14:textId="77777777" w:rsidR="00F13D39" w:rsidRPr="00F5664C" w:rsidRDefault="00F13D39" w:rsidP="00F13D39">
      <w:pPr>
        <w:tabs>
          <w:tab w:val="left" w:pos="2520"/>
        </w:tabs>
        <w:jc w:val="both"/>
        <w:rPr>
          <w:rFonts w:ascii="Book Antiqua" w:hAnsi="Book Antiqua" w:cs="Arial"/>
        </w:rPr>
      </w:pPr>
    </w:p>
    <w:p w14:paraId="4F65D2F7"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Deputy Upper Tribunal Judge M A Hall</w:t>
      </w:r>
    </w:p>
    <w:p w14:paraId="4FB04CA1" w14:textId="77777777" w:rsidR="005B7789" w:rsidRPr="00F5664C" w:rsidRDefault="005B7789" w:rsidP="00861B80">
      <w:pPr>
        <w:jc w:val="center"/>
        <w:rPr>
          <w:rFonts w:ascii="Book Antiqua" w:hAnsi="Book Antiqua" w:cs="Arial"/>
        </w:rPr>
      </w:pPr>
    </w:p>
    <w:sectPr w:rsidR="005B7789" w:rsidRPr="00F5664C" w:rsidSect="00E121FF">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F9F0C" w14:textId="77777777" w:rsidR="00CE5DE5" w:rsidRDefault="00CE5DE5">
      <w:r>
        <w:separator/>
      </w:r>
    </w:p>
  </w:endnote>
  <w:endnote w:type="continuationSeparator" w:id="0">
    <w:p w14:paraId="3369C8E9" w14:textId="77777777" w:rsidR="00CE5DE5" w:rsidRDefault="00CE5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780CC" w14:textId="3564D6D0" w:rsidR="00CF253F" w:rsidRPr="002F1A28" w:rsidRDefault="00CF253F" w:rsidP="00593795">
    <w:pPr>
      <w:pStyle w:val="Footer"/>
      <w:jc w:val="center"/>
      <w:rPr>
        <w:rFonts w:ascii="Book Antiqua" w:hAnsi="Book Antiqua" w:cs="Arial"/>
      </w:rPr>
    </w:pPr>
    <w:r w:rsidRPr="002F1A28">
      <w:rPr>
        <w:rStyle w:val="PageNumber"/>
        <w:rFonts w:ascii="Book Antiqua" w:hAnsi="Book Antiqua" w:cs="Arial"/>
      </w:rPr>
      <w:fldChar w:fldCharType="begin"/>
    </w:r>
    <w:r w:rsidRPr="002F1A28">
      <w:rPr>
        <w:rStyle w:val="PageNumber"/>
        <w:rFonts w:ascii="Book Antiqua" w:hAnsi="Book Antiqua" w:cs="Arial"/>
      </w:rPr>
      <w:instrText xml:space="preserve"> PAGE </w:instrText>
    </w:r>
    <w:r w:rsidRPr="002F1A28">
      <w:rPr>
        <w:rStyle w:val="PageNumber"/>
        <w:rFonts w:ascii="Book Antiqua" w:hAnsi="Book Antiqua" w:cs="Arial"/>
      </w:rPr>
      <w:fldChar w:fldCharType="separate"/>
    </w:r>
    <w:r w:rsidR="0089114B">
      <w:rPr>
        <w:rStyle w:val="PageNumber"/>
        <w:rFonts w:ascii="Book Antiqua" w:hAnsi="Book Antiqua" w:cs="Arial"/>
        <w:noProof/>
      </w:rPr>
      <w:t>4</w:t>
    </w:r>
    <w:r w:rsidRPr="002F1A2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CD901"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72863" w14:textId="77777777" w:rsidR="00CE5DE5" w:rsidRDefault="00CE5DE5">
      <w:r>
        <w:separator/>
      </w:r>
    </w:p>
  </w:footnote>
  <w:footnote w:type="continuationSeparator" w:id="0">
    <w:p w14:paraId="48C344F8" w14:textId="77777777" w:rsidR="00CE5DE5" w:rsidRDefault="00CE5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FDC3" w14:textId="666075E6"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30073C">
      <w:rPr>
        <w:rFonts w:ascii="Book Antiqua" w:hAnsi="Book Antiqua" w:cs="Arial"/>
        <w:sz w:val="16"/>
        <w:szCs w:val="16"/>
      </w:rPr>
      <w:t>EA/04000/2017</w:t>
    </w:r>
  </w:p>
  <w:p w14:paraId="1D97EE1F" w14:textId="77777777" w:rsidR="002F1A28" w:rsidRPr="00F5664C" w:rsidRDefault="002F1A2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FD618" w14:textId="7A6FA849"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77"/>
    <w:rsid w:val="00000621"/>
    <w:rsid w:val="000036C2"/>
    <w:rsid w:val="00030C00"/>
    <w:rsid w:val="00033D3D"/>
    <w:rsid w:val="000369F5"/>
    <w:rsid w:val="00047F27"/>
    <w:rsid w:val="00071A7E"/>
    <w:rsid w:val="000746C0"/>
    <w:rsid w:val="00074D1D"/>
    <w:rsid w:val="00092580"/>
    <w:rsid w:val="000B3555"/>
    <w:rsid w:val="000C7BB7"/>
    <w:rsid w:val="000D01C9"/>
    <w:rsid w:val="000D5D94"/>
    <w:rsid w:val="000E0CD7"/>
    <w:rsid w:val="00114F8B"/>
    <w:rsid w:val="001165A7"/>
    <w:rsid w:val="00151BB7"/>
    <w:rsid w:val="00167D3A"/>
    <w:rsid w:val="001A1E2C"/>
    <w:rsid w:val="001F2716"/>
    <w:rsid w:val="0020133A"/>
    <w:rsid w:val="00207617"/>
    <w:rsid w:val="00244BC9"/>
    <w:rsid w:val="00255071"/>
    <w:rsid w:val="00264DC6"/>
    <w:rsid w:val="00283659"/>
    <w:rsid w:val="002C4E73"/>
    <w:rsid w:val="002D0778"/>
    <w:rsid w:val="002D68BF"/>
    <w:rsid w:val="002F1A28"/>
    <w:rsid w:val="0030073C"/>
    <w:rsid w:val="00320D7E"/>
    <w:rsid w:val="00336CBF"/>
    <w:rsid w:val="003546C8"/>
    <w:rsid w:val="003A7CF2"/>
    <w:rsid w:val="003C49CE"/>
    <w:rsid w:val="003C5CE5"/>
    <w:rsid w:val="003E267B"/>
    <w:rsid w:val="003E7CD1"/>
    <w:rsid w:val="00402B9E"/>
    <w:rsid w:val="00423932"/>
    <w:rsid w:val="004249CB"/>
    <w:rsid w:val="0044127D"/>
    <w:rsid w:val="004448DB"/>
    <w:rsid w:val="00446C9A"/>
    <w:rsid w:val="00465F8E"/>
    <w:rsid w:val="00477193"/>
    <w:rsid w:val="004A1848"/>
    <w:rsid w:val="004D507F"/>
    <w:rsid w:val="00507FEC"/>
    <w:rsid w:val="00510F0E"/>
    <w:rsid w:val="005479E1"/>
    <w:rsid w:val="005570FD"/>
    <w:rsid w:val="005575EA"/>
    <w:rsid w:val="00564940"/>
    <w:rsid w:val="0057790C"/>
    <w:rsid w:val="00593795"/>
    <w:rsid w:val="005A75FF"/>
    <w:rsid w:val="005B5725"/>
    <w:rsid w:val="005B7789"/>
    <w:rsid w:val="005E5DFF"/>
    <w:rsid w:val="005F7DB4"/>
    <w:rsid w:val="0065791C"/>
    <w:rsid w:val="00690B8A"/>
    <w:rsid w:val="006C2677"/>
    <w:rsid w:val="006D1DFA"/>
    <w:rsid w:val="006D2B78"/>
    <w:rsid w:val="006D506B"/>
    <w:rsid w:val="006E3C90"/>
    <w:rsid w:val="00704B61"/>
    <w:rsid w:val="00707DB1"/>
    <w:rsid w:val="007353BB"/>
    <w:rsid w:val="00742A8D"/>
    <w:rsid w:val="00752359"/>
    <w:rsid w:val="007552A9"/>
    <w:rsid w:val="00761858"/>
    <w:rsid w:val="00767D59"/>
    <w:rsid w:val="00776E97"/>
    <w:rsid w:val="00780FD7"/>
    <w:rsid w:val="007912AD"/>
    <w:rsid w:val="007A1F28"/>
    <w:rsid w:val="007B0824"/>
    <w:rsid w:val="007B2B31"/>
    <w:rsid w:val="007C0CD9"/>
    <w:rsid w:val="008303B8"/>
    <w:rsid w:val="00833DCE"/>
    <w:rsid w:val="00836CF9"/>
    <w:rsid w:val="00842418"/>
    <w:rsid w:val="00861B80"/>
    <w:rsid w:val="008634DB"/>
    <w:rsid w:val="00871D34"/>
    <w:rsid w:val="00887842"/>
    <w:rsid w:val="008901DD"/>
    <w:rsid w:val="0089114B"/>
    <w:rsid w:val="008B270C"/>
    <w:rsid w:val="008C26F3"/>
    <w:rsid w:val="008C2ED5"/>
    <w:rsid w:val="008C3D3D"/>
    <w:rsid w:val="008D4131"/>
    <w:rsid w:val="008D5128"/>
    <w:rsid w:val="008F1932"/>
    <w:rsid w:val="008F294D"/>
    <w:rsid w:val="00921062"/>
    <w:rsid w:val="0092618D"/>
    <w:rsid w:val="0093083E"/>
    <w:rsid w:val="00966ECF"/>
    <w:rsid w:val="009727A3"/>
    <w:rsid w:val="00987774"/>
    <w:rsid w:val="009A11E8"/>
    <w:rsid w:val="009D0C2C"/>
    <w:rsid w:val="009E4E62"/>
    <w:rsid w:val="009F5220"/>
    <w:rsid w:val="009F7C4D"/>
    <w:rsid w:val="00A123EF"/>
    <w:rsid w:val="00A15234"/>
    <w:rsid w:val="00A201AB"/>
    <w:rsid w:val="00A31C8B"/>
    <w:rsid w:val="00A54DC8"/>
    <w:rsid w:val="00A75965"/>
    <w:rsid w:val="00A845DC"/>
    <w:rsid w:val="00A90C98"/>
    <w:rsid w:val="00A97AEE"/>
    <w:rsid w:val="00AB0064"/>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D4196"/>
    <w:rsid w:val="00BE31CE"/>
    <w:rsid w:val="00BF22CA"/>
    <w:rsid w:val="00BF3305"/>
    <w:rsid w:val="00C26032"/>
    <w:rsid w:val="00C265B0"/>
    <w:rsid w:val="00C321B5"/>
    <w:rsid w:val="00C345E1"/>
    <w:rsid w:val="00C93B53"/>
    <w:rsid w:val="00C977BA"/>
    <w:rsid w:val="00CB6E35"/>
    <w:rsid w:val="00CE1A46"/>
    <w:rsid w:val="00CE26B2"/>
    <w:rsid w:val="00CE5DE5"/>
    <w:rsid w:val="00CF253F"/>
    <w:rsid w:val="00CF56B4"/>
    <w:rsid w:val="00D20F09"/>
    <w:rsid w:val="00D22636"/>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E00A0A"/>
    <w:rsid w:val="00E07F57"/>
    <w:rsid w:val="00E1040E"/>
    <w:rsid w:val="00E121FF"/>
    <w:rsid w:val="00E50BCE"/>
    <w:rsid w:val="00E61292"/>
    <w:rsid w:val="00E76309"/>
    <w:rsid w:val="00E77C4D"/>
    <w:rsid w:val="00E81D01"/>
    <w:rsid w:val="00EC3DB1"/>
    <w:rsid w:val="00EE45D8"/>
    <w:rsid w:val="00EE6442"/>
    <w:rsid w:val="00F004CD"/>
    <w:rsid w:val="00F13D39"/>
    <w:rsid w:val="00F22A22"/>
    <w:rsid w:val="00F22EDA"/>
    <w:rsid w:val="00F3224D"/>
    <w:rsid w:val="00F33E0E"/>
    <w:rsid w:val="00F5664C"/>
    <w:rsid w:val="00FA2560"/>
    <w:rsid w:val="00FB7E80"/>
    <w:rsid w:val="00FF5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47EB7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character" w:customStyle="1" w:styleId="FooterChar">
    <w:name w:val="Footer Char"/>
    <w:basedOn w:val="DefaultParagraphFont"/>
    <w:link w:val="Footer"/>
    <w:uiPriority w:val="99"/>
    <w:rsid w:val="00861B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7B69-256D-48D6-B1A5-C5D48008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1067</Words>
  <Characters>5105</Characters>
  <Application>Microsoft Office Word</Application>
  <DocSecurity>0</DocSecurity>
  <Lines>42</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2018-06-07T12:26:00Z</dcterms:created>
  <dcterms:modified xsi:type="dcterms:W3CDTF">2018-06-07T12:26:00Z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