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E60" w:rsidRPr="009B7433" w:rsidRDefault="00224546" w:rsidP="00A16E60">
      <w:pPr>
        <w:jc w:val="center"/>
        <w:rPr>
          <w:rFonts w:ascii="Book Antiqua" w:hAnsi="Book Antiqua" w:cs="Arial"/>
          <w:caps/>
          <w:color w:val="000000"/>
          <w:sz w:val="16"/>
          <w:szCs w:val="16"/>
        </w:rPr>
      </w:pPr>
      <w:r>
        <w:rPr>
          <w:rFonts w:ascii="Book Antiqua" w:hAnsi="Book Antiqua" w:cs="Arial"/>
          <w:caps/>
          <w:color w:val="000000"/>
          <w:sz w:val="16"/>
          <w:szCs w:val="16"/>
        </w:rPr>
        <w:t xml:space="preserve">         </w:t>
      </w:r>
      <w:r w:rsidR="00A16E60">
        <w:rPr>
          <w:noProof/>
        </w:rPr>
        <w:drawing>
          <wp:inline distT="0" distB="0" distL="0" distR="0" wp14:anchorId="7C539E28" wp14:editId="2EE76DF3">
            <wp:extent cx="1177247"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5835" cy="1023412"/>
                    </a:xfrm>
                    <a:prstGeom prst="rect">
                      <a:avLst/>
                    </a:prstGeom>
                    <a:noFill/>
                    <a:ln>
                      <a:noFill/>
                    </a:ln>
                  </pic:spPr>
                </pic:pic>
              </a:graphicData>
            </a:graphic>
          </wp:inline>
        </w:drawing>
      </w:r>
    </w:p>
    <w:p w:rsidR="00AC404E" w:rsidRDefault="009348DA" w:rsidP="005F4C66">
      <w:pPr>
        <w:jc w:val="center"/>
      </w:pPr>
    </w:p>
    <w:p w:rsidR="008307DA" w:rsidRPr="009B7433" w:rsidRDefault="008307DA" w:rsidP="008307DA">
      <w:pPr>
        <w:rPr>
          <w:rFonts w:ascii="Book Antiqua" w:hAnsi="Book Antiqua" w:cs="Arial"/>
          <w:color w:val="000000"/>
        </w:rPr>
      </w:pPr>
    </w:p>
    <w:p w:rsidR="008307DA" w:rsidRPr="009B7433" w:rsidRDefault="008307DA" w:rsidP="00203FE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8307DA" w:rsidRPr="00144FD4" w:rsidRDefault="008307DA" w:rsidP="008307DA">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sidR="0058090D">
        <w:rPr>
          <w:rFonts w:ascii="Book Antiqua" w:hAnsi="Book Antiqua" w:cs="Arial"/>
          <w:caps/>
          <w:color w:val="000000"/>
        </w:rPr>
        <w:t>EA/05596/2017</w:t>
      </w:r>
      <w:bookmarkEnd w:id="0"/>
    </w:p>
    <w:p w:rsidR="008307DA" w:rsidRPr="009B7433" w:rsidRDefault="008307DA" w:rsidP="008307DA">
      <w:pPr>
        <w:jc w:val="center"/>
        <w:rPr>
          <w:rFonts w:ascii="Book Antiqua" w:hAnsi="Book Antiqua" w:cs="Arial"/>
          <w:color w:val="000000"/>
        </w:rPr>
      </w:pPr>
    </w:p>
    <w:p w:rsidR="008307DA" w:rsidRPr="009B7433" w:rsidRDefault="008307DA" w:rsidP="008307DA">
      <w:pPr>
        <w:jc w:val="center"/>
        <w:rPr>
          <w:rFonts w:ascii="Book Antiqua" w:hAnsi="Book Antiqua" w:cs="Arial"/>
          <w:color w:val="000000"/>
        </w:rPr>
      </w:pPr>
    </w:p>
    <w:p w:rsidR="008307DA" w:rsidRPr="009B7433" w:rsidRDefault="008307DA" w:rsidP="00203FEA">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8307DA" w:rsidRPr="009B7433" w:rsidRDefault="008307DA" w:rsidP="008307DA">
      <w:pPr>
        <w:jc w:val="center"/>
        <w:rPr>
          <w:rFonts w:ascii="Book Antiqua" w:hAnsi="Book Antiqua" w:cs="Arial"/>
          <w:b/>
          <w:u w:val="single"/>
        </w:rPr>
      </w:pPr>
    </w:p>
    <w:p w:rsidR="008307DA" w:rsidRPr="009B7433" w:rsidRDefault="008307DA" w:rsidP="008307DA">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8307DA" w:rsidRPr="00F011A6" w:rsidTr="00E12D04">
        <w:tc>
          <w:tcPr>
            <w:tcW w:w="6048" w:type="dxa"/>
            <w:shd w:val="clear" w:color="auto" w:fill="auto"/>
          </w:tcPr>
          <w:p w:rsidR="008307DA" w:rsidRPr="00F011A6" w:rsidRDefault="008307DA" w:rsidP="00E12D04">
            <w:pPr>
              <w:jc w:val="both"/>
              <w:rPr>
                <w:rFonts w:ascii="Book Antiqua" w:hAnsi="Book Antiqua" w:cs="Arial"/>
                <w:b/>
              </w:rPr>
            </w:pPr>
            <w:r w:rsidRPr="00F011A6">
              <w:rPr>
                <w:rFonts w:ascii="Book Antiqua" w:hAnsi="Book Antiqua" w:cs="Arial"/>
                <w:b/>
              </w:rPr>
              <w:t>Heard at Field House</w:t>
            </w:r>
          </w:p>
        </w:tc>
        <w:tc>
          <w:tcPr>
            <w:tcW w:w="3960" w:type="dxa"/>
            <w:shd w:val="clear" w:color="auto" w:fill="auto"/>
          </w:tcPr>
          <w:p w:rsidR="008307DA" w:rsidRPr="00F011A6" w:rsidRDefault="008307DA" w:rsidP="00E12D04">
            <w:pPr>
              <w:jc w:val="both"/>
              <w:rPr>
                <w:rFonts w:ascii="Book Antiqua" w:hAnsi="Book Antiqua" w:cs="Arial"/>
                <w:b/>
                <w:color w:val="000000"/>
              </w:rPr>
            </w:pPr>
            <w:r w:rsidRPr="00F011A6">
              <w:rPr>
                <w:rFonts w:ascii="Book Antiqua" w:hAnsi="Book Antiqua" w:cs="Arial"/>
                <w:b/>
                <w:color w:val="000000"/>
              </w:rPr>
              <w:t>Decision &amp; Reasons Promulgated</w:t>
            </w:r>
          </w:p>
        </w:tc>
      </w:tr>
      <w:tr w:rsidR="008307DA" w:rsidRPr="00F011A6" w:rsidTr="00E12D04">
        <w:tc>
          <w:tcPr>
            <w:tcW w:w="6048" w:type="dxa"/>
            <w:shd w:val="clear" w:color="auto" w:fill="auto"/>
          </w:tcPr>
          <w:p w:rsidR="008307DA" w:rsidRPr="00F011A6" w:rsidRDefault="008307DA" w:rsidP="007A56C4">
            <w:pPr>
              <w:jc w:val="both"/>
              <w:rPr>
                <w:rFonts w:ascii="Book Antiqua" w:hAnsi="Book Antiqua" w:cs="Arial"/>
                <w:b/>
              </w:rPr>
            </w:pPr>
            <w:r w:rsidRPr="00F011A6">
              <w:rPr>
                <w:rFonts w:ascii="Book Antiqua" w:hAnsi="Book Antiqua" w:cs="Arial"/>
                <w:b/>
              </w:rPr>
              <w:t>On</w:t>
            </w:r>
            <w:r w:rsidR="007A56C4">
              <w:rPr>
                <w:rFonts w:ascii="Book Antiqua" w:hAnsi="Book Antiqua" w:cs="Arial"/>
                <w:b/>
              </w:rPr>
              <w:t xml:space="preserve"> </w:t>
            </w:r>
            <w:r w:rsidR="0058090D">
              <w:rPr>
                <w:rFonts w:ascii="Book Antiqua" w:hAnsi="Book Antiqua" w:cs="Arial"/>
                <w:b/>
              </w:rPr>
              <w:t>17 May 2018</w:t>
            </w:r>
          </w:p>
        </w:tc>
        <w:tc>
          <w:tcPr>
            <w:tcW w:w="3960" w:type="dxa"/>
            <w:shd w:val="clear" w:color="auto" w:fill="auto"/>
          </w:tcPr>
          <w:p w:rsidR="008307DA" w:rsidRPr="00F011A6" w:rsidRDefault="008A2F5B" w:rsidP="00E12D04">
            <w:pPr>
              <w:jc w:val="both"/>
              <w:rPr>
                <w:rFonts w:ascii="Book Antiqua" w:hAnsi="Book Antiqua" w:cs="Arial"/>
                <w:b/>
              </w:rPr>
            </w:pPr>
            <w:r>
              <w:rPr>
                <w:rFonts w:ascii="Book Antiqua" w:hAnsi="Book Antiqua" w:cs="Arial"/>
                <w:b/>
              </w:rPr>
              <w:t>On 2</w:t>
            </w:r>
            <w:r w:rsidR="00337DBD">
              <w:rPr>
                <w:rFonts w:ascii="Book Antiqua" w:hAnsi="Book Antiqua" w:cs="Arial"/>
                <w:b/>
              </w:rPr>
              <w:t>9</w:t>
            </w:r>
            <w:r>
              <w:rPr>
                <w:rFonts w:ascii="Book Antiqua" w:hAnsi="Book Antiqua" w:cs="Arial"/>
                <w:b/>
              </w:rPr>
              <w:t xml:space="preserve"> May 2018</w:t>
            </w:r>
          </w:p>
        </w:tc>
      </w:tr>
      <w:tr w:rsidR="008307DA" w:rsidRPr="00F011A6" w:rsidTr="00E12D04">
        <w:tc>
          <w:tcPr>
            <w:tcW w:w="6048" w:type="dxa"/>
            <w:shd w:val="clear" w:color="auto" w:fill="auto"/>
          </w:tcPr>
          <w:p w:rsidR="008307DA" w:rsidRPr="00F011A6" w:rsidRDefault="008307DA" w:rsidP="00E12D04">
            <w:pPr>
              <w:jc w:val="both"/>
              <w:rPr>
                <w:rFonts w:ascii="Book Antiqua" w:hAnsi="Book Antiqua" w:cs="Arial"/>
                <w:b/>
              </w:rPr>
            </w:pPr>
          </w:p>
        </w:tc>
        <w:tc>
          <w:tcPr>
            <w:tcW w:w="3960" w:type="dxa"/>
            <w:shd w:val="clear" w:color="auto" w:fill="auto"/>
          </w:tcPr>
          <w:p w:rsidR="008307DA" w:rsidRPr="00F011A6" w:rsidRDefault="008307DA" w:rsidP="00E12D04">
            <w:pPr>
              <w:jc w:val="both"/>
              <w:rPr>
                <w:rFonts w:ascii="Book Antiqua" w:hAnsi="Book Antiqua" w:cs="Arial"/>
                <w:b/>
              </w:rPr>
            </w:pPr>
          </w:p>
        </w:tc>
      </w:tr>
    </w:tbl>
    <w:p w:rsidR="008307DA" w:rsidRPr="009B7433" w:rsidRDefault="008307DA" w:rsidP="008307DA">
      <w:pPr>
        <w:jc w:val="center"/>
        <w:rPr>
          <w:rFonts w:ascii="Book Antiqua" w:hAnsi="Book Antiqua" w:cs="Arial"/>
        </w:rPr>
      </w:pPr>
    </w:p>
    <w:p w:rsidR="008307DA" w:rsidRPr="009B7433" w:rsidRDefault="008307DA" w:rsidP="008307DA">
      <w:pPr>
        <w:jc w:val="center"/>
        <w:rPr>
          <w:rFonts w:ascii="Book Antiqua" w:hAnsi="Book Antiqua" w:cs="Arial"/>
        </w:rPr>
      </w:pPr>
    </w:p>
    <w:p w:rsidR="008307DA" w:rsidRPr="009B7433" w:rsidRDefault="008307DA" w:rsidP="00203FEA">
      <w:pPr>
        <w:jc w:val="center"/>
        <w:outlineLvl w:val="0"/>
        <w:rPr>
          <w:rFonts w:ascii="Book Antiqua" w:hAnsi="Book Antiqua" w:cs="Arial"/>
          <w:b/>
        </w:rPr>
      </w:pPr>
      <w:r w:rsidRPr="009B7433">
        <w:rPr>
          <w:rFonts w:ascii="Book Antiqua" w:hAnsi="Book Antiqua" w:cs="Arial"/>
          <w:b/>
        </w:rPr>
        <w:t>Before</w:t>
      </w:r>
    </w:p>
    <w:p w:rsidR="008307DA" w:rsidRPr="009B7433" w:rsidRDefault="008307DA" w:rsidP="008307DA">
      <w:pPr>
        <w:jc w:val="center"/>
        <w:rPr>
          <w:rFonts w:ascii="Book Antiqua" w:hAnsi="Book Antiqua" w:cs="Arial"/>
          <w:b/>
        </w:rPr>
      </w:pPr>
    </w:p>
    <w:p w:rsidR="008307DA" w:rsidRPr="009B7433" w:rsidRDefault="008307DA" w:rsidP="00203FEA">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rsidR="008307DA" w:rsidRPr="009B7433" w:rsidRDefault="008307DA" w:rsidP="008307DA">
      <w:pPr>
        <w:jc w:val="center"/>
        <w:rPr>
          <w:rFonts w:ascii="Book Antiqua" w:hAnsi="Book Antiqua" w:cs="Arial"/>
          <w:b/>
        </w:rPr>
      </w:pPr>
    </w:p>
    <w:p w:rsidR="008307DA" w:rsidRDefault="008307DA" w:rsidP="00203FEA">
      <w:pPr>
        <w:jc w:val="center"/>
        <w:outlineLvl w:val="0"/>
        <w:rPr>
          <w:rFonts w:ascii="Book Antiqua" w:hAnsi="Book Antiqua" w:cs="Arial"/>
          <w:b/>
        </w:rPr>
      </w:pPr>
      <w:r w:rsidRPr="009B7433">
        <w:rPr>
          <w:rFonts w:ascii="Book Antiqua" w:hAnsi="Book Antiqua" w:cs="Arial"/>
          <w:b/>
        </w:rPr>
        <w:t>Between</w:t>
      </w:r>
    </w:p>
    <w:p w:rsidR="008307DA" w:rsidRPr="009B7433" w:rsidRDefault="008307DA" w:rsidP="008307DA">
      <w:pPr>
        <w:jc w:val="center"/>
        <w:rPr>
          <w:rFonts w:ascii="Book Antiqua" w:hAnsi="Book Antiqua" w:cs="Arial"/>
          <w:b/>
        </w:rPr>
      </w:pPr>
    </w:p>
    <w:p w:rsidR="008307DA" w:rsidRDefault="008307DA" w:rsidP="00203FEA">
      <w:pPr>
        <w:jc w:val="center"/>
        <w:outlineLvl w:val="0"/>
        <w:rPr>
          <w:rFonts w:ascii="Book Antiqua" w:hAnsi="Book Antiqua" w:cs="Arial"/>
          <w:b/>
          <w:caps/>
        </w:rPr>
      </w:pPr>
      <w:r w:rsidRPr="00271319">
        <w:rPr>
          <w:rFonts w:ascii="Book Antiqua" w:hAnsi="Book Antiqua" w:cs="Arial"/>
          <w:b/>
          <w:caps/>
        </w:rPr>
        <w:t xml:space="preserve"> </w:t>
      </w:r>
      <w:r w:rsidR="0058090D">
        <w:rPr>
          <w:rFonts w:ascii="Book Antiqua" w:hAnsi="Book Antiqua" w:cs="Arial"/>
          <w:b/>
          <w:caps/>
        </w:rPr>
        <w:t>ELIANA CORDELIA DE CAIRES</w:t>
      </w:r>
    </w:p>
    <w:p w:rsidR="008307DA" w:rsidRPr="009B7433" w:rsidRDefault="008307DA" w:rsidP="008307DA">
      <w:pPr>
        <w:jc w:val="center"/>
        <w:rPr>
          <w:rFonts w:ascii="Book Antiqua" w:hAnsi="Book Antiqua" w:cs="Arial"/>
          <w:b/>
        </w:rPr>
      </w:pPr>
      <w:r w:rsidRPr="00271319">
        <w:rPr>
          <w:rFonts w:ascii="Book Antiqua" w:hAnsi="Book Antiqua" w:cs="Arial"/>
          <w:b/>
          <w:caps/>
        </w:rPr>
        <w:t xml:space="preserve">(ANONYMITY DIRECTION </w:t>
      </w:r>
      <w:bookmarkStart w:id="1" w:name="Text21"/>
      <w:r w:rsidR="00831B44">
        <w:rPr>
          <w:rFonts w:ascii="Book Antiqua" w:hAnsi="Book Antiqua" w:cs="Arial"/>
          <w:b/>
          <w:caps/>
        </w:rPr>
        <w:t xml:space="preserve">NOT </w:t>
      </w:r>
      <w:r>
        <w:rPr>
          <w:rFonts w:ascii="Book Antiqua" w:hAnsi="Book Antiqua" w:cs="Arial"/>
          <w:b/>
          <w:caps/>
        </w:rPr>
        <w:fldChar w:fldCharType="begin">
          <w:ffData>
            <w:name w:val="Text21"/>
            <w:enabled/>
            <w:calcOnExit w:val="0"/>
            <w:textInput>
              <w:default w:val="MAD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MADE</w:t>
      </w:r>
      <w:r>
        <w:rPr>
          <w:rFonts w:ascii="Book Antiqua" w:hAnsi="Book Antiqua" w:cs="Arial"/>
          <w:b/>
          <w:caps/>
        </w:rPr>
        <w:fldChar w:fldCharType="end"/>
      </w:r>
      <w:bookmarkEnd w:id="1"/>
      <w:r w:rsidRPr="00271319">
        <w:rPr>
          <w:rFonts w:ascii="Book Antiqua" w:hAnsi="Book Antiqua" w:cs="Arial"/>
          <w:b/>
          <w:caps/>
        </w:rPr>
        <w:t>)</w:t>
      </w:r>
    </w:p>
    <w:p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Appellant</w:t>
      </w:r>
    </w:p>
    <w:p w:rsidR="008307DA" w:rsidRPr="009B7433" w:rsidRDefault="008307DA" w:rsidP="008307DA">
      <w:pPr>
        <w:jc w:val="center"/>
        <w:rPr>
          <w:rFonts w:ascii="Book Antiqua" w:hAnsi="Book Antiqua" w:cs="Arial"/>
          <w:b/>
        </w:rPr>
      </w:pPr>
      <w:r w:rsidRPr="009B7433">
        <w:rPr>
          <w:rFonts w:ascii="Book Antiqua" w:hAnsi="Book Antiqua" w:cs="Arial"/>
          <w:b/>
        </w:rPr>
        <w:t>and</w:t>
      </w:r>
    </w:p>
    <w:p w:rsidR="008307DA" w:rsidRPr="009B7433" w:rsidRDefault="008307DA" w:rsidP="008307DA">
      <w:pPr>
        <w:jc w:val="center"/>
        <w:rPr>
          <w:rFonts w:ascii="Book Antiqua" w:hAnsi="Book Antiqua" w:cs="Arial"/>
          <w:b/>
        </w:rPr>
      </w:pPr>
    </w:p>
    <w:p w:rsidR="008307DA" w:rsidRPr="009B7433" w:rsidRDefault="008307DA" w:rsidP="00203FEA">
      <w:pPr>
        <w:jc w:val="center"/>
        <w:outlineLvl w:val="0"/>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Pr>
          <w:rFonts w:ascii="Book Antiqua" w:hAnsi="Book Antiqua" w:cs="Arial"/>
          <w:b/>
          <w:noProof/>
        </w:rPr>
        <w:t>THE SECRETARY OF STATE FOR THE HOME DEPARTMENT</w:t>
      </w:r>
      <w:r w:rsidRPr="009B7433">
        <w:rPr>
          <w:rFonts w:ascii="Book Antiqua" w:hAnsi="Book Antiqua" w:cs="Arial"/>
          <w:b/>
        </w:rPr>
        <w:fldChar w:fldCharType="end"/>
      </w:r>
      <w:bookmarkEnd w:id="2"/>
    </w:p>
    <w:p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Respondent</w:t>
      </w:r>
    </w:p>
    <w:p w:rsidR="008307DA" w:rsidRPr="009B7433" w:rsidRDefault="008307DA" w:rsidP="008307DA">
      <w:pPr>
        <w:rPr>
          <w:rFonts w:ascii="Book Antiqua" w:hAnsi="Book Antiqua" w:cs="Arial"/>
          <w:u w:val="single"/>
        </w:rPr>
      </w:pPr>
    </w:p>
    <w:p w:rsidR="00831B44" w:rsidRDefault="00831B44" w:rsidP="00203FEA">
      <w:pPr>
        <w:outlineLvl w:val="0"/>
        <w:rPr>
          <w:rFonts w:ascii="Book Antiqua" w:hAnsi="Book Antiqua" w:cs="Arial"/>
          <w:b/>
          <w:u w:val="single"/>
        </w:rPr>
      </w:pPr>
    </w:p>
    <w:p w:rsidR="008307DA" w:rsidRPr="009B7433" w:rsidRDefault="008307DA" w:rsidP="00203FE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8307DA" w:rsidRPr="009B7433" w:rsidRDefault="008307DA" w:rsidP="008307DA">
      <w:pPr>
        <w:rPr>
          <w:rFonts w:ascii="Book Antiqua" w:hAnsi="Book Antiqua" w:cs="Arial"/>
        </w:rPr>
      </w:pPr>
    </w:p>
    <w:p w:rsidR="008307DA" w:rsidRPr="009B7433" w:rsidRDefault="008307DA" w:rsidP="00203FEA">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8542F8">
        <w:rPr>
          <w:rFonts w:ascii="Book Antiqua" w:hAnsi="Book Antiqua" w:cs="Arial"/>
        </w:rPr>
        <w:t>In person.</w:t>
      </w:r>
    </w:p>
    <w:p w:rsidR="008307DA" w:rsidRPr="009B7433" w:rsidRDefault="008307DA" w:rsidP="008307DA">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8542F8">
        <w:rPr>
          <w:rFonts w:ascii="Book Antiqua" w:hAnsi="Book Antiqua" w:cs="Arial"/>
        </w:rPr>
        <w:t>M</w:t>
      </w:r>
      <w:r w:rsidR="00984847">
        <w:rPr>
          <w:rFonts w:ascii="Book Antiqua" w:hAnsi="Book Antiqua" w:cs="Arial"/>
        </w:rPr>
        <w:t>r</w:t>
      </w:r>
      <w:r w:rsidR="008542F8">
        <w:rPr>
          <w:rFonts w:ascii="Book Antiqua" w:hAnsi="Book Antiqua" w:cs="Arial"/>
        </w:rPr>
        <w:t xml:space="preserve"> E </w:t>
      </w:r>
      <w:proofErr w:type="spellStart"/>
      <w:r w:rsidR="008542F8">
        <w:rPr>
          <w:rFonts w:ascii="Book Antiqua" w:hAnsi="Book Antiqua" w:cs="Arial"/>
        </w:rPr>
        <w:t>Tufan</w:t>
      </w:r>
      <w:proofErr w:type="spellEnd"/>
      <w:r>
        <w:rPr>
          <w:rFonts w:ascii="Book Antiqua" w:hAnsi="Book Antiqua" w:cs="Arial"/>
        </w:rPr>
        <w:t>, Home Office Presenting Officer</w:t>
      </w:r>
      <w:r w:rsidR="008542F8">
        <w:rPr>
          <w:rFonts w:ascii="Book Antiqua" w:hAnsi="Book Antiqua" w:cs="Arial"/>
        </w:rPr>
        <w:t>.</w:t>
      </w:r>
    </w:p>
    <w:p w:rsidR="00966AD3" w:rsidRDefault="001B13ED" w:rsidP="00831B44">
      <w:pPr>
        <w:tabs>
          <w:tab w:val="left" w:pos="2520"/>
        </w:tabs>
        <w:rPr>
          <w:rFonts w:ascii="Book Antiqua" w:hAnsi="Book Antiqua" w:cs="Arial"/>
          <w:b/>
          <w:u w:val="single"/>
        </w:rPr>
      </w:pPr>
      <w:r>
        <w:rPr>
          <w:rFonts w:ascii="Book Antiqua" w:hAnsi="Book Antiqua" w:cs="Arial"/>
        </w:rPr>
        <w:tab/>
      </w:r>
    </w:p>
    <w:p w:rsidR="00966AD3" w:rsidRDefault="00966AD3" w:rsidP="008307DA">
      <w:pPr>
        <w:tabs>
          <w:tab w:val="left" w:pos="2520"/>
        </w:tabs>
        <w:jc w:val="center"/>
        <w:rPr>
          <w:rFonts w:ascii="Book Antiqua" w:hAnsi="Book Antiqua" w:cs="Arial"/>
          <w:b/>
          <w:u w:val="single"/>
        </w:rPr>
      </w:pPr>
    </w:p>
    <w:p w:rsidR="008307DA" w:rsidRPr="009B7433" w:rsidRDefault="008307DA" w:rsidP="00203FEA">
      <w:pPr>
        <w:tabs>
          <w:tab w:val="left" w:pos="2520"/>
        </w:tabs>
        <w:jc w:val="center"/>
        <w:outlineLvl w:val="0"/>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 xml:space="preserve">AND </w:t>
      </w:r>
      <w:r w:rsidR="001B13ED">
        <w:rPr>
          <w:rFonts w:ascii="Book Antiqua" w:hAnsi="Book Antiqua" w:cs="Arial"/>
          <w:b/>
          <w:u w:val="single"/>
        </w:rPr>
        <w:t>REASONS</w:t>
      </w:r>
    </w:p>
    <w:p w:rsidR="00372955" w:rsidRDefault="00372955" w:rsidP="009D01D3">
      <w:pPr>
        <w:jc w:val="both"/>
      </w:pP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w:t>
      </w:r>
      <w:r>
        <w:rPr>
          <w:rFonts w:ascii="Book Antiqua" w:hAnsi="Book Antiqua"/>
        </w:rPr>
        <w:tab/>
      </w:r>
      <w:r w:rsidRPr="00D94562">
        <w:rPr>
          <w:rFonts w:ascii="Book Antiqua" w:hAnsi="Book Antiqua"/>
        </w:rPr>
        <w:t>This is an appeal by the appellant against a decision of the First-tier Tribunal dismissing her appeal against the respondent's decision of 15 June 2017 refusing her applic</w:t>
      </w:r>
      <w:r>
        <w:rPr>
          <w:rFonts w:ascii="Book Antiqua" w:hAnsi="Book Antiqua"/>
        </w:rPr>
        <w:t>ation for permanent residence as the spouse of an EEA national exercising treaty rights in the UK.</w:t>
      </w: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943DB1" w:rsidRPr="00D94562"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D94562">
        <w:rPr>
          <w:rFonts w:ascii="Book Antiqua" w:hAnsi="Book Antiqua"/>
          <w:u w:val="single"/>
        </w:rPr>
        <w:t>Background</w:t>
      </w: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w:t>
      </w:r>
      <w:r>
        <w:rPr>
          <w:rFonts w:ascii="Book Antiqua" w:hAnsi="Book Antiqua"/>
        </w:rPr>
        <w:tab/>
      </w:r>
      <w:r w:rsidRPr="00D94562">
        <w:rPr>
          <w:rFonts w:ascii="Book Antiqua" w:hAnsi="Book Antiqua"/>
        </w:rPr>
        <w:t>The appellant is a citizen of Brazil</w:t>
      </w:r>
      <w:r>
        <w:rPr>
          <w:rFonts w:ascii="Book Antiqua" w:hAnsi="Book Antiqua"/>
        </w:rPr>
        <w:t>,</w:t>
      </w:r>
      <w:r w:rsidRPr="00D94562">
        <w:rPr>
          <w:rFonts w:ascii="Book Antiqua" w:hAnsi="Book Antiqua"/>
        </w:rPr>
        <w:t xml:space="preserve"> born on 11 June 1982.  She first entered the UK on 21 September 2011 following her marriage by proxy on 16 July 2011 to her husband, a Spanish citizen</w:t>
      </w:r>
      <w:r>
        <w:rPr>
          <w:rFonts w:ascii="Book Antiqua" w:hAnsi="Book Antiqua"/>
        </w:rPr>
        <w:t>,</w:t>
      </w:r>
      <w:r w:rsidRPr="00D94562">
        <w:rPr>
          <w:rFonts w:ascii="Book Antiqua" w:hAnsi="Book Antiqua"/>
        </w:rPr>
        <w:t xml:space="preserve"> living in the UK.  On 12 January 2017 she applied for a permanent residence card as the family member o</w:t>
      </w:r>
      <w:r>
        <w:rPr>
          <w:rFonts w:ascii="Book Antiqua" w:hAnsi="Book Antiqua"/>
        </w:rPr>
        <w:t xml:space="preserve">f an EEA national, </w:t>
      </w:r>
      <w:r w:rsidRPr="00D94562">
        <w:rPr>
          <w:rFonts w:ascii="Book Antiqua" w:hAnsi="Book Antiqua"/>
        </w:rPr>
        <w:t xml:space="preserve">but her application was refused </w:t>
      </w:r>
      <w:r>
        <w:rPr>
          <w:rFonts w:ascii="Book Antiqua" w:hAnsi="Book Antiqua"/>
        </w:rPr>
        <w:t>because</w:t>
      </w:r>
      <w:r w:rsidRPr="00D94562">
        <w:rPr>
          <w:rFonts w:ascii="Book Antiqua" w:hAnsi="Book Antiqua"/>
        </w:rPr>
        <w:t xml:space="preserve"> she failed to provide evidence to show that her husband had been exercising treaty rights in the UK for a continuous period of five years</w:t>
      </w:r>
      <w:r>
        <w:rPr>
          <w:rFonts w:ascii="Book Antiqua" w:hAnsi="Book Antiqua"/>
        </w:rPr>
        <w:t xml:space="preserve">. </w:t>
      </w:r>
      <w:r w:rsidRPr="00D94562">
        <w:rPr>
          <w:rFonts w:ascii="Book Antiqua" w:hAnsi="Book Antiqua"/>
        </w:rPr>
        <w:t xml:space="preserve"> </w:t>
      </w:r>
      <w:r>
        <w:rPr>
          <w:rFonts w:ascii="Book Antiqua" w:hAnsi="Book Antiqua"/>
        </w:rPr>
        <w:t>S</w:t>
      </w:r>
      <w:r w:rsidRPr="00D94562">
        <w:rPr>
          <w:rFonts w:ascii="Book Antiqua" w:hAnsi="Book Antiqua"/>
        </w:rPr>
        <w:t>he pro</w:t>
      </w:r>
      <w:r>
        <w:rPr>
          <w:rFonts w:ascii="Book Antiqua" w:hAnsi="Book Antiqua"/>
        </w:rPr>
        <w:t>duced</w:t>
      </w:r>
      <w:r w:rsidRPr="00D94562">
        <w:rPr>
          <w:rFonts w:ascii="Book Antiqua" w:hAnsi="Book Antiqua"/>
        </w:rPr>
        <w:t xml:space="preserve"> an annual tax summary for the year ending 2016 and a letter from her husband's employer confirming that he had been employed since </w:t>
      </w:r>
      <w:r>
        <w:rPr>
          <w:rFonts w:ascii="Book Antiqua" w:hAnsi="Book Antiqua"/>
        </w:rPr>
        <w:t>9 May 2016,</w:t>
      </w:r>
      <w:r w:rsidRPr="00D94562">
        <w:rPr>
          <w:rFonts w:ascii="Book Antiqua" w:hAnsi="Book Antiqua"/>
        </w:rPr>
        <w:t xml:space="preserve"> but she failed to provide any </w:t>
      </w:r>
      <w:r w:rsidR="00984847">
        <w:rPr>
          <w:rFonts w:ascii="Book Antiqua" w:hAnsi="Book Antiqua"/>
        </w:rPr>
        <w:t xml:space="preserve">further evidence </w:t>
      </w:r>
      <w:r>
        <w:rPr>
          <w:rFonts w:ascii="Book Antiqua" w:hAnsi="Book Antiqua"/>
        </w:rPr>
        <w:t>of his employment such as P</w:t>
      </w:r>
      <w:r w:rsidRPr="00D94562">
        <w:rPr>
          <w:rFonts w:ascii="Book Antiqua" w:hAnsi="Book Antiqua"/>
        </w:rPr>
        <w:t>60s, pay</w:t>
      </w:r>
      <w:r>
        <w:rPr>
          <w:rFonts w:ascii="Book Antiqua" w:hAnsi="Book Antiqua"/>
        </w:rPr>
        <w:t>-</w:t>
      </w:r>
      <w:r w:rsidRPr="00D94562">
        <w:rPr>
          <w:rFonts w:ascii="Book Antiqua" w:hAnsi="Book Antiqua"/>
        </w:rPr>
        <w:t>slips or employers</w:t>
      </w:r>
      <w:r>
        <w:rPr>
          <w:rFonts w:ascii="Book Antiqua" w:hAnsi="Book Antiqua"/>
        </w:rPr>
        <w:t>’</w:t>
      </w:r>
      <w:r w:rsidRPr="00D94562">
        <w:rPr>
          <w:rFonts w:ascii="Book Antiqua" w:hAnsi="Book Antiqua"/>
        </w:rPr>
        <w:t xml:space="preserve"> l</w:t>
      </w:r>
      <w:r>
        <w:rPr>
          <w:rFonts w:ascii="Book Antiqua" w:hAnsi="Book Antiqua"/>
        </w:rPr>
        <w:t>etters for the years 2011 to 2015.</w:t>
      </w: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943DB1" w:rsidRPr="00D94562"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D94562">
        <w:rPr>
          <w:rFonts w:ascii="Book Antiqua" w:hAnsi="Book Antiqua"/>
          <w:u w:val="single"/>
        </w:rPr>
        <w:t>The Grounds of Appeal</w:t>
      </w: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w:t>
      </w:r>
      <w:r>
        <w:rPr>
          <w:rFonts w:ascii="Book Antiqua" w:hAnsi="Book Antiqua"/>
        </w:rPr>
        <w:tab/>
      </w:r>
      <w:r w:rsidRPr="00D94562">
        <w:rPr>
          <w:rFonts w:ascii="Book Antiqua" w:hAnsi="Book Antiqua"/>
        </w:rPr>
        <w:t>In her grounds of appeal</w:t>
      </w:r>
      <w:r>
        <w:rPr>
          <w:rFonts w:ascii="Book Antiqua" w:hAnsi="Book Antiqua"/>
        </w:rPr>
        <w:t xml:space="preserve"> to the First-tier Tribunal,</w:t>
      </w:r>
      <w:r w:rsidRPr="00D94562">
        <w:rPr>
          <w:rFonts w:ascii="Book Antiqua" w:hAnsi="Book Antiqua"/>
        </w:rPr>
        <w:t xml:space="preserve"> the appellant said that </w:t>
      </w:r>
      <w:r>
        <w:rPr>
          <w:rFonts w:ascii="Book Antiqua" w:hAnsi="Book Antiqua"/>
        </w:rPr>
        <w:t xml:space="preserve">when making her application, </w:t>
      </w:r>
      <w:r w:rsidRPr="00D94562">
        <w:rPr>
          <w:rFonts w:ascii="Book Antiqua" w:hAnsi="Book Antiqua"/>
        </w:rPr>
        <w:t xml:space="preserve">she had misinterpreted </w:t>
      </w:r>
      <w:r>
        <w:rPr>
          <w:rFonts w:ascii="Book Antiqua" w:hAnsi="Book Antiqua"/>
        </w:rPr>
        <w:t xml:space="preserve">what </w:t>
      </w:r>
      <w:r w:rsidRPr="00D94562">
        <w:rPr>
          <w:rFonts w:ascii="Book Antiqua" w:hAnsi="Book Antiqua"/>
        </w:rPr>
        <w:t xml:space="preserve">evidence </w:t>
      </w:r>
      <w:r>
        <w:rPr>
          <w:rFonts w:ascii="Book Antiqua" w:hAnsi="Book Antiqua"/>
        </w:rPr>
        <w:t xml:space="preserve">was </w:t>
      </w:r>
      <w:r w:rsidRPr="00D94562">
        <w:rPr>
          <w:rFonts w:ascii="Book Antiqua" w:hAnsi="Book Antiqua"/>
        </w:rPr>
        <w:t>necessary to prove that her husband had been exercising treaty rights continuously and that she coul</w:t>
      </w:r>
      <w:r>
        <w:rPr>
          <w:rFonts w:ascii="Book Antiqua" w:hAnsi="Book Antiqua"/>
        </w:rPr>
        <w:t>d provide further evidence including P60s.</w:t>
      </w: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w:t>
      </w:r>
      <w:r>
        <w:rPr>
          <w:rFonts w:ascii="Book Antiqua" w:hAnsi="Book Antiqua"/>
        </w:rPr>
        <w:tab/>
      </w:r>
      <w:r w:rsidRPr="00D94562">
        <w:rPr>
          <w:rFonts w:ascii="Book Antiqua" w:hAnsi="Book Antiqua"/>
        </w:rPr>
        <w:t xml:space="preserve">She asked for her appeal to be determined without a hearing and on 6 September 2017 </w:t>
      </w:r>
      <w:r>
        <w:rPr>
          <w:rFonts w:ascii="Book Antiqua" w:hAnsi="Book Antiqua"/>
        </w:rPr>
        <w:t>her appeal</w:t>
      </w:r>
      <w:r w:rsidRPr="00D94562">
        <w:rPr>
          <w:rFonts w:ascii="Book Antiqua" w:hAnsi="Book Antiqua"/>
        </w:rPr>
        <w:t xml:space="preserve"> was decided accordingly.  The judge referred to the fact that the appellant had said that she could provide further evidence and that further P60's would be attached but no further evidence had been provided to him.  In the</w:t>
      </w:r>
      <w:r>
        <w:rPr>
          <w:rFonts w:ascii="Book Antiqua" w:hAnsi="Book Antiqua"/>
        </w:rPr>
        <w:t>se</w:t>
      </w:r>
      <w:r w:rsidRPr="00D94562">
        <w:rPr>
          <w:rFonts w:ascii="Book Antiqua" w:hAnsi="Book Antiqua"/>
        </w:rPr>
        <w:t xml:space="preserve"> circumstances</w:t>
      </w:r>
      <w:r>
        <w:rPr>
          <w:rFonts w:ascii="Book Antiqua" w:hAnsi="Book Antiqua"/>
        </w:rPr>
        <w:t>,</w:t>
      </w:r>
      <w:r w:rsidRPr="00D94562">
        <w:rPr>
          <w:rFonts w:ascii="Book Antiqua" w:hAnsi="Book Antiqua"/>
        </w:rPr>
        <w:t xml:space="preserve"> </w:t>
      </w:r>
      <w:r>
        <w:rPr>
          <w:rFonts w:ascii="Book Antiqua" w:hAnsi="Book Antiqua"/>
        </w:rPr>
        <w:t>he</w:t>
      </w:r>
      <w:r w:rsidRPr="00D94562">
        <w:rPr>
          <w:rFonts w:ascii="Book Antiqua" w:hAnsi="Book Antiqua"/>
        </w:rPr>
        <w:t xml:space="preserve"> was not satisfied that it was shown that her husband had been exercising treaty rights for a continuous period of five years</w:t>
      </w:r>
      <w:r w:rsidR="00984847">
        <w:rPr>
          <w:rFonts w:ascii="Book Antiqua" w:hAnsi="Book Antiqua"/>
        </w:rPr>
        <w:t xml:space="preserve"> and her</w:t>
      </w:r>
      <w:r w:rsidRPr="00D94562">
        <w:rPr>
          <w:rFonts w:ascii="Book Antiqua" w:hAnsi="Book Antiqua"/>
        </w:rPr>
        <w:t xml:space="preserve"> app</w:t>
      </w:r>
      <w:r>
        <w:rPr>
          <w:rFonts w:ascii="Book Antiqua" w:hAnsi="Book Antiqua"/>
        </w:rPr>
        <w:t>eal was dismissed.</w:t>
      </w: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w:t>
      </w:r>
      <w:r>
        <w:rPr>
          <w:rFonts w:ascii="Book Antiqua" w:hAnsi="Book Antiqua"/>
        </w:rPr>
        <w:tab/>
        <w:t>In her</w:t>
      </w:r>
      <w:r w:rsidRPr="00D94562">
        <w:rPr>
          <w:rFonts w:ascii="Book Antiqua" w:hAnsi="Book Antiqua"/>
        </w:rPr>
        <w:t xml:space="preserve"> grounds of appeal </w:t>
      </w:r>
      <w:r>
        <w:rPr>
          <w:rFonts w:ascii="Book Antiqua" w:hAnsi="Book Antiqua"/>
        </w:rPr>
        <w:t xml:space="preserve">against this decision </w:t>
      </w:r>
      <w:r w:rsidRPr="00D94562">
        <w:rPr>
          <w:rFonts w:ascii="Book Antiqua" w:hAnsi="Book Antiqua"/>
        </w:rPr>
        <w:t xml:space="preserve">the appellant said that she had in fact </w:t>
      </w:r>
      <w:r>
        <w:rPr>
          <w:rFonts w:ascii="Book Antiqua" w:hAnsi="Book Antiqua"/>
        </w:rPr>
        <w:t>submitted</w:t>
      </w:r>
      <w:r w:rsidRPr="00D94562">
        <w:rPr>
          <w:rFonts w:ascii="Book Antiqua" w:hAnsi="Book Antiqua"/>
        </w:rPr>
        <w:t xml:space="preserve"> evidence which had been sent by email to the address given by the </w:t>
      </w:r>
      <w:r>
        <w:rPr>
          <w:rFonts w:ascii="Book Antiqua" w:hAnsi="Book Antiqua"/>
        </w:rPr>
        <w:t>T</w:t>
      </w:r>
      <w:r w:rsidRPr="00D94562">
        <w:rPr>
          <w:rFonts w:ascii="Book Antiqua" w:hAnsi="Book Antiqua"/>
        </w:rPr>
        <w:t xml:space="preserve">ribunal.  </w:t>
      </w:r>
      <w:r>
        <w:rPr>
          <w:rFonts w:ascii="Book Antiqua" w:hAnsi="Book Antiqua"/>
        </w:rPr>
        <w:t>Permission to</w:t>
      </w:r>
      <w:r w:rsidRPr="00D94562">
        <w:rPr>
          <w:rFonts w:ascii="Book Antiqua" w:hAnsi="Book Antiqua"/>
        </w:rPr>
        <w:t xml:space="preserve"> appeal was granted on the basis that the grounds disclosed an arguable error of procedural unfairness.</w:t>
      </w:r>
      <w:r w:rsidRPr="00D94562">
        <w:rPr>
          <w:rFonts w:ascii="Book Antiqua" w:hAnsi="Book Antiqua"/>
        </w:rPr>
        <w:cr/>
      </w:r>
    </w:p>
    <w:p w:rsidR="00943DB1" w:rsidRPr="00D94562"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D94562">
        <w:rPr>
          <w:rFonts w:ascii="Book Antiqua" w:hAnsi="Book Antiqua"/>
          <w:u w:val="single"/>
        </w:rPr>
        <w:t>The Error of Law</w:t>
      </w: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6.</w:t>
      </w:r>
      <w:r>
        <w:rPr>
          <w:rFonts w:ascii="Book Antiqua" w:hAnsi="Book Antiqua"/>
        </w:rPr>
        <w:tab/>
      </w:r>
      <w:r w:rsidRPr="00D94562">
        <w:rPr>
          <w:rFonts w:ascii="Book Antiqua" w:hAnsi="Book Antiqua"/>
        </w:rPr>
        <w:t xml:space="preserve">At the hearing before me the appellant confirmed that she had submitted </w:t>
      </w:r>
      <w:r>
        <w:rPr>
          <w:rFonts w:ascii="Book Antiqua" w:hAnsi="Book Antiqua"/>
        </w:rPr>
        <w:t>P</w:t>
      </w:r>
      <w:r w:rsidRPr="00D94562">
        <w:rPr>
          <w:rFonts w:ascii="Book Antiqua" w:hAnsi="Book Antiqua"/>
        </w:rPr>
        <w:t xml:space="preserve">60s for the years </w:t>
      </w:r>
      <w:r>
        <w:rPr>
          <w:rFonts w:ascii="Book Antiqua" w:hAnsi="Book Antiqua"/>
        </w:rPr>
        <w:t>2011</w:t>
      </w:r>
      <w:r w:rsidRPr="00D94562">
        <w:rPr>
          <w:rFonts w:ascii="Book Antiqua" w:hAnsi="Book Antiqua"/>
        </w:rPr>
        <w:t>-2017</w:t>
      </w:r>
      <w:r>
        <w:rPr>
          <w:rFonts w:ascii="Book Antiqua" w:hAnsi="Book Antiqua"/>
        </w:rPr>
        <w:t xml:space="preserve"> and this</w:t>
      </w:r>
      <w:r w:rsidRPr="00D94562">
        <w:rPr>
          <w:rFonts w:ascii="Book Antiqua" w:hAnsi="Book Antiqua"/>
        </w:rPr>
        <w:t xml:space="preserve"> is confirmed by her email dated 19 June 2</w:t>
      </w:r>
      <w:r>
        <w:rPr>
          <w:rFonts w:ascii="Book Antiqua" w:hAnsi="Book Antiqua"/>
        </w:rPr>
        <w:t>0</w:t>
      </w:r>
      <w:r w:rsidRPr="00D94562">
        <w:rPr>
          <w:rFonts w:ascii="Book Antiqua" w:hAnsi="Book Antiqua"/>
        </w:rPr>
        <w:t xml:space="preserve">17 </w:t>
      </w:r>
      <w:r>
        <w:rPr>
          <w:rFonts w:ascii="Book Antiqua" w:hAnsi="Book Antiqua"/>
        </w:rPr>
        <w:t>which is</w:t>
      </w:r>
      <w:r w:rsidRPr="00D94562">
        <w:rPr>
          <w:rFonts w:ascii="Book Antiqua" w:hAnsi="Book Antiqua"/>
        </w:rPr>
        <w:t xml:space="preserve"> on the appeal file </w:t>
      </w:r>
      <w:r>
        <w:rPr>
          <w:rFonts w:ascii="Book Antiqua" w:hAnsi="Book Antiqua"/>
        </w:rPr>
        <w:t>with the relevant P</w:t>
      </w:r>
      <w:r w:rsidRPr="00D94562">
        <w:rPr>
          <w:rFonts w:ascii="Book Antiqua" w:hAnsi="Book Antiqua"/>
        </w:rPr>
        <w:t xml:space="preserve">60s.  </w:t>
      </w:r>
      <w:r>
        <w:rPr>
          <w:rFonts w:ascii="Book Antiqua" w:hAnsi="Book Antiqua"/>
        </w:rPr>
        <w:t>However,</w:t>
      </w:r>
      <w:r w:rsidRPr="00D94562">
        <w:rPr>
          <w:rFonts w:ascii="Book Antiqua" w:hAnsi="Book Antiqua"/>
        </w:rPr>
        <w:t xml:space="preserve"> </w:t>
      </w:r>
      <w:r>
        <w:rPr>
          <w:rFonts w:ascii="Book Antiqua" w:hAnsi="Book Antiqua"/>
        </w:rPr>
        <w:t>it does appear that these documents</w:t>
      </w:r>
      <w:r w:rsidRPr="00D94562">
        <w:rPr>
          <w:rFonts w:ascii="Book Antiqua" w:hAnsi="Book Antiqua"/>
        </w:rPr>
        <w:t xml:space="preserve"> </w:t>
      </w:r>
      <w:r>
        <w:rPr>
          <w:rFonts w:ascii="Book Antiqua" w:hAnsi="Book Antiqua"/>
        </w:rPr>
        <w:t>had not been linked to the file</w:t>
      </w:r>
      <w:r w:rsidRPr="00D94562">
        <w:rPr>
          <w:rFonts w:ascii="Book Antiqua" w:hAnsi="Book Antiqua"/>
        </w:rPr>
        <w:t xml:space="preserve"> </w:t>
      </w:r>
      <w:r>
        <w:rPr>
          <w:rFonts w:ascii="Book Antiqua" w:hAnsi="Book Antiqua"/>
        </w:rPr>
        <w:t>before it went to the judge for him to decide the appeal.</w:t>
      </w: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7.</w:t>
      </w:r>
      <w:r>
        <w:rPr>
          <w:rFonts w:ascii="Book Antiqua" w:hAnsi="Book Antiqua"/>
        </w:rPr>
        <w:tab/>
      </w:r>
      <w:r w:rsidRPr="00D94562">
        <w:rPr>
          <w:rFonts w:ascii="Book Antiqua" w:hAnsi="Book Antiqua"/>
        </w:rPr>
        <w:t xml:space="preserve">Mr </w:t>
      </w:r>
      <w:proofErr w:type="spellStart"/>
      <w:r w:rsidRPr="00D94562">
        <w:rPr>
          <w:rFonts w:ascii="Book Antiqua" w:hAnsi="Book Antiqua"/>
        </w:rPr>
        <w:t>Tufan</w:t>
      </w:r>
      <w:proofErr w:type="spellEnd"/>
      <w:r w:rsidRPr="00D94562">
        <w:rPr>
          <w:rFonts w:ascii="Book Antiqua" w:hAnsi="Book Antiqua"/>
        </w:rPr>
        <w:t xml:space="preserve"> accepted that there had been a procedural irregularity</w:t>
      </w:r>
      <w:r>
        <w:rPr>
          <w:rFonts w:ascii="Book Antiqua" w:hAnsi="Book Antiqua"/>
        </w:rPr>
        <w:t xml:space="preserve">, </w:t>
      </w:r>
      <w:r w:rsidRPr="00D94562">
        <w:rPr>
          <w:rFonts w:ascii="Book Antiqua" w:hAnsi="Book Antiqua"/>
        </w:rPr>
        <w:t>that the decis</w:t>
      </w:r>
      <w:r>
        <w:rPr>
          <w:rFonts w:ascii="Book Antiqua" w:hAnsi="Book Antiqua"/>
        </w:rPr>
        <w:t>ion should be set aside and that the P60s</w:t>
      </w:r>
      <w:r w:rsidRPr="00D94562">
        <w:rPr>
          <w:rFonts w:ascii="Book Antiqua" w:hAnsi="Book Antiqua"/>
        </w:rPr>
        <w:t xml:space="preserve"> confirm</w:t>
      </w:r>
      <w:r>
        <w:rPr>
          <w:rFonts w:ascii="Book Antiqua" w:hAnsi="Book Antiqua"/>
        </w:rPr>
        <w:t>ed</w:t>
      </w:r>
      <w:r w:rsidRPr="00D94562">
        <w:rPr>
          <w:rFonts w:ascii="Book Antiqua" w:hAnsi="Book Antiqua"/>
        </w:rPr>
        <w:t xml:space="preserve"> that the appellant's husband ha</w:t>
      </w:r>
      <w:r>
        <w:rPr>
          <w:rFonts w:ascii="Book Antiqua" w:hAnsi="Book Antiqua"/>
        </w:rPr>
        <w:t>d</w:t>
      </w:r>
      <w:r w:rsidRPr="00D94562">
        <w:rPr>
          <w:rFonts w:ascii="Book Antiqua" w:hAnsi="Book Antiqua"/>
        </w:rPr>
        <w:t xml:space="preserve"> been in employment from 2012 to 2017.  His earnings </w:t>
      </w:r>
      <w:r>
        <w:rPr>
          <w:rFonts w:ascii="Book Antiqua" w:hAnsi="Book Antiqua"/>
        </w:rPr>
        <w:t xml:space="preserve">in this period </w:t>
      </w:r>
      <w:r w:rsidRPr="00D94562">
        <w:rPr>
          <w:rFonts w:ascii="Book Antiqua" w:hAnsi="Book Antiqua"/>
        </w:rPr>
        <w:t xml:space="preserve">have been </w:t>
      </w:r>
      <w:r>
        <w:rPr>
          <w:rFonts w:ascii="Book Antiqua" w:hAnsi="Book Antiqua"/>
        </w:rPr>
        <w:t xml:space="preserve">from </w:t>
      </w:r>
      <w:r w:rsidRPr="00D94562">
        <w:rPr>
          <w:rFonts w:ascii="Book Antiqua" w:hAnsi="Book Antiqua"/>
        </w:rPr>
        <w:t xml:space="preserve">between £16,409.96 rising by 2016 to £20,343.86.  </w:t>
      </w:r>
      <w:r>
        <w:rPr>
          <w:rFonts w:ascii="Book Antiqua" w:hAnsi="Book Antiqua"/>
        </w:rPr>
        <w:t>T</w:t>
      </w:r>
      <w:r w:rsidRPr="00D94562">
        <w:rPr>
          <w:rFonts w:ascii="Book Antiqua" w:hAnsi="Book Antiqua"/>
        </w:rPr>
        <w:t>here is no reason to believe that the P</w:t>
      </w:r>
      <w:r>
        <w:rPr>
          <w:rFonts w:ascii="Book Antiqua" w:hAnsi="Book Antiqua"/>
        </w:rPr>
        <w:t xml:space="preserve">60s </w:t>
      </w:r>
      <w:r w:rsidRPr="00D94562">
        <w:rPr>
          <w:rFonts w:ascii="Book Antiqua" w:hAnsi="Book Antiqua"/>
        </w:rPr>
        <w:t>are anything other than genuine</w:t>
      </w:r>
      <w:r>
        <w:rPr>
          <w:rFonts w:ascii="Book Antiqua" w:hAnsi="Book Antiqua"/>
        </w:rPr>
        <w:t xml:space="preserve"> and,</w:t>
      </w:r>
      <w:r w:rsidRPr="00D94562">
        <w:rPr>
          <w:rFonts w:ascii="Book Antiqua" w:hAnsi="Book Antiqua"/>
        </w:rPr>
        <w:t xml:space="preserve"> </w:t>
      </w:r>
      <w:r>
        <w:rPr>
          <w:rFonts w:ascii="Book Antiqua" w:hAnsi="Book Antiqua"/>
        </w:rPr>
        <w:t xml:space="preserve">in </w:t>
      </w:r>
      <w:r w:rsidRPr="00D94562">
        <w:rPr>
          <w:rFonts w:ascii="Book Antiqua" w:hAnsi="Book Antiqua"/>
        </w:rPr>
        <w:t>the light of this evidence</w:t>
      </w:r>
      <w:r>
        <w:rPr>
          <w:rFonts w:ascii="Book Antiqua" w:hAnsi="Book Antiqua"/>
        </w:rPr>
        <w:t>,</w:t>
      </w:r>
      <w:r w:rsidRPr="00D94562">
        <w:rPr>
          <w:rFonts w:ascii="Book Antiqua" w:hAnsi="Book Antiqua"/>
        </w:rPr>
        <w:t xml:space="preserve"> I am satisfied that the appellant has shown that her husband </w:t>
      </w:r>
      <w:r>
        <w:rPr>
          <w:rFonts w:ascii="Book Antiqua" w:hAnsi="Book Antiqua"/>
        </w:rPr>
        <w:t xml:space="preserve">has been </w:t>
      </w:r>
      <w:r w:rsidRPr="00D94562">
        <w:rPr>
          <w:rFonts w:ascii="Book Antiqua" w:hAnsi="Book Antiqua"/>
        </w:rPr>
        <w:t xml:space="preserve">exercising treaty rights continuously </w:t>
      </w:r>
      <w:r w:rsidRPr="00D94562">
        <w:rPr>
          <w:rFonts w:ascii="Book Antiqua" w:hAnsi="Book Antiqua"/>
        </w:rPr>
        <w:lastRenderedPageBreak/>
        <w:t xml:space="preserve">in the UK for a period of five years and </w:t>
      </w:r>
      <w:r w:rsidR="00984847">
        <w:rPr>
          <w:rFonts w:ascii="Book Antiqua" w:hAnsi="Book Antiqua"/>
        </w:rPr>
        <w:t>that</w:t>
      </w:r>
      <w:r>
        <w:rPr>
          <w:rFonts w:ascii="Book Antiqua" w:hAnsi="Book Antiqua"/>
        </w:rPr>
        <w:t xml:space="preserve"> she </w:t>
      </w:r>
      <w:r w:rsidR="00984847">
        <w:rPr>
          <w:rFonts w:ascii="Book Antiqua" w:hAnsi="Book Antiqua"/>
        </w:rPr>
        <w:t>meets the requirements</w:t>
      </w:r>
      <w:r w:rsidRPr="00D94562">
        <w:rPr>
          <w:rFonts w:ascii="Book Antiqua" w:hAnsi="Book Antiqua"/>
        </w:rPr>
        <w:t xml:space="preserve"> f</w:t>
      </w:r>
      <w:r>
        <w:rPr>
          <w:rFonts w:ascii="Book Antiqua" w:hAnsi="Book Antiqua"/>
        </w:rPr>
        <w:t>or a permanent residence card.</w:t>
      </w:r>
      <w:r>
        <w:rPr>
          <w:rFonts w:ascii="Book Antiqua" w:hAnsi="Book Antiqua"/>
        </w:rPr>
        <w:tab/>
      </w: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943DB1" w:rsidRPr="00D94562"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D94562">
        <w:rPr>
          <w:rFonts w:ascii="Book Antiqua" w:hAnsi="Book Antiqua"/>
          <w:u w:val="single"/>
        </w:rPr>
        <w:t>Decision</w:t>
      </w: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8.</w:t>
      </w:r>
      <w:r>
        <w:rPr>
          <w:rFonts w:ascii="Book Antiqua" w:hAnsi="Book Antiqua"/>
        </w:rPr>
        <w:tab/>
      </w:r>
      <w:r w:rsidRPr="00D94562">
        <w:rPr>
          <w:rFonts w:ascii="Book Antiqua" w:hAnsi="Book Antiqua"/>
        </w:rPr>
        <w:t xml:space="preserve">The First-tier Tribunal erred in law </w:t>
      </w:r>
      <w:r w:rsidR="00984847">
        <w:rPr>
          <w:rFonts w:ascii="Book Antiqua" w:hAnsi="Book Antiqua"/>
        </w:rPr>
        <w:t>as</w:t>
      </w:r>
      <w:r w:rsidRPr="00D94562">
        <w:rPr>
          <w:rFonts w:ascii="Book Antiqua" w:hAnsi="Book Antiqua"/>
        </w:rPr>
        <w:t xml:space="preserve"> there was </w:t>
      </w:r>
      <w:r>
        <w:rPr>
          <w:rFonts w:ascii="Book Antiqua" w:hAnsi="Book Antiqua"/>
        </w:rPr>
        <w:t xml:space="preserve">an inadvertent </w:t>
      </w:r>
      <w:r w:rsidRPr="00D94562">
        <w:rPr>
          <w:rFonts w:ascii="Book Antiqua" w:hAnsi="Book Antiqua"/>
        </w:rPr>
        <w:t>procedural irregularity.  The d</w:t>
      </w:r>
      <w:r>
        <w:rPr>
          <w:rFonts w:ascii="Book Antiqua" w:hAnsi="Book Antiqua"/>
        </w:rPr>
        <w:t>eci</w:t>
      </w:r>
      <w:r w:rsidRPr="00D94562">
        <w:rPr>
          <w:rFonts w:ascii="Book Antiqua" w:hAnsi="Book Antiqua"/>
        </w:rPr>
        <w:t>sion is set aside.  I re-make the decision by allowing the appeal against the refusal of a permanent residence card.</w:t>
      </w:r>
    </w:p>
    <w:p w:rsidR="00943DB1" w:rsidRDefault="00943DB1" w:rsidP="00943D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31B44" w:rsidRDefault="00831B44" w:rsidP="00943DB1">
      <w:pPr>
        <w:jc w:val="both"/>
        <w:rPr>
          <w:rFonts w:ascii="Book Antiqua" w:hAnsi="Book Antiqua"/>
        </w:rPr>
      </w:pPr>
    </w:p>
    <w:p w:rsidR="00943DB1" w:rsidRDefault="00943DB1" w:rsidP="00943DB1">
      <w:pPr>
        <w:jc w:val="both"/>
        <w:rPr>
          <w:rFonts w:ascii="Book Antiqua" w:hAnsi="Book Antiqua"/>
        </w:rPr>
      </w:pPr>
    </w:p>
    <w:p w:rsidR="00DB6CFE" w:rsidRDefault="00DB6CFE" w:rsidP="00DB6CFE">
      <w:pPr>
        <w:ind w:left="540" w:hanging="540"/>
        <w:jc w:val="both"/>
        <w:rPr>
          <w:rFonts w:ascii="Book Antiqua" w:hAnsi="Book Antiqua"/>
        </w:rPr>
      </w:pPr>
    </w:p>
    <w:p w:rsidR="00DB6CFE" w:rsidRDefault="00DB6CFE" w:rsidP="00DB6CFE">
      <w:pPr>
        <w:ind w:left="540" w:hanging="540"/>
        <w:jc w:val="both"/>
        <w:rPr>
          <w:rFonts w:ascii="Book Antiqua" w:hAnsi="Book Antiqua"/>
        </w:rPr>
      </w:pPr>
      <w:r>
        <w:rPr>
          <w:rFonts w:ascii="Book Antiqua" w:hAnsi="Book Antiqua"/>
        </w:rPr>
        <w:t xml:space="preserve">Signed:            </w:t>
      </w:r>
      <w:r w:rsidRPr="008C707C">
        <w:rPr>
          <w:rFonts w:ascii="Bradley Hand" w:hAnsi="Bradley Hand"/>
          <w:sz w:val="28"/>
          <w:szCs w:val="28"/>
        </w:rPr>
        <w:t xml:space="preserve"> </w:t>
      </w:r>
      <w:r w:rsidR="008C707C" w:rsidRPr="008C707C">
        <w:rPr>
          <w:rFonts w:ascii="Bradley Hand" w:hAnsi="Bradley Hand"/>
          <w:sz w:val="28"/>
          <w:szCs w:val="28"/>
        </w:rPr>
        <w:t>H J E Latter</w:t>
      </w:r>
      <w:r w:rsidRPr="008C707C">
        <w:rPr>
          <w:rFonts w:ascii="Bradley Hand" w:hAnsi="Bradley Hand"/>
          <w:sz w:val="28"/>
          <w:szCs w:val="28"/>
        </w:rPr>
        <w:t xml:space="preserve"> </w:t>
      </w:r>
      <w:r>
        <w:rPr>
          <w:rFonts w:ascii="Book Antiqua" w:hAnsi="Book Antiqua"/>
        </w:rPr>
        <w:t xml:space="preserve">          </w:t>
      </w:r>
      <w:r w:rsidR="00943DB1">
        <w:rPr>
          <w:rFonts w:ascii="Book Antiqua" w:hAnsi="Book Antiqua"/>
        </w:rPr>
        <w:t xml:space="preserve">                              </w:t>
      </w:r>
      <w:r w:rsidR="0036725E">
        <w:rPr>
          <w:rFonts w:ascii="Book Antiqua" w:hAnsi="Book Antiqua"/>
        </w:rPr>
        <w:t>D</w:t>
      </w:r>
      <w:r>
        <w:rPr>
          <w:rFonts w:ascii="Book Antiqua" w:hAnsi="Book Antiqua"/>
        </w:rPr>
        <w:t>ated:</w:t>
      </w:r>
      <w:r w:rsidR="00F76BF6">
        <w:rPr>
          <w:rFonts w:ascii="Book Antiqua" w:hAnsi="Book Antiqua"/>
        </w:rPr>
        <w:t xml:space="preserve"> </w:t>
      </w:r>
      <w:r w:rsidR="00984847">
        <w:rPr>
          <w:rFonts w:ascii="Book Antiqua" w:hAnsi="Book Antiqua"/>
        </w:rPr>
        <w:t>24 May</w:t>
      </w:r>
      <w:r w:rsidR="00CF3DD2">
        <w:rPr>
          <w:rFonts w:ascii="Book Antiqua" w:hAnsi="Book Antiqua"/>
        </w:rPr>
        <w:t xml:space="preserve"> 2018</w:t>
      </w:r>
    </w:p>
    <w:p w:rsidR="00DB6CFE" w:rsidRDefault="00DB6CFE" w:rsidP="00DB6CFE">
      <w:pPr>
        <w:ind w:left="540" w:hanging="540"/>
        <w:jc w:val="both"/>
        <w:rPr>
          <w:rFonts w:ascii="Book Antiqua" w:hAnsi="Book Antiqua"/>
        </w:rPr>
      </w:pPr>
    </w:p>
    <w:p w:rsidR="00F76BF6" w:rsidRDefault="00F76BF6" w:rsidP="00DB6CFE">
      <w:pPr>
        <w:ind w:left="540" w:hanging="540"/>
        <w:jc w:val="both"/>
        <w:rPr>
          <w:rFonts w:ascii="Book Antiqua" w:hAnsi="Book Antiqua"/>
        </w:rPr>
      </w:pPr>
    </w:p>
    <w:p w:rsidR="007A56C4" w:rsidRPr="007A56C4" w:rsidRDefault="00DB6CFE" w:rsidP="0036725E">
      <w:pPr>
        <w:ind w:left="540" w:hanging="540"/>
        <w:jc w:val="both"/>
        <w:outlineLvl w:val="0"/>
        <w:rPr>
          <w:rFonts w:ascii="Book Antiqua" w:hAnsi="Book Antiqua"/>
        </w:rPr>
      </w:pPr>
      <w:r>
        <w:rPr>
          <w:rFonts w:ascii="Book Antiqua" w:hAnsi="Book Antiqua"/>
        </w:rPr>
        <w:t>De</w:t>
      </w:r>
      <w:r w:rsidR="0036725E">
        <w:rPr>
          <w:rFonts w:ascii="Book Antiqua" w:hAnsi="Book Antiqua"/>
        </w:rPr>
        <w:t>puty Upper Tribunal Judge Latter</w:t>
      </w:r>
    </w:p>
    <w:sectPr w:rsidR="007A56C4" w:rsidRPr="007A56C4" w:rsidSect="001502A2">
      <w:headerReference w:type="default" r:id="rId7"/>
      <w:footerReference w:type="even" r:id="rId8"/>
      <w:footerReference w:type="default" r:id="rId9"/>
      <w:footerReference w:type="first" r:id="rId10"/>
      <w:pgSz w:w="11900" w:h="16840"/>
      <w:pgMar w:top="1440"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772" w:rsidRDefault="00E67772" w:rsidP="007C7FB8">
      <w:r>
        <w:separator/>
      </w:r>
    </w:p>
  </w:endnote>
  <w:endnote w:type="continuationSeparator" w:id="0">
    <w:p w:rsidR="00E67772" w:rsidRDefault="00E67772" w:rsidP="007C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alibri"/>
    <w:charset w:val="4D"/>
    <w:family w:val="auto"/>
    <w:pitch w:val="variable"/>
    <w:sig w:usb0="800000F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Default="00E34AB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7BAA" w:rsidRDefault="00B37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Default="00E34AB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48DA">
      <w:rPr>
        <w:rStyle w:val="PageNumber"/>
        <w:noProof/>
      </w:rPr>
      <w:t>3</w:t>
    </w:r>
    <w:r>
      <w:rPr>
        <w:rStyle w:val="PageNumber"/>
      </w:rPr>
      <w:fldChar w:fldCharType="end"/>
    </w:r>
  </w:p>
  <w:p w:rsidR="00B37BAA" w:rsidRDefault="00B37B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FAB" w:rsidRPr="00397FAB" w:rsidRDefault="00397FAB" w:rsidP="00397FAB">
    <w:pPr>
      <w:pStyle w:val="Footer"/>
      <w:jc w:val="center"/>
      <w:rPr>
        <w:rFonts w:ascii="Book Antiqua" w:hAnsi="Book Antiqua"/>
        <w:b/>
      </w:rPr>
    </w:pPr>
    <w:r w:rsidRPr="00397FAB">
      <w:rPr>
        <w:rFonts w:ascii="Book Antiqua" w:hAnsi="Book Antiqua"/>
        <w:b/>
      </w:rPr>
      <w:t>© CROWN COPYRIGHT 201</w:t>
    </w:r>
    <w:r w:rsidR="001B13ED">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772" w:rsidRDefault="00E67772" w:rsidP="007C7FB8">
      <w:r>
        <w:separator/>
      </w:r>
    </w:p>
  </w:footnote>
  <w:footnote w:type="continuationSeparator" w:id="0">
    <w:p w:rsidR="00E67772" w:rsidRDefault="00E67772" w:rsidP="007C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195" w:rsidRPr="008B5F59" w:rsidRDefault="005A1727" w:rsidP="008B5F59">
    <w:pPr>
      <w:pStyle w:val="Header"/>
      <w:jc w:val="right"/>
      <w:rPr>
        <w:rFonts w:ascii="Book Antiqua" w:hAnsi="Book Antiqua"/>
        <w:sz w:val="16"/>
        <w:szCs w:val="16"/>
      </w:rPr>
    </w:pPr>
    <w:r>
      <w:rPr>
        <w:rFonts w:ascii="Book Antiqua" w:hAnsi="Book Antiqua"/>
        <w:sz w:val="16"/>
        <w:szCs w:val="16"/>
      </w:rPr>
      <w:t>No</w:t>
    </w:r>
    <w:r w:rsidR="008542F8">
      <w:rPr>
        <w:rFonts w:ascii="Book Antiqua" w:hAnsi="Book Antiqua"/>
        <w:sz w:val="16"/>
        <w:szCs w:val="16"/>
      </w:rPr>
      <w:t>: EA/05596/2017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25159"/>
    <w:rsid w:val="00072203"/>
    <w:rsid w:val="000947D9"/>
    <w:rsid w:val="000C1CCE"/>
    <w:rsid w:val="000D1090"/>
    <w:rsid w:val="000D12E8"/>
    <w:rsid w:val="00114835"/>
    <w:rsid w:val="00135853"/>
    <w:rsid w:val="001502A2"/>
    <w:rsid w:val="0015310B"/>
    <w:rsid w:val="001B13ED"/>
    <w:rsid w:val="001B593A"/>
    <w:rsid w:val="001F7642"/>
    <w:rsid w:val="00203FEA"/>
    <w:rsid w:val="002067FC"/>
    <w:rsid w:val="00206C2B"/>
    <w:rsid w:val="00224546"/>
    <w:rsid w:val="002620CF"/>
    <w:rsid w:val="002B1BA8"/>
    <w:rsid w:val="00321DA0"/>
    <w:rsid w:val="00336A6D"/>
    <w:rsid w:val="00337DBD"/>
    <w:rsid w:val="00340A0F"/>
    <w:rsid w:val="003554E1"/>
    <w:rsid w:val="0036725E"/>
    <w:rsid w:val="00372955"/>
    <w:rsid w:val="003743B6"/>
    <w:rsid w:val="00383E38"/>
    <w:rsid w:val="00397FAB"/>
    <w:rsid w:val="003B6FAC"/>
    <w:rsid w:val="00406DB0"/>
    <w:rsid w:val="004514B7"/>
    <w:rsid w:val="004537AA"/>
    <w:rsid w:val="004C42C9"/>
    <w:rsid w:val="004D0138"/>
    <w:rsid w:val="004F2C6D"/>
    <w:rsid w:val="0058090D"/>
    <w:rsid w:val="0059097A"/>
    <w:rsid w:val="005A1727"/>
    <w:rsid w:val="005F4C66"/>
    <w:rsid w:val="0060349E"/>
    <w:rsid w:val="006A5060"/>
    <w:rsid w:val="00714955"/>
    <w:rsid w:val="00726F3E"/>
    <w:rsid w:val="0073123D"/>
    <w:rsid w:val="007360C7"/>
    <w:rsid w:val="00747F74"/>
    <w:rsid w:val="00781761"/>
    <w:rsid w:val="00795748"/>
    <w:rsid w:val="007A56C4"/>
    <w:rsid w:val="007C2EA9"/>
    <w:rsid w:val="007C7FB8"/>
    <w:rsid w:val="007D3489"/>
    <w:rsid w:val="008307DA"/>
    <w:rsid w:val="00831B44"/>
    <w:rsid w:val="008466FF"/>
    <w:rsid w:val="008542F8"/>
    <w:rsid w:val="00890724"/>
    <w:rsid w:val="008A2F5B"/>
    <w:rsid w:val="008B5F59"/>
    <w:rsid w:val="008C2E3C"/>
    <w:rsid w:val="008C707C"/>
    <w:rsid w:val="008E0898"/>
    <w:rsid w:val="00911FB8"/>
    <w:rsid w:val="009348DA"/>
    <w:rsid w:val="00943DB1"/>
    <w:rsid w:val="00945C8F"/>
    <w:rsid w:val="00947CBC"/>
    <w:rsid w:val="00966AD3"/>
    <w:rsid w:val="00984847"/>
    <w:rsid w:val="00995185"/>
    <w:rsid w:val="009D01D3"/>
    <w:rsid w:val="009D35BB"/>
    <w:rsid w:val="00A07CDD"/>
    <w:rsid w:val="00A16E60"/>
    <w:rsid w:val="00A61343"/>
    <w:rsid w:val="00A712F5"/>
    <w:rsid w:val="00AB2208"/>
    <w:rsid w:val="00B018BA"/>
    <w:rsid w:val="00B24797"/>
    <w:rsid w:val="00B33F2C"/>
    <w:rsid w:val="00B37BAA"/>
    <w:rsid w:val="00B51236"/>
    <w:rsid w:val="00B546EA"/>
    <w:rsid w:val="00B70AB7"/>
    <w:rsid w:val="00B962CC"/>
    <w:rsid w:val="00BA1B40"/>
    <w:rsid w:val="00BC6CD0"/>
    <w:rsid w:val="00BF5799"/>
    <w:rsid w:val="00BF5903"/>
    <w:rsid w:val="00C77D98"/>
    <w:rsid w:val="00C87310"/>
    <w:rsid w:val="00CA2691"/>
    <w:rsid w:val="00CC6E2F"/>
    <w:rsid w:val="00CC6F4F"/>
    <w:rsid w:val="00CD7B18"/>
    <w:rsid w:val="00CF3DD2"/>
    <w:rsid w:val="00D14044"/>
    <w:rsid w:val="00D60195"/>
    <w:rsid w:val="00D7270B"/>
    <w:rsid w:val="00D82D55"/>
    <w:rsid w:val="00DA1BF0"/>
    <w:rsid w:val="00DB6CFE"/>
    <w:rsid w:val="00DF35B6"/>
    <w:rsid w:val="00E34AB0"/>
    <w:rsid w:val="00E4038F"/>
    <w:rsid w:val="00E506D1"/>
    <w:rsid w:val="00E57BCD"/>
    <w:rsid w:val="00E67772"/>
    <w:rsid w:val="00E81828"/>
    <w:rsid w:val="00EC2627"/>
    <w:rsid w:val="00EF58EB"/>
    <w:rsid w:val="00F10CD5"/>
    <w:rsid w:val="00F112F4"/>
    <w:rsid w:val="00F76BF6"/>
    <w:rsid w:val="00F846EC"/>
    <w:rsid w:val="00FC4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6E6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C7FB8"/>
  </w:style>
  <w:style w:type="paragraph" w:styleId="Footer">
    <w:name w:val="footer"/>
    <w:basedOn w:val="Normal"/>
    <w:link w:val="Foot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C7FB8"/>
  </w:style>
  <w:style w:type="character" w:styleId="PageNumber">
    <w:name w:val="page number"/>
    <w:basedOn w:val="DefaultParagraphFont"/>
    <w:uiPriority w:val="99"/>
    <w:semiHidden/>
    <w:unhideWhenUsed/>
    <w:rsid w:val="00F112F4"/>
  </w:style>
  <w:style w:type="paragraph" w:styleId="DocumentMap">
    <w:name w:val="Document Map"/>
    <w:basedOn w:val="Normal"/>
    <w:link w:val="DocumentMapChar"/>
    <w:uiPriority w:val="99"/>
    <w:semiHidden/>
    <w:unhideWhenUsed/>
    <w:rsid w:val="00203FEA"/>
  </w:style>
  <w:style w:type="character" w:customStyle="1" w:styleId="DocumentMapChar">
    <w:name w:val="Document Map Char"/>
    <w:basedOn w:val="DefaultParagraphFont"/>
    <w:link w:val="DocumentMap"/>
    <w:uiPriority w:val="99"/>
    <w:semiHidden/>
    <w:rsid w:val="00203FEA"/>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8A2F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F5B"/>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2018-06-19T15:17:00Z</dcterms:created>
  <dcterms:modified xsi:type="dcterms:W3CDTF">2018-06-19T15:17:00Z</dcterms:modified>
</cp:coreProperties>
</file>