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F5664C" w:rsidRDefault="00CD4D67" w:rsidP="003F293B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>
            <wp:extent cx="104775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F5664C" w:rsidRDefault="00D94AFC">
      <w:pPr>
        <w:rPr>
          <w:rFonts w:ascii="Book Antiqua" w:hAnsi="Book Antiqua" w:cs="Arial"/>
        </w:rPr>
      </w:pP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7B0824" w:rsidRPr="00C975F7" w:rsidRDefault="00C321B5" w:rsidP="00B626FA">
      <w:pPr>
        <w:tabs>
          <w:tab w:val="right" w:pos="9639"/>
        </w:tabs>
        <w:rPr>
          <w:rFonts w:ascii="Book Antiqua" w:hAnsi="Book Antiqua" w:cs="Arial"/>
          <w:caps/>
        </w:rPr>
      </w:pPr>
      <w:r w:rsidRPr="00F5664C">
        <w:rPr>
          <w:rFonts w:ascii="Book Antiqua" w:hAnsi="Book Antiqua" w:cs="Arial"/>
          <w:b/>
        </w:rPr>
        <w:t>(Immigration and Asylum Chamber)</w:t>
      </w:r>
      <w:r w:rsidR="00B626FA" w:rsidRPr="00F5664C">
        <w:rPr>
          <w:rFonts w:ascii="Book Antiqua" w:hAnsi="Book Antiqua" w:cs="Arial"/>
          <w:b/>
        </w:rPr>
        <w:tab/>
      </w:r>
      <w:r w:rsidR="00B3524D" w:rsidRPr="00F5664C">
        <w:rPr>
          <w:rFonts w:ascii="Book Antiqua" w:hAnsi="Book Antiqua" w:cs="Arial"/>
        </w:rPr>
        <w:t>Appeal Number</w:t>
      </w:r>
      <w:r w:rsidR="00D53769" w:rsidRPr="00F5664C">
        <w:rPr>
          <w:rFonts w:ascii="Book Antiqua" w:hAnsi="Book Antiqua" w:cs="Arial"/>
        </w:rPr>
        <w:t>:</w:t>
      </w:r>
      <w:r w:rsidR="00B3524D" w:rsidRPr="00F5664C">
        <w:rPr>
          <w:rFonts w:ascii="Book Antiqua" w:hAnsi="Book Antiqua" w:cs="Arial"/>
        </w:rPr>
        <w:t xml:space="preserve"> </w:t>
      </w:r>
      <w:bookmarkStart w:id="0" w:name="_GoBack"/>
      <w:r w:rsidR="00C975F7" w:rsidRPr="00C975F7">
        <w:rPr>
          <w:rFonts w:ascii="Book Antiqua" w:hAnsi="Book Antiqua" w:cs="Arial"/>
          <w:caps/>
        </w:rPr>
        <w:t>EA/06137/2016</w:t>
      </w:r>
      <w:bookmarkEnd w:id="0"/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353"/>
        <w:gridCol w:w="695"/>
        <w:gridCol w:w="3960"/>
      </w:tblGrid>
      <w:tr w:rsidR="00D22636" w:rsidRPr="00652D05" w:rsidTr="00CD4D67">
        <w:tc>
          <w:tcPr>
            <w:tcW w:w="5353" w:type="dxa"/>
            <w:shd w:val="clear" w:color="auto" w:fill="auto"/>
          </w:tcPr>
          <w:p w:rsidR="00D22636" w:rsidRPr="00652D05" w:rsidRDefault="00D22636" w:rsidP="00652D05">
            <w:pPr>
              <w:jc w:val="both"/>
              <w:rPr>
                <w:rFonts w:ascii="Book Antiqua" w:hAnsi="Book Antiqua" w:cs="Arial"/>
                <w:b/>
              </w:rPr>
            </w:pPr>
            <w:r w:rsidRPr="00652D05">
              <w:rPr>
                <w:rFonts w:ascii="Book Antiqua" w:hAnsi="Book Antiqua" w:cs="Arial"/>
                <w:b/>
              </w:rPr>
              <w:t xml:space="preserve">Heard at </w:t>
            </w:r>
            <w:r w:rsidR="00CF0264" w:rsidRPr="00652D05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4655" w:type="dxa"/>
            <w:gridSpan w:val="2"/>
            <w:shd w:val="clear" w:color="auto" w:fill="auto"/>
          </w:tcPr>
          <w:p w:rsidR="00D22636" w:rsidRPr="00652D05" w:rsidRDefault="00F50114" w:rsidP="00652D05">
            <w:pPr>
              <w:jc w:val="both"/>
              <w:rPr>
                <w:rFonts w:ascii="Book Antiqua" w:hAnsi="Book Antiqua" w:cs="Arial"/>
                <w:b/>
              </w:rPr>
            </w:pPr>
            <w:r w:rsidRPr="00652D05">
              <w:rPr>
                <w:rFonts w:ascii="Book Antiqua" w:hAnsi="Book Antiqua" w:cs="Arial"/>
                <w:b/>
              </w:rPr>
              <w:t>Decision &amp; Reasons</w:t>
            </w:r>
            <w:r w:rsidR="00283659" w:rsidRPr="00652D05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652D05" w:rsidTr="00CD4D67">
        <w:tc>
          <w:tcPr>
            <w:tcW w:w="5353" w:type="dxa"/>
            <w:shd w:val="clear" w:color="auto" w:fill="auto"/>
          </w:tcPr>
          <w:p w:rsidR="00D22636" w:rsidRPr="00652D05" w:rsidRDefault="00D22636" w:rsidP="00652D05">
            <w:pPr>
              <w:jc w:val="both"/>
              <w:rPr>
                <w:rFonts w:ascii="Book Antiqua" w:hAnsi="Book Antiqua" w:cs="Arial"/>
                <w:b/>
              </w:rPr>
            </w:pPr>
            <w:r w:rsidRPr="00652D05">
              <w:rPr>
                <w:rFonts w:ascii="Book Antiqua" w:hAnsi="Book Antiqua" w:cs="Arial"/>
                <w:b/>
              </w:rPr>
              <w:t xml:space="preserve">On </w:t>
            </w:r>
            <w:r w:rsidR="00ED60D9" w:rsidRPr="00652D05">
              <w:rPr>
                <w:rFonts w:ascii="Book Antiqua" w:hAnsi="Book Antiqua" w:cs="Arial"/>
                <w:b/>
              </w:rPr>
              <w:t xml:space="preserve">the </w:t>
            </w:r>
            <w:r w:rsidR="00CF0264" w:rsidRPr="00652D05">
              <w:rPr>
                <w:rFonts w:ascii="Book Antiqua" w:hAnsi="Book Antiqua" w:cs="Arial"/>
                <w:b/>
              </w:rPr>
              <w:t>6</w:t>
            </w:r>
            <w:r w:rsidR="00CF0264" w:rsidRPr="00652D05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CF0264" w:rsidRPr="00652D05">
              <w:rPr>
                <w:rFonts w:ascii="Book Antiqua" w:hAnsi="Book Antiqua" w:cs="Arial"/>
                <w:b/>
              </w:rPr>
              <w:t xml:space="preserve"> February 2018</w:t>
            </w:r>
          </w:p>
        </w:tc>
        <w:tc>
          <w:tcPr>
            <w:tcW w:w="4655" w:type="dxa"/>
            <w:gridSpan w:val="2"/>
            <w:shd w:val="clear" w:color="auto" w:fill="auto"/>
          </w:tcPr>
          <w:p w:rsidR="00D22636" w:rsidRPr="00652D05" w:rsidRDefault="00CD4D67" w:rsidP="00652D0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the 3</w:t>
            </w:r>
            <w:r w:rsidRPr="00CD4D67">
              <w:rPr>
                <w:rFonts w:ascii="Book Antiqua" w:hAnsi="Book Antiqua" w:cs="Arial"/>
                <w:b/>
                <w:vertAlign w:val="superscript"/>
              </w:rPr>
              <w:t>rd</w:t>
            </w:r>
            <w:r>
              <w:rPr>
                <w:rFonts w:ascii="Book Antiqua" w:hAnsi="Book Antiqua" w:cs="Arial"/>
                <w:b/>
              </w:rPr>
              <w:t xml:space="preserve"> July 2018 </w:t>
            </w:r>
          </w:p>
        </w:tc>
      </w:tr>
      <w:tr w:rsidR="00D22636" w:rsidRPr="00652D05" w:rsidTr="00CD4D67">
        <w:tc>
          <w:tcPr>
            <w:tcW w:w="6048" w:type="dxa"/>
            <w:gridSpan w:val="2"/>
            <w:shd w:val="clear" w:color="auto" w:fill="auto"/>
          </w:tcPr>
          <w:p w:rsidR="00D22636" w:rsidRPr="00652D05" w:rsidRDefault="00D22636" w:rsidP="00652D0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652D05" w:rsidRDefault="00D22636" w:rsidP="00652D0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:rsidR="00A15234" w:rsidRPr="00F5664C" w:rsidRDefault="00207617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Befo</w:t>
      </w:r>
      <w:r w:rsidR="00A15234" w:rsidRPr="00F5664C">
        <w:rPr>
          <w:rFonts w:ascii="Book Antiqua" w:hAnsi="Book Antiqua" w:cs="Arial"/>
          <w:b/>
        </w:rPr>
        <w:t>re</w:t>
      </w:r>
    </w:p>
    <w:p w:rsidR="00A15234" w:rsidRPr="00F5664C" w:rsidRDefault="00A15234" w:rsidP="00A15234">
      <w:pPr>
        <w:jc w:val="center"/>
        <w:rPr>
          <w:rFonts w:ascii="Book Antiqua" w:hAnsi="Book Antiqua" w:cs="Arial"/>
          <w:b/>
        </w:rPr>
      </w:pPr>
    </w:p>
    <w:p w:rsidR="00A845DC" w:rsidRDefault="00255071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DEPUTY UPPER TRIBUNAL</w:t>
      </w:r>
      <w:r w:rsidR="00707DB1">
        <w:rPr>
          <w:rFonts w:ascii="Book Antiqua" w:hAnsi="Book Antiqua" w:cs="Arial"/>
          <w:b/>
        </w:rPr>
        <w:t xml:space="preserve"> </w:t>
      </w:r>
      <w:r w:rsidR="00E1040E">
        <w:rPr>
          <w:rFonts w:ascii="Book Antiqua" w:hAnsi="Book Antiqua" w:cs="Arial"/>
          <w:b/>
        </w:rPr>
        <w:t xml:space="preserve">JUDGE </w:t>
      </w:r>
      <w:r w:rsidR="000D62FC">
        <w:rPr>
          <w:rFonts w:ascii="Book Antiqua" w:hAnsi="Book Antiqua" w:cs="Arial"/>
          <w:b/>
        </w:rPr>
        <w:t>PARKES</w:t>
      </w:r>
    </w:p>
    <w:p w:rsidR="00B16F58" w:rsidRPr="00F5664C" w:rsidRDefault="00B16F58" w:rsidP="00A15234">
      <w:pPr>
        <w:jc w:val="center"/>
        <w:rPr>
          <w:rFonts w:ascii="Book Antiqua" w:hAnsi="Book Antiqua" w:cs="Arial"/>
          <w:b/>
        </w:rPr>
      </w:pPr>
    </w:p>
    <w:p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Between</w:t>
      </w:r>
    </w:p>
    <w:p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:rsidR="00742A8D" w:rsidRDefault="00C975F7" w:rsidP="00742A8D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Zain Nadeem</w:t>
      </w:r>
    </w:p>
    <w:p w:rsidR="00F50114" w:rsidRDefault="00F50114" w:rsidP="00F50114">
      <w:pPr>
        <w:jc w:val="center"/>
        <w:rPr>
          <w:rFonts w:ascii="Book Antiqua" w:hAnsi="Book Antiqua" w:cs="Arial"/>
          <w:b/>
          <w:caps/>
        </w:rPr>
      </w:pPr>
      <w:r w:rsidRPr="00F50114">
        <w:rPr>
          <w:rFonts w:ascii="Book Antiqua" w:hAnsi="Book Antiqua" w:cs="Arial"/>
          <w:b/>
          <w:caps/>
        </w:rPr>
        <w:t>(ANONYMITY DIRECTION</w:t>
      </w:r>
      <w:r w:rsidR="00376BCE">
        <w:rPr>
          <w:rFonts w:ascii="Book Antiqua" w:hAnsi="Book Antiqua" w:cs="Arial"/>
          <w:b/>
          <w:caps/>
        </w:rPr>
        <w:t xml:space="preserve"> NOT MADE</w:t>
      </w:r>
      <w:r w:rsidRPr="00F50114">
        <w:rPr>
          <w:rFonts w:ascii="Book Antiqua" w:hAnsi="Book Antiqua" w:cs="Arial"/>
          <w:b/>
          <w:caps/>
        </w:rPr>
        <w:t>)</w:t>
      </w:r>
    </w:p>
    <w:p w:rsidR="00704B61" w:rsidRPr="00F5664C" w:rsidRDefault="00704B61" w:rsidP="00704B6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:rsidR="006D1DFA" w:rsidRPr="00F5664C" w:rsidRDefault="006D1DFA" w:rsidP="00704B61">
      <w:pPr>
        <w:jc w:val="center"/>
        <w:rPr>
          <w:rFonts w:ascii="Book Antiqua" w:hAnsi="Book Antiqua" w:cs="Arial"/>
          <w:b/>
        </w:rPr>
      </w:pPr>
    </w:p>
    <w:p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DD5071" w:rsidRPr="00F5664C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F5664C">
        <w:rPr>
          <w:rFonts w:ascii="Book Antiqua" w:hAnsi="Book Antiqua" w:cs="Arial"/>
          <w:b/>
          <w:caps/>
        </w:rPr>
        <w:instrText xml:space="preserve"> FORMTEXT </w:instrText>
      </w:r>
      <w:r w:rsidRPr="00F5664C">
        <w:rPr>
          <w:rFonts w:ascii="Book Antiqua" w:hAnsi="Book Antiqua" w:cs="Arial"/>
          <w:b/>
          <w:caps/>
        </w:rPr>
      </w:r>
      <w:r w:rsidRPr="00F5664C">
        <w:rPr>
          <w:rFonts w:ascii="Book Antiqua" w:hAnsi="Book Antiqua" w:cs="Arial"/>
          <w:b/>
          <w:caps/>
        </w:rPr>
        <w:fldChar w:fldCharType="separate"/>
      </w:r>
      <w:r w:rsidRPr="00F5664C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F5664C">
        <w:rPr>
          <w:rFonts w:ascii="Book Antiqua" w:hAnsi="Book Antiqua" w:cs="Arial"/>
          <w:b/>
          <w:caps/>
        </w:rPr>
        <w:fldChar w:fldCharType="end"/>
      </w:r>
      <w:bookmarkEnd w:id="1"/>
    </w:p>
    <w:p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E7DB7" w:rsidP="00DD5071">
      <w:pPr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  <w:u w:val="single"/>
        </w:rPr>
        <w:t>Representation</w:t>
      </w:r>
      <w:r w:rsidRPr="00F5664C">
        <w:rPr>
          <w:rFonts w:ascii="Book Antiqua" w:hAnsi="Book Antiqua" w:cs="Arial"/>
          <w:b/>
        </w:rPr>
        <w:t>:</w:t>
      </w:r>
    </w:p>
    <w:p w:rsidR="00DE7DB7" w:rsidRPr="00F5664C" w:rsidRDefault="00DE7DB7" w:rsidP="00DD5071">
      <w:pPr>
        <w:rPr>
          <w:rFonts w:ascii="Book Antiqua" w:hAnsi="Book Antiqua" w:cs="Arial"/>
        </w:rPr>
      </w:pPr>
    </w:p>
    <w:p w:rsidR="00DE7DB7" w:rsidRPr="00F5664C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For the Appellant:</w:t>
      </w:r>
      <w:r w:rsidRPr="00F5664C">
        <w:rPr>
          <w:rFonts w:ascii="Book Antiqua" w:hAnsi="Book Antiqua" w:cs="Arial"/>
        </w:rPr>
        <w:tab/>
      </w:r>
      <w:r w:rsidR="00806FA8">
        <w:rPr>
          <w:rFonts w:ascii="Book Antiqua" w:hAnsi="Book Antiqua" w:cs="Arial"/>
        </w:rPr>
        <w:t>Mr S Mustafa of Counsel,</w:t>
      </w:r>
      <w:r w:rsidR="007A3C4C">
        <w:rPr>
          <w:rFonts w:ascii="Book Antiqua" w:hAnsi="Book Antiqua" w:cs="Arial"/>
        </w:rPr>
        <w:t xml:space="preserve"> instructed via Direct Access</w:t>
      </w:r>
    </w:p>
    <w:p w:rsidR="00DE7DB7" w:rsidRPr="00F5664C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For the Respondent:</w:t>
      </w:r>
      <w:r w:rsidRPr="00F5664C">
        <w:rPr>
          <w:rFonts w:ascii="Book Antiqua" w:hAnsi="Book Antiqua" w:cs="Arial"/>
        </w:rPr>
        <w:tab/>
      </w:r>
      <w:r w:rsidR="007A3C4C">
        <w:rPr>
          <w:rFonts w:ascii="Book Antiqua" w:hAnsi="Book Antiqua" w:cs="Arial"/>
        </w:rPr>
        <w:t>Ms J Isherwood, Home Office Presenting Officer</w:t>
      </w:r>
    </w:p>
    <w:p w:rsidR="00DE7DB7" w:rsidRPr="00F5664C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F5664C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0D62FC" w:rsidRDefault="00F50114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u w:val="single"/>
        </w:rPr>
        <w:t xml:space="preserve">DECISION </w:t>
      </w:r>
      <w:r w:rsidR="00402B9E" w:rsidRPr="000D62FC">
        <w:rPr>
          <w:rFonts w:ascii="Book Antiqua" w:hAnsi="Book Antiqua" w:cs="Arial"/>
          <w:u w:val="single"/>
        </w:rPr>
        <w:t>AND REASONS</w:t>
      </w:r>
    </w:p>
    <w:p w:rsidR="00B626FA" w:rsidRPr="00F5664C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3D132A" w:rsidRDefault="00ED60D9" w:rsidP="003D132A">
      <w:pPr>
        <w:pStyle w:val="p"/>
      </w:pPr>
      <w:r>
        <w:t>This is the appeal of Zain Nadeem, who had applied for a residence card on the basis that he was an extended family member under the Immigration (European Economic Area) Regulations of 2006.</w:t>
      </w:r>
    </w:p>
    <w:p w:rsidR="00FC1F40" w:rsidRDefault="00ED60D9" w:rsidP="003D132A">
      <w:pPr>
        <w:pStyle w:val="p"/>
      </w:pPr>
      <w:r>
        <w:lastRenderedPageBreak/>
        <w:t xml:space="preserve">The application was refused, he appealed and that appeal was heard by Designated Judge Shaerf </w:t>
      </w:r>
      <w:r w:rsidR="00AB6FE6">
        <w:t>without a hearing at Taylor House on the 24</w:t>
      </w:r>
      <w:r w:rsidR="00AB6FE6" w:rsidRPr="00AB6FE6">
        <w:rPr>
          <w:vertAlign w:val="superscript"/>
        </w:rPr>
        <w:t>th</w:t>
      </w:r>
      <w:r w:rsidR="00AB6FE6">
        <w:t xml:space="preserve"> August last year.  In a decision promulgated on the 29</w:t>
      </w:r>
      <w:r w:rsidR="00AB6FE6" w:rsidRPr="00AB6FE6">
        <w:rPr>
          <w:vertAlign w:val="superscript"/>
        </w:rPr>
        <w:t>th</w:t>
      </w:r>
      <w:r w:rsidR="00AB6FE6">
        <w:t xml:space="preserve"> August he applied the case of </w:t>
      </w:r>
      <w:r w:rsidR="00AB6FE6" w:rsidRPr="00AB6FE6">
        <w:rPr>
          <w:u w:val="single"/>
        </w:rPr>
        <w:t>Sala</w:t>
      </w:r>
      <w:r w:rsidR="00AB6FE6">
        <w:t xml:space="preserve"> to the effect that there was no right of appeal under the Regulations for somebody in the Appellant’s position.  </w:t>
      </w:r>
      <w:proofErr w:type="gramStart"/>
      <w:r w:rsidR="00AB6FE6">
        <w:t>Accordingly</w:t>
      </w:r>
      <w:proofErr w:type="gramEnd"/>
      <w:r w:rsidR="00AB6FE6">
        <w:t xml:space="preserve"> he declined to consider the merits of the appeal and found that there was no appeal </w:t>
      </w:r>
      <w:r w:rsidR="003D132A">
        <w:t>for want of jurisdiction.</w:t>
      </w:r>
    </w:p>
    <w:p w:rsidR="005E28F1" w:rsidRDefault="003D132A" w:rsidP="005E28F1">
      <w:pPr>
        <w:pStyle w:val="p"/>
      </w:pPr>
      <w:r>
        <w:t xml:space="preserve">The Appellant sought to appeal that decision on the basis that the case of </w:t>
      </w:r>
      <w:r w:rsidRPr="003D132A">
        <w:rPr>
          <w:u w:val="single"/>
        </w:rPr>
        <w:t>Sala</w:t>
      </w:r>
      <w:r w:rsidR="00A720E3">
        <w:t xml:space="preserve"> was wrongly decided.  There is now a further Court of Appeal decision</w:t>
      </w:r>
      <w:r w:rsidR="005E28F1">
        <w:t>.  T</w:t>
      </w:r>
      <w:r w:rsidR="00A720E3">
        <w:t xml:space="preserve">he case of </w:t>
      </w:r>
      <w:r w:rsidR="00A720E3" w:rsidRPr="00A720E3">
        <w:rPr>
          <w:u w:val="single"/>
        </w:rPr>
        <w:t>Khan [2017] EWCA Civ 1755</w:t>
      </w:r>
      <w:r w:rsidR="005E28F1">
        <w:t xml:space="preserve"> confirmed that the case of </w:t>
      </w:r>
      <w:r w:rsidR="005E28F1" w:rsidRPr="005E28F1">
        <w:rPr>
          <w:u w:val="single"/>
        </w:rPr>
        <w:t>Sala</w:t>
      </w:r>
      <w:r w:rsidR="005E28F1">
        <w:t xml:space="preserve"> was incorrectly decided and that the Appellant would in circumstances such as these have a right of appeal.</w:t>
      </w:r>
    </w:p>
    <w:p w:rsidR="00AB6FE6" w:rsidRDefault="005E28F1" w:rsidP="005E28F1">
      <w:pPr>
        <w:pStyle w:val="p"/>
      </w:pPr>
      <w:proofErr w:type="gramStart"/>
      <w:r>
        <w:t>Accordingly</w:t>
      </w:r>
      <w:proofErr w:type="gramEnd"/>
      <w:r>
        <w:t xml:space="preserve"> the Judge erred in law by finding as he did that there was no jurisdiction and I set aside that decision.  There has been no consideration of the merits of this appeal and accordingly I remit this decision to the First-tier Tribunal to be heard by a Judge other than Judge Shaerf and the Appellant will have to submit further updated evidence to show what the position is at the date of the next hearing.</w:t>
      </w:r>
    </w:p>
    <w:p w:rsidR="00623D44" w:rsidRPr="007A3C4C" w:rsidRDefault="00623D44" w:rsidP="005E28F1">
      <w:pPr>
        <w:pStyle w:val="p"/>
      </w:pPr>
      <w:r>
        <w:t>I apologise for the delay in the promulgation of this decision. There was an administrative issue which had not been brought to my attention until recently and which I have now corrected.</w:t>
      </w:r>
    </w:p>
    <w:p w:rsidR="00F50114" w:rsidRPr="00F50114" w:rsidRDefault="00F50114" w:rsidP="00CF0264">
      <w:pPr>
        <w:pStyle w:val="h"/>
      </w:pPr>
      <w:r w:rsidRPr="00F50114">
        <w:t>NOTICE OF DECISION</w:t>
      </w:r>
    </w:p>
    <w:p w:rsidR="00F50114" w:rsidRPr="00F50114" w:rsidRDefault="00F50114" w:rsidP="00F50114">
      <w:pPr>
        <w:jc w:val="both"/>
        <w:rPr>
          <w:rFonts w:ascii="Book Antiqua" w:hAnsi="Book Antiqua" w:cs="Arial"/>
        </w:rPr>
      </w:pPr>
    </w:p>
    <w:p w:rsidR="00F50114" w:rsidRPr="00F50114" w:rsidRDefault="00F50114" w:rsidP="00F50114">
      <w:pPr>
        <w:rPr>
          <w:rFonts w:ascii="Book Antiqua" w:hAnsi="Book Antiqua" w:cs="Arial"/>
        </w:rPr>
      </w:pPr>
      <w:r w:rsidRPr="00F50114">
        <w:rPr>
          <w:rFonts w:ascii="Book Antiqua" w:hAnsi="Book Antiqua" w:cs="Arial"/>
        </w:rPr>
        <w:t xml:space="preserve">The appeal is </w:t>
      </w:r>
      <w:r w:rsidR="00376BCE">
        <w:rPr>
          <w:rFonts w:ascii="Book Antiqua" w:hAnsi="Book Antiqua" w:cs="Arial"/>
        </w:rPr>
        <w:t xml:space="preserve">allowed and the decision of the First-tier Tribunal is set aside. The appeal is remitted to the First-tier Tribunal to be re-heard on all matters, not before Judge </w:t>
      </w:r>
      <w:proofErr w:type="spellStart"/>
      <w:r w:rsidR="00376BCE">
        <w:rPr>
          <w:rFonts w:ascii="Book Antiqua" w:hAnsi="Book Antiqua" w:cs="Arial"/>
        </w:rPr>
        <w:t>Shaerf</w:t>
      </w:r>
      <w:proofErr w:type="spellEnd"/>
      <w:r w:rsidR="00376BCE">
        <w:rPr>
          <w:rFonts w:ascii="Book Antiqua" w:hAnsi="Book Antiqua" w:cs="Arial"/>
        </w:rPr>
        <w:t>.</w:t>
      </w:r>
    </w:p>
    <w:p w:rsidR="00F50114" w:rsidRPr="00F50114" w:rsidRDefault="00F50114" w:rsidP="00F50114">
      <w:pPr>
        <w:jc w:val="both"/>
        <w:rPr>
          <w:rFonts w:ascii="Book Antiqua" w:hAnsi="Book Antiqua" w:cs="Arial"/>
        </w:rPr>
      </w:pPr>
    </w:p>
    <w:p w:rsidR="00F50114" w:rsidRPr="00F50114" w:rsidRDefault="00F50114" w:rsidP="00F50114">
      <w:pPr>
        <w:rPr>
          <w:rFonts w:ascii="Book Antiqua" w:hAnsi="Book Antiqua" w:cs="Arial"/>
        </w:rPr>
      </w:pPr>
      <w:r w:rsidRPr="00F50114">
        <w:rPr>
          <w:rFonts w:ascii="Book Antiqua" w:hAnsi="Book Antiqua" w:cs="Arial"/>
        </w:rPr>
        <w:t>No anonymity direction is made.</w:t>
      </w:r>
    </w:p>
    <w:p w:rsidR="00F50114" w:rsidRPr="00F50114" w:rsidRDefault="00F50114" w:rsidP="00F50114">
      <w:pPr>
        <w:jc w:val="both"/>
        <w:rPr>
          <w:rFonts w:ascii="Book Antiqua" w:hAnsi="Book Antiqua" w:cs="Arial"/>
        </w:rPr>
      </w:pPr>
    </w:p>
    <w:p w:rsidR="001F2716" w:rsidRPr="00F5664C" w:rsidRDefault="006E3C90" w:rsidP="000D62FC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Signed</w:t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="001F2716" w:rsidRPr="00F5664C">
        <w:rPr>
          <w:rFonts w:ascii="Book Antiqua" w:hAnsi="Book Antiqua" w:cs="Arial"/>
        </w:rPr>
        <w:t>Date</w:t>
      </w:r>
      <w:r w:rsidR="00376BCE">
        <w:rPr>
          <w:rFonts w:ascii="Book Antiqua" w:hAnsi="Book Antiqua" w:cs="Arial"/>
        </w:rPr>
        <w:t xml:space="preserve"> 22</w:t>
      </w:r>
      <w:r w:rsidR="00376BCE" w:rsidRPr="00376BCE">
        <w:rPr>
          <w:rFonts w:ascii="Book Antiqua" w:hAnsi="Book Antiqua" w:cs="Arial"/>
          <w:vertAlign w:val="superscript"/>
        </w:rPr>
        <w:t>nd</w:t>
      </w:r>
      <w:r w:rsidR="00376BCE">
        <w:rPr>
          <w:rFonts w:ascii="Book Antiqua" w:hAnsi="Book Antiqua" w:cs="Arial"/>
        </w:rPr>
        <w:t xml:space="preserve"> February 2018</w:t>
      </w:r>
    </w:p>
    <w:p w:rsidR="001F2716" w:rsidRPr="00F5664C" w:rsidRDefault="00CD4D67" w:rsidP="000D62FC">
      <w:pPr>
        <w:tabs>
          <w:tab w:val="left" w:pos="2520"/>
        </w:tabs>
        <w:rPr>
          <w:rFonts w:ascii="Book Antiqua" w:hAnsi="Book Antiqua" w:cs="Arial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-254000</wp:posOffset>
                </wp:positionV>
                <wp:extent cx="1211580" cy="595630"/>
                <wp:effectExtent l="50800" t="50165" r="42545" b="40005"/>
                <wp:wrapNone/>
                <wp:docPr id="4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211580" cy="5956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7D60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59.3pt;margin-top:-20.5pt;width:96.3pt;height:47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axQLBAQAAtwMAAA4AAABkcnMvZTJvRG9jLnhtbJxT0WrbMBR9L/Qf&#10;hN4XW6mdtiZOGQ2FwtaFsX2AJsmxqKVrrpQ4/ftd2/GStSuDvhjpXvnonHOPlncH17C9wWDBl1zM&#10;Us6MV6Ct35b854+HTzechSi9lg14U/IXE/jd6vJi2bWFmUMNjTbICMSHomtLXsfYFkkSVG2cDDNo&#10;jadmBehkpC1uE42yI3TXJPM0XSQdoG4RlAmBquuxyVcDflUZFb9VVTCRNSVfiGtiE2kxv7rlDEue&#10;Z7ng7Bct8jTnyWopiy3KtrbqSEl+gJGT1hOBP1BrGSXboX0D5axCCFDFmQKXQFVZZQY9pEykr5Q9&#10;+udelcjUDgsFPhofNxLj5N3Q+MgVriEHuq+gaTpyF4EfEcme/w9jJL0GtXPEZ5wImkZGikOobRvI&#10;5sLqkuOjFif+fn9/UrDBk66n/QZZfz7jzEtHlEg3G0YzSX96/a8UWaHaL6CewzQ1kb0h/0+zj1ka&#10;/R7mxjx8B4oIxcLDfS391nxGhK42Uoe+TCFJ3qUydd7Td6jQ9ckg29ih5PRYXvrvEDxziExRUcyF&#10;yG+opaiX3+aLq+HABD1CTLuzIBCvvyJ3vu85n7231W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WXSWM3wAAAAoBAAAPAAAAZHJzL2Rvd25yZXYueG1sTI9NS8NAEIbvgv9h&#10;GcFbu9kaQ0mzKaKIeBFSP+hxmx2T0OxsyG6b+O8dT/b4Mg/vPG+xnV0vzjiGzpMGtUxAINXedtRo&#10;+Hh/XqxBhGjImt4TavjBANvy+qowufUTVXjexUZwCYXcaGhjHHIpQ92iM2HpByS+ffvRmchxbKQd&#10;zcTlrperJMmkMx3xh9YM+NhifdydnIbPBquv6q2r5zQ+Ta840HHvX7S+vZkfNiAizvEfhj99VoeS&#10;nQ7+RDaInrNaZ4xqWKSKRzFxp9QKxEHDfZqBLAt5OaH8BQAA//8DAFBLAwQUAAYACAAAACEAxLps&#10;DtwGAADyEAAAEAAAAGRycy9pbmsvaW5rMS54bWy0V8tu20YU3RfoPwzYRTaiNTMUX0bkrBqgQIsG&#10;TQq0S0WmbSESZUh07Px9zzl3SCmJg3aRtkFIzuPOPY97R3n56mm3dR+7w3Gz75dZuPCZ6/r1/nrT&#10;3y6zP9+9zpvMHYdVf73a7vtumX3qjtmrqx9/eLnpP+y2l/jbIUJ/5Ntuu8zuhuH+cj5/fHy8eCwu&#10;9ofbefS+mP/Sf/jt1+wq7brubjb9ZsCRx3Fove+H7mlgsMvN9TJbD09+Wo/Yb/cPh3U3TXPksD6t&#10;GA6rdfd6f9ithini3arvu63rVzvk/Vfmhk/3eNngnNvukLndBoDzeBEW9aL5ucXA6mmZnX0/IMUj&#10;Mtll8+dj/v0/xHz9dUymVcS6qjOXUrruPjKnuTi//Db2N4f9fXcYNt2JZiMlTXxya/sWP0bUoTvu&#10;tw/UJnMfV9sHUBa8hy3S2WH+DCFfxwM33zUeePlmvPPkPqcmwTvnIZE2WWqUdtjsOhh9dz95bDgi&#10;MIffDgeVQ/ShyX3MY3wXwuXCXwZ/0TTxTIrk4jHm+8PD8W6K9/5w8qtmJtYM2ePmeribSPcXvsB/&#10;E+/nrD+3+67b3N4N/7I9gdf+yT/PVKMs5RKaP7qbZfaTCtJppw0ITgzRxaZwbdPWsxf+RR6aF4vW&#10;h1nm8X8e2mLmHVgrynKBN5+3rZ7O88sVUQ995NVihu1Yg1E88afgbqwKeISaC/jE3hx/Rz1dsUhR&#10;8raaBVeUeYgNFnAJNmhEkRkbkfFIU0XFfCoGy/HOU2sXFBUJV45xuLjRwVrFxHKcyAyaPI4TyhAY&#10;XVXOvM5R4nmLADVPAxA+BHiEqER0KjArVayr8lAZvJCGgjLjbmwUEGBEAvgKDqRrBgB4AtETBmbw&#10;8ClBF0GiEmkTN9gqNgMGUvgEk3gZCyhS1sp7BjrblGtiaMrZm3DAqRUewpgCLlQ2BSpbFyPlZXRq&#10;nrQAEtJhsgIMCIJ+M1KJ3CgoNJPAjA5ADRjllAWpjBDAMc+MIJBLY3YQsTy0zBme2tGTJ/GKhWJh&#10;g/iW3EXw5JVhgy+5DesXQS95JXJwsm8+a8Bjzf/X0lFn+f3m5tgNy6xFg70KoQWDhO7rKs5USzgZ&#10;9QRBstCgnGpcWEyI+hWhNhdg2JJCwpLZxVLMBflzFIr2kDdaCEOPYSDEFi/Qp3FtOcuhHNXAOMMb&#10;BeAF1jKhUIfk0swMr6p4ZKYQyZgkiggE5ekwVIOU5gZyyALmW4s8oCE0QfVFrZ7FvIBsCANF4L1Y&#10;qpTg+gqgOIfNUM+qXgU71qejT1i5gMetVmWqFzMiXq0XcC6VTFnQZ0CqLsNt+AMOvMMM+VMkYwGL&#10;6B7RYtTBiipFthLEEfDQMiBhCh97HrzG1gUSaL0qL2tpl8e2VmvBUIMewTTgL6DAbjU9jiy+p8Fi&#10;2RRwWB0QOJbQ2fuyOWvYfgZ3JYeBBdoAtQKdBJB9A/YnSS3ZZkHwyQcCkpkKBY66wgo2QU3gHXIC&#10;PMqW7EE9WgmL81DSd+RcxHIXmwCkZ5vAPASGRzAu0yAcmAXjfNIlrTK0toohLeIEwolFNmSMIp5O&#10;RP7jSMlNSCHdBZhpcIGxq9A2bJNEfjLSWAUwKUOmDstdWM8uz5SsLNjXoCjNQ80TDYiGq0/rI0pD&#10;1KnhYR/KkFlaHQC1FRRQs3Q4g+ZsjKksyRjvQixUdYI1pc7C4wtRVsngoozHMmfdesQlCAycKnIs&#10;GYJgUVJ2vvAIVRUpNadjhgIwBxoEZMvV2Kl53seUDLfi2F6ot13pcAejoeTTEBuFoWdx8J4V/fQN&#10;qU3aGx0YkWbcM7Ex5qSl6JoQ2o7Snczc7ELnXTEaFeTp6oHC1E0T9NyUpVofvrWBC0QFG4MYZPfA&#10;KSJJA/i2HwLImiljA2OTG+pFMBaNqOxypNjMgnM4huZIMZlyiqbrTVEUFjILN6khAwh+4mg8SCci&#10;Bs6Wq1ipavLoqyY/0lOSyDoBxFr9VGIRExh3y3gEyiJGCBEM5k8k4g0wVY7Ca/ohhmqWOVp2pNiI&#10;w4i8w7QNpAXkgWZXMqebDUMwlMqktRycFJUYKe+TEZk0yRYO1hyrQE90EXGsm5BtRL8/4F74U82d&#10;55AOTtEOAkrbc5AXosQHmeAmlQaPUkdU0zCaycBInfFM9KKIkIzo9CPE7sRkIGxCNFJs9k+1nwg3&#10;wthcGF0IwRSIp/SjanB5aiTMme6k4HiKbH7reA5wwRdbT/ljFbZaAaXz7cEDTDiGBjkIxcoRZE0y&#10;pXEteJRZwPZUMHBuukJSTmeWsGxHAsEt1yK6uhQhy4LIIBQLHKPKaRaGFLqglWGPwrLP81edeEL3&#10;wNX5xU+z0z/6rv4BAAD//wMAUEsBAi0AFAAGAAgAAAAhAJszJzcMAQAALQIAABMAAAAAAAAAAAAA&#10;AAAAAAAAAFtDb250ZW50X1R5cGVzXS54bWxQSwECLQAUAAYACAAAACEAOP0h/9YAAACUAQAACwAA&#10;AAAAAAAAAAAAAAA9AQAAX3JlbHMvLnJlbHNQSwECLQAUAAYACAAAACEA5BrFAsEBAAC3AwAADgAA&#10;AAAAAAAAAAAAAAA8AgAAZHJzL2Uyb0RvYy54bWxQSwECLQAUAAYACAAAACEAeRi8nb8AAAAhAQAA&#10;GQAAAAAAAAAAAAAAAAApBAAAZHJzL19yZWxzL2Uyb0RvYy54bWwucmVsc1BLAQItABQABgAIAAAA&#10;IQBWXSWM3wAAAAoBAAAPAAAAAAAAAAAAAAAAAB8FAABkcnMvZG93bnJldi54bWxQSwECLQAUAAYA&#10;CAAAACEAxLpsDtwGAADyEAAAEAAAAAAAAAAAAAAAAAArBgAAZHJzL2luay9pbmsxLnhtbFBLBQYA&#10;AAAABgAGAHgBAAA1DQAAAAA=&#10;">
                <v:imagedata r:id="rId9" o:title=""/>
                <o:lock v:ext="edit" rotation="t" aspectratio="f"/>
              </v:shape>
            </w:pict>
          </mc:Fallback>
        </mc:AlternateContent>
      </w:r>
    </w:p>
    <w:p w:rsidR="005B7789" w:rsidRPr="00F5664C" w:rsidRDefault="00255071" w:rsidP="000D62FC">
      <w:pPr>
        <w:tabs>
          <w:tab w:val="left" w:pos="2520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Deputy Upper Tribunal Judge </w:t>
      </w:r>
      <w:r w:rsidR="000D62FC">
        <w:rPr>
          <w:rFonts w:ascii="Book Antiqua" w:hAnsi="Book Antiqua" w:cs="Arial"/>
        </w:rPr>
        <w:t>Parkes</w:t>
      </w:r>
    </w:p>
    <w:p w:rsidR="00F50114" w:rsidRPr="00F5664C" w:rsidRDefault="00F50114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F50114" w:rsidRPr="00F50114" w:rsidRDefault="00F50114" w:rsidP="00F50114">
      <w:pPr>
        <w:ind w:left="567" w:hanging="567"/>
        <w:rPr>
          <w:rFonts w:ascii="Book Antiqua" w:hAnsi="Book Antiqua" w:cs="Arial"/>
        </w:rPr>
      </w:pPr>
      <w:r w:rsidRPr="00F50114">
        <w:rPr>
          <w:rFonts w:ascii="Book Antiqua" w:hAnsi="Book Antiqua" w:cs="Arial"/>
        </w:rPr>
        <w:t>Fee Award</w:t>
      </w:r>
    </w:p>
    <w:p w:rsidR="00F50114" w:rsidRPr="00F50114" w:rsidRDefault="00F50114" w:rsidP="00F50114">
      <w:pPr>
        <w:ind w:left="567" w:hanging="567"/>
        <w:rPr>
          <w:rFonts w:ascii="Book Antiqua" w:hAnsi="Book Antiqua" w:cs="Arial"/>
        </w:rPr>
      </w:pPr>
    </w:p>
    <w:p w:rsidR="00F50114" w:rsidRDefault="00376BCE" w:rsidP="00376BCE">
      <w:pPr>
        <w:rPr>
          <w:rFonts w:ascii="Book Antiqua" w:hAnsi="Book Antiqua" w:cs="Arial"/>
        </w:rPr>
      </w:pPr>
      <w:r>
        <w:rPr>
          <w:rFonts w:ascii="Book Antiqua" w:hAnsi="Book Antiqua" w:cs="Arial"/>
        </w:rPr>
        <w:t>The appeal has been remitted to the First-tier Tribunal, the issue of a fee award remains an issue for the First-tier Tribunal at the conclusion of the appeal.</w:t>
      </w:r>
    </w:p>
    <w:p w:rsidR="00F50114" w:rsidRDefault="00F50114" w:rsidP="00F50114">
      <w:pPr>
        <w:jc w:val="both"/>
        <w:rPr>
          <w:rFonts w:ascii="Book Antiqua" w:hAnsi="Book Antiqua" w:cs="Arial"/>
        </w:rPr>
      </w:pPr>
    </w:p>
    <w:p w:rsidR="00F50114" w:rsidRPr="00F5664C" w:rsidRDefault="00F50114" w:rsidP="00F50114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Signed</w:t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  <w:t>Date</w:t>
      </w:r>
      <w:r w:rsidR="00376BCE">
        <w:rPr>
          <w:rFonts w:ascii="Book Antiqua" w:hAnsi="Book Antiqua" w:cs="Arial"/>
        </w:rPr>
        <w:t xml:space="preserve"> 22</w:t>
      </w:r>
      <w:r w:rsidR="00376BCE" w:rsidRPr="00376BCE">
        <w:rPr>
          <w:rFonts w:ascii="Book Antiqua" w:hAnsi="Book Antiqua" w:cs="Arial"/>
          <w:vertAlign w:val="superscript"/>
        </w:rPr>
        <w:t>nd</w:t>
      </w:r>
      <w:r w:rsidR="00376BCE">
        <w:rPr>
          <w:rFonts w:ascii="Book Antiqua" w:hAnsi="Book Antiqua" w:cs="Arial"/>
        </w:rPr>
        <w:t xml:space="preserve"> February 2018</w:t>
      </w:r>
    </w:p>
    <w:p w:rsidR="00F50114" w:rsidRPr="00F5664C" w:rsidRDefault="00CD4D67" w:rsidP="00F50114">
      <w:pPr>
        <w:tabs>
          <w:tab w:val="left" w:pos="2520"/>
        </w:tabs>
        <w:rPr>
          <w:rFonts w:ascii="Book Antiqua" w:hAnsi="Book Antiqua" w:cs="Arial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-173990</wp:posOffset>
                </wp:positionV>
                <wp:extent cx="1306830" cy="487680"/>
                <wp:effectExtent l="50800" t="53340" r="42545" b="40005"/>
                <wp:wrapNone/>
                <wp:docPr id="3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306830" cy="4876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53171" id="Ink 12" o:spid="_x0000_s1026" type="#_x0000_t75" style="position:absolute;margin-left:65.3pt;margin-top:-14.2pt;width:103.8pt;height:39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Euj/DAQAAuAMAAA4AAABkcnMvZTJvRG9jLnhtbJyT32rbMBTG7wd7&#10;B6H7xVbiuMHEKaNhUNi6MLYH0PQnNrV0zJESp2+/YztusnZl0Bsj6ciff985n9e3J9ewo8FQgy+5&#10;mKWcGa9A135f8l8/v3xacRai9Fo24E3Jn0zgt5uPH9ZdW5g5VNBog4xEfCi6tuRVjG2RJEFVxskw&#10;g9Z4KlpAJyNtcZ9olB2puyaZp2medIC6RVAmBDrdjkW+GfStNSp+tzaYyJqS5+JmyVmkxTzPOcOS&#10;L7OM+H7TYrlIebJZy2KPsq1qdUaS7yBysvYE8Cy1lVGyA9avpFytEALYOFPgErC2VmbwQ85E+sLZ&#10;vX/sXYlMHbBQ4KPxcScxTr0bCu/5hGuoA9030DQdeYjAz4rUnv8PY4Tegjo44hkngqaRkeIQqroN&#10;1Oai1iXHey0u/P54d3Gww4uvh+MOWX9/wZmXjpDINxPzfjaT94eXL0uRFar9CuoxTGMT2Sv6f3b7&#10;HKax4cPgmIcfQBkRBAB3lfR78xkRuspIHfpjIkneRJkqbxk8WXR9NKhv7FRy+lue+ueQPHOKTNGh&#10;WKT5iuLIFNWy1U2+Gi5M0qPEtLtKAnH9lbnrfc989cNt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jx+MHbAAAACgEAAA8AAABkcnMvZG93bnJldi54bWxMj8FqwzAQRO+F&#10;/oPYQm+JFDs1xrEcQqD3Ji30qlhb2URaCUtx3L+vemqPwz5m3rb7xVk24xRHTxI2awEMqfd6JCPh&#10;4/11VQOLSZFW1hNK+MYI++7xoVWN9nc64XxOhuUSio2SMKQUGs5jP6BTce0DUr59+cmplONkuJ7U&#10;PZc7ywshKu7USHlhUAGPA/bX881JsPhmqnAwmzSf3PDJ1XFbh1HK56flsAOWcEl/MPzqZ3XostPF&#10;30hHZnMuRZVRCaui3gLLRFnWBbCLhBdRAu9a/v+F7gcAAP//AwBQSwMEFAAGAAgAAAAhADAf1POp&#10;BgAAjBAAABAAAABkcnMvaW5rL2luazEueG1stFfLbtxGELwHyD8MmIMuonZm+Ba88ikGAiRIEDtA&#10;clyvKGnhfQhcypL/PlXVQ2ody0gOjiCI5ExPP6qqm9Sr10+7rfvYD8fNYb/MwoXPXL9fH643+9tl&#10;9se7N3mbueO42l+vtod9v8w+9cfs9dX3373a7D/stpf46+Bhf+TdbrvM7sbx/nKxeHx8vHgsLg7D&#10;7SJ6Xyx+2n/45efsKp267m82+82IkMdpaX3Yj/3TSGeXm+tlth6f/GwP328PD8O6n7e5MqyfLcZh&#10;te7fHIbdapw93q32+37r9qsd8v4zc+One9xsEOe2HzK326DgPF6EsinbHzssrJ6W2cnzA1I8IpNd&#10;tnjZ51//g883X/pkWkVs6iZzKaXr/iNzWgjzy6/X/ttwuO+HcdM/w2ygpI1Pbm3PwseAGvrjYftA&#10;bjL3cbV9AGTBe8gixQ6LFwD50h+w+ab+gMtX/Z0m9zk0qbxTHBJos6QmasfNrofQd/ezxsYjHHP5&#10;7TioHaIPbe5jHuO7EC5LfxnrixCbEyqSiief74eH493s7/3wrFftzKhZZY+b6/FuBt1f+AI/M+6n&#10;qL90+q7f3N6N/3I8Fa/zs35e6EZJyqVqfu9vltkPakink7agctrWhaZ2wbexPj/zZ3kVz8qmKc6z&#10;0GZFmeWhDud5aJ3Py7KK5955F2KHa8gD/zZ5Yau6FJXTqu3VOO11OnTOnwdad/V5aOAE5nSL33Te&#10;0zedgaPgigLb8F3mjIa7kGMJ8eg/L2qdggNFlyWywNXVJa9wgcg81jnLoXFxcs5cZNLksGZts7e6&#10;wg6Twg0KVHJc6OgXV4uLA3jUel4EW++mk6rT8qIjKyuZo3DFIwqsBU8ojJAAKgWLwJUY6Bln0zJC&#10;A1LWw8xYL37lFCs836I8XPOiyiMXzDv5AV0tyxXUQpUw88aBLfmATceoxA8lYk0UASVYAGtGJneJ&#10;ePqXKeEVXzAjpMBFKedVCfjIAeFBDV3eNaInr0Ei6GMCTCkPRdPgJGzbPIaSlfC28aySQWLbKZh3&#10;ncUiTk2oPxueU7/+V9lrKvx6c3PsR07H2HXZVSiqzrWQS4x1y1bwZ1VAcLRAm3n8xYb4AAxBiCPP&#10;rpsQDXXXCjZst5OURR91CPBFK3yZBHS1CoUcTIBqlHQJL3SgE9F6wp6NrMQ4OZMWSCSzIMOmCfaX&#10;ZQHSyCtUwRzYEtIBmSWjyCVaSpYKexfaZqNJ4tBiZWwnmVJ3jIbYcA1SeQ55sI24ohsIW2LCHp8R&#10;QJhYgtpBUaoFAlAJaKtSY4WwmBJBhKCi/nQGiUOamgHoxooKB2aQFQ3VfbBAflZk8qJ8gSc3wJb1&#10;BdxRk9Q5zChdIqH2gR0WqGoOI1XDsvjiIML8jWUNN6wNUxLB89iCb23qGMuEqL+hPhG9hj7bFpR5&#10;j/TKGIMN6+KsaorSNAqZpsZD6rHuOLdRNhL2LIeUaRozVUJAtAjBBHSayUaAhiCaF+ICOOkVQClw&#10;oCY+CZpoBFHkiJUDP3Y4zogi0SDcbNIwIzqh29TOFCE1xDDonNkYNuYdaScF0IxxpA3coBIqXUli&#10;ZE+tGKPJ0YSEcTFP7XSG8wdukITSV0FoZHrjgDK3ifwJK/hPb5a0oYalKWHUuJNyeDzBYUiiDBix&#10;Z9gXGKVAT3GRFmWIRFD5xAjFiOOE5DNUTfDW6DxGlU8gSuSpNHhnaYBTN1Mu1KchTgasakZhn9MT&#10;ckEEmzLEE68fTQ4mi+HNeQ/QdcdyZg+MRYFYdHIIb4iE4JIBG9RCcwN16u0irtXvJkI1M8qVFk+Q&#10;MDvGQIRyGgPqVBw0LSAY6E3zT68VwSNRQJWAPeWLgshD+uxgBcwSHKh5bV5OBSgwmOFRq/bkNGXP&#10;nLhlAkIOKo9Uk088yr3agV7wxcHIxixhSInAFQ6Sx4S2nVR4rWDb8Eh2YsvWGJ24CB0LqHSnt721&#10;k3Di3GMSvJIb8c+klRNiawFp2DMvMKc3LsBQX29QhzbYj4aeVItkmQqRphBFgdU1CZnlgH04pD/l&#10;neBS8fBP7mFtpdIZi4K5hMd9DQ0DB5VMkKBX6Tq36S/UOEEEAxuEadjM051abdqEmyRbemA9KgM3&#10;gogZKFPBmUBjF1kmeKEmLCbt42OKS4TK4ES/GDtI2zhOHakugCm8aQ4xR1jwMc0wMmGl6eWb3t7p&#10;O5gzRMnTKXMvW5QKMTZ5WZX8WBJzpb5RgBWnITcr/N+DNxXpbB3eGmwZWCIymkAM0IoescFPQ3gl&#10;AsJRjwTG+X+82J7/Hbv6GwAA//8DAFBLAQItABQABgAIAAAAIQCbMyc3DAEAAC0CAAATAAAAAAAA&#10;AAAAAAAAAAAAAABbQ29udGVudF9UeXBlc10ueG1sUEsBAi0AFAAGAAgAAAAhADj9If/WAAAAlAEA&#10;AAsAAAAAAAAAAAAAAAAAPQEAAF9yZWxzLy5yZWxzUEsBAi0AFAAGAAgAAAAhAJeEuj/DAQAAuAMA&#10;AA4AAAAAAAAAAAAAAAAAPAIAAGRycy9lMm9Eb2MueG1sUEsBAi0AFAAGAAgAAAAhAHkYvJ2/AAAA&#10;IQEAABkAAAAAAAAAAAAAAAAAKwQAAGRycy9fcmVscy9lMm9Eb2MueG1sLnJlbHNQSwECLQAUAAYA&#10;CAAAACEAyPH4wdsAAAAKAQAADwAAAAAAAAAAAAAAAAAhBQAAZHJzL2Rvd25yZXYueG1sUEsBAi0A&#10;FAAGAAgAAAAhADAf1POpBgAAjBAAABAAAAAAAAAAAAAAAAAAKQYAAGRycy9pbmsvaW5rMS54bWxQ&#10;SwUGAAAAAAYABgB4AQAAAA0AAAAA&#10;">
                <v:imagedata r:id="rId11" o:title=""/>
                <o:lock v:ext="edit" rotation="t" aspectratio="f"/>
              </v:shape>
            </w:pict>
          </mc:Fallback>
        </mc:AlternateContent>
      </w:r>
    </w:p>
    <w:p w:rsidR="00F50114" w:rsidRDefault="00F50114" w:rsidP="00F50114">
      <w:pPr>
        <w:tabs>
          <w:tab w:val="left" w:pos="2520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>Deputy Upper Tribunal Judge Parkes</w:t>
      </w:r>
    </w:p>
    <w:p w:rsidR="00623D44" w:rsidRDefault="00623D44" w:rsidP="00F50114">
      <w:pPr>
        <w:tabs>
          <w:tab w:val="left" w:pos="2520"/>
        </w:tabs>
        <w:rPr>
          <w:rFonts w:ascii="Book Antiqua" w:hAnsi="Book Antiqua" w:cs="Arial"/>
        </w:rPr>
      </w:pPr>
    </w:p>
    <w:p w:rsidR="00623D44" w:rsidRDefault="00623D44" w:rsidP="00F50114">
      <w:pPr>
        <w:tabs>
          <w:tab w:val="left" w:pos="2520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>Re-signed                                                                             Date 1</w:t>
      </w:r>
      <w:r w:rsidRPr="00623D44">
        <w:rPr>
          <w:rFonts w:ascii="Book Antiqua" w:hAnsi="Book Antiqua" w:cs="Arial"/>
          <w:vertAlign w:val="superscript"/>
        </w:rPr>
        <w:t>st</w:t>
      </w:r>
      <w:r>
        <w:rPr>
          <w:rFonts w:ascii="Book Antiqua" w:hAnsi="Book Antiqua" w:cs="Arial"/>
        </w:rPr>
        <w:t xml:space="preserve"> July 2018</w:t>
      </w:r>
    </w:p>
    <w:p w:rsidR="00623D44" w:rsidRDefault="00623D44" w:rsidP="00F50114">
      <w:pPr>
        <w:tabs>
          <w:tab w:val="left" w:pos="2520"/>
        </w:tabs>
        <w:rPr>
          <w:rFonts w:ascii="Book Antiqua" w:hAnsi="Book Antiqua" w:cs="Arial"/>
        </w:rPr>
      </w:pPr>
    </w:p>
    <w:p w:rsidR="00623D44" w:rsidRDefault="00CD4D67" w:rsidP="00F50114">
      <w:pPr>
        <w:tabs>
          <w:tab w:val="left" w:pos="2520"/>
        </w:tabs>
        <w:rPr>
          <w:rFonts w:ascii="Book Antiqua" w:hAnsi="Book Antiqua" w:cs="Arial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-221615</wp:posOffset>
                </wp:positionV>
                <wp:extent cx="1269365" cy="511175"/>
                <wp:effectExtent l="55245" t="57785" r="56515" b="40640"/>
                <wp:wrapNone/>
                <wp:docPr id="2" name="In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269365" cy="5111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5111F" id="Ink 14" o:spid="_x0000_s1026" type="#_x0000_t75" style="position:absolute;margin-left:98.6pt;margin-top:-18pt;width:101.05pt;height:4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sMEi9AQAAuAMAAA4AAABkcnMvZTJvRG9jLnhtbJxTy27bMBC8F+g/&#10;ELzXMh3ZSQTLQRGjQIA2NYr2A1g+LCIiV1jSlvP3XUlW7OaBALkI5C45nJkdLW8OvmZ7g9FBKLmY&#10;TDkzQYF2YVvyP7+/fbniLCYZtKwhmJI/mshvVp8/LdumMDOooNYGGYGEWLRNyauUmiLLoqqMl3EC&#10;jQnUtIBeJtriNtMoW0L3dTabThdZC6gbBGVipOp6aPJVj2+tUemntdEkVpf8ki5wlsYFlnxxlVPl&#10;b7e4uObZaimLLcqmcupISX6AkZcuEIEnqLVMku3QvYDyTiFEsGmiwGdgrVOm10PKxPSZsrvw0KkS&#10;udphoSAkE9JGYhq96xsfecLX5ED7AzRNR+4S8CMi2fP+MAbSa1A7T3yGiaCpZaI4xMo1kTMsnC45&#10;3mlx4h/2tycFGzzput9vkHXnZ5wF6YkS6WYi72Yzar9/flmKvFDNd1APcRybyF+wf9XtY5gGw/vB&#10;sQC/gDIiiADcVjJszVdEaCsjdezKxCR7k8rYeUvgwaLvokG+sUPJKXyP3bdPnjkkpqgoZovri8Wc&#10;M0W9uRDicn7+6AAxPnSWBOL1X+bO9x3nsx9u9Q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PN5B2fcAAAACgEAAA8AAABkcnMvZG93bnJldi54bWxMj8FugzAQRO+V+g/WVuot&#10;MQkRCQQTRa16rkqing12MYq9RtgE+vfdntrjaJ9m35SnxVl212PoPQrYrBNgGluveuwEXC9vqwOw&#10;ECUqaT1qAd86wKl6fChlofyMH/pex45RCYZCCjAxDgXnoTXaybD2g0a6ffnRyUhx7Lga5UzlzvJt&#10;kmTcyR7pg5GDfjG6vdWTE2AnOb9egzmc35Nm+rzFtOY7FOL5aTkfgUW9xD8YfvVJHSpyavyEKjBL&#10;Od9vCRWwSjMaRUSa5ymwRsAu2wOvSv5/QvUDAAD//wMAUEsDBBQABgAIAAAAIQAKso/DegYAAFAQ&#10;AAAQAAAAZHJzL2luay9pbmsxLnhtbLRXTW/bRhC9F+h/WLCHXERr+bH8MCLn1AAFWrRoUqA9KjJt&#10;C5Eog6Jj59/3vTdLSmmcogcXLUxyZ3Z25r03s8rrN0/7nfvUDcftoV8l2YVPXNdvDtfb/naV/PH+&#10;bdok7jiu++v17tB3q+Rzd0zeXH3/3ett/3G/u8Rfhwj9kW/73Sq5G8f7y+Xy8fHx4rG4OAy3y9z7&#10;YvlT//GXn5OruOu6u9n22xFHHqelzaEfu6eRwS6316tkMz752R+x3x0ehk03m7kybE4e47DedG8P&#10;w349zhHv1n3f7Vy/3iPvPxM3fr7Hyxbn3HZD4vZbFJzmF1lZl82PLRbWT6vk7PsBKR6RyT5ZPh/z&#10;r/8h5tuvYzKtIq+rOnExpevuE3NaCvPLb9f+23C474Zx251gNlCi4bPb2LfwMaCG7njYPZCbxH1a&#10;7x4AWeY9ZBHPzpbPAPJ1PGDzovGAyzfjnSf3JTSxvHMcImizpCZqx+2+g9D397PGxiMCc/ndOKgd&#10;cp81qa9Tn7337WVZX2blRdG2Z1REFU8xPwwPx7s53ofhpFdZZtSsssft9Xg3g+4vfDmDfg75c1vv&#10;uu3t3fhve2PZ2jwr55k+lJhcrOP37maV/KBWdNppCyokVK4sgssaX4XFK4//QlnXi8QnWYm2CtXC&#10;uywtm6rhS5lmebtIsxKvzi/4DGmRw+T5kCE4vNFSpEW28GlWODzjnraiCYt1W9AW0qyqcAbMaebz&#10;ID+fVmUGP5pDWcqK08yp8l80zMTRfy1YSvj15ubYjasExyRXWahdUdeuqgo/IZAVRMAnadHgeObb&#10;BALg07KMQJRZHZMtgtWbVnWhrNOmKKxg7ScWBA4biQIhSDOiV7jMAXV8pVYuMeVHCQAWxCboxXmH&#10;bxpCit2KQgcCKQOiiw7wWKYt8wrcE5QxdtCct0rBTMwhaGmR5i13kSpXIlOkSXeYJ0LxUYlreMZg&#10;cJAVBzrUCueZZfKt5JitOeGItCI0BDL4GhUzm1CwFuWVNQSOboBQYmooDyzk0AQXqvLlaM9CVYB3&#10;X3uXlxW0H+qGzOO8VyFvgtQfEkhzVmGowXFEF5kSTySGUj2AADjESwp1WRvVIESND3XOBJ1aSCtq&#10;C7JAEvOa1ERUCzEOtIwPAI8NDAy8KRFIwyShVMgmsCXhyIyokROhjT2C0QhHQCxASHCJKyeukAQO&#10;gRKFv1VOvrHILo1F5g2ognCjAKgr5UhwLPs4EkxzBIUuioNImB5iE6TGcvUpshtKl8tpq+FA9iu0&#10;HfFGBlkjIad5A1khG7UH05nrkW5LV1fty2mlzNsGWqmglbZGkdOcpFbKFjhzSnBU1p7oQwXIrm2j&#10;WFQugMlzA9cw1gwgt3hBM6jX4oS04Ql88f80aVEx4lm7ggZSjJ3sSFROGvk9z5dphaIC9TOo1qfK&#10;kCBjxDBf6krtaD1OPbdcL+hIOrBOWrkg5Yl6UxGbPw/ywfGog0rm4CMIlBFlywilKRP+ZBhmpjtV&#10;gg4nNvkkxMr28NBziXAuYRtC0oA0qQA81DA8EuVqcsoMcUwGky7PtOHFrGGDrx3EviUXcQcyMw6U&#10;pYJwh8DUDmLPs0S0EORR82dQ+2GBI5QW6AGYso2UMzDAbpvluh3j6EWtQAR/6avKBN3kTLaQJMc0&#10;k7ULgsIBW0KYRLAk26C2VMdSKCzJqoIrXnkTneGRNwIEBo2H6GPXvIhEaoaVcYRDkCOCTmNEauJ9&#10;FHmQHHVVkbHGlBgxnD+nGUWVaQN+JhA2QGN4xsSRjqi3U4miwKQj1094iiOCLtmyXU9W9RPxJYTU&#10;D+nRdpJC3NgepBZxbXhiTSKBO8tSzTOp9NQvnlM+RvakSAZiQqLEtM4O0ploIeKpJiM2BKk1Z3Bg&#10;7YZoiM8hjHPiJGAaFAcqN/5hI2ZwQNJ6CjoMRtnpH+nmI+bDVTgjl6h4+qhI9TyKVosbVuIZ64qL&#10;moQ5IrAsnUuQCI4C6GBLxGEQAOWIKuVuJOJY0IDPeBNRdNxB3EmYJMR5R4QRGfDAxh5la6hFmLiW&#10;YWAsGPHCvmAidm8BUfvlKiCwygj4o8N4+FnJogA168lLxagguCQJC6rehgC/5TgRbSGRGtLFraWT&#10;0C8cf4hEumgSPBNMak4RiRVpRGqRj9HNUYfzhL4Qsa5HIrjXqQxYGH+CHYO3LjhZpYQq6DJBorgJ&#10;VQGw5VChNf4AQBn5P2/J0z+prv4GAAD//wMAUEsBAi0AFAAGAAgAAAAhAJszJzcMAQAALQIAABMA&#10;AAAAAAAAAAAAAAAAAAAAAFtDb250ZW50X1R5cGVzXS54bWxQSwECLQAUAAYACAAAACEAOP0h/9YA&#10;AACUAQAACwAAAAAAAAAAAAAAAAA9AQAAX3JlbHMvLnJlbHNQSwECLQAUAAYACAAAACEAo+wwSL0B&#10;AAC4AwAADgAAAAAAAAAAAAAAAAA8AgAAZHJzL2Uyb0RvYy54bWxQSwECLQAUAAYACAAAACEAeRi8&#10;nb8AAAAhAQAAGQAAAAAAAAAAAAAAAAAlBAAAZHJzL19yZWxzL2Uyb0RvYy54bWwucmVsc1BLAQIt&#10;ABQABgAIAAAAIQDzeQdn3AAAAAoBAAAPAAAAAAAAAAAAAAAAABsFAABkcnMvZG93bnJldi54bWxQ&#10;SwECLQAUAAYACAAAACEACrKPw3oGAABQEAAAEAAAAAAAAAAAAAAAAAAkBgAAZHJzL2luay9pbmsx&#10;LnhtbFBLBQYAAAAABgAGAHgBAADMDAAAAAA=&#10;">
                <v:imagedata r:id="rId13" o:title=""/>
                <o:lock v:ext="edit" rotation="t" aspectratio="f"/>
              </v:shape>
            </w:pict>
          </mc:Fallback>
        </mc:AlternateContent>
      </w:r>
    </w:p>
    <w:p w:rsidR="00623D44" w:rsidRDefault="00623D44" w:rsidP="00F50114">
      <w:pPr>
        <w:tabs>
          <w:tab w:val="left" w:pos="2520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Deputy Upper Tribunal Judge Parkes </w:t>
      </w:r>
    </w:p>
    <w:p w:rsidR="005B7789" w:rsidRPr="00CD4D67" w:rsidRDefault="005B7789" w:rsidP="00CD4D67">
      <w:pPr>
        <w:tabs>
          <w:tab w:val="left" w:pos="840"/>
        </w:tabs>
        <w:rPr>
          <w:rFonts w:ascii="Book Antiqua" w:hAnsi="Book Antiqua" w:cs="Arial"/>
        </w:rPr>
      </w:pPr>
    </w:p>
    <w:sectPr w:rsidR="005B7789" w:rsidRPr="00CD4D67" w:rsidSect="00776E97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62F" w:rsidRDefault="005E162F">
      <w:r>
        <w:separator/>
      </w:r>
    </w:p>
  </w:endnote>
  <w:endnote w:type="continuationSeparator" w:id="0">
    <w:p w:rsidR="005E162F" w:rsidRDefault="005E1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53F" w:rsidRPr="00F5664C" w:rsidRDefault="00CF253F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F5664C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F5664C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F03137">
      <w:rPr>
        <w:rStyle w:val="PageNumber"/>
        <w:rFonts w:ascii="Book Antiqua" w:hAnsi="Book Antiqua" w:cs="Arial"/>
        <w:noProof/>
        <w:sz w:val="16"/>
        <w:szCs w:val="16"/>
      </w:rPr>
      <w:t>2</w: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53F" w:rsidRPr="00F5664C" w:rsidRDefault="00842418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 w:rsidR="00B2061C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62F" w:rsidRDefault="005E162F">
      <w:r>
        <w:separator/>
      </w:r>
    </w:p>
  </w:footnote>
  <w:footnote w:type="continuationSeparator" w:id="0">
    <w:p w:rsidR="005E162F" w:rsidRDefault="005E1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53F" w:rsidRPr="00C975F7" w:rsidRDefault="00CF253F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F5664C">
      <w:rPr>
        <w:rFonts w:ascii="Book Antiqua" w:hAnsi="Book Antiqua" w:cs="Arial"/>
        <w:sz w:val="16"/>
        <w:szCs w:val="16"/>
      </w:rPr>
      <w:t>Appeal Number:</w:t>
    </w:r>
    <w:r w:rsidR="000369F5" w:rsidRPr="00F5664C">
      <w:rPr>
        <w:rFonts w:ascii="Book Antiqua" w:hAnsi="Book Antiqua" w:cs="Arial"/>
        <w:sz w:val="16"/>
        <w:szCs w:val="16"/>
      </w:rPr>
      <w:t xml:space="preserve"> </w:t>
    </w:r>
    <w:r w:rsidR="00C975F7" w:rsidRPr="00C975F7">
      <w:rPr>
        <w:rFonts w:ascii="Book Antiqua" w:hAnsi="Book Antiqua" w:cs="Arial"/>
        <w:sz w:val="16"/>
        <w:szCs w:val="16"/>
      </w:rPr>
      <w:t>EA/06137/2016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64C" w:rsidRPr="00F5664C" w:rsidRDefault="00F5664C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C3A38A8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BFD02C08"/>
    <w:lvl w:ilvl="0">
      <w:start w:val="1"/>
      <w:numFmt w:val="decimal"/>
      <w:pStyle w:val="p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85696A"/>
    <w:multiLevelType w:val="multilevel"/>
    <w:tmpl w:val="A254F18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11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7"/>
  </w:num>
  <w:num w:numId="10">
    <w:abstractNumId w:val="17"/>
  </w:num>
  <w:num w:numId="11">
    <w:abstractNumId w:val="16"/>
  </w:num>
  <w:num w:numId="12">
    <w:abstractNumId w:val="2"/>
  </w:num>
  <w:num w:numId="13">
    <w:abstractNumId w:val="15"/>
  </w:num>
  <w:num w:numId="14">
    <w:abstractNumId w:val="0"/>
  </w:num>
  <w:num w:numId="15">
    <w:abstractNumId w:val="4"/>
  </w:num>
  <w:num w:numId="16">
    <w:abstractNumId w:val="6"/>
  </w:num>
  <w:num w:numId="17">
    <w:abstractNumId w:val="13"/>
  </w:num>
  <w:num w:numId="18">
    <w:abstractNumId w:val="10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92"/>
    <w:rsid w:val="00000621"/>
    <w:rsid w:val="000036C2"/>
    <w:rsid w:val="00033D3D"/>
    <w:rsid w:val="000369F5"/>
    <w:rsid w:val="00046A3D"/>
    <w:rsid w:val="000503F9"/>
    <w:rsid w:val="00071A7E"/>
    <w:rsid w:val="000746C0"/>
    <w:rsid w:val="00074D1D"/>
    <w:rsid w:val="00092580"/>
    <w:rsid w:val="000D01C9"/>
    <w:rsid w:val="000D5D94"/>
    <w:rsid w:val="000D62FC"/>
    <w:rsid w:val="000E0CD7"/>
    <w:rsid w:val="00101BEB"/>
    <w:rsid w:val="00114F8B"/>
    <w:rsid w:val="001165A7"/>
    <w:rsid w:val="00151BB7"/>
    <w:rsid w:val="00167D3A"/>
    <w:rsid w:val="00186988"/>
    <w:rsid w:val="001A1E2C"/>
    <w:rsid w:val="001F2716"/>
    <w:rsid w:val="0020133A"/>
    <w:rsid w:val="00207617"/>
    <w:rsid w:val="002318DF"/>
    <w:rsid w:val="00231E37"/>
    <w:rsid w:val="00255071"/>
    <w:rsid w:val="00261CDF"/>
    <w:rsid w:val="00283659"/>
    <w:rsid w:val="002C4E73"/>
    <w:rsid w:val="002D68BF"/>
    <w:rsid w:val="00336CBF"/>
    <w:rsid w:val="003546C8"/>
    <w:rsid w:val="00376BCE"/>
    <w:rsid w:val="003A7CF2"/>
    <w:rsid w:val="003C5CE5"/>
    <w:rsid w:val="003D132A"/>
    <w:rsid w:val="003E267B"/>
    <w:rsid w:val="003E7CD1"/>
    <w:rsid w:val="003F293B"/>
    <w:rsid w:val="00402B9E"/>
    <w:rsid w:val="00423932"/>
    <w:rsid w:val="004249CB"/>
    <w:rsid w:val="0044127D"/>
    <w:rsid w:val="004448DB"/>
    <w:rsid w:val="00446C9A"/>
    <w:rsid w:val="00477193"/>
    <w:rsid w:val="004A1848"/>
    <w:rsid w:val="004B3454"/>
    <w:rsid w:val="00507FEC"/>
    <w:rsid w:val="00510F0E"/>
    <w:rsid w:val="005479E1"/>
    <w:rsid w:val="00556CC7"/>
    <w:rsid w:val="005570FD"/>
    <w:rsid w:val="005575EA"/>
    <w:rsid w:val="0057790C"/>
    <w:rsid w:val="00586B36"/>
    <w:rsid w:val="00593795"/>
    <w:rsid w:val="005A75FF"/>
    <w:rsid w:val="005B7789"/>
    <w:rsid w:val="005E162F"/>
    <w:rsid w:val="005E28F1"/>
    <w:rsid w:val="006132F7"/>
    <w:rsid w:val="00623D44"/>
    <w:rsid w:val="00652D05"/>
    <w:rsid w:val="0065791C"/>
    <w:rsid w:val="00690B8A"/>
    <w:rsid w:val="006D1DFA"/>
    <w:rsid w:val="006D506B"/>
    <w:rsid w:val="006E0B93"/>
    <w:rsid w:val="006E3C90"/>
    <w:rsid w:val="00704B61"/>
    <w:rsid w:val="00707DB1"/>
    <w:rsid w:val="007353BB"/>
    <w:rsid w:val="00742A8D"/>
    <w:rsid w:val="00752359"/>
    <w:rsid w:val="007552A9"/>
    <w:rsid w:val="00761858"/>
    <w:rsid w:val="00767D59"/>
    <w:rsid w:val="00776E97"/>
    <w:rsid w:val="00780FD7"/>
    <w:rsid w:val="007912AD"/>
    <w:rsid w:val="007A1F28"/>
    <w:rsid w:val="007A3C4C"/>
    <w:rsid w:val="007A71F7"/>
    <w:rsid w:val="007B0824"/>
    <w:rsid w:val="007C0492"/>
    <w:rsid w:val="007C0CD9"/>
    <w:rsid w:val="007C5B86"/>
    <w:rsid w:val="007D4106"/>
    <w:rsid w:val="00806FA8"/>
    <w:rsid w:val="008303B8"/>
    <w:rsid w:val="008317B6"/>
    <w:rsid w:val="00833DCE"/>
    <w:rsid w:val="00842418"/>
    <w:rsid w:val="008634DB"/>
    <w:rsid w:val="00871D34"/>
    <w:rsid w:val="008B270C"/>
    <w:rsid w:val="008C0C4A"/>
    <w:rsid w:val="008C3D3D"/>
    <w:rsid w:val="008D4131"/>
    <w:rsid w:val="008F1932"/>
    <w:rsid w:val="008F294D"/>
    <w:rsid w:val="00921062"/>
    <w:rsid w:val="0092618D"/>
    <w:rsid w:val="0093083E"/>
    <w:rsid w:val="00966ECF"/>
    <w:rsid w:val="009727A3"/>
    <w:rsid w:val="00987774"/>
    <w:rsid w:val="009A11E8"/>
    <w:rsid w:val="009E4E62"/>
    <w:rsid w:val="009F5220"/>
    <w:rsid w:val="009F7C4D"/>
    <w:rsid w:val="00A15234"/>
    <w:rsid w:val="00A201AB"/>
    <w:rsid w:val="00A31C8B"/>
    <w:rsid w:val="00A6437B"/>
    <w:rsid w:val="00A720E3"/>
    <w:rsid w:val="00A75965"/>
    <w:rsid w:val="00A845DC"/>
    <w:rsid w:val="00A97AEE"/>
    <w:rsid w:val="00AB16B0"/>
    <w:rsid w:val="00AB6FE6"/>
    <w:rsid w:val="00AC5CF6"/>
    <w:rsid w:val="00AF406C"/>
    <w:rsid w:val="00B144FA"/>
    <w:rsid w:val="00B16F58"/>
    <w:rsid w:val="00B2061C"/>
    <w:rsid w:val="00B30648"/>
    <w:rsid w:val="00B337AA"/>
    <w:rsid w:val="00B3524D"/>
    <w:rsid w:val="00B40F69"/>
    <w:rsid w:val="00B4659E"/>
    <w:rsid w:val="00B46616"/>
    <w:rsid w:val="00B610E3"/>
    <w:rsid w:val="00B61205"/>
    <w:rsid w:val="00B617C4"/>
    <w:rsid w:val="00B626FA"/>
    <w:rsid w:val="00B7040A"/>
    <w:rsid w:val="00B93490"/>
    <w:rsid w:val="00B96FA0"/>
    <w:rsid w:val="00BD4196"/>
    <w:rsid w:val="00BE31CE"/>
    <w:rsid w:val="00BF22CA"/>
    <w:rsid w:val="00C216CF"/>
    <w:rsid w:val="00C26032"/>
    <w:rsid w:val="00C265B0"/>
    <w:rsid w:val="00C321B5"/>
    <w:rsid w:val="00C345E1"/>
    <w:rsid w:val="00C35517"/>
    <w:rsid w:val="00C56215"/>
    <w:rsid w:val="00C975F7"/>
    <w:rsid w:val="00C977BA"/>
    <w:rsid w:val="00CB6E35"/>
    <w:rsid w:val="00CD4D67"/>
    <w:rsid w:val="00CE1A46"/>
    <w:rsid w:val="00CE26B2"/>
    <w:rsid w:val="00CF0264"/>
    <w:rsid w:val="00CF253F"/>
    <w:rsid w:val="00CF56B4"/>
    <w:rsid w:val="00D02D5A"/>
    <w:rsid w:val="00D20F09"/>
    <w:rsid w:val="00D22636"/>
    <w:rsid w:val="00D40FD9"/>
    <w:rsid w:val="00D45764"/>
    <w:rsid w:val="00D53769"/>
    <w:rsid w:val="00D65912"/>
    <w:rsid w:val="00D66996"/>
    <w:rsid w:val="00D85C13"/>
    <w:rsid w:val="00D91BE3"/>
    <w:rsid w:val="00D94AFC"/>
    <w:rsid w:val="00DB70AE"/>
    <w:rsid w:val="00DB7231"/>
    <w:rsid w:val="00DD5071"/>
    <w:rsid w:val="00DD5C39"/>
    <w:rsid w:val="00DE26AF"/>
    <w:rsid w:val="00DE7DB7"/>
    <w:rsid w:val="00E00A0A"/>
    <w:rsid w:val="00E07F57"/>
    <w:rsid w:val="00E1040E"/>
    <w:rsid w:val="00E40EB8"/>
    <w:rsid w:val="00E50BCE"/>
    <w:rsid w:val="00E61292"/>
    <w:rsid w:val="00E76309"/>
    <w:rsid w:val="00E77C4D"/>
    <w:rsid w:val="00E81D01"/>
    <w:rsid w:val="00E94608"/>
    <w:rsid w:val="00ED60D9"/>
    <w:rsid w:val="00EE45D8"/>
    <w:rsid w:val="00F004CD"/>
    <w:rsid w:val="00F03137"/>
    <w:rsid w:val="00F22A22"/>
    <w:rsid w:val="00F22EDA"/>
    <w:rsid w:val="00F3224D"/>
    <w:rsid w:val="00F33E0E"/>
    <w:rsid w:val="00F47BC1"/>
    <w:rsid w:val="00F50114"/>
    <w:rsid w:val="00F5664C"/>
    <w:rsid w:val="00FB7E80"/>
    <w:rsid w:val="00FC1F40"/>
    <w:rsid w:val="00FC4082"/>
    <w:rsid w:val="00FD2755"/>
    <w:rsid w:val="00FE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  <w:style w:type="paragraph" w:customStyle="1" w:styleId="h">
    <w:name w:val="h"/>
    <w:basedOn w:val="Normal"/>
    <w:rsid w:val="00CF0264"/>
    <w:pPr>
      <w:spacing w:before="240"/>
    </w:pPr>
    <w:rPr>
      <w:rFonts w:ascii="Book Antiqua" w:hAnsi="Book Antiqua" w:cs="Arial"/>
    </w:rPr>
  </w:style>
  <w:style w:type="paragraph" w:customStyle="1" w:styleId="p">
    <w:name w:val="p"/>
    <w:basedOn w:val="Normal"/>
    <w:rsid w:val="00806FA8"/>
    <w:pPr>
      <w:numPr>
        <w:numId w:val="3"/>
      </w:numPr>
      <w:spacing w:before="240"/>
    </w:pPr>
    <w:rPr>
      <w:rFonts w:ascii="Book Antiqua" w:hAnsi="Book Antiqua" w:cs="Arial"/>
    </w:rPr>
  </w:style>
  <w:style w:type="paragraph" w:customStyle="1" w:styleId="legp2paratext">
    <w:name w:val="legp2paratext"/>
    <w:basedOn w:val="Normal"/>
    <w:rsid w:val="00623D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22T11:40:10.882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212 283 9897,'0'-18'4901,"0"0"-193,0 18-3554,0 0-994,0 0 0,0 0 32,0 0 0,0 0-64,-18 0-32,18 18 33,0 0 31,0 17-64,0 17 0,-17 2 0,-1 34 32,0 0-96,1 35-128,-1-17 64,1 35-64,-1-18 32,-18-17 64,36 0-96,-17-36 32,17 1 0,-18-36 128,18-18-64,0-17-32,18-34 0,-18-2-64,0-17 31,0-35 65,0-18 33,0 0-98,17-17 33,-17 0 32,18 0-32,-18-1 32,18 0 64,17 36-160,-17 1 64,17 16 32,-17 18 64,-1 35 0,18 1 97,-17 17-33,-1 35-32,1 1 32,0-2-64,0 20 0,17-19-128,-18 17-64,19-16 32,-1-18-64,18-1-33,0-17 33,-1-17 0,1-19 32,18 1 0,-18 0 64,17 0-64,-17-19 32,0 2 128,-1 16-64,-16 19 224,-1-1-32,0 18 32,-35 18 0,0 17 97,0 35-1,-35 19-96,18 34 32,-19 0-288,1 19-32,0 16 64,-18 1-32,18-18-64,17-18-96,1 0 64,-1-35-97,0-34 193,18-2-64,0-34-32,0-18 64,18-18-3107,-18 1-1057,0-18-417,0-1-63,0-16 608</inkml:trace>
  <inkml:trace contextRef="#ctx0" brushRef="#br0" timeOffset="900">1199 335 10762,'-18'-18'4933,"18"-17"-257,0 17-3170,18 1-1763,0-18 1,17-1 256,18 1-64,0 0 64,17-1 32,1 19 160,-1-1 129,-16 18 95,-2 18 0,1 17-31,-18 18 63,-35 18 1,0-1-33,-17 36-96,-18 17-127,-19 0-225,-16-17-65,0 18 33,-1-18-64,0-1-192,19-35-96,-2-16-1,2-37-127,34-17 255,0-17 161,1-37-64,34 2 0,-17-36 128,18-1 96,17 1 32,-17 0 32,17 18 128,-17 17 64,17 0 97,-17 53-1,-1 18 33,-17 17 95,0 53-256,-17 0-31,-1 18-97,1 17-160,-1 0-64,-18-17-1,19 0-191,-1-18-192,18-35 191,0 0 1,0-36-577,0 1-2978,18-36-898,-1 1-416,1-18 33,0-1 1408</inkml:trace>
  <inkml:trace contextRef="#ctx0" brushRef="#br0" timeOffset="2583">1711 1252 10058,'0'-18'4900,"-18"-17"-95,18 0-3492,-17-19-1217,17 19 96,0-18 96,-18 1 1,1 16 223,17 1 65,-18 17 127,0 1-287,1 34 63,-1 1-159,-17 17-97,17 1 0,0 34-224,1-17-32,17 18-64,-18-1-64,18-17-129,18 0 33,-18-18-64,17-17-96,1-1 31,18-34-63,-19-1 31,18-35 33,1 18 32,-19-18 288,1 0 320,17 0-32,-17 0 321,-18 18-161,18 35-32,-18 0 33,0 18-1,0-1-32,0 36-256,0 0 65,-18 0-354,18 0 225,0-18 0,0 18-160,18-35-96,-1-1-96,-17 1-65,18-36 33,-1 18 0,1-17 31,0-1-31,-1 1 288,1-19 288,-1 36 97,-17-18-1,18 18 32,-18 0-31,18 18-33,-1-18 32,-17 18-192,18 0-192,0-1-96,17-17-64,-18 0-64,1-17 95,17-1 1,0-18-64,-17 2 32,18-2 160,-1-34 64,-18 16 96,19-34 64,-19 0-160,18 0 128,1 0 32,-18-18 32,17 1-96,-18-1 33,19 0-33,-1 18 64,-18 0 32,19 34-64,-18 2-64,-1 16 32,1 19-96,-18 17 32,0 17 0,0 19-96,0 34 64,-18 1 0,1 34 96,-1 19-192,0 17 32,-17 0 64,18 0-32,-1 0 0,-18-18-32,19-17 0,17-18 0,-18-34 96,18-19 32,0-35-32,0-18-96,0-35 64,18 1 160,-18-19-32,17-18-32,1 1 33,-18-18-33,18 18 32,17 18 0,-18-18 0,1 17-160,18 19 0,-1-2-32,-18 19-32,19 0 96,-1 17-128,-18 1 64,1 17-65,18 0 65,-19 0 32,1 0-96,-18 17 96,17 1-64,-17 0 128,18 17-32,-18-18 32,0 19 32,-18-1-64,1 18 160,-1 0-96,1 17 97,-19-17-257,1 18-65,0-19 65,-1 2-64,19-19 96,-1 0-64,1-17 64,17-18-128,0 0 288,0 0 224,0-18-256,17 18 224,1-18-256,-1 18-32,1 18 0,0 0 32,0-1-32,16 18-192,-16 1 192,18 17-192,-19-18 160,18-17 64,1 17-32,-18-18 96,17-17-96,-1 0 64,-16-17-64,18 0-64,-19-19 128,1 1-96,-1 0 32,1-1-64,0 18 64,-18-17 96,18 18-128,-18-1 0,0 18-32,17 0 0,-17 0-64,17 0 96,-17 0-32,18 18-128,-18-1 160,18-17 96,0 0-64,-1 0 32,1 0 32,-1 0-64,1 0 0,0-17 0,0 17 64,-1 0-96,1 0 32,-18 0 32,17 17 32,-17 1 32,-17-1-64,17 19 32,-18-1 0,-17-17 64,17-1 32,0 1-31,1-18-65,-1 0-1346,1-35-3842,17 0-161,17-1-64,1-34-193,-18-18 3140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22T11:40:26.127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88 176 10826,'0'-52'4773,"18"34"-161,-18 0-4452,0 0 129,0 1-1,0 17-32,0 0 32,0 35 1,0 1-1,0 16-160,-18 19 0,1 17-96,17 0 32,-18 18 32,0 0 0,0 0-32,18-1 33,-17-34-129,17-1-33,0 1 1,0-36 32,0-18-32,0-17-32,0-17 64,0-18-160,17-19 160,-17 2-32,18-19 0,-18-17-64,18 0 32,0-18-65,-1 18 65,1-18 32,-1 19 64,1 16 32,0 0 64,-1 19-31,1 16 95,-1 18 0,1 18-32,0 18 0,0 0-64,-1 17 0,18 0-96,0 1 0,1-1-96,16-18 32,2 1-32,16-18 0,0-18 32,1 1-1,17-1 65,-17-17-64,-1-1 96,18 2-96,-35-2 96,0 1 0,0 17 128,-18 18 33,-17 0-33,-1 35 64,-17 19-32,-17 16 64,17 0 0,-35 36 1,17 17-129,0 1 96,-17 17-192,18-35 0,-1 0 0,0-1-545,18-16-31,0-19-97,0-17-63,0-36-33,18 1-1377,-18-18-2146,18-18-705,-1-17 289,-17 0 992,18-18 3716</inkml:trace>
  <inkml:trace contextRef="#ctx0" brushRef="#br0" timeOffset="10299">1359 89 12268,'0'0'5189,"-18"0"-1122,0-18-1216,18 18-993,-17 0-1698,17 0-128,0 0-32,0-18 0,17 18-32,1-18 0,18 18 0,-1-17 0,-1 17 96,20-18-96,-2 18-32,2 0-32,-2 18-64,-17-1 96,1 19-65,-1-1 33,-18 18-64,-17 0 128,0 17-32,-35-17 160,18 18 0,-37 17 0,2-18 0,-1-17 1,0 0 63,0 0 64,1-35 96,-1-1-96,17-17 33,19-17-97,-1-19-64,18-17-64,18 1 32,-1-1-64,1-18-128,18 18-32,-1 0-64,-1 1-65,-16 34 129,18 0-32,-19 18 0,1 36 32,-18 16 63,0 19 65,0 17 97,0 18 95,-18 17-160,18 0-32,-17-17 96,17-18-96,0 1 32,0-19 64,0-35 0,17 0-96,-17-35 192,0 0-64,18-17-2018,-18-18-2466,0-1-673,0 1-288,0-18-192,0 18 1377</inkml:trace>
  <inkml:trace contextRef="#ctx0" brushRef="#br0" timeOffset="12016">1887 1005 14221,'0'-53'5734,"-18"18"-545,18 0-2691,-17-1-2402,0 19-160,-1-18-32,0 17-64,0 18 0,1 0 32,-1 0-32,1 18 31,-1 17 1,-18 0 96,19 18-128,17 0-64,-18 0 32,18 17-33,0-17 65,0 0-32,18-18 64,-1-17-96,1-1 192,18-17 0,-19-17 128,18-18 64,1-1-64,-1-16 32,-18-19-32,19 18 32,-18 0 1,-1 18 63,-17 0-224,18-1-32,-18 36 32,0 0 32,-18 36-32,1-1 64,-1 18-193,18 0-63,-18 0 64,18-18-32,0 18 64,0-18-64,18-17 96,-18 17-65,18-35 193,-1 0 32,1 0-32,-1-18 33,1 1 31,18-1 64,-36 0-192,17 1-32,0 17 0,1 0 0,-18 0 32,18 17-65,0 1 33,-1 0-160,1-1 192,17-17 32,-18 18-32,19-18-32,-1 0 32,0-18 192,1-17-64,-1 0 0,0 0 0,1-36 65,-2 18-1,-16-17-32,18-19-96,-19 19-96,1-18-64,-1 0 32,1 17 32,-18-17 0,18 18-33,0-1 97,-18 19 0,17 16 64,-17 1 129,0 17-65,0 18 0,0 18-32,0 17 0,-17 1 32,17 34 32,-18 0-96,0 19-32,18 16 33,-18 1-33,1 0-161,-1 0 33,1-18-64,17-18 32,-18 1-64,18-36 0,0-18 128,0-17 0,18-17 192,-18-18-64,17-18 32,-17 0-32,18-18 64,-18 1 0,17-1-192,1 1 64,18 17-32,-19 0 32,1 0 0,17 18 32,-17 0 0,-1 17-32,18 1 64,-17 17-32,0 0-32,0 0 0,-1 0 0,1 0-32,-18 17 32,17 1 64,1-18-128,-18 17 128,0 19-96,0-19 96,0 18-64,-18 1 32,1 17-64,-1-1 32,1 1 32,-19-18-32,18 19 0,1-2 32,-1-16 64,18-1-32,-17-18 33,17-17-33,17 0 0,1 0 0,-1-17 0,19-1-32,-18 1 0,17-1 0,-18 18 0,1 0-32,0 18 32,17-1-96,-18 18-96,1 1 64,0-1-32,0 0 63,17 0-95,-18-17 128,1-18-160,17 0 160,-17 0 192,17-18-160,0-17 32,-17 0-64,17-18 64,0 18-32,1-18 128,-1 18-64,0-18-96,1 35-32,-1-17 32,-18 35-32,19 0-64,-19 17 32,1 1 0,-1 18-32,-17 16 32,0-16-32,0 16 0,0-16 63,-17-1 33,17 0 96,-35-17 129,17-1 31,0-17 0,-17 0-480,18-17-4549,-19-18-416,18-1-224,-17-52-288,18 18 5733,-19-1 0,36 18 0,-17-17 0,-1 35 0,1-18 0,17 35 0,0 18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01T09:47:14.399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56 435 18065,'0'0'5477,"0"14"-256,0 1-4868,0 14-129,-14 14 0,14 15-32,0 0-32,-14 15 32,14 13-31,0-13 31,-14 14 96,14 0-1793,0-15-1666,0-14-1025,-14 0-641,14-15-544,0-14 0,0-14-160</inkml:trace>
  <inkml:trace contextRef="#ctx0" brushRef="#br0" timeOffset="641">157 377 6630,'0'0'5413,"0"0"-384,0 0-1858,0 0-448,0 14-417,-14 0-352,14 1-673,14-1-833,-14 1-384,14 14-128,0-14 96,1-1 0,13 1 65,1-1-1,14-14 0,-1-14-64,15-15-64,1 0 64,-1-15-96,0-14 64,14 0-64,-14-14 0,15 14-97,-15 0 65,0 0-96,-14 29-128,-15 0 96,15 29-1,-29 14-31,0 44 128,-14 15 32,-14 14 160,14 29 96,-14 14 32,-15 1 33,15 13 31,-14-13 64,14-15-32,-15-29-63,14 0-1507,1-29-1536,0-29-1218,14-29-673,0 0-383,0-29-225,0 0-64</inkml:trace>
  <inkml:trace contextRef="#ctx0" brushRef="#br0" timeOffset="1563">1070 246 18578,'0'-29'5285,"0"15"-161,14-15-5572,1 14-97,14-14 225,13 0 320,1 15 0,0-1 192,14 1-31,0 14-97,0 14-96,-14 1-129,0 14-31,-1 29-64,-27-15 32,-15 30 64,0-1 128,-29 0 192,1 1 0,-15-1 64,-14-14 96,14 0 65,-14-29-33,14 0-192,0-29-96,15 0-192,-1-29-96,15 0 64,14-15-64,0 1-1,0 0-31,14-1 96,0 15-160,1 15 288,13 14 32,-14 29 128,1 14 32,-1 15-32,-14 29 0,0 29 96,0 0 129,0 0-65,0-15 32,0 0-63,0-28-97,0-15-993,0-29-2658,14-15-1186,-14-28-320,15-15-288,-1-29-96,-14 14 769</inkml:trace>
  <inkml:trace contextRef="#ctx0" brushRef="#br0" timeOffset="4298">1670 971 18065,'0'-29'4933,"0"-14"-705,-15 0-3299,1 14-929,0 14 224,0 1-64,0 14 96,-1 14 97,1 15 31,-14 15 32,13 13 129,-14 1-289,15 29-160,-14-14 0,14-1-96,14-14-128,0-14-96,14-1-64,0-28-97,0-15 33,15-15 0,0-14-65,-1 0 1,1-29 160,13 0 95,-13-15 97,0 16 32,13-1 0,-13 14 192,-15 1 257,0 14-1,1 29-63,-15 0-1,0 29 0,0 14 65,-15 1-97,15 14-160,-14-1-224,0 2 64,14-16 0,0 1 32,0-15 32,0 0-128,14-29 32,0 0 0,15 0 32,-1-15 64,1-14-32,0 15-32,-1-15-160,15 14 96,-15 1 32,1-1 0,0 15 0,-1 15-32,-14-15 32,15 14-32,-15 1 64,0-1 0,0-14 64,1 0-32,-1 0-32,1 0-32,-15-29-32,14 15-32,0-30 96,0 0 0,1 1-64,-1-15-1,0-14-31,0 0-160,0-1 96,15 0 0,0 1-64,-1-1-65,1 1-31,-1 14-64,1 15 95,0 14 257,-1 0-64,-14 29 0,1 14 0,-15 15 32,0 15 128,0 14 96,-15 28 32,15 1-192,0 15 129,-14 0-1,0-16 0,0 1 64,14 0-96,-15-29-96,1-14-64,14-15 64,-14-15-96,14-28-64,0-1 64,0-28-64,0-1-33,14 0 97,-14-13 32,14-1-32,1 0 0,-15 0 128,14 0-96,0 0 96,0 14-128,1 1-64,-1-1 64,0 15-97,0 0 97,1 1-64,-1 13 160,0 1-32,0 14 128,1 0 0,-1 0 33,-14 14-33,14 1 0,1-1 32,-15 0-96,14 15-32,-14 0-32,0 0 96,0 15-32,0 0 32,-14 14 64,-1 0-160,-13-1 128,13 16 0,-13-1-64,14-29 64,-15 16 32,15-30-31,14 0-129,-14-15 96,14-14-64,14 0 32,0-14-32,0-1-32,15-14-64,-15 15 128,15 14 64,-1-15 32,1 15-32,-1 15 32,-13-15 0,13 14 0,0 1-96,-13-1-32,14 1-128,-15-1 0,0-14 0,15 0-32,-15-14-32,0-1 63,0 1 33,-14-1-128,14 1 160,1-1-192,-15 1-32,0 14-97,14-15 289,-14 15 64,0 15 0,0-1 160,0 15-64,0 0 160,15 0 161,-15 0-1,14-14-256,0 14-64,0-15 0,15 1-32,-1-15 32,-13-15-64,13 1-64,15-15 64,-14 0 0,-1-15-32,1 1 64,-1-1-64,1 0 32,-1 1-32,1 14 193,-15 0-161,0 15 96,1 14 32,-1 0-32,-14 29 96,14 0-64,-14 14 32,-14 0-128,14 1 96,-14-15 1,-1 15-33,1-30-96,0 15-32,-15-29-737,15-14-3651,-14-1-769,-1-14-96,15-14-192,-1-1-129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2018-07-19T11:34:00Z</dcterms:created>
  <dcterms:modified xsi:type="dcterms:W3CDTF">2018-07-19T11:34:00Z</dcterms:modified>
</cp:coreProperties>
</file>