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3D4EA7" w:rsidP="008A6059">
      <w:pPr>
        <w:jc w:val="center"/>
        <w:rPr>
          <w:rFonts w:ascii="Book Antiqua" w:hAnsi="Book Antiqua" w:cs="Arial"/>
          <w:caps/>
          <w:color w:val="000000"/>
          <w:sz w:val="16"/>
          <w:szCs w:val="16"/>
        </w:rPr>
      </w:pPr>
      <w:r>
        <w:rPr>
          <w:noProof/>
        </w:rPr>
        <w:drawing>
          <wp:inline distT="0" distB="0" distL="0" distR="0" wp14:anchorId="78B83A24" wp14:editId="4E9B6DEA">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322115"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322115">
        <w:rPr>
          <w:rFonts w:ascii="Book Antiqua" w:hAnsi="Book Antiqua" w:cs="Arial"/>
          <w:b/>
          <w:color w:val="000000"/>
        </w:rPr>
        <w:t xml:space="preserve">   </w:t>
      </w:r>
      <w:proofErr w:type="gramEnd"/>
      <w:r w:rsidR="00322115">
        <w:rPr>
          <w:rFonts w:ascii="Book Antiqua" w:hAnsi="Book Antiqua" w:cs="Arial"/>
          <w:b/>
          <w:color w:val="000000"/>
        </w:rPr>
        <w:t xml:space="preserve">                   </w:t>
      </w:r>
      <w:r w:rsidR="00B3524D" w:rsidRPr="00322115">
        <w:rPr>
          <w:rFonts w:ascii="Book Antiqua" w:hAnsi="Book Antiqua" w:cs="Arial"/>
          <w:b/>
          <w:color w:val="000000"/>
        </w:rPr>
        <w:t>Appeal Number</w:t>
      </w:r>
      <w:r w:rsidR="00D53769" w:rsidRPr="00322115">
        <w:rPr>
          <w:rFonts w:ascii="Book Antiqua" w:hAnsi="Book Antiqua" w:cs="Arial"/>
          <w:b/>
          <w:color w:val="000000"/>
        </w:rPr>
        <w:t>:</w:t>
      </w:r>
      <w:r w:rsidR="00B3524D" w:rsidRPr="00322115">
        <w:rPr>
          <w:rFonts w:ascii="Book Antiqua" w:hAnsi="Book Antiqua" w:cs="Arial"/>
          <w:b/>
          <w:color w:val="000000"/>
        </w:rPr>
        <w:t xml:space="preserve"> </w:t>
      </w:r>
      <w:r w:rsidR="00331A55" w:rsidRPr="00322115">
        <w:rPr>
          <w:rFonts w:ascii="Book Antiqua" w:hAnsi="Book Antiqua" w:cs="Arial"/>
          <w:b/>
          <w:caps/>
          <w:color w:val="000000"/>
        </w:rPr>
        <w:t>hu/01982/2017</w:t>
      </w:r>
    </w:p>
    <w:p w:rsidR="00C345E1" w:rsidRPr="00322115" w:rsidRDefault="00C345E1" w:rsidP="00C345E1">
      <w:pPr>
        <w:jc w:val="center"/>
        <w:rPr>
          <w:rFonts w:ascii="Book Antiqua" w:hAnsi="Book Antiqua" w:cs="Arial"/>
          <w:b/>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rsidTr="00322115">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331A55">
              <w:rPr>
                <w:rFonts w:ascii="Book Antiqua" w:hAnsi="Book Antiqua" w:cs="Arial"/>
                <w:b/>
              </w:rPr>
              <w:t>Field House</w:t>
            </w:r>
          </w:p>
        </w:tc>
        <w:tc>
          <w:tcPr>
            <w:tcW w:w="4763"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322115">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331A55">
              <w:rPr>
                <w:rFonts w:ascii="Book Antiqua" w:hAnsi="Book Antiqua" w:cs="Arial"/>
                <w:b/>
              </w:rPr>
              <w:t>19 July 2018</w:t>
            </w:r>
          </w:p>
        </w:tc>
        <w:tc>
          <w:tcPr>
            <w:tcW w:w="4763" w:type="dxa"/>
          </w:tcPr>
          <w:p w:rsidR="00D22636" w:rsidRPr="009B7433" w:rsidRDefault="00D170E9" w:rsidP="004A1848">
            <w:pPr>
              <w:jc w:val="both"/>
              <w:rPr>
                <w:rFonts w:ascii="Book Antiqua" w:hAnsi="Book Antiqua" w:cs="Arial"/>
                <w:b/>
              </w:rPr>
            </w:pPr>
            <w:r>
              <w:rPr>
                <w:rFonts w:ascii="Book Antiqua" w:hAnsi="Book Antiqua" w:cs="Arial"/>
                <w:b/>
              </w:rPr>
              <w:t xml:space="preserve">On 3 August 2018 </w:t>
            </w:r>
          </w:p>
        </w:tc>
      </w:tr>
      <w:tr w:rsidR="00D22636" w:rsidRPr="009B7433" w:rsidTr="00322115">
        <w:tc>
          <w:tcPr>
            <w:tcW w:w="5245" w:type="dxa"/>
          </w:tcPr>
          <w:p w:rsidR="00D22636" w:rsidRPr="009B7433" w:rsidRDefault="00D22636" w:rsidP="004A1848">
            <w:pPr>
              <w:jc w:val="both"/>
              <w:rPr>
                <w:rFonts w:ascii="Book Antiqua" w:hAnsi="Book Antiqua" w:cs="Arial"/>
                <w:b/>
              </w:rPr>
            </w:pPr>
          </w:p>
        </w:tc>
        <w:tc>
          <w:tcPr>
            <w:tcW w:w="4763"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173F50" w:rsidP="00331A55">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A845DC" w:rsidRPr="009B7433" w:rsidRDefault="00D170E9" w:rsidP="00D170E9">
      <w:pPr>
        <w:ind w:left="3969"/>
        <w:rPr>
          <w:rFonts w:ascii="Book Antiqua" w:hAnsi="Book Antiqua" w:cs="Arial"/>
          <w:b/>
        </w:rPr>
      </w:pPr>
      <w:r>
        <w:rPr>
          <w:rFonts w:ascii="Book Antiqua" w:hAnsi="Book Antiqua" w:cs="Arial"/>
          <w:b/>
        </w:rPr>
        <w:t xml:space="preserve">     </w:t>
      </w:r>
      <w:r w:rsidR="00A845DC" w:rsidRPr="009B7433">
        <w:rPr>
          <w:rFonts w:ascii="Book Antiqua" w:hAnsi="Book Antiqua" w:cs="Arial"/>
          <w:b/>
        </w:rPr>
        <w:t>Between</w:t>
      </w:r>
    </w:p>
    <w:p w:rsidR="00A845DC" w:rsidRDefault="00A845DC" w:rsidP="00A15234">
      <w:pPr>
        <w:jc w:val="center"/>
        <w:rPr>
          <w:rFonts w:ascii="Book Antiqua" w:hAnsi="Book Antiqua" w:cs="Arial"/>
          <w:b/>
        </w:rPr>
      </w:pPr>
    </w:p>
    <w:p w:rsidR="00322115" w:rsidRDefault="00322115" w:rsidP="00A15234">
      <w:pPr>
        <w:jc w:val="center"/>
        <w:rPr>
          <w:rFonts w:ascii="Book Antiqua" w:hAnsi="Book Antiqua" w:cs="Arial"/>
          <w:b/>
        </w:rPr>
      </w:pPr>
      <w:r>
        <w:rPr>
          <w:rFonts w:ascii="Book Antiqua" w:hAnsi="Book Antiqua" w:cs="Arial"/>
          <w:b/>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ED0601" w:rsidRDefault="00ED0601"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331A55" w:rsidRDefault="00331A55" w:rsidP="00331A55">
      <w:pPr>
        <w:jc w:val="center"/>
        <w:rPr>
          <w:rFonts w:ascii="Book Antiqua" w:hAnsi="Book Antiqua" w:cs="Arial"/>
          <w:b/>
          <w:caps/>
        </w:rPr>
      </w:pPr>
      <w:r w:rsidRPr="00331A55">
        <w:rPr>
          <w:rFonts w:ascii="Book Antiqua" w:hAnsi="Book Antiqua" w:cs="Arial"/>
          <w:b/>
          <w:caps/>
        </w:rPr>
        <w:t>Muhammad</w:t>
      </w:r>
      <w:r>
        <w:rPr>
          <w:rFonts w:ascii="Book Antiqua" w:hAnsi="Book Antiqua" w:cs="Arial"/>
          <w:b/>
          <w:caps/>
        </w:rPr>
        <w:t xml:space="preserve"> </w:t>
      </w:r>
      <w:r w:rsidRPr="00331A55">
        <w:rPr>
          <w:rFonts w:ascii="Book Antiqua" w:hAnsi="Book Antiqua" w:cs="Arial"/>
          <w:b/>
          <w:caps/>
        </w:rPr>
        <w:t>Asad</w:t>
      </w:r>
    </w:p>
    <w:p w:rsidR="00331A55" w:rsidRPr="00322115" w:rsidRDefault="00331A55" w:rsidP="00331A55">
      <w:pPr>
        <w:jc w:val="center"/>
        <w:rPr>
          <w:rFonts w:ascii="Book Antiqua" w:hAnsi="Book Antiqua" w:cs="Arial"/>
          <w:caps/>
        </w:rPr>
      </w:pPr>
      <w:r w:rsidRPr="00322115">
        <w:rPr>
          <w:rFonts w:ascii="Book Antiqua" w:hAnsi="Book Antiqua" w:cs="Arial"/>
          <w:caps/>
        </w:rPr>
        <w:t xml:space="preserve">(ANONYMITY DIRECTION </w:t>
      </w:r>
      <w:r w:rsidR="00ED0601" w:rsidRPr="00322115">
        <w:rPr>
          <w:rFonts w:ascii="Book Antiqua" w:hAnsi="Book Antiqua" w:cs="Arial"/>
          <w:caps/>
        </w:rPr>
        <w:t>NOT MADE</w:t>
      </w:r>
      <w:r w:rsidRPr="00322115">
        <w:rPr>
          <w:rFonts w:ascii="Book Antiqua" w:hAnsi="Book Antiqua" w:cs="Arial"/>
          <w:caps/>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31A55">
        <w:rPr>
          <w:rFonts w:ascii="Book Antiqua" w:hAnsi="Book Antiqua" w:cs="Arial"/>
        </w:rPr>
        <w:t xml:space="preserve">Mr L </w:t>
      </w:r>
      <w:proofErr w:type="spellStart"/>
      <w:r w:rsidR="00331A55">
        <w:rPr>
          <w:rFonts w:ascii="Book Antiqua" w:hAnsi="Book Antiqua" w:cs="Arial"/>
        </w:rPr>
        <w:t>Tarlow</w:t>
      </w:r>
      <w:proofErr w:type="spellEnd"/>
      <w:r w:rsidR="00331A55">
        <w:rPr>
          <w:rFonts w:ascii="Book Antiqua" w:hAnsi="Book Antiqua" w:cs="Arial"/>
        </w:rPr>
        <w:t>, Home Office Presenting Officer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331A55">
        <w:rPr>
          <w:rFonts w:ascii="Book Antiqua" w:hAnsi="Book Antiqua" w:cs="Arial"/>
        </w:rPr>
        <w:t>Mr S Karim, Counsel, AWS Solicitors Ltd</w:t>
      </w:r>
    </w:p>
    <w:p w:rsidR="00DE7DB7" w:rsidRDefault="00DE7DB7" w:rsidP="00402B9E">
      <w:pPr>
        <w:tabs>
          <w:tab w:val="left" w:pos="2520"/>
        </w:tabs>
        <w:jc w:val="center"/>
        <w:rPr>
          <w:rFonts w:ascii="Book Antiqua" w:hAnsi="Book Antiqua" w:cs="Arial"/>
        </w:rPr>
      </w:pPr>
    </w:p>
    <w:p w:rsidR="00322115" w:rsidRPr="009B7433" w:rsidRDefault="00322115" w:rsidP="00402B9E">
      <w:pPr>
        <w:tabs>
          <w:tab w:val="left" w:pos="2520"/>
        </w:tabs>
        <w:jc w:val="center"/>
        <w:rPr>
          <w:rFonts w:ascii="Book Antiqua" w:hAnsi="Book Antiqua" w:cs="Arial"/>
        </w:rPr>
      </w:pPr>
    </w:p>
    <w:p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322115" w:rsidRPr="009B7433" w:rsidRDefault="00322115" w:rsidP="004D6B45">
      <w:pPr>
        <w:tabs>
          <w:tab w:val="left" w:pos="2520"/>
        </w:tabs>
        <w:jc w:val="center"/>
        <w:rPr>
          <w:rFonts w:ascii="Book Antiqua" w:hAnsi="Book Antiqua" w:cs="Arial"/>
        </w:rPr>
      </w:pPr>
    </w:p>
    <w:p w:rsidR="00257788" w:rsidRDefault="00331A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appeals with permission against the decision of First-tier Tribunal Judge O’Rourke promulgated on 11 December 2017 in which he allowed the appeal of Mr Muhammad </w:t>
      </w:r>
      <w:proofErr w:type="spellStart"/>
      <w:r>
        <w:rPr>
          <w:rFonts w:ascii="Book Antiqua" w:hAnsi="Book Antiqua" w:cs="Arial"/>
        </w:rPr>
        <w:t>Asad</w:t>
      </w:r>
      <w:proofErr w:type="spellEnd"/>
      <w:r>
        <w:rPr>
          <w:rFonts w:ascii="Book Antiqua" w:hAnsi="Book Antiqua" w:cs="Arial"/>
        </w:rPr>
        <w:t xml:space="preserve"> against a decision of the Secretary of State to refuse him leave to remain on 19 January 2017.  </w:t>
      </w:r>
    </w:p>
    <w:p w:rsidR="00ED0601" w:rsidRDefault="00331A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State’s case is set out in the refusal letter is that the </w:t>
      </w:r>
      <w:r w:rsidR="00DC34B4">
        <w:rPr>
          <w:rFonts w:ascii="Book Antiqua" w:hAnsi="Book Antiqua" w:cs="Arial"/>
        </w:rPr>
        <w:t>r</w:t>
      </w:r>
      <w:r>
        <w:rPr>
          <w:rFonts w:ascii="Book Antiqua" w:hAnsi="Book Antiqua" w:cs="Arial"/>
        </w:rPr>
        <w:t>espondent did not meet the suitability requirements of S-LTR 1.6 as his presence was not conducive to the public good because of his conduct</w:t>
      </w:r>
      <w:r w:rsidR="00ED0601">
        <w:rPr>
          <w:rFonts w:ascii="Book Antiqua" w:hAnsi="Book Antiqua" w:cs="Arial"/>
        </w:rPr>
        <w:t xml:space="preserve">. </w:t>
      </w:r>
      <w:proofErr w:type="gramStart"/>
      <w:r w:rsidR="00ED0601">
        <w:rPr>
          <w:rFonts w:ascii="Book Antiqua" w:hAnsi="Book Antiqua" w:cs="Arial"/>
        </w:rPr>
        <w:t>S</w:t>
      </w:r>
      <w:r>
        <w:rPr>
          <w:rFonts w:ascii="Book Antiqua" w:hAnsi="Book Antiqua" w:cs="Arial"/>
        </w:rPr>
        <w:t>pecifically</w:t>
      </w:r>
      <w:proofErr w:type="gramEnd"/>
      <w:r>
        <w:rPr>
          <w:rFonts w:ascii="Book Antiqua" w:hAnsi="Book Antiqua" w:cs="Arial"/>
        </w:rPr>
        <w:t xml:space="preserve"> it was alleged that he had fraudulently </w:t>
      </w:r>
      <w:r w:rsidR="00F13692">
        <w:rPr>
          <w:rFonts w:ascii="Book Antiqua" w:hAnsi="Book Antiqua" w:cs="Arial"/>
        </w:rPr>
        <w:t xml:space="preserve">taken </w:t>
      </w:r>
      <w:r>
        <w:rPr>
          <w:rFonts w:ascii="Book Antiqua" w:hAnsi="Book Antiqua" w:cs="Arial"/>
        </w:rPr>
        <w:t>a TOEIC English language test</w:t>
      </w:r>
      <w:r w:rsidR="00ED0601">
        <w:rPr>
          <w:rFonts w:ascii="Book Antiqua" w:hAnsi="Book Antiqua" w:cs="Arial"/>
        </w:rPr>
        <w:t xml:space="preserve">.  Having not met the suitability </w:t>
      </w:r>
      <w:r w:rsidR="00ED0601">
        <w:rPr>
          <w:rFonts w:ascii="Book Antiqua" w:hAnsi="Book Antiqua" w:cs="Arial"/>
        </w:rPr>
        <w:lastRenderedPageBreak/>
        <w:t xml:space="preserve">requirements, the respondent </w:t>
      </w:r>
      <w:r>
        <w:rPr>
          <w:rFonts w:ascii="Book Antiqua" w:hAnsi="Book Antiqua" w:cs="Arial"/>
        </w:rPr>
        <w:t xml:space="preserve">was ineligible to be considered under Appendix FM or paragraph 276ADE of the Immigration Rules.  </w:t>
      </w:r>
    </w:p>
    <w:p w:rsidR="00BF23BB" w:rsidRDefault="00331A5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w:t>
      </w:r>
      <w:r w:rsidR="00ED0601">
        <w:rPr>
          <w:rFonts w:ascii="Book Antiqua" w:hAnsi="Book Antiqua" w:cs="Arial"/>
        </w:rPr>
        <w:t>is</w:t>
      </w:r>
      <w:r>
        <w:rPr>
          <w:rFonts w:ascii="Book Antiqua" w:hAnsi="Book Antiqua" w:cs="Arial"/>
        </w:rPr>
        <w:t xml:space="preserve"> important to note that the respondent’s case is one of mistaken identity</w:t>
      </w:r>
      <w:r w:rsidR="00ED0601">
        <w:rPr>
          <w:rFonts w:ascii="Book Antiqua" w:hAnsi="Book Antiqua" w:cs="Arial"/>
        </w:rPr>
        <w:t xml:space="preserve">. He avers that </w:t>
      </w:r>
      <w:r>
        <w:rPr>
          <w:rFonts w:ascii="Book Antiqua" w:hAnsi="Book Antiqua" w:cs="Arial"/>
        </w:rPr>
        <w:t>the person identified by the Secretary of State as having undertaken a false or invalid test was not him but</w:t>
      </w:r>
      <w:r w:rsidR="00FC2F07">
        <w:rPr>
          <w:rFonts w:ascii="Book Antiqua" w:hAnsi="Book Antiqua" w:cs="Arial"/>
        </w:rPr>
        <w:t xml:space="preserve"> somebody who bears the same name and date of birth.</w:t>
      </w:r>
    </w:p>
    <w:p w:rsidR="00FC2F07" w:rsidRDefault="00FC2F07" w:rsidP="004D6B45">
      <w:pPr>
        <w:numPr>
          <w:ilvl w:val="0"/>
          <w:numId w:val="1"/>
        </w:numPr>
        <w:tabs>
          <w:tab w:val="clear" w:pos="567"/>
        </w:tabs>
        <w:spacing w:before="240"/>
        <w:jc w:val="both"/>
        <w:rPr>
          <w:rFonts w:ascii="Book Antiqua" w:hAnsi="Book Antiqua" w:cs="Arial"/>
        </w:rPr>
      </w:pPr>
      <w:r>
        <w:rPr>
          <w:rFonts w:ascii="Book Antiqua" w:hAnsi="Book Antiqua" w:cs="Arial"/>
        </w:rPr>
        <w:t>The judge accepted the respondent’s case</w:t>
      </w:r>
      <w:r w:rsidR="00ED0601">
        <w:rPr>
          <w:rFonts w:ascii="Book Antiqua" w:hAnsi="Book Antiqua" w:cs="Arial"/>
        </w:rPr>
        <w:t>,</w:t>
      </w:r>
      <w:r>
        <w:rPr>
          <w:rFonts w:ascii="Book Antiqua" w:hAnsi="Book Antiqua" w:cs="Arial"/>
        </w:rPr>
        <w:t xml:space="preserve"> finding in respect of the TOEIC test that it had not been shown that the respondent had taken the test or had relied on it and on that </w:t>
      </w:r>
      <w:proofErr w:type="gramStart"/>
      <w:r>
        <w:rPr>
          <w:rFonts w:ascii="Book Antiqua" w:hAnsi="Book Antiqua" w:cs="Arial"/>
        </w:rPr>
        <w:t>basi</w:t>
      </w:r>
      <w:r w:rsidR="00EB0F75">
        <w:rPr>
          <w:rFonts w:ascii="Book Antiqua" w:hAnsi="Book Antiqua" w:cs="Arial"/>
        </w:rPr>
        <w:t>s</w:t>
      </w:r>
      <w:proofErr w:type="gramEnd"/>
      <w:r w:rsidR="00EB0F75">
        <w:rPr>
          <w:rFonts w:ascii="Book Antiqua" w:hAnsi="Book Antiqua" w:cs="Arial"/>
        </w:rPr>
        <w:t xml:space="preserve"> it followed that S-LTR 1.6 would</w:t>
      </w:r>
      <w:r>
        <w:rPr>
          <w:rFonts w:ascii="Book Antiqua" w:hAnsi="Book Antiqua" w:cs="Arial"/>
        </w:rPr>
        <w:t xml:space="preserve"> not apply.  The judge then went on to consider Article 8 and concluded</w:t>
      </w:r>
      <w:r w:rsidR="00ED0601">
        <w:rPr>
          <w:rFonts w:ascii="Book Antiqua" w:hAnsi="Book Antiqua" w:cs="Arial"/>
        </w:rPr>
        <w:t>,</w:t>
      </w:r>
      <w:r>
        <w:rPr>
          <w:rFonts w:ascii="Book Antiqua" w:hAnsi="Book Antiqua" w:cs="Arial"/>
        </w:rPr>
        <w:t xml:space="preserve"> having had regard to Section 117</w:t>
      </w:r>
      <w:r w:rsidR="00ED0601">
        <w:rPr>
          <w:rFonts w:ascii="Book Antiqua" w:hAnsi="Book Antiqua" w:cs="Arial"/>
        </w:rPr>
        <w:t xml:space="preserve">B of the Nationality, Immigration and Asylum Act 2002 </w:t>
      </w:r>
      <w:r>
        <w:rPr>
          <w:rFonts w:ascii="Book Antiqua" w:hAnsi="Book Antiqua" w:cs="Arial"/>
        </w:rPr>
        <w:t>that the decision appealed against would cause the United Kingdom to be in breach of the law and its obligations under the 1950 Human Rights Convention.  He did so on the basis that the public interest required the appellant to comply with the Rules in all respects in this case he did which was a weighty factor in his favour.  The factors set out in Sections 117</w:t>
      </w:r>
      <w:proofErr w:type="gramStart"/>
      <w:r>
        <w:rPr>
          <w:rFonts w:ascii="Book Antiqua" w:hAnsi="Book Antiqua" w:cs="Arial"/>
        </w:rPr>
        <w:t>B(</w:t>
      </w:r>
      <w:proofErr w:type="gramEnd"/>
      <w:r>
        <w:rPr>
          <w:rFonts w:ascii="Book Antiqua" w:hAnsi="Book Antiqua" w:cs="Arial"/>
        </w:rPr>
        <w:t>2) and (3) were neutral and that due weight should be given to his family life as Section 117B(4) was not applicable.</w:t>
      </w:r>
    </w:p>
    <w:p w:rsidR="00FC2F07" w:rsidRDefault="00FC2F07" w:rsidP="004D6B45">
      <w:pPr>
        <w:numPr>
          <w:ilvl w:val="0"/>
          <w:numId w:val="1"/>
        </w:numPr>
        <w:tabs>
          <w:tab w:val="clear" w:pos="567"/>
        </w:tabs>
        <w:spacing w:before="240"/>
        <w:jc w:val="both"/>
        <w:rPr>
          <w:rFonts w:ascii="Book Antiqua" w:hAnsi="Book Antiqua" w:cs="Arial"/>
        </w:rPr>
      </w:pPr>
      <w:r>
        <w:rPr>
          <w:rFonts w:ascii="Book Antiqua" w:hAnsi="Book Antiqua" w:cs="Arial"/>
        </w:rPr>
        <w:t>The Secretary of State appealed against that decision on three principal grounds.  First that the judge had failed to give adequa</w:t>
      </w:r>
      <w:r w:rsidR="009E23AA">
        <w:rPr>
          <w:rFonts w:ascii="Book Antiqua" w:hAnsi="Book Antiqua" w:cs="Arial"/>
        </w:rPr>
        <w:t xml:space="preserve">te reasoning for accepting the </w:t>
      </w:r>
      <w:r w:rsidR="00ED0601">
        <w:rPr>
          <w:rFonts w:ascii="Book Antiqua" w:hAnsi="Book Antiqua" w:cs="Arial"/>
        </w:rPr>
        <w:t>responde</w:t>
      </w:r>
      <w:r>
        <w:rPr>
          <w:rFonts w:ascii="Book Antiqua" w:hAnsi="Book Antiqua" w:cs="Arial"/>
        </w:rPr>
        <w:t>nt’s innocent explanation</w:t>
      </w:r>
      <w:r w:rsidR="00ED0601">
        <w:rPr>
          <w:rFonts w:ascii="Book Antiqua" w:hAnsi="Book Antiqua" w:cs="Arial"/>
        </w:rPr>
        <w:t>.</w:t>
      </w:r>
      <w:r>
        <w:rPr>
          <w:rFonts w:ascii="Book Antiqua" w:hAnsi="Book Antiqua" w:cs="Arial"/>
        </w:rPr>
        <w:t xml:space="preserve"> </w:t>
      </w:r>
      <w:r w:rsidR="00ED0601">
        <w:rPr>
          <w:rFonts w:ascii="Book Antiqua" w:hAnsi="Book Antiqua" w:cs="Arial"/>
        </w:rPr>
        <w:t>S</w:t>
      </w:r>
      <w:r>
        <w:rPr>
          <w:rFonts w:ascii="Book Antiqua" w:hAnsi="Book Antiqua" w:cs="Arial"/>
        </w:rPr>
        <w:t>econd</w:t>
      </w:r>
      <w:r w:rsidR="00ED0601">
        <w:rPr>
          <w:rFonts w:ascii="Book Antiqua" w:hAnsi="Book Antiqua" w:cs="Arial"/>
        </w:rPr>
        <w:t>,</w:t>
      </w:r>
      <w:r>
        <w:rPr>
          <w:rFonts w:ascii="Book Antiqua" w:hAnsi="Book Antiqua" w:cs="Arial"/>
        </w:rPr>
        <w:t xml:space="preserve"> he had </w:t>
      </w:r>
      <w:proofErr w:type="gramStart"/>
      <w:r>
        <w:rPr>
          <w:rFonts w:ascii="Book Antiqua" w:hAnsi="Book Antiqua" w:cs="Arial"/>
        </w:rPr>
        <w:t>taken into account</w:t>
      </w:r>
      <w:proofErr w:type="gramEnd"/>
      <w:r>
        <w:rPr>
          <w:rFonts w:ascii="Book Antiqua" w:hAnsi="Book Antiqua" w:cs="Arial"/>
        </w:rPr>
        <w:t xml:space="preserve"> an </w:t>
      </w:r>
      <w:r w:rsidR="00ED0601">
        <w:rPr>
          <w:rFonts w:ascii="Book Antiqua" w:hAnsi="Book Antiqua" w:cs="Arial"/>
        </w:rPr>
        <w:t>ir</w:t>
      </w:r>
      <w:r>
        <w:rPr>
          <w:rFonts w:ascii="Book Antiqua" w:hAnsi="Book Antiqua" w:cs="Arial"/>
        </w:rPr>
        <w:t>re</w:t>
      </w:r>
      <w:r w:rsidR="004B7A65">
        <w:rPr>
          <w:rFonts w:ascii="Book Antiqua" w:hAnsi="Book Antiqua" w:cs="Arial"/>
        </w:rPr>
        <w:t>levant matter</w:t>
      </w:r>
      <w:r w:rsidR="00ED0601">
        <w:rPr>
          <w:rFonts w:ascii="Book Antiqua" w:hAnsi="Book Antiqua" w:cs="Arial"/>
        </w:rPr>
        <w:t>,</w:t>
      </w:r>
      <w:r w:rsidR="004B7A65">
        <w:rPr>
          <w:rFonts w:ascii="Book Antiqua" w:hAnsi="Book Antiqua" w:cs="Arial"/>
        </w:rPr>
        <w:t xml:space="preserve"> that </w:t>
      </w:r>
      <w:r w:rsidR="00ED0601">
        <w:rPr>
          <w:rFonts w:ascii="Book Antiqua" w:hAnsi="Book Antiqua" w:cs="Arial"/>
        </w:rPr>
        <w:t xml:space="preserve">is that </w:t>
      </w:r>
      <w:r w:rsidR="009E23AA">
        <w:rPr>
          <w:rFonts w:ascii="Book Antiqua" w:hAnsi="Book Antiqua" w:cs="Arial"/>
        </w:rPr>
        <w:t>the a</w:t>
      </w:r>
      <w:r>
        <w:rPr>
          <w:rFonts w:ascii="Book Antiqua" w:hAnsi="Book Antiqua" w:cs="Arial"/>
        </w:rPr>
        <w:t xml:space="preserve">ppellant spoke good English </w:t>
      </w:r>
      <w:r w:rsidR="00ED0601">
        <w:rPr>
          <w:rFonts w:ascii="Book Antiqua" w:hAnsi="Book Antiqua" w:cs="Arial"/>
        </w:rPr>
        <w:t>which</w:t>
      </w:r>
      <w:r>
        <w:rPr>
          <w:rFonts w:ascii="Book Antiqua" w:hAnsi="Book Antiqua" w:cs="Arial"/>
        </w:rPr>
        <w:t xml:space="preserve"> was not a matter which should be taken into account in assessing deception.  Third</w:t>
      </w:r>
      <w:r w:rsidR="00ED0601">
        <w:rPr>
          <w:rFonts w:ascii="Book Antiqua" w:hAnsi="Book Antiqua" w:cs="Arial"/>
        </w:rPr>
        <w:t>,</w:t>
      </w:r>
      <w:r>
        <w:rPr>
          <w:rFonts w:ascii="Book Antiqua" w:hAnsi="Book Antiqua" w:cs="Arial"/>
        </w:rPr>
        <w:t xml:space="preserve"> that the judge had misdirected himself in law in concluding that there were insurmountable obstacles and allowing the appeal pursuant to Article 8 it being alleged that the judge’s proportionality assessment had been coloured by his error in</w:t>
      </w:r>
      <w:r w:rsidR="009E23AA">
        <w:rPr>
          <w:rFonts w:ascii="Book Antiqua" w:hAnsi="Book Antiqua" w:cs="Arial"/>
        </w:rPr>
        <w:t xml:space="preserve"> respect of the finding in the a</w:t>
      </w:r>
      <w:r>
        <w:rPr>
          <w:rFonts w:ascii="Book Antiqua" w:hAnsi="Book Antiqua" w:cs="Arial"/>
        </w:rPr>
        <w:t xml:space="preserve">ppellant’s use of deception. </w:t>
      </w:r>
    </w:p>
    <w:p w:rsidR="00FC2F07" w:rsidRDefault="00FC2F07" w:rsidP="004D6B45">
      <w:pPr>
        <w:numPr>
          <w:ilvl w:val="0"/>
          <w:numId w:val="1"/>
        </w:numPr>
        <w:tabs>
          <w:tab w:val="clear" w:pos="567"/>
        </w:tabs>
        <w:spacing w:before="240"/>
        <w:jc w:val="both"/>
        <w:rPr>
          <w:rFonts w:ascii="Book Antiqua" w:hAnsi="Book Antiqua" w:cs="Arial"/>
        </w:rPr>
      </w:pPr>
      <w:r>
        <w:rPr>
          <w:rFonts w:ascii="Book Antiqua" w:hAnsi="Book Antiqua" w:cs="Arial"/>
        </w:rPr>
        <w:t>Permi</w:t>
      </w:r>
      <w:r w:rsidR="00DC1014">
        <w:rPr>
          <w:rFonts w:ascii="Book Antiqua" w:hAnsi="Book Antiqua" w:cs="Arial"/>
        </w:rPr>
        <w:t>ssion was granted in part by</w:t>
      </w:r>
      <w:r>
        <w:rPr>
          <w:rFonts w:ascii="Book Antiqua" w:hAnsi="Book Antiqua" w:cs="Arial"/>
        </w:rPr>
        <w:t xml:space="preserve"> First-tier Tribunal Judge Simpson on 27 April 2018.  It is accepted by the parties before me that permission was not given to challenge the judge’s findings with respect to the TOEIC certificate.  The judge did however grant permission on the Article 8 point and it is on that basis the appeal proceeded.  Although he did not withdraw the Secretary of State’s case Mr </w:t>
      </w:r>
      <w:proofErr w:type="spellStart"/>
      <w:r w:rsidR="00E832B8">
        <w:rPr>
          <w:rFonts w:ascii="Book Antiqua" w:hAnsi="Book Antiqua" w:cs="Arial"/>
        </w:rPr>
        <w:t>Tarlow</w:t>
      </w:r>
      <w:proofErr w:type="spellEnd"/>
      <w:r w:rsidR="00E832B8">
        <w:rPr>
          <w:rFonts w:ascii="Book Antiqua" w:hAnsi="Book Antiqua" w:cs="Arial"/>
        </w:rPr>
        <w:t xml:space="preserve"> accepted that it would be</w:t>
      </w:r>
      <w:r>
        <w:rPr>
          <w:rFonts w:ascii="Book Antiqua" w:hAnsi="Book Antiqua" w:cs="Arial"/>
        </w:rPr>
        <w:t xml:space="preserve"> difficult to </w:t>
      </w:r>
      <w:r w:rsidR="00ED0601">
        <w:rPr>
          <w:rFonts w:ascii="Book Antiqua" w:hAnsi="Book Antiqua" w:cs="Arial"/>
        </w:rPr>
        <w:t>demonstrate that the decision involved the making of an error of law</w:t>
      </w:r>
      <w:r>
        <w:rPr>
          <w:rFonts w:ascii="Book Antiqua" w:hAnsi="Book Antiqua" w:cs="Arial"/>
        </w:rPr>
        <w:t xml:space="preserve"> given that the only</w:t>
      </w:r>
      <w:r w:rsidR="00ED0601">
        <w:rPr>
          <w:rFonts w:ascii="Book Antiqua" w:hAnsi="Book Antiqua" w:cs="Arial"/>
        </w:rPr>
        <w:t xml:space="preserve"> reason for</w:t>
      </w:r>
      <w:r>
        <w:rPr>
          <w:rFonts w:ascii="Book Antiqua" w:hAnsi="Book Antiqua" w:cs="Arial"/>
        </w:rPr>
        <w:t xml:space="preserve"> refusal was</w:t>
      </w:r>
      <w:r w:rsidR="00ED0601">
        <w:rPr>
          <w:rFonts w:ascii="Book Antiqua" w:hAnsi="Book Antiqua" w:cs="Arial"/>
        </w:rPr>
        <w:t xml:space="preserve"> non -compliance with </w:t>
      </w:r>
      <w:r>
        <w:rPr>
          <w:rFonts w:ascii="Book Antiqua" w:hAnsi="Book Antiqua" w:cs="Arial"/>
        </w:rPr>
        <w:t>S-LTR</w:t>
      </w:r>
      <w:r w:rsidR="00447748">
        <w:rPr>
          <w:rFonts w:ascii="Book Antiqua" w:hAnsi="Book Antiqua" w:cs="Arial"/>
        </w:rPr>
        <w:t xml:space="preserve"> </w:t>
      </w:r>
      <w:r>
        <w:rPr>
          <w:rFonts w:ascii="Book Antiqua" w:hAnsi="Book Antiqua" w:cs="Arial"/>
        </w:rPr>
        <w:t xml:space="preserve">1.6 and given that it was accepted by the judge that the requirements of the Immigration Rules </w:t>
      </w:r>
      <w:proofErr w:type="gramStart"/>
      <w:r>
        <w:rPr>
          <w:rFonts w:ascii="Book Antiqua" w:hAnsi="Book Antiqua" w:cs="Arial"/>
        </w:rPr>
        <w:t>particularly</w:t>
      </w:r>
      <w:proofErr w:type="gramEnd"/>
      <w:r>
        <w:rPr>
          <w:rFonts w:ascii="Book Antiqua" w:hAnsi="Book Antiqua" w:cs="Arial"/>
        </w:rPr>
        <w:t xml:space="preserve"> Appendix FM were met</w:t>
      </w:r>
      <w:r w:rsidR="00ED0601">
        <w:rPr>
          <w:rFonts w:ascii="Book Antiqua" w:hAnsi="Book Antiqua" w:cs="Arial"/>
        </w:rPr>
        <w:t>,</w:t>
      </w:r>
      <w:r>
        <w:rPr>
          <w:rFonts w:ascii="Book Antiqua" w:hAnsi="Book Antiqua" w:cs="Arial"/>
        </w:rPr>
        <w:t xml:space="preserve"> that it could be proportionate to remove the applicant.  In the circumstances and having had regard to the Rule 24 reply I did not</w:t>
      </w:r>
      <w:r w:rsidR="003D4EA7">
        <w:rPr>
          <w:rFonts w:ascii="Book Antiqua" w:hAnsi="Book Antiqua" w:cs="Arial"/>
        </w:rPr>
        <w:t xml:space="preserve"> see it necessary to hear submissions from Mr Karim.  </w:t>
      </w:r>
    </w:p>
    <w:p w:rsidR="003D4EA7" w:rsidRDefault="003D4EA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the judge gave adequate and sustainable reasons for concluding that the </w:t>
      </w:r>
      <w:r w:rsidR="00ED0601">
        <w:rPr>
          <w:rFonts w:ascii="Book Antiqua" w:hAnsi="Book Antiqua" w:cs="Arial"/>
        </w:rPr>
        <w:t>respondent</w:t>
      </w:r>
      <w:r>
        <w:rPr>
          <w:rFonts w:ascii="Book Antiqua" w:hAnsi="Book Antiqua" w:cs="Arial"/>
        </w:rPr>
        <w:t xml:space="preserve"> did meet the requirements of the Immigration Rules.  The sole basis for refusal was the alleged deception </w:t>
      </w:r>
      <w:r w:rsidR="00ED0601">
        <w:rPr>
          <w:rFonts w:ascii="Book Antiqua" w:hAnsi="Book Antiqua" w:cs="Arial"/>
        </w:rPr>
        <w:t xml:space="preserve">(and thus S-LTR1.6 not being met) which </w:t>
      </w:r>
      <w:r>
        <w:rPr>
          <w:rFonts w:ascii="Book Antiqua" w:hAnsi="Book Antiqua" w:cs="Arial"/>
        </w:rPr>
        <w:t>has fallen away.  It is evident</w:t>
      </w:r>
      <w:r w:rsidR="00FC6D08">
        <w:rPr>
          <w:rFonts w:ascii="Book Antiqua" w:hAnsi="Book Antiqua" w:cs="Arial"/>
        </w:rPr>
        <w:t xml:space="preserve"> from the material provided</w:t>
      </w:r>
      <w:r w:rsidR="00ED0601">
        <w:rPr>
          <w:rFonts w:ascii="Book Antiqua" w:hAnsi="Book Antiqua" w:cs="Arial"/>
        </w:rPr>
        <w:t>,</w:t>
      </w:r>
      <w:r w:rsidR="00FC6D08">
        <w:rPr>
          <w:rFonts w:ascii="Book Antiqua" w:hAnsi="Book Antiqua" w:cs="Arial"/>
        </w:rPr>
        <w:t xml:space="preserve"> and</w:t>
      </w:r>
      <w:r>
        <w:rPr>
          <w:rFonts w:ascii="Book Antiqua" w:hAnsi="Book Antiqua" w:cs="Arial"/>
        </w:rPr>
        <w:t xml:space="preserve"> it has not been suggested to the contrary</w:t>
      </w:r>
      <w:r w:rsidR="00ED0601">
        <w:rPr>
          <w:rFonts w:ascii="Book Antiqua" w:hAnsi="Book Antiqua" w:cs="Arial"/>
        </w:rPr>
        <w:t>,</w:t>
      </w:r>
      <w:r>
        <w:rPr>
          <w:rFonts w:ascii="Book Antiqua" w:hAnsi="Book Antiqua" w:cs="Arial"/>
        </w:rPr>
        <w:t xml:space="preserve"> that all the</w:t>
      </w:r>
      <w:r w:rsidR="00ED0601">
        <w:rPr>
          <w:rFonts w:ascii="Book Antiqua" w:hAnsi="Book Antiqua" w:cs="Arial"/>
        </w:rPr>
        <w:t xml:space="preserve"> other </w:t>
      </w:r>
      <w:bookmarkStart w:id="0" w:name="_GoBack"/>
      <w:bookmarkEnd w:id="0"/>
      <w:r>
        <w:rPr>
          <w:rFonts w:ascii="Book Antiqua" w:hAnsi="Book Antiqua" w:cs="Arial"/>
        </w:rPr>
        <w:t xml:space="preserve">requirements of Appendix FM and Appendix FM-SE were complied with.  It is </w:t>
      </w:r>
      <w:proofErr w:type="gramStart"/>
      <w:r>
        <w:rPr>
          <w:rFonts w:ascii="Book Antiqua" w:hAnsi="Book Antiqua" w:cs="Arial"/>
        </w:rPr>
        <w:t>in particular not</w:t>
      </w:r>
      <w:proofErr w:type="gramEnd"/>
      <w:r>
        <w:rPr>
          <w:rFonts w:ascii="Book Antiqua" w:hAnsi="Book Antiqua" w:cs="Arial"/>
        </w:rPr>
        <w:t xml:space="preserve"> suggested that the relationship is anything other than genuine nor it is suggested that the financial and other requirements of the Rules are </w:t>
      </w:r>
      <w:r w:rsidR="00ED0601">
        <w:rPr>
          <w:rFonts w:ascii="Book Antiqua" w:hAnsi="Book Antiqua" w:cs="Arial"/>
        </w:rPr>
        <w:t xml:space="preserve">not </w:t>
      </w:r>
      <w:r>
        <w:rPr>
          <w:rFonts w:ascii="Book Antiqua" w:hAnsi="Book Antiqua" w:cs="Arial"/>
        </w:rPr>
        <w:t>met.</w:t>
      </w:r>
    </w:p>
    <w:p w:rsidR="00FE3364" w:rsidRDefault="003D4EA7"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In the circumstances I consider that there is little or no public interest in removal given that the requirements of the Immigration Rules are met.  On that basis it is difficult to see how Section 117</w:t>
      </w:r>
      <w:proofErr w:type="gramStart"/>
      <w:r>
        <w:rPr>
          <w:rFonts w:ascii="Book Antiqua" w:hAnsi="Book Antiqua" w:cs="Arial"/>
        </w:rPr>
        <w:t>B(</w:t>
      </w:r>
      <w:proofErr w:type="gramEnd"/>
      <w:r>
        <w:rPr>
          <w:rFonts w:ascii="Book Antiqua" w:hAnsi="Book Antiqua" w:cs="Arial"/>
        </w:rPr>
        <w:t xml:space="preserve">1) is actually engaged. </w:t>
      </w:r>
    </w:p>
    <w:p w:rsidR="000724C9" w:rsidRDefault="003D4EA7" w:rsidP="000724C9">
      <w:pPr>
        <w:numPr>
          <w:ilvl w:val="0"/>
          <w:numId w:val="1"/>
        </w:numPr>
        <w:tabs>
          <w:tab w:val="clear" w:pos="567"/>
        </w:tabs>
        <w:spacing w:before="240"/>
        <w:jc w:val="both"/>
        <w:rPr>
          <w:rFonts w:ascii="Book Antiqua" w:hAnsi="Book Antiqua" w:cs="Arial"/>
        </w:rPr>
      </w:pPr>
      <w:r w:rsidRPr="000724C9">
        <w:rPr>
          <w:rFonts w:ascii="Book Antiqua" w:hAnsi="Book Antiqua" w:cs="Arial"/>
        </w:rPr>
        <w:t>Viewing the circumstanc</w:t>
      </w:r>
      <w:r w:rsidR="00ED0601" w:rsidRPr="000724C9">
        <w:rPr>
          <w:rFonts w:ascii="Book Antiqua" w:hAnsi="Book Antiqua" w:cs="Arial"/>
        </w:rPr>
        <w:t xml:space="preserve">es </w:t>
      </w:r>
      <w:proofErr w:type="gramStart"/>
      <w:r w:rsidR="00ED0601" w:rsidRPr="000724C9">
        <w:rPr>
          <w:rFonts w:ascii="Book Antiqua" w:hAnsi="Book Antiqua" w:cs="Arial"/>
        </w:rPr>
        <w:t>overall</w:t>
      </w:r>
      <w:proofErr w:type="gramEnd"/>
      <w:r w:rsidR="00ED0601" w:rsidRPr="000724C9">
        <w:rPr>
          <w:rFonts w:ascii="Book Antiqua" w:hAnsi="Book Antiqua" w:cs="Arial"/>
        </w:rPr>
        <w:t xml:space="preserve"> I am satisfied that i</w:t>
      </w:r>
      <w:r w:rsidRPr="000724C9">
        <w:rPr>
          <w:rFonts w:ascii="Book Antiqua" w:hAnsi="Book Antiqua" w:cs="Arial"/>
        </w:rPr>
        <w:t xml:space="preserve">n the circumstances </w:t>
      </w:r>
      <w:r w:rsidR="00ED0601" w:rsidRPr="000724C9">
        <w:rPr>
          <w:rFonts w:ascii="Book Antiqua" w:hAnsi="Book Antiqua" w:cs="Arial"/>
        </w:rPr>
        <w:t>removal would</w:t>
      </w:r>
      <w:r w:rsidRPr="000724C9">
        <w:rPr>
          <w:rFonts w:ascii="Book Antiqua" w:hAnsi="Book Antiqua" w:cs="Arial"/>
        </w:rPr>
        <w:t xml:space="preserve"> not be proportionate</w:t>
      </w:r>
      <w:r w:rsidR="000724C9" w:rsidRPr="000724C9">
        <w:rPr>
          <w:rFonts w:ascii="Book Antiqua" w:hAnsi="Book Antiqua" w:cs="Arial"/>
        </w:rPr>
        <w:t>. Given it is the Secretary of State’s case that Appendix FM of the Immigration Rules in themselves are an expression of the United Kingdom’s obligations under article 8, if</w:t>
      </w:r>
      <w:r w:rsidR="00ED0601" w:rsidRPr="000724C9">
        <w:rPr>
          <w:rFonts w:ascii="Book Antiqua" w:hAnsi="Book Antiqua" w:cs="Arial"/>
        </w:rPr>
        <w:t xml:space="preserve"> an individual</w:t>
      </w:r>
      <w:r w:rsidRPr="000724C9">
        <w:rPr>
          <w:rFonts w:ascii="Book Antiqua" w:hAnsi="Book Antiqua" w:cs="Arial"/>
        </w:rPr>
        <w:t xml:space="preserve"> meets the requirements of t</w:t>
      </w:r>
      <w:r w:rsidR="000724C9" w:rsidRPr="000724C9">
        <w:rPr>
          <w:rFonts w:ascii="Book Antiqua" w:hAnsi="Book Antiqua" w:cs="Arial"/>
        </w:rPr>
        <w:t>hose rule</w:t>
      </w:r>
      <w:r w:rsidR="000724C9">
        <w:rPr>
          <w:rFonts w:ascii="Book Antiqua" w:hAnsi="Book Antiqua" w:cs="Arial"/>
        </w:rPr>
        <w:t xml:space="preserve">s, it is difficult to see how removal could either be in accordance with law, or necessary, or proportionate. </w:t>
      </w:r>
    </w:p>
    <w:p w:rsidR="003D4EA7" w:rsidRPr="009B7433" w:rsidRDefault="000724C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Accordingly, </w:t>
      </w:r>
      <w:r w:rsidR="003D4EA7">
        <w:rPr>
          <w:rFonts w:ascii="Book Antiqua" w:hAnsi="Book Antiqua" w:cs="Arial"/>
        </w:rPr>
        <w:t xml:space="preserve">in the circumstances I </w:t>
      </w:r>
      <w:r w:rsidR="000A21A9">
        <w:rPr>
          <w:rFonts w:ascii="Book Antiqua" w:hAnsi="Book Antiqua" w:cs="Arial"/>
        </w:rPr>
        <w:t>conclude</w:t>
      </w:r>
      <w:r w:rsidR="003D4EA7">
        <w:rPr>
          <w:rFonts w:ascii="Book Antiqua" w:hAnsi="Book Antiqua" w:cs="Arial"/>
        </w:rPr>
        <w:t xml:space="preserve"> the decision of the First-tier Tribunal did not involve the making of an error of law and I uphold the decision.</w:t>
      </w:r>
    </w:p>
    <w:p w:rsidR="001F2716" w:rsidRPr="009B7433" w:rsidRDefault="001F2716" w:rsidP="00780F86">
      <w:pPr>
        <w:ind w:left="540" w:hanging="540"/>
        <w:jc w:val="both"/>
        <w:rPr>
          <w:rFonts w:ascii="Book Antiqua" w:hAnsi="Book Antiqua" w:cs="Arial"/>
        </w:rPr>
      </w:pPr>
    </w:p>
    <w:p w:rsidR="000724C9" w:rsidRDefault="000724C9" w:rsidP="00D949B7">
      <w:pPr>
        <w:jc w:val="both"/>
        <w:rPr>
          <w:rFonts w:ascii="Book Antiqua" w:hAnsi="Book Antiqua" w:cs="Arial"/>
          <w:b/>
          <w:u w:val="single"/>
        </w:rPr>
      </w:pPr>
      <w:r>
        <w:rPr>
          <w:rFonts w:ascii="Book Antiqua" w:hAnsi="Book Antiqua" w:cs="Arial"/>
          <w:b/>
          <w:u w:val="single"/>
        </w:rPr>
        <w:t>NOTICE OF DECISION</w:t>
      </w:r>
    </w:p>
    <w:p w:rsidR="000724C9" w:rsidRDefault="000724C9" w:rsidP="00D949B7">
      <w:pPr>
        <w:jc w:val="both"/>
        <w:rPr>
          <w:rFonts w:ascii="Book Antiqua" w:hAnsi="Book Antiqua" w:cs="Arial"/>
          <w:b/>
          <w:u w:val="single"/>
        </w:rPr>
      </w:pPr>
    </w:p>
    <w:p w:rsidR="000724C9" w:rsidRPr="000724C9" w:rsidRDefault="000724C9" w:rsidP="000724C9">
      <w:pPr>
        <w:numPr>
          <w:ilvl w:val="0"/>
          <w:numId w:val="4"/>
        </w:numPr>
        <w:tabs>
          <w:tab w:val="clear" w:pos="567"/>
        </w:tabs>
        <w:spacing w:before="240"/>
        <w:jc w:val="both"/>
        <w:rPr>
          <w:rFonts w:ascii="Book Antiqua" w:hAnsi="Book Antiqua" w:cs="Arial"/>
        </w:rPr>
      </w:pPr>
      <w:r w:rsidRPr="000724C9">
        <w:rPr>
          <w:rFonts w:ascii="Book Antiqua" w:hAnsi="Book Antiqua" w:cs="Arial"/>
        </w:rPr>
        <w:t xml:space="preserve">The decision of the First-tier Tribunal did not involve the making of an error of law and I uphold it. </w:t>
      </w:r>
    </w:p>
    <w:p w:rsidR="00D949B7" w:rsidRPr="00D949B7" w:rsidRDefault="00D949B7" w:rsidP="000724C9">
      <w:pPr>
        <w:numPr>
          <w:ilvl w:val="0"/>
          <w:numId w:val="4"/>
        </w:numPr>
        <w:tabs>
          <w:tab w:val="clear" w:pos="567"/>
        </w:tabs>
        <w:spacing w:before="240"/>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D949B7" w:rsidRPr="009B7433" w:rsidRDefault="00D949B7"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E97F00">
        <w:rPr>
          <w:rFonts w:ascii="Book Antiqua" w:hAnsi="Book Antiqua" w:cs="Arial"/>
        </w:rPr>
        <w:t xml:space="preserve"> </w:t>
      </w:r>
      <w:r w:rsidR="000724C9">
        <w:rPr>
          <w:rFonts w:ascii="Book Antiqua" w:hAnsi="Book Antiqua" w:cs="Arial"/>
        </w:rPr>
        <w:t>30 July 2018</w:t>
      </w:r>
    </w:p>
    <w:p w:rsidR="001F2716" w:rsidRPr="009B7433" w:rsidRDefault="000724C9" w:rsidP="00402B9E">
      <w:pPr>
        <w:tabs>
          <w:tab w:val="left" w:pos="2520"/>
        </w:tabs>
        <w:ind w:left="540" w:hanging="540"/>
        <w:jc w:val="both"/>
        <w:rPr>
          <w:rFonts w:ascii="Book Antiqua" w:hAnsi="Book Antiqua" w:cs="Arial"/>
        </w:rPr>
      </w:pPr>
      <w:r w:rsidRPr="001F3B22">
        <w:rPr>
          <w:rFonts w:ascii="Book Antiqua" w:hAnsi="Book Antiqua" w:cs="Arial"/>
          <w:noProof/>
          <w:color w:val="000000"/>
        </w:rPr>
        <w:drawing>
          <wp:inline distT="0" distB="0" distL="0" distR="0" wp14:anchorId="6FFB7026" wp14:editId="1C0A5FE9">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rsidR="00D949B7" w:rsidRDefault="00D949B7" w:rsidP="004B70D7">
      <w:pPr>
        <w:tabs>
          <w:tab w:val="left" w:pos="2520"/>
        </w:tabs>
        <w:ind w:left="540" w:hanging="540"/>
        <w:jc w:val="both"/>
        <w:rPr>
          <w:rFonts w:ascii="Book Antiqua" w:hAnsi="Book Antiqua" w:cs="Arial"/>
          <w:color w:val="000000"/>
        </w:rPr>
      </w:pPr>
    </w:p>
    <w:p w:rsidR="00B06B00" w:rsidRDefault="00B06B00" w:rsidP="004B70D7">
      <w:pPr>
        <w:tabs>
          <w:tab w:val="left" w:pos="2520"/>
        </w:tabs>
        <w:ind w:left="540" w:hanging="540"/>
        <w:jc w:val="both"/>
        <w:rPr>
          <w:rFonts w:ascii="Book Antiqua" w:hAnsi="Book Antiqua" w:cs="Arial"/>
          <w:color w:val="000000"/>
        </w:rPr>
      </w:pPr>
    </w:p>
    <w:p w:rsidR="00D949B7" w:rsidRDefault="00D949B7" w:rsidP="00D949B7">
      <w:pPr>
        <w:tabs>
          <w:tab w:val="left" w:pos="2520"/>
        </w:tabs>
        <w:ind w:left="540" w:hanging="540"/>
        <w:jc w:val="both"/>
        <w:rPr>
          <w:rFonts w:ascii="Book Antiqua" w:hAnsi="Book Antiqua" w:cs="Arial"/>
          <w:color w:val="000000"/>
        </w:rPr>
      </w:pPr>
    </w:p>
    <w:p w:rsidR="00D949B7" w:rsidRDefault="00D949B7" w:rsidP="00D949B7">
      <w:pPr>
        <w:jc w:val="both"/>
        <w:rPr>
          <w:rFonts w:ascii="Book Antiqua" w:hAnsi="Book Antiqua" w:cs="Arial"/>
        </w:rPr>
      </w:pPr>
    </w:p>
    <w:p w:rsidR="00D949B7" w:rsidRPr="009B7433" w:rsidRDefault="00D949B7" w:rsidP="004B70D7">
      <w:pPr>
        <w:tabs>
          <w:tab w:val="left" w:pos="2520"/>
        </w:tabs>
        <w:ind w:left="540" w:hanging="540"/>
        <w:jc w:val="both"/>
        <w:rPr>
          <w:rFonts w:ascii="Book Antiqua" w:hAnsi="Book Antiqua" w:cs="Arial"/>
          <w:color w:val="000000"/>
        </w:rPr>
      </w:pPr>
    </w:p>
    <w:p w:rsidR="008A6059" w:rsidRPr="009B7433" w:rsidRDefault="008A6059" w:rsidP="004B70D7">
      <w:pPr>
        <w:tabs>
          <w:tab w:val="left" w:pos="2520"/>
        </w:tabs>
        <w:ind w:left="540" w:hanging="540"/>
        <w:jc w:val="both"/>
        <w:rPr>
          <w:rFonts w:ascii="Book Antiqua" w:hAnsi="Book Antiqua" w:cs="Arial"/>
          <w:color w:val="000000"/>
        </w:rPr>
      </w:pPr>
    </w:p>
    <w:p w:rsidR="00B95326" w:rsidRPr="009B7433" w:rsidRDefault="00B95326" w:rsidP="00B95326">
      <w:pPr>
        <w:rPr>
          <w:rFonts w:ascii="Book Antiqua" w:hAnsi="Book Antiqua" w:cs="Arial"/>
        </w:rPr>
      </w:pP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322115">
      <w:headerReference w:type="default" r:id="rId9"/>
      <w:footerReference w:type="default" r:id="rId10"/>
      <w:headerReference w:type="first" r:id="rId11"/>
      <w:footerReference w:type="first" r:id="rId12"/>
      <w:pgSz w:w="11906" w:h="16838"/>
      <w:pgMar w:top="142"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6E2" w:rsidRDefault="00B756E2">
      <w:r>
        <w:separator/>
      </w:r>
    </w:p>
  </w:endnote>
  <w:endnote w:type="continuationSeparator" w:id="0">
    <w:p w:rsidR="00B756E2" w:rsidRDefault="00B7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5D1501" w:rsidRDefault="008A6059" w:rsidP="00593795">
    <w:pPr>
      <w:pStyle w:val="Footer"/>
      <w:jc w:val="center"/>
      <w:rPr>
        <w:rFonts w:ascii="Book Antiqua" w:hAnsi="Book Antiqua" w:cs="Arial"/>
      </w:rPr>
    </w:pPr>
    <w:r w:rsidRPr="005D1501">
      <w:rPr>
        <w:rStyle w:val="PageNumber"/>
        <w:rFonts w:ascii="Book Antiqua" w:hAnsi="Book Antiqua" w:cs="Arial"/>
      </w:rPr>
      <w:fldChar w:fldCharType="begin"/>
    </w:r>
    <w:r w:rsidRPr="005D1501">
      <w:rPr>
        <w:rStyle w:val="PageNumber"/>
        <w:rFonts w:ascii="Book Antiqua" w:hAnsi="Book Antiqua" w:cs="Arial"/>
      </w:rPr>
      <w:instrText xml:space="preserve"> PAGE </w:instrText>
    </w:r>
    <w:r w:rsidRPr="005D1501">
      <w:rPr>
        <w:rStyle w:val="PageNumber"/>
        <w:rFonts w:ascii="Book Antiqua" w:hAnsi="Book Antiqua" w:cs="Arial"/>
      </w:rPr>
      <w:fldChar w:fldCharType="separate"/>
    </w:r>
    <w:r w:rsidR="00811E92">
      <w:rPr>
        <w:rStyle w:val="PageNumber"/>
        <w:rFonts w:ascii="Book Antiqua" w:hAnsi="Book Antiqua" w:cs="Arial"/>
        <w:noProof/>
      </w:rPr>
      <w:t>3</w:t>
    </w:r>
    <w:r w:rsidRPr="005D150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6E2" w:rsidRDefault="00B756E2">
      <w:r>
        <w:separator/>
      </w:r>
    </w:p>
  </w:footnote>
  <w:footnote w:type="continuationSeparator" w:id="0">
    <w:p w:rsidR="00B756E2" w:rsidRDefault="00B75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331A55">
      <w:rPr>
        <w:rFonts w:ascii="Book Antiqua" w:hAnsi="Book Antiqua" w:cs="Arial"/>
        <w:sz w:val="16"/>
        <w:szCs w:val="16"/>
      </w:rPr>
      <w:t xml:space="preserve"> HU/01982/2017</w:t>
    </w:r>
  </w:p>
  <w:p w:rsidR="005D1501" w:rsidRPr="009B7433" w:rsidRDefault="005D150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83F"/>
    <w:multiLevelType w:val="hybridMultilevel"/>
    <w:tmpl w:val="8B0CE70E"/>
    <w:lvl w:ilvl="0" w:tplc="FFE0DC56">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90831"/>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A55"/>
    <w:rsid w:val="00000621"/>
    <w:rsid w:val="000036C2"/>
    <w:rsid w:val="00016C1A"/>
    <w:rsid w:val="00033588"/>
    <w:rsid w:val="00033D3D"/>
    <w:rsid w:val="0004776F"/>
    <w:rsid w:val="00052895"/>
    <w:rsid w:val="000539A2"/>
    <w:rsid w:val="00053C0D"/>
    <w:rsid w:val="00062F02"/>
    <w:rsid w:val="00071A7E"/>
    <w:rsid w:val="000724C9"/>
    <w:rsid w:val="000746C0"/>
    <w:rsid w:val="00074D1D"/>
    <w:rsid w:val="00092580"/>
    <w:rsid w:val="00093D4D"/>
    <w:rsid w:val="000A21A9"/>
    <w:rsid w:val="000C0303"/>
    <w:rsid w:val="000D5D94"/>
    <w:rsid w:val="000F1A0E"/>
    <w:rsid w:val="001165A7"/>
    <w:rsid w:val="001311C2"/>
    <w:rsid w:val="00151266"/>
    <w:rsid w:val="0016508E"/>
    <w:rsid w:val="00167D3A"/>
    <w:rsid w:val="00173F50"/>
    <w:rsid w:val="00176882"/>
    <w:rsid w:val="0018269D"/>
    <w:rsid w:val="00184A52"/>
    <w:rsid w:val="00185986"/>
    <w:rsid w:val="001A3082"/>
    <w:rsid w:val="001B186A"/>
    <w:rsid w:val="001B2F75"/>
    <w:rsid w:val="001C6F5F"/>
    <w:rsid w:val="001D6167"/>
    <w:rsid w:val="001F2716"/>
    <w:rsid w:val="001F3AC0"/>
    <w:rsid w:val="00207617"/>
    <w:rsid w:val="0023134B"/>
    <w:rsid w:val="00257788"/>
    <w:rsid w:val="00283659"/>
    <w:rsid w:val="002C6BD4"/>
    <w:rsid w:val="002D68BF"/>
    <w:rsid w:val="002E4541"/>
    <w:rsid w:val="002F6B98"/>
    <w:rsid w:val="00322115"/>
    <w:rsid w:val="003235A2"/>
    <w:rsid w:val="00331A55"/>
    <w:rsid w:val="00336CBF"/>
    <w:rsid w:val="00343FE3"/>
    <w:rsid w:val="003546C8"/>
    <w:rsid w:val="003825D4"/>
    <w:rsid w:val="003A7CF2"/>
    <w:rsid w:val="003C5CE5"/>
    <w:rsid w:val="003D4EA7"/>
    <w:rsid w:val="003D6FAD"/>
    <w:rsid w:val="003E267B"/>
    <w:rsid w:val="003E7CD1"/>
    <w:rsid w:val="00402B9E"/>
    <w:rsid w:val="004078D5"/>
    <w:rsid w:val="0042037F"/>
    <w:rsid w:val="004249CB"/>
    <w:rsid w:val="0044127D"/>
    <w:rsid w:val="004448DB"/>
    <w:rsid w:val="00446C9A"/>
    <w:rsid w:val="00447748"/>
    <w:rsid w:val="00452F2B"/>
    <w:rsid w:val="00477193"/>
    <w:rsid w:val="004A1848"/>
    <w:rsid w:val="004A6F4A"/>
    <w:rsid w:val="004B70D7"/>
    <w:rsid w:val="004B7A65"/>
    <w:rsid w:val="004D6B45"/>
    <w:rsid w:val="004E4717"/>
    <w:rsid w:val="00507FEC"/>
    <w:rsid w:val="00510F0E"/>
    <w:rsid w:val="0051417F"/>
    <w:rsid w:val="005479E1"/>
    <w:rsid w:val="00553E0A"/>
    <w:rsid w:val="005570FD"/>
    <w:rsid w:val="005575EA"/>
    <w:rsid w:val="0057790C"/>
    <w:rsid w:val="00590BB7"/>
    <w:rsid w:val="0059298F"/>
    <w:rsid w:val="00593795"/>
    <w:rsid w:val="005A75FF"/>
    <w:rsid w:val="005D10AB"/>
    <w:rsid w:val="005D1501"/>
    <w:rsid w:val="00601D8F"/>
    <w:rsid w:val="00605582"/>
    <w:rsid w:val="00611F34"/>
    <w:rsid w:val="00621FE8"/>
    <w:rsid w:val="006434B6"/>
    <w:rsid w:val="00653E97"/>
    <w:rsid w:val="00664748"/>
    <w:rsid w:val="006667DB"/>
    <w:rsid w:val="00684A74"/>
    <w:rsid w:val="0068620A"/>
    <w:rsid w:val="00690B8A"/>
    <w:rsid w:val="006F2CF1"/>
    <w:rsid w:val="007038ED"/>
    <w:rsid w:val="00703BC3"/>
    <w:rsid w:val="00704B61"/>
    <w:rsid w:val="0071058C"/>
    <w:rsid w:val="00715A64"/>
    <w:rsid w:val="00740C1F"/>
    <w:rsid w:val="007552A9"/>
    <w:rsid w:val="0075658A"/>
    <w:rsid w:val="00761858"/>
    <w:rsid w:val="00767D59"/>
    <w:rsid w:val="00776E97"/>
    <w:rsid w:val="00780F86"/>
    <w:rsid w:val="007912AD"/>
    <w:rsid w:val="007B0824"/>
    <w:rsid w:val="007B5D3C"/>
    <w:rsid w:val="00811E92"/>
    <w:rsid w:val="00815011"/>
    <w:rsid w:val="00821B72"/>
    <w:rsid w:val="00823EF2"/>
    <w:rsid w:val="008303B8"/>
    <w:rsid w:val="00833DCE"/>
    <w:rsid w:val="00871D34"/>
    <w:rsid w:val="008A25EC"/>
    <w:rsid w:val="008A6059"/>
    <w:rsid w:val="008B270C"/>
    <w:rsid w:val="008B5078"/>
    <w:rsid w:val="008C3D3D"/>
    <w:rsid w:val="008D4131"/>
    <w:rsid w:val="008F1932"/>
    <w:rsid w:val="0090151B"/>
    <w:rsid w:val="009042A9"/>
    <w:rsid w:val="00921062"/>
    <w:rsid w:val="009722BC"/>
    <w:rsid w:val="009727A3"/>
    <w:rsid w:val="00987774"/>
    <w:rsid w:val="009A11E8"/>
    <w:rsid w:val="009B7433"/>
    <w:rsid w:val="009C57C8"/>
    <w:rsid w:val="009E23AA"/>
    <w:rsid w:val="009F5220"/>
    <w:rsid w:val="00A07919"/>
    <w:rsid w:val="00A15234"/>
    <w:rsid w:val="00A201AB"/>
    <w:rsid w:val="00A31C8B"/>
    <w:rsid w:val="00A509FA"/>
    <w:rsid w:val="00A845DC"/>
    <w:rsid w:val="00B06B00"/>
    <w:rsid w:val="00B26AA2"/>
    <w:rsid w:val="00B3524D"/>
    <w:rsid w:val="00B40F69"/>
    <w:rsid w:val="00B46616"/>
    <w:rsid w:val="00B528BB"/>
    <w:rsid w:val="00B7040A"/>
    <w:rsid w:val="00B756E2"/>
    <w:rsid w:val="00B83391"/>
    <w:rsid w:val="00B95326"/>
    <w:rsid w:val="00BD4196"/>
    <w:rsid w:val="00BF22CA"/>
    <w:rsid w:val="00BF23BB"/>
    <w:rsid w:val="00C15D32"/>
    <w:rsid w:val="00C26032"/>
    <w:rsid w:val="00C345E1"/>
    <w:rsid w:val="00C43BFD"/>
    <w:rsid w:val="00C6048A"/>
    <w:rsid w:val="00CB6E35"/>
    <w:rsid w:val="00CD3BE9"/>
    <w:rsid w:val="00CE1A46"/>
    <w:rsid w:val="00D170E9"/>
    <w:rsid w:val="00D20757"/>
    <w:rsid w:val="00D22636"/>
    <w:rsid w:val="00D22AFC"/>
    <w:rsid w:val="00D40FD9"/>
    <w:rsid w:val="00D53769"/>
    <w:rsid w:val="00D6602D"/>
    <w:rsid w:val="00D85C13"/>
    <w:rsid w:val="00D9111A"/>
    <w:rsid w:val="00D91BE3"/>
    <w:rsid w:val="00D949B7"/>
    <w:rsid w:val="00D94AFC"/>
    <w:rsid w:val="00DB0D8F"/>
    <w:rsid w:val="00DB70AE"/>
    <w:rsid w:val="00DC1014"/>
    <w:rsid w:val="00DC34B4"/>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832B8"/>
    <w:rsid w:val="00E97F00"/>
    <w:rsid w:val="00EB0F75"/>
    <w:rsid w:val="00EB485A"/>
    <w:rsid w:val="00ED0601"/>
    <w:rsid w:val="00EE45D8"/>
    <w:rsid w:val="00F13692"/>
    <w:rsid w:val="00F22EDA"/>
    <w:rsid w:val="00F5589A"/>
    <w:rsid w:val="00F67804"/>
    <w:rsid w:val="00F977B5"/>
    <w:rsid w:val="00FC2F07"/>
    <w:rsid w:val="00FC40FA"/>
    <w:rsid w:val="00FC6D08"/>
    <w:rsid w:val="00FE3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3AA4B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72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4734</Characters>
  <Application>Microsoft Office Word</Application>
  <DocSecurity>0</DocSecurity>
  <Lines>39</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2018-08-20T11:53:00Z</dcterms:created>
  <dcterms:modified xsi:type="dcterms:W3CDTF">2018-08-20T11:53:00Z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