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D9F3" w14:textId="77777777" w:rsidR="0019650B" w:rsidRPr="00097F1A" w:rsidRDefault="005121F4" w:rsidP="0019650B">
      <w:pPr>
        <w:jc w:val="center"/>
        <w:rPr>
          <w:rFonts w:ascii="Book Antiqua" w:hAnsi="Book Antiqua" w:cs="Arial"/>
          <w:caps/>
          <w:color w:val="000000"/>
          <w:sz w:val="16"/>
          <w:szCs w:val="16"/>
        </w:rPr>
      </w:pPr>
      <w:r w:rsidRPr="00097F1A">
        <w:rPr>
          <w:noProof/>
          <w:sz w:val="16"/>
          <w:szCs w:val="16"/>
        </w:rPr>
        <w:drawing>
          <wp:inline distT="0" distB="0" distL="0" distR="0" wp14:anchorId="43CF59A6" wp14:editId="04AF2028">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26FB6DCB" w14:textId="77777777" w:rsidR="00D94AFC" w:rsidRPr="00097F1A" w:rsidRDefault="00D94AFC">
      <w:pPr>
        <w:rPr>
          <w:rFonts w:ascii="Book Antiqua" w:hAnsi="Book Antiqua" w:cs="Arial"/>
          <w:color w:val="000000"/>
          <w:sz w:val="16"/>
          <w:szCs w:val="16"/>
        </w:rPr>
      </w:pPr>
    </w:p>
    <w:p w14:paraId="16AFC76F"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7082BA20" w14:textId="77777777"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104CE3">
        <w:rPr>
          <w:rFonts w:ascii="Book Antiqua" w:hAnsi="Book Antiqua" w:cs="Arial"/>
          <w:caps/>
          <w:color w:val="000000"/>
        </w:rPr>
        <w:t>HU/035262017</w:t>
      </w:r>
      <w:bookmarkEnd w:id="0"/>
    </w:p>
    <w:p w14:paraId="622B3E6E" w14:textId="77777777" w:rsidR="00C345E1" w:rsidRPr="008A78F0" w:rsidRDefault="00C345E1" w:rsidP="00C345E1">
      <w:pPr>
        <w:jc w:val="center"/>
        <w:rPr>
          <w:rFonts w:ascii="Book Antiqua" w:hAnsi="Book Antiqua" w:cs="Arial"/>
          <w:color w:val="000000"/>
        </w:rPr>
      </w:pPr>
    </w:p>
    <w:p w14:paraId="3006F5E0" w14:textId="77777777" w:rsidR="00C345E1" w:rsidRPr="008A78F0" w:rsidRDefault="00C345E1" w:rsidP="00C345E1">
      <w:pPr>
        <w:jc w:val="center"/>
        <w:rPr>
          <w:rFonts w:ascii="Book Antiqua" w:hAnsi="Book Antiqua" w:cs="Arial"/>
          <w:color w:val="000000"/>
        </w:rPr>
      </w:pPr>
    </w:p>
    <w:p w14:paraId="16136C24"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63BBB52A" w14:textId="783B496F" w:rsidR="00C345E1" w:rsidRDefault="00C345E1" w:rsidP="007419DA">
      <w:pPr>
        <w:rPr>
          <w:rFonts w:ascii="Book Antiqua" w:hAnsi="Book Antiqua" w:cs="Arial"/>
          <w:b/>
          <w:u w:val="single"/>
        </w:rPr>
      </w:pPr>
    </w:p>
    <w:p w14:paraId="157D2415" w14:textId="77777777" w:rsidR="00086B78" w:rsidRPr="008A78F0" w:rsidRDefault="00086B78" w:rsidP="007419DA">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A78F0" w14:paraId="503DBD50" w14:textId="77777777" w:rsidTr="00180E36">
        <w:tc>
          <w:tcPr>
            <w:tcW w:w="6048" w:type="dxa"/>
          </w:tcPr>
          <w:p w14:paraId="3322007A" w14:textId="77777777" w:rsidR="00D22636" w:rsidRPr="008A78F0" w:rsidRDefault="00D22636" w:rsidP="004A1848">
            <w:pPr>
              <w:jc w:val="both"/>
              <w:rPr>
                <w:rFonts w:ascii="Book Antiqua" w:hAnsi="Book Antiqua" w:cs="Arial"/>
                <w:b/>
              </w:rPr>
            </w:pPr>
            <w:r w:rsidRPr="008A78F0">
              <w:rPr>
                <w:rFonts w:ascii="Book Antiqua" w:hAnsi="Book Antiqua" w:cs="Arial"/>
                <w:b/>
              </w:rPr>
              <w:t xml:space="preserve">Heard </w:t>
            </w:r>
            <w:proofErr w:type="gramStart"/>
            <w:r w:rsidR="00104CE3">
              <w:rPr>
                <w:rFonts w:ascii="Book Antiqua" w:hAnsi="Book Antiqua" w:cs="Arial"/>
                <w:b/>
              </w:rPr>
              <w:t>On</w:t>
            </w:r>
            <w:proofErr w:type="gramEnd"/>
            <w:r w:rsidR="00104CE3">
              <w:rPr>
                <w:rFonts w:ascii="Book Antiqua" w:hAnsi="Book Antiqua" w:cs="Arial"/>
                <w:b/>
              </w:rPr>
              <w:t xml:space="preserve"> the Papers </w:t>
            </w:r>
            <w:r w:rsidRPr="008A78F0">
              <w:rPr>
                <w:rFonts w:ascii="Book Antiqua" w:hAnsi="Book Antiqua" w:cs="Arial"/>
                <w:b/>
              </w:rPr>
              <w:t xml:space="preserve">at </w:t>
            </w:r>
            <w:r w:rsidR="00104CE3">
              <w:rPr>
                <w:rFonts w:ascii="Book Antiqua" w:hAnsi="Book Antiqua" w:cs="Arial"/>
                <w:b/>
              </w:rPr>
              <w:t>Field House</w:t>
            </w:r>
          </w:p>
        </w:tc>
        <w:tc>
          <w:tcPr>
            <w:tcW w:w="3960" w:type="dxa"/>
          </w:tcPr>
          <w:p w14:paraId="3A79083C" w14:textId="77777777"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14:paraId="56349BA6" w14:textId="77777777" w:rsidTr="00180E36">
        <w:tc>
          <w:tcPr>
            <w:tcW w:w="6048" w:type="dxa"/>
          </w:tcPr>
          <w:p w14:paraId="6B9485E5" w14:textId="576B5768" w:rsidR="00D22636" w:rsidRPr="008A78F0" w:rsidRDefault="00825649" w:rsidP="004A1848">
            <w:pPr>
              <w:jc w:val="both"/>
              <w:rPr>
                <w:rFonts w:ascii="Book Antiqua" w:hAnsi="Book Antiqua" w:cs="Arial"/>
                <w:b/>
              </w:rPr>
            </w:pPr>
            <w:r w:rsidRPr="008A78F0">
              <w:rPr>
                <w:rFonts w:ascii="Book Antiqua" w:hAnsi="Book Antiqua" w:cs="Arial"/>
                <w:b/>
              </w:rPr>
              <w:t xml:space="preserve">On </w:t>
            </w:r>
            <w:r>
              <w:rPr>
                <w:rFonts w:ascii="Book Antiqua" w:hAnsi="Book Antiqua" w:cs="Arial"/>
                <w:b/>
              </w:rPr>
              <w:t>1</w:t>
            </w:r>
            <w:r w:rsidR="00A90C2F">
              <w:rPr>
                <w:rFonts w:ascii="Book Antiqua" w:hAnsi="Book Antiqua" w:cs="Arial"/>
                <w:b/>
              </w:rPr>
              <w:t xml:space="preserve"> August 2018</w:t>
            </w:r>
          </w:p>
        </w:tc>
        <w:tc>
          <w:tcPr>
            <w:tcW w:w="3960" w:type="dxa"/>
          </w:tcPr>
          <w:p w14:paraId="3BE1883F" w14:textId="347A57AE" w:rsidR="00D22636" w:rsidRPr="008A78F0" w:rsidRDefault="00825649" w:rsidP="004A1848">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8A78F0" w14:paraId="40538AC8" w14:textId="77777777" w:rsidTr="00180E36">
        <w:tc>
          <w:tcPr>
            <w:tcW w:w="6048" w:type="dxa"/>
          </w:tcPr>
          <w:p w14:paraId="3B440313" w14:textId="77777777" w:rsidR="00D22636" w:rsidRPr="008A78F0" w:rsidRDefault="00D22636" w:rsidP="004A1848">
            <w:pPr>
              <w:jc w:val="both"/>
              <w:rPr>
                <w:rFonts w:ascii="Book Antiqua" w:hAnsi="Book Antiqua" w:cs="Arial"/>
                <w:b/>
              </w:rPr>
            </w:pPr>
          </w:p>
        </w:tc>
        <w:tc>
          <w:tcPr>
            <w:tcW w:w="3960" w:type="dxa"/>
          </w:tcPr>
          <w:p w14:paraId="3B36CC97" w14:textId="5D2D35EA" w:rsidR="00D22636" w:rsidRPr="008A78F0" w:rsidRDefault="00D22636" w:rsidP="004A1848">
            <w:pPr>
              <w:jc w:val="both"/>
              <w:rPr>
                <w:rFonts w:ascii="Book Antiqua" w:hAnsi="Book Antiqua" w:cs="Arial"/>
                <w:b/>
              </w:rPr>
            </w:pPr>
          </w:p>
        </w:tc>
      </w:tr>
    </w:tbl>
    <w:p w14:paraId="78C98403" w14:textId="70CCA4C6" w:rsidR="00A15234" w:rsidRPr="008A78F0" w:rsidRDefault="00A15234" w:rsidP="007419DA">
      <w:pPr>
        <w:rPr>
          <w:rFonts w:ascii="Book Antiqua" w:hAnsi="Book Antiqua" w:cs="Arial"/>
        </w:rPr>
      </w:pPr>
    </w:p>
    <w:p w14:paraId="65DA6CD6"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078E306D" w14:textId="77777777" w:rsidR="00A15234" w:rsidRPr="008A78F0" w:rsidRDefault="00A15234" w:rsidP="00A15234">
      <w:pPr>
        <w:jc w:val="center"/>
        <w:rPr>
          <w:rFonts w:ascii="Book Antiqua" w:hAnsi="Book Antiqua" w:cs="Arial"/>
          <w:b/>
        </w:rPr>
      </w:pPr>
    </w:p>
    <w:p w14:paraId="74E4818A"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7D4A70F5" w14:textId="0A524257" w:rsidR="00D20757" w:rsidRDefault="00D20757" w:rsidP="00A15234">
      <w:pPr>
        <w:jc w:val="center"/>
        <w:rPr>
          <w:rFonts w:ascii="Book Antiqua" w:hAnsi="Book Antiqua" w:cs="Arial"/>
          <w:b/>
        </w:rPr>
      </w:pPr>
    </w:p>
    <w:p w14:paraId="10C7C16D" w14:textId="77777777" w:rsidR="00097F1A" w:rsidRPr="008A78F0" w:rsidRDefault="00097F1A" w:rsidP="00A15234">
      <w:pPr>
        <w:jc w:val="center"/>
        <w:rPr>
          <w:rFonts w:ascii="Book Antiqua" w:hAnsi="Book Antiqua" w:cs="Arial"/>
          <w:b/>
        </w:rPr>
      </w:pPr>
    </w:p>
    <w:p w14:paraId="2BDC6183" w14:textId="77777777"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4095B7D4" w14:textId="77777777" w:rsidR="00A845DC" w:rsidRPr="008A78F0" w:rsidRDefault="00A845DC" w:rsidP="00A15234">
      <w:pPr>
        <w:jc w:val="center"/>
        <w:rPr>
          <w:rFonts w:ascii="Book Antiqua" w:hAnsi="Book Antiqua" w:cs="Arial"/>
          <w:b/>
        </w:rPr>
      </w:pPr>
    </w:p>
    <w:p w14:paraId="626A421D" w14:textId="00674330" w:rsidR="00704B61" w:rsidRDefault="00104CE3" w:rsidP="007419DA">
      <w:pPr>
        <w:jc w:val="center"/>
        <w:rPr>
          <w:rFonts w:ascii="Book Antiqua" w:hAnsi="Book Antiqua" w:cs="Arial"/>
          <w:b/>
          <w:caps/>
        </w:rPr>
      </w:pPr>
      <w:r>
        <w:rPr>
          <w:rFonts w:ascii="Book Antiqua" w:hAnsi="Book Antiqua" w:cs="Arial"/>
          <w:b/>
          <w:caps/>
        </w:rPr>
        <w:t>mrs evelyn mccallum</w:t>
      </w:r>
    </w:p>
    <w:p w14:paraId="21774421"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14:paraId="20FA6397" w14:textId="77777777" w:rsidR="00704B61" w:rsidRPr="008A78F0" w:rsidRDefault="00DD5071" w:rsidP="00704B61">
      <w:pPr>
        <w:jc w:val="center"/>
        <w:rPr>
          <w:rFonts w:ascii="Book Antiqua" w:hAnsi="Book Antiqua" w:cs="Arial"/>
          <w:b/>
        </w:rPr>
      </w:pPr>
      <w:r w:rsidRPr="008A78F0">
        <w:rPr>
          <w:rFonts w:ascii="Book Antiqua" w:hAnsi="Book Antiqua" w:cs="Arial"/>
          <w:b/>
        </w:rPr>
        <w:t>and</w:t>
      </w:r>
    </w:p>
    <w:p w14:paraId="40CB69E7" w14:textId="77777777" w:rsidR="00DD5071" w:rsidRPr="008A78F0" w:rsidRDefault="00DD5071" w:rsidP="00704B61">
      <w:pPr>
        <w:jc w:val="center"/>
        <w:rPr>
          <w:rFonts w:ascii="Book Antiqua" w:hAnsi="Book Antiqua" w:cs="Arial"/>
          <w:b/>
        </w:rPr>
      </w:pPr>
    </w:p>
    <w:p w14:paraId="56AA98C9" w14:textId="03C4BEF9" w:rsidR="00DD5071"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14:paraId="69B43700"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41AEEEFD" w14:textId="77777777" w:rsidR="00DD5071" w:rsidRPr="008A78F0" w:rsidRDefault="00DD5071" w:rsidP="00DD5071">
      <w:pPr>
        <w:rPr>
          <w:rFonts w:ascii="Book Antiqua" w:hAnsi="Book Antiqua" w:cs="Arial"/>
          <w:u w:val="single"/>
        </w:rPr>
      </w:pPr>
    </w:p>
    <w:p w14:paraId="6F1340A4" w14:textId="77777777" w:rsidR="00DD5071" w:rsidRPr="008A78F0" w:rsidRDefault="00DD5071" w:rsidP="00DD5071">
      <w:pPr>
        <w:rPr>
          <w:rFonts w:ascii="Book Antiqua" w:hAnsi="Book Antiqua" w:cs="Arial"/>
          <w:u w:val="single"/>
        </w:rPr>
      </w:pPr>
    </w:p>
    <w:p w14:paraId="50A3C086" w14:textId="77777777"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14:paraId="4F5DEEBF" w14:textId="77777777" w:rsidR="00402B9E" w:rsidRDefault="00402B9E" w:rsidP="00402B9E">
      <w:pPr>
        <w:tabs>
          <w:tab w:val="left" w:pos="2520"/>
        </w:tabs>
        <w:jc w:val="both"/>
        <w:rPr>
          <w:rFonts w:ascii="Book Antiqua" w:hAnsi="Book Antiqua" w:cs="Arial"/>
        </w:rPr>
      </w:pPr>
    </w:p>
    <w:p w14:paraId="619CEE2D" w14:textId="70A9BF4D"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104CE3">
        <w:rPr>
          <w:rFonts w:ascii="Book Antiqua" w:hAnsi="Book Antiqua" w:cs="Arial"/>
        </w:rPr>
        <w:t>The appellant is a citizen of Guyana.  She seeks to appeal against the decision of the Entry Clearance Officer dated 14</w:t>
      </w:r>
      <w:r w:rsidR="00104CE3">
        <w:rPr>
          <w:rFonts w:ascii="Book Antiqua" w:hAnsi="Book Antiqua" w:cs="Arial"/>
          <w:vertAlign w:val="superscript"/>
        </w:rPr>
        <w:t xml:space="preserve">th </w:t>
      </w:r>
      <w:r w:rsidR="00104CE3">
        <w:rPr>
          <w:rFonts w:ascii="Book Antiqua" w:hAnsi="Book Antiqua" w:cs="Arial"/>
        </w:rPr>
        <w:t>February 2014 refusing to grant her entry clearance as the spouse of the sponsor, who is a person present and settled in the United Kingdom.</w:t>
      </w:r>
    </w:p>
    <w:p w14:paraId="5C6A178D" w14:textId="393B99BE" w:rsidR="00104CE3" w:rsidRDefault="00104CE3" w:rsidP="007419DA">
      <w:pPr>
        <w:tabs>
          <w:tab w:val="left" w:pos="567"/>
        </w:tabs>
        <w:jc w:val="both"/>
        <w:rPr>
          <w:rFonts w:ascii="Book Antiqua" w:hAnsi="Book Antiqua" w:cs="Arial"/>
        </w:rPr>
      </w:pPr>
    </w:p>
    <w:p w14:paraId="6D1668F1" w14:textId="77777777" w:rsidR="00104CE3" w:rsidRDefault="00104CE3"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reason given in the refusal was that the appellant failed to meet the Immigration Rules, particularly as the sponsor had not provided suitable evidence as to maintenance </w:t>
      </w:r>
      <w:r w:rsidR="002851E1">
        <w:rPr>
          <w:rFonts w:ascii="Book Antiqua" w:hAnsi="Book Antiqua" w:cs="Arial"/>
        </w:rPr>
        <w:t xml:space="preserve">and </w:t>
      </w:r>
      <w:r>
        <w:rPr>
          <w:rFonts w:ascii="Book Antiqua" w:hAnsi="Book Antiqua" w:cs="Arial"/>
        </w:rPr>
        <w:t>accommodation and failed in any event to meet the maintenance requirement of £18,600.  There is also an issue as to the appropriate medical certificate to be provided from Guyana as to her being free from tuberculosis.</w:t>
      </w:r>
    </w:p>
    <w:p w14:paraId="0FC4D4E6" w14:textId="77777777" w:rsidR="00104CE3" w:rsidRDefault="00104CE3" w:rsidP="00BF23BB">
      <w:pPr>
        <w:tabs>
          <w:tab w:val="left" w:pos="567"/>
        </w:tabs>
        <w:ind w:left="567" w:hanging="567"/>
        <w:jc w:val="both"/>
        <w:rPr>
          <w:rFonts w:ascii="Book Antiqua" w:hAnsi="Book Antiqua" w:cs="Arial"/>
        </w:rPr>
      </w:pPr>
    </w:p>
    <w:p w14:paraId="0D282C09" w14:textId="289D6E0D" w:rsidR="00104CE3" w:rsidRDefault="00104CE3"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appellant sought to appeal against that decision</w:t>
      </w:r>
      <w:r w:rsidR="00A90C2F">
        <w:rPr>
          <w:rFonts w:ascii="Book Antiqua" w:hAnsi="Book Antiqua" w:cs="Arial"/>
        </w:rPr>
        <w:t>,</w:t>
      </w:r>
      <w:r>
        <w:rPr>
          <w:rFonts w:ascii="Book Antiqua" w:hAnsi="Book Antiqua" w:cs="Arial"/>
        </w:rPr>
        <w:t xml:space="preserve"> which appeal came before First-tier Tribunal Judge Cohen on 13</w:t>
      </w:r>
      <w:r w:rsidRPr="00104CE3">
        <w:rPr>
          <w:rFonts w:ascii="Book Antiqua" w:hAnsi="Book Antiqua" w:cs="Arial"/>
          <w:vertAlign w:val="superscript"/>
        </w:rPr>
        <w:t>th</w:t>
      </w:r>
      <w:r>
        <w:rPr>
          <w:rFonts w:ascii="Book Antiqua" w:hAnsi="Book Antiqua" w:cs="Arial"/>
        </w:rPr>
        <w:t xml:space="preserve"> December 2017.  In a decision dated </w:t>
      </w:r>
      <w:proofErr w:type="gramStart"/>
      <w:r>
        <w:rPr>
          <w:rFonts w:ascii="Book Antiqua" w:hAnsi="Book Antiqua" w:cs="Arial"/>
        </w:rPr>
        <w:t>8</w:t>
      </w:r>
      <w:r w:rsidRPr="00104CE3">
        <w:rPr>
          <w:rFonts w:ascii="Book Antiqua" w:hAnsi="Book Antiqua" w:cs="Arial"/>
          <w:vertAlign w:val="superscript"/>
        </w:rPr>
        <w:t>th</w:t>
      </w:r>
      <w:r>
        <w:rPr>
          <w:rFonts w:ascii="Book Antiqua" w:hAnsi="Book Antiqua" w:cs="Arial"/>
        </w:rPr>
        <w:t xml:space="preserve"> January 2018</w:t>
      </w:r>
      <w:proofErr w:type="gramEnd"/>
      <w:r>
        <w:rPr>
          <w:rFonts w:ascii="Book Antiqua" w:hAnsi="Book Antiqua" w:cs="Arial"/>
        </w:rPr>
        <w:t xml:space="preserve"> the appeal was dismissed.</w:t>
      </w:r>
    </w:p>
    <w:p w14:paraId="592E1CC0" w14:textId="77777777" w:rsidR="00104CE3" w:rsidRDefault="00104CE3" w:rsidP="00BF23BB">
      <w:pPr>
        <w:tabs>
          <w:tab w:val="left" w:pos="567"/>
        </w:tabs>
        <w:ind w:left="567" w:hanging="567"/>
        <w:jc w:val="both"/>
        <w:rPr>
          <w:rFonts w:ascii="Book Antiqua" w:hAnsi="Book Antiqua" w:cs="Arial"/>
        </w:rPr>
      </w:pPr>
    </w:p>
    <w:p w14:paraId="5911D687" w14:textId="77777777" w:rsidR="00104CE3" w:rsidRDefault="00104CE3"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sponsor attended and gave evidence relying upon documentary material. He stated that he visited the appellant as often as he could but could not go and live in Guyana as he was settled in the United Kingdom.</w:t>
      </w:r>
    </w:p>
    <w:p w14:paraId="1C5FDEA6" w14:textId="77777777" w:rsidR="00104CE3" w:rsidRDefault="00104CE3" w:rsidP="00BF23BB">
      <w:pPr>
        <w:tabs>
          <w:tab w:val="left" w:pos="567"/>
        </w:tabs>
        <w:ind w:left="567" w:hanging="567"/>
        <w:jc w:val="both"/>
        <w:rPr>
          <w:rFonts w:ascii="Book Antiqua" w:hAnsi="Book Antiqua" w:cs="Arial"/>
        </w:rPr>
      </w:pPr>
    </w:p>
    <w:p w14:paraId="24ED4579" w14:textId="77777777" w:rsidR="00104CE3" w:rsidRDefault="00104CE3"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w:t>
      </w:r>
      <w:r w:rsidR="00175D9C">
        <w:rPr>
          <w:rFonts w:ascii="Book Antiqua" w:hAnsi="Book Antiqua" w:cs="Arial"/>
        </w:rPr>
        <w:t>J</w:t>
      </w:r>
      <w:r>
        <w:rPr>
          <w:rFonts w:ascii="Book Antiqua" w:hAnsi="Book Antiqua" w:cs="Arial"/>
        </w:rPr>
        <w:t>udge upheld the concerns of the respondent as to the Immigration Rules.</w:t>
      </w:r>
    </w:p>
    <w:p w14:paraId="3D8EEB27" w14:textId="77777777" w:rsidR="00104CE3" w:rsidRDefault="00104CE3" w:rsidP="00BF23BB">
      <w:pPr>
        <w:tabs>
          <w:tab w:val="left" w:pos="567"/>
        </w:tabs>
        <w:ind w:left="567" w:hanging="567"/>
        <w:jc w:val="both"/>
        <w:rPr>
          <w:rFonts w:ascii="Book Antiqua" w:hAnsi="Book Antiqua" w:cs="Arial"/>
        </w:rPr>
      </w:pPr>
    </w:p>
    <w:p w14:paraId="2EE019DA" w14:textId="7FDFDB2A" w:rsidR="00104CE3" w:rsidRDefault="00104CE3"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It </w:t>
      </w:r>
      <w:r w:rsidR="00175D9C">
        <w:rPr>
          <w:rFonts w:ascii="Book Antiqua" w:hAnsi="Book Antiqua" w:cs="Arial"/>
        </w:rPr>
        <w:t>wa</w:t>
      </w:r>
      <w:r>
        <w:rPr>
          <w:rFonts w:ascii="Book Antiqua" w:hAnsi="Book Antiqua" w:cs="Arial"/>
        </w:rPr>
        <w:t xml:space="preserve">s contended in the grounds </w:t>
      </w:r>
      <w:r w:rsidR="002851E1">
        <w:rPr>
          <w:rFonts w:ascii="Book Antiqua" w:hAnsi="Book Antiqua" w:cs="Arial"/>
        </w:rPr>
        <w:t xml:space="preserve">of </w:t>
      </w:r>
      <w:r>
        <w:rPr>
          <w:rFonts w:ascii="Book Antiqua" w:hAnsi="Book Antiqua" w:cs="Arial"/>
        </w:rPr>
        <w:t xml:space="preserve">challenge to the decision that the </w:t>
      </w:r>
      <w:r w:rsidR="00175D9C">
        <w:rPr>
          <w:rFonts w:ascii="Book Antiqua" w:hAnsi="Book Antiqua" w:cs="Arial"/>
        </w:rPr>
        <w:t>J</w:t>
      </w:r>
      <w:r>
        <w:rPr>
          <w:rFonts w:ascii="Book Antiqua" w:hAnsi="Book Antiqua" w:cs="Arial"/>
        </w:rPr>
        <w:t xml:space="preserve">udge failed adequately to consider Article 8 </w:t>
      </w:r>
      <w:r w:rsidR="00175D9C">
        <w:rPr>
          <w:rFonts w:ascii="Book Antiqua" w:hAnsi="Book Antiqua" w:cs="Arial"/>
        </w:rPr>
        <w:t xml:space="preserve">and </w:t>
      </w:r>
      <w:r w:rsidR="00A90C2F">
        <w:rPr>
          <w:rFonts w:ascii="Book Antiqua" w:hAnsi="Book Antiqua" w:cs="Arial"/>
        </w:rPr>
        <w:t xml:space="preserve">indeed made a somewhat </w:t>
      </w:r>
      <w:r>
        <w:rPr>
          <w:rFonts w:ascii="Book Antiqua" w:hAnsi="Book Antiqua" w:cs="Arial"/>
        </w:rPr>
        <w:t xml:space="preserve">surprising finding that there was no family life between the appellant and sponsor.  Given the evidence that had been produced it is somewhat surprising </w:t>
      </w:r>
      <w:r w:rsidR="002851E1">
        <w:rPr>
          <w:rFonts w:ascii="Book Antiqua" w:hAnsi="Book Antiqua" w:cs="Arial"/>
        </w:rPr>
        <w:t xml:space="preserve">that </w:t>
      </w:r>
      <w:r>
        <w:rPr>
          <w:rFonts w:ascii="Book Antiqua" w:hAnsi="Book Antiqua" w:cs="Arial"/>
        </w:rPr>
        <w:t>that was the result.</w:t>
      </w:r>
    </w:p>
    <w:p w14:paraId="664C7C23" w14:textId="77777777" w:rsidR="00104CE3" w:rsidRDefault="00104CE3" w:rsidP="00BF23BB">
      <w:pPr>
        <w:tabs>
          <w:tab w:val="left" w:pos="567"/>
        </w:tabs>
        <w:ind w:left="567" w:hanging="567"/>
        <w:jc w:val="both"/>
        <w:rPr>
          <w:rFonts w:ascii="Book Antiqua" w:hAnsi="Book Antiqua" w:cs="Arial"/>
        </w:rPr>
      </w:pPr>
    </w:p>
    <w:p w14:paraId="1F43308B" w14:textId="77777777" w:rsidR="00104CE3" w:rsidRDefault="00104CE3"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In any event leave to appeal to the Upper Tribunal was granted in respect of the aspect of Article 8.</w:t>
      </w:r>
    </w:p>
    <w:p w14:paraId="6FAA1890" w14:textId="77777777" w:rsidR="00104CE3" w:rsidRDefault="00104CE3" w:rsidP="00BF23BB">
      <w:pPr>
        <w:tabs>
          <w:tab w:val="left" w:pos="567"/>
        </w:tabs>
        <w:ind w:left="567" w:hanging="567"/>
        <w:jc w:val="both"/>
        <w:rPr>
          <w:rFonts w:ascii="Book Antiqua" w:hAnsi="Book Antiqua" w:cs="Arial"/>
        </w:rPr>
      </w:pPr>
    </w:p>
    <w:p w14:paraId="6B7D44DF" w14:textId="77777777" w:rsidR="00104CE3" w:rsidRDefault="00104CE3"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In the Secretary of State’s response to the grounds of appeal under Rule 24 dated 23</w:t>
      </w:r>
      <w:r w:rsidRPr="00104CE3">
        <w:rPr>
          <w:rFonts w:ascii="Book Antiqua" w:hAnsi="Book Antiqua" w:cs="Arial"/>
          <w:vertAlign w:val="superscript"/>
        </w:rPr>
        <w:t>rd</w:t>
      </w:r>
      <w:r>
        <w:rPr>
          <w:rFonts w:ascii="Book Antiqua" w:hAnsi="Book Antiqua" w:cs="Arial"/>
        </w:rPr>
        <w:t xml:space="preserve"> July 2018, it is accepted that was a fundamental error of law such that the matter should be reheard before the First-tier Tribunal.</w:t>
      </w:r>
      <w:r w:rsidR="009A2ECB">
        <w:rPr>
          <w:rFonts w:ascii="Book Antiqua" w:hAnsi="Book Antiqua" w:cs="Arial"/>
        </w:rPr>
        <w:t xml:space="preserve">  The appellant’s solicitors have also written asking for the matter to be heard before the First-tier Tribunal.</w:t>
      </w:r>
    </w:p>
    <w:p w14:paraId="3FC802E4" w14:textId="77777777" w:rsidR="009A2ECB" w:rsidRDefault="009A2ECB" w:rsidP="00BF23BB">
      <w:pPr>
        <w:tabs>
          <w:tab w:val="left" w:pos="567"/>
        </w:tabs>
        <w:ind w:left="567" w:hanging="567"/>
        <w:jc w:val="both"/>
        <w:rPr>
          <w:rFonts w:ascii="Book Antiqua" w:hAnsi="Book Antiqua" w:cs="Arial"/>
        </w:rPr>
      </w:pPr>
    </w:p>
    <w:p w14:paraId="7723C39C" w14:textId="77777777" w:rsidR="009A2ECB" w:rsidRDefault="009A2ECB"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It is not automatically to be assumed that because there is an error of law in a decision that the appropriate course is to remit it to the First-tier Tribunal for a rehearing.</w:t>
      </w:r>
    </w:p>
    <w:p w14:paraId="32142F42" w14:textId="77777777" w:rsidR="009A2ECB" w:rsidRDefault="009A2ECB" w:rsidP="00BF23BB">
      <w:pPr>
        <w:tabs>
          <w:tab w:val="left" w:pos="567"/>
        </w:tabs>
        <w:ind w:left="567" w:hanging="567"/>
        <w:jc w:val="both"/>
        <w:rPr>
          <w:rFonts w:ascii="Book Antiqua" w:hAnsi="Book Antiqua" w:cs="Arial"/>
        </w:rPr>
      </w:pPr>
    </w:p>
    <w:p w14:paraId="4B65CCEB" w14:textId="77777777" w:rsidR="009A2ECB" w:rsidRPr="008A78F0" w:rsidRDefault="009A2ECB"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However</w:t>
      </w:r>
      <w:r w:rsidR="002851E1">
        <w:rPr>
          <w:rFonts w:ascii="Book Antiqua" w:hAnsi="Book Antiqua" w:cs="Arial"/>
        </w:rPr>
        <w:t>,</w:t>
      </w:r>
      <w:r>
        <w:rPr>
          <w:rFonts w:ascii="Book Antiqua" w:hAnsi="Book Antiqua" w:cs="Arial"/>
        </w:rPr>
        <w:t xml:space="preserve"> in the circumstances of this case there being a paucity of clear findings on an important issue</w:t>
      </w:r>
      <w:r w:rsidR="002851E1">
        <w:rPr>
          <w:rFonts w:ascii="Book Antiqua" w:hAnsi="Book Antiqua" w:cs="Arial"/>
        </w:rPr>
        <w:t>,</w:t>
      </w:r>
      <w:r>
        <w:rPr>
          <w:rFonts w:ascii="Book Antiqua" w:hAnsi="Book Antiqua" w:cs="Arial"/>
        </w:rPr>
        <w:t xml:space="preserve"> it seems to me in accordance with the Senior President’s Practice Direction that the</w:t>
      </w:r>
      <w:r w:rsidR="002851E1">
        <w:rPr>
          <w:rFonts w:ascii="Book Antiqua" w:hAnsi="Book Antiqua" w:cs="Arial"/>
        </w:rPr>
        <w:t xml:space="preserve"> fairest </w:t>
      </w:r>
      <w:r>
        <w:rPr>
          <w:rFonts w:ascii="Book Antiqua" w:hAnsi="Book Antiqua" w:cs="Arial"/>
        </w:rPr>
        <w:t>c</w:t>
      </w:r>
      <w:r w:rsidR="002851E1">
        <w:rPr>
          <w:rFonts w:ascii="Book Antiqua" w:hAnsi="Book Antiqua" w:cs="Arial"/>
        </w:rPr>
        <w:t>ourse is</w:t>
      </w:r>
      <w:r>
        <w:rPr>
          <w:rFonts w:ascii="Book Antiqua" w:hAnsi="Book Antiqua" w:cs="Arial"/>
        </w:rPr>
        <w:t xml:space="preserve"> indeed to remit the matter to the First-tier Tribunal for a rehearing on all relevant issues.</w:t>
      </w:r>
    </w:p>
    <w:p w14:paraId="1B733A53" w14:textId="77777777" w:rsidR="001F2716" w:rsidRPr="008A78F0" w:rsidRDefault="001F2716" w:rsidP="00780F86">
      <w:pPr>
        <w:ind w:left="540" w:hanging="540"/>
        <w:jc w:val="both"/>
        <w:rPr>
          <w:rFonts w:ascii="Book Antiqua" w:hAnsi="Book Antiqua" w:cs="Arial"/>
        </w:rPr>
      </w:pPr>
    </w:p>
    <w:p w14:paraId="2E914BA9" w14:textId="77777777"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14:paraId="17104D24" w14:textId="77777777" w:rsidR="00180E36" w:rsidRPr="00180E36" w:rsidRDefault="00180E36" w:rsidP="00180E36">
      <w:pPr>
        <w:jc w:val="both"/>
        <w:rPr>
          <w:rFonts w:ascii="Book Antiqua" w:hAnsi="Book Antiqua" w:cs="Arial"/>
        </w:rPr>
      </w:pPr>
    </w:p>
    <w:p w14:paraId="676C2123" w14:textId="77777777" w:rsidR="00180E36" w:rsidRPr="00180E36" w:rsidRDefault="009A2ECB" w:rsidP="00180E36">
      <w:pPr>
        <w:jc w:val="both"/>
        <w:rPr>
          <w:rFonts w:ascii="Book Antiqua" w:hAnsi="Book Antiqua" w:cs="Arial"/>
        </w:rPr>
      </w:pPr>
      <w:r>
        <w:rPr>
          <w:rFonts w:ascii="Book Antiqua" w:hAnsi="Book Antiqua" w:cs="Arial"/>
        </w:rPr>
        <w:t>The appeal in the Upper Tribunal succeeds to the extent that the decision of the First-tier Tribunal is set aside to be remade in the course of a de novo hearing before the First-tier Tribunal.</w:t>
      </w:r>
    </w:p>
    <w:p w14:paraId="44F5AD08" w14:textId="360F0347" w:rsidR="00EC274A" w:rsidRDefault="00EC274A" w:rsidP="00180E36">
      <w:pPr>
        <w:jc w:val="both"/>
        <w:rPr>
          <w:rFonts w:ascii="Book Antiqua" w:hAnsi="Book Antiqua" w:cs="Arial"/>
        </w:rPr>
      </w:pPr>
    </w:p>
    <w:p w14:paraId="25252139" w14:textId="06D90EA0" w:rsidR="00A509FA" w:rsidRPr="007419DA" w:rsidRDefault="00180E36" w:rsidP="007419DA">
      <w:pPr>
        <w:jc w:val="both"/>
        <w:rPr>
          <w:rFonts w:ascii="Book Antiqua" w:hAnsi="Book Antiqua" w:cs="Arial"/>
          <w:b/>
          <w:u w:val="single"/>
        </w:rPr>
      </w:pPr>
      <w:r w:rsidRPr="00180E36">
        <w:rPr>
          <w:rFonts w:ascii="Book Antiqua" w:hAnsi="Book Antiqua" w:cs="Arial"/>
        </w:rPr>
        <w:t>No anonymity direction is made.</w:t>
      </w:r>
    </w:p>
    <w:p w14:paraId="1C785470" w14:textId="4048E827" w:rsidR="00180E36" w:rsidRDefault="00180E36" w:rsidP="00780F86">
      <w:pPr>
        <w:ind w:left="540" w:hanging="540"/>
        <w:jc w:val="both"/>
        <w:rPr>
          <w:rFonts w:ascii="Book Antiqua" w:hAnsi="Book Antiqua" w:cs="Arial"/>
        </w:rPr>
      </w:pPr>
    </w:p>
    <w:p w14:paraId="47FF05B2" w14:textId="77777777" w:rsidR="00097F1A" w:rsidRPr="008A78F0" w:rsidRDefault="00097F1A" w:rsidP="00780F86">
      <w:pPr>
        <w:ind w:left="540" w:hanging="540"/>
        <w:jc w:val="both"/>
        <w:rPr>
          <w:rFonts w:ascii="Book Antiqua" w:hAnsi="Book Antiqua" w:cs="Arial"/>
        </w:rPr>
      </w:pPr>
    </w:p>
    <w:p w14:paraId="25F5AFDA" w14:textId="7B8B407A" w:rsidR="001F2716" w:rsidRPr="008A78F0" w:rsidRDefault="00780F86" w:rsidP="007419DA">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A90C2F">
        <w:rPr>
          <w:rFonts w:ascii="Book Antiqua" w:hAnsi="Book Antiqua" w:cs="Arial"/>
          <w:noProof/>
        </w:rPr>
        <w:drawing>
          <wp:inline distT="0" distB="0" distL="0" distR="0" wp14:anchorId="74402EC0" wp14:editId="2A4B5330">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A90C2F">
        <w:rPr>
          <w:rFonts w:ascii="Book Antiqua" w:hAnsi="Book Antiqua" w:cs="Arial"/>
        </w:rPr>
        <w:t xml:space="preserve"> 3 August 2018</w:t>
      </w:r>
    </w:p>
    <w:p w14:paraId="5D680C6B" w14:textId="77777777"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14:paraId="7BB156FC" w14:textId="77777777" w:rsidR="00180E36" w:rsidRDefault="00180E36" w:rsidP="00B266BA">
      <w:pPr>
        <w:tabs>
          <w:tab w:val="left" w:pos="2520"/>
        </w:tabs>
        <w:ind w:left="540" w:hanging="540"/>
        <w:jc w:val="both"/>
        <w:rPr>
          <w:rFonts w:ascii="Book Antiqua" w:hAnsi="Book Antiqua" w:cs="Arial"/>
          <w:color w:val="000000"/>
        </w:rPr>
      </w:pPr>
    </w:p>
    <w:p w14:paraId="00504F58" w14:textId="77777777" w:rsidR="00B95326" w:rsidRPr="008A78F0" w:rsidRDefault="00B95326" w:rsidP="00B95326">
      <w:pPr>
        <w:rPr>
          <w:rFonts w:ascii="Book Antiqua" w:hAnsi="Book Antiqua" w:cs="Arial"/>
        </w:rPr>
      </w:pPr>
    </w:p>
    <w:p w14:paraId="24008A88" w14:textId="77777777" w:rsidR="00B95326" w:rsidRPr="008A78F0" w:rsidRDefault="00B95326" w:rsidP="00402B9E">
      <w:pPr>
        <w:tabs>
          <w:tab w:val="left" w:pos="2520"/>
        </w:tabs>
        <w:ind w:left="540" w:hanging="540"/>
        <w:jc w:val="both"/>
        <w:rPr>
          <w:rFonts w:ascii="Book Antiqua" w:hAnsi="Book Antiqua" w:cs="Arial"/>
        </w:rPr>
      </w:pPr>
    </w:p>
    <w:sectPr w:rsidR="00B95326" w:rsidRPr="008A78F0" w:rsidSect="007419DA">
      <w:headerReference w:type="default" r:id="rId8"/>
      <w:footerReference w:type="default" r:id="rId9"/>
      <w:headerReference w:type="first" r:id="rId10"/>
      <w:footerReference w:type="first" r:id="rId11"/>
      <w:type w:val="continuous"/>
      <w:pgSz w:w="11906" w:h="16838" w:code="9"/>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9AF30" w14:textId="77777777" w:rsidR="005121F4" w:rsidRDefault="005121F4">
      <w:r>
        <w:separator/>
      </w:r>
    </w:p>
  </w:endnote>
  <w:endnote w:type="continuationSeparator" w:id="0">
    <w:p w14:paraId="46E704D9" w14:textId="77777777" w:rsidR="005121F4" w:rsidRDefault="0051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0349A" w14:textId="3D204248"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432F2F">
      <w:rPr>
        <w:rStyle w:val="PageNumber"/>
        <w:rFonts w:ascii="Book Antiqua" w:hAnsi="Book Antiqua" w:cs="Arial"/>
        <w:noProof/>
        <w:sz w:val="16"/>
        <w:szCs w:val="16"/>
      </w:rPr>
      <w:t>2</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E639" w14:textId="77777777"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A505" w14:textId="77777777" w:rsidR="005121F4" w:rsidRDefault="005121F4">
      <w:r>
        <w:separator/>
      </w:r>
    </w:p>
  </w:footnote>
  <w:footnote w:type="continuationSeparator" w:id="0">
    <w:p w14:paraId="5464CA9B" w14:textId="77777777" w:rsidR="005121F4" w:rsidRDefault="00512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FEC0" w14:textId="7D25C9FB"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9A2ECB">
      <w:rPr>
        <w:rFonts w:ascii="Book Antiqua" w:hAnsi="Book Antiqua" w:cs="Arial"/>
        <w:sz w:val="16"/>
        <w:szCs w:val="16"/>
      </w:rPr>
      <w:t>HU/03526/2017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54C8" w14:textId="35304DD5"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F4"/>
    <w:rsid w:val="00000621"/>
    <w:rsid w:val="000036C2"/>
    <w:rsid w:val="00033D3D"/>
    <w:rsid w:val="00062F02"/>
    <w:rsid w:val="00071A7E"/>
    <w:rsid w:val="00071E09"/>
    <w:rsid w:val="000746C0"/>
    <w:rsid w:val="00074D1D"/>
    <w:rsid w:val="00086B78"/>
    <w:rsid w:val="00092580"/>
    <w:rsid w:val="00093D4D"/>
    <w:rsid w:val="0009735F"/>
    <w:rsid w:val="00097F1A"/>
    <w:rsid w:val="000D5D94"/>
    <w:rsid w:val="000F1A0E"/>
    <w:rsid w:val="00104CE3"/>
    <w:rsid w:val="001165A7"/>
    <w:rsid w:val="00167D3A"/>
    <w:rsid w:val="00175D9C"/>
    <w:rsid w:val="00180E36"/>
    <w:rsid w:val="0019650B"/>
    <w:rsid w:val="001A3082"/>
    <w:rsid w:val="001B186A"/>
    <w:rsid w:val="001B2F75"/>
    <w:rsid w:val="001D08E9"/>
    <w:rsid w:val="001F2716"/>
    <w:rsid w:val="00207617"/>
    <w:rsid w:val="0023134B"/>
    <w:rsid w:val="002343F3"/>
    <w:rsid w:val="00283659"/>
    <w:rsid w:val="002851E1"/>
    <w:rsid w:val="002A42F8"/>
    <w:rsid w:val="002C6BD4"/>
    <w:rsid w:val="002D68BF"/>
    <w:rsid w:val="002F6B98"/>
    <w:rsid w:val="002F7832"/>
    <w:rsid w:val="00336CBF"/>
    <w:rsid w:val="00343FE3"/>
    <w:rsid w:val="003546C8"/>
    <w:rsid w:val="0037203F"/>
    <w:rsid w:val="00393C84"/>
    <w:rsid w:val="00396AA7"/>
    <w:rsid w:val="003A7CF2"/>
    <w:rsid w:val="003C2C39"/>
    <w:rsid w:val="003C5CE5"/>
    <w:rsid w:val="003E267B"/>
    <w:rsid w:val="003E7CD1"/>
    <w:rsid w:val="00402B9E"/>
    <w:rsid w:val="004243F7"/>
    <w:rsid w:val="004249CB"/>
    <w:rsid w:val="00432F2F"/>
    <w:rsid w:val="0044127D"/>
    <w:rsid w:val="004448DB"/>
    <w:rsid w:val="00446C9A"/>
    <w:rsid w:val="00452F2B"/>
    <w:rsid w:val="00462A18"/>
    <w:rsid w:val="00477193"/>
    <w:rsid w:val="004A1848"/>
    <w:rsid w:val="004A6F4A"/>
    <w:rsid w:val="004E4717"/>
    <w:rsid w:val="004F4980"/>
    <w:rsid w:val="00507FEC"/>
    <w:rsid w:val="00510F0E"/>
    <w:rsid w:val="005121F4"/>
    <w:rsid w:val="00542FA0"/>
    <w:rsid w:val="005479E1"/>
    <w:rsid w:val="00553E0A"/>
    <w:rsid w:val="005570FD"/>
    <w:rsid w:val="005575EA"/>
    <w:rsid w:val="0057790C"/>
    <w:rsid w:val="00593795"/>
    <w:rsid w:val="005A75FF"/>
    <w:rsid w:val="005D10AB"/>
    <w:rsid w:val="00601D8F"/>
    <w:rsid w:val="00635787"/>
    <w:rsid w:val="00653E97"/>
    <w:rsid w:val="00662A67"/>
    <w:rsid w:val="00684A74"/>
    <w:rsid w:val="00690B8A"/>
    <w:rsid w:val="006F2CF1"/>
    <w:rsid w:val="006F301D"/>
    <w:rsid w:val="007038ED"/>
    <w:rsid w:val="00703BC3"/>
    <w:rsid w:val="00704B61"/>
    <w:rsid w:val="007419DA"/>
    <w:rsid w:val="007552A9"/>
    <w:rsid w:val="00761858"/>
    <w:rsid w:val="007645A0"/>
    <w:rsid w:val="00767D59"/>
    <w:rsid w:val="00776E97"/>
    <w:rsid w:val="00780F86"/>
    <w:rsid w:val="007912AD"/>
    <w:rsid w:val="007B0824"/>
    <w:rsid w:val="007B5D3C"/>
    <w:rsid w:val="007C14A2"/>
    <w:rsid w:val="007C30BC"/>
    <w:rsid w:val="0080175A"/>
    <w:rsid w:val="00821B72"/>
    <w:rsid w:val="00823EF2"/>
    <w:rsid w:val="00825649"/>
    <w:rsid w:val="008303B8"/>
    <w:rsid w:val="00833DCE"/>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A2ECB"/>
    <w:rsid w:val="009C4801"/>
    <w:rsid w:val="009E74DF"/>
    <w:rsid w:val="009F5220"/>
    <w:rsid w:val="00A15234"/>
    <w:rsid w:val="00A201AB"/>
    <w:rsid w:val="00A23D9F"/>
    <w:rsid w:val="00A31C8B"/>
    <w:rsid w:val="00A41A06"/>
    <w:rsid w:val="00A509FA"/>
    <w:rsid w:val="00A845DC"/>
    <w:rsid w:val="00A90C2F"/>
    <w:rsid w:val="00AF6C8C"/>
    <w:rsid w:val="00B02FA8"/>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83844"/>
    <w:rsid w:val="00CB6E35"/>
    <w:rsid w:val="00CD1E2A"/>
    <w:rsid w:val="00CE1A46"/>
    <w:rsid w:val="00D0037C"/>
    <w:rsid w:val="00D20757"/>
    <w:rsid w:val="00D22636"/>
    <w:rsid w:val="00D40FD9"/>
    <w:rsid w:val="00D509DC"/>
    <w:rsid w:val="00D53769"/>
    <w:rsid w:val="00D85C13"/>
    <w:rsid w:val="00D9111A"/>
    <w:rsid w:val="00D91BE3"/>
    <w:rsid w:val="00D94AFC"/>
    <w:rsid w:val="00DA6EFC"/>
    <w:rsid w:val="00DB70AE"/>
    <w:rsid w:val="00DC686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C274A"/>
    <w:rsid w:val="00EE45D8"/>
    <w:rsid w:val="00F1086A"/>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640ED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2605</Characters>
  <Application>Microsoft Office Word</Application>
  <DocSecurity>0</DocSecurity>
  <Lines>21</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2018-08-22T15:37:00Z</dcterms:created>
  <dcterms:modified xsi:type="dcterms:W3CDTF">2018-08-22T15:37:00Z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