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8C87B" w14:textId="227CAB8A" w:rsidR="00643BFC" w:rsidRPr="000704BB" w:rsidRDefault="009F2915" w:rsidP="00643BFC">
      <w:pPr>
        <w:jc w:val="center"/>
        <w:rPr>
          <w:rFonts w:ascii="Book Antiqua" w:hAnsi="Book Antiqua" w:cs="Arial"/>
          <w:caps/>
          <w:color w:val="000000"/>
          <w:sz w:val="16"/>
          <w:szCs w:val="16"/>
        </w:rPr>
      </w:pPr>
      <w:r>
        <w:rPr>
          <w:noProof/>
        </w:rPr>
        <w:drawing>
          <wp:inline distT="0" distB="0" distL="0" distR="0" wp14:anchorId="34E2D440" wp14:editId="23CD80AF">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r w:rsidR="00E30081" w:rsidRPr="00E30081">
        <w:rPr>
          <w:noProof/>
        </w:rPr>
        <w:t xml:space="preserve"> </w:t>
      </w:r>
    </w:p>
    <w:p w14:paraId="05A4B4E0" w14:textId="77777777" w:rsidR="00D94AFC" w:rsidRPr="000704BB" w:rsidRDefault="00D94AFC">
      <w:pPr>
        <w:rPr>
          <w:rFonts w:ascii="Book Antiqua" w:hAnsi="Book Antiqua" w:cs="Arial"/>
          <w:color w:val="000000"/>
        </w:rPr>
      </w:pPr>
    </w:p>
    <w:p w14:paraId="1ABBB5E4"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2E3DAE5E" w14:textId="77777777"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9F2915">
        <w:rPr>
          <w:rFonts w:ascii="Book Antiqua" w:hAnsi="Book Antiqua" w:cs="Arial"/>
          <w:caps/>
          <w:color w:val="000000"/>
        </w:rPr>
        <w:t>HU/06335/2017</w:t>
      </w:r>
      <w:bookmarkEnd w:id="0"/>
    </w:p>
    <w:p w14:paraId="0F570B04" w14:textId="77777777" w:rsidR="00C345E1" w:rsidRPr="000704BB" w:rsidRDefault="00C345E1" w:rsidP="00C345E1">
      <w:pPr>
        <w:jc w:val="center"/>
        <w:rPr>
          <w:rFonts w:ascii="Book Antiqua" w:hAnsi="Book Antiqua" w:cs="Arial"/>
          <w:color w:val="000000"/>
        </w:rPr>
      </w:pPr>
    </w:p>
    <w:p w14:paraId="194E5B24" w14:textId="77777777" w:rsidR="00C345E1" w:rsidRPr="000704BB" w:rsidRDefault="00C345E1" w:rsidP="00C345E1">
      <w:pPr>
        <w:jc w:val="center"/>
        <w:rPr>
          <w:rFonts w:ascii="Book Antiqua" w:hAnsi="Book Antiqua" w:cs="Arial"/>
          <w:color w:val="000000"/>
        </w:rPr>
      </w:pPr>
    </w:p>
    <w:p w14:paraId="6E0B40E1"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40C4D88C" w14:textId="77777777" w:rsidR="00C345E1" w:rsidRPr="000704BB" w:rsidRDefault="00C345E1" w:rsidP="00C345E1">
      <w:pPr>
        <w:jc w:val="center"/>
        <w:rPr>
          <w:rFonts w:ascii="Book Antiqua" w:hAnsi="Book Antiqua" w:cs="Arial"/>
          <w:b/>
          <w:u w:val="single"/>
        </w:rPr>
      </w:pPr>
    </w:p>
    <w:p w14:paraId="5AB44069" w14:textId="77777777"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14:paraId="764431D7" w14:textId="77777777" w:rsidTr="00C7558F">
        <w:tc>
          <w:tcPr>
            <w:tcW w:w="6048" w:type="dxa"/>
          </w:tcPr>
          <w:p w14:paraId="5017D5E8"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3D6B4F">
              <w:rPr>
                <w:rFonts w:ascii="Book Antiqua" w:hAnsi="Book Antiqua" w:cs="Arial"/>
                <w:b/>
              </w:rPr>
              <w:t>Royal Courts of Justice</w:t>
            </w:r>
          </w:p>
        </w:tc>
        <w:tc>
          <w:tcPr>
            <w:tcW w:w="3960" w:type="dxa"/>
          </w:tcPr>
          <w:p w14:paraId="3D761659" w14:textId="77777777"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2976BC44" w14:textId="77777777" w:rsidTr="00C7558F">
        <w:tc>
          <w:tcPr>
            <w:tcW w:w="6048" w:type="dxa"/>
          </w:tcPr>
          <w:p w14:paraId="3138F952"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3D6B4F">
              <w:rPr>
                <w:rFonts w:ascii="Book Antiqua" w:hAnsi="Book Antiqua" w:cs="Arial"/>
                <w:b/>
              </w:rPr>
              <w:t>9 July 2018</w:t>
            </w:r>
          </w:p>
        </w:tc>
        <w:tc>
          <w:tcPr>
            <w:tcW w:w="3960" w:type="dxa"/>
          </w:tcPr>
          <w:p w14:paraId="71C18E23" w14:textId="18B022A4" w:rsidR="00D22636" w:rsidRPr="000704BB" w:rsidRDefault="001846FB" w:rsidP="004A1848">
            <w:pPr>
              <w:jc w:val="both"/>
              <w:rPr>
                <w:rFonts w:ascii="Book Antiqua" w:hAnsi="Book Antiqua" w:cs="Arial"/>
                <w:b/>
              </w:rPr>
            </w:pPr>
            <w:r w:rsidRPr="001846FB">
              <w:rPr>
                <w:rFonts w:ascii="Book Antiqua" w:hAnsi="Book Antiqua" w:cs="Arial"/>
                <w:b/>
              </w:rPr>
              <w:t>On 16 July 2018</w:t>
            </w:r>
          </w:p>
        </w:tc>
      </w:tr>
      <w:tr w:rsidR="00D22636" w:rsidRPr="000704BB" w14:paraId="1D01BD43" w14:textId="77777777" w:rsidTr="00C7558F">
        <w:tc>
          <w:tcPr>
            <w:tcW w:w="6048" w:type="dxa"/>
          </w:tcPr>
          <w:p w14:paraId="4B2157BE" w14:textId="77777777" w:rsidR="00D22636" w:rsidRPr="000704BB" w:rsidRDefault="00D22636" w:rsidP="004A1848">
            <w:pPr>
              <w:jc w:val="both"/>
              <w:rPr>
                <w:rFonts w:ascii="Book Antiqua" w:hAnsi="Book Antiqua" w:cs="Arial"/>
                <w:b/>
              </w:rPr>
            </w:pPr>
          </w:p>
        </w:tc>
        <w:tc>
          <w:tcPr>
            <w:tcW w:w="3960" w:type="dxa"/>
          </w:tcPr>
          <w:p w14:paraId="592FE219" w14:textId="390F9A25" w:rsidR="00D22636" w:rsidRPr="000704BB" w:rsidRDefault="00D22636" w:rsidP="004A1848">
            <w:pPr>
              <w:jc w:val="both"/>
              <w:rPr>
                <w:rFonts w:ascii="Book Antiqua" w:hAnsi="Book Antiqua" w:cs="Arial"/>
                <w:b/>
              </w:rPr>
            </w:pPr>
          </w:p>
        </w:tc>
      </w:tr>
    </w:tbl>
    <w:p w14:paraId="66C6878F" w14:textId="77777777" w:rsidR="00A15234" w:rsidRPr="000704BB" w:rsidRDefault="00A15234" w:rsidP="003D6B4F">
      <w:pPr>
        <w:rPr>
          <w:rFonts w:ascii="Book Antiqua" w:hAnsi="Book Antiqua" w:cs="Arial"/>
        </w:rPr>
      </w:pPr>
    </w:p>
    <w:p w14:paraId="694B5914"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0AA55632" w14:textId="77777777" w:rsidR="00A15234" w:rsidRPr="000704BB" w:rsidRDefault="00A15234" w:rsidP="00A15234">
      <w:pPr>
        <w:jc w:val="center"/>
        <w:rPr>
          <w:rFonts w:ascii="Book Antiqua" w:hAnsi="Book Antiqua" w:cs="Arial"/>
          <w:b/>
        </w:rPr>
      </w:pPr>
    </w:p>
    <w:p w14:paraId="03E86E4C" w14:textId="77777777"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14:paraId="06DBFA95" w14:textId="77777777" w:rsidR="001B186A" w:rsidRPr="000704BB" w:rsidRDefault="001B186A" w:rsidP="00A15234">
      <w:pPr>
        <w:jc w:val="center"/>
        <w:rPr>
          <w:rFonts w:ascii="Book Antiqua" w:hAnsi="Book Antiqua" w:cs="Arial"/>
          <w:b/>
          <w:color w:val="000000"/>
        </w:rPr>
      </w:pPr>
    </w:p>
    <w:p w14:paraId="4028D69C" w14:textId="77777777" w:rsidR="00D20757" w:rsidRPr="000704BB" w:rsidRDefault="00D20757" w:rsidP="00A15234">
      <w:pPr>
        <w:jc w:val="center"/>
        <w:rPr>
          <w:rFonts w:ascii="Book Antiqua" w:hAnsi="Book Antiqua" w:cs="Arial"/>
          <w:b/>
        </w:rPr>
      </w:pPr>
    </w:p>
    <w:p w14:paraId="79BDE626"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05334AF3" w14:textId="77777777" w:rsidR="00A845DC" w:rsidRPr="000704BB" w:rsidRDefault="00A845DC" w:rsidP="00A15234">
      <w:pPr>
        <w:jc w:val="center"/>
        <w:rPr>
          <w:rFonts w:ascii="Book Antiqua" w:hAnsi="Book Antiqua" w:cs="Arial"/>
          <w:b/>
        </w:rPr>
      </w:pPr>
    </w:p>
    <w:p w14:paraId="1BCF0B98" w14:textId="77777777" w:rsidR="00A845DC" w:rsidRDefault="003D6B4F" w:rsidP="00A15234">
      <w:pPr>
        <w:jc w:val="center"/>
        <w:rPr>
          <w:rFonts w:ascii="Book Antiqua" w:hAnsi="Book Antiqua" w:cs="Arial"/>
          <w:b/>
          <w:caps/>
        </w:rPr>
      </w:pPr>
      <w:r>
        <w:rPr>
          <w:rFonts w:ascii="Book Antiqua" w:hAnsi="Book Antiqua" w:cs="Arial"/>
          <w:b/>
          <w:caps/>
        </w:rPr>
        <w:t>RH</w:t>
      </w:r>
    </w:p>
    <w:p w14:paraId="70FC8C59" w14:textId="77777777" w:rsidR="00704B61" w:rsidRPr="003D6B4F" w:rsidRDefault="00C7558F" w:rsidP="003D6B4F">
      <w:pPr>
        <w:jc w:val="center"/>
        <w:rPr>
          <w:rFonts w:ascii="Book Antiqua" w:hAnsi="Book Antiqua" w:cs="Arial"/>
          <w:b/>
          <w:caps/>
        </w:rPr>
      </w:pPr>
      <w:r w:rsidRPr="00C7558F">
        <w:rPr>
          <w:rFonts w:ascii="Book Antiqua" w:hAnsi="Book Antiqua" w:cs="Arial"/>
          <w:b/>
          <w:caps/>
        </w:rPr>
        <w:t xml:space="preserve">(ANONYMITY DIRECTION </w:t>
      </w:r>
      <w:r w:rsidR="003D6B4F">
        <w:rPr>
          <w:rFonts w:ascii="Book Antiqua" w:hAnsi="Book Antiqua" w:cs="Arial"/>
          <w:b/>
          <w:caps/>
        </w:rPr>
        <w:t>MADE</w:t>
      </w:r>
      <w:r w:rsidRPr="00C7558F">
        <w:rPr>
          <w:rFonts w:ascii="Book Antiqua" w:hAnsi="Book Antiqua" w:cs="Arial"/>
          <w:b/>
          <w:caps/>
        </w:rPr>
        <w:t>)</w:t>
      </w:r>
    </w:p>
    <w:p w14:paraId="23A13323"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7A33827A"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25218E70" w14:textId="77777777" w:rsidR="00DD5071" w:rsidRPr="000704BB" w:rsidRDefault="00DD5071" w:rsidP="00704B61">
      <w:pPr>
        <w:jc w:val="center"/>
        <w:rPr>
          <w:rFonts w:ascii="Book Antiqua" w:hAnsi="Book Antiqua" w:cs="Arial"/>
          <w:b/>
        </w:rPr>
      </w:pPr>
    </w:p>
    <w:p w14:paraId="13622BF1"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383C7A71" w14:textId="77777777" w:rsidR="00DD5071" w:rsidRPr="000704BB" w:rsidRDefault="00DD5071" w:rsidP="00704B61">
      <w:pPr>
        <w:jc w:val="center"/>
        <w:rPr>
          <w:rFonts w:ascii="Book Antiqua" w:hAnsi="Book Antiqua" w:cs="Arial"/>
          <w:b/>
        </w:rPr>
      </w:pPr>
    </w:p>
    <w:p w14:paraId="03321C3E"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34722C2C" w14:textId="77777777" w:rsidR="00DD5071" w:rsidRPr="000704BB" w:rsidRDefault="00DD5071" w:rsidP="00DD5071">
      <w:pPr>
        <w:rPr>
          <w:rFonts w:ascii="Book Antiqua" w:hAnsi="Book Antiqua" w:cs="Arial"/>
          <w:u w:val="single"/>
        </w:rPr>
      </w:pPr>
    </w:p>
    <w:p w14:paraId="1B156FED" w14:textId="77777777" w:rsidR="00DD5071" w:rsidRPr="000704BB" w:rsidRDefault="00DD5071" w:rsidP="00DD5071">
      <w:pPr>
        <w:rPr>
          <w:rFonts w:ascii="Book Antiqua" w:hAnsi="Book Antiqua" w:cs="Arial"/>
          <w:u w:val="single"/>
        </w:rPr>
      </w:pPr>
    </w:p>
    <w:p w14:paraId="20739CB5"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0E4F9BC8" w14:textId="77777777" w:rsidR="00DE7DB7" w:rsidRPr="000704BB" w:rsidRDefault="00DE7DB7" w:rsidP="00DD5071">
      <w:pPr>
        <w:rPr>
          <w:rFonts w:ascii="Book Antiqua" w:hAnsi="Book Antiqua" w:cs="Arial"/>
        </w:rPr>
      </w:pPr>
    </w:p>
    <w:p w14:paraId="1F17FAD6" w14:textId="47A375DA"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687955">
        <w:rPr>
          <w:rFonts w:ascii="Book Antiqua" w:hAnsi="Book Antiqua" w:cs="Arial"/>
        </w:rPr>
        <w:t>Mr S</w:t>
      </w:r>
      <w:r w:rsidR="00926A9C">
        <w:rPr>
          <w:rFonts w:ascii="Book Antiqua" w:hAnsi="Book Antiqua" w:cs="Arial"/>
        </w:rPr>
        <w:t xml:space="preserve"> Tariq, West London Solicitors</w:t>
      </w:r>
    </w:p>
    <w:p w14:paraId="75FE998A" w14:textId="2556DE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926A9C">
        <w:rPr>
          <w:rFonts w:ascii="Book Antiqua" w:hAnsi="Book Antiqua" w:cs="Arial"/>
        </w:rPr>
        <w:t>Ms Z Ahmad, Home Office Presenting Officer</w:t>
      </w:r>
      <w:r w:rsidR="00926A9C" w:rsidRPr="000704BB">
        <w:rPr>
          <w:rFonts w:ascii="Book Antiqua" w:hAnsi="Book Antiqua" w:cs="Arial"/>
        </w:rPr>
        <w:t xml:space="preserve"> </w:t>
      </w:r>
    </w:p>
    <w:p w14:paraId="43552D02" w14:textId="77777777" w:rsidR="00DE7DB7" w:rsidRPr="000704BB" w:rsidRDefault="00DE7DB7" w:rsidP="00402B9E">
      <w:pPr>
        <w:tabs>
          <w:tab w:val="left" w:pos="2520"/>
        </w:tabs>
        <w:jc w:val="center"/>
        <w:rPr>
          <w:rFonts w:ascii="Book Antiqua" w:hAnsi="Book Antiqua" w:cs="Arial"/>
        </w:rPr>
      </w:pPr>
    </w:p>
    <w:p w14:paraId="35AC7287" w14:textId="77777777" w:rsidR="00DE7DB7" w:rsidRPr="000704BB" w:rsidRDefault="00DE7DB7" w:rsidP="00402B9E">
      <w:pPr>
        <w:tabs>
          <w:tab w:val="left" w:pos="2520"/>
        </w:tabs>
        <w:jc w:val="center"/>
        <w:rPr>
          <w:rFonts w:ascii="Book Antiqua" w:hAnsi="Book Antiqua" w:cs="Arial"/>
        </w:rPr>
      </w:pPr>
    </w:p>
    <w:p w14:paraId="33B285DA" w14:textId="77777777"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62C5C9BF" w14:textId="77777777" w:rsidR="00C7558F" w:rsidRDefault="00C7558F" w:rsidP="00402B9E">
      <w:pPr>
        <w:tabs>
          <w:tab w:val="left" w:pos="2520"/>
        </w:tabs>
        <w:jc w:val="center"/>
        <w:rPr>
          <w:rFonts w:ascii="Book Antiqua" w:hAnsi="Book Antiqua" w:cs="Arial"/>
          <w:b/>
          <w:u w:val="single"/>
        </w:rPr>
      </w:pPr>
    </w:p>
    <w:p w14:paraId="1E1B28B6" w14:textId="77777777" w:rsidR="009F2AE3" w:rsidRPr="00C7558F" w:rsidRDefault="009F2AE3" w:rsidP="009F2AE3">
      <w:pPr>
        <w:jc w:val="both"/>
        <w:rPr>
          <w:rFonts w:ascii="Book Antiqua" w:hAnsi="Book Antiqua" w:cs="Arial"/>
        </w:rPr>
      </w:pPr>
      <w:r w:rsidRPr="00C7558F">
        <w:rPr>
          <w:rFonts w:ascii="Book Antiqua" w:hAnsi="Book Antiqua" w:cs="Arial"/>
          <w:b/>
          <w:u w:val="single"/>
        </w:rPr>
        <w:t>Direction Regarding Anonymity – Rule 14 of the Tribunal Procedure (Upper Tribunal) Rules 2008</w:t>
      </w:r>
    </w:p>
    <w:p w14:paraId="1E07CBA6" w14:textId="77777777" w:rsidR="009F2AE3" w:rsidRDefault="009F2AE3" w:rsidP="009F2AE3">
      <w:pPr>
        <w:tabs>
          <w:tab w:val="left" w:pos="2520"/>
        </w:tabs>
        <w:jc w:val="center"/>
        <w:rPr>
          <w:rFonts w:ascii="Book Antiqua" w:hAnsi="Book Antiqua" w:cs="Arial"/>
        </w:rPr>
      </w:pPr>
    </w:p>
    <w:p w14:paraId="58D97E26" w14:textId="7E34C8D7" w:rsidR="00C7558F" w:rsidRDefault="009F2AE3" w:rsidP="009F2AE3">
      <w:pPr>
        <w:tabs>
          <w:tab w:val="left" w:pos="2520"/>
        </w:tabs>
        <w:jc w:val="both"/>
        <w:rPr>
          <w:rFonts w:ascii="Book Antiqua" w:hAnsi="Book Antiqua"/>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Pr>
          <w:rFonts w:ascii="Book Antiqua" w:hAnsi="Book Antiqua"/>
        </w:rPr>
        <w:t>A</w:t>
      </w:r>
      <w:r w:rsidRPr="00C7558F">
        <w:rPr>
          <w:rFonts w:ascii="Book Antiqua" w:hAnsi="Book Antiqua"/>
        </w:rPr>
        <w:t xml:space="preserve">ppellant is granted anonymity.  No report of these proceedings shall directly or indirectly identify him or any member of </w:t>
      </w:r>
      <w:r w:rsidRPr="00C7558F">
        <w:rPr>
          <w:rFonts w:ascii="Book Antiqua" w:hAnsi="Book Antiqua"/>
        </w:rPr>
        <w:lastRenderedPageBreak/>
        <w:t xml:space="preserve">their family.  This direction applies both to the </w:t>
      </w:r>
      <w:r>
        <w:rPr>
          <w:rFonts w:ascii="Book Antiqua" w:hAnsi="Book Antiqua"/>
        </w:rPr>
        <w:t>A</w:t>
      </w:r>
      <w:r w:rsidRPr="00C7558F">
        <w:rPr>
          <w:rFonts w:ascii="Book Antiqua" w:hAnsi="Book Antiqua"/>
        </w:rPr>
        <w:t xml:space="preserve">ppellant and to the </w:t>
      </w:r>
      <w:r>
        <w:rPr>
          <w:rFonts w:ascii="Book Antiqua" w:hAnsi="Book Antiqua"/>
        </w:rPr>
        <w:t>R</w:t>
      </w:r>
      <w:r w:rsidRPr="00C7558F">
        <w:rPr>
          <w:rFonts w:ascii="Book Antiqua" w:hAnsi="Book Antiqua"/>
        </w:rPr>
        <w:t>espondent.  Failure to comply with this direction could lead to contempt of court proceedings</w:t>
      </w:r>
    </w:p>
    <w:p w14:paraId="4A09CD93" w14:textId="1CB026C6" w:rsidR="009F2AE3" w:rsidRDefault="009F2AE3" w:rsidP="009F2AE3">
      <w:pPr>
        <w:tabs>
          <w:tab w:val="left" w:pos="2520"/>
        </w:tabs>
        <w:jc w:val="both"/>
        <w:rPr>
          <w:rFonts w:ascii="Book Antiqua" w:hAnsi="Book Antiqua"/>
        </w:rPr>
      </w:pPr>
    </w:p>
    <w:p w14:paraId="2CCC3CEB" w14:textId="77777777" w:rsidR="009F2AE3" w:rsidRPr="000704BB" w:rsidRDefault="009F2AE3" w:rsidP="009F2AE3">
      <w:pPr>
        <w:tabs>
          <w:tab w:val="left" w:pos="2520"/>
        </w:tabs>
        <w:jc w:val="both"/>
        <w:rPr>
          <w:rFonts w:ascii="Book Antiqua" w:hAnsi="Book Antiqua" w:cs="Arial"/>
        </w:rPr>
      </w:pPr>
    </w:p>
    <w:p w14:paraId="2AC968E0" w14:textId="3E9B996E" w:rsidR="00BF23BB"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3D6B4F">
        <w:rPr>
          <w:rFonts w:ascii="Book Antiqua" w:hAnsi="Book Antiqua" w:cs="Arial"/>
        </w:rPr>
        <w:t>The Appellant, RH, is a citizen of Pakistan.  His date of birth is 25 July 1982.  He made an application on human rights grounds for leave to remain in the UK on</w:t>
      </w:r>
      <w:r w:rsidR="00DE402F">
        <w:rPr>
          <w:rFonts w:ascii="Book Antiqua" w:hAnsi="Book Antiqua" w:cs="Arial"/>
        </w:rPr>
        <w:t xml:space="preserve"> 7</w:t>
      </w:r>
      <w:r w:rsidR="003D6B4F">
        <w:rPr>
          <w:rFonts w:ascii="Book Antiqua" w:hAnsi="Book Antiqua" w:cs="Arial"/>
        </w:rPr>
        <w:t xml:space="preserve"> March 2017.  The application was refused on 12 May 2017.  The Appellant appealed against this decision.  His appeal was dismissed by First-tier Tribunal Judge L Murray.  She dismissed the Appellant’s appeal under Article 8</w:t>
      </w:r>
      <w:r w:rsidR="00DE402F">
        <w:rPr>
          <w:rFonts w:ascii="Book Antiqua" w:hAnsi="Book Antiqua" w:cs="Arial"/>
        </w:rPr>
        <w:t>,</w:t>
      </w:r>
      <w:r w:rsidR="003D6B4F">
        <w:rPr>
          <w:rFonts w:ascii="Book Antiqua" w:hAnsi="Book Antiqua" w:cs="Arial"/>
        </w:rPr>
        <w:t xml:space="preserve"> following a hearing on 19 March 2018.  </w:t>
      </w:r>
      <w:r w:rsidR="00DE402F">
        <w:rPr>
          <w:rFonts w:ascii="Book Antiqua" w:hAnsi="Book Antiqua" w:cs="Arial"/>
        </w:rPr>
        <w:t>The</w:t>
      </w:r>
      <w:r w:rsidR="003D6B4F">
        <w:rPr>
          <w:rFonts w:ascii="Book Antiqua" w:hAnsi="Book Antiqua" w:cs="Arial"/>
        </w:rPr>
        <w:t xml:space="preserve"> Appellant was granted permission to appeal by First-tier Tribunal Judge C </w:t>
      </w:r>
      <w:proofErr w:type="gramStart"/>
      <w:r w:rsidR="003D6B4F">
        <w:rPr>
          <w:rFonts w:ascii="Book Antiqua" w:hAnsi="Book Antiqua" w:cs="Arial"/>
        </w:rPr>
        <w:t>A</w:t>
      </w:r>
      <w:proofErr w:type="gramEnd"/>
      <w:r w:rsidR="003D6B4F">
        <w:rPr>
          <w:rFonts w:ascii="Book Antiqua" w:hAnsi="Book Antiqua" w:cs="Arial"/>
        </w:rPr>
        <w:t xml:space="preserve"> Parker on 9 May 2018.  Th</w:t>
      </w:r>
      <w:r w:rsidR="00DE402F">
        <w:rPr>
          <w:rFonts w:ascii="Book Antiqua" w:hAnsi="Book Antiqua" w:cs="Arial"/>
        </w:rPr>
        <w:t xml:space="preserve">e </w:t>
      </w:r>
      <w:r w:rsidR="003D6B4F">
        <w:rPr>
          <w:rFonts w:ascii="Book Antiqua" w:hAnsi="Book Antiqua" w:cs="Arial"/>
        </w:rPr>
        <w:t xml:space="preserve">matter came before me on 9 July 2018 </w:t>
      </w:r>
      <w:r w:rsidR="00926A9C">
        <w:rPr>
          <w:rFonts w:ascii="Book Antiqua" w:hAnsi="Book Antiqua" w:cs="Arial"/>
        </w:rPr>
        <w:t>to</w:t>
      </w:r>
      <w:r w:rsidR="003D6B4F">
        <w:rPr>
          <w:rFonts w:ascii="Book Antiqua" w:hAnsi="Book Antiqua" w:cs="Arial"/>
        </w:rPr>
        <w:t xml:space="preserve"> determine </w:t>
      </w:r>
      <w:r w:rsidR="00926A9C">
        <w:rPr>
          <w:rFonts w:ascii="Book Antiqua" w:hAnsi="Book Antiqua" w:cs="Arial"/>
        </w:rPr>
        <w:t>if</w:t>
      </w:r>
      <w:r w:rsidR="003D6B4F">
        <w:rPr>
          <w:rFonts w:ascii="Book Antiqua" w:hAnsi="Book Antiqua" w:cs="Arial"/>
        </w:rPr>
        <w:t xml:space="preserve"> Judge Murray made an error of law.  </w:t>
      </w:r>
    </w:p>
    <w:p w14:paraId="0BC91087" w14:textId="77777777" w:rsidR="003D6B4F" w:rsidRDefault="003D6B4F" w:rsidP="00BF23BB">
      <w:pPr>
        <w:tabs>
          <w:tab w:val="left" w:pos="567"/>
        </w:tabs>
        <w:ind w:left="567" w:hanging="567"/>
        <w:jc w:val="both"/>
        <w:rPr>
          <w:rFonts w:ascii="Book Antiqua" w:hAnsi="Book Antiqua" w:cs="Arial"/>
        </w:rPr>
      </w:pPr>
    </w:p>
    <w:p w14:paraId="6EA11ED6" w14:textId="5EAFA191" w:rsidR="00F5158D" w:rsidRDefault="003D6B4F" w:rsidP="00F5158D">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w:t>
      </w:r>
      <w:r w:rsidR="00926A9C">
        <w:rPr>
          <w:rFonts w:ascii="Book Antiqua" w:hAnsi="Book Antiqua" w:cs="Arial"/>
        </w:rPr>
        <w:t xml:space="preserve"> Appellant </w:t>
      </w:r>
      <w:r>
        <w:rPr>
          <w:rFonts w:ascii="Book Antiqua" w:hAnsi="Book Antiqua" w:cs="Arial"/>
        </w:rPr>
        <w:t xml:space="preserve">came to the UK on 24 January 2004 having been granted a student visa.  He was granted periods of leave </w:t>
      </w:r>
      <w:r w:rsidR="00233F25">
        <w:rPr>
          <w:rFonts w:ascii="Book Antiqua" w:hAnsi="Book Antiqua" w:cs="Arial"/>
        </w:rPr>
        <w:t xml:space="preserve">until 24 July 2009. </w:t>
      </w:r>
      <w:r w:rsidR="00F5158D">
        <w:rPr>
          <w:rFonts w:ascii="Book Antiqua" w:hAnsi="Book Antiqua" w:cs="Arial"/>
        </w:rPr>
        <w:t xml:space="preserve">An application for LTR was refused on 9 November 2009. The </w:t>
      </w:r>
      <w:r w:rsidR="00DE402F">
        <w:rPr>
          <w:rFonts w:ascii="Book Antiqua" w:hAnsi="Book Antiqua" w:cs="Arial"/>
        </w:rPr>
        <w:t>A</w:t>
      </w:r>
      <w:r w:rsidR="00F5158D">
        <w:rPr>
          <w:rFonts w:ascii="Book Antiqua" w:hAnsi="Book Antiqua" w:cs="Arial"/>
        </w:rPr>
        <w:t xml:space="preserve">ppellant appealed. His appeal was dismissed. An application for permission was refused. The </w:t>
      </w:r>
      <w:r w:rsidR="009B6EDF">
        <w:rPr>
          <w:rFonts w:ascii="Book Antiqua" w:hAnsi="Book Antiqua" w:cs="Arial"/>
        </w:rPr>
        <w:t>A</w:t>
      </w:r>
      <w:r w:rsidR="00F5158D">
        <w:rPr>
          <w:rFonts w:ascii="Book Antiqua" w:hAnsi="Book Antiqua" w:cs="Arial"/>
        </w:rPr>
        <w:t xml:space="preserve">ppellant </w:t>
      </w:r>
      <w:r w:rsidR="00926A9C">
        <w:rPr>
          <w:rFonts w:ascii="Book Antiqua" w:hAnsi="Book Antiqua" w:cs="Arial"/>
        </w:rPr>
        <w:t>applied</w:t>
      </w:r>
      <w:r w:rsidR="00F5158D">
        <w:rPr>
          <w:rFonts w:ascii="Book Antiqua" w:hAnsi="Book Antiqua" w:cs="Arial"/>
        </w:rPr>
        <w:t xml:space="preserve"> for leave outside of the rules on compassionate </w:t>
      </w:r>
      <w:r w:rsidR="00926A9C">
        <w:rPr>
          <w:rFonts w:ascii="Book Antiqua" w:hAnsi="Book Antiqua" w:cs="Arial"/>
        </w:rPr>
        <w:t>grounds</w:t>
      </w:r>
      <w:r w:rsidR="00F5158D">
        <w:rPr>
          <w:rFonts w:ascii="Book Antiqua" w:hAnsi="Book Antiqua" w:cs="Arial"/>
        </w:rPr>
        <w:t xml:space="preserve"> </w:t>
      </w:r>
      <w:r w:rsidR="00926A9C">
        <w:rPr>
          <w:rFonts w:ascii="Book Antiqua" w:hAnsi="Book Antiqua" w:cs="Arial"/>
        </w:rPr>
        <w:t>based on</w:t>
      </w:r>
      <w:r w:rsidR="00F5158D">
        <w:rPr>
          <w:rFonts w:ascii="Book Antiqua" w:hAnsi="Book Antiqua" w:cs="Arial"/>
        </w:rPr>
        <w:t xml:space="preserve"> his relationship with MB</w:t>
      </w:r>
      <w:r w:rsidR="00926A9C">
        <w:rPr>
          <w:rFonts w:ascii="Book Antiqua" w:hAnsi="Book Antiqua" w:cs="Arial"/>
        </w:rPr>
        <w:t xml:space="preserve"> </w:t>
      </w:r>
      <w:r w:rsidR="00687955">
        <w:rPr>
          <w:rFonts w:ascii="Book Antiqua" w:hAnsi="Book Antiqua" w:cs="Arial"/>
        </w:rPr>
        <w:t>(“</w:t>
      </w:r>
      <w:r w:rsidR="00926A9C">
        <w:rPr>
          <w:rFonts w:ascii="Book Antiqua" w:hAnsi="Book Antiqua" w:cs="Arial"/>
        </w:rPr>
        <w:t>the Sponsor”)</w:t>
      </w:r>
      <w:r w:rsidR="00F5158D">
        <w:rPr>
          <w:rFonts w:ascii="Book Antiqua" w:hAnsi="Book Antiqua" w:cs="Arial"/>
        </w:rPr>
        <w:t>.</w:t>
      </w:r>
      <w:r w:rsidR="009B6EDF">
        <w:rPr>
          <w:rFonts w:ascii="Book Antiqua" w:hAnsi="Book Antiqua" w:cs="Arial"/>
        </w:rPr>
        <w:t xml:space="preserve"> This application was refused with no right of appeal on 19 April 2013.  On 8 January 2015 the Appellant made an application under article 8. This was refused on 14 January 2015. The Appellant withdrew his appeal. On 7 March 2017 the </w:t>
      </w:r>
      <w:r w:rsidR="00926A9C">
        <w:rPr>
          <w:rFonts w:ascii="Book Antiqua" w:hAnsi="Book Antiqua" w:cs="Arial"/>
        </w:rPr>
        <w:t>Respondent</w:t>
      </w:r>
      <w:r w:rsidR="009B6EDF">
        <w:rPr>
          <w:rFonts w:ascii="Book Antiqua" w:hAnsi="Book Antiqua" w:cs="Arial"/>
        </w:rPr>
        <w:t xml:space="preserve"> </w:t>
      </w:r>
      <w:r w:rsidR="00926A9C">
        <w:rPr>
          <w:rFonts w:ascii="Book Antiqua" w:hAnsi="Book Antiqua" w:cs="Arial"/>
        </w:rPr>
        <w:t>received</w:t>
      </w:r>
      <w:r w:rsidR="009B6EDF">
        <w:rPr>
          <w:rFonts w:ascii="Book Antiqua" w:hAnsi="Book Antiqua" w:cs="Arial"/>
        </w:rPr>
        <w:t xml:space="preserve"> a response to a s.120 notice </w:t>
      </w:r>
      <w:r w:rsidR="00DE402F">
        <w:rPr>
          <w:rFonts w:ascii="Book Antiqua" w:hAnsi="Book Antiqua" w:cs="Arial"/>
        </w:rPr>
        <w:t xml:space="preserve">from the Appellant </w:t>
      </w:r>
      <w:r w:rsidR="009B6EDF">
        <w:rPr>
          <w:rFonts w:ascii="Book Antiqua" w:hAnsi="Book Antiqua" w:cs="Arial"/>
        </w:rPr>
        <w:t xml:space="preserve">which gave rise to the decision on 12 May 2017. </w:t>
      </w:r>
    </w:p>
    <w:p w14:paraId="023B64D5" w14:textId="00C77390" w:rsidR="009B6EDF" w:rsidRDefault="009B6EDF" w:rsidP="00F5158D">
      <w:pPr>
        <w:tabs>
          <w:tab w:val="left" w:pos="567"/>
        </w:tabs>
        <w:ind w:left="567" w:hanging="567"/>
        <w:jc w:val="both"/>
        <w:rPr>
          <w:rFonts w:ascii="Book Antiqua" w:hAnsi="Book Antiqua" w:cs="Arial"/>
        </w:rPr>
      </w:pPr>
    </w:p>
    <w:p w14:paraId="7EA9154E" w14:textId="751A8B45" w:rsidR="00926A9C" w:rsidRPr="00926A9C" w:rsidRDefault="00926A9C" w:rsidP="00F5158D">
      <w:pPr>
        <w:tabs>
          <w:tab w:val="left" w:pos="567"/>
        </w:tabs>
        <w:ind w:left="567" w:hanging="567"/>
        <w:jc w:val="both"/>
        <w:rPr>
          <w:rFonts w:ascii="Book Antiqua" w:hAnsi="Book Antiqua" w:cs="Arial"/>
          <w:i/>
        </w:rPr>
      </w:pPr>
      <w:r w:rsidRPr="00926A9C">
        <w:rPr>
          <w:rFonts w:ascii="Book Antiqua" w:hAnsi="Book Antiqua" w:cs="Arial"/>
          <w:i/>
        </w:rPr>
        <w:t xml:space="preserve">The findings of the </w:t>
      </w:r>
      <w:proofErr w:type="spellStart"/>
      <w:r w:rsidRPr="00926A9C">
        <w:rPr>
          <w:rFonts w:ascii="Book Antiqua" w:hAnsi="Book Antiqua" w:cs="Arial"/>
          <w:i/>
        </w:rPr>
        <w:t>FtT</w:t>
      </w:r>
      <w:proofErr w:type="spellEnd"/>
      <w:r w:rsidRPr="00926A9C">
        <w:rPr>
          <w:rFonts w:ascii="Book Antiqua" w:hAnsi="Book Antiqua" w:cs="Arial"/>
          <w:i/>
        </w:rPr>
        <w:t xml:space="preserve"> </w:t>
      </w:r>
    </w:p>
    <w:p w14:paraId="0961C27D" w14:textId="77777777" w:rsidR="00926A9C" w:rsidRDefault="00926A9C" w:rsidP="00F5158D">
      <w:pPr>
        <w:tabs>
          <w:tab w:val="left" w:pos="567"/>
        </w:tabs>
        <w:ind w:left="567" w:hanging="567"/>
        <w:jc w:val="both"/>
        <w:rPr>
          <w:rFonts w:ascii="Book Antiqua" w:hAnsi="Book Antiqua" w:cs="Arial"/>
        </w:rPr>
      </w:pPr>
    </w:p>
    <w:p w14:paraId="04A80FF6" w14:textId="77777777" w:rsidR="00DE402F" w:rsidRDefault="009B6EDF" w:rsidP="00F5158D">
      <w:pPr>
        <w:tabs>
          <w:tab w:val="left" w:pos="567"/>
        </w:tabs>
        <w:ind w:left="567" w:hanging="567"/>
        <w:jc w:val="both"/>
        <w:rPr>
          <w:rFonts w:ascii="Book Antiqua" w:hAnsi="Book Antiqua" w:cs="Arial"/>
        </w:rPr>
      </w:pPr>
      <w:r>
        <w:rPr>
          <w:rFonts w:ascii="Book Antiqua" w:hAnsi="Book Antiqua" w:cs="Arial"/>
        </w:rPr>
        <w:t xml:space="preserve">3.       The judge heard evidence from the Appellant and </w:t>
      </w:r>
      <w:r w:rsidR="00926A9C">
        <w:rPr>
          <w:rFonts w:ascii="Book Antiqua" w:hAnsi="Book Antiqua" w:cs="Arial"/>
        </w:rPr>
        <w:t>the Sponsor</w:t>
      </w:r>
      <w:r>
        <w:rPr>
          <w:rFonts w:ascii="Book Antiqua" w:hAnsi="Book Antiqua" w:cs="Arial"/>
        </w:rPr>
        <w:t xml:space="preserve">.  She accepted that </w:t>
      </w:r>
      <w:r w:rsidR="00687955">
        <w:rPr>
          <w:rFonts w:ascii="Book Antiqua" w:hAnsi="Book Antiqua" w:cs="Arial"/>
        </w:rPr>
        <w:t>they were</w:t>
      </w:r>
      <w:r>
        <w:rPr>
          <w:rFonts w:ascii="Book Antiqua" w:hAnsi="Book Antiqua" w:cs="Arial"/>
        </w:rPr>
        <w:t xml:space="preserve"> in a genuine and subsisting relationship.  She considered insurmountable obstacles in the context of EX.1, </w:t>
      </w:r>
      <w:r w:rsidR="00926A9C">
        <w:rPr>
          <w:rFonts w:ascii="Book Antiqua" w:hAnsi="Book Antiqua" w:cs="Arial"/>
        </w:rPr>
        <w:t>considering</w:t>
      </w:r>
      <w:r w:rsidR="00DE402F">
        <w:rPr>
          <w:rFonts w:ascii="Book Antiqua" w:hAnsi="Book Antiqua" w:cs="Arial"/>
        </w:rPr>
        <w:t xml:space="preserve"> the Sponsor’s </w:t>
      </w:r>
      <w:r>
        <w:rPr>
          <w:rFonts w:ascii="Book Antiqua" w:hAnsi="Book Antiqua" w:cs="Arial"/>
        </w:rPr>
        <w:t xml:space="preserve">evidence including that </w:t>
      </w:r>
      <w:r w:rsidR="00DE402F">
        <w:rPr>
          <w:rFonts w:ascii="Book Antiqua" w:hAnsi="Book Antiqua" w:cs="Arial"/>
        </w:rPr>
        <w:t>about a trip t</w:t>
      </w:r>
      <w:r>
        <w:rPr>
          <w:rFonts w:ascii="Book Antiqua" w:hAnsi="Book Antiqua" w:cs="Arial"/>
        </w:rPr>
        <w:t xml:space="preserve">o Pakistan in </w:t>
      </w:r>
      <w:r w:rsidR="00926A9C">
        <w:rPr>
          <w:rFonts w:ascii="Book Antiqua" w:hAnsi="Book Antiqua" w:cs="Arial"/>
        </w:rPr>
        <w:t>2005 when</w:t>
      </w:r>
      <w:r>
        <w:rPr>
          <w:rFonts w:ascii="Book Antiqua" w:hAnsi="Book Antiqua" w:cs="Arial"/>
        </w:rPr>
        <w:t xml:space="preserve"> she was aged 14. During this visit she was held hostage by her uncle and not allowed to speak to her parents</w:t>
      </w:r>
      <w:r w:rsidR="00DE402F">
        <w:rPr>
          <w:rFonts w:ascii="Book Antiqua" w:hAnsi="Book Antiqua" w:cs="Arial"/>
        </w:rPr>
        <w:t>. S</w:t>
      </w:r>
      <w:r>
        <w:rPr>
          <w:rFonts w:ascii="Book Antiqua" w:hAnsi="Book Antiqua" w:cs="Arial"/>
        </w:rPr>
        <w:t xml:space="preserve">he was emotionally and physically abused.  She tried to commit </w:t>
      </w:r>
      <w:r w:rsidR="00926A9C">
        <w:rPr>
          <w:rFonts w:ascii="Book Antiqua" w:hAnsi="Book Antiqua" w:cs="Arial"/>
        </w:rPr>
        <w:t>suicide</w:t>
      </w:r>
      <w:r w:rsidR="00DE402F">
        <w:rPr>
          <w:rFonts w:ascii="Book Antiqua" w:hAnsi="Book Antiqua" w:cs="Arial"/>
        </w:rPr>
        <w:t xml:space="preserve"> on return</w:t>
      </w:r>
      <w:r w:rsidR="00926A9C">
        <w:rPr>
          <w:rFonts w:ascii="Book Antiqua" w:hAnsi="Book Antiqua" w:cs="Arial"/>
        </w:rPr>
        <w:t>.</w:t>
      </w:r>
      <w:r>
        <w:rPr>
          <w:rFonts w:ascii="Book Antiqua" w:hAnsi="Book Antiqua" w:cs="Arial"/>
        </w:rPr>
        <w:t xml:space="preserve"> She has </w:t>
      </w:r>
      <w:r w:rsidR="00926A9C">
        <w:rPr>
          <w:rFonts w:ascii="Book Antiqua" w:hAnsi="Book Antiqua" w:cs="Arial"/>
        </w:rPr>
        <w:t>anxiety</w:t>
      </w:r>
      <w:r>
        <w:rPr>
          <w:rFonts w:ascii="Book Antiqua" w:hAnsi="Book Antiqua" w:cs="Arial"/>
        </w:rPr>
        <w:t xml:space="preserve"> and depression and is receiving treatment. She would not be able to cope in Pakistan. In October 2017, she overdosed and cut her wrist. </w:t>
      </w:r>
      <w:r w:rsidR="00FC1A6B">
        <w:rPr>
          <w:rFonts w:ascii="Book Antiqua" w:hAnsi="Book Antiqua" w:cs="Arial"/>
        </w:rPr>
        <w:t xml:space="preserve"> She has suffered from severe depression for about 4 years.  </w:t>
      </w:r>
    </w:p>
    <w:p w14:paraId="23384D14" w14:textId="77777777" w:rsidR="00DE402F" w:rsidRDefault="00DE402F" w:rsidP="00F5158D">
      <w:pPr>
        <w:tabs>
          <w:tab w:val="left" w:pos="567"/>
        </w:tabs>
        <w:ind w:left="567" w:hanging="567"/>
        <w:jc w:val="both"/>
        <w:rPr>
          <w:rFonts w:ascii="Book Antiqua" w:hAnsi="Book Antiqua" w:cs="Arial"/>
        </w:rPr>
      </w:pPr>
    </w:p>
    <w:p w14:paraId="2ABD1A2B" w14:textId="42493B1E" w:rsidR="00926A9C" w:rsidRDefault="00DE402F" w:rsidP="00F5158D">
      <w:pPr>
        <w:tabs>
          <w:tab w:val="left" w:pos="567"/>
        </w:tabs>
        <w:ind w:left="567" w:hanging="567"/>
        <w:jc w:val="both"/>
        <w:rPr>
          <w:rFonts w:ascii="Book Antiqua" w:hAnsi="Book Antiqua" w:cs="Arial"/>
        </w:rPr>
      </w:pPr>
      <w:r>
        <w:rPr>
          <w:rFonts w:ascii="Book Antiqua" w:hAnsi="Book Antiqua" w:cs="Arial"/>
        </w:rPr>
        <w:t xml:space="preserve">4.   </w:t>
      </w:r>
      <w:r>
        <w:rPr>
          <w:rFonts w:ascii="Book Antiqua" w:hAnsi="Book Antiqua" w:cs="Arial"/>
        </w:rPr>
        <w:tab/>
      </w:r>
      <w:r w:rsidR="00FC1A6B">
        <w:rPr>
          <w:rFonts w:ascii="Book Antiqua" w:hAnsi="Book Antiqua" w:cs="Arial"/>
        </w:rPr>
        <w:t xml:space="preserve">The judge </w:t>
      </w:r>
      <w:r w:rsidR="00926A9C">
        <w:rPr>
          <w:rFonts w:ascii="Book Antiqua" w:hAnsi="Book Antiqua" w:cs="Arial"/>
        </w:rPr>
        <w:t>considered</w:t>
      </w:r>
      <w:r w:rsidR="00FC1A6B">
        <w:rPr>
          <w:rFonts w:ascii="Book Antiqua" w:hAnsi="Book Antiqua" w:cs="Arial"/>
        </w:rPr>
        <w:t xml:space="preserve"> evidence in the form of NHS letters about treatment for depression, back pain and </w:t>
      </w:r>
      <w:r w:rsidR="00926A9C">
        <w:rPr>
          <w:rFonts w:ascii="Book Antiqua" w:hAnsi="Book Antiqua" w:cs="Arial"/>
        </w:rPr>
        <w:t>fertility</w:t>
      </w:r>
      <w:r w:rsidR="00FC1A6B">
        <w:rPr>
          <w:rFonts w:ascii="Book Antiqua" w:hAnsi="Book Antiqua" w:cs="Arial"/>
        </w:rPr>
        <w:t xml:space="preserve"> issues.  The judge at [28] </w:t>
      </w:r>
      <w:r w:rsidR="00926A9C">
        <w:rPr>
          <w:rFonts w:ascii="Book Antiqua" w:hAnsi="Book Antiqua" w:cs="Arial"/>
        </w:rPr>
        <w:t>considered</w:t>
      </w:r>
      <w:r w:rsidR="00FC1A6B">
        <w:rPr>
          <w:rFonts w:ascii="Book Antiqua" w:hAnsi="Book Antiqua" w:cs="Arial"/>
        </w:rPr>
        <w:t xml:space="preserve"> a letter dated 26 February 2018 in which it is stated that the Sponsor will be offered an appointment with “Talking Therapies” in around 8 </w:t>
      </w:r>
      <w:r w:rsidR="00926A9C">
        <w:rPr>
          <w:rFonts w:ascii="Book Antiqua" w:hAnsi="Book Antiqua" w:cs="Arial"/>
        </w:rPr>
        <w:t>weeks’ time</w:t>
      </w:r>
      <w:r w:rsidR="00FC1A6B">
        <w:rPr>
          <w:rFonts w:ascii="Book Antiqua" w:hAnsi="Book Antiqua" w:cs="Arial"/>
        </w:rPr>
        <w:t xml:space="preserve">. The judge recorded that there were earlier letters from the NHS in relation to Talking Therapies </w:t>
      </w:r>
      <w:r w:rsidR="00926A9C">
        <w:rPr>
          <w:rFonts w:ascii="Book Antiqua" w:hAnsi="Book Antiqua" w:cs="Arial"/>
        </w:rPr>
        <w:t>which</w:t>
      </w:r>
      <w:r w:rsidR="00FC1A6B">
        <w:rPr>
          <w:rFonts w:ascii="Book Antiqua" w:hAnsi="Book Antiqua" w:cs="Arial"/>
        </w:rPr>
        <w:t xml:space="preserve"> indicate</w:t>
      </w:r>
      <w:r>
        <w:rPr>
          <w:rFonts w:ascii="Book Antiqua" w:hAnsi="Book Antiqua" w:cs="Arial"/>
        </w:rPr>
        <w:t>d</w:t>
      </w:r>
      <w:r w:rsidR="00FC1A6B">
        <w:rPr>
          <w:rFonts w:ascii="Book Antiqua" w:hAnsi="Book Antiqua" w:cs="Arial"/>
        </w:rPr>
        <w:t xml:space="preserve"> that the Sponsor ha</w:t>
      </w:r>
      <w:r>
        <w:rPr>
          <w:rFonts w:ascii="Book Antiqua" w:hAnsi="Book Antiqua" w:cs="Arial"/>
        </w:rPr>
        <w:t>d</w:t>
      </w:r>
      <w:r w:rsidR="00FC1A6B">
        <w:rPr>
          <w:rFonts w:ascii="Book Antiqua" w:hAnsi="Book Antiqua" w:cs="Arial"/>
        </w:rPr>
        <w:t xml:space="preserve"> missed several sessions </w:t>
      </w:r>
      <w:r w:rsidR="00926A9C">
        <w:rPr>
          <w:rFonts w:ascii="Book Antiqua" w:hAnsi="Book Antiqua" w:cs="Arial"/>
        </w:rPr>
        <w:t>and</w:t>
      </w:r>
      <w:r w:rsidR="00FC1A6B">
        <w:rPr>
          <w:rFonts w:ascii="Book Antiqua" w:hAnsi="Book Antiqua" w:cs="Arial"/>
        </w:rPr>
        <w:t xml:space="preserve"> they have tried to contact her on a number of occasions by phone and letter </w:t>
      </w:r>
      <w:r>
        <w:rPr>
          <w:rFonts w:ascii="Book Antiqua" w:hAnsi="Book Antiqua" w:cs="Arial"/>
        </w:rPr>
        <w:t xml:space="preserve">to no avail. </w:t>
      </w:r>
      <w:r w:rsidR="00FC1A6B">
        <w:rPr>
          <w:rFonts w:ascii="Book Antiqua" w:hAnsi="Book Antiqua" w:cs="Arial"/>
        </w:rPr>
        <w:t>The judge at [29] stated that there was confirmation of an attempted suicide in October 2017</w:t>
      </w:r>
      <w:r>
        <w:rPr>
          <w:rFonts w:ascii="Book Antiqua" w:hAnsi="Book Antiqua" w:cs="Arial"/>
        </w:rPr>
        <w:t xml:space="preserve">. The judge considered the document at p29 of the Appellant’s Bundle from </w:t>
      </w:r>
      <w:r w:rsidR="00052E07">
        <w:rPr>
          <w:rFonts w:ascii="Book Antiqua" w:hAnsi="Book Antiqua" w:cs="Arial"/>
        </w:rPr>
        <w:t>Liaison Psychiatry W</w:t>
      </w:r>
      <w:r>
        <w:rPr>
          <w:rFonts w:ascii="Book Antiqua" w:hAnsi="Book Antiqua" w:cs="Arial"/>
        </w:rPr>
        <w:t xml:space="preserve">exham Park Hospital NHS, and observed that </w:t>
      </w:r>
      <w:r w:rsidR="00FC1A6B">
        <w:rPr>
          <w:rFonts w:ascii="Book Antiqua" w:hAnsi="Book Antiqua" w:cs="Arial"/>
        </w:rPr>
        <w:t xml:space="preserve">the Sponsor cited as a trigger an argument with her </w:t>
      </w:r>
      <w:r w:rsidR="00FC1A6B">
        <w:rPr>
          <w:rFonts w:ascii="Book Antiqua" w:hAnsi="Book Antiqua" w:cs="Arial"/>
        </w:rPr>
        <w:lastRenderedPageBreak/>
        <w:t xml:space="preserve">husband. It is </w:t>
      </w:r>
      <w:r w:rsidR="00926A9C">
        <w:rPr>
          <w:rFonts w:ascii="Book Antiqua" w:hAnsi="Book Antiqua" w:cs="Arial"/>
        </w:rPr>
        <w:t>recorded in</w:t>
      </w:r>
      <w:r w:rsidR="00FC1A6B">
        <w:rPr>
          <w:rFonts w:ascii="Book Antiqua" w:hAnsi="Book Antiqua" w:cs="Arial"/>
        </w:rPr>
        <w:t xml:space="preserve"> the </w:t>
      </w:r>
      <w:r w:rsidR="00926A9C">
        <w:rPr>
          <w:rFonts w:ascii="Book Antiqua" w:hAnsi="Book Antiqua" w:cs="Arial"/>
        </w:rPr>
        <w:t>notes</w:t>
      </w:r>
      <w:r w:rsidR="00FC1A6B">
        <w:rPr>
          <w:rFonts w:ascii="Book Antiqua" w:hAnsi="Book Antiqua" w:cs="Arial"/>
        </w:rPr>
        <w:t xml:space="preserve"> considered by the judge that the Sponsor denied </w:t>
      </w:r>
      <w:r w:rsidR="00926A9C">
        <w:rPr>
          <w:rFonts w:ascii="Book Antiqua" w:hAnsi="Book Antiqua" w:cs="Arial"/>
        </w:rPr>
        <w:t>suicidal</w:t>
      </w:r>
      <w:r w:rsidR="00FC1A6B">
        <w:rPr>
          <w:rFonts w:ascii="Book Antiqua" w:hAnsi="Book Antiqua" w:cs="Arial"/>
        </w:rPr>
        <w:t xml:space="preserve"> ideation and regrets her actions. </w:t>
      </w:r>
    </w:p>
    <w:p w14:paraId="29D71E55" w14:textId="77777777" w:rsidR="00926A9C" w:rsidRDefault="00926A9C" w:rsidP="00F5158D">
      <w:pPr>
        <w:tabs>
          <w:tab w:val="left" w:pos="567"/>
        </w:tabs>
        <w:ind w:left="567" w:hanging="567"/>
        <w:jc w:val="both"/>
        <w:rPr>
          <w:rFonts w:ascii="Book Antiqua" w:hAnsi="Book Antiqua" w:cs="Arial"/>
        </w:rPr>
      </w:pPr>
    </w:p>
    <w:p w14:paraId="5858FC65" w14:textId="4D31A9B3" w:rsidR="00926A9C" w:rsidRDefault="00DE402F" w:rsidP="00F5158D">
      <w:pPr>
        <w:tabs>
          <w:tab w:val="left" w:pos="567"/>
        </w:tabs>
        <w:ind w:left="567" w:hanging="567"/>
        <w:jc w:val="both"/>
        <w:rPr>
          <w:rFonts w:ascii="Book Antiqua" w:hAnsi="Book Antiqua" w:cs="Arial"/>
        </w:rPr>
      </w:pPr>
      <w:r>
        <w:rPr>
          <w:rFonts w:ascii="Book Antiqua" w:hAnsi="Book Antiqua" w:cs="Arial"/>
        </w:rPr>
        <w:t>5</w:t>
      </w:r>
      <w:r w:rsidR="00FC1A6B">
        <w:rPr>
          <w:rFonts w:ascii="Book Antiqua" w:hAnsi="Book Antiqua" w:cs="Arial"/>
        </w:rPr>
        <w:t xml:space="preserve">. </w:t>
      </w:r>
      <w:r w:rsidR="00926A9C">
        <w:rPr>
          <w:rFonts w:ascii="Book Antiqua" w:hAnsi="Book Antiqua" w:cs="Arial"/>
        </w:rPr>
        <w:t xml:space="preserve">    </w:t>
      </w:r>
      <w:r w:rsidR="00FC1A6B">
        <w:rPr>
          <w:rFonts w:ascii="Book Antiqua" w:hAnsi="Book Antiqua" w:cs="Arial"/>
        </w:rPr>
        <w:t>The judge accepted that the Sponsor was suffering from depression and anxiety and that</w:t>
      </w:r>
      <w:r>
        <w:rPr>
          <w:rFonts w:ascii="Book Antiqua" w:hAnsi="Book Antiqua" w:cs="Arial"/>
        </w:rPr>
        <w:t xml:space="preserve"> s</w:t>
      </w:r>
      <w:r w:rsidR="00FC1A6B">
        <w:rPr>
          <w:rFonts w:ascii="Book Antiqua" w:hAnsi="Book Antiqua" w:cs="Arial"/>
        </w:rPr>
        <w:t>he t</w:t>
      </w:r>
      <w:r>
        <w:rPr>
          <w:rFonts w:ascii="Book Antiqua" w:hAnsi="Book Antiqua" w:cs="Arial"/>
        </w:rPr>
        <w:t>ook</w:t>
      </w:r>
      <w:r w:rsidR="00FC1A6B">
        <w:rPr>
          <w:rFonts w:ascii="Book Antiqua" w:hAnsi="Book Antiqua" w:cs="Arial"/>
        </w:rPr>
        <w:t xml:space="preserve"> medication. She found that there was no supporting medical evidence that she would be at risk</w:t>
      </w:r>
      <w:r w:rsidR="00853FDF">
        <w:rPr>
          <w:rFonts w:ascii="Book Antiqua" w:hAnsi="Book Antiqua" w:cs="Arial"/>
        </w:rPr>
        <w:t xml:space="preserve"> of suicide </w:t>
      </w:r>
      <w:r w:rsidR="00FC1A6B">
        <w:rPr>
          <w:rFonts w:ascii="Book Antiqua" w:hAnsi="Book Antiqua" w:cs="Arial"/>
        </w:rPr>
        <w:t>if she were to go to Pakistan</w:t>
      </w:r>
      <w:r w:rsidR="00853FDF">
        <w:rPr>
          <w:rFonts w:ascii="Book Antiqua" w:hAnsi="Book Antiqua" w:cs="Arial"/>
        </w:rPr>
        <w:t xml:space="preserve"> (see [30]).</w:t>
      </w:r>
      <w:r w:rsidR="00FC1A6B">
        <w:rPr>
          <w:rFonts w:ascii="Book Antiqua" w:hAnsi="Book Antiqua" w:cs="Arial"/>
        </w:rPr>
        <w:t xml:space="preserve">  The judge found at [31] that what was </w:t>
      </w:r>
      <w:r w:rsidR="00853FDF">
        <w:rPr>
          <w:rFonts w:ascii="Book Antiqua" w:hAnsi="Book Antiqua" w:cs="Arial"/>
        </w:rPr>
        <w:t>“</w:t>
      </w:r>
      <w:r w:rsidR="00FC1A6B">
        <w:rPr>
          <w:rFonts w:ascii="Book Antiqua" w:hAnsi="Book Antiqua" w:cs="Arial"/>
        </w:rPr>
        <w:t>manifestly lacking</w:t>
      </w:r>
      <w:r w:rsidR="00853FDF">
        <w:rPr>
          <w:rFonts w:ascii="Book Antiqua" w:hAnsi="Book Antiqua" w:cs="Arial"/>
        </w:rPr>
        <w:t>”</w:t>
      </w:r>
      <w:r w:rsidR="00FC1A6B">
        <w:rPr>
          <w:rFonts w:ascii="Book Antiqua" w:hAnsi="Book Antiqua" w:cs="Arial"/>
        </w:rPr>
        <w:t xml:space="preserve"> </w:t>
      </w:r>
      <w:r w:rsidR="00853FDF">
        <w:rPr>
          <w:rFonts w:ascii="Book Antiqua" w:hAnsi="Book Antiqua" w:cs="Arial"/>
        </w:rPr>
        <w:t xml:space="preserve">was </w:t>
      </w:r>
      <w:r w:rsidR="00FC1A6B">
        <w:rPr>
          <w:rFonts w:ascii="Book Antiqua" w:hAnsi="Book Antiqua" w:cs="Arial"/>
        </w:rPr>
        <w:t xml:space="preserve">supporting evidence that </w:t>
      </w:r>
      <w:r w:rsidR="00B167AC">
        <w:rPr>
          <w:rFonts w:ascii="Book Antiqua" w:hAnsi="Book Antiqua" w:cs="Arial"/>
        </w:rPr>
        <w:t>the Sponsor would not be able to obtain any of the treatments she is currently receiving in the UK in Pakistan.</w:t>
      </w:r>
    </w:p>
    <w:p w14:paraId="181BF36F" w14:textId="77777777" w:rsidR="00926A9C" w:rsidRDefault="00926A9C" w:rsidP="00F5158D">
      <w:pPr>
        <w:tabs>
          <w:tab w:val="left" w:pos="567"/>
        </w:tabs>
        <w:ind w:left="567" w:hanging="567"/>
        <w:jc w:val="both"/>
        <w:rPr>
          <w:rFonts w:ascii="Book Antiqua" w:hAnsi="Book Antiqua" w:cs="Arial"/>
        </w:rPr>
      </w:pPr>
    </w:p>
    <w:p w14:paraId="6F773D69" w14:textId="4D0C88C3" w:rsidR="00926A9C" w:rsidRDefault="00926A9C" w:rsidP="00926A9C">
      <w:pPr>
        <w:tabs>
          <w:tab w:val="left" w:pos="567"/>
        </w:tabs>
        <w:ind w:left="567" w:hanging="567"/>
        <w:jc w:val="both"/>
        <w:rPr>
          <w:rFonts w:ascii="Book Antiqua" w:hAnsi="Book Antiqua" w:cs="Arial"/>
        </w:rPr>
      </w:pPr>
      <w:r>
        <w:rPr>
          <w:rFonts w:ascii="Book Antiqua" w:hAnsi="Book Antiqua" w:cs="Arial"/>
        </w:rPr>
        <w:t xml:space="preserve">5.      </w:t>
      </w:r>
      <w:r w:rsidR="00B167AC">
        <w:rPr>
          <w:rFonts w:ascii="Book Antiqua" w:hAnsi="Book Antiqua" w:cs="Arial"/>
        </w:rPr>
        <w:t xml:space="preserve">In relation to the incident in 2005, the judge found that although the Sponsor was not precise about what had </w:t>
      </w:r>
      <w:r>
        <w:rPr>
          <w:rFonts w:ascii="Book Antiqua" w:hAnsi="Book Antiqua" w:cs="Arial"/>
        </w:rPr>
        <w:t>happened</w:t>
      </w:r>
      <w:r w:rsidR="00B167AC">
        <w:rPr>
          <w:rFonts w:ascii="Book Antiqua" w:hAnsi="Book Antiqua" w:cs="Arial"/>
        </w:rPr>
        <w:t xml:space="preserve"> to her in Pakistan, it was reasonably clear that she was sexually assaulted. The judge accepted that she had been and that it would have been extremely distressing for her. The judge noted that the Sponsor was no</w:t>
      </w:r>
      <w:r w:rsidR="00853FDF">
        <w:rPr>
          <w:rFonts w:ascii="Book Antiqua" w:hAnsi="Book Antiqua" w:cs="Arial"/>
        </w:rPr>
        <w:t>w</w:t>
      </w:r>
      <w:r w:rsidR="00B167AC">
        <w:rPr>
          <w:rFonts w:ascii="Book Antiqua" w:hAnsi="Book Antiqua" w:cs="Arial"/>
        </w:rPr>
        <w:t xml:space="preserve"> an adult</w:t>
      </w:r>
      <w:r w:rsidR="00853FDF">
        <w:rPr>
          <w:rFonts w:ascii="Book Antiqua" w:hAnsi="Book Antiqua" w:cs="Arial"/>
        </w:rPr>
        <w:t xml:space="preserve">. She took into account </w:t>
      </w:r>
      <w:r w:rsidR="00B167AC">
        <w:rPr>
          <w:rFonts w:ascii="Book Antiqua" w:hAnsi="Book Antiqua" w:cs="Arial"/>
        </w:rPr>
        <w:t xml:space="preserve">the Appellant’s evidence that the uncle </w:t>
      </w:r>
      <w:r w:rsidR="00853FDF">
        <w:rPr>
          <w:rFonts w:ascii="Book Antiqua" w:hAnsi="Book Antiqua" w:cs="Arial"/>
        </w:rPr>
        <w:t xml:space="preserve">who perpetrated the assault </w:t>
      </w:r>
      <w:r w:rsidR="00B167AC">
        <w:rPr>
          <w:rFonts w:ascii="Book Antiqua" w:hAnsi="Book Antiqua" w:cs="Arial"/>
        </w:rPr>
        <w:t xml:space="preserve">lived about 2-3 miles from his home area. </w:t>
      </w:r>
      <w:r>
        <w:rPr>
          <w:rFonts w:ascii="Book Antiqua" w:hAnsi="Book Antiqua" w:cs="Arial"/>
        </w:rPr>
        <w:t>However,</w:t>
      </w:r>
      <w:r w:rsidR="00B167AC">
        <w:rPr>
          <w:rFonts w:ascii="Book Antiqua" w:hAnsi="Book Antiqua" w:cs="Arial"/>
        </w:rPr>
        <w:t xml:space="preserve"> the judge concluded that Pakistan in a very large area. In </w:t>
      </w:r>
      <w:r>
        <w:rPr>
          <w:rFonts w:ascii="Book Antiqua" w:hAnsi="Book Antiqua" w:cs="Arial"/>
        </w:rPr>
        <w:t>addition,</w:t>
      </w:r>
      <w:r w:rsidR="00B167AC">
        <w:rPr>
          <w:rFonts w:ascii="Book Antiqua" w:hAnsi="Book Antiqua" w:cs="Arial"/>
        </w:rPr>
        <w:t xml:space="preserve"> </w:t>
      </w:r>
      <w:r>
        <w:rPr>
          <w:rFonts w:ascii="Book Antiqua" w:hAnsi="Book Antiqua" w:cs="Arial"/>
        </w:rPr>
        <w:t>that</w:t>
      </w:r>
      <w:r w:rsidR="00B167AC">
        <w:rPr>
          <w:rFonts w:ascii="Book Antiqua" w:hAnsi="Book Antiqua" w:cs="Arial"/>
        </w:rPr>
        <w:t xml:space="preserve"> </w:t>
      </w:r>
      <w:r>
        <w:rPr>
          <w:rFonts w:ascii="Book Antiqua" w:hAnsi="Book Antiqua" w:cs="Arial"/>
        </w:rPr>
        <w:t>judge</w:t>
      </w:r>
      <w:r w:rsidR="00B167AC">
        <w:rPr>
          <w:rFonts w:ascii="Book Antiqua" w:hAnsi="Book Antiqua" w:cs="Arial"/>
        </w:rPr>
        <w:t xml:space="preserve"> </w:t>
      </w:r>
      <w:r w:rsidR="00853FDF">
        <w:rPr>
          <w:rFonts w:ascii="Book Antiqua" w:hAnsi="Book Antiqua" w:cs="Arial"/>
        </w:rPr>
        <w:t xml:space="preserve">gave weight to </w:t>
      </w:r>
      <w:r w:rsidR="00B167AC">
        <w:rPr>
          <w:rFonts w:ascii="Book Antiqua" w:hAnsi="Book Antiqua" w:cs="Arial"/>
        </w:rPr>
        <w:t>the Appellant ha</w:t>
      </w:r>
      <w:r w:rsidR="00853FDF">
        <w:rPr>
          <w:rFonts w:ascii="Book Antiqua" w:hAnsi="Book Antiqua" w:cs="Arial"/>
        </w:rPr>
        <w:t xml:space="preserve">ving </w:t>
      </w:r>
      <w:r w:rsidR="00B167AC">
        <w:rPr>
          <w:rFonts w:ascii="Book Antiqua" w:hAnsi="Book Antiqua" w:cs="Arial"/>
        </w:rPr>
        <w:t xml:space="preserve">studied here for 5 years and that he has qualifications which would </w:t>
      </w:r>
      <w:r>
        <w:rPr>
          <w:rFonts w:ascii="Book Antiqua" w:hAnsi="Book Antiqua" w:cs="Arial"/>
        </w:rPr>
        <w:t>enhance</w:t>
      </w:r>
      <w:r w:rsidR="00B167AC">
        <w:rPr>
          <w:rFonts w:ascii="Book Antiqua" w:hAnsi="Book Antiqua" w:cs="Arial"/>
        </w:rPr>
        <w:t xml:space="preserve"> his prospects of finding employment. There was, as found by the judge, no reason why the couple c</w:t>
      </w:r>
      <w:r w:rsidR="00853FDF">
        <w:rPr>
          <w:rFonts w:ascii="Book Antiqua" w:hAnsi="Book Antiqua" w:cs="Arial"/>
        </w:rPr>
        <w:t>ould not</w:t>
      </w:r>
      <w:r w:rsidR="00B167AC">
        <w:rPr>
          <w:rFonts w:ascii="Book Antiqua" w:hAnsi="Book Antiqua" w:cs="Arial"/>
        </w:rPr>
        <w:t xml:space="preserve"> live in any big city in Pakistan.</w:t>
      </w:r>
      <w:r w:rsidR="008575A5">
        <w:rPr>
          <w:rFonts w:ascii="Book Antiqua" w:hAnsi="Book Antiqua" w:cs="Arial"/>
        </w:rPr>
        <w:t xml:space="preserve"> The judge found at [34] that the Appellant has family in Pakistan with whom he remains in contact. She found that although the Sponsor does not want to go to Pakistan, there were no </w:t>
      </w:r>
      <w:r>
        <w:rPr>
          <w:rFonts w:ascii="Book Antiqua" w:hAnsi="Book Antiqua" w:cs="Arial"/>
        </w:rPr>
        <w:t>insurmountable</w:t>
      </w:r>
      <w:r w:rsidR="008575A5">
        <w:rPr>
          <w:rFonts w:ascii="Book Antiqua" w:hAnsi="Book Antiqua" w:cs="Arial"/>
        </w:rPr>
        <w:t xml:space="preserve"> </w:t>
      </w:r>
      <w:r>
        <w:rPr>
          <w:rFonts w:ascii="Book Antiqua" w:hAnsi="Book Antiqua" w:cs="Arial"/>
        </w:rPr>
        <w:t>obstacles</w:t>
      </w:r>
      <w:r w:rsidR="008575A5">
        <w:rPr>
          <w:rFonts w:ascii="Book Antiqua" w:hAnsi="Book Antiqua" w:cs="Arial"/>
        </w:rPr>
        <w:t xml:space="preserve">.  </w:t>
      </w:r>
    </w:p>
    <w:p w14:paraId="03F130A0" w14:textId="77777777" w:rsidR="00926A9C" w:rsidRDefault="00926A9C" w:rsidP="00926A9C">
      <w:pPr>
        <w:tabs>
          <w:tab w:val="left" w:pos="567"/>
        </w:tabs>
        <w:ind w:left="567" w:hanging="567"/>
        <w:jc w:val="both"/>
        <w:rPr>
          <w:rFonts w:ascii="Book Antiqua" w:hAnsi="Book Antiqua" w:cs="Arial"/>
        </w:rPr>
      </w:pPr>
    </w:p>
    <w:p w14:paraId="0B64E603" w14:textId="491C84BF" w:rsidR="00926A9C" w:rsidRDefault="00926A9C" w:rsidP="00926A9C">
      <w:pPr>
        <w:tabs>
          <w:tab w:val="left" w:pos="567"/>
        </w:tabs>
        <w:ind w:left="567" w:hanging="567"/>
        <w:jc w:val="both"/>
        <w:rPr>
          <w:rFonts w:ascii="Book Antiqua" w:hAnsi="Book Antiqua" w:cs="Arial"/>
        </w:rPr>
      </w:pPr>
      <w:r>
        <w:rPr>
          <w:rFonts w:ascii="Book Antiqua" w:hAnsi="Book Antiqua" w:cs="Arial"/>
        </w:rPr>
        <w:t xml:space="preserve">6.      </w:t>
      </w:r>
      <w:r w:rsidR="00B167AC" w:rsidRPr="00926A9C">
        <w:rPr>
          <w:rFonts w:ascii="Book Antiqua" w:hAnsi="Book Antiqua" w:cs="Arial"/>
        </w:rPr>
        <w:t>The judge at [20] considered Mr Tariq’s submission that the reason</w:t>
      </w:r>
      <w:r w:rsidR="00853FDF">
        <w:rPr>
          <w:rFonts w:ascii="Book Antiqua" w:hAnsi="Book Antiqua" w:cs="Arial"/>
        </w:rPr>
        <w:t>s</w:t>
      </w:r>
      <w:r w:rsidR="00B167AC" w:rsidRPr="00926A9C">
        <w:rPr>
          <w:rFonts w:ascii="Book Antiqua" w:hAnsi="Book Antiqua" w:cs="Arial"/>
        </w:rPr>
        <w:t xml:space="preserve"> why the Sponsor could not live in Pakistan were psychological. She found that there was no supporting medical evidence of the alleged adverse impact of relocation or of suicidal ideation </w:t>
      </w:r>
      <w:r w:rsidRPr="00926A9C">
        <w:rPr>
          <w:rFonts w:ascii="Book Antiqua" w:hAnsi="Book Antiqua" w:cs="Arial"/>
        </w:rPr>
        <w:t>because of</w:t>
      </w:r>
      <w:r w:rsidR="00B167AC" w:rsidRPr="00926A9C">
        <w:rPr>
          <w:rFonts w:ascii="Book Antiqua" w:hAnsi="Book Antiqua" w:cs="Arial"/>
        </w:rPr>
        <w:t xml:space="preserve"> the events of 2005. The judge concluded that the Sponsor c</w:t>
      </w:r>
      <w:r w:rsidR="00853FDF">
        <w:rPr>
          <w:rFonts w:ascii="Book Antiqua" w:hAnsi="Book Antiqua" w:cs="Arial"/>
        </w:rPr>
        <w:t>ould</w:t>
      </w:r>
      <w:r w:rsidR="00B167AC" w:rsidRPr="00926A9C">
        <w:rPr>
          <w:rFonts w:ascii="Book Antiqua" w:hAnsi="Book Antiqua" w:cs="Arial"/>
        </w:rPr>
        <w:t xml:space="preserve"> speak Urdu.  She </w:t>
      </w:r>
      <w:r w:rsidRPr="00926A9C">
        <w:rPr>
          <w:rFonts w:ascii="Book Antiqua" w:hAnsi="Book Antiqua" w:cs="Arial"/>
        </w:rPr>
        <w:t>concluded</w:t>
      </w:r>
      <w:r w:rsidR="00B167AC" w:rsidRPr="00926A9C">
        <w:rPr>
          <w:rFonts w:ascii="Book Antiqua" w:hAnsi="Book Antiqua" w:cs="Arial"/>
        </w:rPr>
        <w:t xml:space="preserve"> that whi</w:t>
      </w:r>
      <w:r w:rsidRPr="00926A9C">
        <w:rPr>
          <w:rFonts w:ascii="Book Antiqua" w:hAnsi="Book Antiqua" w:cs="Arial"/>
        </w:rPr>
        <w:t xml:space="preserve">lst </w:t>
      </w:r>
      <w:r w:rsidR="00B167AC" w:rsidRPr="00926A9C">
        <w:rPr>
          <w:rFonts w:ascii="Book Antiqua" w:hAnsi="Book Antiqua" w:cs="Arial"/>
        </w:rPr>
        <w:t>she would have less contact with h</w:t>
      </w:r>
      <w:r w:rsidR="00853FDF">
        <w:rPr>
          <w:rFonts w:ascii="Book Antiqua" w:hAnsi="Book Antiqua" w:cs="Arial"/>
        </w:rPr>
        <w:t>e</w:t>
      </w:r>
      <w:r w:rsidR="00B167AC" w:rsidRPr="00926A9C">
        <w:rPr>
          <w:rFonts w:ascii="Book Antiqua" w:hAnsi="Book Antiqua" w:cs="Arial"/>
        </w:rPr>
        <w:t>r mother and family in Birmingham</w:t>
      </w:r>
      <w:r w:rsidR="00853FDF">
        <w:rPr>
          <w:rFonts w:ascii="Book Antiqua" w:hAnsi="Book Antiqua" w:cs="Arial"/>
        </w:rPr>
        <w:t>,</w:t>
      </w:r>
      <w:r w:rsidR="00B167AC" w:rsidRPr="00926A9C">
        <w:rPr>
          <w:rFonts w:ascii="Book Antiqua" w:hAnsi="Book Antiqua" w:cs="Arial"/>
        </w:rPr>
        <w:t xml:space="preserve"> the Sponsor’s </w:t>
      </w:r>
      <w:r w:rsidR="00853FDF">
        <w:rPr>
          <w:rFonts w:ascii="Book Antiqua" w:hAnsi="Book Antiqua" w:cs="Arial"/>
        </w:rPr>
        <w:t xml:space="preserve">own </w:t>
      </w:r>
      <w:r w:rsidR="00B167AC" w:rsidRPr="00926A9C">
        <w:rPr>
          <w:rFonts w:ascii="Book Antiqua" w:hAnsi="Book Antiqua" w:cs="Arial"/>
        </w:rPr>
        <w:t>evidence was that she sees them once a month or once every two months</w:t>
      </w:r>
      <w:r w:rsidR="008575A5" w:rsidRPr="00926A9C">
        <w:rPr>
          <w:rFonts w:ascii="Book Antiqua" w:hAnsi="Book Antiqua" w:cs="Arial"/>
        </w:rPr>
        <w:t xml:space="preserve"> </w:t>
      </w:r>
      <w:r w:rsidR="00853FDF" w:rsidRPr="00926A9C">
        <w:rPr>
          <w:rFonts w:ascii="Book Antiqua" w:hAnsi="Book Antiqua" w:cs="Arial"/>
        </w:rPr>
        <w:t xml:space="preserve">only </w:t>
      </w:r>
      <w:r w:rsidR="008575A5" w:rsidRPr="00926A9C">
        <w:rPr>
          <w:rFonts w:ascii="Book Antiqua" w:hAnsi="Book Antiqua" w:cs="Arial"/>
        </w:rPr>
        <w:t xml:space="preserve">and telephone/Skype can continue. </w:t>
      </w:r>
    </w:p>
    <w:p w14:paraId="3F92C9AD" w14:textId="77777777" w:rsidR="00926A9C" w:rsidRDefault="00926A9C" w:rsidP="00926A9C">
      <w:pPr>
        <w:tabs>
          <w:tab w:val="left" w:pos="567"/>
        </w:tabs>
        <w:ind w:left="567" w:hanging="567"/>
        <w:jc w:val="both"/>
        <w:rPr>
          <w:rFonts w:ascii="Book Antiqua" w:hAnsi="Book Antiqua" w:cs="Arial"/>
        </w:rPr>
      </w:pPr>
    </w:p>
    <w:p w14:paraId="1F1B2F34" w14:textId="2E9566E6" w:rsidR="00926A9C" w:rsidRDefault="00926A9C" w:rsidP="00926A9C">
      <w:pPr>
        <w:tabs>
          <w:tab w:val="left" w:pos="567"/>
        </w:tabs>
        <w:ind w:left="567" w:hanging="567"/>
        <w:jc w:val="both"/>
        <w:rPr>
          <w:rFonts w:ascii="Book Antiqua" w:hAnsi="Book Antiqua" w:cs="Arial"/>
        </w:rPr>
      </w:pPr>
      <w:r>
        <w:rPr>
          <w:rFonts w:ascii="Book Antiqua" w:hAnsi="Book Antiqua" w:cs="Arial"/>
        </w:rPr>
        <w:t xml:space="preserve">7.     </w:t>
      </w:r>
      <w:r w:rsidR="008575A5" w:rsidRPr="00926A9C">
        <w:rPr>
          <w:rFonts w:ascii="Book Antiqua" w:hAnsi="Book Antiqua" w:cs="Arial"/>
        </w:rPr>
        <w:t>The judge considered the appeal under para 276ADE</w:t>
      </w:r>
      <w:r w:rsidR="00853FDF">
        <w:rPr>
          <w:rFonts w:ascii="Book Antiqua" w:hAnsi="Book Antiqua" w:cs="Arial"/>
        </w:rPr>
        <w:t>,</w:t>
      </w:r>
      <w:r w:rsidR="008575A5" w:rsidRPr="00926A9C">
        <w:rPr>
          <w:rFonts w:ascii="Book Antiqua" w:hAnsi="Book Antiqua" w:cs="Arial"/>
        </w:rPr>
        <w:t xml:space="preserve"> concluding that there were no very </w:t>
      </w:r>
      <w:r w:rsidRPr="00926A9C">
        <w:rPr>
          <w:rFonts w:ascii="Book Antiqua" w:hAnsi="Book Antiqua" w:cs="Arial"/>
        </w:rPr>
        <w:t>significant</w:t>
      </w:r>
      <w:r w:rsidR="008575A5" w:rsidRPr="00926A9C">
        <w:rPr>
          <w:rFonts w:ascii="Book Antiqua" w:hAnsi="Book Antiqua" w:cs="Arial"/>
        </w:rPr>
        <w:t xml:space="preserve"> obstacles to integration for the Appellant who had lived in Pakistan until he was aged 22.  The judge considered the appeal outside of the Rules, concluding </w:t>
      </w:r>
      <w:r w:rsidRPr="00926A9C">
        <w:rPr>
          <w:rFonts w:ascii="Book Antiqua" w:hAnsi="Book Antiqua" w:cs="Arial"/>
        </w:rPr>
        <w:t>that the</w:t>
      </w:r>
      <w:r w:rsidR="008575A5" w:rsidRPr="00926A9C">
        <w:rPr>
          <w:rFonts w:ascii="Book Antiqua" w:hAnsi="Book Antiqua" w:cs="Arial"/>
        </w:rPr>
        <w:t xml:space="preserve"> </w:t>
      </w:r>
      <w:r w:rsidRPr="00926A9C">
        <w:rPr>
          <w:rFonts w:ascii="Book Antiqua" w:hAnsi="Book Antiqua" w:cs="Arial"/>
        </w:rPr>
        <w:t>decision</w:t>
      </w:r>
      <w:r w:rsidR="008575A5" w:rsidRPr="00926A9C">
        <w:rPr>
          <w:rFonts w:ascii="Book Antiqua" w:hAnsi="Book Antiqua" w:cs="Arial"/>
        </w:rPr>
        <w:t xml:space="preserve"> was proportionate</w:t>
      </w:r>
      <w:r w:rsidR="00853FDF">
        <w:rPr>
          <w:rFonts w:ascii="Book Antiqua" w:hAnsi="Book Antiqua" w:cs="Arial"/>
        </w:rPr>
        <w:t xml:space="preserve">. She </w:t>
      </w:r>
      <w:r w:rsidR="008575A5" w:rsidRPr="00926A9C">
        <w:rPr>
          <w:rFonts w:ascii="Book Antiqua" w:hAnsi="Book Antiqua" w:cs="Arial"/>
        </w:rPr>
        <w:t xml:space="preserve">did </w:t>
      </w:r>
      <w:r w:rsidRPr="00926A9C">
        <w:rPr>
          <w:rFonts w:ascii="Book Antiqua" w:hAnsi="Book Antiqua" w:cs="Arial"/>
        </w:rPr>
        <w:t>not</w:t>
      </w:r>
      <w:r w:rsidR="008575A5" w:rsidRPr="00926A9C">
        <w:rPr>
          <w:rFonts w:ascii="Book Antiqua" w:hAnsi="Book Antiqua" w:cs="Arial"/>
        </w:rPr>
        <w:t xml:space="preserve"> find that </w:t>
      </w:r>
      <w:r w:rsidRPr="00926A9C">
        <w:rPr>
          <w:rFonts w:ascii="Book Antiqua" w:hAnsi="Book Antiqua" w:cs="Arial"/>
        </w:rPr>
        <w:t>the</w:t>
      </w:r>
      <w:r w:rsidR="008575A5" w:rsidRPr="00926A9C">
        <w:rPr>
          <w:rFonts w:ascii="Book Antiqua" w:hAnsi="Book Antiqua" w:cs="Arial"/>
        </w:rPr>
        <w:t xml:space="preserve"> Appellant’s right </w:t>
      </w:r>
      <w:r w:rsidRPr="00926A9C">
        <w:rPr>
          <w:rFonts w:ascii="Book Antiqua" w:hAnsi="Book Antiqua" w:cs="Arial"/>
        </w:rPr>
        <w:t>to</w:t>
      </w:r>
      <w:r w:rsidR="008575A5" w:rsidRPr="00926A9C">
        <w:rPr>
          <w:rFonts w:ascii="Book Antiqua" w:hAnsi="Book Antiqua" w:cs="Arial"/>
        </w:rPr>
        <w:t xml:space="preserve"> family or private life was outweighed by the public interest in removal.  </w:t>
      </w:r>
    </w:p>
    <w:p w14:paraId="3A003271" w14:textId="79A14943" w:rsidR="00926A9C" w:rsidRDefault="00926A9C" w:rsidP="00926A9C">
      <w:pPr>
        <w:tabs>
          <w:tab w:val="left" w:pos="567"/>
        </w:tabs>
        <w:ind w:left="567" w:hanging="567"/>
        <w:jc w:val="both"/>
        <w:rPr>
          <w:rFonts w:ascii="Book Antiqua" w:hAnsi="Book Antiqua" w:cs="Arial"/>
        </w:rPr>
      </w:pPr>
    </w:p>
    <w:p w14:paraId="3B848341" w14:textId="490189DD" w:rsidR="00926A9C" w:rsidRPr="00926A9C" w:rsidRDefault="00926A9C" w:rsidP="00926A9C">
      <w:pPr>
        <w:tabs>
          <w:tab w:val="left" w:pos="567"/>
        </w:tabs>
        <w:ind w:left="567" w:hanging="567"/>
        <w:jc w:val="both"/>
        <w:rPr>
          <w:rFonts w:ascii="Book Antiqua" w:hAnsi="Book Antiqua" w:cs="Arial"/>
          <w:i/>
        </w:rPr>
      </w:pPr>
      <w:r w:rsidRPr="00926A9C">
        <w:rPr>
          <w:rFonts w:ascii="Book Antiqua" w:hAnsi="Book Antiqua" w:cs="Arial"/>
          <w:i/>
        </w:rPr>
        <w:t xml:space="preserve">The grounds of appeal </w:t>
      </w:r>
    </w:p>
    <w:p w14:paraId="0CE0017E" w14:textId="77777777" w:rsidR="00926A9C" w:rsidRDefault="00926A9C" w:rsidP="00926A9C">
      <w:pPr>
        <w:tabs>
          <w:tab w:val="left" w:pos="567"/>
        </w:tabs>
        <w:ind w:left="567" w:hanging="567"/>
        <w:jc w:val="both"/>
        <w:rPr>
          <w:rFonts w:ascii="Book Antiqua" w:hAnsi="Book Antiqua" w:cs="Arial"/>
        </w:rPr>
      </w:pPr>
    </w:p>
    <w:p w14:paraId="1D54F74B" w14:textId="00131EFB" w:rsidR="00926A9C" w:rsidRDefault="00926A9C" w:rsidP="00926A9C">
      <w:pPr>
        <w:tabs>
          <w:tab w:val="left" w:pos="567"/>
        </w:tabs>
        <w:ind w:left="567" w:hanging="567"/>
        <w:jc w:val="both"/>
        <w:rPr>
          <w:rFonts w:ascii="Book Antiqua" w:hAnsi="Book Antiqua" w:cs="Arial"/>
        </w:rPr>
      </w:pPr>
      <w:r>
        <w:rPr>
          <w:rFonts w:ascii="Book Antiqua" w:hAnsi="Book Antiqua" w:cs="Arial"/>
        </w:rPr>
        <w:t xml:space="preserve">8.       </w:t>
      </w:r>
      <w:r w:rsidR="008575A5" w:rsidRPr="00926A9C">
        <w:rPr>
          <w:rFonts w:ascii="Book Antiqua" w:hAnsi="Book Antiqua" w:cs="Arial"/>
        </w:rPr>
        <w:t xml:space="preserve">The ground of appeal is that there was inadequate assessment of the Sponsor’s medical </w:t>
      </w:r>
      <w:r w:rsidRPr="00926A9C">
        <w:rPr>
          <w:rFonts w:ascii="Book Antiqua" w:hAnsi="Book Antiqua" w:cs="Arial"/>
        </w:rPr>
        <w:t>condition and</w:t>
      </w:r>
      <w:r w:rsidR="009F2AE3">
        <w:rPr>
          <w:rFonts w:ascii="Book Antiqua" w:hAnsi="Book Antiqua" w:cs="Arial"/>
        </w:rPr>
        <w:t xml:space="preserve"> her</w:t>
      </w:r>
      <w:r w:rsidR="008575A5" w:rsidRPr="00926A9C">
        <w:rPr>
          <w:rFonts w:ascii="Book Antiqua" w:hAnsi="Book Antiqua" w:cs="Arial"/>
        </w:rPr>
        <w:t xml:space="preserve"> rights under article 8.  It was submitted that in the absence of a therapy plan the conclusion</w:t>
      </w:r>
      <w:r w:rsidR="00853FDF">
        <w:rPr>
          <w:rFonts w:ascii="Book Antiqua" w:hAnsi="Book Antiqua" w:cs="Arial"/>
        </w:rPr>
        <w:t xml:space="preserve"> of the judge </w:t>
      </w:r>
      <w:r w:rsidR="008575A5" w:rsidRPr="00926A9C">
        <w:rPr>
          <w:rFonts w:ascii="Book Antiqua" w:hAnsi="Book Antiqua" w:cs="Arial"/>
        </w:rPr>
        <w:t xml:space="preserve">is incomplete.  The judge when concluding that there was no supporting </w:t>
      </w:r>
      <w:r w:rsidRPr="00926A9C">
        <w:rPr>
          <w:rFonts w:ascii="Book Antiqua" w:hAnsi="Book Antiqua" w:cs="Arial"/>
        </w:rPr>
        <w:t>evidence</w:t>
      </w:r>
      <w:r w:rsidR="008575A5" w:rsidRPr="00926A9C">
        <w:rPr>
          <w:rFonts w:ascii="Book Antiqua" w:hAnsi="Book Antiqua" w:cs="Arial"/>
        </w:rPr>
        <w:t xml:space="preserve"> of the adverse impact of relocation or of suicidal </w:t>
      </w:r>
      <w:r w:rsidRPr="00926A9C">
        <w:rPr>
          <w:rFonts w:ascii="Book Antiqua" w:hAnsi="Book Antiqua" w:cs="Arial"/>
        </w:rPr>
        <w:t>ideation because of</w:t>
      </w:r>
      <w:r w:rsidR="008575A5" w:rsidRPr="00926A9C">
        <w:rPr>
          <w:rFonts w:ascii="Book Antiqua" w:hAnsi="Book Antiqua" w:cs="Arial"/>
        </w:rPr>
        <w:t xml:space="preserve"> events in 2005, failed to consider the attempted suicide in October 2017.  She made no reference to this when assessing proportionality.</w:t>
      </w:r>
    </w:p>
    <w:p w14:paraId="6C3F82DA" w14:textId="77777777" w:rsidR="00926A9C" w:rsidRDefault="00926A9C" w:rsidP="00926A9C">
      <w:pPr>
        <w:tabs>
          <w:tab w:val="left" w:pos="567"/>
        </w:tabs>
        <w:ind w:left="567" w:hanging="567"/>
        <w:jc w:val="both"/>
        <w:rPr>
          <w:rFonts w:ascii="Book Antiqua" w:hAnsi="Book Antiqua" w:cs="Arial"/>
        </w:rPr>
      </w:pPr>
    </w:p>
    <w:p w14:paraId="7385251F" w14:textId="543B152C" w:rsidR="00926A9C" w:rsidRDefault="00926A9C" w:rsidP="00926A9C">
      <w:pPr>
        <w:tabs>
          <w:tab w:val="left" w:pos="567"/>
        </w:tabs>
        <w:ind w:left="567" w:hanging="567"/>
        <w:jc w:val="both"/>
        <w:rPr>
          <w:rFonts w:ascii="Book Antiqua" w:hAnsi="Book Antiqua" w:cs="Arial"/>
        </w:rPr>
      </w:pPr>
      <w:r>
        <w:rPr>
          <w:rFonts w:ascii="Book Antiqua" w:hAnsi="Book Antiqua" w:cs="Arial"/>
        </w:rPr>
        <w:t xml:space="preserve">9.       </w:t>
      </w:r>
      <w:r w:rsidR="008575A5" w:rsidRPr="00926A9C">
        <w:rPr>
          <w:rFonts w:ascii="Book Antiqua" w:hAnsi="Book Antiqua" w:cs="Arial"/>
        </w:rPr>
        <w:t xml:space="preserve">The judge did </w:t>
      </w:r>
      <w:r w:rsidRPr="00926A9C">
        <w:rPr>
          <w:rFonts w:ascii="Book Antiqua" w:hAnsi="Book Antiqua" w:cs="Arial"/>
        </w:rPr>
        <w:t>not</w:t>
      </w:r>
      <w:r w:rsidR="008575A5" w:rsidRPr="00926A9C">
        <w:rPr>
          <w:rFonts w:ascii="Book Antiqua" w:hAnsi="Book Antiqua" w:cs="Arial"/>
        </w:rPr>
        <w:t xml:space="preserve"> consider that the Appellant was arrested following an </w:t>
      </w:r>
      <w:r w:rsidRPr="00926A9C">
        <w:rPr>
          <w:rFonts w:ascii="Book Antiqua" w:hAnsi="Book Antiqua" w:cs="Arial"/>
        </w:rPr>
        <w:t>alleged</w:t>
      </w:r>
      <w:r w:rsidR="008575A5" w:rsidRPr="00926A9C">
        <w:rPr>
          <w:rFonts w:ascii="Book Antiqua" w:hAnsi="Book Antiqua" w:cs="Arial"/>
        </w:rPr>
        <w:t xml:space="preserve"> assault on the Sponsor</w:t>
      </w:r>
      <w:r w:rsidR="00853FDF">
        <w:rPr>
          <w:rFonts w:ascii="Book Antiqua" w:hAnsi="Book Antiqua" w:cs="Arial"/>
        </w:rPr>
        <w:t>. S</w:t>
      </w:r>
      <w:r w:rsidR="008575A5" w:rsidRPr="00926A9C">
        <w:rPr>
          <w:rFonts w:ascii="Book Antiqua" w:hAnsi="Book Antiqua" w:cs="Arial"/>
        </w:rPr>
        <w:t xml:space="preserve">he made no assessment of the Sponsor’s rights under Article 8. The sponsor will be in a precarious </w:t>
      </w:r>
      <w:r w:rsidRPr="00926A9C">
        <w:rPr>
          <w:rFonts w:ascii="Book Antiqua" w:hAnsi="Book Antiqua" w:cs="Arial"/>
        </w:rPr>
        <w:t>situation</w:t>
      </w:r>
      <w:r w:rsidR="008575A5" w:rsidRPr="00926A9C">
        <w:rPr>
          <w:rFonts w:ascii="Book Antiqua" w:hAnsi="Book Antiqua" w:cs="Arial"/>
        </w:rPr>
        <w:t xml:space="preserve"> in P</w:t>
      </w:r>
      <w:r w:rsidRPr="00926A9C">
        <w:rPr>
          <w:rFonts w:ascii="Book Antiqua" w:hAnsi="Book Antiqua" w:cs="Arial"/>
        </w:rPr>
        <w:t xml:space="preserve">akistan without the support of the Appellant should they have a fall-out. </w:t>
      </w:r>
    </w:p>
    <w:p w14:paraId="657A3841" w14:textId="77777777" w:rsidR="00926A9C" w:rsidRDefault="00926A9C" w:rsidP="00926A9C">
      <w:pPr>
        <w:tabs>
          <w:tab w:val="left" w:pos="567"/>
        </w:tabs>
        <w:ind w:left="567" w:hanging="567"/>
        <w:jc w:val="both"/>
        <w:rPr>
          <w:rFonts w:ascii="Book Antiqua" w:hAnsi="Book Antiqua" w:cs="Arial"/>
        </w:rPr>
      </w:pPr>
    </w:p>
    <w:p w14:paraId="324C78C5" w14:textId="77777777" w:rsidR="00926A9C" w:rsidRDefault="00926A9C" w:rsidP="00926A9C">
      <w:pPr>
        <w:tabs>
          <w:tab w:val="left" w:pos="567"/>
        </w:tabs>
        <w:ind w:left="567" w:hanging="567"/>
        <w:jc w:val="both"/>
        <w:rPr>
          <w:rFonts w:ascii="Book Antiqua" w:hAnsi="Book Antiqua"/>
        </w:rPr>
      </w:pPr>
      <w:r>
        <w:rPr>
          <w:rFonts w:ascii="Book Antiqua" w:hAnsi="Book Antiqua" w:cs="Arial"/>
        </w:rPr>
        <w:t xml:space="preserve">10.  </w:t>
      </w:r>
      <w:r>
        <w:rPr>
          <w:rFonts w:ascii="Book Antiqua" w:hAnsi="Book Antiqua" w:cs="Arial"/>
        </w:rPr>
        <w:tab/>
      </w:r>
      <w:r w:rsidR="00F5158D" w:rsidRPr="00926A9C">
        <w:rPr>
          <w:rFonts w:ascii="Book Antiqua" w:hAnsi="Book Antiqua" w:cs="Arial"/>
        </w:rPr>
        <w:t>M</w:t>
      </w:r>
      <w:r w:rsidR="00233F25" w:rsidRPr="00926A9C">
        <w:rPr>
          <w:rFonts w:ascii="Book Antiqua" w:hAnsi="Book Antiqua"/>
        </w:rPr>
        <w:t xml:space="preserve">r Tariq made oral submissions which were different to what was raised in the grounds. It was accepted that the evidence did not amount to insurmountable obstacles. It was asserted that the judge did not properly consider exceptional circumstances outside of the Rules, considering the treatment of rape victims in Pakistan (see [12] of the decision and pp. 54 and 55 of the supplementary AB), that it was accepted that the Appellant’s wife (“the Sponsor”) suffered anxiety and depression (see [30]), that she has not visited Pakistan to visit her father’s grave (see [20] of her witness statement). The judge accepted that she had been assaulted as a child and that return would be distressing for her. The judge did not consider the Sponsor’s recent suicide attempt in 2017 when assessing proportionality.  </w:t>
      </w:r>
    </w:p>
    <w:p w14:paraId="3C13ECD0" w14:textId="77777777" w:rsidR="00926A9C" w:rsidRDefault="00926A9C" w:rsidP="00926A9C">
      <w:pPr>
        <w:tabs>
          <w:tab w:val="left" w:pos="567"/>
        </w:tabs>
        <w:ind w:left="567" w:hanging="567"/>
        <w:jc w:val="both"/>
        <w:rPr>
          <w:rFonts w:ascii="Book Antiqua" w:hAnsi="Book Antiqua"/>
        </w:rPr>
      </w:pPr>
    </w:p>
    <w:p w14:paraId="07D80A4C" w14:textId="450E0E20" w:rsidR="00926A9C" w:rsidRDefault="00926A9C" w:rsidP="00926A9C">
      <w:pPr>
        <w:tabs>
          <w:tab w:val="left" w:pos="567"/>
        </w:tabs>
        <w:ind w:left="567" w:hanging="567"/>
        <w:jc w:val="both"/>
        <w:rPr>
          <w:rFonts w:ascii="Book Antiqua" w:hAnsi="Book Antiqua"/>
        </w:rPr>
      </w:pPr>
      <w:r>
        <w:rPr>
          <w:rFonts w:ascii="Book Antiqua" w:hAnsi="Book Antiqua"/>
        </w:rPr>
        <w:t xml:space="preserve">11.   </w:t>
      </w:r>
      <w:r w:rsidR="00233F25" w:rsidRPr="00926A9C">
        <w:rPr>
          <w:rFonts w:ascii="Book Antiqua" w:hAnsi="Book Antiqua"/>
        </w:rPr>
        <w:t xml:space="preserve">Ms Ahmad referred me the grounds and the grant of permission which relate to insurmountable obstacles which she submitted was a stringent test. In support she relied on </w:t>
      </w:r>
      <w:proofErr w:type="spellStart"/>
      <w:r w:rsidR="00233F25" w:rsidRPr="00926A9C">
        <w:rPr>
          <w:rFonts w:ascii="Book Antiqua" w:hAnsi="Book Antiqua"/>
          <w:i/>
        </w:rPr>
        <w:t>Mudibo</w:t>
      </w:r>
      <w:proofErr w:type="spellEnd"/>
      <w:r w:rsidR="00233F25" w:rsidRPr="00926A9C">
        <w:rPr>
          <w:rFonts w:ascii="Book Antiqua" w:hAnsi="Book Antiqua"/>
          <w:i/>
        </w:rPr>
        <w:t xml:space="preserve"> </w:t>
      </w:r>
      <w:r w:rsidR="00233F25" w:rsidRPr="00926A9C">
        <w:rPr>
          <w:rFonts w:ascii="Book Antiqua" w:hAnsi="Book Antiqua"/>
        </w:rPr>
        <w:t xml:space="preserve">[2017] EWCA </w:t>
      </w:r>
      <w:proofErr w:type="spellStart"/>
      <w:r w:rsidR="00233F25" w:rsidRPr="00926A9C">
        <w:rPr>
          <w:rFonts w:ascii="Book Antiqua" w:hAnsi="Book Antiqua"/>
        </w:rPr>
        <w:t>Civ</w:t>
      </w:r>
      <w:proofErr w:type="spellEnd"/>
      <w:r w:rsidR="00233F25" w:rsidRPr="00926A9C">
        <w:rPr>
          <w:rFonts w:ascii="Book Antiqua" w:hAnsi="Book Antiqua"/>
        </w:rPr>
        <w:t xml:space="preserve"> 1959 and </w:t>
      </w:r>
      <w:r w:rsidR="00233F25" w:rsidRPr="00926A9C">
        <w:rPr>
          <w:rFonts w:ascii="Book Antiqua" w:hAnsi="Book Antiqua"/>
          <w:i/>
        </w:rPr>
        <w:t>Kaur</w:t>
      </w:r>
      <w:r w:rsidR="00233F25" w:rsidRPr="00926A9C">
        <w:rPr>
          <w:rFonts w:ascii="Book Antiqua" w:hAnsi="Book Antiqua"/>
        </w:rPr>
        <w:t xml:space="preserve"> [2018] EWCA </w:t>
      </w:r>
      <w:proofErr w:type="spellStart"/>
      <w:r w:rsidR="00233F25" w:rsidRPr="00926A9C">
        <w:rPr>
          <w:rFonts w:ascii="Book Antiqua" w:hAnsi="Book Antiqua"/>
        </w:rPr>
        <w:t>Civ</w:t>
      </w:r>
      <w:proofErr w:type="spellEnd"/>
      <w:r w:rsidR="00233F25" w:rsidRPr="00926A9C">
        <w:rPr>
          <w:rFonts w:ascii="Book Antiqua" w:hAnsi="Book Antiqua"/>
        </w:rPr>
        <w:t xml:space="preserve"> 1423. There was no evidence of suicidal ideation at the time of the hearing or that this would be triggered on return to Pakistan (see p.30 of the supplementary AB). There was no evidence of lack of treatment in Pakistan. The judge completely appreciated the Sponsor’s wife’s mental health.  </w:t>
      </w:r>
    </w:p>
    <w:p w14:paraId="0046F819" w14:textId="77777777" w:rsidR="00926A9C" w:rsidRDefault="00926A9C" w:rsidP="00926A9C">
      <w:pPr>
        <w:tabs>
          <w:tab w:val="left" w:pos="567"/>
        </w:tabs>
        <w:ind w:left="567" w:hanging="567"/>
        <w:jc w:val="both"/>
        <w:rPr>
          <w:rFonts w:ascii="Book Antiqua" w:hAnsi="Book Antiqua"/>
        </w:rPr>
      </w:pPr>
    </w:p>
    <w:p w14:paraId="214EC6A2" w14:textId="77777777" w:rsidR="00926A9C" w:rsidRDefault="00926A9C" w:rsidP="00926A9C">
      <w:pPr>
        <w:tabs>
          <w:tab w:val="left" w:pos="567"/>
        </w:tabs>
        <w:ind w:left="567" w:hanging="567"/>
        <w:jc w:val="both"/>
        <w:rPr>
          <w:rFonts w:ascii="Book Antiqua" w:hAnsi="Book Antiqua"/>
        </w:rPr>
      </w:pPr>
      <w:r>
        <w:rPr>
          <w:rFonts w:ascii="Book Antiqua" w:hAnsi="Book Antiqua"/>
        </w:rPr>
        <w:t xml:space="preserve">12.    </w:t>
      </w:r>
      <w:r w:rsidR="00233F25" w:rsidRPr="00926A9C">
        <w:rPr>
          <w:rFonts w:ascii="Book Antiqua" w:hAnsi="Book Antiqua"/>
        </w:rPr>
        <w:t xml:space="preserve">In response Mr Tariq distinguished the above cases and referred me to [25], [26] and [28] of the Sponsor’s witness statement and submitted that there was no assessment of the emotional impact of return to Pakistan. </w:t>
      </w:r>
    </w:p>
    <w:p w14:paraId="233183BF" w14:textId="2D0B95EA" w:rsidR="00926A9C" w:rsidRDefault="00926A9C" w:rsidP="00926A9C">
      <w:pPr>
        <w:tabs>
          <w:tab w:val="left" w:pos="567"/>
        </w:tabs>
        <w:ind w:left="567" w:hanging="567"/>
        <w:jc w:val="both"/>
        <w:rPr>
          <w:rFonts w:ascii="Book Antiqua" w:hAnsi="Book Antiqua"/>
        </w:rPr>
      </w:pPr>
    </w:p>
    <w:p w14:paraId="3083094D" w14:textId="11D6B4BE" w:rsidR="00926A9C" w:rsidRPr="00926A9C" w:rsidRDefault="00926A9C" w:rsidP="00926A9C">
      <w:pPr>
        <w:tabs>
          <w:tab w:val="left" w:pos="567"/>
        </w:tabs>
        <w:ind w:left="567" w:hanging="567"/>
        <w:jc w:val="both"/>
        <w:rPr>
          <w:rFonts w:ascii="Book Antiqua" w:hAnsi="Book Antiqua"/>
          <w:i/>
        </w:rPr>
      </w:pPr>
      <w:r w:rsidRPr="00926A9C">
        <w:rPr>
          <w:rFonts w:ascii="Book Antiqua" w:hAnsi="Book Antiqua"/>
          <w:i/>
        </w:rPr>
        <w:t xml:space="preserve">Conclusions </w:t>
      </w:r>
    </w:p>
    <w:p w14:paraId="19AB2F81" w14:textId="77777777" w:rsidR="00926A9C" w:rsidRDefault="00926A9C" w:rsidP="00926A9C">
      <w:pPr>
        <w:tabs>
          <w:tab w:val="left" w:pos="567"/>
        </w:tabs>
        <w:ind w:left="567" w:hanging="567"/>
        <w:jc w:val="both"/>
        <w:rPr>
          <w:rFonts w:ascii="Book Antiqua" w:hAnsi="Book Antiqua"/>
        </w:rPr>
      </w:pPr>
    </w:p>
    <w:p w14:paraId="3C15323D" w14:textId="333C6F9C" w:rsidR="00C54448" w:rsidRDefault="00926A9C" w:rsidP="00926A9C">
      <w:pPr>
        <w:tabs>
          <w:tab w:val="left" w:pos="567"/>
        </w:tabs>
        <w:ind w:left="567" w:hanging="567"/>
        <w:jc w:val="both"/>
        <w:rPr>
          <w:rFonts w:ascii="Book Antiqua" w:hAnsi="Book Antiqua"/>
        </w:rPr>
      </w:pPr>
      <w:r>
        <w:rPr>
          <w:rFonts w:ascii="Book Antiqua" w:hAnsi="Book Antiqua"/>
        </w:rPr>
        <w:t xml:space="preserve">13. </w:t>
      </w:r>
      <w:r w:rsidR="00C54448">
        <w:rPr>
          <w:rFonts w:ascii="Book Antiqua" w:hAnsi="Book Antiqua"/>
        </w:rPr>
        <w:t xml:space="preserve"> </w:t>
      </w:r>
      <w:r w:rsidR="00C54448">
        <w:rPr>
          <w:rFonts w:ascii="Book Antiqua" w:hAnsi="Book Antiqua"/>
        </w:rPr>
        <w:tab/>
        <w:t xml:space="preserve">Mr Tariq </w:t>
      </w:r>
      <w:r w:rsidR="00687955">
        <w:rPr>
          <w:rFonts w:ascii="Book Antiqua" w:hAnsi="Book Antiqua"/>
        </w:rPr>
        <w:t xml:space="preserve">narrowed the grounds. He </w:t>
      </w:r>
      <w:r w:rsidR="00C54448">
        <w:rPr>
          <w:rFonts w:ascii="Book Antiqua" w:hAnsi="Book Antiqua"/>
        </w:rPr>
        <w:t xml:space="preserve">conceded that the judge </w:t>
      </w:r>
      <w:r w:rsidR="00853FDF">
        <w:rPr>
          <w:rFonts w:ascii="Book Antiqua" w:hAnsi="Book Antiqua"/>
        </w:rPr>
        <w:t xml:space="preserve">did not err in her assessment of insurmountable obstacles. </w:t>
      </w:r>
      <w:r w:rsidR="00C54448">
        <w:rPr>
          <w:rFonts w:ascii="Book Antiqua" w:hAnsi="Book Antiqua"/>
        </w:rPr>
        <w:t>His argument was that she did not consider the psychological impact of the decision on the Sponsor when assessing proportionality outside of the Rules. Th</w:t>
      </w:r>
      <w:r w:rsidR="00687955">
        <w:rPr>
          <w:rFonts w:ascii="Book Antiqua" w:hAnsi="Book Antiqua"/>
        </w:rPr>
        <w:t xml:space="preserve">ere is no substance in this argument. </w:t>
      </w:r>
      <w:r w:rsidR="00C54448">
        <w:rPr>
          <w:rFonts w:ascii="Book Antiqua" w:hAnsi="Book Antiqua"/>
        </w:rPr>
        <w:t>The judge’s assessment of the evidence was comprehensive.</w:t>
      </w:r>
      <w:r w:rsidR="00687955">
        <w:rPr>
          <w:rFonts w:ascii="Book Antiqua" w:hAnsi="Book Antiqua"/>
        </w:rPr>
        <w:t xml:space="preserve"> The judge considered all material matters. </w:t>
      </w:r>
      <w:r w:rsidR="00C54448">
        <w:rPr>
          <w:rFonts w:ascii="Book Antiqua" w:hAnsi="Book Antiqua"/>
        </w:rPr>
        <w:t xml:space="preserve">She </w:t>
      </w:r>
      <w:r w:rsidR="00687955">
        <w:rPr>
          <w:rFonts w:ascii="Book Antiqua" w:hAnsi="Book Antiqua"/>
        </w:rPr>
        <w:t xml:space="preserve">considered the </w:t>
      </w:r>
      <w:r w:rsidR="00C54448">
        <w:rPr>
          <w:rFonts w:ascii="Book Antiqua" w:hAnsi="Book Antiqua"/>
        </w:rPr>
        <w:t>suicide attempt in 2017</w:t>
      </w:r>
      <w:r w:rsidR="00687955">
        <w:rPr>
          <w:rFonts w:ascii="Book Antiqua" w:hAnsi="Book Antiqua"/>
        </w:rPr>
        <w:t xml:space="preserve"> at [29]</w:t>
      </w:r>
      <w:r w:rsidR="00C54448">
        <w:rPr>
          <w:rFonts w:ascii="Book Antiqua" w:hAnsi="Book Antiqua"/>
        </w:rPr>
        <w:t>. She was entitled to conclude that there was no medical evidence link</w:t>
      </w:r>
      <w:r w:rsidR="00687955">
        <w:rPr>
          <w:rFonts w:ascii="Book Antiqua" w:hAnsi="Book Antiqua"/>
        </w:rPr>
        <w:t xml:space="preserve">ing this </w:t>
      </w:r>
      <w:r w:rsidR="00C54448">
        <w:rPr>
          <w:rFonts w:ascii="Book Antiqua" w:hAnsi="Book Antiqua"/>
        </w:rPr>
        <w:t>with what had happened to the Sponsor in 2005</w:t>
      </w:r>
      <w:r w:rsidR="00687955">
        <w:rPr>
          <w:rFonts w:ascii="Book Antiqua" w:hAnsi="Book Antiqua"/>
        </w:rPr>
        <w:t xml:space="preserve"> (see [33])</w:t>
      </w:r>
      <w:r w:rsidR="00C54448">
        <w:rPr>
          <w:rFonts w:ascii="Book Antiqua" w:hAnsi="Book Antiqua"/>
        </w:rPr>
        <w:t>.</w:t>
      </w:r>
      <w:r w:rsidR="00687955">
        <w:rPr>
          <w:rFonts w:ascii="Book Antiqua" w:hAnsi="Book Antiqua"/>
        </w:rPr>
        <w:t xml:space="preserve"> </w:t>
      </w:r>
      <w:r w:rsidR="00C54448">
        <w:rPr>
          <w:rFonts w:ascii="Book Antiqua" w:hAnsi="Book Antiqua"/>
        </w:rPr>
        <w:t xml:space="preserve"> There was </w:t>
      </w:r>
      <w:r w:rsidR="00C54448" w:rsidRPr="00926A9C">
        <w:rPr>
          <w:rFonts w:ascii="Book Antiqua" w:hAnsi="Book Antiqua"/>
        </w:rPr>
        <w:t xml:space="preserve">no </w:t>
      </w:r>
      <w:r w:rsidR="00687955">
        <w:rPr>
          <w:rFonts w:ascii="Book Antiqua" w:hAnsi="Book Antiqua"/>
        </w:rPr>
        <w:t xml:space="preserve">medical or independent </w:t>
      </w:r>
      <w:r w:rsidR="00C54448" w:rsidRPr="00926A9C">
        <w:rPr>
          <w:rFonts w:ascii="Book Antiqua" w:hAnsi="Book Antiqua"/>
        </w:rPr>
        <w:t xml:space="preserve">evidence </w:t>
      </w:r>
      <w:r w:rsidR="00687955">
        <w:rPr>
          <w:rFonts w:ascii="Book Antiqua" w:hAnsi="Book Antiqua"/>
        </w:rPr>
        <w:t xml:space="preserve">before the judge </w:t>
      </w:r>
      <w:r w:rsidR="00C54448" w:rsidRPr="00926A9C">
        <w:rPr>
          <w:rFonts w:ascii="Book Antiqua" w:hAnsi="Book Antiqua"/>
        </w:rPr>
        <w:t xml:space="preserve">that </w:t>
      </w:r>
      <w:r w:rsidR="00C54448">
        <w:rPr>
          <w:rFonts w:ascii="Book Antiqua" w:hAnsi="Book Antiqua"/>
        </w:rPr>
        <w:t>the Sponsor’s mental health would deteriorate on re</w:t>
      </w:r>
      <w:r w:rsidR="00853FDF">
        <w:rPr>
          <w:rFonts w:ascii="Book Antiqua" w:hAnsi="Book Antiqua"/>
        </w:rPr>
        <w:t>location</w:t>
      </w:r>
      <w:r w:rsidR="00C54448">
        <w:rPr>
          <w:rFonts w:ascii="Book Antiqua" w:hAnsi="Book Antiqua"/>
        </w:rPr>
        <w:t xml:space="preserve">.  In any event, there was no evidence that there would not be </w:t>
      </w:r>
      <w:r w:rsidR="00C54448" w:rsidRPr="00926A9C">
        <w:rPr>
          <w:rFonts w:ascii="Book Antiqua" w:hAnsi="Book Antiqua"/>
        </w:rPr>
        <w:t>treatment available to her</w:t>
      </w:r>
      <w:r w:rsidR="00C54448">
        <w:rPr>
          <w:rFonts w:ascii="Book Antiqua" w:hAnsi="Book Antiqua"/>
        </w:rPr>
        <w:t xml:space="preserve"> in Pakistan.   </w:t>
      </w:r>
      <w:r w:rsidR="00233F25" w:rsidRPr="00926A9C">
        <w:rPr>
          <w:rFonts w:ascii="Book Antiqua" w:hAnsi="Book Antiqua"/>
        </w:rPr>
        <w:t xml:space="preserve">There was no evidence of ongoing treatment </w:t>
      </w:r>
      <w:r>
        <w:rPr>
          <w:rFonts w:ascii="Book Antiqua" w:hAnsi="Book Antiqua"/>
        </w:rPr>
        <w:t xml:space="preserve">to treat the Sponsor’s </w:t>
      </w:r>
      <w:r w:rsidR="00233F25" w:rsidRPr="00926A9C">
        <w:rPr>
          <w:rFonts w:ascii="Book Antiqua" w:hAnsi="Book Antiqua"/>
        </w:rPr>
        <w:t xml:space="preserve">mental health condition. This was an unsupported assertion made by the Sponsor. The offer of an appointment from Talking Therapies was not </w:t>
      </w:r>
      <w:r w:rsidR="00687955">
        <w:rPr>
          <w:rFonts w:ascii="Book Antiqua" w:hAnsi="Book Antiqua"/>
        </w:rPr>
        <w:t xml:space="preserve">evidence of </w:t>
      </w:r>
      <w:r w:rsidR="00233F25" w:rsidRPr="00926A9C">
        <w:rPr>
          <w:rFonts w:ascii="Book Antiqua" w:hAnsi="Book Antiqua"/>
        </w:rPr>
        <w:t>ongoing treatment</w:t>
      </w:r>
      <w:r w:rsidR="00C54448">
        <w:rPr>
          <w:rFonts w:ascii="Book Antiqua" w:hAnsi="Book Antiqua"/>
        </w:rPr>
        <w:t xml:space="preserve">. </w:t>
      </w:r>
      <w:r w:rsidR="00233F25" w:rsidRPr="00926A9C">
        <w:rPr>
          <w:rFonts w:ascii="Book Antiqua" w:hAnsi="Book Antiqua"/>
        </w:rPr>
        <w:t xml:space="preserve"> </w:t>
      </w:r>
      <w:r w:rsidR="00687955">
        <w:rPr>
          <w:rFonts w:ascii="Book Antiqua" w:hAnsi="Book Antiqua"/>
        </w:rPr>
        <w:t xml:space="preserve">The incident including the Appellant’s arrest does not assist </w:t>
      </w:r>
      <w:r w:rsidR="00B17BFA">
        <w:rPr>
          <w:rFonts w:ascii="Book Antiqua" w:hAnsi="Book Antiqua"/>
        </w:rPr>
        <w:t xml:space="preserve">his appeal. </w:t>
      </w:r>
      <w:r w:rsidR="00687955">
        <w:rPr>
          <w:rFonts w:ascii="Book Antiqua" w:hAnsi="Book Antiqua"/>
        </w:rPr>
        <w:t xml:space="preserve">In any event, there was no evidence before the judge of a material support network here in the UK </w:t>
      </w:r>
      <w:r w:rsidR="00687955">
        <w:rPr>
          <w:rFonts w:ascii="Book Antiqua" w:hAnsi="Book Antiqua"/>
        </w:rPr>
        <w:lastRenderedPageBreak/>
        <w:t xml:space="preserve">available to the Sponsor. She was not receiving ongoing treatment and there was no evidence </w:t>
      </w:r>
      <w:r w:rsidR="00853FDF">
        <w:rPr>
          <w:rFonts w:ascii="Book Antiqua" w:hAnsi="Book Antiqua"/>
        </w:rPr>
        <w:t xml:space="preserve">before the judge of </w:t>
      </w:r>
      <w:r w:rsidR="00687955">
        <w:rPr>
          <w:rFonts w:ascii="Book Antiqua" w:hAnsi="Book Antiqua"/>
        </w:rPr>
        <w:t>a close and supportive family here on wh</w:t>
      </w:r>
      <w:r w:rsidR="00853FDF">
        <w:rPr>
          <w:rFonts w:ascii="Book Antiqua" w:hAnsi="Book Antiqua"/>
        </w:rPr>
        <w:t xml:space="preserve">ich </w:t>
      </w:r>
      <w:r w:rsidR="00687955">
        <w:rPr>
          <w:rFonts w:ascii="Book Antiqua" w:hAnsi="Book Antiqua"/>
        </w:rPr>
        <w:t xml:space="preserve">she depends (see [33]).  </w:t>
      </w:r>
    </w:p>
    <w:p w14:paraId="6738602A" w14:textId="77777777" w:rsidR="00C54448" w:rsidRDefault="00C54448" w:rsidP="00926A9C">
      <w:pPr>
        <w:tabs>
          <w:tab w:val="left" w:pos="567"/>
        </w:tabs>
        <w:ind w:left="567" w:hanging="567"/>
        <w:jc w:val="both"/>
        <w:rPr>
          <w:rFonts w:ascii="Book Antiqua" w:hAnsi="Book Antiqua"/>
        </w:rPr>
      </w:pPr>
    </w:p>
    <w:p w14:paraId="6C48974F" w14:textId="43392913" w:rsidR="00233F25" w:rsidRDefault="00C54448" w:rsidP="00926A9C">
      <w:pPr>
        <w:tabs>
          <w:tab w:val="left" w:pos="567"/>
        </w:tabs>
        <w:ind w:left="567" w:hanging="567"/>
        <w:jc w:val="both"/>
        <w:rPr>
          <w:rFonts w:ascii="Book Antiqua" w:hAnsi="Book Antiqua"/>
        </w:rPr>
      </w:pPr>
      <w:r>
        <w:rPr>
          <w:rFonts w:ascii="Book Antiqua" w:hAnsi="Book Antiqua"/>
        </w:rPr>
        <w:t xml:space="preserve">14.  </w:t>
      </w:r>
      <w:r w:rsidR="009F2AE3">
        <w:rPr>
          <w:rFonts w:ascii="Book Antiqua" w:hAnsi="Book Antiqua"/>
        </w:rPr>
        <w:tab/>
      </w:r>
      <w:r w:rsidR="00233F25" w:rsidRPr="00926A9C">
        <w:rPr>
          <w:rFonts w:ascii="Book Antiqua" w:hAnsi="Book Antiqua"/>
        </w:rPr>
        <w:t xml:space="preserve">The judge considered all material matters when </w:t>
      </w:r>
      <w:r>
        <w:rPr>
          <w:rFonts w:ascii="Book Antiqua" w:hAnsi="Book Antiqua"/>
        </w:rPr>
        <w:t xml:space="preserve">considering proportionality. </w:t>
      </w:r>
      <w:r w:rsidR="00687955">
        <w:rPr>
          <w:rFonts w:ascii="Book Antiqua" w:hAnsi="Book Antiqua"/>
        </w:rPr>
        <w:t xml:space="preserve">She was entitled to conclude that there were no compelling circumstances to allow the appeal outside of the Rules. </w:t>
      </w:r>
    </w:p>
    <w:p w14:paraId="06782FAE" w14:textId="63178EE4" w:rsidR="00687955" w:rsidRDefault="00687955" w:rsidP="00926A9C">
      <w:pPr>
        <w:tabs>
          <w:tab w:val="left" w:pos="567"/>
        </w:tabs>
        <w:ind w:left="567" w:hanging="567"/>
        <w:jc w:val="both"/>
        <w:rPr>
          <w:rFonts w:ascii="Book Antiqua" w:hAnsi="Book Antiqua"/>
        </w:rPr>
      </w:pPr>
    </w:p>
    <w:p w14:paraId="19D1BDA9" w14:textId="37F4B18F" w:rsidR="00687955" w:rsidRDefault="00687955" w:rsidP="00926A9C">
      <w:pPr>
        <w:tabs>
          <w:tab w:val="left" w:pos="567"/>
        </w:tabs>
        <w:ind w:left="567" w:hanging="567"/>
        <w:jc w:val="both"/>
        <w:rPr>
          <w:rFonts w:ascii="Book Antiqua" w:hAnsi="Book Antiqua"/>
        </w:rPr>
      </w:pPr>
      <w:r>
        <w:rPr>
          <w:rFonts w:ascii="Book Antiqua" w:hAnsi="Book Antiqua"/>
        </w:rPr>
        <w:t xml:space="preserve">15.  </w:t>
      </w:r>
      <w:r w:rsidR="009F2AE3">
        <w:rPr>
          <w:rFonts w:ascii="Book Antiqua" w:hAnsi="Book Antiqua"/>
        </w:rPr>
        <w:tab/>
        <w:t>T</w:t>
      </w:r>
      <w:r>
        <w:rPr>
          <w:rFonts w:ascii="Book Antiqua" w:hAnsi="Book Antiqua"/>
        </w:rPr>
        <w:t xml:space="preserve">here is no error of law. The decision of the judge to dismiss the Appellant’s appeal is maintained. </w:t>
      </w:r>
    </w:p>
    <w:p w14:paraId="7819D53E" w14:textId="64CB3DE5" w:rsidR="00687955" w:rsidRDefault="00687955" w:rsidP="00926A9C">
      <w:pPr>
        <w:tabs>
          <w:tab w:val="left" w:pos="567"/>
        </w:tabs>
        <w:ind w:left="567" w:hanging="567"/>
        <w:jc w:val="both"/>
        <w:rPr>
          <w:rFonts w:ascii="Book Antiqua" w:hAnsi="Book Antiqua"/>
        </w:rPr>
      </w:pPr>
    </w:p>
    <w:p w14:paraId="37E1AADC" w14:textId="77777777" w:rsidR="00233F25" w:rsidRDefault="00233F25" w:rsidP="00233F25">
      <w:pPr>
        <w:jc w:val="both"/>
        <w:rPr>
          <w:rFonts w:ascii="Book Antiqua" w:hAnsi="Book Antiqua"/>
        </w:rPr>
      </w:pPr>
    </w:p>
    <w:p w14:paraId="0F679AFF" w14:textId="0A84B041" w:rsidR="00C7558F" w:rsidRPr="00C7558F" w:rsidRDefault="00687955" w:rsidP="00C7558F">
      <w:pPr>
        <w:jc w:val="both"/>
        <w:rPr>
          <w:rFonts w:ascii="Book Antiqua" w:hAnsi="Book Antiqua" w:cs="Arial"/>
          <w:b/>
          <w:u w:val="single"/>
        </w:rPr>
      </w:pPr>
      <w:r>
        <w:rPr>
          <w:rFonts w:ascii="Book Antiqua" w:hAnsi="Book Antiqua" w:cs="Arial"/>
          <w:b/>
          <w:u w:val="single"/>
        </w:rPr>
        <w:t>N</w:t>
      </w:r>
      <w:r w:rsidR="00C7558F" w:rsidRPr="00C7558F">
        <w:rPr>
          <w:rFonts w:ascii="Book Antiqua" w:hAnsi="Book Antiqua" w:cs="Arial"/>
          <w:b/>
          <w:u w:val="single"/>
        </w:rPr>
        <w:t>otice of Decision</w:t>
      </w:r>
    </w:p>
    <w:p w14:paraId="14B1EABA" w14:textId="77777777" w:rsidR="00C7558F" w:rsidRPr="00C7558F" w:rsidRDefault="00C7558F" w:rsidP="00C7558F">
      <w:pPr>
        <w:jc w:val="both"/>
        <w:rPr>
          <w:rFonts w:ascii="Book Antiqua" w:hAnsi="Book Antiqua" w:cs="Arial"/>
        </w:rPr>
      </w:pPr>
    </w:p>
    <w:p w14:paraId="08869CFE" w14:textId="3B7512A0" w:rsidR="00C7558F" w:rsidRPr="00C7558F" w:rsidRDefault="00C7558F" w:rsidP="00C7558F">
      <w:pPr>
        <w:jc w:val="both"/>
        <w:rPr>
          <w:rFonts w:ascii="Book Antiqua" w:hAnsi="Book Antiqua" w:cs="Arial"/>
        </w:rPr>
      </w:pPr>
      <w:r w:rsidRPr="00C7558F">
        <w:rPr>
          <w:rFonts w:ascii="Book Antiqua" w:hAnsi="Book Antiqua" w:cs="Arial"/>
        </w:rPr>
        <w:t xml:space="preserve">The appeal is </w:t>
      </w:r>
      <w:r w:rsidR="009F2AE3">
        <w:rPr>
          <w:rFonts w:ascii="Book Antiqua" w:hAnsi="Book Antiqua" w:cs="Arial"/>
        </w:rPr>
        <w:t>dismissed</w:t>
      </w:r>
    </w:p>
    <w:p w14:paraId="2F417153" w14:textId="77777777" w:rsidR="00C7558F" w:rsidRPr="00C7558F" w:rsidRDefault="00C7558F" w:rsidP="00C7558F">
      <w:pPr>
        <w:jc w:val="both"/>
        <w:rPr>
          <w:rFonts w:ascii="Book Antiqua" w:hAnsi="Book Antiqua" w:cs="Arial"/>
        </w:rPr>
      </w:pPr>
    </w:p>
    <w:p w14:paraId="6BEE3503" w14:textId="77777777" w:rsidR="00C7558F" w:rsidRPr="00C7558F" w:rsidRDefault="00C7558F" w:rsidP="00C7558F">
      <w:pPr>
        <w:jc w:val="both"/>
        <w:rPr>
          <w:rFonts w:ascii="Book Antiqua" w:hAnsi="Book Antiqua" w:cs="Arial"/>
        </w:rPr>
      </w:pPr>
    </w:p>
    <w:p w14:paraId="2C749A72" w14:textId="77777777" w:rsidR="00C7558F" w:rsidRPr="00C7558F" w:rsidRDefault="00C7558F" w:rsidP="00C7558F">
      <w:pPr>
        <w:jc w:val="both"/>
        <w:rPr>
          <w:rFonts w:ascii="Book Antiqua" w:hAnsi="Book Antiqua" w:cs="Arial"/>
        </w:rPr>
      </w:pPr>
      <w:r w:rsidRPr="00C7558F">
        <w:rPr>
          <w:rFonts w:ascii="Book Antiqua" w:hAnsi="Book Antiqua" w:cs="Arial"/>
          <w:b/>
          <w:u w:val="single"/>
        </w:rPr>
        <w:t>Direction Regarding Anonymity – Rule 14 of the Tribunal Procedure (Upper Tribunal) Rules 2008</w:t>
      </w:r>
    </w:p>
    <w:p w14:paraId="1055BFB0" w14:textId="77777777" w:rsidR="00C7558F" w:rsidRPr="00C7558F" w:rsidRDefault="00C7558F" w:rsidP="00C7558F">
      <w:pPr>
        <w:jc w:val="both"/>
        <w:rPr>
          <w:rFonts w:ascii="Book Antiqua" w:hAnsi="Book Antiqua" w:cs="Arial"/>
        </w:rPr>
      </w:pPr>
    </w:p>
    <w:p w14:paraId="44A78639" w14:textId="77777777" w:rsidR="00C7558F" w:rsidRPr="00687601" w:rsidRDefault="00C7558F" w:rsidP="00C7558F">
      <w:pPr>
        <w:jc w:val="both"/>
        <w:rPr>
          <w:rFonts w:ascii="Book Antiqua" w:hAnsi="Book Antiqua" w:cs="Arial"/>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sidR="00666A8F">
        <w:rPr>
          <w:rFonts w:ascii="Book Antiqua" w:hAnsi="Book Antiqua"/>
        </w:rPr>
        <w:t>A</w:t>
      </w:r>
      <w:r w:rsidRPr="00C7558F">
        <w:rPr>
          <w:rFonts w:ascii="Book Antiqua" w:hAnsi="Book Antiqua"/>
        </w:rPr>
        <w:t xml:space="preserve">ppellant is granted anonymity.  No report of these proceedings shall directly or indirectly identify him or any member of their family.  This direction applies both to the </w:t>
      </w:r>
      <w:r w:rsidR="00666A8F">
        <w:rPr>
          <w:rFonts w:ascii="Book Antiqua" w:hAnsi="Book Antiqua"/>
        </w:rPr>
        <w:t>A</w:t>
      </w:r>
      <w:r w:rsidRPr="00C7558F">
        <w:rPr>
          <w:rFonts w:ascii="Book Antiqua" w:hAnsi="Book Antiqua"/>
        </w:rPr>
        <w:t xml:space="preserve">ppellant and to the </w:t>
      </w:r>
      <w:r w:rsidR="00666A8F">
        <w:rPr>
          <w:rFonts w:ascii="Book Antiqua" w:hAnsi="Book Antiqua"/>
        </w:rPr>
        <w:t>R</w:t>
      </w:r>
      <w:r w:rsidRPr="00C7558F">
        <w:rPr>
          <w:rFonts w:ascii="Book Antiqua" w:hAnsi="Book Antiqua"/>
        </w:rPr>
        <w:t>espondent.  Failure to comply with this direction could lead to contempt of court proceedings.</w:t>
      </w:r>
    </w:p>
    <w:p w14:paraId="69D516E4" w14:textId="77777777" w:rsidR="00C7558F" w:rsidRPr="000704BB" w:rsidRDefault="00C7558F" w:rsidP="00BF23BB">
      <w:pPr>
        <w:tabs>
          <w:tab w:val="left" w:pos="567"/>
        </w:tabs>
        <w:ind w:left="567" w:hanging="567"/>
        <w:jc w:val="both"/>
        <w:rPr>
          <w:rFonts w:ascii="Book Antiqua" w:hAnsi="Book Antiqua" w:cs="Arial"/>
        </w:rPr>
      </w:pPr>
    </w:p>
    <w:p w14:paraId="2EDC0F08" w14:textId="77777777" w:rsidR="001F2716" w:rsidRPr="000704BB" w:rsidRDefault="001F2716" w:rsidP="00780F86">
      <w:pPr>
        <w:ind w:left="540" w:hanging="540"/>
        <w:jc w:val="both"/>
        <w:rPr>
          <w:rFonts w:ascii="Book Antiqua" w:hAnsi="Book Antiqua" w:cs="Arial"/>
        </w:rPr>
      </w:pPr>
    </w:p>
    <w:p w14:paraId="4B397674" w14:textId="77777777" w:rsidR="009F5220" w:rsidRPr="000704BB" w:rsidRDefault="009F5220" w:rsidP="00780F86">
      <w:pPr>
        <w:ind w:left="540" w:hanging="540"/>
        <w:jc w:val="both"/>
        <w:rPr>
          <w:rFonts w:ascii="Book Antiqua" w:hAnsi="Book Antiqua" w:cs="Arial"/>
        </w:rPr>
      </w:pPr>
    </w:p>
    <w:p w14:paraId="76822418" w14:textId="77777777" w:rsidR="009F5220" w:rsidRPr="000704BB" w:rsidRDefault="009F5220" w:rsidP="00780F86">
      <w:pPr>
        <w:ind w:left="540" w:hanging="540"/>
        <w:jc w:val="both"/>
        <w:rPr>
          <w:rFonts w:ascii="Book Antiqua" w:hAnsi="Book Antiqua" w:cs="Arial"/>
        </w:rPr>
      </w:pPr>
    </w:p>
    <w:p w14:paraId="79AF9265" w14:textId="77777777" w:rsidR="009F5220" w:rsidRPr="000704BB" w:rsidRDefault="009F5220" w:rsidP="00780F86">
      <w:pPr>
        <w:ind w:left="540" w:hanging="540"/>
        <w:jc w:val="both"/>
        <w:rPr>
          <w:rFonts w:ascii="Book Antiqua" w:hAnsi="Book Antiqua" w:cs="Arial"/>
        </w:rPr>
      </w:pPr>
    </w:p>
    <w:p w14:paraId="5F901943" w14:textId="77777777" w:rsidR="00A509FA" w:rsidRPr="000704BB" w:rsidRDefault="00A509FA" w:rsidP="00780F86">
      <w:pPr>
        <w:ind w:left="540" w:hanging="540"/>
        <w:jc w:val="both"/>
        <w:rPr>
          <w:rFonts w:ascii="Book Antiqua" w:hAnsi="Book Antiqua" w:cs="Arial"/>
        </w:rPr>
      </w:pPr>
    </w:p>
    <w:p w14:paraId="362600D3" w14:textId="6A1B554D" w:rsidR="002666E5" w:rsidRPr="000704BB" w:rsidRDefault="00780F86" w:rsidP="002666E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009F2AE3" w:rsidRPr="009F2AE3">
        <w:rPr>
          <w:rFonts w:ascii="Book Antiqua" w:hAnsi="Book Antiqua" w:cs="Arial"/>
          <w:i/>
        </w:rPr>
        <w:t>Joanna McWilliam</w:t>
      </w:r>
      <w:r w:rsidRPr="009F2AE3">
        <w:rPr>
          <w:rFonts w:ascii="Book Antiqua" w:hAnsi="Book Antiqua" w:cs="Arial"/>
          <w:i/>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9F2AE3">
        <w:rPr>
          <w:rFonts w:ascii="Book Antiqua" w:hAnsi="Book Antiqua" w:cs="Arial"/>
        </w:rPr>
        <w:t xml:space="preserve"> 12 July 2018</w:t>
      </w:r>
    </w:p>
    <w:p w14:paraId="6AFA5E30" w14:textId="77777777" w:rsidR="006D6955" w:rsidRDefault="006D6955" w:rsidP="00780F86">
      <w:pPr>
        <w:ind w:left="540" w:hanging="540"/>
        <w:jc w:val="both"/>
        <w:rPr>
          <w:rFonts w:ascii="Book Antiqua" w:hAnsi="Book Antiqua" w:cs="Arial"/>
        </w:rPr>
      </w:pPr>
    </w:p>
    <w:p w14:paraId="21FC58D7" w14:textId="77777777" w:rsidR="001F2716" w:rsidRPr="000704BB" w:rsidRDefault="001F2716" w:rsidP="00402B9E">
      <w:pPr>
        <w:tabs>
          <w:tab w:val="left" w:pos="2520"/>
        </w:tabs>
        <w:ind w:left="540" w:hanging="540"/>
        <w:jc w:val="both"/>
        <w:rPr>
          <w:rFonts w:ascii="Book Antiqua" w:hAnsi="Book Antiqua" w:cs="Arial"/>
        </w:rPr>
      </w:pPr>
    </w:p>
    <w:p w14:paraId="68E8FE41" w14:textId="77777777" w:rsidR="001F2716" w:rsidRPr="000704BB" w:rsidRDefault="00DD1A53" w:rsidP="00402B9E">
      <w:pPr>
        <w:tabs>
          <w:tab w:val="left" w:pos="2520"/>
        </w:tabs>
        <w:ind w:left="54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p w14:paraId="4D6EEEC3" w14:textId="77777777" w:rsidR="00B95326" w:rsidRDefault="00B95326" w:rsidP="00402B9E">
      <w:pPr>
        <w:tabs>
          <w:tab w:val="left" w:pos="2520"/>
        </w:tabs>
        <w:ind w:left="540" w:hanging="540"/>
        <w:jc w:val="both"/>
        <w:rPr>
          <w:rFonts w:ascii="Book Antiqua" w:hAnsi="Book Antiqua" w:cs="Arial"/>
        </w:rPr>
      </w:pPr>
    </w:p>
    <w:p w14:paraId="2E47B014" w14:textId="6CAAF220" w:rsidR="00C7558F" w:rsidRPr="000704BB" w:rsidRDefault="00C7558F" w:rsidP="00E30081">
      <w:pPr>
        <w:tabs>
          <w:tab w:val="left" w:pos="2520"/>
        </w:tabs>
        <w:jc w:val="both"/>
        <w:rPr>
          <w:rFonts w:ascii="Book Antiqua" w:hAnsi="Book Antiqua" w:cs="Arial"/>
        </w:rPr>
        <w:sectPr w:rsidR="00C7558F" w:rsidRPr="000704BB" w:rsidSect="00DE5E10">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pPr>
    </w:p>
    <w:p w14:paraId="76C66A24" w14:textId="77777777" w:rsidR="00B95326" w:rsidRPr="000704BB" w:rsidRDefault="00B95326" w:rsidP="00402B9E">
      <w:pPr>
        <w:tabs>
          <w:tab w:val="left" w:pos="2520"/>
        </w:tabs>
        <w:ind w:left="540" w:hanging="540"/>
        <w:jc w:val="both"/>
        <w:rPr>
          <w:rFonts w:ascii="Book Antiqua" w:hAnsi="Book Antiqua" w:cs="Arial"/>
        </w:rPr>
      </w:pPr>
    </w:p>
    <w:sectPr w:rsidR="00B95326" w:rsidRPr="000704BB" w:rsidSect="00E30081">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EE40A" w14:textId="77777777" w:rsidR="00DA3750" w:rsidRDefault="00DA3750">
      <w:r>
        <w:separator/>
      </w:r>
    </w:p>
  </w:endnote>
  <w:endnote w:type="continuationSeparator" w:id="0">
    <w:p w14:paraId="2EA2BC6D" w14:textId="77777777" w:rsidR="00DA3750" w:rsidRDefault="00DA3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6129A" w14:textId="1CDA147D" w:rsidR="00687955" w:rsidRPr="000704BB" w:rsidRDefault="00687955"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3C5208">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DE78F" w14:textId="77777777" w:rsidR="00687955" w:rsidRPr="000704BB" w:rsidRDefault="00687955"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15026" w14:textId="77777777" w:rsidR="00DA3750" w:rsidRDefault="00DA3750">
      <w:r>
        <w:separator/>
      </w:r>
    </w:p>
  </w:footnote>
  <w:footnote w:type="continuationSeparator" w:id="0">
    <w:p w14:paraId="09889F7A" w14:textId="77777777" w:rsidR="00DA3750" w:rsidRDefault="00DA3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7A786" w14:textId="4F6ED1B3" w:rsidR="00687955" w:rsidRPr="000704BB" w:rsidRDefault="00687955"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HU/06335/2017</w:t>
    </w: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564C3" w14:textId="0303F0CF" w:rsidR="00687955" w:rsidRPr="000704BB" w:rsidRDefault="00687955">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7593D"/>
    <w:multiLevelType w:val="hybridMultilevel"/>
    <w:tmpl w:val="9AEA8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15"/>
    <w:rsid w:val="00000621"/>
    <w:rsid w:val="000029BB"/>
    <w:rsid w:val="000036C2"/>
    <w:rsid w:val="00033D3D"/>
    <w:rsid w:val="00052E07"/>
    <w:rsid w:val="00062F02"/>
    <w:rsid w:val="000641CA"/>
    <w:rsid w:val="000704BB"/>
    <w:rsid w:val="00071A7E"/>
    <w:rsid w:val="000746C0"/>
    <w:rsid w:val="00074D1D"/>
    <w:rsid w:val="00092580"/>
    <w:rsid w:val="00093D4D"/>
    <w:rsid w:val="000A46ED"/>
    <w:rsid w:val="000B086E"/>
    <w:rsid w:val="000B6967"/>
    <w:rsid w:val="000D442E"/>
    <w:rsid w:val="000D5D94"/>
    <w:rsid w:val="000E6D20"/>
    <w:rsid w:val="000F1A0E"/>
    <w:rsid w:val="001165A7"/>
    <w:rsid w:val="0014162A"/>
    <w:rsid w:val="00150C5F"/>
    <w:rsid w:val="00167D3A"/>
    <w:rsid w:val="001846FB"/>
    <w:rsid w:val="00190911"/>
    <w:rsid w:val="00196530"/>
    <w:rsid w:val="001A08CA"/>
    <w:rsid w:val="001A3082"/>
    <w:rsid w:val="001B186A"/>
    <w:rsid w:val="001B2F75"/>
    <w:rsid w:val="001C2D96"/>
    <w:rsid w:val="001C5B44"/>
    <w:rsid w:val="001F2716"/>
    <w:rsid w:val="00203FB0"/>
    <w:rsid w:val="00207617"/>
    <w:rsid w:val="0023134B"/>
    <w:rsid w:val="00233F25"/>
    <w:rsid w:val="002666E5"/>
    <w:rsid w:val="00283659"/>
    <w:rsid w:val="002C6BD4"/>
    <w:rsid w:val="002D68BF"/>
    <w:rsid w:val="002F6B98"/>
    <w:rsid w:val="00336CBF"/>
    <w:rsid w:val="00343FE3"/>
    <w:rsid w:val="00350C8F"/>
    <w:rsid w:val="003546C8"/>
    <w:rsid w:val="00365F5E"/>
    <w:rsid w:val="003A6ACC"/>
    <w:rsid w:val="003A7CF2"/>
    <w:rsid w:val="003C5208"/>
    <w:rsid w:val="003C5CE5"/>
    <w:rsid w:val="003D6B4F"/>
    <w:rsid w:val="003E267B"/>
    <w:rsid w:val="003E7CD1"/>
    <w:rsid w:val="00402B9E"/>
    <w:rsid w:val="004249CB"/>
    <w:rsid w:val="004319AE"/>
    <w:rsid w:val="0044127D"/>
    <w:rsid w:val="004448DB"/>
    <w:rsid w:val="00446C9A"/>
    <w:rsid w:val="00452F2B"/>
    <w:rsid w:val="00477193"/>
    <w:rsid w:val="004A1848"/>
    <w:rsid w:val="004A6F4A"/>
    <w:rsid w:val="004B5159"/>
    <w:rsid w:val="004E0F3D"/>
    <w:rsid w:val="004E4717"/>
    <w:rsid w:val="00507FEC"/>
    <w:rsid w:val="00510F0E"/>
    <w:rsid w:val="005479E1"/>
    <w:rsid w:val="00553E0A"/>
    <w:rsid w:val="005570FD"/>
    <w:rsid w:val="005575EA"/>
    <w:rsid w:val="00563EB8"/>
    <w:rsid w:val="005717B3"/>
    <w:rsid w:val="0057790C"/>
    <w:rsid w:val="00593795"/>
    <w:rsid w:val="005A75FF"/>
    <w:rsid w:val="005D10AB"/>
    <w:rsid w:val="00601D8F"/>
    <w:rsid w:val="00607964"/>
    <w:rsid w:val="00643BFC"/>
    <w:rsid w:val="00652D2C"/>
    <w:rsid w:val="00653E97"/>
    <w:rsid w:val="00657B51"/>
    <w:rsid w:val="00666A8F"/>
    <w:rsid w:val="006701F7"/>
    <w:rsid w:val="00684A74"/>
    <w:rsid w:val="00687955"/>
    <w:rsid w:val="00690B8A"/>
    <w:rsid w:val="00697CA8"/>
    <w:rsid w:val="006D6955"/>
    <w:rsid w:val="006F2CF1"/>
    <w:rsid w:val="007024C4"/>
    <w:rsid w:val="007038ED"/>
    <w:rsid w:val="00703BC3"/>
    <w:rsid w:val="00704B61"/>
    <w:rsid w:val="0071366D"/>
    <w:rsid w:val="007552A9"/>
    <w:rsid w:val="00761858"/>
    <w:rsid w:val="00767D59"/>
    <w:rsid w:val="00776E97"/>
    <w:rsid w:val="00780F86"/>
    <w:rsid w:val="007912AD"/>
    <w:rsid w:val="00795164"/>
    <w:rsid w:val="00797649"/>
    <w:rsid w:val="007B0824"/>
    <w:rsid w:val="007B5D3C"/>
    <w:rsid w:val="007F2A46"/>
    <w:rsid w:val="00806249"/>
    <w:rsid w:val="00821B72"/>
    <w:rsid w:val="00823EF2"/>
    <w:rsid w:val="00826081"/>
    <w:rsid w:val="008303B8"/>
    <w:rsid w:val="00833DCE"/>
    <w:rsid w:val="0085296A"/>
    <w:rsid w:val="00853FDF"/>
    <w:rsid w:val="008575A5"/>
    <w:rsid w:val="00871D34"/>
    <w:rsid w:val="008856CB"/>
    <w:rsid w:val="008B270C"/>
    <w:rsid w:val="008B5078"/>
    <w:rsid w:val="008C3D3D"/>
    <w:rsid w:val="008D4131"/>
    <w:rsid w:val="008F1932"/>
    <w:rsid w:val="009108FB"/>
    <w:rsid w:val="00921062"/>
    <w:rsid w:val="00926331"/>
    <w:rsid w:val="00926A9C"/>
    <w:rsid w:val="009722BC"/>
    <w:rsid w:val="009727A3"/>
    <w:rsid w:val="009732B1"/>
    <w:rsid w:val="00987774"/>
    <w:rsid w:val="0099709D"/>
    <w:rsid w:val="009A11E8"/>
    <w:rsid w:val="009B6EDF"/>
    <w:rsid w:val="009F2915"/>
    <w:rsid w:val="009F2AE3"/>
    <w:rsid w:val="009F5220"/>
    <w:rsid w:val="00A15234"/>
    <w:rsid w:val="00A201AB"/>
    <w:rsid w:val="00A31C8B"/>
    <w:rsid w:val="00A509FA"/>
    <w:rsid w:val="00A71C11"/>
    <w:rsid w:val="00A845DC"/>
    <w:rsid w:val="00A91E77"/>
    <w:rsid w:val="00A93C90"/>
    <w:rsid w:val="00AE10F4"/>
    <w:rsid w:val="00B167AC"/>
    <w:rsid w:val="00B17BFA"/>
    <w:rsid w:val="00B26AA2"/>
    <w:rsid w:val="00B3524D"/>
    <w:rsid w:val="00B40F69"/>
    <w:rsid w:val="00B46616"/>
    <w:rsid w:val="00B7040A"/>
    <w:rsid w:val="00B83391"/>
    <w:rsid w:val="00B86AE6"/>
    <w:rsid w:val="00B917DC"/>
    <w:rsid w:val="00B95326"/>
    <w:rsid w:val="00BD4196"/>
    <w:rsid w:val="00BF22CA"/>
    <w:rsid w:val="00BF23BB"/>
    <w:rsid w:val="00C26032"/>
    <w:rsid w:val="00C32F65"/>
    <w:rsid w:val="00C345E1"/>
    <w:rsid w:val="00C43BFD"/>
    <w:rsid w:val="00C54448"/>
    <w:rsid w:val="00C7558F"/>
    <w:rsid w:val="00C77BDD"/>
    <w:rsid w:val="00CB6E35"/>
    <w:rsid w:val="00CC0CFF"/>
    <w:rsid w:val="00CD7C89"/>
    <w:rsid w:val="00CE1A46"/>
    <w:rsid w:val="00D20757"/>
    <w:rsid w:val="00D22636"/>
    <w:rsid w:val="00D40FD9"/>
    <w:rsid w:val="00D53769"/>
    <w:rsid w:val="00D61B2B"/>
    <w:rsid w:val="00D62151"/>
    <w:rsid w:val="00D74EE9"/>
    <w:rsid w:val="00D85C13"/>
    <w:rsid w:val="00D9111A"/>
    <w:rsid w:val="00D91BE3"/>
    <w:rsid w:val="00D94AFC"/>
    <w:rsid w:val="00DA3750"/>
    <w:rsid w:val="00DB70AE"/>
    <w:rsid w:val="00DD1A53"/>
    <w:rsid w:val="00DD2AE3"/>
    <w:rsid w:val="00DD5071"/>
    <w:rsid w:val="00DD5C39"/>
    <w:rsid w:val="00DE402F"/>
    <w:rsid w:val="00DE5E10"/>
    <w:rsid w:val="00DE7DB7"/>
    <w:rsid w:val="00E00A0A"/>
    <w:rsid w:val="00E066DE"/>
    <w:rsid w:val="00E07F57"/>
    <w:rsid w:val="00E207C1"/>
    <w:rsid w:val="00E30081"/>
    <w:rsid w:val="00E30683"/>
    <w:rsid w:val="00E453D8"/>
    <w:rsid w:val="00E50BCE"/>
    <w:rsid w:val="00E574BF"/>
    <w:rsid w:val="00E61292"/>
    <w:rsid w:val="00E637DE"/>
    <w:rsid w:val="00E77C4D"/>
    <w:rsid w:val="00E81D01"/>
    <w:rsid w:val="00EB0A7A"/>
    <w:rsid w:val="00EC2597"/>
    <w:rsid w:val="00ED49E2"/>
    <w:rsid w:val="00EE1F55"/>
    <w:rsid w:val="00EE45D8"/>
    <w:rsid w:val="00F22EDA"/>
    <w:rsid w:val="00F5158D"/>
    <w:rsid w:val="00F65C9E"/>
    <w:rsid w:val="00FB24D9"/>
    <w:rsid w:val="00FB25B9"/>
    <w:rsid w:val="00FC1A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E23DE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926A9C"/>
    <w:pPr>
      <w:ind w:left="720"/>
      <w:contextualSpacing/>
    </w:pPr>
  </w:style>
  <w:style w:type="paragraph" w:styleId="NormalWeb">
    <w:name w:val="Normal (Web)"/>
    <w:basedOn w:val="Normal"/>
    <w:uiPriority w:val="99"/>
    <w:unhideWhenUsed/>
    <w:rsid w:val="00E30081"/>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C7791-7DA9-4F4E-819F-CFCE62FFE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1858</Words>
  <Characters>9434</Characters>
  <Application>Microsoft Office Word</Application>
  <DocSecurity>0</DocSecurity>
  <Lines>78</Lines>
  <Paragraphs>22</Paragraphs>
  <ScaleCrop>false</ScaleCrop>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2018-08-01T13:35:00Z</dcterms:created>
  <dcterms:modified xsi:type="dcterms:W3CDTF">2018-08-01T13:35:00Z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