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9B29D7" w:rsidP="0050388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680B7E">
        <w:rPr>
          <w:rFonts w:ascii="Book Antiqua" w:hAnsi="Book Antiqua" w:cs="Arial"/>
          <w:caps/>
          <w:color w:val="000000"/>
        </w:rPr>
        <w:t>HU/06557/2016</w:t>
      </w:r>
      <w:bookmarkEnd w:id="0"/>
    </w:p>
    <w:p w:rsidR="00680B7E" w:rsidRDefault="00680B7E" w:rsidP="00680B7E">
      <w:pPr>
        <w:tabs>
          <w:tab w:val="right" w:pos="9720"/>
        </w:tabs>
        <w:ind w:right="-82"/>
        <w:jc w:val="right"/>
        <w:rPr>
          <w:rFonts w:ascii="Book Antiqua" w:hAnsi="Book Antiqua" w:cs="Arial"/>
          <w:caps/>
          <w:color w:val="000000"/>
        </w:rPr>
      </w:pPr>
      <w:r>
        <w:rPr>
          <w:rFonts w:ascii="Book Antiqua" w:hAnsi="Book Antiqua" w:cs="Arial"/>
          <w:caps/>
          <w:color w:val="000000"/>
        </w:rPr>
        <w:t>HU/06558/2016</w:t>
      </w:r>
    </w:p>
    <w:p w:rsidR="00680B7E" w:rsidRPr="00AE6DDE" w:rsidRDefault="00680B7E" w:rsidP="00680B7E">
      <w:pPr>
        <w:tabs>
          <w:tab w:val="right" w:pos="9720"/>
        </w:tabs>
        <w:ind w:right="-82"/>
        <w:jc w:val="right"/>
        <w:rPr>
          <w:rFonts w:ascii="Book Antiqua" w:hAnsi="Book Antiqua" w:cs="Arial"/>
          <w:color w:val="000000"/>
        </w:rPr>
      </w:pPr>
      <w:r>
        <w:rPr>
          <w:rFonts w:ascii="Book Antiqua" w:hAnsi="Book Antiqua" w:cs="Arial"/>
          <w:caps/>
          <w:color w:val="000000"/>
        </w:rPr>
        <w:t>HU/06559/2016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9857D9" w:rsidRPr="00AE6DDE" w:rsidRDefault="009857D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11976" w:rsidTr="00411976">
        <w:tc>
          <w:tcPr>
            <w:tcW w:w="6048" w:type="dxa"/>
            <w:shd w:val="clear" w:color="auto" w:fill="auto"/>
          </w:tcPr>
          <w:p w:rsidR="00D22636" w:rsidRPr="00411976" w:rsidRDefault="00D22636" w:rsidP="00411976">
            <w:pPr>
              <w:jc w:val="both"/>
              <w:rPr>
                <w:rFonts w:ascii="Book Antiqua" w:hAnsi="Book Antiqua" w:cs="Arial"/>
                <w:b/>
              </w:rPr>
            </w:pPr>
            <w:r w:rsidRPr="00411976">
              <w:rPr>
                <w:rFonts w:ascii="Book Antiqua" w:hAnsi="Book Antiqua" w:cs="Arial"/>
                <w:b/>
              </w:rPr>
              <w:t xml:space="preserve">Heard at </w:t>
            </w:r>
            <w:r w:rsidR="009857D9" w:rsidRPr="00411976">
              <w:rPr>
                <w:rFonts w:ascii="Book Antiqua" w:hAnsi="Book Antiqua" w:cs="Arial"/>
                <w:b/>
              </w:rPr>
              <w:t xml:space="preserve">Field House </w:t>
            </w:r>
          </w:p>
        </w:tc>
        <w:tc>
          <w:tcPr>
            <w:tcW w:w="3960" w:type="dxa"/>
            <w:shd w:val="clear" w:color="auto" w:fill="auto"/>
          </w:tcPr>
          <w:p w:rsidR="00D22636" w:rsidRPr="00411976" w:rsidRDefault="00E76718" w:rsidP="00411976">
            <w:pPr>
              <w:jc w:val="both"/>
              <w:rPr>
                <w:rFonts w:ascii="Book Antiqua" w:hAnsi="Book Antiqua" w:cs="Arial"/>
                <w:b/>
                <w:color w:val="000000"/>
              </w:rPr>
            </w:pPr>
            <w:r w:rsidRPr="00411976">
              <w:rPr>
                <w:rFonts w:ascii="Book Antiqua" w:hAnsi="Book Antiqua" w:cs="Arial"/>
                <w:b/>
                <w:color w:val="000000"/>
              </w:rPr>
              <w:t>Decision &amp; Reasons</w:t>
            </w:r>
            <w:r w:rsidR="00283659" w:rsidRPr="00411976">
              <w:rPr>
                <w:rFonts w:ascii="Book Antiqua" w:hAnsi="Book Antiqua" w:cs="Arial"/>
                <w:b/>
                <w:color w:val="000000"/>
              </w:rPr>
              <w:t xml:space="preserve"> Promulgated</w:t>
            </w:r>
          </w:p>
        </w:tc>
      </w:tr>
      <w:tr w:rsidR="00D22636" w:rsidRPr="00411976" w:rsidTr="00411976">
        <w:tc>
          <w:tcPr>
            <w:tcW w:w="6048" w:type="dxa"/>
            <w:shd w:val="clear" w:color="auto" w:fill="auto"/>
          </w:tcPr>
          <w:p w:rsidR="00D22636" w:rsidRPr="00411976" w:rsidRDefault="00D22636" w:rsidP="00411976">
            <w:pPr>
              <w:jc w:val="both"/>
              <w:rPr>
                <w:rFonts w:ascii="Book Antiqua" w:hAnsi="Book Antiqua" w:cs="Arial"/>
                <w:b/>
              </w:rPr>
            </w:pPr>
            <w:r w:rsidRPr="00411976">
              <w:rPr>
                <w:rFonts w:ascii="Book Antiqua" w:hAnsi="Book Antiqua" w:cs="Arial"/>
                <w:b/>
              </w:rPr>
              <w:t xml:space="preserve">On </w:t>
            </w:r>
            <w:r w:rsidR="009857D9" w:rsidRPr="00411976">
              <w:rPr>
                <w:rFonts w:ascii="Book Antiqua" w:hAnsi="Book Antiqua" w:cs="Arial"/>
                <w:b/>
              </w:rPr>
              <w:t xml:space="preserve">18 June 2018 </w:t>
            </w:r>
          </w:p>
        </w:tc>
        <w:tc>
          <w:tcPr>
            <w:tcW w:w="3960" w:type="dxa"/>
            <w:shd w:val="clear" w:color="auto" w:fill="auto"/>
          </w:tcPr>
          <w:p w:rsidR="00D22636" w:rsidRPr="00411976" w:rsidRDefault="003A3403" w:rsidP="00411976">
            <w:pPr>
              <w:jc w:val="both"/>
              <w:rPr>
                <w:rFonts w:ascii="Book Antiqua" w:hAnsi="Book Antiqua" w:cs="Arial"/>
                <w:b/>
              </w:rPr>
            </w:pPr>
            <w:r>
              <w:rPr>
                <w:rFonts w:ascii="Book Antiqua" w:hAnsi="Book Antiqua" w:cs="Arial"/>
                <w:b/>
              </w:rPr>
              <w:t>On 04 July 2018</w:t>
            </w:r>
          </w:p>
        </w:tc>
      </w:tr>
    </w:tbl>
    <w:p w:rsidR="009857D9" w:rsidRDefault="009857D9" w:rsidP="00A15234">
      <w:pPr>
        <w:jc w:val="center"/>
        <w:rPr>
          <w:rFonts w:ascii="Book Antiqua" w:hAnsi="Book Antiqua" w:cs="Arial"/>
        </w:rPr>
      </w:pPr>
    </w:p>
    <w:p w:rsidR="003A3403" w:rsidRPr="00AE6DDE" w:rsidRDefault="003A3403"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1B186A" w:rsidRDefault="001B186A" w:rsidP="00A15234">
      <w:pPr>
        <w:jc w:val="center"/>
        <w:rPr>
          <w:rFonts w:ascii="Book Antiqua" w:hAnsi="Book Antiqua" w:cs="Arial"/>
          <w:b/>
          <w:color w:val="000000"/>
        </w:rPr>
      </w:pPr>
    </w:p>
    <w:p w:rsidR="009857D9" w:rsidRPr="00AE6DDE" w:rsidRDefault="009857D9"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857D9" w:rsidP="00A15234">
      <w:pPr>
        <w:jc w:val="center"/>
        <w:rPr>
          <w:rFonts w:ascii="Book Antiqua" w:hAnsi="Book Antiqua" w:cs="Arial"/>
          <w:b/>
          <w:caps/>
        </w:rPr>
      </w:pPr>
      <w:r>
        <w:rPr>
          <w:rFonts w:ascii="Book Antiqua" w:hAnsi="Book Antiqua" w:cs="Arial"/>
          <w:b/>
          <w:caps/>
        </w:rPr>
        <w:t>MISS GN (first appellant)</w:t>
      </w:r>
    </w:p>
    <w:p w:rsidR="009857D9" w:rsidRDefault="009857D9" w:rsidP="00A15234">
      <w:pPr>
        <w:jc w:val="center"/>
        <w:rPr>
          <w:rFonts w:ascii="Book Antiqua" w:hAnsi="Book Antiqua" w:cs="Arial"/>
          <w:b/>
          <w:caps/>
        </w:rPr>
      </w:pPr>
      <w:r>
        <w:rPr>
          <w:rFonts w:ascii="Book Antiqua" w:hAnsi="Book Antiqua" w:cs="Arial"/>
          <w:b/>
          <w:caps/>
        </w:rPr>
        <w:t>mr ED (Second Appellant)</w:t>
      </w:r>
    </w:p>
    <w:p w:rsidR="009857D9" w:rsidRDefault="00C16D0A" w:rsidP="00A15234">
      <w:pPr>
        <w:jc w:val="center"/>
        <w:rPr>
          <w:rFonts w:ascii="Book Antiqua" w:hAnsi="Book Antiqua" w:cs="Arial"/>
          <w:b/>
          <w:caps/>
        </w:rPr>
      </w:pPr>
      <w:r>
        <w:rPr>
          <w:rFonts w:ascii="Book Antiqua" w:hAnsi="Book Antiqua" w:cs="Arial"/>
          <w:b/>
          <w:caps/>
        </w:rPr>
        <w:t>MISS Ad</w:t>
      </w:r>
      <w:r w:rsidR="009857D9">
        <w:rPr>
          <w:rFonts w:ascii="Book Antiqua" w:hAnsi="Book Antiqua" w:cs="Arial"/>
          <w:b/>
          <w:caps/>
        </w:rPr>
        <w:t xml:space="preserve"> (Third Appellant)</w:t>
      </w:r>
    </w:p>
    <w:p w:rsidR="00E76718" w:rsidRDefault="00E76718" w:rsidP="00E76718">
      <w:pPr>
        <w:jc w:val="center"/>
        <w:rPr>
          <w:rFonts w:ascii="Book Antiqua" w:hAnsi="Book Antiqua" w:cs="Arial"/>
          <w:b/>
          <w:caps/>
        </w:rPr>
      </w:pPr>
      <w:r w:rsidRPr="00E76718">
        <w:rPr>
          <w:rFonts w:ascii="Book Antiqua" w:hAnsi="Book Antiqua" w:cs="Arial"/>
          <w:b/>
          <w:caps/>
        </w:rPr>
        <w:t xml:space="preserve">(ANONYMITY DIRECTION </w:t>
      </w:r>
      <w:r w:rsidR="009857D9">
        <w:rPr>
          <w:rFonts w:ascii="Book Antiqua" w:hAnsi="Book Antiqua" w:cs="Arial"/>
          <w:b/>
          <w:caps/>
        </w:rPr>
        <w:t>MADE</w:t>
      </w:r>
      <w:r w:rsidRPr="00E76718">
        <w:rPr>
          <w:rFonts w:ascii="Book Antiqua" w:hAnsi="Book Antiqua" w:cs="Arial"/>
          <w:b/>
          <w:caps/>
        </w:rPr>
        <w:t>)</w:t>
      </w:r>
    </w:p>
    <w:p w:rsidR="00704B61" w:rsidRDefault="00704B61" w:rsidP="00704B61">
      <w:pPr>
        <w:jc w:val="right"/>
        <w:rPr>
          <w:rFonts w:ascii="Book Antiqua" w:hAnsi="Book Antiqua" w:cs="Arial"/>
          <w:u w:val="single"/>
        </w:rPr>
      </w:pPr>
      <w:r w:rsidRPr="00AE6DDE">
        <w:rPr>
          <w:rFonts w:ascii="Book Antiqua" w:hAnsi="Book Antiqua" w:cs="Arial"/>
          <w:u w:val="single"/>
        </w:rPr>
        <w:t>Appellant</w:t>
      </w:r>
      <w:r w:rsidR="009857D9">
        <w:rPr>
          <w:rFonts w:ascii="Book Antiqua" w:hAnsi="Book Antiqua" w:cs="Arial"/>
          <w:u w:val="single"/>
        </w:rPr>
        <w:t>s</w:t>
      </w:r>
    </w:p>
    <w:p w:rsidR="009857D9" w:rsidRPr="00AE6DDE" w:rsidRDefault="009857D9" w:rsidP="00704B61">
      <w:pPr>
        <w:jc w:val="right"/>
        <w:rPr>
          <w:rFonts w:ascii="Book Antiqua" w:hAnsi="Book Antiqua" w:cs="Arial"/>
          <w:u w:val="single"/>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704B61">
      <w:pPr>
        <w:jc w:val="center"/>
        <w:rPr>
          <w:rFonts w:ascii="Book Antiqua" w:hAnsi="Book Antiqua" w:cs="Arial"/>
          <w:b/>
        </w:rPr>
      </w:pP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9857D9" w:rsidRDefault="009857D9" w:rsidP="00DD5071">
      <w:pPr>
        <w:rPr>
          <w:rFonts w:ascii="Book Antiqua" w:hAnsi="Book Antiqua" w:cs="Arial"/>
          <w:b/>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9857D9">
        <w:rPr>
          <w:rFonts w:ascii="Book Antiqua" w:hAnsi="Book Antiqua" w:cs="Arial"/>
        </w:rPr>
        <w:t>s</w:t>
      </w:r>
      <w:r w:rsidRPr="00AE6DDE">
        <w:rPr>
          <w:rFonts w:ascii="Book Antiqua" w:hAnsi="Book Antiqua" w:cs="Arial"/>
        </w:rPr>
        <w:t>:</w:t>
      </w:r>
      <w:r w:rsidRPr="00AE6DDE">
        <w:rPr>
          <w:rFonts w:ascii="Book Antiqua" w:hAnsi="Book Antiqua" w:cs="Arial"/>
        </w:rPr>
        <w:tab/>
      </w:r>
      <w:r w:rsidR="009857D9">
        <w:rPr>
          <w:rFonts w:ascii="Book Antiqua" w:hAnsi="Book Antiqua" w:cs="Arial"/>
        </w:rPr>
        <w:t xml:space="preserve">Mr S Harding, Counsel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857D9">
        <w:rPr>
          <w:rFonts w:ascii="Book Antiqua" w:hAnsi="Book Antiqua" w:cs="Arial"/>
        </w:rPr>
        <w:t xml:space="preserve">Mr D Clarke, Home Office Presenting Officer </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9857D9" w:rsidRDefault="009857D9" w:rsidP="00402B9E">
      <w:pPr>
        <w:tabs>
          <w:tab w:val="left" w:pos="2520"/>
        </w:tabs>
        <w:jc w:val="center"/>
        <w:rPr>
          <w:rFonts w:ascii="Book Antiqua" w:hAnsi="Book Antiqua" w:cs="Arial"/>
          <w:b/>
          <w:u w:val="single"/>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867942" w:rsidP="00BF23BB">
      <w:pPr>
        <w:tabs>
          <w:tab w:val="left" w:pos="567"/>
        </w:tabs>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9857D9">
        <w:rPr>
          <w:rFonts w:ascii="Book Antiqua" w:hAnsi="Book Antiqua" w:cs="Arial"/>
        </w:rPr>
        <w:t>The appellants have been granted permission to appeal the decision of First-tier Tribunal Judge Roots dismissing their appeal against the decision of the respondent refusing them leave to remain on human rights grounds.</w:t>
      </w:r>
    </w:p>
    <w:p w:rsidR="009857D9" w:rsidRDefault="009857D9" w:rsidP="00BF23BB">
      <w:pPr>
        <w:tabs>
          <w:tab w:val="left" w:pos="567"/>
        </w:tabs>
        <w:ind w:left="567" w:hanging="567"/>
        <w:jc w:val="both"/>
        <w:rPr>
          <w:rFonts w:ascii="Book Antiqua" w:hAnsi="Book Antiqua" w:cs="Arial"/>
        </w:rPr>
      </w:pPr>
    </w:p>
    <w:p w:rsidR="009857D9" w:rsidRDefault="00867942" w:rsidP="00BF23BB">
      <w:pPr>
        <w:tabs>
          <w:tab w:val="left" w:pos="567"/>
        </w:tabs>
        <w:ind w:left="567" w:hanging="567"/>
        <w:jc w:val="both"/>
        <w:rPr>
          <w:rFonts w:ascii="Book Antiqua" w:hAnsi="Book Antiqua" w:cs="Arial"/>
        </w:rPr>
      </w:pPr>
      <w:r>
        <w:rPr>
          <w:rFonts w:ascii="Book Antiqua" w:hAnsi="Book Antiqua" w:cs="Arial"/>
        </w:rPr>
        <w:t>2</w:t>
      </w:r>
      <w:r w:rsidR="009857D9">
        <w:rPr>
          <w:rFonts w:ascii="Book Antiqua" w:hAnsi="Book Antiqua" w:cs="Arial"/>
        </w:rPr>
        <w:t>.</w:t>
      </w:r>
      <w:r w:rsidR="009857D9">
        <w:rPr>
          <w:rFonts w:ascii="Book Antiqua" w:hAnsi="Book Antiqua" w:cs="Arial"/>
        </w:rPr>
        <w:tab/>
        <w:t xml:space="preserve">The appellants are a family comprising the parents and one child.  The first and second appellants </w:t>
      </w:r>
      <w:r w:rsidR="00BE7BF5">
        <w:rPr>
          <w:rFonts w:ascii="Book Antiqua" w:hAnsi="Book Antiqua" w:cs="Arial"/>
        </w:rPr>
        <w:t xml:space="preserve">are the parents.  The third appellant is their daughter.  All appellants are nationals of </w:t>
      </w:r>
      <w:smartTag w:uri="urn:schemas-microsoft-com:office:smarttags" w:element="country-region">
        <w:smartTag w:uri="urn:schemas-microsoft-com:office:smarttags" w:element="place">
          <w:r w:rsidR="00BE7BF5">
            <w:rPr>
              <w:rFonts w:ascii="Book Antiqua" w:hAnsi="Book Antiqua" w:cs="Arial"/>
            </w:rPr>
            <w:t>Zimbabwe</w:t>
          </w:r>
        </w:smartTag>
      </w:smartTag>
      <w:r w:rsidR="00BE7BF5">
        <w:rPr>
          <w:rFonts w:ascii="Book Antiqua" w:hAnsi="Book Antiqua" w:cs="Arial"/>
        </w:rPr>
        <w:t>.  The third appellant was born on 4 June 2008 and was therefore aged 9 at the date of hearing and had started year 5 at primary school.</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t>3</w:t>
      </w:r>
      <w:r w:rsidR="00BE7BF5">
        <w:rPr>
          <w:rFonts w:ascii="Book Antiqua" w:hAnsi="Book Antiqua" w:cs="Arial"/>
        </w:rPr>
        <w:t>.</w:t>
      </w:r>
      <w:r w:rsidR="00BE7BF5">
        <w:rPr>
          <w:rFonts w:ascii="Book Antiqua" w:hAnsi="Book Antiqua" w:cs="Arial"/>
        </w:rPr>
        <w:tab/>
        <w:t>The respondent refused their applications on 29 February 2016.  The decision under various relevant Rules under Appendix FM for each appellant was no longer pursued by the appellants.</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t>4</w:t>
      </w:r>
      <w:r w:rsidR="00BE7BF5">
        <w:rPr>
          <w:rFonts w:ascii="Book Antiqua" w:hAnsi="Book Antiqua" w:cs="Arial"/>
        </w:rPr>
        <w:t>.</w:t>
      </w:r>
      <w:r w:rsidR="00BE7BF5">
        <w:rPr>
          <w:rFonts w:ascii="Book Antiqua" w:hAnsi="Book Antiqua" w:cs="Arial"/>
        </w:rPr>
        <w:tab/>
        <w:t xml:space="preserve">The respondent considered paragraph 276ADE(1)(iv) for the third appellant.  It was accepted that she has lived in the </w:t>
      </w:r>
      <w:smartTag w:uri="urn:schemas-microsoft-com:office:smarttags" w:element="country-region">
        <w:r w:rsidR="00BE7BF5">
          <w:rPr>
            <w:rFonts w:ascii="Book Antiqua" w:hAnsi="Book Antiqua" w:cs="Arial"/>
          </w:rPr>
          <w:t>UK</w:t>
        </w:r>
      </w:smartTag>
      <w:r w:rsidR="00BE7BF5">
        <w:rPr>
          <w:rFonts w:ascii="Book Antiqua" w:hAnsi="Book Antiqua" w:cs="Arial"/>
        </w:rPr>
        <w:t xml:space="preserve"> for over seven years but it was considered that it was </w:t>
      </w:r>
      <w:r w:rsidR="00EA5A2E">
        <w:rPr>
          <w:rFonts w:ascii="Book Antiqua" w:hAnsi="Book Antiqua" w:cs="Arial"/>
        </w:rPr>
        <w:t>reasonable</w:t>
      </w:r>
      <w:r w:rsidR="00BE7BF5">
        <w:rPr>
          <w:rFonts w:ascii="Book Antiqua" w:hAnsi="Book Antiqua" w:cs="Arial"/>
        </w:rPr>
        <w:t xml:space="preserve"> for her to leave the </w:t>
      </w:r>
      <w:smartTag w:uri="urn:schemas-microsoft-com:office:smarttags" w:element="country-region">
        <w:smartTag w:uri="urn:schemas-microsoft-com:office:smarttags" w:element="place">
          <w:r w:rsidR="00BE7BF5">
            <w:rPr>
              <w:rFonts w:ascii="Book Antiqua" w:hAnsi="Book Antiqua" w:cs="Arial"/>
            </w:rPr>
            <w:t>UK</w:t>
          </w:r>
        </w:smartTag>
      </w:smartTag>
      <w:r w:rsidR="00BE7BF5">
        <w:rPr>
          <w:rFonts w:ascii="Book Antiqua" w:hAnsi="Book Antiqua" w:cs="Arial"/>
        </w:rPr>
        <w:t xml:space="preserve"> with both her parents.  The respondent considered that there were no exceptional circumstances in this case.  The respondent also considered Section 55 of the Borders, Citizenship and Immigration Act 2009.  The respondent said no evidence had been provided </w:t>
      </w:r>
      <w:r w:rsidR="00EA5A2E">
        <w:rPr>
          <w:rFonts w:ascii="Book Antiqua" w:hAnsi="Book Antiqua" w:cs="Arial"/>
        </w:rPr>
        <w:t>that</w:t>
      </w:r>
      <w:r w:rsidR="00BE7BF5">
        <w:rPr>
          <w:rFonts w:ascii="Book Antiqua" w:hAnsi="Book Antiqua" w:cs="Arial"/>
        </w:rPr>
        <w:t xml:space="preserve"> the parents could not provide for the safety and welfare of their daughter in </w:t>
      </w:r>
      <w:smartTag w:uri="urn:schemas-microsoft-com:office:smarttags" w:element="country-region">
        <w:smartTag w:uri="urn:schemas-microsoft-com:office:smarttags" w:element="place">
          <w:r w:rsidR="00BE7BF5">
            <w:rPr>
              <w:rFonts w:ascii="Book Antiqua" w:hAnsi="Book Antiqua" w:cs="Arial"/>
            </w:rPr>
            <w:t>Zimbabwe</w:t>
          </w:r>
        </w:smartTag>
      </w:smartTag>
      <w:r w:rsidR="00BE7BF5">
        <w:rPr>
          <w:rFonts w:ascii="Book Antiqua" w:hAnsi="Book Antiqua" w:cs="Arial"/>
        </w:rPr>
        <w:t xml:space="preserve">.  They could return there and enjoy family life together in </w:t>
      </w:r>
      <w:smartTag w:uri="urn:schemas-microsoft-com:office:smarttags" w:element="country-region">
        <w:smartTag w:uri="urn:schemas-microsoft-com:office:smarttags" w:element="place">
          <w:r w:rsidR="00BE7BF5">
            <w:rPr>
              <w:rFonts w:ascii="Book Antiqua" w:hAnsi="Book Antiqua" w:cs="Arial"/>
            </w:rPr>
            <w:t>Zimbabwe</w:t>
          </w:r>
        </w:smartTag>
      </w:smartTag>
      <w:r w:rsidR="00BE7BF5">
        <w:rPr>
          <w:rFonts w:ascii="Book Antiqua" w:hAnsi="Book Antiqua" w:cs="Arial"/>
        </w:rPr>
        <w:t xml:space="preserve">.  The first appellant’s health conditions were referred to but it was concluded that suitable medical treatment was available in </w:t>
      </w:r>
      <w:smartTag w:uri="urn:schemas-microsoft-com:office:smarttags" w:element="country-region">
        <w:smartTag w:uri="urn:schemas-microsoft-com:office:smarttags" w:element="place">
          <w:r w:rsidR="00BE7BF5">
            <w:rPr>
              <w:rFonts w:ascii="Book Antiqua" w:hAnsi="Book Antiqua" w:cs="Arial"/>
            </w:rPr>
            <w:t>Zimbabwe</w:t>
          </w:r>
        </w:smartTag>
      </w:smartTag>
      <w:r w:rsidR="00BE7BF5">
        <w:rPr>
          <w:rFonts w:ascii="Book Antiqua" w:hAnsi="Book Antiqua" w:cs="Arial"/>
        </w:rPr>
        <w:t>.</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t>5</w:t>
      </w:r>
      <w:r w:rsidR="00BE7BF5">
        <w:rPr>
          <w:rFonts w:ascii="Book Antiqua" w:hAnsi="Book Antiqua" w:cs="Arial"/>
        </w:rPr>
        <w:t>.</w:t>
      </w:r>
      <w:r w:rsidR="00BE7BF5">
        <w:rPr>
          <w:rFonts w:ascii="Book Antiqua" w:hAnsi="Book Antiqua" w:cs="Arial"/>
        </w:rPr>
        <w:tab/>
        <w:t xml:space="preserve">The appellant’s appealed the decision submitting that the respondent had not properly considered the best interests of the </w:t>
      </w:r>
      <w:r w:rsidR="00EA5A2E">
        <w:rPr>
          <w:rFonts w:ascii="Book Antiqua" w:hAnsi="Book Antiqua" w:cs="Arial"/>
        </w:rPr>
        <w:t>child</w:t>
      </w:r>
      <w:r w:rsidR="00BE7BF5">
        <w:rPr>
          <w:rFonts w:ascii="Book Antiqua" w:hAnsi="Book Antiqua" w:cs="Arial"/>
        </w:rPr>
        <w:t xml:space="preserve">.  It was also submitted that it would be unfair to remove her as she had spent her formative years in the </w:t>
      </w:r>
      <w:smartTag w:uri="urn:schemas-microsoft-com:office:smarttags" w:element="country-region">
        <w:smartTag w:uri="urn:schemas-microsoft-com:office:smarttags" w:element="place">
          <w:r w:rsidR="00BE7BF5">
            <w:rPr>
              <w:rFonts w:ascii="Book Antiqua" w:hAnsi="Book Antiqua" w:cs="Arial"/>
            </w:rPr>
            <w:t>UK</w:t>
          </w:r>
        </w:smartTag>
      </w:smartTag>
      <w:r w:rsidR="00BE7BF5">
        <w:rPr>
          <w:rFonts w:ascii="Book Antiqua" w:hAnsi="Book Antiqua" w:cs="Arial"/>
        </w:rPr>
        <w:t xml:space="preserve">.  </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t>6</w:t>
      </w:r>
      <w:r w:rsidR="00BE7BF5">
        <w:rPr>
          <w:rFonts w:ascii="Book Antiqua" w:hAnsi="Book Antiqua" w:cs="Arial"/>
        </w:rPr>
        <w:t>.</w:t>
      </w:r>
      <w:r w:rsidR="00BE7BF5">
        <w:rPr>
          <w:rFonts w:ascii="Book Antiqua" w:hAnsi="Book Antiqua" w:cs="Arial"/>
        </w:rPr>
        <w:tab/>
        <w:t xml:space="preserve">The judge stated that the right of appeal is purely on human rights grounds.  As regards the child, the third appellant, paragraph 276ADE(1)(iv) of the Immigration Rules provides that leave to remain will be granted if the appellant is under the age of 18, has lived continuously in the UK for at least seven years, and it is not reasonable for her to leave the United Kingdom.  As this represents the respondent </w:t>
      </w:r>
      <w:r w:rsidR="00EA5A2E">
        <w:rPr>
          <w:rFonts w:ascii="Book Antiqua" w:hAnsi="Book Antiqua" w:cs="Arial"/>
        </w:rPr>
        <w:t>formulation</w:t>
      </w:r>
      <w:r w:rsidR="00BE7BF5">
        <w:rPr>
          <w:rFonts w:ascii="Book Antiqua" w:hAnsi="Book Antiqua" w:cs="Arial"/>
        </w:rPr>
        <w:t xml:space="preserve"> of private life considerations within the Rules, then leave should be </w:t>
      </w:r>
      <w:r w:rsidR="00EA5A2E">
        <w:rPr>
          <w:rFonts w:ascii="Book Antiqua" w:hAnsi="Book Antiqua" w:cs="Arial"/>
        </w:rPr>
        <w:t>granted</w:t>
      </w:r>
      <w:r w:rsidR="00BE7BF5">
        <w:rPr>
          <w:rFonts w:ascii="Book Antiqua" w:hAnsi="Book Antiqua" w:cs="Arial"/>
        </w:rPr>
        <w:t xml:space="preserve"> if she meets the Rules.  The judge said the Presenting Officer did not diss</w:t>
      </w:r>
      <w:r w:rsidR="00C16D0A">
        <w:rPr>
          <w:rFonts w:ascii="Book Antiqua" w:hAnsi="Book Antiqua" w:cs="Arial"/>
        </w:rPr>
        <w:t>ent from this analysis.  The judge</w:t>
      </w:r>
      <w:r w:rsidR="00BE7BF5">
        <w:rPr>
          <w:rFonts w:ascii="Book Antiqua" w:hAnsi="Book Antiqua" w:cs="Arial"/>
        </w:rPr>
        <w:t xml:space="preserve"> said case law also confirmed that if a child appellant meets this Rule then leave should be granted without any further proportionality consideration.  </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t>7</w:t>
      </w:r>
      <w:r w:rsidR="00BE7BF5">
        <w:rPr>
          <w:rFonts w:ascii="Book Antiqua" w:hAnsi="Book Antiqua" w:cs="Arial"/>
        </w:rPr>
        <w:t>.</w:t>
      </w:r>
      <w:r w:rsidR="00BE7BF5">
        <w:rPr>
          <w:rFonts w:ascii="Book Antiqua" w:hAnsi="Book Antiqua" w:cs="Arial"/>
        </w:rPr>
        <w:tab/>
        <w:t xml:space="preserve">The judge said the parents applied on Article 8 grounds outside the Rules and </w:t>
      </w:r>
      <w:r w:rsidR="00EA5A2E">
        <w:rPr>
          <w:rFonts w:ascii="Book Antiqua" w:hAnsi="Book Antiqua" w:cs="Arial"/>
        </w:rPr>
        <w:t>relied</w:t>
      </w:r>
      <w:r w:rsidR="00BE7BF5">
        <w:rPr>
          <w:rFonts w:ascii="Book Antiqua" w:hAnsi="Book Antiqua" w:cs="Arial"/>
        </w:rPr>
        <w:t xml:space="preserve"> on Section 117B(6) – that it would not be </w:t>
      </w:r>
      <w:r w:rsidR="00EA5A2E">
        <w:rPr>
          <w:rFonts w:ascii="Book Antiqua" w:hAnsi="Book Antiqua" w:cs="Arial"/>
        </w:rPr>
        <w:t>reasonable</w:t>
      </w:r>
      <w:r w:rsidR="00BE7BF5">
        <w:rPr>
          <w:rFonts w:ascii="Book Antiqua" w:hAnsi="Book Antiqua" w:cs="Arial"/>
        </w:rPr>
        <w:t xml:space="preserve"> for the child to have to leave.  This Section makes clear that no further proportionality consideration is required if the Section is satisfied.  The parents’ relationship with their daughter is not in dispute.</w:t>
      </w:r>
    </w:p>
    <w:p w:rsidR="00BE7BF5" w:rsidRDefault="00BE7BF5" w:rsidP="00BF23BB">
      <w:pPr>
        <w:tabs>
          <w:tab w:val="left" w:pos="567"/>
        </w:tabs>
        <w:ind w:left="567" w:hanging="567"/>
        <w:jc w:val="both"/>
        <w:rPr>
          <w:rFonts w:ascii="Book Antiqua" w:hAnsi="Book Antiqua" w:cs="Arial"/>
        </w:rPr>
      </w:pPr>
    </w:p>
    <w:p w:rsidR="00BE7BF5" w:rsidRDefault="00867942" w:rsidP="00BF23BB">
      <w:pPr>
        <w:tabs>
          <w:tab w:val="left" w:pos="567"/>
        </w:tabs>
        <w:ind w:left="567" w:hanging="567"/>
        <w:jc w:val="both"/>
        <w:rPr>
          <w:rFonts w:ascii="Book Antiqua" w:hAnsi="Book Antiqua" w:cs="Arial"/>
        </w:rPr>
      </w:pPr>
      <w:r>
        <w:rPr>
          <w:rFonts w:ascii="Book Antiqua" w:hAnsi="Book Antiqua" w:cs="Arial"/>
        </w:rPr>
        <w:lastRenderedPageBreak/>
        <w:t>8</w:t>
      </w:r>
      <w:r w:rsidR="00BE7BF5">
        <w:rPr>
          <w:rFonts w:ascii="Book Antiqua" w:hAnsi="Book Antiqua" w:cs="Arial"/>
        </w:rPr>
        <w:t>.</w:t>
      </w:r>
      <w:r w:rsidR="00BE7BF5">
        <w:rPr>
          <w:rFonts w:ascii="Book Antiqua" w:hAnsi="Book Antiqua" w:cs="Arial"/>
        </w:rPr>
        <w:tab/>
        <w:t xml:space="preserve">The judge heard evidence from the first and second appellants who adopted their witness statements.  The judge said the first appellant’s statement set out the history of her stay in this country, how she had met her husband, her pregnancy, the HIV positive status.  She confirmed that the application made on 12 June 2015 was made on the basis of her </w:t>
      </w:r>
      <w:r w:rsidR="00EA5A2E">
        <w:rPr>
          <w:rFonts w:ascii="Book Antiqua" w:hAnsi="Book Antiqua" w:cs="Arial"/>
        </w:rPr>
        <w:t>child’s</w:t>
      </w:r>
      <w:r w:rsidR="00BE7BF5">
        <w:rPr>
          <w:rFonts w:ascii="Book Antiqua" w:hAnsi="Book Antiqua" w:cs="Arial"/>
        </w:rPr>
        <w:t xml:space="preserve"> age.  Her daughter had just turned 7 years old, on 4 June 2015.  The judge noted that the application was made </w:t>
      </w:r>
      <w:r w:rsidR="00EA5A2E">
        <w:rPr>
          <w:rFonts w:ascii="Book Antiqua" w:hAnsi="Book Antiqua" w:cs="Arial"/>
        </w:rPr>
        <w:t>within</w:t>
      </w:r>
      <w:r w:rsidR="00BE7BF5">
        <w:rPr>
          <w:rFonts w:ascii="Book Antiqua" w:hAnsi="Book Antiqua" w:cs="Arial"/>
        </w:rPr>
        <w:t xml:space="preserve"> eight days of this event.  Her child only knows life in the </w:t>
      </w:r>
      <w:smartTag w:uri="urn:schemas-microsoft-com:office:smarttags" w:element="country-region">
        <w:smartTag w:uri="urn:schemas-microsoft-com:office:smarttags" w:element="place">
          <w:r w:rsidR="00BE7BF5">
            <w:rPr>
              <w:rFonts w:ascii="Book Antiqua" w:hAnsi="Book Antiqua" w:cs="Arial"/>
            </w:rPr>
            <w:t>United Kingdom</w:t>
          </w:r>
        </w:smartTag>
      </w:smartTag>
      <w:r w:rsidR="00BE7BF5">
        <w:rPr>
          <w:rFonts w:ascii="Book Antiqua" w:hAnsi="Book Antiqua" w:cs="Arial"/>
        </w:rPr>
        <w:t xml:space="preserve">.  She would not understand Zimbabwean culture.  She is British in the way she acts.  She wishes to continue </w:t>
      </w:r>
      <w:r w:rsidR="00110762">
        <w:rPr>
          <w:rFonts w:ascii="Book Antiqua" w:hAnsi="Book Antiqua" w:cs="Arial"/>
        </w:rPr>
        <w:t xml:space="preserve">to go to school here and the family wishes to continue living in the way they have here.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9</w:t>
      </w:r>
      <w:r w:rsidR="00110762">
        <w:rPr>
          <w:rFonts w:ascii="Book Antiqua" w:hAnsi="Book Antiqua" w:cs="Arial"/>
        </w:rPr>
        <w:t>.</w:t>
      </w:r>
      <w:r w:rsidR="00110762">
        <w:rPr>
          <w:rFonts w:ascii="Book Antiqua" w:hAnsi="Book Antiqua" w:cs="Arial"/>
        </w:rPr>
        <w:tab/>
        <w:t xml:space="preserve">The first appellant was asked about her daughter, the third appellant’s health, and she said the daughter was thought to have TB.  She is alright now and has no difficulty.  She has not been back to see the doctors since 2014.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10</w:t>
      </w:r>
      <w:r w:rsidR="00110762">
        <w:rPr>
          <w:rFonts w:ascii="Book Antiqua" w:hAnsi="Book Antiqua" w:cs="Arial"/>
        </w:rPr>
        <w:t>.</w:t>
      </w:r>
      <w:r w:rsidR="00110762">
        <w:rPr>
          <w:rFonts w:ascii="Book Antiqua" w:hAnsi="Book Antiqua" w:cs="Arial"/>
        </w:rPr>
        <w:tab/>
        <w:t xml:space="preserve">In </w:t>
      </w:r>
      <w:smartTag w:uri="urn:schemas-microsoft-com:office:smarttags" w:element="place">
        <w:smartTag w:uri="urn:schemas-microsoft-com:office:smarttags" w:element="country-region">
          <w:r w:rsidR="00110762">
            <w:rPr>
              <w:rFonts w:ascii="Book Antiqua" w:hAnsi="Book Antiqua" w:cs="Arial"/>
            </w:rPr>
            <w:t>Zimbabwe</w:t>
          </w:r>
        </w:smartTag>
      </w:smartTag>
      <w:r w:rsidR="00110762">
        <w:rPr>
          <w:rFonts w:ascii="Book Antiqua" w:hAnsi="Book Antiqua" w:cs="Arial"/>
        </w:rPr>
        <w:t xml:space="preserve"> she has her mother.  She has no siblings.  In the </w:t>
      </w:r>
      <w:smartTag w:uri="urn:schemas-microsoft-com:office:smarttags" w:element="country-region">
        <w:smartTag w:uri="urn:schemas-microsoft-com:office:smarttags" w:element="place">
          <w:r w:rsidR="00110762">
            <w:rPr>
              <w:rFonts w:ascii="Book Antiqua" w:hAnsi="Book Antiqua" w:cs="Arial"/>
            </w:rPr>
            <w:t>UK</w:t>
          </w:r>
        </w:smartTag>
      </w:smartTag>
      <w:r w:rsidR="00110762">
        <w:rPr>
          <w:rFonts w:ascii="Book Antiqua" w:hAnsi="Book Antiqua" w:cs="Arial"/>
        </w:rPr>
        <w:t xml:space="preserve"> she has her husband and daughter and has some family members whom she </w:t>
      </w:r>
      <w:r w:rsidR="00EA5A2E">
        <w:rPr>
          <w:rFonts w:ascii="Book Antiqua" w:hAnsi="Book Antiqua" w:cs="Arial"/>
        </w:rPr>
        <w:t>calls</w:t>
      </w:r>
      <w:r w:rsidR="00110762">
        <w:rPr>
          <w:rFonts w:ascii="Book Antiqua" w:hAnsi="Book Antiqua" w:cs="Arial"/>
        </w:rPr>
        <w:t xml:space="preserve"> “aunties” and friends from church.</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11</w:t>
      </w:r>
      <w:r w:rsidR="00110762">
        <w:rPr>
          <w:rFonts w:ascii="Book Antiqua" w:hAnsi="Book Antiqua" w:cs="Arial"/>
        </w:rPr>
        <w:t>.</w:t>
      </w:r>
      <w:r w:rsidR="00110762">
        <w:rPr>
          <w:rFonts w:ascii="Book Antiqua" w:hAnsi="Book Antiqua" w:cs="Arial"/>
        </w:rPr>
        <w:tab/>
        <w:t xml:space="preserve">She said her partner has his mother and six sisters in </w:t>
      </w:r>
      <w:smartTag w:uri="urn:schemas-microsoft-com:office:smarttags" w:element="place">
        <w:smartTag w:uri="urn:schemas-microsoft-com:office:smarttags" w:element="country-region">
          <w:r w:rsidR="00110762">
            <w:rPr>
              <w:rFonts w:ascii="Book Antiqua" w:hAnsi="Book Antiqua" w:cs="Arial"/>
            </w:rPr>
            <w:t>Zimbabwe</w:t>
          </w:r>
        </w:smartTag>
      </w:smartTag>
      <w:r w:rsidR="00110762">
        <w:rPr>
          <w:rFonts w:ascii="Book Antiqua" w:hAnsi="Book Antiqua" w:cs="Arial"/>
        </w:rPr>
        <w:t xml:space="preserve">.  He is also an overstayer.  The third appellant sometimes speaks to her </w:t>
      </w:r>
      <w:r w:rsidR="00EA5A2E">
        <w:rPr>
          <w:rFonts w:ascii="Book Antiqua" w:hAnsi="Book Antiqua" w:cs="Arial"/>
        </w:rPr>
        <w:t>paternal</w:t>
      </w:r>
      <w:r w:rsidR="00110762">
        <w:rPr>
          <w:rFonts w:ascii="Book Antiqua" w:hAnsi="Book Antiqua" w:cs="Arial"/>
        </w:rPr>
        <w:t xml:space="preserve"> grandmother who lives with her daughters.  She rotates between them.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12</w:t>
      </w:r>
      <w:r w:rsidR="00110762">
        <w:rPr>
          <w:rFonts w:ascii="Book Antiqua" w:hAnsi="Book Antiqua" w:cs="Arial"/>
        </w:rPr>
        <w:t>.</w:t>
      </w:r>
      <w:r w:rsidR="00110762">
        <w:rPr>
          <w:rFonts w:ascii="Book Antiqua" w:hAnsi="Book Antiqua" w:cs="Arial"/>
        </w:rPr>
        <w:tab/>
        <w:t xml:space="preserve">The first appellant said she has been working in the </w:t>
      </w:r>
      <w:smartTag w:uri="urn:schemas-microsoft-com:office:smarttags" w:element="place">
        <w:smartTag w:uri="urn:schemas-microsoft-com:office:smarttags" w:element="country-region">
          <w:r w:rsidR="00110762">
            <w:rPr>
              <w:rFonts w:ascii="Book Antiqua" w:hAnsi="Book Antiqua" w:cs="Arial"/>
            </w:rPr>
            <w:t>UK</w:t>
          </w:r>
        </w:smartTag>
      </w:smartTag>
      <w:r w:rsidR="00110762">
        <w:rPr>
          <w:rFonts w:ascii="Book Antiqua" w:hAnsi="Book Antiqua" w:cs="Arial"/>
        </w:rPr>
        <w:t xml:space="preserve"> since 2004.  Her husband does not work.  They live off her income.  She does not know if she could work in </w:t>
      </w:r>
      <w:smartTag w:uri="urn:schemas-microsoft-com:office:smarttags" w:element="country-region">
        <w:smartTag w:uri="urn:schemas-microsoft-com:office:smarttags" w:element="place">
          <w:r w:rsidR="00110762">
            <w:rPr>
              <w:rFonts w:ascii="Book Antiqua" w:hAnsi="Book Antiqua" w:cs="Arial"/>
            </w:rPr>
            <w:t>Zimbabwe</w:t>
          </w:r>
        </w:smartTag>
      </w:smartTag>
      <w:r w:rsidR="00110762">
        <w:rPr>
          <w:rFonts w:ascii="Book Antiqua" w:hAnsi="Book Antiqua" w:cs="Arial"/>
        </w:rPr>
        <w:t xml:space="preserve"> as she has not been there since 2001.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13</w:t>
      </w:r>
      <w:r w:rsidR="00110762">
        <w:rPr>
          <w:rFonts w:ascii="Book Antiqua" w:hAnsi="Book Antiqua" w:cs="Arial"/>
        </w:rPr>
        <w:t>.</w:t>
      </w:r>
      <w:r w:rsidR="00110762">
        <w:rPr>
          <w:rFonts w:ascii="Book Antiqua" w:hAnsi="Book Antiqua" w:cs="Arial"/>
        </w:rPr>
        <w:tab/>
        <w:t xml:space="preserve">The second appellant confirmed that his mother and six sisters live in </w:t>
      </w:r>
      <w:smartTag w:uri="urn:schemas-microsoft-com:office:smarttags" w:element="place">
        <w:smartTag w:uri="urn:schemas-microsoft-com:office:smarttags" w:element="country-region">
          <w:r w:rsidR="00110762">
            <w:rPr>
              <w:rFonts w:ascii="Book Antiqua" w:hAnsi="Book Antiqua" w:cs="Arial"/>
            </w:rPr>
            <w:t>Zimbabwe</w:t>
          </w:r>
        </w:smartTag>
      </w:smartTag>
      <w:r w:rsidR="00110762">
        <w:rPr>
          <w:rFonts w:ascii="Book Antiqua" w:hAnsi="Book Antiqua" w:cs="Arial"/>
        </w:rPr>
        <w:t xml:space="preserve">.  He speaks </w:t>
      </w:r>
      <w:r w:rsidR="00EA5A2E">
        <w:rPr>
          <w:rFonts w:ascii="Book Antiqua" w:hAnsi="Book Antiqua" w:cs="Arial"/>
        </w:rPr>
        <w:t>occasionally</w:t>
      </w:r>
      <w:r w:rsidR="00110762">
        <w:rPr>
          <w:rFonts w:ascii="Book Antiqua" w:hAnsi="Book Antiqua" w:cs="Arial"/>
        </w:rPr>
        <w:t xml:space="preserve"> to his mother in Shona.  His mother visited the </w:t>
      </w:r>
      <w:smartTag w:uri="urn:schemas-microsoft-com:office:smarttags" w:element="country-region">
        <w:smartTag w:uri="urn:schemas-microsoft-com:office:smarttags" w:element="place">
          <w:r w:rsidR="00110762">
            <w:rPr>
              <w:rFonts w:ascii="Book Antiqua" w:hAnsi="Book Antiqua" w:cs="Arial"/>
            </w:rPr>
            <w:t>UK</w:t>
          </w:r>
        </w:smartTag>
      </w:smartTag>
      <w:r w:rsidR="00110762">
        <w:rPr>
          <w:rFonts w:ascii="Book Antiqua" w:hAnsi="Book Antiqua" w:cs="Arial"/>
        </w:rPr>
        <w:t xml:space="preserve"> in </w:t>
      </w:r>
      <w:r w:rsidR="00EA5A2E">
        <w:rPr>
          <w:rFonts w:ascii="Book Antiqua" w:hAnsi="Book Antiqua" w:cs="Arial"/>
        </w:rPr>
        <w:t>about</w:t>
      </w:r>
      <w:r w:rsidR="00110762">
        <w:rPr>
          <w:rFonts w:ascii="Book Antiqua" w:hAnsi="Book Antiqua" w:cs="Arial"/>
        </w:rPr>
        <w:t xml:space="preserve"> 2002 or 2003 and stayed a few months.  She has never seen his daughter.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14</w:t>
      </w:r>
      <w:r w:rsidR="00110762">
        <w:rPr>
          <w:rFonts w:ascii="Book Antiqua" w:hAnsi="Book Antiqua" w:cs="Arial"/>
        </w:rPr>
        <w:t>.</w:t>
      </w:r>
      <w:r w:rsidR="00110762">
        <w:rPr>
          <w:rFonts w:ascii="Book Antiqua" w:hAnsi="Book Antiqua" w:cs="Arial"/>
        </w:rPr>
        <w:tab/>
        <w:t>He said he came here as a visitor on a six months</w:t>
      </w:r>
      <w:r w:rsidR="00C16D0A">
        <w:rPr>
          <w:rFonts w:ascii="Book Antiqua" w:hAnsi="Book Antiqua" w:cs="Arial"/>
        </w:rPr>
        <w:t>’</w:t>
      </w:r>
      <w:r w:rsidR="00110762">
        <w:rPr>
          <w:rFonts w:ascii="Book Antiqua" w:hAnsi="Book Antiqua" w:cs="Arial"/>
        </w:rPr>
        <w:t xml:space="preserve"> visa which expired in early 2001.  He did not intend to overstay initially but when his father’s company failed, it was hard for him to go back and continue the lifestyle he had there.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15</w:t>
      </w:r>
      <w:r w:rsidR="00110762">
        <w:rPr>
          <w:rFonts w:ascii="Book Antiqua" w:hAnsi="Book Antiqua" w:cs="Arial"/>
        </w:rPr>
        <w:t>.</w:t>
      </w:r>
      <w:r w:rsidR="00110762">
        <w:rPr>
          <w:rFonts w:ascii="Book Antiqua" w:hAnsi="Book Antiqua" w:cs="Arial"/>
        </w:rPr>
        <w:tab/>
        <w:t>At paragraph 48 the judge said that the public interest considerations applicable to all cases when considering Article 8 outside the Rules are in Section 117B of the Nationality, Immigration and Asylum Act 2002.  He said Section 117B(6) is the key provision in this appeal as regards the parents.  If it is</w:t>
      </w:r>
      <w:r w:rsidR="00C16D0A">
        <w:rPr>
          <w:rFonts w:ascii="Book Antiqua" w:hAnsi="Book Antiqua" w:cs="Arial"/>
        </w:rPr>
        <w:t xml:space="preserve"> not reasonable for the child</w:t>
      </w:r>
      <w:r w:rsidR="00110762">
        <w:rPr>
          <w:rFonts w:ascii="Book Antiqua" w:hAnsi="Book Antiqua" w:cs="Arial"/>
        </w:rPr>
        <w:t xml:space="preserve"> to leave the United Kingdom, then essentially their appeals will succeed outside the Rules as the interference will not be proportionate.  </w:t>
      </w:r>
    </w:p>
    <w:p w:rsidR="00110762" w:rsidRDefault="00110762" w:rsidP="00BF23BB">
      <w:pPr>
        <w:tabs>
          <w:tab w:val="left" w:pos="567"/>
        </w:tabs>
        <w:ind w:left="567" w:hanging="567"/>
        <w:jc w:val="both"/>
        <w:rPr>
          <w:rFonts w:ascii="Book Antiqua" w:hAnsi="Book Antiqua" w:cs="Arial"/>
        </w:rPr>
      </w:pPr>
    </w:p>
    <w:p w:rsidR="00110762" w:rsidRDefault="00867942" w:rsidP="00BF23BB">
      <w:pPr>
        <w:tabs>
          <w:tab w:val="left" w:pos="567"/>
        </w:tabs>
        <w:ind w:left="567" w:hanging="567"/>
        <w:jc w:val="both"/>
        <w:rPr>
          <w:rFonts w:ascii="Book Antiqua" w:hAnsi="Book Antiqua" w:cs="Arial"/>
        </w:rPr>
      </w:pPr>
      <w:r>
        <w:rPr>
          <w:rFonts w:ascii="Book Antiqua" w:hAnsi="Book Antiqua" w:cs="Arial"/>
        </w:rPr>
        <w:t>16</w:t>
      </w:r>
      <w:r w:rsidR="00110762">
        <w:rPr>
          <w:rFonts w:ascii="Book Antiqua" w:hAnsi="Book Antiqua" w:cs="Arial"/>
        </w:rPr>
        <w:t>.</w:t>
      </w:r>
      <w:r w:rsidR="00110762">
        <w:rPr>
          <w:rFonts w:ascii="Book Antiqua" w:hAnsi="Book Antiqua" w:cs="Arial"/>
        </w:rPr>
        <w:tab/>
      </w:r>
      <w:r w:rsidR="000D12C4">
        <w:rPr>
          <w:rFonts w:ascii="Book Antiqua" w:hAnsi="Book Antiqua" w:cs="Arial"/>
        </w:rPr>
        <w:t xml:space="preserve">From paragraphs 49 to 63 the judge identified the case law when considering Article 8 outside the Rules and Article 8 best interests of the child.  They included </w:t>
      </w:r>
      <w:proofErr w:type="spellStart"/>
      <w:r w:rsidR="000D12C4" w:rsidRPr="000D12C4">
        <w:rPr>
          <w:rFonts w:ascii="Book Antiqua" w:hAnsi="Book Antiqua" w:cs="Arial"/>
          <w:b/>
          <w:u w:val="single"/>
        </w:rPr>
        <w:t>Razgar</w:t>
      </w:r>
      <w:proofErr w:type="spellEnd"/>
      <w:r w:rsidR="000D12C4" w:rsidRPr="000D12C4">
        <w:rPr>
          <w:rFonts w:ascii="Book Antiqua" w:hAnsi="Book Antiqua" w:cs="Arial"/>
          <w:b/>
        </w:rPr>
        <w:t xml:space="preserve"> [2004] UKHL 27</w:t>
      </w:r>
      <w:r w:rsidR="000D12C4">
        <w:rPr>
          <w:rFonts w:ascii="Book Antiqua" w:hAnsi="Book Antiqua" w:cs="Arial"/>
        </w:rPr>
        <w:t xml:space="preserve"> and </w:t>
      </w:r>
      <w:r w:rsidR="000D12C4" w:rsidRPr="000D12C4">
        <w:rPr>
          <w:rFonts w:ascii="Book Antiqua" w:hAnsi="Book Antiqua" w:cs="Arial"/>
          <w:b/>
          <w:u w:val="single"/>
        </w:rPr>
        <w:t>MA</w:t>
      </w:r>
      <w:r w:rsidR="000D12C4" w:rsidRPr="000D12C4">
        <w:rPr>
          <w:rFonts w:ascii="Book Antiqua" w:hAnsi="Book Antiqua" w:cs="Arial"/>
          <w:b/>
        </w:rPr>
        <w:t xml:space="preserve"> (</w:t>
      </w:r>
      <w:smartTag w:uri="urn:schemas-microsoft-com:office:smarttags" w:element="country-region">
        <w:smartTag w:uri="urn:schemas-microsoft-com:office:smarttags" w:element="place">
          <w:r w:rsidR="000D12C4" w:rsidRPr="000D12C4">
            <w:rPr>
              <w:rFonts w:ascii="Book Antiqua" w:hAnsi="Book Antiqua" w:cs="Arial"/>
              <w:b/>
            </w:rPr>
            <w:t>Pakistan</w:t>
          </w:r>
        </w:smartTag>
      </w:smartTag>
      <w:r w:rsidR="000D12C4" w:rsidRPr="000D12C4">
        <w:rPr>
          <w:rFonts w:ascii="Book Antiqua" w:hAnsi="Book Antiqua" w:cs="Arial"/>
          <w:b/>
        </w:rPr>
        <w:t xml:space="preserve">) [2016] EWCA </w:t>
      </w:r>
      <w:proofErr w:type="spellStart"/>
      <w:r w:rsidR="000D12C4" w:rsidRPr="000D12C4">
        <w:rPr>
          <w:rFonts w:ascii="Book Antiqua" w:hAnsi="Book Antiqua" w:cs="Arial"/>
          <w:b/>
        </w:rPr>
        <w:t>Civ</w:t>
      </w:r>
      <w:proofErr w:type="spellEnd"/>
      <w:r w:rsidR="000D12C4" w:rsidRPr="000D12C4">
        <w:rPr>
          <w:rFonts w:ascii="Book Antiqua" w:hAnsi="Book Antiqua" w:cs="Arial"/>
          <w:b/>
        </w:rPr>
        <w:t xml:space="preserve"> 705</w:t>
      </w:r>
      <w:r w:rsidR="000D12C4">
        <w:rPr>
          <w:rFonts w:ascii="Book Antiqua" w:hAnsi="Book Antiqua" w:cs="Arial"/>
        </w:rPr>
        <w:t xml:space="preserve">.  </w:t>
      </w:r>
    </w:p>
    <w:p w:rsidR="000D12C4" w:rsidRDefault="000D12C4" w:rsidP="00BF23BB">
      <w:pPr>
        <w:tabs>
          <w:tab w:val="left" w:pos="567"/>
        </w:tabs>
        <w:ind w:left="567" w:hanging="567"/>
        <w:jc w:val="both"/>
        <w:rPr>
          <w:rFonts w:ascii="Book Antiqua" w:hAnsi="Book Antiqua" w:cs="Arial"/>
        </w:rPr>
      </w:pPr>
    </w:p>
    <w:p w:rsidR="000D12C4" w:rsidRDefault="00867942" w:rsidP="00BF23BB">
      <w:pPr>
        <w:tabs>
          <w:tab w:val="left" w:pos="567"/>
        </w:tabs>
        <w:ind w:left="567" w:hanging="567"/>
        <w:jc w:val="both"/>
        <w:rPr>
          <w:rFonts w:ascii="Book Antiqua" w:hAnsi="Book Antiqua" w:cs="Arial"/>
        </w:rPr>
      </w:pPr>
      <w:r>
        <w:rPr>
          <w:rFonts w:ascii="Book Antiqua" w:hAnsi="Book Antiqua" w:cs="Arial"/>
        </w:rPr>
        <w:lastRenderedPageBreak/>
        <w:t>17</w:t>
      </w:r>
      <w:r w:rsidR="000D12C4">
        <w:rPr>
          <w:rFonts w:ascii="Book Antiqua" w:hAnsi="Book Antiqua" w:cs="Arial"/>
        </w:rPr>
        <w:t>.</w:t>
      </w:r>
      <w:r w:rsidR="000D12C4">
        <w:rPr>
          <w:rFonts w:ascii="Book Antiqua" w:hAnsi="Book Antiqua" w:cs="Arial"/>
        </w:rPr>
        <w:tab/>
        <w:t xml:space="preserve">At paragraph 64 the judge said the key question in these appeals is whether it would be reasonable for the third appellant to have to leave the </w:t>
      </w:r>
      <w:smartTag w:uri="urn:schemas-microsoft-com:office:smarttags" w:element="place">
        <w:smartTag w:uri="urn:schemas-microsoft-com:office:smarttags" w:element="country-region">
          <w:r w:rsidR="000D12C4">
            <w:rPr>
              <w:rFonts w:ascii="Book Antiqua" w:hAnsi="Book Antiqua" w:cs="Arial"/>
            </w:rPr>
            <w:t>United Kingdom</w:t>
          </w:r>
        </w:smartTag>
      </w:smartTag>
      <w:r w:rsidR="000D12C4">
        <w:rPr>
          <w:rFonts w:ascii="Book Antiqua" w:hAnsi="Book Antiqua" w:cs="Arial"/>
        </w:rPr>
        <w:t xml:space="preserve">.  Case law has confirmed that this issue of reasonableness in paragraph 276ADE(iv) as regards the child and in Section 117B(6) as regards the parents has the same meaning.  </w:t>
      </w:r>
    </w:p>
    <w:p w:rsidR="000D12C4" w:rsidRDefault="000D12C4" w:rsidP="00BF23BB">
      <w:pPr>
        <w:tabs>
          <w:tab w:val="left" w:pos="567"/>
        </w:tabs>
        <w:ind w:left="567" w:hanging="567"/>
        <w:jc w:val="both"/>
        <w:rPr>
          <w:rFonts w:ascii="Book Antiqua" w:hAnsi="Book Antiqua" w:cs="Arial"/>
        </w:rPr>
      </w:pPr>
    </w:p>
    <w:p w:rsidR="000D12C4" w:rsidRDefault="00867942" w:rsidP="00BF23BB">
      <w:pPr>
        <w:tabs>
          <w:tab w:val="left" w:pos="567"/>
        </w:tabs>
        <w:ind w:left="567" w:hanging="567"/>
        <w:jc w:val="both"/>
        <w:rPr>
          <w:rFonts w:ascii="Book Antiqua" w:hAnsi="Book Antiqua" w:cs="Arial"/>
        </w:rPr>
      </w:pPr>
      <w:r>
        <w:rPr>
          <w:rFonts w:ascii="Book Antiqua" w:hAnsi="Book Antiqua" w:cs="Arial"/>
        </w:rPr>
        <w:t>18</w:t>
      </w:r>
      <w:r w:rsidR="000D12C4">
        <w:rPr>
          <w:rFonts w:ascii="Book Antiqua" w:hAnsi="Book Antiqua" w:cs="Arial"/>
        </w:rPr>
        <w:t>.</w:t>
      </w:r>
      <w:r w:rsidR="000D12C4">
        <w:rPr>
          <w:rFonts w:ascii="Book Antiqua" w:hAnsi="Book Antiqua" w:cs="Arial"/>
        </w:rPr>
        <w:tab/>
        <w:t>At paragraph 65 the judge said</w:t>
      </w:r>
      <w:r w:rsidR="00C16D0A">
        <w:rPr>
          <w:rFonts w:ascii="Book Antiqua" w:hAnsi="Book Antiqua" w:cs="Arial"/>
        </w:rPr>
        <w:t xml:space="preserve"> that</w:t>
      </w:r>
      <w:r w:rsidR="000D12C4">
        <w:rPr>
          <w:rFonts w:ascii="Book Antiqua" w:hAnsi="Book Antiqua" w:cs="Arial"/>
        </w:rPr>
        <w:t xml:space="preserve"> in assessing the best interests of the child he has adopted the following principles.  The best interests of the child are a </w:t>
      </w:r>
      <w:r w:rsidR="00EA5A2E">
        <w:rPr>
          <w:rFonts w:ascii="Book Antiqua" w:hAnsi="Book Antiqua" w:cs="Arial"/>
        </w:rPr>
        <w:t>primary</w:t>
      </w:r>
      <w:r w:rsidR="000D12C4">
        <w:rPr>
          <w:rFonts w:ascii="Book Antiqua" w:hAnsi="Book Antiqua" w:cs="Arial"/>
        </w:rPr>
        <w:t xml:space="preserve"> consideration.  He must not consider issues such as parental conduct or immigration history at this stage.  The starting point is that it is in the best interests of the child to remain with their family.  He should take into </w:t>
      </w:r>
      <w:r w:rsidR="00EA5A2E">
        <w:rPr>
          <w:rFonts w:ascii="Book Antiqua" w:hAnsi="Book Antiqua" w:cs="Arial"/>
        </w:rPr>
        <w:t>account</w:t>
      </w:r>
      <w:r w:rsidR="000D12C4">
        <w:rPr>
          <w:rFonts w:ascii="Book Antiqua" w:hAnsi="Book Antiqua" w:cs="Arial"/>
        </w:rPr>
        <w:t xml:space="preserve"> in considering best interests that the length of residence in the </w:t>
      </w:r>
      <w:smartTag w:uri="urn:schemas-microsoft-com:office:smarttags" w:element="country-region">
        <w:smartTag w:uri="urn:schemas-microsoft-com:office:smarttags" w:element="place">
          <w:r w:rsidR="000D12C4">
            <w:rPr>
              <w:rFonts w:ascii="Book Antiqua" w:hAnsi="Book Antiqua" w:cs="Arial"/>
            </w:rPr>
            <w:t>UK</w:t>
          </w:r>
        </w:smartTag>
      </w:smartTag>
      <w:r w:rsidR="000D12C4">
        <w:rPr>
          <w:rFonts w:ascii="Book Antiqua" w:hAnsi="Book Antiqua" w:cs="Arial"/>
        </w:rPr>
        <w:t xml:space="preserve"> </w:t>
      </w:r>
      <w:r w:rsidR="00681333">
        <w:rPr>
          <w:rFonts w:ascii="Book Antiqua" w:hAnsi="Book Antiqua" w:cs="Arial"/>
        </w:rPr>
        <w:t xml:space="preserve">is relevant to the nature and strength of the child’s best interests.  He has considered case law such as the seven principles set out in the case of </w:t>
      </w:r>
      <w:proofErr w:type="spellStart"/>
      <w:r w:rsidR="00681333" w:rsidRPr="00681333">
        <w:rPr>
          <w:rFonts w:ascii="Book Antiqua" w:hAnsi="Book Antiqua" w:cs="Arial"/>
          <w:b/>
          <w:u w:val="single"/>
        </w:rPr>
        <w:t>Zoumbas</w:t>
      </w:r>
      <w:proofErr w:type="spellEnd"/>
      <w:r w:rsidR="00681333">
        <w:rPr>
          <w:rFonts w:ascii="Book Antiqua" w:hAnsi="Book Antiqua" w:cs="Arial"/>
        </w:rPr>
        <w:t xml:space="preserve"> in considering best interests.  </w:t>
      </w:r>
    </w:p>
    <w:p w:rsidR="00681333" w:rsidRDefault="00681333" w:rsidP="00BF23BB">
      <w:pPr>
        <w:tabs>
          <w:tab w:val="left" w:pos="567"/>
        </w:tabs>
        <w:ind w:left="567" w:hanging="567"/>
        <w:jc w:val="both"/>
        <w:rPr>
          <w:rFonts w:ascii="Book Antiqua" w:hAnsi="Book Antiqua" w:cs="Arial"/>
        </w:rPr>
      </w:pPr>
    </w:p>
    <w:p w:rsidR="00681333" w:rsidRDefault="00867942" w:rsidP="00BF23BB">
      <w:pPr>
        <w:tabs>
          <w:tab w:val="left" w:pos="567"/>
        </w:tabs>
        <w:ind w:left="567" w:hanging="567"/>
        <w:jc w:val="both"/>
        <w:rPr>
          <w:rFonts w:ascii="Book Antiqua" w:hAnsi="Book Antiqua" w:cs="Arial"/>
        </w:rPr>
      </w:pPr>
      <w:r>
        <w:rPr>
          <w:rFonts w:ascii="Book Antiqua" w:hAnsi="Book Antiqua" w:cs="Arial"/>
        </w:rPr>
        <w:t>19</w:t>
      </w:r>
      <w:r w:rsidR="00681333">
        <w:rPr>
          <w:rFonts w:ascii="Book Antiqua" w:hAnsi="Book Antiqua" w:cs="Arial"/>
        </w:rPr>
        <w:t>.</w:t>
      </w:r>
      <w:r w:rsidR="00681333">
        <w:rPr>
          <w:rFonts w:ascii="Book Antiqua" w:hAnsi="Book Antiqua" w:cs="Arial"/>
        </w:rPr>
        <w:tab/>
        <w:t xml:space="preserve">The judge found that none of this family currently has any leave to remain in the </w:t>
      </w:r>
      <w:smartTag w:uri="urn:schemas-microsoft-com:office:smarttags" w:element="place">
        <w:smartTag w:uri="urn:schemas-microsoft-com:office:smarttags" w:element="country-region">
          <w:r w:rsidR="00681333">
            <w:rPr>
              <w:rFonts w:ascii="Book Antiqua" w:hAnsi="Book Antiqua" w:cs="Arial"/>
            </w:rPr>
            <w:t>UK</w:t>
          </w:r>
        </w:smartTag>
      </w:smartTag>
      <w:r w:rsidR="00681333">
        <w:rPr>
          <w:rFonts w:ascii="Book Antiqua" w:hAnsi="Book Antiqua" w:cs="Arial"/>
        </w:rPr>
        <w:t xml:space="preserve">.  Considering the factors which he set out at paragraph 66, he found at paragraph 67 that the best interests of the third appellant are </w:t>
      </w:r>
      <w:r w:rsidR="00EA5A2E">
        <w:rPr>
          <w:rFonts w:ascii="Book Antiqua" w:hAnsi="Book Antiqua" w:cs="Arial"/>
        </w:rPr>
        <w:t>clearly</w:t>
      </w:r>
      <w:r w:rsidR="00681333">
        <w:rPr>
          <w:rFonts w:ascii="Book Antiqua" w:hAnsi="Book Antiqua" w:cs="Arial"/>
        </w:rPr>
        <w:t xml:space="preserve"> to remain </w:t>
      </w:r>
      <w:r w:rsidR="00EA5A2E">
        <w:rPr>
          <w:rFonts w:ascii="Book Antiqua" w:hAnsi="Book Antiqua" w:cs="Arial"/>
        </w:rPr>
        <w:t>with</w:t>
      </w:r>
      <w:r w:rsidR="00681333">
        <w:rPr>
          <w:rFonts w:ascii="Book Antiqua" w:hAnsi="Book Antiqua" w:cs="Arial"/>
        </w:rPr>
        <w:t xml:space="preserve"> her parents as a family unit.  This is the primary interest of the child and it is a very strong best interest.  </w:t>
      </w:r>
    </w:p>
    <w:p w:rsidR="00681333" w:rsidRDefault="00681333" w:rsidP="00BF23BB">
      <w:pPr>
        <w:tabs>
          <w:tab w:val="left" w:pos="567"/>
        </w:tabs>
        <w:ind w:left="567" w:hanging="567"/>
        <w:jc w:val="both"/>
        <w:rPr>
          <w:rFonts w:ascii="Book Antiqua" w:hAnsi="Book Antiqua" w:cs="Arial"/>
        </w:rPr>
      </w:pPr>
    </w:p>
    <w:p w:rsidR="00681333" w:rsidRDefault="00867942" w:rsidP="00BF23BB">
      <w:pPr>
        <w:tabs>
          <w:tab w:val="left" w:pos="567"/>
        </w:tabs>
        <w:ind w:left="567" w:hanging="567"/>
        <w:jc w:val="both"/>
        <w:rPr>
          <w:rFonts w:ascii="Book Antiqua" w:hAnsi="Book Antiqua" w:cs="Arial"/>
        </w:rPr>
      </w:pPr>
      <w:r>
        <w:rPr>
          <w:rFonts w:ascii="Book Antiqua" w:hAnsi="Book Antiqua" w:cs="Arial"/>
        </w:rPr>
        <w:t>20</w:t>
      </w:r>
      <w:r w:rsidR="00681333">
        <w:rPr>
          <w:rFonts w:ascii="Book Antiqua" w:hAnsi="Book Antiqua" w:cs="Arial"/>
        </w:rPr>
        <w:t>.</w:t>
      </w:r>
      <w:r w:rsidR="00681333">
        <w:rPr>
          <w:rFonts w:ascii="Book Antiqua" w:hAnsi="Book Antiqua" w:cs="Arial"/>
        </w:rPr>
        <w:tab/>
        <w:t xml:space="preserve">The judge said all things being equal it would be in the child’s best interests to remain in the </w:t>
      </w:r>
      <w:smartTag w:uri="urn:schemas-microsoft-com:office:smarttags" w:element="country-region">
        <w:r w:rsidR="00681333">
          <w:rPr>
            <w:rFonts w:ascii="Book Antiqua" w:hAnsi="Book Antiqua" w:cs="Arial"/>
          </w:rPr>
          <w:t>UK</w:t>
        </w:r>
      </w:smartTag>
      <w:r w:rsidR="00681333">
        <w:rPr>
          <w:rFonts w:ascii="Book Antiqua" w:hAnsi="Book Antiqua" w:cs="Arial"/>
        </w:rPr>
        <w:t xml:space="preserve"> if possible, given her length of time here, the education system here and that she has never even visited </w:t>
      </w:r>
      <w:smartTag w:uri="urn:schemas-microsoft-com:office:smarttags" w:element="place">
        <w:smartTag w:uri="urn:schemas-microsoft-com:office:smarttags" w:element="country-region">
          <w:r w:rsidR="00681333">
            <w:rPr>
              <w:rFonts w:ascii="Book Antiqua" w:hAnsi="Book Antiqua" w:cs="Arial"/>
            </w:rPr>
            <w:t>Zimbabwe</w:t>
          </w:r>
        </w:smartTag>
      </w:smartTag>
      <w:r w:rsidR="00681333">
        <w:rPr>
          <w:rFonts w:ascii="Book Antiqua" w:hAnsi="Book Antiqua" w:cs="Arial"/>
        </w:rPr>
        <w:t xml:space="preserve">.  However, the primary best interest in this case is for the child to remain with her parents.  The appellants have produced </w:t>
      </w:r>
      <w:r w:rsidR="00EA5A2E">
        <w:rPr>
          <w:rFonts w:ascii="Book Antiqua" w:hAnsi="Book Antiqua" w:cs="Arial"/>
        </w:rPr>
        <w:t>virtually</w:t>
      </w:r>
      <w:r w:rsidR="00681333">
        <w:rPr>
          <w:rFonts w:ascii="Book Antiqua" w:hAnsi="Book Antiqua" w:cs="Arial"/>
        </w:rPr>
        <w:t xml:space="preserve"> no evidence about the </w:t>
      </w:r>
      <w:r w:rsidR="00EA5A2E">
        <w:rPr>
          <w:rFonts w:ascii="Book Antiqua" w:hAnsi="Book Antiqua" w:cs="Arial"/>
        </w:rPr>
        <w:t>education</w:t>
      </w:r>
      <w:r w:rsidR="00681333">
        <w:rPr>
          <w:rFonts w:ascii="Book Antiqua" w:hAnsi="Book Antiqua" w:cs="Arial"/>
        </w:rPr>
        <w:t xml:space="preserve"> system in </w:t>
      </w:r>
      <w:smartTag w:uri="urn:schemas-microsoft-com:office:smarttags" w:element="place">
        <w:smartTag w:uri="urn:schemas-microsoft-com:office:smarttags" w:element="country-region">
          <w:r w:rsidR="00681333">
            <w:rPr>
              <w:rFonts w:ascii="Book Antiqua" w:hAnsi="Book Antiqua" w:cs="Arial"/>
            </w:rPr>
            <w:t>Zimbabwe</w:t>
          </w:r>
        </w:smartTag>
      </w:smartTag>
      <w:r w:rsidR="00681333">
        <w:rPr>
          <w:rFonts w:ascii="Book Antiqua" w:hAnsi="Book Antiqua" w:cs="Arial"/>
        </w:rPr>
        <w:t xml:space="preserve">.  The child’s health is on their evidence no longer a </w:t>
      </w:r>
      <w:r w:rsidR="00EA5A2E">
        <w:rPr>
          <w:rFonts w:ascii="Book Antiqua" w:hAnsi="Book Antiqua" w:cs="Arial"/>
        </w:rPr>
        <w:t>significant</w:t>
      </w:r>
      <w:r w:rsidR="00681333">
        <w:rPr>
          <w:rFonts w:ascii="Book Antiqua" w:hAnsi="Book Antiqua" w:cs="Arial"/>
        </w:rPr>
        <w:t xml:space="preserve"> consideration.  It would be preferable, from the child’s point of view, for them all to remain in the United Kingdom but the judge considered that this of itself is not a strong best interest and is one that is capable of being outweighed by other considerations </w:t>
      </w:r>
      <w:r w:rsidR="00EA5A2E">
        <w:rPr>
          <w:rFonts w:ascii="Book Antiqua" w:hAnsi="Book Antiqua" w:cs="Arial"/>
        </w:rPr>
        <w:t>which</w:t>
      </w:r>
      <w:r w:rsidR="00681333">
        <w:rPr>
          <w:rFonts w:ascii="Book Antiqua" w:hAnsi="Book Antiqua" w:cs="Arial"/>
        </w:rPr>
        <w:t xml:space="preserve"> he went on to consider.  </w:t>
      </w:r>
    </w:p>
    <w:p w:rsidR="00681333" w:rsidRDefault="00681333" w:rsidP="00BF23BB">
      <w:pPr>
        <w:tabs>
          <w:tab w:val="left" w:pos="567"/>
        </w:tabs>
        <w:ind w:left="567" w:hanging="567"/>
        <w:jc w:val="both"/>
        <w:rPr>
          <w:rFonts w:ascii="Book Antiqua" w:hAnsi="Book Antiqua" w:cs="Arial"/>
        </w:rPr>
      </w:pPr>
    </w:p>
    <w:p w:rsidR="00681333" w:rsidRDefault="00867942" w:rsidP="00BF23BB">
      <w:pPr>
        <w:tabs>
          <w:tab w:val="left" w:pos="567"/>
        </w:tabs>
        <w:ind w:left="567" w:hanging="567"/>
        <w:jc w:val="both"/>
        <w:rPr>
          <w:rFonts w:ascii="Book Antiqua" w:hAnsi="Book Antiqua" w:cs="Arial"/>
        </w:rPr>
      </w:pPr>
      <w:r>
        <w:rPr>
          <w:rFonts w:ascii="Book Antiqua" w:hAnsi="Book Antiqua" w:cs="Arial"/>
        </w:rPr>
        <w:t>21</w:t>
      </w:r>
      <w:r w:rsidR="00681333">
        <w:rPr>
          <w:rFonts w:ascii="Book Antiqua" w:hAnsi="Book Antiqua" w:cs="Arial"/>
        </w:rPr>
        <w:t>.</w:t>
      </w:r>
      <w:r w:rsidR="00681333">
        <w:rPr>
          <w:rFonts w:ascii="Book Antiqua" w:hAnsi="Book Antiqua" w:cs="Arial"/>
        </w:rPr>
        <w:tab/>
        <w:t xml:space="preserve">The judge took into </w:t>
      </w:r>
      <w:r w:rsidR="00EA5A2E">
        <w:rPr>
          <w:rFonts w:ascii="Book Antiqua" w:hAnsi="Book Antiqua" w:cs="Arial"/>
        </w:rPr>
        <w:t>account</w:t>
      </w:r>
      <w:r w:rsidR="00681333">
        <w:rPr>
          <w:rFonts w:ascii="Book Antiqua" w:hAnsi="Book Antiqua" w:cs="Arial"/>
        </w:rPr>
        <w:t xml:space="preserve"> the parents’ immigration history which he said was very poor.  The first appellant has been here since </w:t>
      </w:r>
      <w:r w:rsidR="00AF61CE">
        <w:rPr>
          <w:rFonts w:ascii="Book Antiqua" w:hAnsi="Book Antiqua" w:cs="Arial"/>
        </w:rPr>
        <w:t xml:space="preserve">2001 and her husband since 2000.  Both have had very long periods without any lawful leave to remain and without any applications being made from 2001/2002 up to 16 June 2015.  Their current applications were made in 2015 </w:t>
      </w:r>
      <w:r w:rsidR="00EA5A2E">
        <w:rPr>
          <w:rFonts w:ascii="Book Antiqua" w:hAnsi="Book Antiqua" w:cs="Arial"/>
        </w:rPr>
        <w:t>shortly</w:t>
      </w:r>
      <w:r w:rsidR="00AF61CE">
        <w:rPr>
          <w:rFonts w:ascii="Book Antiqua" w:hAnsi="Book Antiqua" w:cs="Arial"/>
        </w:rPr>
        <w:t xml:space="preserve"> after the third appellant turned 7.  The judge did not accept that there was any good explanation for the failure </w:t>
      </w:r>
      <w:r w:rsidR="00EA5A2E">
        <w:rPr>
          <w:rFonts w:ascii="Book Antiqua" w:hAnsi="Book Antiqua" w:cs="Arial"/>
        </w:rPr>
        <w:t>to make</w:t>
      </w:r>
      <w:r w:rsidR="00AF61CE">
        <w:rPr>
          <w:rFonts w:ascii="Book Antiqua" w:hAnsi="Book Antiqua" w:cs="Arial"/>
        </w:rPr>
        <w:t xml:space="preserve"> any applications until 2015, after their daughter had turned 7 years old.  As regards the </w:t>
      </w:r>
      <w:r w:rsidR="00C16D0A">
        <w:rPr>
          <w:rFonts w:ascii="Book Antiqua" w:hAnsi="Book Antiqua" w:cs="Arial"/>
        </w:rPr>
        <w:t>first appellant, even if it was</w:t>
      </w:r>
      <w:r w:rsidR="00AF61CE">
        <w:rPr>
          <w:rFonts w:ascii="Book Antiqua" w:hAnsi="Book Antiqua" w:cs="Arial"/>
        </w:rPr>
        <w:t xml:space="preserve"> accepted that she had difficulty for the first few years making applications as she claims because she was essentially under her aunt’s control, this ceased in 2004 when she was able to move away from her aunt.</w:t>
      </w:r>
    </w:p>
    <w:p w:rsidR="00AF61CE" w:rsidRDefault="00AF61CE" w:rsidP="00BF23BB">
      <w:pPr>
        <w:tabs>
          <w:tab w:val="left" w:pos="567"/>
        </w:tabs>
        <w:ind w:left="567" w:hanging="567"/>
        <w:jc w:val="both"/>
        <w:rPr>
          <w:rFonts w:ascii="Book Antiqua" w:hAnsi="Book Antiqua" w:cs="Arial"/>
        </w:rPr>
      </w:pPr>
    </w:p>
    <w:p w:rsidR="00AF61CE" w:rsidRDefault="00867942" w:rsidP="00BF23BB">
      <w:pPr>
        <w:tabs>
          <w:tab w:val="left" w:pos="567"/>
        </w:tabs>
        <w:ind w:left="567" w:hanging="567"/>
        <w:jc w:val="both"/>
        <w:rPr>
          <w:rFonts w:ascii="Book Antiqua" w:hAnsi="Book Antiqua" w:cs="Arial"/>
        </w:rPr>
      </w:pPr>
      <w:r>
        <w:rPr>
          <w:rFonts w:ascii="Book Antiqua" w:hAnsi="Book Antiqua" w:cs="Arial"/>
        </w:rPr>
        <w:t>22</w:t>
      </w:r>
      <w:r w:rsidR="00AF61CE">
        <w:rPr>
          <w:rFonts w:ascii="Book Antiqua" w:hAnsi="Book Antiqua" w:cs="Arial"/>
        </w:rPr>
        <w:t>.</w:t>
      </w:r>
      <w:r w:rsidR="00AF61CE">
        <w:rPr>
          <w:rFonts w:ascii="Book Antiqua" w:hAnsi="Book Antiqua" w:cs="Arial"/>
        </w:rPr>
        <w:tab/>
        <w:t xml:space="preserve">The first appellant was candid and admitted that she has been working unlawfully for a number of years in the </w:t>
      </w:r>
      <w:smartTag w:uri="urn:schemas-microsoft-com:office:smarttags" w:element="place">
        <w:smartTag w:uri="urn:schemas-microsoft-com:office:smarttags" w:element="country-region">
          <w:r w:rsidR="00AF61CE">
            <w:rPr>
              <w:rFonts w:ascii="Book Antiqua" w:hAnsi="Book Antiqua" w:cs="Arial"/>
            </w:rPr>
            <w:t>UK</w:t>
          </w:r>
        </w:smartTag>
      </w:smartTag>
      <w:r w:rsidR="00AF61CE">
        <w:rPr>
          <w:rFonts w:ascii="Book Antiqua" w:hAnsi="Book Antiqua" w:cs="Arial"/>
        </w:rPr>
        <w:t xml:space="preserve"> without any right to do so.  The second appellant was much less clear in his answers on this issue.  The judge did not find his answers to be convincing.  However</w:t>
      </w:r>
      <w:r w:rsidR="00C16D0A">
        <w:rPr>
          <w:rFonts w:ascii="Book Antiqua" w:hAnsi="Book Antiqua" w:cs="Arial"/>
        </w:rPr>
        <w:t>,</w:t>
      </w:r>
      <w:r w:rsidR="00AF61CE">
        <w:rPr>
          <w:rFonts w:ascii="Book Antiqua" w:hAnsi="Book Antiqua" w:cs="Arial"/>
        </w:rPr>
        <w:t xml:space="preserve"> he admitted doing some work.  </w:t>
      </w:r>
    </w:p>
    <w:p w:rsidR="00AF61CE" w:rsidRDefault="00AF61CE" w:rsidP="00BF23BB">
      <w:pPr>
        <w:tabs>
          <w:tab w:val="left" w:pos="567"/>
        </w:tabs>
        <w:ind w:left="567" w:hanging="567"/>
        <w:jc w:val="both"/>
        <w:rPr>
          <w:rFonts w:ascii="Book Antiqua" w:hAnsi="Book Antiqua" w:cs="Arial"/>
        </w:rPr>
      </w:pPr>
    </w:p>
    <w:p w:rsidR="00AF61CE" w:rsidRDefault="00867942" w:rsidP="00BF23BB">
      <w:pPr>
        <w:tabs>
          <w:tab w:val="left" w:pos="567"/>
        </w:tabs>
        <w:ind w:left="567" w:hanging="567"/>
        <w:jc w:val="both"/>
        <w:rPr>
          <w:rFonts w:ascii="Book Antiqua" w:hAnsi="Book Antiqua" w:cs="Arial"/>
        </w:rPr>
      </w:pPr>
      <w:r>
        <w:rPr>
          <w:rFonts w:ascii="Book Antiqua" w:hAnsi="Book Antiqua" w:cs="Arial"/>
        </w:rPr>
        <w:lastRenderedPageBreak/>
        <w:t>23</w:t>
      </w:r>
      <w:r w:rsidR="00AF61CE">
        <w:rPr>
          <w:rFonts w:ascii="Book Antiqua" w:hAnsi="Book Antiqua" w:cs="Arial"/>
        </w:rPr>
        <w:t>.</w:t>
      </w:r>
      <w:r w:rsidR="00AF61CE">
        <w:rPr>
          <w:rFonts w:ascii="Book Antiqua" w:hAnsi="Book Antiqua" w:cs="Arial"/>
        </w:rPr>
        <w:tab/>
        <w:t xml:space="preserve">The judge found that the third appellant has lived in the </w:t>
      </w:r>
      <w:smartTag w:uri="urn:schemas-microsoft-com:office:smarttags" w:element="place">
        <w:smartTag w:uri="urn:schemas-microsoft-com:office:smarttags" w:element="country-region">
          <w:r w:rsidR="00AF61CE">
            <w:rPr>
              <w:rFonts w:ascii="Book Antiqua" w:hAnsi="Book Antiqua" w:cs="Arial"/>
            </w:rPr>
            <w:t>UK</w:t>
          </w:r>
        </w:smartTag>
      </w:smartTag>
      <w:r w:rsidR="00AF61CE">
        <w:rPr>
          <w:rFonts w:ascii="Book Antiqua" w:hAnsi="Book Antiqua" w:cs="Arial"/>
        </w:rPr>
        <w:t xml:space="preserve"> for over seven years.  She was born here.  He accepted that she has never lived in </w:t>
      </w:r>
      <w:smartTag w:uri="urn:schemas-microsoft-com:office:smarttags" w:element="country-region">
        <w:r w:rsidR="00AF61CE">
          <w:rPr>
            <w:rFonts w:ascii="Book Antiqua" w:hAnsi="Book Antiqua" w:cs="Arial"/>
          </w:rPr>
          <w:t>Zimbabwe</w:t>
        </w:r>
      </w:smartTag>
      <w:r w:rsidR="00AF61CE">
        <w:rPr>
          <w:rFonts w:ascii="Book Antiqua" w:hAnsi="Book Antiqua" w:cs="Arial"/>
        </w:rPr>
        <w:t xml:space="preserve">, or indeed even visited </w:t>
      </w:r>
      <w:smartTag w:uri="urn:schemas-microsoft-com:office:smarttags" w:element="country-region">
        <w:smartTag w:uri="urn:schemas-microsoft-com:office:smarttags" w:element="place">
          <w:r w:rsidR="00AF61CE">
            <w:rPr>
              <w:rFonts w:ascii="Book Antiqua" w:hAnsi="Book Antiqua" w:cs="Arial"/>
            </w:rPr>
            <w:t>Zimbabwe</w:t>
          </w:r>
        </w:smartTag>
      </w:smartTag>
      <w:r w:rsidR="00AF61CE">
        <w:rPr>
          <w:rFonts w:ascii="Book Antiqua" w:hAnsi="Book Antiqua" w:cs="Arial"/>
        </w:rPr>
        <w:t xml:space="preserve"> in her nine years.  He accepted that she has only known the </w:t>
      </w:r>
      <w:r w:rsidR="00EA5A2E">
        <w:rPr>
          <w:rFonts w:ascii="Book Antiqua" w:hAnsi="Book Antiqua" w:cs="Arial"/>
        </w:rPr>
        <w:t>education</w:t>
      </w:r>
      <w:r w:rsidR="00AF61CE">
        <w:rPr>
          <w:rFonts w:ascii="Book Antiqua" w:hAnsi="Book Antiqua" w:cs="Arial"/>
        </w:rPr>
        <w:t xml:space="preserve"> system in the </w:t>
      </w:r>
      <w:smartTag w:uri="urn:schemas-microsoft-com:office:smarttags" w:element="country-region">
        <w:smartTag w:uri="urn:schemas-microsoft-com:office:smarttags" w:element="place">
          <w:r w:rsidR="00AF61CE">
            <w:rPr>
              <w:rFonts w:ascii="Book Antiqua" w:hAnsi="Book Antiqua" w:cs="Arial"/>
            </w:rPr>
            <w:t>United Kingdom</w:t>
          </w:r>
        </w:smartTag>
      </w:smartTag>
      <w:r w:rsidR="00AF61CE">
        <w:rPr>
          <w:rFonts w:ascii="Book Antiqua" w:hAnsi="Book Antiqua" w:cs="Arial"/>
        </w:rPr>
        <w:t>.</w:t>
      </w:r>
    </w:p>
    <w:p w:rsidR="00AF61CE" w:rsidRDefault="00AF61CE" w:rsidP="00BF23BB">
      <w:pPr>
        <w:tabs>
          <w:tab w:val="left" w:pos="567"/>
        </w:tabs>
        <w:ind w:left="567" w:hanging="567"/>
        <w:jc w:val="both"/>
        <w:rPr>
          <w:rFonts w:ascii="Book Antiqua" w:hAnsi="Book Antiqua" w:cs="Arial"/>
        </w:rPr>
      </w:pPr>
    </w:p>
    <w:p w:rsidR="00AF61CE" w:rsidRDefault="00867942" w:rsidP="00BF23BB">
      <w:pPr>
        <w:tabs>
          <w:tab w:val="left" w:pos="567"/>
        </w:tabs>
        <w:ind w:left="567" w:hanging="567"/>
        <w:jc w:val="both"/>
        <w:rPr>
          <w:rFonts w:ascii="Book Antiqua" w:hAnsi="Book Antiqua" w:cs="Arial"/>
        </w:rPr>
      </w:pPr>
      <w:r>
        <w:rPr>
          <w:rFonts w:ascii="Book Antiqua" w:hAnsi="Book Antiqua" w:cs="Arial"/>
        </w:rPr>
        <w:t>24</w:t>
      </w:r>
      <w:r w:rsidR="00AF61CE">
        <w:rPr>
          <w:rFonts w:ascii="Book Antiqua" w:hAnsi="Book Antiqua" w:cs="Arial"/>
        </w:rPr>
        <w:t>.</w:t>
      </w:r>
      <w:r w:rsidR="00AF61CE">
        <w:rPr>
          <w:rFonts w:ascii="Book Antiqua" w:hAnsi="Book Antiqua" w:cs="Arial"/>
        </w:rPr>
        <w:tab/>
        <w:t xml:space="preserve">The judge noted that the respondent’s own guidance is that strong reasons are required to submit that it would be </w:t>
      </w:r>
      <w:r w:rsidR="00EA5A2E">
        <w:rPr>
          <w:rFonts w:ascii="Book Antiqua" w:hAnsi="Book Antiqua" w:cs="Arial"/>
        </w:rPr>
        <w:t>reasonable</w:t>
      </w:r>
      <w:r w:rsidR="00AF61CE">
        <w:rPr>
          <w:rFonts w:ascii="Book Antiqua" w:hAnsi="Book Antiqua" w:cs="Arial"/>
        </w:rPr>
        <w:t xml:space="preserve"> for a child to be forced to leave the </w:t>
      </w:r>
      <w:smartTag w:uri="urn:schemas-microsoft-com:office:smarttags" w:element="place">
        <w:smartTag w:uri="urn:schemas-microsoft-com:office:smarttags" w:element="country-region">
          <w:r w:rsidR="00AF61CE">
            <w:rPr>
              <w:rFonts w:ascii="Book Antiqua" w:hAnsi="Book Antiqua" w:cs="Arial"/>
            </w:rPr>
            <w:t>United Kingdom</w:t>
          </w:r>
        </w:smartTag>
      </w:smartTag>
      <w:r w:rsidR="00AF61CE">
        <w:rPr>
          <w:rFonts w:ascii="Book Antiqua" w:hAnsi="Book Antiqua" w:cs="Arial"/>
        </w:rPr>
        <w:t xml:space="preserve"> after seven years.  Case law suggests that a period of seven years from the age of 4 will be more significant than the first seven years of a child’s life.  He noted that the third appellant has lived here for all of her life and was aged 9 years and 4 months at the date of the hearing.  The judge accepted that the length of </w:t>
      </w:r>
      <w:r w:rsidR="00EA5A2E">
        <w:rPr>
          <w:rFonts w:ascii="Book Antiqua" w:hAnsi="Book Antiqua" w:cs="Arial"/>
        </w:rPr>
        <w:t>residence</w:t>
      </w:r>
      <w:r w:rsidR="00AF61CE">
        <w:rPr>
          <w:rFonts w:ascii="Book Antiqua" w:hAnsi="Book Antiqua" w:cs="Arial"/>
        </w:rPr>
        <w:t xml:space="preserve"> was a weighty factor.  He agreed however that this was not a “trump card” and that each case must be considered individually.  The third appellant has entered year 5 in primary school.  While she has lived over </w:t>
      </w:r>
      <w:r w:rsidR="00EA5A2E">
        <w:rPr>
          <w:rFonts w:ascii="Book Antiqua" w:hAnsi="Book Antiqua" w:cs="Arial"/>
        </w:rPr>
        <w:t>nine</w:t>
      </w:r>
      <w:r w:rsidR="00AF61CE">
        <w:rPr>
          <w:rFonts w:ascii="Book Antiqua" w:hAnsi="Book Antiqua" w:cs="Arial"/>
        </w:rPr>
        <w:t xml:space="preserve"> years here, they are the first </w:t>
      </w:r>
      <w:r w:rsidR="00EA5A2E">
        <w:rPr>
          <w:rFonts w:ascii="Book Antiqua" w:hAnsi="Book Antiqua" w:cs="Arial"/>
        </w:rPr>
        <w:t>nine</w:t>
      </w:r>
      <w:r w:rsidR="00AF61CE">
        <w:rPr>
          <w:rFonts w:ascii="Book Antiqua" w:hAnsi="Book Antiqua" w:cs="Arial"/>
        </w:rPr>
        <w:t xml:space="preserve"> years of her life, and case law suggests that of course the older a child is the more significant similar periods of residence would be.  </w:t>
      </w:r>
    </w:p>
    <w:p w:rsidR="00AF61CE" w:rsidRDefault="00AF61CE" w:rsidP="00BF23BB">
      <w:pPr>
        <w:tabs>
          <w:tab w:val="left" w:pos="567"/>
        </w:tabs>
        <w:ind w:left="567" w:hanging="567"/>
        <w:jc w:val="both"/>
        <w:rPr>
          <w:rFonts w:ascii="Book Antiqua" w:hAnsi="Book Antiqua" w:cs="Arial"/>
        </w:rPr>
      </w:pPr>
    </w:p>
    <w:p w:rsidR="00AF61CE" w:rsidRDefault="00867942" w:rsidP="00BF23BB">
      <w:pPr>
        <w:tabs>
          <w:tab w:val="left" w:pos="567"/>
        </w:tabs>
        <w:ind w:left="567" w:hanging="567"/>
        <w:jc w:val="both"/>
        <w:rPr>
          <w:rFonts w:ascii="Book Antiqua" w:hAnsi="Book Antiqua" w:cs="Arial"/>
        </w:rPr>
      </w:pPr>
      <w:r>
        <w:rPr>
          <w:rFonts w:ascii="Book Antiqua" w:hAnsi="Book Antiqua" w:cs="Arial"/>
        </w:rPr>
        <w:t>25</w:t>
      </w:r>
      <w:r w:rsidR="00AF61CE">
        <w:rPr>
          <w:rFonts w:ascii="Book Antiqua" w:hAnsi="Book Antiqua" w:cs="Arial"/>
        </w:rPr>
        <w:t>.</w:t>
      </w:r>
      <w:r w:rsidR="00AF61CE">
        <w:rPr>
          <w:rFonts w:ascii="Book Antiqua" w:hAnsi="Book Antiqua" w:cs="Arial"/>
        </w:rPr>
        <w:tab/>
        <w:t xml:space="preserve">The judge noted that both parents currently have family in </w:t>
      </w:r>
      <w:smartTag w:uri="urn:schemas-microsoft-com:office:smarttags" w:element="place">
        <w:smartTag w:uri="urn:schemas-microsoft-com:office:smarttags" w:element="country-region">
          <w:r w:rsidR="00AF61CE">
            <w:rPr>
              <w:rFonts w:ascii="Book Antiqua" w:hAnsi="Book Antiqua" w:cs="Arial"/>
            </w:rPr>
            <w:t>Zimbabwe</w:t>
          </w:r>
        </w:smartTag>
      </w:smartTag>
      <w:r w:rsidR="00AF61CE">
        <w:rPr>
          <w:rFonts w:ascii="Book Antiqua" w:hAnsi="Book Antiqua" w:cs="Arial"/>
        </w:rPr>
        <w:t xml:space="preserve">.  He accepted that the third appellant has no, or very little links with </w:t>
      </w:r>
      <w:smartTag w:uri="urn:schemas-microsoft-com:office:smarttags" w:element="place">
        <w:smartTag w:uri="urn:schemas-microsoft-com:office:smarttags" w:element="country-region">
          <w:r w:rsidR="00AF61CE">
            <w:rPr>
              <w:rFonts w:ascii="Book Antiqua" w:hAnsi="Book Antiqua" w:cs="Arial"/>
            </w:rPr>
            <w:t>Zimbabwe</w:t>
          </w:r>
        </w:smartTag>
      </w:smartTag>
      <w:r w:rsidR="00AF61CE">
        <w:rPr>
          <w:rFonts w:ascii="Book Antiqua" w:hAnsi="Book Antiqua" w:cs="Arial"/>
        </w:rPr>
        <w:t xml:space="preserve">, a country which she has never visited.  She speaks to her grandmother from time to time but there is a language barrier.  The judge found however that the third appellant would adapt and settle down in </w:t>
      </w:r>
      <w:smartTag w:uri="urn:schemas-microsoft-com:office:smarttags" w:element="country-region">
        <w:smartTag w:uri="urn:schemas-microsoft-com:office:smarttags" w:element="place">
          <w:r w:rsidR="00AF61CE">
            <w:rPr>
              <w:rFonts w:ascii="Book Antiqua" w:hAnsi="Book Antiqua" w:cs="Arial"/>
            </w:rPr>
            <w:t>Zimbabwe</w:t>
          </w:r>
        </w:smartTag>
      </w:smartTag>
      <w:r w:rsidR="00AF61CE">
        <w:rPr>
          <w:rFonts w:ascii="Book Antiqua" w:hAnsi="Book Antiqua" w:cs="Arial"/>
        </w:rPr>
        <w:t xml:space="preserve"> within a </w:t>
      </w:r>
      <w:r w:rsidR="00EA5A2E">
        <w:rPr>
          <w:rFonts w:ascii="Book Antiqua" w:hAnsi="Book Antiqua" w:cs="Arial"/>
        </w:rPr>
        <w:t>relatively</w:t>
      </w:r>
      <w:r w:rsidR="00AF61CE">
        <w:rPr>
          <w:rFonts w:ascii="Book Antiqua" w:hAnsi="Book Antiqua" w:cs="Arial"/>
        </w:rPr>
        <w:t xml:space="preserve"> short period of time given that she would be returning with her parents, as part of her close family unit.  </w:t>
      </w:r>
    </w:p>
    <w:p w:rsidR="00E511C1" w:rsidRDefault="00E511C1" w:rsidP="00BF23BB">
      <w:pPr>
        <w:tabs>
          <w:tab w:val="left" w:pos="567"/>
        </w:tabs>
        <w:ind w:left="567" w:hanging="567"/>
        <w:jc w:val="both"/>
        <w:rPr>
          <w:rFonts w:ascii="Book Antiqua" w:hAnsi="Book Antiqua" w:cs="Arial"/>
        </w:rPr>
      </w:pPr>
    </w:p>
    <w:p w:rsidR="00E511C1" w:rsidRDefault="00867942" w:rsidP="00BF23BB">
      <w:pPr>
        <w:tabs>
          <w:tab w:val="left" w:pos="567"/>
        </w:tabs>
        <w:ind w:left="567" w:hanging="567"/>
        <w:jc w:val="both"/>
        <w:rPr>
          <w:rFonts w:ascii="Book Antiqua" w:hAnsi="Book Antiqua" w:cs="Arial"/>
        </w:rPr>
      </w:pPr>
      <w:r>
        <w:rPr>
          <w:rFonts w:ascii="Book Antiqua" w:hAnsi="Book Antiqua" w:cs="Arial"/>
        </w:rPr>
        <w:t>26</w:t>
      </w:r>
      <w:r w:rsidR="00E511C1">
        <w:rPr>
          <w:rFonts w:ascii="Book Antiqua" w:hAnsi="Book Antiqua" w:cs="Arial"/>
        </w:rPr>
        <w:t>.</w:t>
      </w:r>
      <w:r w:rsidR="00E511C1">
        <w:rPr>
          <w:rFonts w:ascii="Book Antiqua" w:hAnsi="Book Antiqua" w:cs="Arial"/>
        </w:rPr>
        <w:tab/>
        <w:t xml:space="preserve">The judge rejected the claim that the adult appellants would be destitute in </w:t>
      </w:r>
      <w:smartTag w:uri="urn:schemas-microsoft-com:office:smarttags" w:element="place">
        <w:smartTag w:uri="urn:schemas-microsoft-com:office:smarttags" w:element="country-region">
          <w:r w:rsidR="00E511C1">
            <w:rPr>
              <w:rFonts w:ascii="Book Antiqua" w:hAnsi="Book Antiqua" w:cs="Arial"/>
            </w:rPr>
            <w:t>Zimbabwe</w:t>
          </w:r>
        </w:smartTag>
      </w:smartTag>
      <w:r w:rsidR="00E511C1">
        <w:rPr>
          <w:rFonts w:ascii="Book Antiqua" w:hAnsi="Book Antiqua" w:cs="Arial"/>
        </w:rPr>
        <w:t xml:space="preserve">.  They have produced no, or very little evidence, to support this assertion.  They have family in </w:t>
      </w:r>
      <w:smartTag w:uri="urn:schemas-microsoft-com:office:smarttags" w:element="country-region">
        <w:smartTag w:uri="urn:schemas-microsoft-com:office:smarttags" w:element="place">
          <w:r w:rsidR="00E511C1">
            <w:rPr>
              <w:rFonts w:ascii="Book Antiqua" w:hAnsi="Book Antiqua" w:cs="Arial"/>
            </w:rPr>
            <w:t>Zimbabwe</w:t>
          </w:r>
        </w:smartTag>
      </w:smartTag>
      <w:r w:rsidR="00E511C1">
        <w:rPr>
          <w:rFonts w:ascii="Book Antiqua" w:hAnsi="Book Antiqua" w:cs="Arial"/>
        </w:rPr>
        <w:t xml:space="preserve">.  He did not find that these family members would necessarily be able to accommodate or support them financially as there was no evidence of that, but the judge found no reason that they would not be able to give them emotional and moral </w:t>
      </w:r>
      <w:r w:rsidR="00EA5A2E">
        <w:rPr>
          <w:rFonts w:ascii="Book Antiqua" w:hAnsi="Book Antiqua" w:cs="Arial"/>
        </w:rPr>
        <w:t>support</w:t>
      </w:r>
      <w:r w:rsidR="00E511C1">
        <w:rPr>
          <w:rFonts w:ascii="Book Antiqua" w:hAnsi="Book Antiqua" w:cs="Arial"/>
        </w:rPr>
        <w:t xml:space="preserve">, guidance and </w:t>
      </w:r>
      <w:r w:rsidR="00EA5A2E">
        <w:rPr>
          <w:rFonts w:ascii="Book Antiqua" w:hAnsi="Book Antiqua" w:cs="Arial"/>
        </w:rPr>
        <w:t>assistance</w:t>
      </w:r>
      <w:r w:rsidR="00E511C1">
        <w:rPr>
          <w:rFonts w:ascii="Book Antiqua" w:hAnsi="Book Antiqua" w:cs="Arial"/>
        </w:rPr>
        <w:t xml:space="preserve">.  </w:t>
      </w:r>
    </w:p>
    <w:p w:rsidR="00E511C1" w:rsidRDefault="00E511C1" w:rsidP="00BF23BB">
      <w:pPr>
        <w:tabs>
          <w:tab w:val="left" w:pos="567"/>
        </w:tabs>
        <w:ind w:left="567" w:hanging="567"/>
        <w:jc w:val="both"/>
        <w:rPr>
          <w:rFonts w:ascii="Book Antiqua" w:hAnsi="Book Antiqua" w:cs="Arial"/>
        </w:rPr>
      </w:pPr>
    </w:p>
    <w:p w:rsidR="00E511C1" w:rsidRDefault="00867942" w:rsidP="00BF23BB">
      <w:pPr>
        <w:tabs>
          <w:tab w:val="left" w:pos="567"/>
        </w:tabs>
        <w:ind w:left="567" w:hanging="567"/>
        <w:jc w:val="both"/>
        <w:rPr>
          <w:rFonts w:ascii="Book Antiqua" w:hAnsi="Book Antiqua" w:cs="Arial"/>
        </w:rPr>
      </w:pPr>
      <w:r>
        <w:rPr>
          <w:rFonts w:ascii="Book Antiqua" w:hAnsi="Book Antiqua" w:cs="Arial"/>
        </w:rPr>
        <w:t>27</w:t>
      </w:r>
      <w:r w:rsidR="00E511C1">
        <w:rPr>
          <w:rFonts w:ascii="Book Antiqua" w:hAnsi="Book Antiqua" w:cs="Arial"/>
        </w:rPr>
        <w:t>.</w:t>
      </w:r>
      <w:r w:rsidR="00E511C1">
        <w:rPr>
          <w:rFonts w:ascii="Book Antiqua" w:hAnsi="Book Antiqua" w:cs="Arial"/>
        </w:rPr>
        <w:tab/>
        <w:t xml:space="preserve">The judge noted that the first appellant is HIV positive.  The letter from a consultant confirms that she has to take a more complex anti-retro-viral regime in order to achieve viral control.  The letter states her consultant’s </w:t>
      </w:r>
      <w:r w:rsidR="00EA5A2E">
        <w:rPr>
          <w:rFonts w:ascii="Book Antiqua" w:hAnsi="Book Antiqua" w:cs="Arial"/>
        </w:rPr>
        <w:t>understanding</w:t>
      </w:r>
      <w:r w:rsidR="00E511C1">
        <w:rPr>
          <w:rFonts w:ascii="Book Antiqua" w:hAnsi="Book Antiqua" w:cs="Arial"/>
        </w:rPr>
        <w:t xml:space="preserve"> that patients such as her may not have access to the medication they need in </w:t>
      </w:r>
      <w:smartTag w:uri="urn:schemas-microsoft-com:office:smarttags" w:element="country-region">
        <w:smartTag w:uri="urn:schemas-microsoft-com:office:smarttags" w:element="place">
          <w:r w:rsidR="00E511C1">
            <w:rPr>
              <w:rFonts w:ascii="Book Antiqua" w:hAnsi="Book Antiqua" w:cs="Arial"/>
            </w:rPr>
            <w:t>Zimbabwe</w:t>
          </w:r>
        </w:smartTag>
      </w:smartTag>
      <w:r w:rsidR="00E511C1">
        <w:rPr>
          <w:rFonts w:ascii="Book Antiqua" w:hAnsi="Book Antiqua" w:cs="Arial"/>
        </w:rPr>
        <w:t xml:space="preserve">, although the </w:t>
      </w:r>
      <w:r w:rsidR="00EA5A2E">
        <w:rPr>
          <w:rFonts w:ascii="Book Antiqua" w:hAnsi="Book Antiqua" w:cs="Arial"/>
        </w:rPr>
        <w:t>situation</w:t>
      </w:r>
      <w:r w:rsidR="00E511C1">
        <w:rPr>
          <w:rFonts w:ascii="Book Antiqua" w:hAnsi="Book Antiqua" w:cs="Arial"/>
        </w:rPr>
        <w:t xml:space="preserve"> in that country has improved </w:t>
      </w:r>
      <w:r w:rsidR="00EA5A2E">
        <w:rPr>
          <w:rFonts w:ascii="Book Antiqua" w:hAnsi="Book Antiqua" w:cs="Arial"/>
        </w:rPr>
        <w:t>recently</w:t>
      </w:r>
      <w:r w:rsidR="00E511C1">
        <w:rPr>
          <w:rFonts w:ascii="Book Antiqua" w:hAnsi="Book Antiqua" w:cs="Arial"/>
        </w:rPr>
        <w:t xml:space="preserve">.  It refers to the potential problems of the supply of medication in that </w:t>
      </w:r>
      <w:r w:rsidR="00EA5A2E">
        <w:rPr>
          <w:rFonts w:ascii="Book Antiqua" w:hAnsi="Book Antiqua" w:cs="Arial"/>
        </w:rPr>
        <w:t>country</w:t>
      </w:r>
      <w:r w:rsidR="00E511C1">
        <w:rPr>
          <w:rFonts w:ascii="Book Antiqua" w:hAnsi="Book Antiqua" w:cs="Arial"/>
        </w:rPr>
        <w:t xml:space="preserve">.  The judge however noted that the first appellant </w:t>
      </w:r>
      <w:r w:rsidR="00A04FF9">
        <w:rPr>
          <w:rFonts w:ascii="Book Antiqua" w:hAnsi="Book Antiqua" w:cs="Arial"/>
        </w:rPr>
        <w:t xml:space="preserve">has had a significant improvement in her </w:t>
      </w:r>
      <w:r w:rsidR="00EA5A2E">
        <w:rPr>
          <w:rFonts w:ascii="Book Antiqua" w:hAnsi="Book Antiqua" w:cs="Arial"/>
        </w:rPr>
        <w:t>overall</w:t>
      </w:r>
      <w:r w:rsidR="00A04FF9">
        <w:rPr>
          <w:rFonts w:ascii="Book Antiqua" w:hAnsi="Book Antiqua" w:cs="Arial"/>
        </w:rPr>
        <w:t xml:space="preserve"> function.</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28</w:t>
      </w:r>
      <w:r w:rsidR="00A04FF9">
        <w:rPr>
          <w:rFonts w:ascii="Book Antiqua" w:hAnsi="Book Antiqua" w:cs="Arial"/>
        </w:rPr>
        <w:t>.</w:t>
      </w:r>
      <w:r w:rsidR="00A04FF9">
        <w:rPr>
          <w:rFonts w:ascii="Book Antiqua" w:hAnsi="Book Antiqua" w:cs="Arial"/>
        </w:rPr>
        <w:tab/>
        <w:t xml:space="preserve">The judge said the third appellant has a </w:t>
      </w:r>
      <w:r w:rsidR="00EA5A2E">
        <w:rPr>
          <w:rFonts w:ascii="Book Antiqua" w:hAnsi="Book Antiqua" w:cs="Arial"/>
        </w:rPr>
        <w:t>history</w:t>
      </w:r>
      <w:r w:rsidR="00A04FF9">
        <w:rPr>
          <w:rFonts w:ascii="Book Antiqua" w:hAnsi="Book Antiqua" w:cs="Arial"/>
        </w:rPr>
        <w:t xml:space="preserve"> of TB.  Her parents’ evidence was that she was currently well and has not had any </w:t>
      </w:r>
      <w:r w:rsidR="00EA5A2E">
        <w:rPr>
          <w:rFonts w:ascii="Book Antiqua" w:hAnsi="Book Antiqua" w:cs="Arial"/>
        </w:rPr>
        <w:t>hospital</w:t>
      </w:r>
      <w:r w:rsidR="00A04FF9">
        <w:rPr>
          <w:rFonts w:ascii="Book Antiqua" w:hAnsi="Book Antiqua" w:cs="Arial"/>
        </w:rPr>
        <w:t xml:space="preserve"> treatment for </w:t>
      </w:r>
      <w:r w:rsidR="00EA5A2E">
        <w:rPr>
          <w:rFonts w:ascii="Book Antiqua" w:hAnsi="Book Antiqua" w:cs="Arial"/>
        </w:rPr>
        <w:t>several</w:t>
      </w:r>
      <w:r w:rsidR="00A04FF9">
        <w:rPr>
          <w:rFonts w:ascii="Book Antiqua" w:hAnsi="Book Antiqua" w:cs="Arial"/>
        </w:rPr>
        <w:t xml:space="preserve"> years.  He noted the respondent’s decision stated that appropriate healthcare is available in </w:t>
      </w:r>
      <w:smartTag w:uri="urn:schemas-microsoft-com:office:smarttags" w:element="country-region">
        <w:smartTag w:uri="urn:schemas-microsoft-com:office:smarttags" w:element="place">
          <w:r w:rsidR="00A04FF9">
            <w:rPr>
              <w:rFonts w:ascii="Book Antiqua" w:hAnsi="Book Antiqua" w:cs="Arial"/>
            </w:rPr>
            <w:t>Zimbabwe</w:t>
          </w:r>
        </w:smartTag>
      </w:smartTag>
      <w:r w:rsidR="00A04FF9">
        <w:rPr>
          <w:rFonts w:ascii="Book Antiqua" w:hAnsi="Book Antiqua" w:cs="Arial"/>
        </w:rPr>
        <w:t xml:space="preserve">.  He said the appellants have not produced any other evidence to suggest that appropriate treatment is not available in </w:t>
      </w:r>
      <w:smartTag w:uri="urn:schemas-microsoft-com:office:smarttags" w:element="country-region">
        <w:smartTag w:uri="urn:schemas-microsoft-com:office:smarttags" w:element="place">
          <w:r w:rsidR="00A04FF9">
            <w:rPr>
              <w:rFonts w:ascii="Book Antiqua" w:hAnsi="Book Antiqua" w:cs="Arial"/>
            </w:rPr>
            <w:t>Zimbabwe</w:t>
          </w:r>
        </w:smartTag>
      </w:smartTag>
      <w:r w:rsidR="00A04FF9">
        <w:rPr>
          <w:rFonts w:ascii="Book Antiqua" w:hAnsi="Book Antiqua" w:cs="Arial"/>
        </w:rPr>
        <w:t>.  Consequently</w:t>
      </w:r>
      <w:r w:rsidR="00C16D0A">
        <w:rPr>
          <w:rFonts w:ascii="Book Antiqua" w:hAnsi="Book Antiqua" w:cs="Arial"/>
        </w:rPr>
        <w:t>,</w:t>
      </w:r>
      <w:r w:rsidR="00A04FF9">
        <w:rPr>
          <w:rFonts w:ascii="Book Antiqua" w:hAnsi="Book Antiqua" w:cs="Arial"/>
        </w:rPr>
        <w:t xml:space="preserve"> the judge found that the appellants have not </w:t>
      </w:r>
      <w:r w:rsidR="00EA5A2E">
        <w:rPr>
          <w:rFonts w:ascii="Book Antiqua" w:hAnsi="Book Antiqua" w:cs="Arial"/>
        </w:rPr>
        <w:t>shown</w:t>
      </w:r>
      <w:r w:rsidR="00A04FF9">
        <w:rPr>
          <w:rFonts w:ascii="Book Antiqua" w:hAnsi="Book Antiqua" w:cs="Arial"/>
        </w:rPr>
        <w:t xml:space="preserve"> that there would be any lack of appropriate healthcare for the first and third appellants in Zimbabwe.  </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29</w:t>
      </w:r>
      <w:r w:rsidR="00A04FF9">
        <w:rPr>
          <w:rFonts w:ascii="Book Antiqua" w:hAnsi="Book Antiqua" w:cs="Arial"/>
        </w:rPr>
        <w:t>.</w:t>
      </w:r>
      <w:r w:rsidR="00A04FF9">
        <w:rPr>
          <w:rFonts w:ascii="Book Antiqua" w:hAnsi="Book Antiqua" w:cs="Arial"/>
        </w:rPr>
        <w:tab/>
        <w:t>The judge accepted the Presenting O</w:t>
      </w:r>
      <w:r w:rsidR="00C16D0A">
        <w:rPr>
          <w:rFonts w:ascii="Book Antiqua" w:hAnsi="Book Antiqua" w:cs="Arial"/>
        </w:rPr>
        <w:t>fficer’s submission that this was</w:t>
      </w:r>
      <w:r w:rsidR="00A04FF9">
        <w:rPr>
          <w:rFonts w:ascii="Book Antiqua" w:hAnsi="Book Antiqua" w:cs="Arial"/>
        </w:rPr>
        <w:t xml:space="preserve"> still a</w:t>
      </w:r>
      <w:r w:rsidR="00C16D0A">
        <w:rPr>
          <w:rFonts w:ascii="Book Antiqua" w:hAnsi="Book Antiqua" w:cs="Arial"/>
        </w:rPr>
        <w:t xml:space="preserve"> relatively young child.  She was</w:t>
      </w:r>
      <w:r w:rsidR="00A04FF9">
        <w:rPr>
          <w:rFonts w:ascii="Book Antiqua" w:hAnsi="Book Antiqua" w:cs="Arial"/>
        </w:rPr>
        <w:t xml:space="preserve"> still a</w:t>
      </w:r>
      <w:r w:rsidR="00C16D0A">
        <w:rPr>
          <w:rFonts w:ascii="Book Antiqua" w:hAnsi="Book Antiqua" w:cs="Arial"/>
        </w:rPr>
        <w:t>t primary school.  There was</w:t>
      </w:r>
      <w:r w:rsidR="00A04FF9">
        <w:rPr>
          <w:rFonts w:ascii="Book Antiqua" w:hAnsi="Book Antiqua" w:cs="Arial"/>
        </w:rPr>
        <w:t xml:space="preserve"> little evidence that the appellants have made any enquiries about the education system in Zimbabwe.  The judge took fully into account throughout that nine years’ residence in the </w:t>
      </w:r>
      <w:smartTag w:uri="urn:schemas-microsoft-com:office:smarttags" w:element="country-region">
        <w:smartTag w:uri="urn:schemas-microsoft-com:office:smarttags" w:element="place">
          <w:r w:rsidR="00A04FF9">
            <w:rPr>
              <w:rFonts w:ascii="Book Antiqua" w:hAnsi="Book Antiqua" w:cs="Arial"/>
            </w:rPr>
            <w:t>UK</w:t>
          </w:r>
        </w:smartTag>
      </w:smartTag>
      <w:r w:rsidR="00A04FF9">
        <w:rPr>
          <w:rFonts w:ascii="Book Antiqua" w:hAnsi="Book Antiqua" w:cs="Arial"/>
        </w:rPr>
        <w:t xml:space="preserve"> is </w:t>
      </w:r>
      <w:r w:rsidR="00EA5A2E">
        <w:rPr>
          <w:rFonts w:ascii="Book Antiqua" w:hAnsi="Book Antiqua" w:cs="Arial"/>
        </w:rPr>
        <w:t>significant</w:t>
      </w:r>
      <w:r w:rsidR="00A04FF9">
        <w:rPr>
          <w:rFonts w:ascii="Book Antiqua" w:hAnsi="Book Antiqua" w:cs="Arial"/>
        </w:rPr>
        <w:t xml:space="preserve"> but found there was nothing to suggest that the </w:t>
      </w:r>
      <w:r w:rsidR="00EA5A2E">
        <w:rPr>
          <w:rFonts w:ascii="Book Antiqua" w:hAnsi="Book Antiqua" w:cs="Arial"/>
        </w:rPr>
        <w:t>parents</w:t>
      </w:r>
      <w:r w:rsidR="00A04FF9">
        <w:rPr>
          <w:rFonts w:ascii="Book Antiqua" w:hAnsi="Book Antiqua" w:cs="Arial"/>
        </w:rPr>
        <w:t xml:space="preserve"> are not loving parents who will do their best to look after and protect their daughter, using their knowledge of the Zimbabwean country, its culture and education system.</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30</w:t>
      </w:r>
      <w:r w:rsidR="00A04FF9">
        <w:rPr>
          <w:rFonts w:ascii="Book Antiqua" w:hAnsi="Book Antiqua" w:cs="Arial"/>
        </w:rPr>
        <w:t>.</w:t>
      </w:r>
      <w:r w:rsidR="00A04FF9">
        <w:rPr>
          <w:rFonts w:ascii="Book Antiqua" w:hAnsi="Book Antiqua" w:cs="Arial"/>
        </w:rPr>
        <w:tab/>
        <w:t xml:space="preserve">The parents were consistent that their daughter could not speak Shona but understood a few words.  They have not produced evidence about the education system in </w:t>
      </w:r>
      <w:smartTag w:uri="urn:schemas-microsoft-com:office:smarttags" w:element="country-region">
        <w:smartTag w:uri="urn:schemas-microsoft-com:office:smarttags" w:element="place">
          <w:r w:rsidR="00A04FF9">
            <w:rPr>
              <w:rFonts w:ascii="Book Antiqua" w:hAnsi="Book Antiqua" w:cs="Arial"/>
            </w:rPr>
            <w:t>Zimbabwe</w:t>
          </w:r>
        </w:smartTag>
      </w:smartTag>
      <w:r w:rsidR="00A04FF9">
        <w:rPr>
          <w:rFonts w:ascii="Book Antiqua" w:hAnsi="Book Antiqua" w:cs="Arial"/>
        </w:rPr>
        <w:t xml:space="preserve"> and what language it is conducted in.  Even if the education system is conducted entirely in a language which their daughter does not currently speak, or write or read, the judge saw no reason why at her age she would not quickly learn a new language with the support of her parents who speak that language once </w:t>
      </w:r>
      <w:r w:rsidR="00EA5A2E">
        <w:rPr>
          <w:rFonts w:ascii="Book Antiqua" w:hAnsi="Book Antiqua" w:cs="Arial"/>
        </w:rPr>
        <w:t>immersed</w:t>
      </w:r>
      <w:r w:rsidR="00A04FF9">
        <w:rPr>
          <w:rFonts w:ascii="Book Antiqua" w:hAnsi="Book Antiqua" w:cs="Arial"/>
        </w:rPr>
        <w:t xml:space="preserve"> in that culture.  </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31</w:t>
      </w:r>
      <w:r w:rsidR="00A04FF9">
        <w:rPr>
          <w:rFonts w:ascii="Book Antiqua" w:hAnsi="Book Antiqua" w:cs="Arial"/>
        </w:rPr>
        <w:t>.</w:t>
      </w:r>
      <w:r w:rsidR="00A04FF9">
        <w:rPr>
          <w:rFonts w:ascii="Book Antiqua" w:hAnsi="Book Antiqua" w:cs="Arial"/>
        </w:rPr>
        <w:tab/>
        <w:t xml:space="preserve">In his conclusions on reasonableness the judge found that the seven year residence period has been satisfied by the third appellant who was in fact 9 years old at the date of the hearing.  The judge considered the relevant sections of the guidance from the respondent – which are referred to in </w:t>
      </w:r>
      <w:r w:rsidR="00A04FF9" w:rsidRPr="00A04FF9">
        <w:rPr>
          <w:rFonts w:ascii="Book Antiqua" w:hAnsi="Book Antiqua" w:cs="Arial"/>
          <w:b/>
          <w:u w:val="single"/>
        </w:rPr>
        <w:t>MA</w:t>
      </w:r>
      <w:r w:rsidR="00A04FF9" w:rsidRPr="00A04FF9">
        <w:rPr>
          <w:rFonts w:ascii="Book Antiqua" w:hAnsi="Book Antiqua" w:cs="Arial"/>
          <w:b/>
        </w:rPr>
        <w:t xml:space="preserve"> (</w:t>
      </w:r>
      <w:smartTag w:uri="urn:schemas-microsoft-com:office:smarttags" w:element="country-region">
        <w:smartTag w:uri="urn:schemas-microsoft-com:office:smarttags" w:element="place">
          <w:r w:rsidR="00A04FF9" w:rsidRPr="00A04FF9">
            <w:rPr>
              <w:rFonts w:ascii="Book Antiqua" w:hAnsi="Book Antiqua" w:cs="Arial"/>
              <w:b/>
            </w:rPr>
            <w:t>Pakistan</w:t>
          </w:r>
        </w:smartTag>
      </w:smartTag>
      <w:r w:rsidR="00A04FF9" w:rsidRPr="00A04FF9">
        <w:rPr>
          <w:rFonts w:ascii="Book Antiqua" w:hAnsi="Book Antiqua" w:cs="Arial"/>
          <w:b/>
        </w:rPr>
        <w:t>)</w:t>
      </w:r>
      <w:r w:rsidR="00A04FF9">
        <w:rPr>
          <w:rFonts w:ascii="Book Antiqua" w:hAnsi="Book Antiqua" w:cs="Arial"/>
        </w:rPr>
        <w:t xml:space="preserve"> at paragraph 46 etc – the judge said it was clear this guidance was intended to apply to cases under Rule 276ADE.</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32</w:t>
      </w:r>
      <w:r w:rsidR="00C16D0A">
        <w:rPr>
          <w:rFonts w:ascii="Book Antiqua" w:hAnsi="Book Antiqua" w:cs="Arial"/>
        </w:rPr>
        <w:t>.</w:t>
      </w:r>
      <w:r w:rsidR="00C16D0A">
        <w:rPr>
          <w:rFonts w:ascii="Book Antiqua" w:hAnsi="Book Antiqua" w:cs="Arial"/>
        </w:rPr>
        <w:tab/>
        <w:t>The judge</w:t>
      </w:r>
      <w:r w:rsidR="00A04FF9">
        <w:rPr>
          <w:rFonts w:ascii="Book Antiqua" w:hAnsi="Book Antiqua" w:cs="Arial"/>
        </w:rPr>
        <w:t xml:space="preserve"> found that the best interests of the child are firstly and primarily to remain with their parents and, very much secondary, to remain in the UK in principle.  However, the best interests of the child are a primary consider</w:t>
      </w:r>
      <w:r w:rsidR="00C16D0A">
        <w:rPr>
          <w:rFonts w:ascii="Book Antiqua" w:hAnsi="Book Antiqua" w:cs="Arial"/>
        </w:rPr>
        <w:t>ation, not determinative.  It was</w:t>
      </w:r>
      <w:r w:rsidR="00A04FF9">
        <w:rPr>
          <w:rFonts w:ascii="Book Antiqua" w:hAnsi="Book Antiqua" w:cs="Arial"/>
        </w:rPr>
        <w:t xml:space="preserve"> possible for other considerations to outweigh these best interests.</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33</w:t>
      </w:r>
      <w:r w:rsidR="00A04FF9">
        <w:rPr>
          <w:rFonts w:ascii="Book Antiqua" w:hAnsi="Book Antiqua" w:cs="Arial"/>
        </w:rPr>
        <w:t>.</w:t>
      </w:r>
      <w:r w:rsidR="00A04FF9">
        <w:rPr>
          <w:rFonts w:ascii="Book Antiqua" w:hAnsi="Book Antiqua" w:cs="Arial"/>
        </w:rPr>
        <w:tab/>
      </w:r>
      <w:r w:rsidR="00EA5A2E">
        <w:rPr>
          <w:rFonts w:ascii="Book Antiqua" w:hAnsi="Book Antiqua" w:cs="Arial"/>
        </w:rPr>
        <w:t>Having</w:t>
      </w:r>
      <w:r w:rsidR="00A04FF9">
        <w:rPr>
          <w:rFonts w:ascii="Book Antiqua" w:hAnsi="Book Antiqua" w:cs="Arial"/>
        </w:rPr>
        <w:t xml:space="preserve"> considered </w:t>
      </w:r>
      <w:r w:rsidR="00EA5A2E">
        <w:rPr>
          <w:rFonts w:ascii="Book Antiqua" w:hAnsi="Book Antiqua" w:cs="Arial"/>
        </w:rPr>
        <w:t>carefully</w:t>
      </w:r>
      <w:r w:rsidR="00A04FF9">
        <w:rPr>
          <w:rFonts w:ascii="Book Antiqua" w:hAnsi="Book Antiqua" w:cs="Arial"/>
        </w:rPr>
        <w:t xml:space="preserve"> the evidence in the appellants’ bundle, he took into </w:t>
      </w:r>
      <w:r w:rsidR="00EA5A2E">
        <w:rPr>
          <w:rFonts w:ascii="Book Antiqua" w:hAnsi="Book Antiqua" w:cs="Arial"/>
        </w:rPr>
        <w:t>account</w:t>
      </w:r>
      <w:r w:rsidR="00A04FF9">
        <w:rPr>
          <w:rFonts w:ascii="Book Antiqua" w:hAnsi="Book Antiqua" w:cs="Arial"/>
        </w:rPr>
        <w:t xml:space="preserve"> that the first appellant has confirmed that she has been working unlawfully in the </w:t>
      </w:r>
      <w:smartTag w:uri="urn:schemas-microsoft-com:office:smarttags" w:element="place">
        <w:smartTag w:uri="urn:schemas-microsoft-com:office:smarttags" w:element="country-region">
          <w:r w:rsidR="00A04FF9">
            <w:rPr>
              <w:rFonts w:ascii="Book Antiqua" w:hAnsi="Book Antiqua" w:cs="Arial"/>
            </w:rPr>
            <w:t>United Kingdom</w:t>
          </w:r>
        </w:smartTag>
      </w:smartTag>
      <w:r w:rsidR="00A04FF9">
        <w:rPr>
          <w:rFonts w:ascii="Book Antiqua" w:hAnsi="Book Antiqua" w:cs="Arial"/>
        </w:rPr>
        <w:t xml:space="preserve"> and there was evidence of that in the </w:t>
      </w:r>
      <w:r w:rsidR="00EA5A2E">
        <w:rPr>
          <w:rFonts w:ascii="Book Antiqua" w:hAnsi="Book Antiqua" w:cs="Arial"/>
        </w:rPr>
        <w:t>bundle</w:t>
      </w:r>
      <w:r w:rsidR="00A04FF9">
        <w:rPr>
          <w:rFonts w:ascii="Book Antiqua" w:hAnsi="Book Antiqua" w:cs="Arial"/>
        </w:rPr>
        <w:t>.</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34</w:t>
      </w:r>
      <w:r w:rsidR="00A04FF9">
        <w:rPr>
          <w:rFonts w:ascii="Book Antiqua" w:hAnsi="Book Antiqua" w:cs="Arial"/>
        </w:rPr>
        <w:t>.</w:t>
      </w:r>
      <w:r w:rsidR="00A04FF9">
        <w:rPr>
          <w:rFonts w:ascii="Book Antiqua" w:hAnsi="Book Antiqua" w:cs="Arial"/>
        </w:rPr>
        <w:tab/>
        <w:t xml:space="preserve">There was evidence in the bundle concerning how the third appellant was doing well at school and photographs showing evidence of her life in the </w:t>
      </w:r>
      <w:smartTag w:uri="urn:schemas-microsoft-com:office:smarttags" w:element="place">
        <w:smartTag w:uri="urn:schemas-microsoft-com:office:smarttags" w:element="country-region">
          <w:r w:rsidR="00A04FF9">
            <w:rPr>
              <w:rFonts w:ascii="Book Antiqua" w:hAnsi="Book Antiqua" w:cs="Arial"/>
            </w:rPr>
            <w:t>UK</w:t>
          </w:r>
        </w:smartTag>
      </w:smartTag>
      <w:r w:rsidR="00A04FF9">
        <w:rPr>
          <w:rFonts w:ascii="Book Antiqua" w:hAnsi="Book Antiqua" w:cs="Arial"/>
        </w:rPr>
        <w:t xml:space="preserve">.  This was entirely reflected in the case law and guidance that nine years is a </w:t>
      </w:r>
      <w:r w:rsidR="00EA5A2E">
        <w:rPr>
          <w:rFonts w:ascii="Book Antiqua" w:hAnsi="Book Antiqua" w:cs="Arial"/>
        </w:rPr>
        <w:t>significant</w:t>
      </w:r>
      <w:r w:rsidR="00A04FF9">
        <w:rPr>
          <w:rFonts w:ascii="Book Antiqua" w:hAnsi="Book Antiqua" w:cs="Arial"/>
        </w:rPr>
        <w:t xml:space="preserve"> period which he has fully taken into </w:t>
      </w:r>
      <w:r w:rsidR="00EA5A2E">
        <w:rPr>
          <w:rFonts w:ascii="Book Antiqua" w:hAnsi="Book Antiqua" w:cs="Arial"/>
        </w:rPr>
        <w:t>account</w:t>
      </w:r>
      <w:r w:rsidR="00A04FF9">
        <w:rPr>
          <w:rFonts w:ascii="Book Antiqua" w:hAnsi="Book Antiqua" w:cs="Arial"/>
        </w:rPr>
        <w:t>.</w:t>
      </w:r>
    </w:p>
    <w:p w:rsidR="00A04FF9" w:rsidRDefault="00A04FF9" w:rsidP="00BF23BB">
      <w:pPr>
        <w:tabs>
          <w:tab w:val="left" w:pos="567"/>
        </w:tabs>
        <w:ind w:left="567" w:hanging="567"/>
        <w:jc w:val="both"/>
        <w:rPr>
          <w:rFonts w:ascii="Book Antiqua" w:hAnsi="Book Antiqua" w:cs="Arial"/>
        </w:rPr>
      </w:pPr>
    </w:p>
    <w:p w:rsidR="00A04FF9" w:rsidRDefault="00867942" w:rsidP="00BF23BB">
      <w:pPr>
        <w:tabs>
          <w:tab w:val="left" w:pos="567"/>
        </w:tabs>
        <w:ind w:left="567" w:hanging="567"/>
        <w:jc w:val="both"/>
        <w:rPr>
          <w:rFonts w:ascii="Book Antiqua" w:hAnsi="Book Antiqua" w:cs="Arial"/>
        </w:rPr>
      </w:pPr>
      <w:r>
        <w:rPr>
          <w:rFonts w:ascii="Book Antiqua" w:hAnsi="Book Antiqua" w:cs="Arial"/>
        </w:rPr>
        <w:t>35</w:t>
      </w:r>
      <w:r w:rsidR="00A04FF9">
        <w:rPr>
          <w:rFonts w:ascii="Book Antiqua" w:hAnsi="Book Antiqua" w:cs="Arial"/>
        </w:rPr>
        <w:t>.</w:t>
      </w:r>
      <w:r w:rsidR="00A04FF9">
        <w:rPr>
          <w:rFonts w:ascii="Book Antiqua" w:hAnsi="Book Antiqua" w:cs="Arial"/>
        </w:rPr>
        <w:tab/>
      </w:r>
      <w:r w:rsidR="00F44171">
        <w:rPr>
          <w:rFonts w:ascii="Book Antiqua" w:hAnsi="Book Antiqua" w:cs="Arial"/>
        </w:rPr>
        <w:t xml:space="preserve">In summary, although he gave due weight to the third appellant’s nine year residence in the </w:t>
      </w:r>
      <w:smartTag w:uri="urn:schemas-microsoft-com:office:smarttags" w:element="country-region">
        <w:r w:rsidR="00F44171">
          <w:rPr>
            <w:rFonts w:ascii="Book Antiqua" w:hAnsi="Book Antiqua" w:cs="Arial"/>
          </w:rPr>
          <w:t>United Kingdom</w:t>
        </w:r>
      </w:smartTag>
      <w:r w:rsidR="00F44171">
        <w:rPr>
          <w:rFonts w:ascii="Book Antiqua" w:hAnsi="Book Antiqua" w:cs="Arial"/>
        </w:rPr>
        <w:t>, and that</w:t>
      </w:r>
      <w:r w:rsidR="00324342">
        <w:rPr>
          <w:rFonts w:ascii="Book Antiqua" w:hAnsi="Book Antiqua" w:cs="Arial"/>
        </w:rPr>
        <w:t xml:space="preserve"> it is in her interest to remain in the </w:t>
      </w:r>
      <w:smartTag w:uri="urn:schemas-microsoft-com:office:smarttags" w:element="place">
        <w:smartTag w:uri="urn:schemas-microsoft-com:office:smarttags" w:element="country-region">
          <w:r w:rsidR="00324342">
            <w:rPr>
              <w:rFonts w:ascii="Book Antiqua" w:hAnsi="Book Antiqua" w:cs="Arial"/>
            </w:rPr>
            <w:t>United Kingdom</w:t>
          </w:r>
        </w:smartTag>
      </w:smartTag>
      <w:r w:rsidR="00324342">
        <w:rPr>
          <w:rFonts w:ascii="Book Antiqua" w:hAnsi="Book Antiqua" w:cs="Arial"/>
        </w:rPr>
        <w:t xml:space="preserve">.  All things being equal, the judge found that the strong principle best interest is to remain with her parents.  They have a very poor immigration history and after careful consideration he found that it was reasonable for her to </w:t>
      </w:r>
      <w:r w:rsidR="00596851">
        <w:rPr>
          <w:rFonts w:ascii="Book Antiqua" w:hAnsi="Book Antiqua" w:cs="Arial"/>
        </w:rPr>
        <w:t xml:space="preserve">move with her parents to </w:t>
      </w:r>
      <w:smartTag w:uri="urn:schemas-microsoft-com:office:smarttags" w:element="country-region">
        <w:smartTag w:uri="urn:schemas-microsoft-com:office:smarttags" w:element="place">
          <w:r w:rsidR="00596851">
            <w:rPr>
              <w:rFonts w:ascii="Book Antiqua" w:hAnsi="Book Antiqua" w:cs="Arial"/>
            </w:rPr>
            <w:t>Zimbabwe</w:t>
          </w:r>
        </w:smartTag>
      </w:smartTag>
      <w:r w:rsidR="00596851">
        <w:rPr>
          <w:rFonts w:ascii="Book Antiqua" w:hAnsi="Book Antiqua" w:cs="Arial"/>
        </w:rPr>
        <w:t>, principally due to their very poor immi</w:t>
      </w:r>
      <w:r w:rsidR="00C16D0A">
        <w:rPr>
          <w:rFonts w:ascii="Book Antiqua" w:hAnsi="Book Antiqua" w:cs="Arial"/>
        </w:rPr>
        <w:t>gration history.  The appellants</w:t>
      </w:r>
      <w:r w:rsidR="00596851">
        <w:rPr>
          <w:rFonts w:ascii="Book Antiqua" w:hAnsi="Book Antiqua" w:cs="Arial"/>
        </w:rPr>
        <w:t xml:space="preserve"> are Zimbabwean.  They </w:t>
      </w:r>
      <w:r w:rsidR="00EA5A2E">
        <w:rPr>
          <w:rFonts w:ascii="Book Antiqua" w:hAnsi="Book Antiqua" w:cs="Arial"/>
        </w:rPr>
        <w:t>have</w:t>
      </w:r>
      <w:r w:rsidR="00596851">
        <w:rPr>
          <w:rFonts w:ascii="Book Antiqua" w:hAnsi="Book Antiqua" w:cs="Arial"/>
        </w:rPr>
        <w:t xml:space="preserve"> no right to be in the </w:t>
      </w:r>
      <w:smartTag w:uri="urn:schemas-microsoft-com:office:smarttags" w:element="country-region">
        <w:r w:rsidR="00596851">
          <w:rPr>
            <w:rFonts w:ascii="Book Antiqua" w:hAnsi="Book Antiqua" w:cs="Arial"/>
          </w:rPr>
          <w:t>UK</w:t>
        </w:r>
      </w:smartTag>
      <w:r w:rsidR="00596851">
        <w:rPr>
          <w:rFonts w:ascii="Book Antiqua" w:hAnsi="Book Antiqua" w:cs="Arial"/>
        </w:rPr>
        <w:t xml:space="preserve"> and no right to education or healthcare in the </w:t>
      </w:r>
      <w:smartTag w:uri="urn:schemas-microsoft-com:office:smarttags" w:element="country-region">
        <w:smartTag w:uri="urn:schemas-microsoft-com:office:smarttags" w:element="place">
          <w:r w:rsidR="00596851">
            <w:rPr>
              <w:rFonts w:ascii="Book Antiqua" w:hAnsi="Book Antiqua" w:cs="Arial"/>
            </w:rPr>
            <w:t>United Kingdom</w:t>
          </w:r>
        </w:smartTag>
      </w:smartTag>
      <w:r w:rsidR="00596851">
        <w:rPr>
          <w:rFonts w:ascii="Book Antiqua" w:hAnsi="Book Antiqua" w:cs="Arial"/>
        </w:rPr>
        <w:t xml:space="preserve"> and have had no leave to remain at all since 2000 or 2001.  They should have had no </w:t>
      </w:r>
      <w:r w:rsidR="00EA5A2E">
        <w:rPr>
          <w:rFonts w:ascii="Book Antiqua" w:hAnsi="Book Antiqua" w:cs="Arial"/>
        </w:rPr>
        <w:t>expectation</w:t>
      </w:r>
      <w:r w:rsidR="00596851">
        <w:rPr>
          <w:rFonts w:ascii="Book Antiqua" w:hAnsi="Book Antiqua" w:cs="Arial"/>
        </w:rPr>
        <w:t xml:space="preserve"> that they would be allowed to remain in </w:t>
      </w:r>
      <w:r w:rsidR="00596851">
        <w:rPr>
          <w:rFonts w:ascii="Book Antiqua" w:hAnsi="Book Antiqua" w:cs="Arial"/>
        </w:rPr>
        <w:lastRenderedPageBreak/>
        <w:t xml:space="preserve">the </w:t>
      </w:r>
      <w:smartTag w:uri="urn:schemas-microsoft-com:office:smarttags" w:element="country-region">
        <w:smartTag w:uri="urn:schemas-microsoft-com:office:smarttags" w:element="place">
          <w:r w:rsidR="00596851">
            <w:rPr>
              <w:rFonts w:ascii="Book Antiqua" w:hAnsi="Book Antiqua" w:cs="Arial"/>
            </w:rPr>
            <w:t>UK</w:t>
          </w:r>
        </w:smartTag>
      </w:smartTag>
      <w:r w:rsidR="00596851">
        <w:rPr>
          <w:rFonts w:ascii="Book Antiqua" w:hAnsi="Book Antiqua" w:cs="Arial"/>
        </w:rPr>
        <w:t xml:space="preserve">.  Other factors which make it </w:t>
      </w:r>
      <w:r w:rsidR="00EA5A2E">
        <w:rPr>
          <w:rFonts w:ascii="Book Antiqua" w:hAnsi="Book Antiqua" w:cs="Arial"/>
        </w:rPr>
        <w:t>reasonable</w:t>
      </w:r>
      <w:r w:rsidR="00596851">
        <w:rPr>
          <w:rFonts w:ascii="Book Antiqua" w:hAnsi="Book Antiqua" w:cs="Arial"/>
        </w:rPr>
        <w:t xml:space="preserve"> for the third appellant to move with her parents to </w:t>
      </w:r>
      <w:smartTag w:uri="urn:schemas-microsoft-com:office:smarttags" w:element="country-region">
        <w:r w:rsidR="00596851">
          <w:rPr>
            <w:rFonts w:ascii="Book Antiqua" w:hAnsi="Book Antiqua" w:cs="Arial"/>
          </w:rPr>
          <w:t>Zimbabwe</w:t>
        </w:r>
      </w:smartTag>
      <w:r w:rsidR="00596851">
        <w:rPr>
          <w:rFonts w:ascii="Book Antiqua" w:hAnsi="Book Antiqua" w:cs="Arial"/>
        </w:rPr>
        <w:t xml:space="preserve"> include the family networks which her parents still have in </w:t>
      </w:r>
      <w:smartTag w:uri="urn:schemas-microsoft-com:office:smarttags" w:element="country-region">
        <w:smartTag w:uri="urn:schemas-microsoft-com:office:smarttags" w:element="place">
          <w:r w:rsidR="00596851">
            <w:rPr>
              <w:rFonts w:ascii="Book Antiqua" w:hAnsi="Book Antiqua" w:cs="Arial"/>
            </w:rPr>
            <w:t>Zimbabwe</w:t>
          </w:r>
        </w:smartTag>
      </w:smartTag>
      <w:r w:rsidR="00596851">
        <w:rPr>
          <w:rFonts w:ascii="Book Antiqua" w:hAnsi="Book Antiqua" w:cs="Arial"/>
        </w:rPr>
        <w:t xml:space="preserve">.  </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36</w:t>
      </w:r>
      <w:r w:rsidR="00596851">
        <w:rPr>
          <w:rFonts w:ascii="Book Antiqua" w:hAnsi="Book Antiqua" w:cs="Arial"/>
        </w:rPr>
        <w:t>.</w:t>
      </w:r>
      <w:r w:rsidR="00596851">
        <w:rPr>
          <w:rFonts w:ascii="Book Antiqua" w:hAnsi="Book Antiqua" w:cs="Arial"/>
        </w:rPr>
        <w:tab/>
        <w:t>Mr Harding relied on the grant of permission which stated that:-</w:t>
      </w:r>
    </w:p>
    <w:p w:rsidR="00596851" w:rsidRDefault="00596851" w:rsidP="00BF23BB">
      <w:pPr>
        <w:tabs>
          <w:tab w:val="left" w:pos="567"/>
        </w:tabs>
        <w:ind w:left="567" w:hanging="567"/>
        <w:jc w:val="both"/>
        <w:rPr>
          <w:rFonts w:ascii="Book Antiqua" w:hAnsi="Book Antiqua" w:cs="Arial"/>
        </w:rPr>
      </w:pPr>
    </w:p>
    <w:p w:rsidR="00596851" w:rsidRDefault="00596851" w:rsidP="00596851">
      <w:pPr>
        <w:ind w:left="1134" w:hanging="1134"/>
        <w:jc w:val="both"/>
        <w:rPr>
          <w:rFonts w:ascii="Book Antiqua" w:hAnsi="Book Antiqua" w:cs="Arial"/>
        </w:rPr>
      </w:pPr>
      <w:r>
        <w:rPr>
          <w:rFonts w:ascii="Book Antiqua" w:hAnsi="Book Antiqua" w:cs="Arial"/>
        </w:rPr>
        <w:tab/>
        <w:t>“</w:t>
      </w:r>
      <w:r w:rsidRPr="00596851">
        <w:rPr>
          <w:rFonts w:ascii="Book Antiqua" w:hAnsi="Book Antiqua" w:cs="Arial"/>
          <w:i/>
        </w:rPr>
        <w:t xml:space="preserve">The Decision and Reasons is a </w:t>
      </w:r>
      <w:r w:rsidR="00EA5A2E" w:rsidRPr="00596851">
        <w:rPr>
          <w:rFonts w:ascii="Book Antiqua" w:hAnsi="Book Antiqua" w:cs="Arial"/>
          <w:i/>
        </w:rPr>
        <w:t>thorough</w:t>
      </w:r>
      <w:r w:rsidRPr="00596851">
        <w:rPr>
          <w:rFonts w:ascii="Book Antiqua" w:hAnsi="Book Antiqua" w:cs="Arial"/>
          <w:i/>
        </w:rPr>
        <w:t xml:space="preserve"> and detailed assessment of the evidence.  However, it is arguable that in finding that the third </w:t>
      </w:r>
      <w:r>
        <w:rPr>
          <w:rFonts w:ascii="Book Antiqua" w:hAnsi="Book Antiqua" w:cs="Arial"/>
          <w:i/>
        </w:rPr>
        <w:t>A</w:t>
      </w:r>
      <w:r w:rsidRPr="00596851">
        <w:rPr>
          <w:rFonts w:ascii="Book Antiqua" w:hAnsi="Book Antiqua" w:cs="Arial"/>
          <w:i/>
        </w:rPr>
        <w:t xml:space="preserve">ppellant who is aged 9 years, born in the UK and never been to Zimbabwe could </w:t>
      </w:r>
      <w:proofErr w:type="spellStart"/>
      <w:r w:rsidR="00EA5A2E">
        <w:rPr>
          <w:rFonts w:ascii="Book Antiqua" w:hAnsi="Book Antiqua" w:cs="Arial"/>
          <w:i/>
        </w:rPr>
        <w:t>reaosonably</w:t>
      </w:r>
      <w:proofErr w:type="spellEnd"/>
      <w:r w:rsidRPr="00596851">
        <w:rPr>
          <w:rFonts w:ascii="Book Antiqua" w:hAnsi="Book Antiqua" w:cs="Arial"/>
          <w:i/>
        </w:rPr>
        <w:t xml:space="preserve"> be expected to leave the UK may have erred.  It is clear from </w:t>
      </w:r>
      <w:r w:rsidRPr="00596851">
        <w:rPr>
          <w:rFonts w:ascii="Book Antiqua" w:hAnsi="Book Antiqua" w:cs="Arial"/>
          <w:i/>
          <w:u w:val="single"/>
        </w:rPr>
        <w:t>MA (Pakistan</w:t>
      </w:r>
      <w:r w:rsidRPr="00596851">
        <w:rPr>
          <w:rFonts w:ascii="Book Antiqua" w:hAnsi="Book Antiqua" w:cs="Arial"/>
          <w:i/>
        </w:rPr>
        <w:t>) [201</w:t>
      </w:r>
      <w:r>
        <w:rPr>
          <w:rFonts w:ascii="Book Antiqua" w:hAnsi="Book Antiqua" w:cs="Arial"/>
          <w:i/>
        </w:rPr>
        <w:t>7</w:t>
      </w:r>
      <w:r w:rsidRPr="00596851">
        <w:rPr>
          <w:rFonts w:ascii="Book Antiqua" w:hAnsi="Book Antiqua" w:cs="Arial"/>
          <w:i/>
        </w:rPr>
        <w:t xml:space="preserve">] EWCA </w:t>
      </w:r>
      <w:proofErr w:type="spellStart"/>
      <w:r w:rsidRPr="00596851">
        <w:rPr>
          <w:rFonts w:ascii="Book Antiqua" w:hAnsi="Book Antiqua" w:cs="Arial"/>
          <w:i/>
        </w:rPr>
        <w:t>Civ</w:t>
      </w:r>
      <w:proofErr w:type="spellEnd"/>
      <w:r w:rsidRPr="00596851">
        <w:rPr>
          <w:rFonts w:ascii="Book Antiqua" w:hAnsi="Book Antiqua" w:cs="Arial"/>
          <w:i/>
        </w:rPr>
        <w:t xml:space="preserve"> 705</w:t>
      </w:r>
      <w:r>
        <w:rPr>
          <w:rFonts w:ascii="Book Antiqua" w:hAnsi="Book Antiqua" w:cs="Arial"/>
          <w:i/>
        </w:rPr>
        <w:t xml:space="preserve"> (para 49) and </w:t>
      </w:r>
      <w:r>
        <w:rPr>
          <w:rFonts w:ascii="Book Antiqua" w:hAnsi="Book Antiqua" w:cs="Arial"/>
          <w:i/>
          <w:u w:val="single"/>
        </w:rPr>
        <w:t>MT and Eritrea</w:t>
      </w:r>
      <w:r>
        <w:rPr>
          <w:rFonts w:ascii="Book Antiqua" w:hAnsi="Book Antiqua" w:cs="Arial"/>
          <w:i/>
        </w:rPr>
        <w:t xml:space="preserve"> [2018] UKUT 00088 (IAC) that powerful reasons are needed to remove a child who has been in the UK over 7 years and in this case the adverse factor relating to the parents was overstaying only</w:t>
      </w:r>
      <w:r w:rsidRPr="00596851">
        <w:rPr>
          <w:rFonts w:ascii="Book Antiqua" w:hAnsi="Book Antiqua" w:cs="Arial"/>
          <w:i/>
        </w:rPr>
        <w:t xml:space="preserve"> .</w:t>
      </w:r>
      <w:r>
        <w:rPr>
          <w:rFonts w:ascii="Book Antiqua" w:hAnsi="Book Antiqua" w:cs="Arial"/>
        </w:rPr>
        <w:t>”</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37</w:t>
      </w:r>
      <w:r w:rsidR="00596851">
        <w:rPr>
          <w:rFonts w:ascii="Book Antiqua" w:hAnsi="Book Antiqua" w:cs="Arial"/>
        </w:rPr>
        <w:t>.</w:t>
      </w:r>
      <w:r w:rsidR="00596851">
        <w:rPr>
          <w:rFonts w:ascii="Book Antiqua" w:hAnsi="Book Antiqua" w:cs="Arial"/>
        </w:rPr>
        <w:tab/>
        <w:t xml:space="preserve">Mr Harding submitted that the judge at paragraph 61 </w:t>
      </w:r>
      <w:r w:rsidR="00EA5A2E">
        <w:rPr>
          <w:rFonts w:ascii="Book Antiqua" w:hAnsi="Book Antiqua" w:cs="Arial"/>
        </w:rPr>
        <w:t>correctly</w:t>
      </w:r>
      <w:r w:rsidR="00596851">
        <w:rPr>
          <w:rFonts w:ascii="Book Antiqua" w:hAnsi="Book Antiqua" w:cs="Arial"/>
        </w:rPr>
        <w:t xml:space="preserve"> turned his mind to the </w:t>
      </w:r>
      <w:r w:rsidR="00596851" w:rsidRPr="00596851">
        <w:rPr>
          <w:rFonts w:ascii="Book Antiqua" w:hAnsi="Book Antiqua" w:cs="Arial"/>
          <w:b/>
          <w:u w:val="single"/>
        </w:rPr>
        <w:t>MA</w:t>
      </w:r>
      <w:r w:rsidR="00596851" w:rsidRPr="00596851">
        <w:rPr>
          <w:rFonts w:ascii="Book Antiqua" w:hAnsi="Book Antiqua" w:cs="Arial"/>
          <w:b/>
        </w:rPr>
        <w:t xml:space="preserve"> (</w:t>
      </w:r>
      <w:smartTag w:uri="urn:schemas-microsoft-com:office:smarttags" w:element="country-region">
        <w:r w:rsidR="00596851" w:rsidRPr="00596851">
          <w:rPr>
            <w:rFonts w:ascii="Book Antiqua" w:hAnsi="Book Antiqua" w:cs="Arial"/>
            <w:b/>
          </w:rPr>
          <w:t>Pakistan</w:t>
        </w:r>
      </w:smartTag>
      <w:r w:rsidR="00596851" w:rsidRPr="00596851">
        <w:rPr>
          <w:rFonts w:ascii="Book Antiqua" w:hAnsi="Book Antiqua" w:cs="Arial"/>
          <w:b/>
        </w:rPr>
        <w:t>)</w:t>
      </w:r>
      <w:r w:rsidR="00596851">
        <w:rPr>
          <w:rFonts w:ascii="Book Antiqua" w:hAnsi="Book Antiqua" w:cs="Arial"/>
        </w:rPr>
        <w:t xml:space="preserve"> test; when a child hits 7 years recognition must be given because of the quality of ties the child has in the </w:t>
      </w:r>
      <w:smartTag w:uri="urn:schemas-microsoft-com:office:smarttags" w:element="place">
        <w:smartTag w:uri="urn:schemas-microsoft-com:office:smarttags" w:element="country-region">
          <w:r w:rsidR="00596851">
            <w:rPr>
              <w:rFonts w:ascii="Book Antiqua" w:hAnsi="Book Antiqua" w:cs="Arial"/>
            </w:rPr>
            <w:t>UK</w:t>
          </w:r>
        </w:smartTag>
      </w:smartTag>
      <w:r w:rsidR="00596851">
        <w:rPr>
          <w:rFonts w:ascii="Book Antiqua" w:hAnsi="Book Antiqua" w:cs="Arial"/>
        </w:rPr>
        <w:t xml:space="preserve">.  The Secretary of State has to demonstrate strong reasons for refusing leave.  The judge considered </w:t>
      </w:r>
      <w:proofErr w:type="spellStart"/>
      <w:r w:rsidR="00596851" w:rsidRPr="00596851">
        <w:rPr>
          <w:rFonts w:ascii="Book Antiqua" w:hAnsi="Book Antiqua" w:cs="Arial"/>
          <w:b/>
          <w:u w:val="single"/>
        </w:rPr>
        <w:t>Zoumbas</w:t>
      </w:r>
      <w:proofErr w:type="spellEnd"/>
      <w:r w:rsidR="00596851">
        <w:rPr>
          <w:rFonts w:ascii="Book Antiqua" w:hAnsi="Book Antiqua" w:cs="Arial"/>
        </w:rPr>
        <w:t xml:space="preserve"> which said that the sins of the parents should not be visited on the child.  He said however this is what the judge did by </w:t>
      </w:r>
      <w:r w:rsidR="00EA5A2E">
        <w:rPr>
          <w:rFonts w:ascii="Book Antiqua" w:hAnsi="Book Antiqua" w:cs="Arial"/>
        </w:rPr>
        <w:t>visiting</w:t>
      </w:r>
      <w:r w:rsidR="00596851">
        <w:rPr>
          <w:rFonts w:ascii="Book Antiqua" w:hAnsi="Book Antiqua" w:cs="Arial"/>
        </w:rPr>
        <w:t xml:space="preserve"> the sins of the </w:t>
      </w:r>
      <w:r w:rsidR="00EA5A2E">
        <w:rPr>
          <w:rFonts w:ascii="Book Antiqua" w:hAnsi="Book Antiqua" w:cs="Arial"/>
        </w:rPr>
        <w:t>parents</w:t>
      </w:r>
      <w:r w:rsidR="00596851">
        <w:rPr>
          <w:rFonts w:ascii="Book Antiqua" w:hAnsi="Book Antiqua" w:cs="Arial"/>
        </w:rPr>
        <w:t xml:space="preserve"> on the child.  The judge did not consider if there were strong reasons put forward by the Secretary of State.  This must be an error.  He said the Secretary of State’s guidance at paragraph 11.4.6 reiterated the </w:t>
      </w:r>
      <w:r w:rsidR="00596851" w:rsidRPr="00596851">
        <w:rPr>
          <w:rFonts w:ascii="Book Antiqua" w:hAnsi="Book Antiqua" w:cs="Arial"/>
          <w:b/>
          <w:u w:val="single"/>
        </w:rPr>
        <w:t>MA</w:t>
      </w:r>
      <w:r w:rsidR="00596851">
        <w:rPr>
          <w:rFonts w:ascii="Book Antiqua" w:hAnsi="Book Antiqua" w:cs="Arial"/>
        </w:rPr>
        <w:t xml:space="preserve"> test which the judge failed to consider.</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38</w:t>
      </w:r>
      <w:r w:rsidR="00596851">
        <w:rPr>
          <w:rFonts w:ascii="Book Antiqua" w:hAnsi="Book Antiqua" w:cs="Arial"/>
        </w:rPr>
        <w:t>.</w:t>
      </w:r>
      <w:r w:rsidR="00596851">
        <w:rPr>
          <w:rFonts w:ascii="Book Antiqua" w:hAnsi="Book Antiqua" w:cs="Arial"/>
        </w:rPr>
        <w:tab/>
        <w:t xml:space="preserve">Mr Harding accepted that the judge considered a whole variety of factors and while at paragraph 82 the judge mentioned </w:t>
      </w:r>
      <w:r w:rsidR="00596851" w:rsidRPr="00596851">
        <w:rPr>
          <w:rFonts w:ascii="Book Antiqua" w:hAnsi="Book Antiqua" w:cs="Arial"/>
          <w:b/>
          <w:u w:val="single"/>
        </w:rPr>
        <w:t>MA</w:t>
      </w:r>
      <w:r w:rsidR="00596851" w:rsidRPr="00596851">
        <w:rPr>
          <w:rFonts w:ascii="Book Antiqua" w:hAnsi="Book Antiqua" w:cs="Arial"/>
          <w:b/>
        </w:rPr>
        <w:t xml:space="preserve"> (Pakistan)</w:t>
      </w:r>
      <w:r w:rsidR="00C16D0A">
        <w:rPr>
          <w:rFonts w:ascii="Book Antiqua" w:hAnsi="Book Antiqua" w:cs="Arial"/>
        </w:rPr>
        <w:t xml:space="preserve"> paragraph 46,</w:t>
      </w:r>
      <w:r w:rsidR="00596851">
        <w:rPr>
          <w:rFonts w:ascii="Book Antiqua" w:hAnsi="Book Antiqua" w:cs="Arial"/>
        </w:rPr>
        <w:t xml:space="preserve"> nowhere</w:t>
      </w:r>
      <w:r w:rsidR="00C16D0A">
        <w:rPr>
          <w:rFonts w:ascii="Book Antiqua" w:hAnsi="Book Antiqua" w:cs="Arial"/>
        </w:rPr>
        <w:t xml:space="preserve"> did</w:t>
      </w:r>
      <w:r w:rsidR="00596851">
        <w:rPr>
          <w:rFonts w:ascii="Book Antiqua" w:hAnsi="Book Antiqua" w:cs="Arial"/>
        </w:rPr>
        <w:t xml:space="preserve"> the judge a</w:t>
      </w:r>
      <w:r w:rsidR="00C16D0A">
        <w:rPr>
          <w:rFonts w:ascii="Book Antiqua" w:hAnsi="Book Antiqua" w:cs="Arial"/>
        </w:rPr>
        <w:t>sk</w:t>
      </w:r>
      <w:r w:rsidR="00596851">
        <w:rPr>
          <w:rFonts w:ascii="Book Antiqua" w:hAnsi="Book Antiqua" w:cs="Arial"/>
        </w:rPr>
        <w:t xml:space="preserve"> himself whether there are strong reasons for the family or the third appellant to be expected to leave.  At paragraph 86 the judge said that the first and second appellants have a poor immigration history.  He said we have seen far worse cases than simply overstaying.  He submitted that the judge misdirected himself as to the legal tests.  The judge did not correctly apply </w:t>
      </w:r>
      <w:r w:rsidR="00596851" w:rsidRPr="00596851">
        <w:rPr>
          <w:rFonts w:ascii="Book Antiqua" w:hAnsi="Book Antiqua" w:cs="Arial"/>
          <w:b/>
          <w:u w:val="single"/>
        </w:rPr>
        <w:t>MA</w:t>
      </w:r>
      <w:r w:rsidR="00596851" w:rsidRPr="00596851">
        <w:rPr>
          <w:rFonts w:ascii="Book Antiqua" w:hAnsi="Book Antiqua" w:cs="Arial"/>
          <w:b/>
        </w:rPr>
        <w:t xml:space="preserve"> (</w:t>
      </w:r>
      <w:smartTag w:uri="urn:schemas-microsoft-com:office:smarttags" w:element="country-region">
        <w:smartTag w:uri="urn:schemas-microsoft-com:office:smarttags" w:element="place">
          <w:r w:rsidR="00596851" w:rsidRPr="00596851">
            <w:rPr>
              <w:rFonts w:ascii="Book Antiqua" w:hAnsi="Book Antiqua" w:cs="Arial"/>
              <w:b/>
            </w:rPr>
            <w:t>Pakistan</w:t>
          </w:r>
        </w:smartTag>
      </w:smartTag>
      <w:r w:rsidR="00596851" w:rsidRPr="00596851">
        <w:rPr>
          <w:rFonts w:ascii="Book Antiqua" w:hAnsi="Book Antiqua" w:cs="Arial"/>
          <w:b/>
        </w:rPr>
        <w:t>)</w:t>
      </w:r>
      <w:r w:rsidR="00596851">
        <w:rPr>
          <w:rFonts w:ascii="Book Antiqua" w:hAnsi="Book Antiqua" w:cs="Arial"/>
        </w:rPr>
        <w:t xml:space="preserve"> or </w:t>
      </w:r>
      <w:proofErr w:type="spellStart"/>
      <w:r w:rsidR="00596851">
        <w:rPr>
          <w:rFonts w:ascii="Book Antiqua" w:hAnsi="Book Antiqua" w:cs="Arial"/>
          <w:b/>
          <w:u w:val="single"/>
        </w:rPr>
        <w:t>Zoumbas</w:t>
      </w:r>
      <w:proofErr w:type="spellEnd"/>
      <w:r w:rsidR="00596851">
        <w:rPr>
          <w:rFonts w:ascii="Book Antiqua" w:hAnsi="Book Antiqua" w:cs="Arial"/>
        </w:rPr>
        <w:t>.  His decision is fundamentally flawed.</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39</w:t>
      </w:r>
      <w:r w:rsidR="00596851">
        <w:rPr>
          <w:rFonts w:ascii="Book Antiqua" w:hAnsi="Book Antiqua" w:cs="Arial"/>
        </w:rPr>
        <w:t>.</w:t>
      </w:r>
      <w:r w:rsidR="00596851">
        <w:rPr>
          <w:rFonts w:ascii="Book Antiqua" w:hAnsi="Book Antiqua" w:cs="Arial"/>
        </w:rPr>
        <w:tab/>
        <w:t xml:space="preserve">Mr Harding submitted that the law as it is now is that a child who has been in the </w:t>
      </w:r>
      <w:smartTag w:uri="urn:schemas-microsoft-com:office:smarttags" w:element="place">
        <w:smartTag w:uri="urn:schemas-microsoft-com:office:smarttags" w:element="country-region">
          <w:r w:rsidR="00596851">
            <w:rPr>
              <w:rFonts w:ascii="Book Antiqua" w:hAnsi="Book Antiqua" w:cs="Arial"/>
            </w:rPr>
            <w:t>UK</w:t>
          </w:r>
        </w:smartTag>
      </w:smartTag>
      <w:r w:rsidR="00596851">
        <w:rPr>
          <w:rFonts w:ascii="Book Antiqua" w:hAnsi="Book Antiqua" w:cs="Arial"/>
        </w:rPr>
        <w:t xml:space="preserve"> for ten years is entitled to British citizenship.  </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40</w:t>
      </w:r>
      <w:r w:rsidR="00596851">
        <w:rPr>
          <w:rFonts w:ascii="Book Antiqua" w:hAnsi="Book Antiqua" w:cs="Arial"/>
        </w:rPr>
        <w:t>.</w:t>
      </w:r>
      <w:r w:rsidR="00596851">
        <w:rPr>
          <w:rFonts w:ascii="Book Antiqua" w:hAnsi="Book Antiqua" w:cs="Arial"/>
        </w:rPr>
        <w:tab/>
        <w:t>Mr Clarke said that the</w:t>
      </w:r>
      <w:r w:rsidR="00C16D0A">
        <w:rPr>
          <w:rFonts w:ascii="Book Antiqua" w:hAnsi="Book Antiqua" w:cs="Arial"/>
        </w:rPr>
        <w:t>re were</w:t>
      </w:r>
      <w:r w:rsidR="00596851">
        <w:rPr>
          <w:rFonts w:ascii="Book Antiqua" w:hAnsi="Book Antiqua" w:cs="Arial"/>
        </w:rPr>
        <w:t xml:space="preserve"> no material errors in this decision.  The judge adopted a textbook approach to the evidence and his reasoning.  He gave powerful reasons at various points in his decision.  The judge rightly invoked </w:t>
      </w:r>
      <w:r w:rsidR="00596851" w:rsidRPr="00596851">
        <w:rPr>
          <w:rFonts w:ascii="Book Antiqua" w:hAnsi="Book Antiqua" w:cs="Arial"/>
          <w:b/>
          <w:u w:val="single"/>
        </w:rPr>
        <w:t>MA</w:t>
      </w:r>
      <w:r w:rsidR="00596851" w:rsidRPr="00596851">
        <w:rPr>
          <w:rFonts w:ascii="Book Antiqua" w:hAnsi="Book Antiqua" w:cs="Arial"/>
          <w:b/>
        </w:rPr>
        <w:t xml:space="preserve"> (</w:t>
      </w:r>
      <w:smartTag w:uri="urn:schemas-microsoft-com:office:smarttags" w:element="country-region">
        <w:smartTag w:uri="urn:schemas-microsoft-com:office:smarttags" w:element="place">
          <w:r w:rsidR="00596851" w:rsidRPr="00596851">
            <w:rPr>
              <w:rFonts w:ascii="Book Antiqua" w:hAnsi="Book Antiqua" w:cs="Arial"/>
              <w:b/>
            </w:rPr>
            <w:t>Pakistan</w:t>
          </w:r>
        </w:smartTag>
      </w:smartTag>
      <w:r w:rsidR="00596851" w:rsidRPr="00596851">
        <w:rPr>
          <w:rFonts w:ascii="Book Antiqua" w:hAnsi="Book Antiqua" w:cs="Arial"/>
          <w:b/>
        </w:rPr>
        <w:t>)</w:t>
      </w:r>
      <w:r w:rsidR="00596851">
        <w:rPr>
          <w:rFonts w:ascii="Book Antiqua" w:hAnsi="Book Antiqua" w:cs="Arial"/>
        </w:rPr>
        <w:t xml:space="preserve"> at paragraphs 61 and 62.  His reasoning at paragraph 66 was consistent with paragraph 34 of </w:t>
      </w:r>
      <w:r w:rsidR="00596851" w:rsidRPr="00596851">
        <w:rPr>
          <w:rFonts w:ascii="Book Antiqua" w:hAnsi="Book Antiqua" w:cs="Arial"/>
          <w:b/>
          <w:u w:val="single"/>
        </w:rPr>
        <w:t>EV</w:t>
      </w:r>
      <w:r w:rsidR="00596851" w:rsidRPr="00596851">
        <w:rPr>
          <w:rFonts w:ascii="Book Antiqua" w:hAnsi="Book Antiqua" w:cs="Arial"/>
          <w:b/>
        </w:rPr>
        <w:t xml:space="preserve"> (</w:t>
      </w:r>
      <w:smartTag w:uri="urn:schemas-microsoft-com:office:smarttags" w:element="country-region">
        <w:smartTag w:uri="urn:schemas-microsoft-com:office:smarttags" w:element="place">
          <w:r w:rsidR="00596851" w:rsidRPr="00596851">
            <w:rPr>
              <w:rFonts w:ascii="Book Antiqua" w:hAnsi="Book Antiqua" w:cs="Arial"/>
              <w:b/>
            </w:rPr>
            <w:t>Philippines</w:t>
          </w:r>
        </w:smartTag>
      </w:smartTag>
      <w:r w:rsidR="00596851" w:rsidRPr="00596851">
        <w:rPr>
          <w:rFonts w:ascii="Book Antiqua" w:hAnsi="Book Antiqua" w:cs="Arial"/>
          <w:b/>
        </w:rPr>
        <w:t>)</w:t>
      </w:r>
      <w:r w:rsidR="00596851">
        <w:rPr>
          <w:rFonts w:ascii="Book Antiqua" w:hAnsi="Book Antiqua" w:cs="Arial"/>
        </w:rPr>
        <w:t>.  At 67 the jud</w:t>
      </w:r>
      <w:r w:rsidR="00C16D0A">
        <w:rPr>
          <w:rFonts w:ascii="Book Antiqua" w:hAnsi="Book Antiqua" w:cs="Arial"/>
        </w:rPr>
        <w:t>ge considered the best interest</w:t>
      </w:r>
      <w:r w:rsidR="00596851">
        <w:rPr>
          <w:rFonts w:ascii="Book Antiqua" w:hAnsi="Book Antiqua" w:cs="Arial"/>
        </w:rPr>
        <w:t xml:space="preserve"> of the child is to remain with the parents.  At 68 he also considered that the best interest of the child is to be in the </w:t>
      </w:r>
      <w:smartTag w:uri="urn:schemas-microsoft-com:office:smarttags" w:element="country-region">
        <w:smartTag w:uri="urn:schemas-microsoft-com:office:smarttags" w:element="place">
          <w:r w:rsidR="00596851">
            <w:rPr>
              <w:rFonts w:ascii="Book Antiqua" w:hAnsi="Book Antiqua" w:cs="Arial"/>
            </w:rPr>
            <w:t>United Kingdom</w:t>
          </w:r>
        </w:smartTag>
      </w:smartTag>
      <w:r w:rsidR="00596851">
        <w:rPr>
          <w:rFonts w:ascii="Book Antiqua" w:hAnsi="Book Antiqua" w:cs="Arial"/>
        </w:rPr>
        <w:t xml:space="preserve">, but at 69 found that there were </w:t>
      </w:r>
      <w:r w:rsidR="00EA5A2E">
        <w:rPr>
          <w:rFonts w:ascii="Book Antiqua" w:hAnsi="Book Antiqua" w:cs="Arial"/>
        </w:rPr>
        <w:t>countervailing</w:t>
      </w:r>
      <w:r w:rsidR="00596851">
        <w:rPr>
          <w:rFonts w:ascii="Book Antiqua" w:hAnsi="Book Antiqua" w:cs="Arial"/>
        </w:rPr>
        <w:t xml:space="preserve"> public interest factors such as their poor immigration history.  They had been unlawfully here since 2001 and 2002 and had made no applications for leave to remain.  The application made in 2015 was made only when the third appellant turned 7.  In other words</w:t>
      </w:r>
      <w:r w:rsidR="004F5337">
        <w:rPr>
          <w:rFonts w:ascii="Book Antiqua" w:hAnsi="Book Antiqua" w:cs="Arial"/>
        </w:rPr>
        <w:t>,</w:t>
      </w:r>
      <w:r w:rsidR="00596851">
        <w:rPr>
          <w:rFonts w:ascii="Book Antiqua" w:hAnsi="Book Antiqua" w:cs="Arial"/>
        </w:rPr>
        <w:t xml:space="preserve"> the </w:t>
      </w:r>
      <w:r w:rsidR="00596851">
        <w:rPr>
          <w:rFonts w:ascii="Book Antiqua" w:hAnsi="Book Antiqua" w:cs="Arial"/>
        </w:rPr>
        <w:lastRenderedPageBreak/>
        <w:t>appellants</w:t>
      </w:r>
      <w:r w:rsidR="00C16D0A">
        <w:rPr>
          <w:rFonts w:ascii="Book Antiqua" w:hAnsi="Book Antiqua" w:cs="Arial"/>
        </w:rPr>
        <w:t xml:space="preserve"> had stayed under the radar </w:t>
      </w:r>
      <w:r w:rsidR="00596851">
        <w:rPr>
          <w:rFonts w:ascii="Book Antiqua" w:hAnsi="Book Antiqua" w:cs="Arial"/>
        </w:rPr>
        <w:t xml:space="preserve">only surfacing when the child had reached 7 and made the application in order to back the Home Office </w:t>
      </w:r>
      <w:r w:rsidR="00EA5A2E">
        <w:rPr>
          <w:rFonts w:ascii="Book Antiqua" w:hAnsi="Book Antiqua" w:cs="Arial"/>
        </w:rPr>
        <w:t>into</w:t>
      </w:r>
      <w:r w:rsidR="00596851">
        <w:rPr>
          <w:rFonts w:ascii="Book Antiqua" w:hAnsi="Book Antiqua" w:cs="Arial"/>
        </w:rPr>
        <w:t xml:space="preserve"> a corner.  </w:t>
      </w:r>
    </w:p>
    <w:p w:rsidR="00596851" w:rsidRDefault="00596851" w:rsidP="00BF23BB">
      <w:pPr>
        <w:tabs>
          <w:tab w:val="left" w:pos="567"/>
        </w:tabs>
        <w:ind w:left="567" w:hanging="567"/>
        <w:jc w:val="both"/>
        <w:rPr>
          <w:rFonts w:ascii="Book Antiqua" w:hAnsi="Book Antiqua" w:cs="Arial"/>
        </w:rPr>
      </w:pPr>
    </w:p>
    <w:p w:rsidR="00596851" w:rsidRDefault="00867942" w:rsidP="00BF23BB">
      <w:pPr>
        <w:tabs>
          <w:tab w:val="left" w:pos="567"/>
        </w:tabs>
        <w:ind w:left="567" w:hanging="567"/>
        <w:jc w:val="both"/>
        <w:rPr>
          <w:rFonts w:ascii="Book Antiqua" w:hAnsi="Book Antiqua" w:cs="Arial"/>
        </w:rPr>
      </w:pPr>
      <w:r>
        <w:rPr>
          <w:rFonts w:ascii="Book Antiqua" w:hAnsi="Book Antiqua" w:cs="Arial"/>
        </w:rPr>
        <w:t>41</w:t>
      </w:r>
      <w:r w:rsidR="00596851">
        <w:rPr>
          <w:rFonts w:ascii="Book Antiqua" w:hAnsi="Book Antiqua" w:cs="Arial"/>
        </w:rPr>
        <w:t>.</w:t>
      </w:r>
      <w:r w:rsidR="00596851">
        <w:rPr>
          <w:rFonts w:ascii="Book Antiqua" w:hAnsi="Book Antiqua" w:cs="Arial"/>
        </w:rPr>
        <w:tab/>
        <w:t xml:space="preserve">Mr Clarke submitted that the judge’s proportionality </w:t>
      </w:r>
      <w:r w:rsidR="00EA5A2E">
        <w:rPr>
          <w:rFonts w:ascii="Book Antiqua" w:hAnsi="Book Antiqua" w:cs="Arial"/>
        </w:rPr>
        <w:t>assessment</w:t>
      </w:r>
      <w:r w:rsidR="00596851">
        <w:rPr>
          <w:rFonts w:ascii="Book Antiqua" w:hAnsi="Book Antiqua" w:cs="Arial"/>
        </w:rPr>
        <w:t xml:space="preserve"> was fact-</w:t>
      </w:r>
      <w:r w:rsidR="00EA5A2E">
        <w:rPr>
          <w:rFonts w:ascii="Book Antiqua" w:hAnsi="Book Antiqua" w:cs="Arial"/>
        </w:rPr>
        <w:t>sensitive</w:t>
      </w:r>
      <w:r w:rsidR="00596851">
        <w:rPr>
          <w:rFonts w:ascii="Book Antiqua" w:hAnsi="Book Antiqua" w:cs="Arial"/>
        </w:rPr>
        <w:t xml:space="preserve"> and was based on a balancing of all the evidence.  The judge did not </w:t>
      </w:r>
      <w:r w:rsidR="00EA5A2E">
        <w:rPr>
          <w:rFonts w:ascii="Book Antiqua" w:hAnsi="Book Antiqua" w:cs="Arial"/>
        </w:rPr>
        <w:t>simply</w:t>
      </w:r>
      <w:r w:rsidR="00596851">
        <w:rPr>
          <w:rFonts w:ascii="Book Antiqua" w:hAnsi="Book Antiqua" w:cs="Arial"/>
        </w:rPr>
        <w:t xml:space="preserve"> dismiss the appeal because the first and second appellants had a poor immigration history.  As the judge stated in his summary, he gave due weight to the third appellant’s nine years residence in the </w:t>
      </w:r>
      <w:smartTag w:uri="urn:schemas-microsoft-com:office:smarttags" w:element="country-region">
        <w:r w:rsidR="00596851">
          <w:rPr>
            <w:rFonts w:ascii="Book Antiqua" w:hAnsi="Book Antiqua" w:cs="Arial"/>
          </w:rPr>
          <w:t>United Kingdom</w:t>
        </w:r>
      </w:smartTag>
      <w:r w:rsidR="00596851">
        <w:rPr>
          <w:rFonts w:ascii="Book Antiqua" w:hAnsi="Book Antiqua" w:cs="Arial"/>
        </w:rPr>
        <w:t xml:space="preserve"> and found that it is in her </w:t>
      </w:r>
      <w:r w:rsidR="00EA5A2E">
        <w:rPr>
          <w:rFonts w:ascii="Book Antiqua" w:hAnsi="Book Antiqua" w:cs="Arial"/>
        </w:rPr>
        <w:t>interests</w:t>
      </w:r>
      <w:r w:rsidR="00596851">
        <w:rPr>
          <w:rFonts w:ascii="Book Antiqua" w:hAnsi="Book Antiqua" w:cs="Arial"/>
        </w:rPr>
        <w:t xml:space="preserve"> to remain in the </w:t>
      </w:r>
      <w:smartTag w:uri="urn:schemas-microsoft-com:office:smarttags" w:element="country-region">
        <w:smartTag w:uri="urn:schemas-microsoft-com:office:smarttags" w:element="place">
          <w:r w:rsidR="00596851">
            <w:rPr>
              <w:rFonts w:ascii="Book Antiqua" w:hAnsi="Book Antiqua" w:cs="Arial"/>
            </w:rPr>
            <w:t>United Kingdom</w:t>
          </w:r>
        </w:smartTag>
      </w:smartTag>
      <w:r w:rsidR="00596851">
        <w:rPr>
          <w:rFonts w:ascii="Book Antiqua" w:hAnsi="Book Antiqua" w:cs="Arial"/>
        </w:rPr>
        <w:t xml:space="preserve">.  He had also found that the strong principle best interest is to remain with her parents.  The judge’s findings throughout his decision said that he had considered the relevant sections of the guidance from the respondent which are referred to in </w:t>
      </w:r>
      <w:r w:rsidR="00596851" w:rsidRPr="00596851">
        <w:rPr>
          <w:rFonts w:ascii="Book Antiqua" w:hAnsi="Book Antiqua" w:cs="Arial"/>
          <w:b/>
          <w:u w:val="single"/>
        </w:rPr>
        <w:t>MA</w:t>
      </w:r>
      <w:r w:rsidR="00596851" w:rsidRPr="00596851">
        <w:rPr>
          <w:rFonts w:ascii="Book Antiqua" w:hAnsi="Book Antiqua" w:cs="Arial"/>
          <w:b/>
        </w:rPr>
        <w:t xml:space="preserve"> (</w:t>
      </w:r>
      <w:smartTag w:uri="urn:schemas-microsoft-com:office:smarttags" w:element="country-region">
        <w:smartTag w:uri="urn:schemas-microsoft-com:office:smarttags" w:element="place">
          <w:r w:rsidR="00596851" w:rsidRPr="00596851">
            <w:rPr>
              <w:rFonts w:ascii="Book Antiqua" w:hAnsi="Book Antiqua" w:cs="Arial"/>
              <w:b/>
            </w:rPr>
            <w:t>Pakistan</w:t>
          </w:r>
        </w:smartTag>
      </w:smartTag>
      <w:r w:rsidR="00596851" w:rsidRPr="00596851">
        <w:rPr>
          <w:rFonts w:ascii="Book Antiqua" w:hAnsi="Book Antiqua" w:cs="Arial"/>
          <w:b/>
        </w:rPr>
        <w:t>)</w:t>
      </w:r>
      <w:r w:rsidR="00596851">
        <w:rPr>
          <w:rFonts w:ascii="Book Antiqua" w:hAnsi="Book Antiqua" w:cs="Arial"/>
        </w:rPr>
        <w:t xml:space="preserve"> at paragraph 46.  The judge also applied the principles in </w:t>
      </w:r>
      <w:r w:rsidR="00596851" w:rsidRPr="001A4269">
        <w:rPr>
          <w:rFonts w:ascii="Book Antiqua" w:hAnsi="Book Antiqua" w:cs="Arial"/>
          <w:b/>
          <w:u w:val="single"/>
        </w:rPr>
        <w:t>EV</w:t>
      </w:r>
      <w:r w:rsidR="00596851" w:rsidRPr="001A4269">
        <w:rPr>
          <w:rFonts w:ascii="Book Antiqua" w:hAnsi="Book Antiqua" w:cs="Arial"/>
          <w:b/>
        </w:rPr>
        <w:t xml:space="preserve"> (Philippines)</w:t>
      </w:r>
      <w:r w:rsidR="00596851">
        <w:rPr>
          <w:rFonts w:ascii="Book Antiqua" w:hAnsi="Book Antiqua" w:cs="Arial"/>
        </w:rPr>
        <w:t xml:space="preserve"> </w:t>
      </w:r>
      <w:r w:rsidR="00EA5A2E">
        <w:rPr>
          <w:rFonts w:ascii="Book Antiqua" w:hAnsi="Book Antiqua" w:cs="Arial"/>
        </w:rPr>
        <w:t>which</w:t>
      </w:r>
      <w:r w:rsidR="00596851">
        <w:rPr>
          <w:rFonts w:ascii="Book Antiqua" w:hAnsi="Book Antiqua" w:cs="Arial"/>
        </w:rPr>
        <w:t xml:space="preserve"> said that a decision </w:t>
      </w:r>
      <w:r w:rsidR="001A4269">
        <w:rPr>
          <w:rFonts w:ascii="Book Antiqua" w:hAnsi="Book Antiqua" w:cs="Arial"/>
        </w:rPr>
        <w:t xml:space="preserve">as to what is in the best interests of the child will depend on a number of wider factors such as their age, the length of time they have been here, how long they have been in education, what stage their education has reached and to what extent they have become distanced from the country to which it is proposed that they return.  The other factors also included how renewable their connection with it may be, to what extent they will have linguistic, medical or other difficulties in adapting to life in that country and the </w:t>
      </w:r>
      <w:r w:rsidR="00EA5A2E">
        <w:rPr>
          <w:rFonts w:ascii="Book Antiqua" w:hAnsi="Book Antiqua" w:cs="Arial"/>
        </w:rPr>
        <w:t>extent</w:t>
      </w:r>
      <w:r w:rsidR="001A4269">
        <w:rPr>
          <w:rFonts w:ascii="Book Antiqua" w:hAnsi="Book Antiqua" w:cs="Arial"/>
        </w:rPr>
        <w:t xml:space="preserve"> to which the course proposed will interfere with their family life or their rights, if they have any, as British citizens.  It is to be noted that in this case the first, second and third appellants are not British citizens.  The third appellant whom the first and second appellants are relying on is not a British national.</w:t>
      </w:r>
    </w:p>
    <w:p w:rsidR="001A4269" w:rsidRDefault="001A4269" w:rsidP="00BF23BB">
      <w:pPr>
        <w:tabs>
          <w:tab w:val="left" w:pos="567"/>
        </w:tabs>
        <w:ind w:left="567" w:hanging="567"/>
        <w:jc w:val="both"/>
        <w:rPr>
          <w:rFonts w:ascii="Book Antiqua" w:hAnsi="Book Antiqua" w:cs="Arial"/>
        </w:rPr>
      </w:pPr>
    </w:p>
    <w:p w:rsidR="001A4269" w:rsidRDefault="00867942" w:rsidP="00BF23BB">
      <w:pPr>
        <w:tabs>
          <w:tab w:val="left" w:pos="567"/>
        </w:tabs>
        <w:ind w:left="567" w:hanging="567"/>
        <w:jc w:val="both"/>
        <w:rPr>
          <w:rFonts w:ascii="Book Antiqua" w:hAnsi="Book Antiqua" w:cs="Arial"/>
        </w:rPr>
      </w:pPr>
      <w:r>
        <w:rPr>
          <w:rFonts w:ascii="Book Antiqua" w:hAnsi="Book Antiqua" w:cs="Arial"/>
        </w:rPr>
        <w:t>42</w:t>
      </w:r>
      <w:r w:rsidR="00A66AEF">
        <w:rPr>
          <w:rFonts w:ascii="Book Antiqua" w:hAnsi="Book Antiqua" w:cs="Arial"/>
        </w:rPr>
        <w:t>.</w:t>
      </w:r>
      <w:r w:rsidR="00A66AEF">
        <w:rPr>
          <w:rFonts w:ascii="Book Antiqua" w:hAnsi="Book Antiqua" w:cs="Arial"/>
        </w:rPr>
        <w:tab/>
        <w:t xml:space="preserve">When the judge was referring to the “very” poor immigration history, I concur with the submission made by Mr Clarke that the first and second appellants kept their heads under the radar only to surface soon after the third appellant turned 7.  By their </w:t>
      </w:r>
      <w:r w:rsidR="00EA5A2E">
        <w:rPr>
          <w:rFonts w:ascii="Book Antiqua" w:hAnsi="Book Antiqua" w:cs="Arial"/>
        </w:rPr>
        <w:t>conduct</w:t>
      </w:r>
      <w:r w:rsidR="00A66AEF">
        <w:rPr>
          <w:rFonts w:ascii="Book Antiqua" w:hAnsi="Book Antiqua" w:cs="Arial"/>
        </w:rPr>
        <w:t xml:space="preserve"> they were seeking to back the Secretary of State into a corner into granting them leave to remain.  </w:t>
      </w:r>
    </w:p>
    <w:p w:rsidR="00A66AEF" w:rsidRDefault="00A66AEF" w:rsidP="00BF23BB">
      <w:pPr>
        <w:tabs>
          <w:tab w:val="left" w:pos="567"/>
        </w:tabs>
        <w:ind w:left="567" w:hanging="567"/>
        <w:jc w:val="both"/>
        <w:rPr>
          <w:rFonts w:ascii="Book Antiqua" w:hAnsi="Book Antiqua" w:cs="Arial"/>
        </w:rPr>
      </w:pPr>
    </w:p>
    <w:p w:rsidR="00A66AEF" w:rsidRDefault="00867942" w:rsidP="00BF23BB">
      <w:pPr>
        <w:tabs>
          <w:tab w:val="left" w:pos="567"/>
        </w:tabs>
        <w:ind w:left="567" w:hanging="567"/>
        <w:jc w:val="both"/>
        <w:rPr>
          <w:rFonts w:ascii="Book Antiqua" w:hAnsi="Book Antiqua" w:cs="Arial"/>
        </w:rPr>
      </w:pPr>
      <w:r>
        <w:rPr>
          <w:rFonts w:ascii="Book Antiqua" w:hAnsi="Book Antiqua" w:cs="Arial"/>
        </w:rPr>
        <w:t>43</w:t>
      </w:r>
      <w:r w:rsidR="00A66AEF">
        <w:rPr>
          <w:rFonts w:ascii="Book Antiqua" w:hAnsi="Book Antiqua" w:cs="Arial"/>
        </w:rPr>
        <w:t>.</w:t>
      </w:r>
      <w:r w:rsidR="00A66AEF">
        <w:rPr>
          <w:rFonts w:ascii="Book Antiqua" w:hAnsi="Book Antiqua" w:cs="Arial"/>
        </w:rPr>
        <w:tab/>
        <w:t xml:space="preserve">I find that the appellants’ case is no different from cases of this type, where the parents have overstayed and have sought to regularise their stay by relying on a child who was born in the </w:t>
      </w:r>
      <w:smartTag w:uri="urn:schemas-microsoft-com:office:smarttags" w:element="country-region">
        <w:r w:rsidR="00A66AEF">
          <w:rPr>
            <w:rFonts w:ascii="Book Antiqua" w:hAnsi="Book Antiqua" w:cs="Arial"/>
          </w:rPr>
          <w:t>UK</w:t>
        </w:r>
      </w:smartTag>
      <w:r w:rsidR="00A66AEF">
        <w:rPr>
          <w:rFonts w:ascii="Book Antiqua" w:hAnsi="Book Antiqua" w:cs="Arial"/>
        </w:rPr>
        <w:t xml:space="preserve">, has lived here for seven years and is a qualifying child and is being educated in the </w:t>
      </w:r>
      <w:smartTag w:uri="urn:schemas-microsoft-com:office:smarttags" w:element="place">
        <w:smartTag w:uri="urn:schemas-microsoft-com:office:smarttags" w:element="country-region">
          <w:r w:rsidR="00A66AEF">
            <w:rPr>
              <w:rFonts w:ascii="Book Antiqua" w:hAnsi="Book Antiqua" w:cs="Arial"/>
            </w:rPr>
            <w:t>UK</w:t>
          </w:r>
        </w:smartTag>
      </w:smartTag>
      <w:r w:rsidR="00A66AEF">
        <w:rPr>
          <w:rFonts w:ascii="Book Antiqua" w:hAnsi="Book Antiqua" w:cs="Arial"/>
        </w:rPr>
        <w:t xml:space="preserve">.  The child is not a British national.  She is still reliant upon her parents and as such her best interest is to remain with her </w:t>
      </w:r>
      <w:r w:rsidR="00EA5A2E">
        <w:rPr>
          <w:rFonts w:ascii="Book Antiqua" w:hAnsi="Book Antiqua" w:cs="Arial"/>
        </w:rPr>
        <w:t>parents</w:t>
      </w:r>
      <w:r w:rsidR="00A66AEF">
        <w:rPr>
          <w:rFonts w:ascii="Book Antiqua" w:hAnsi="Book Antiqua" w:cs="Arial"/>
        </w:rPr>
        <w:t xml:space="preserve"> as a family unit.  She is young enough to adapt to life in </w:t>
      </w:r>
      <w:smartTag w:uri="urn:schemas-microsoft-com:office:smarttags" w:element="country-region">
        <w:smartTag w:uri="urn:schemas-microsoft-com:office:smarttags" w:element="place">
          <w:r w:rsidR="00A66AEF">
            <w:rPr>
              <w:rFonts w:ascii="Book Antiqua" w:hAnsi="Book Antiqua" w:cs="Arial"/>
            </w:rPr>
            <w:t>Zimbabwe</w:t>
          </w:r>
        </w:smartTag>
      </w:smartTag>
      <w:r w:rsidR="00A66AEF">
        <w:rPr>
          <w:rFonts w:ascii="Book Antiqua" w:hAnsi="Book Antiqua" w:cs="Arial"/>
        </w:rPr>
        <w:t xml:space="preserve"> where she has family there and be educated there.  The judge found that the third appellant would experience difficulties at the outset but as with any child moving to a new country, there is no reason why she would not overcome these difficulties relatively </w:t>
      </w:r>
      <w:r w:rsidR="00EA5A2E">
        <w:rPr>
          <w:rFonts w:ascii="Book Antiqua" w:hAnsi="Book Antiqua" w:cs="Arial"/>
        </w:rPr>
        <w:t>quickly</w:t>
      </w:r>
      <w:r w:rsidR="00A66AEF">
        <w:rPr>
          <w:rFonts w:ascii="Book Antiqua" w:hAnsi="Book Antiqua" w:cs="Arial"/>
        </w:rPr>
        <w:t xml:space="preserve">.  </w:t>
      </w:r>
    </w:p>
    <w:p w:rsidR="00A66AEF" w:rsidRDefault="00A66AEF" w:rsidP="00BF23BB">
      <w:pPr>
        <w:tabs>
          <w:tab w:val="left" w:pos="567"/>
        </w:tabs>
        <w:ind w:left="567" w:hanging="567"/>
        <w:jc w:val="both"/>
        <w:rPr>
          <w:rFonts w:ascii="Book Antiqua" w:hAnsi="Book Antiqua" w:cs="Arial"/>
        </w:rPr>
      </w:pPr>
    </w:p>
    <w:p w:rsidR="00A66AEF" w:rsidRDefault="00867942" w:rsidP="00BF23BB">
      <w:pPr>
        <w:tabs>
          <w:tab w:val="left" w:pos="567"/>
        </w:tabs>
        <w:ind w:left="567" w:hanging="567"/>
        <w:jc w:val="both"/>
        <w:rPr>
          <w:rFonts w:ascii="Book Antiqua" w:hAnsi="Book Antiqua" w:cs="Arial"/>
        </w:rPr>
      </w:pPr>
      <w:r>
        <w:rPr>
          <w:rFonts w:ascii="Book Antiqua" w:hAnsi="Book Antiqua" w:cs="Arial"/>
        </w:rPr>
        <w:t>44</w:t>
      </w:r>
      <w:r w:rsidR="00A66AEF">
        <w:rPr>
          <w:rFonts w:ascii="Book Antiqua" w:hAnsi="Book Antiqua" w:cs="Arial"/>
        </w:rPr>
        <w:t>.</w:t>
      </w:r>
      <w:r w:rsidR="00A66AEF">
        <w:rPr>
          <w:rFonts w:ascii="Book Antiqua" w:hAnsi="Book Antiqua" w:cs="Arial"/>
        </w:rPr>
        <w:tab/>
        <w:t xml:space="preserve">The judge also found that the length of residence in the </w:t>
      </w:r>
      <w:smartTag w:uri="urn:schemas-microsoft-com:office:smarttags" w:element="place">
        <w:smartTag w:uri="urn:schemas-microsoft-com:office:smarttags" w:element="country-region">
          <w:r w:rsidR="00A66AEF">
            <w:rPr>
              <w:rFonts w:ascii="Book Antiqua" w:hAnsi="Book Antiqua" w:cs="Arial"/>
            </w:rPr>
            <w:t>UK</w:t>
          </w:r>
        </w:smartTag>
      </w:smartTag>
      <w:r w:rsidR="00A66AEF">
        <w:rPr>
          <w:rFonts w:ascii="Book Antiqua" w:hAnsi="Book Antiqua" w:cs="Arial"/>
        </w:rPr>
        <w:t xml:space="preserve"> is not a “trump card”.  Each case must be considered individually.</w:t>
      </w:r>
      <w:r w:rsidR="00C16D0A">
        <w:rPr>
          <w:rFonts w:ascii="Book Antiqua" w:hAnsi="Book Antiqua" w:cs="Arial"/>
        </w:rPr>
        <w:t xml:space="preserve">  I find that the judge did just</w:t>
      </w:r>
      <w:r w:rsidR="00A66AEF">
        <w:rPr>
          <w:rFonts w:ascii="Book Antiqua" w:hAnsi="Book Antiqua" w:cs="Arial"/>
        </w:rPr>
        <w:t xml:space="preserve"> that by </w:t>
      </w:r>
      <w:r w:rsidR="00EA5A2E">
        <w:rPr>
          <w:rFonts w:ascii="Book Antiqua" w:hAnsi="Book Antiqua" w:cs="Arial"/>
        </w:rPr>
        <w:t>considering</w:t>
      </w:r>
      <w:r w:rsidR="00A66AEF">
        <w:rPr>
          <w:rFonts w:ascii="Book Antiqua" w:hAnsi="Book Antiqua" w:cs="Arial"/>
        </w:rPr>
        <w:t xml:space="preserve"> all the evidence that was before him, </w:t>
      </w:r>
      <w:r w:rsidR="00EA5A2E">
        <w:rPr>
          <w:rFonts w:ascii="Book Antiqua" w:hAnsi="Book Antiqua" w:cs="Arial"/>
        </w:rPr>
        <w:t>including</w:t>
      </w:r>
      <w:r w:rsidR="00A66AEF">
        <w:rPr>
          <w:rFonts w:ascii="Book Antiqua" w:hAnsi="Book Antiqua" w:cs="Arial"/>
        </w:rPr>
        <w:t xml:space="preserve"> the child’s circumstances.  </w:t>
      </w:r>
    </w:p>
    <w:p w:rsidR="00A66AEF" w:rsidRDefault="00A66AEF" w:rsidP="00BF23BB">
      <w:pPr>
        <w:tabs>
          <w:tab w:val="left" w:pos="567"/>
        </w:tabs>
        <w:ind w:left="567" w:hanging="567"/>
        <w:jc w:val="both"/>
        <w:rPr>
          <w:rFonts w:ascii="Book Antiqua" w:hAnsi="Book Antiqua" w:cs="Arial"/>
        </w:rPr>
      </w:pPr>
    </w:p>
    <w:p w:rsidR="00C16D0A" w:rsidRPr="006833A2" w:rsidRDefault="00C16D0A" w:rsidP="00BF23BB">
      <w:pPr>
        <w:tabs>
          <w:tab w:val="left" w:pos="567"/>
        </w:tabs>
        <w:ind w:left="567" w:hanging="567"/>
        <w:jc w:val="both"/>
        <w:rPr>
          <w:rFonts w:ascii="Book Antiqua" w:hAnsi="Book Antiqua" w:cs="Arial"/>
        </w:rPr>
      </w:pPr>
      <w:r>
        <w:rPr>
          <w:rFonts w:ascii="Book Antiqua" w:hAnsi="Book Antiqua" w:cs="Arial"/>
        </w:rPr>
        <w:t>45.</w:t>
      </w:r>
      <w:r>
        <w:rPr>
          <w:rFonts w:ascii="Book Antiqua" w:hAnsi="Book Antiqua" w:cs="Arial"/>
        </w:rPr>
        <w:tab/>
      </w:r>
      <w:r w:rsidR="006833A2">
        <w:rPr>
          <w:rFonts w:ascii="Book Antiqua" w:hAnsi="Book Antiqua" w:cs="Arial"/>
        </w:rPr>
        <w:t xml:space="preserve">I agree entirely with the Mr. Clarke’s submissions.  Throughout the decision, the judge considered the relevant sections of the respondent’s guidance which are referred to in </w:t>
      </w:r>
      <w:r w:rsidR="006833A2">
        <w:rPr>
          <w:rFonts w:ascii="Book Antiqua" w:hAnsi="Book Antiqua" w:cs="Arial"/>
        </w:rPr>
        <w:lastRenderedPageBreak/>
        <w:t xml:space="preserve">paragraph 46 of </w:t>
      </w:r>
      <w:r w:rsidR="006833A2" w:rsidRPr="006833A2">
        <w:rPr>
          <w:rFonts w:ascii="Book Antiqua" w:hAnsi="Book Antiqua" w:cs="Arial"/>
          <w:b/>
        </w:rPr>
        <w:t>MA</w:t>
      </w:r>
      <w:r w:rsidR="006833A2">
        <w:rPr>
          <w:rFonts w:ascii="Book Antiqua" w:hAnsi="Book Antiqua" w:cs="Arial"/>
          <w:b/>
        </w:rPr>
        <w:t xml:space="preserve"> (</w:t>
      </w:r>
      <w:r w:rsidR="006833A2" w:rsidRPr="006833A2">
        <w:rPr>
          <w:rFonts w:ascii="Book Antiqua" w:hAnsi="Book Antiqua" w:cs="Arial"/>
          <w:b/>
        </w:rPr>
        <w:t>Pakistan</w:t>
      </w:r>
      <w:r w:rsidR="006833A2">
        <w:rPr>
          <w:rFonts w:ascii="Book Antiqua" w:hAnsi="Book Antiqua" w:cs="Arial"/>
          <w:b/>
        </w:rPr>
        <w:t xml:space="preserve">).  </w:t>
      </w:r>
      <w:r w:rsidR="006833A2">
        <w:rPr>
          <w:rFonts w:ascii="Book Antiqua" w:hAnsi="Book Antiqua" w:cs="Arial"/>
        </w:rPr>
        <w:t xml:space="preserve">In considering the best interests of the child, the judge considered the wider factors set out in </w:t>
      </w:r>
      <w:r w:rsidR="006833A2">
        <w:rPr>
          <w:rFonts w:ascii="Book Antiqua" w:hAnsi="Book Antiqua" w:cs="Arial"/>
          <w:b/>
          <w:u w:val="single"/>
        </w:rPr>
        <w:t>EV</w:t>
      </w:r>
      <w:r w:rsidR="006833A2">
        <w:rPr>
          <w:rFonts w:ascii="Book Antiqua" w:hAnsi="Book Antiqua" w:cs="Arial"/>
          <w:b/>
        </w:rPr>
        <w:t xml:space="preserve"> (Philippines).  </w:t>
      </w:r>
      <w:r w:rsidR="006833A2">
        <w:rPr>
          <w:rFonts w:ascii="Book Antiqua" w:hAnsi="Book Antiqua" w:cs="Arial"/>
        </w:rPr>
        <w:t>I find that the judge gave very str</w:t>
      </w:r>
      <w:r w:rsidR="004F5337">
        <w:rPr>
          <w:rFonts w:ascii="Book Antiqua" w:hAnsi="Book Antiqua" w:cs="Arial"/>
        </w:rPr>
        <w:t>ong reasons for his conclusion that it would not be unreasonable for the third appellant to move with her parents to Zimbabwe.</w:t>
      </w:r>
    </w:p>
    <w:p w:rsidR="00C16D0A" w:rsidRDefault="00C16D0A" w:rsidP="00BF23BB">
      <w:pPr>
        <w:tabs>
          <w:tab w:val="left" w:pos="567"/>
        </w:tabs>
        <w:ind w:left="567" w:hanging="567"/>
        <w:jc w:val="both"/>
        <w:rPr>
          <w:rFonts w:ascii="Book Antiqua" w:hAnsi="Book Antiqua" w:cs="Arial"/>
        </w:rPr>
      </w:pPr>
    </w:p>
    <w:p w:rsidR="00C16D0A" w:rsidRDefault="00C16D0A" w:rsidP="00BF23BB">
      <w:pPr>
        <w:tabs>
          <w:tab w:val="left" w:pos="567"/>
        </w:tabs>
        <w:ind w:left="567" w:hanging="567"/>
        <w:jc w:val="both"/>
        <w:rPr>
          <w:rFonts w:ascii="Book Antiqua" w:hAnsi="Book Antiqua" w:cs="Arial"/>
        </w:rPr>
      </w:pPr>
    </w:p>
    <w:p w:rsidR="00A66AEF" w:rsidRPr="00A66AEF" w:rsidRDefault="00A66AEF" w:rsidP="00BF23BB">
      <w:pPr>
        <w:tabs>
          <w:tab w:val="left" w:pos="567"/>
        </w:tabs>
        <w:ind w:left="567" w:hanging="567"/>
        <w:jc w:val="both"/>
        <w:rPr>
          <w:rFonts w:ascii="Book Antiqua" w:hAnsi="Book Antiqua" w:cs="Arial"/>
          <w:b/>
          <w:u w:val="single"/>
        </w:rPr>
      </w:pPr>
      <w:r w:rsidRPr="00A66AEF">
        <w:rPr>
          <w:rFonts w:ascii="Book Antiqua" w:hAnsi="Book Antiqua" w:cs="Arial"/>
          <w:b/>
          <w:u w:val="single"/>
        </w:rPr>
        <w:t xml:space="preserve">Notice of Decision </w:t>
      </w:r>
    </w:p>
    <w:p w:rsidR="00A66AEF" w:rsidRDefault="00A66AEF" w:rsidP="00BF23BB">
      <w:pPr>
        <w:tabs>
          <w:tab w:val="left" w:pos="567"/>
        </w:tabs>
        <w:ind w:left="567" w:hanging="567"/>
        <w:jc w:val="both"/>
        <w:rPr>
          <w:rFonts w:ascii="Book Antiqua" w:hAnsi="Book Antiqua" w:cs="Arial"/>
        </w:rPr>
      </w:pPr>
    </w:p>
    <w:p w:rsidR="00A66AEF" w:rsidRDefault="004F5337" w:rsidP="00BF23BB">
      <w:pPr>
        <w:tabs>
          <w:tab w:val="left" w:pos="567"/>
        </w:tabs>
        <w:ind w:left="567" w:hanging="567"/>
        <w:jc w:val="both"/>
        <w:rPr>
          <w:rFonts w:ascii="Book Antiqua" w:hAnsi="Book Antiqua" w:cs="Arial"/>
        </w:rPr>
      </w:pPr>
      <w:r>
        <w:rPr>
          <w:rFonts w:ascii="Book Antiqua" w:hAnsi="Book Antiqua" w:cs="Arial"/>
        </w:rPr>
        <w:t>46</w:t>
      </w:r>
      <w:r w:rsidR="00A66AEF">
        <w:rPr>
          <w:rFonts w:ascii="Book Antiqua" w:hAnsi="Book Antiqua" w:cs="Arial"/>
        </w:rPr>
        <w:t>.</w:t>
      </w:r>
      <w:r w:rsidR="00A66AEF">
        <w:rPr>
          <w:rFonts w:ascii="Book Antiqua" w:hAnsi="Book Antiqua" w:cs="Arial"/>
        </w:rPr>
        <w:tab/>
        <w:t>I find that the judge’s decision discloses no error of law.</w:t>
      </w:r>
    </w:p>
    <w:p w:rsidR="00A66AEF" w:rsidRDefault="00A66AEF" w:rsidP="00BF23BB">
      <w:pPr>
        <w:tabs>
          <w:tab w:val="left" w:pos="567"/>
        </w:tabs>
        <w:ind w:left="567" w:hanging="567"/>
        <w:jc w:val="both"/>
        <w:rPr>
          <w:rFonts w:ascii="Book Antiqua" w:hAnsi="Book Antiqua" w:cs="Arial"/>
        </w:rPr>
      </w:pPr>
    </w:p>
    <w:p w:rsidR="00A66AEF" w:rsidRDefault="004F5337" w:rsidP="00BF23BB">
      <w:pPr>
        <w:tabs>
          <w:tab w:val="left" w:pos="567"/>
        </w:tabs>
        <w:ind w:left="567" w:hanging="567"/>
        <w:jc w:val="both"/>
        <w:rPr>
          <w:rFonts w:ascii="Book Antiqua" w:hAnsi="Book Antiqua" w:cs="Arial"/>
        </w:rPr>
      </w:pPr>
      <w:r>
        <w:rPr>
          <w:rFonts w:ascii="Book Antiqua" w:hAnsi="Book Antiqua" w:cs="Arial"/>
        </w:rPr>
        <w:t>47</w:t>
      </w:r>
      <w:r w:rsidR="00A66AEF">
        <w:rPr>
          <w:rFonts w:ascii="Book Antiqua" w:hAnsi="Book Antiqua" w:cs="Arial"/>
        </w:rPr>
        <w:t>.</w:t>
      </w:r>
      <w:r w:rsidR="00A66AEF">
        <w:rPr>
          <w:rFonts w:ascii="Book Antiqua" w:hAnsi="Book Antiqua" w:cs="Arial"/>
        </w:rPr>
        <w:tab/>
        <w:t xml:space="preserve">I </w:t>
      </w:r>
      <w:r w:rsidR="00EA5A2E">
        <w:rPr>
          <w:rFonts w:ascii="Book Antiqua" w:hAnsi="Book Antiqua" w:cs="Arial"/>
        </w:rPr>
        <w:t>note</w:t>
      </w:r>
      <w:r w:rsidR="00A66AEF">
        <w:rPr>
          <w:rFonts w:ascii="Book Antiqua" w:hAnsi="Book Antiqua" w:cs="Arial"/>
        </w:rPr>
        <w:t xml:space="preserve"> that the </w:t>
      </w:r>
      <w:r w:rsidR="00EA5A2E">
        <w:rPr>
          <w:rFonts w:ascii="Book Antiqua" w:hAnsi="Book Antiqua" w:cs="Arial"/>
        </w:rPr>
        <w:t>grant</w:t>
      </w:r>
      <w:r w:rsidR="00A66AEF">
        <w:rPr>
          <w:rFonts w:ascii="Book Antiqua" w:hAnsi="Book Antiqua" w:cs="Arial"/>
        </w:rPr>
        <w:t xml:space="preserve"> of permission referred to the case of </w:t>
      </w:r>
      <w:r w:rsidR="00A66AEF" w:rsidRPr="00A66AEF">
        <w:rPr>
          <w:rFonts w:ascii="Book Antiqua" w:hAnsi="Book Antiqua" w:cs="Arial"/>
          <w:b/>
          <w:u w:val="single"/>
        </w:rPr>
        <w:t>MT and ET</w:t>
      </w:r>
      <w:r w:rsidR="00A66AEF">
        <w:rPr>
          <w:rFonts w:ascii="Book Antiqua" w:hAnsi="Book Antiqua" w:cs="Arial"/>
        </w:rPr>
        <w:t xml:space="preserve">.  However, this </w:t>
      </w:r>
      <w:r>
        <w:rPr>
          <w:rFonts w:ascii="Book Antiqua" w:hAnsi="Book Antiqua" w:cs="Arial"/>
        </w:rPr>
        <w:t xml:space="preserve">case </w:t>
      </w:r>
      <w:r w:rsidR="00A66AEF">
        <w:rPr>
          <w:rFonts w:ascii="Book Antiqua" w:hAnsi="Book Antiqua" w:cs="Arial"/>
        </w:rPr>
        <w:t>was not relied on by the parties.</w:t>
      </w:r>
    </w:p>
    <w:p w:rsidR="00A66AEF" w:rsidRDefault="00A66AEF" w:rsidP="00BF23BB">
      <w:pPr>
        <w:tabs>
          <w:tab w:val="left" w:pos="567"/>
        </w:tabs>
        <w:ind w:left="567" w:hanging="567"/>
        <w:jc w:val="both"/>
        <w:rPr>
          <w:rFonts w:ascii="Book Antiqua" w:hAnsi="Book Antiqua" w:cs="Arial"/>
        </w:rPr>
      </w:pPr>
    </w:p>
    <w:p w:rsidR="00A66AEF" w:rsidRDefault="004F5337" w:rsidP="00BF23BB">
      <w:pPr>
        <w:tabs>
          <w:tab w:val="left" w:pos="567"/>
        </w:tabs>
        <w:ind w:left="567" w:hanging="567"/>
        <w:jc w:val="both"/>
        <w:rPr>
          <w:rFonts w:ascii="Book Antiqua" w:hAnsi="Book Antiqua" w:cs="Arial"/>
        </w:rPr>
      </w:pPr>
      <w:r>
        <w:rPr>
          <w:rFonts w:ascii="Book Antiqua" w:hAnsi="Book Antiqua" w:cs="Arial"/>
        </w:rPr>
        <w:t>48</w:t>
      </w:r>
      <w:r w:rsidR="00A66AEF">
        <w:rPr>
          <w:rFonts w:ascii="Book Antiqua" w:hAnsi="Book Antiqua" w:cs="Arial"/>
        </w:rPr>
        <w:t>.</w:t>
      </w:r>
      <w:r w:rsidR="00A66AEF">
        <w:rPr>
          <w:rFonts w:ascii="Book Antiqua" w:hAnsi="Book Antiqua" w:cs="Arial"/>
        </w:rPr>
        <w:tab/>
        <w:t>The appellants’ appeals are dismissed.</w:t>
      </w:r>
    </w:p>
    <w:p w:rsidR="00A66AEF" w:rsidRDefault="00A66AEF" w:rsidP="00BF23BB">
      <w:pPr>
        <w:tabs>
          <w:tab w:val="left" w:pos="567"/>
        </w:tabs>
        <w:ind w:left="567" w:hanging="567"/>
        <w:jc w:val="both"/>
        <w:rPr>
          <w:rFonts w:ascii="Book Antiqua" w:hAnsi="Book Antiqua" w:cs="Arial"/>
        </w:rPr>
      </w:pPr>
    </w:p>
    <w:p w:rsidR="00E76718" w:rsidRDefault="00E76718" w:rsidP="00A66AEF">
      <w:pPr>
        <w:tabs>
          <w:tab w:val="left" w:pos="567"/>
        </w:tabs>
        <w:ind w:left="567" w:hanging="567"/>
        <w:jc w:val="both"/>
        <w:rPr>
          <w:rFonts w:ascii="Book Antiqua" w:hAnsi="Book Antiqua" w:cs="Arial"/>
          <w:b/>
          <w:highlight w:val="yellow"/>
          <w:u w:val="single"/>
        </w:rPr>
      </w:pPr>
    </w:p>
    <w:p w:rsidR="00E76718" w:rsidRPr="00E76718" w:rsidRDefault="00E76718" w:rsidP="00E76718">
      <w:pPr>
        <w:jc w:val="both"/>
        <w:rPr>
          <w:rFonts w:ascii="Book Antiqua" w:hAnsi="Book Antiqua" w:cs="Arial"/>
        </w:rPr>
      </w:pPr>
      <w:r w:rsidRPr="00E76718">
        <w:rPr>
          <w:rFonts w:ascii="Book Antiqua" w:hAnsi="Book Antiqua" w:cs="Arial"/>
          <w:b/>
          <w:u w:val="single"/>
        </w:rPr>
        <w:t>Direction Regarding Anonymity – Rule 14 of the Tribunal Procedure (Upper Tribunal) Rules 2008</w:t>
      </w:r>
    </w:p>
    <w:p w:rsidR="00E76718" w:rsidRPr="00E76718" w:rsidRDefault="00E76718" w:rsidP="00E76718">
      <w:pPr>
        <w:jc w:val="both"/>
        <w:rPr>
          <w:rFonts w:ascii="Book Antiqua" w:hAnsi="Book Antiqua" w:cs="Arial"/>
        </w:rPr>
      </w:pPr>
    </w:p>
    <w:p w:rsidR="00E76718" w:rsidRPr="00687601" w:rsidRDefault="00E76718" w:rsidP="00E76718">
      <w:pPr>
        <w:jc w:val="both"/>
        <w:rPr>
          <w:rFonts w:ascii="Book Antiqua" w:hAnsi="Book Antiqua" w:cs="Arial"/>
        </w:rPr>
      </w:pPr>
      <w:r w:rsidRPr="00E76718">
        <w:rPr>
          <w:rFonts w:ascii="Book Antiqua" w:hAnsi="Book Antiqua" w:cs="Arial"/>
        </w:rPr>
        <w:t xml:space="preserve">Unless and </w:t>
      </w:r>
      <w:r w:rsidRPr="00E76718">
        <w:rPr>
          <w:rFonts w:ascii="Book Antiqua" w:hAnsi="Book Antiqua"/>
        </w:rPr>
        <w:t xml:space="preserve">until a Tribunal or court directs otherwise, the </w:t>
      </w:r>
      <w:r w:rsidR="00A04DB6">
        <w:rPr>
          <w:rFonts w:ascii="Book Antiqua" w:hAnsi="Book Antiqua"/>
        </w:rPr>
        <w:t>a</w:t>
      </w:r>
      <w:r w:rsidR="00A66AEF">
        <w:rPr>
          <w:rFonts w:ascii="Book Antiqua" w:hAnsi="Book Antiqua"/>
        </w:rPr>
        <w:t xml:space="preserve">ppellants are </w:t>
      </w:r>
      <w:r w:rsidRPr="00E76718">
        <w:rPr>
          <w:rFonts w:ascii="Book Antiqua" w:hAnsi="Book Antiqua"/>
        </w:rPr>
        <w:t xml:space="preserve">granted anonymity.  No report of these proceedings shall directly or indirectly identify </w:t>
      </w:r>
      <w:r w:rsidR="00A66AEF">
        <w:rPr>
          <w:rFonts w:ascii="Book Antiqua" w:hAnsi="Book Antiqua"/>
        </w:rPr>
        <w:t>them</w:t>
      </w:r>
      <w:r w:rsidRPr="00E76718">
        <w:rPr>
          <w:rFonts w:ascii="Book Antiqua" w:hAnsi="Book Antiqua"/>
        </w:rPr>
        <w:t xml:space="preserve"> or any member of their family.  This direction applies both to the </w:t>
      </w:r>
      <w:r w:rsidR="00A04DB6">
        <w:rPr>
          <w:rFonts w:ascii="Book Antiqua" w:hAnsi="Book Antiqua"/>
        </w:rPr>
        <w:t>a</w:t>
      </w:r>
      <w:r w:rsidRPr="00E76718">
        <w:rPr>
          <w:rFonts w:ascii="Book Antiqua" w:hAnsi="Book Antiqua"/>
        </w:rPr>
        <w:t xml:space="preserve">ppellant and to the </w:t>
      </w:r>
      <w:r w:rsidR="00A04DB6">
        <w:rPr>
          <w:rFonts w:ascii="Book Antiqua" w:hAnsi="Book Antiqua"/>
        </w:rPr>
        <w:t>r</w:t>
      </w:r>
      <w:r w:rsidRPr="00E76718">
        <w:rPr>
          <w:rFonts w:ascii="Book Antiqua" w:hAnsi="Book Antiqua"/>
        </w:rPr>
        <w:t>espondent.  Failure to comply with this direction could lead to contempt of court proceedings.</w:t>
      </w:r>
    </w:p>
    <w:p w:rsidR="001F2716" w:rsidRPr="00AE6DDE" w:rsidRDefault="001F2716"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4F5337">
        <w:rPr>
          <w:rFonts w:ascii="Book Antiqua" w:hAnsi="Book Antiqua" w:cs="Arial"/>
        </w:rPr>
        <w:t>:  2 July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p>
    <w:p w:rsidR="00E76718" w:rsidRDefault="00E76718" w:rsidP="003A0375">
      <w:pPr>
        <w:tabs>
          <w:tab w:val="left" w:pos="2520"/>
        </w:tabs>
        <w:ind w:left="540" w:hanging="540"/>
        <w:jc w:val="both"/>
        <w:rPr>
          <w:rFonts w:ascii="Book Antiqua" w:hAnsi="Book Antiqua" w:cs="Arial"/>
          <w:color w:val="000000"/>
        </w:rPr>
      </w:pPr>
    </w:p>
    <w:p w:rsidR="00E76718" w:rsidRDefault="00E76718" w:rsidP="003A0375">
      <w:pPr>
        <w:tabs>
          <w:tab w:val="left" w:pos="2520"/>
        </w:tabs>
        <w:ind w:left="540" w:hanging="540"/>
        <w:jc w:val="both"/>
        <w:rPr>
          <w:rFonts w:ascii="Book Antiqua" w:hAnsi="Book Antiqua" w:cs="Arial"/>
          <w:color w:val="000000"/>
        </w:rPr>
      </w:pPr>
    </w:p>
    <w:p w:rsidR="004F5337" w:rsidRDefault="004F5337" w:rsidP="00E76718">
      <w:pPr>
        <w:jc w:val="both"/>
        <w:rPr>
          <w:rFonts w:ascii="Book Antiqua" w:hAnsi="Book Antiqua" w:cs="Arial"/>
          <w:b/>
          <w:u w:val="single"/>
        </w:rPr>
      </w:pPr>
    </w:p>
    <w:p w:rsidR="004F5337" w:rsidRDefault="004F5337" w:rsidP="00E76718">
      <w:pPr>
        <w:jc w:val="both"/>
        <w:rPr>
          <w:rFonts w:ascii="Book Antiqua" w:hAnsi="Book Antiqua" w:cs="Arial"/>
          <w:b/>
          <w:u w:val="single"/>
        </w:rPr>
      </w:pPr>
    </w:p>
    <w:sectPr w:rsidR="004F5337"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957" w:rsidRDefault="00CA6957">
      <w:r>
        <w:separator/>
      </w:r>
    </w:p>
  </w:endnote>
  <w:endnote w:type="continuationSeparator" w:id="0">
    <w:p w:rsidR="00CA6957" w:rsidRDefault="00CA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42" w:rsidRPr="00AE6DDE" w:rsidRDefault="00867942"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4F62FA">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42" w:rsidRPr="00AE6DDE" w:rsidRDefault="0086794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957" w:rsidRDefault="00CA6957">
      <w:r>
        <w:separator/>
      </w:r>
    </w:p>
  </w:footnote>
  <w:footnote w:type="continuationSeparator" w:id="0">
    <w:p w:rsidR="00CA6957" w:rsidRDefault="00CA6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42" w:rsidRPr="009857D9" w:rsidRDefault="00867942" w:rsidP="009857D9">
    <w:pPr>
      <w:pStyle w:val="Header"/>
      <w:jc w:val="right"/>
      <w:rPr>
        <w:rFonts w:ascii="Book Antiqua" w:hAnsi="Book Antiqua" w:cs="Arial"/>
        <w:sz w:val="16"/>
        <w:szCs w:val="16"/>
      </w:rPr>
    </w:pPr>
    <w:r>
      <w:rPr>
        <w:rFonts w:ascii="Book Antiqua" w:hAnsi="Book Antiqua" w:cs="Arial"/>
        <w:sz w:val="16"/>
        <w:szCs w:val="16"/>
      </w:rPr>
      <w:t xml:space="preserve">Appeal Numbers: </w:t>
    </w:r>
    <w:r w:rsidRPr="009857D9">
      <w:rPr>
        <w:rFonts w:ascii="Book Antiqua" w:hAnsi="Book Antiqua" w:cs="Arial"/>
        <w:sz w:val="16"/>
        <w:szCs w:val="16"/>
      </w:rPr>
      <w:t>HU/06557/2016</w:t>
    </w:r>
  </w:p>
  <w:p w:rsidR="00867942" w:rsidRPr="009857D9" w:rsidRDefault="00867942" w:rsidP="009857D9">
    <w:pPr>
      <w:pStyle w:val="Header"/>
      <w:jc w:val="right"/>
      <w:rPr>
        <w:rFonts w:ascii="Book Antiqua" w:hAnsi="Book Antiqua" w:cs="Arial"/>
        <w:sz w:val="16"/>
        <w:szCs w:val="16"/>
      </w:rPr>
    </w:pPr>
    <w:r w:rsidRPr="009857D9">
      <w:rPr>
        <w:rFonts w:ascii="Book Antiqua" w:hAnsi="Book Antiqua" w:cs="Arial"/>
        <w:sz w:val="16"/>
        <w:szCs w:val="16"/>
      </w:rPr>
      <w:t>HU/06558/2016</w:t>
    </w:r>
  </w:p>
  <w:p w:rsidR="00867942" w:rsidRPr="009857D9" w:rsidRDefault="00867942" w:rsidP="009857D9">
    <w:pPr>
      <w:pStyle w:val="Header"/>
      <w:jc w:val="right"/>
      <w:rPr>
        <w:rFonts w:ascii="Book Antiqua" w:hAnsi="Book Antiqua" w:cs="Arial"/>
        <w:sz w:val="16"/>
        <w:szCs w:val="16"/>
      </w:rPr>
    </w:pPr>
    <w:r w:rsidRPr="009857D9">
      <w:rPr>
        <w:rFonts w:ascii="Book Antiqua" w:hAnsi="Book Antiqua" w:cs="Arial"/>
        <w:sz w:val="16"/>
        <w:szCs w:val="16"/>
      </w:rPr>
      <w:t>HU/06559/2016</w:t>
    </w:r>
  </w:p>
  <w:p w:rsidR="00867942" w:rsidRPr="00AE6DDE" w:rsidRDefault="0086794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942" w:rsidRPr="00AE6DDE" w:rsidRDefault="00867942">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7E"/>
    <w:rsid w:val="00000621"/>
    <w:rsid w:val="000036C2"/>
    <w:rsid w:val="00033D3D"/>
    <w:rsid w:val="00044F62"/>
    <w:rsid w:val="00062F02"/>
    <w:rsid w:val="00071A7E"/>
    <w:rsid w:val="000746C0"/>
    <w:rsid w:val="00074D1D"/>
    <w:rsid w:val="00092580"/>
    <w:rsid w:val="00093D4D"/>
    <w:rsid w:val="000C4CC2"/>
    <w:rsid w:val="000C5B18"/>
    <w:rsid w:val="000D12C4"/>
    <w:rsid w:val="000D5D94"/>
    <w:rsid w:val="000E344C"/>
    <w:rsid w:val="000F1A0E"/>
    <w:rsid w:val="000F6948"/>
    <w:rsid w:val="00110762"/>
    <w:rsid w:val="00115595"/>
    <w:rsid w:val="001165A7"/>
    <w:rsid w:val="00126CD3"/>
    <w:rsid w:val="00167D3A"/>
    <w:rsid w:val="001A3082"/>
    <w:rsid w:val="001A4269"/>
    <w:rsid w:val="001B186A"/>
    <w:rsid w:val="001B2F75"/>
    <w:rsid w:val="001F2716"/>
    <w:rsid w:val="00207617"/>
    <w:rsid w:val="0023134B"/>
    <w:rsid w:val="00253D70"/>
    <w:rsid w:val="00254DBC"/>
    <w:rsid w:val="00283659"/>
    <w:rsid w:val="002C6BD4"/>
    <w:rsid w:val="002D68BF"/>
    <w:rsid w:val="002F6B98"/>
    <w:rsid w:val="00324342"/>
    <w:rsid w:val="00330B11"/>
    <w:rsid w:val="00336CBF"/>
    <w:rsid w:val="00343FE3"/>
    <w:rsid w:val="003546C8"/>
    <w:rsid w:val="003A0375"/>
    <w:rsid w:val="003A1EB4"/>
    <w:rsid w:val="003A3403"/>
    <w:rsid w:val="003A7CF2"/>
    <w:rsid w:val="003C5CE5"/>
    <w:rsid w:val="003E267B"/>
    <w:rsid w:val="003E7CD1"/>
    <w:rsid w:val="00402B9E"/>
    <w:rsid w:val="00411976"/>
    <w:rsid w:val="004249CB"/>
    <w:rsid w:val="0044127D"/>
    <w:rsid w:val="004448DB"/>
    <w:rsid w:val="00446C9A"/>
    <w:rsid w:val="00452F2B"/>
    <w:rsid w:val="00471E3C"/>
    <w:rsid w:val="00477193"/>
    <w:rsid w:val="004A1848"/>
    <w:rsid w:val="004A6F4A"/>
    <w:rsid w:val="004D5CCC"/>
    <w:rsid w:val="004E4717"/>
    <w:rsid w:val="004F5337"/>
    <w:rsid w:val="004F62FA"/>
    <w:rsid w:val="005030AB"/>
    <w:rsid w:val="0050388A"/>
    <w:rsid w:val="00507FEC"/>
    <w:rsid w:val="00510F0E"/>
    <w:rsid w:val="005420FD"/>
    <w:rsid w:val="005473D4"/>
    <w:rsid w:val="005479E1"/>
    <w:rsid w:val="00553E0A"/>
    <w:rsid w:val="005570FD"/>
    <w:rsid w:val="005575EA"/>
    <w:rsid w:val="0057790C"/>
    <w:rsid w:val="00593795"/>
    <w:rsid w:val="00596130"/>
    <w:rsid w:val="00596851"/>
    <w:rsid w:val="005A75FF"/>
    <w:rsid w:val="005D10AB"/>
    <w:rsid w:val="005E3B61"/>
    <w:rsid w:val="00601D8F"/>
    <w:rsid w:val="00635FC3"/>
    <w:rsid w:val="00653E97"/>
    <w:rsid w:val="00680B7E"/>
    <w:rsid w:val="00681333"/>
    <w:rsid w:val="006833A2"/>
    <w:rsid w:val="00684A74"/>
    <w:rsid w:val="00690B8A"/>
    <w:rsid w:val="006C2530"/>
    <w:rsid w:val="006E47C4"/>
    <w:rsid w:val="006F1375"/>
    <w:rsid w:val="006F2CF1"/>
    <w:rsid w:val="007038ED"/>
    <w:rsid w:val="00703BC3"/>
    <w:rsid w:val="00704B61"/>
    <w:rsid w:val="007471C5"/>
    <w:rsid w:val="007552A9"/>
    <w:rsid w:val="00761858"/>
    <w:rsid w:val="00767D59"/>
    <w:rsid w:val="00776E97"/>
    <w:rsid w:val="00780F86"/>
    <w:rsid w:val="007912AD"/>
    <w:rsid w:val="007A0794"/>
    <w:rsid w:val="007B0824"/>
    <w:rsid w:val="007B5D3C"/>
    <w:rsid w:val="00821B72"/>
    <w:rsid w:val="00823EF2"/>
    <w:rsid w:val="008303B8"/>
    <w:rsid w:val="00833DCE"/>
    <w:rsid w:val="008478F6"/>
    <w:rsid w:val="00854534"/>
    <w:rsid w:val="00867942"/>
    <w:rsid w:val="00871D34"/>
    <w:rsid w:val="00874D45"/>
    <w:rsid w:val="00896468"/>
    <w:rsid w:val="008B270C"/>
    <w:rsid w:val="008B5078"/>
    <w:rsid w:val="008C3D3D"/>
    <w:rsid w:val="008D4131"/>
    <w:rsid w:val="008F1932"/>
    <w:rsid w:val="00921062"/>
    <w:rsid w:val="009722BC"/>
    <w:rsid w:val="009727A3"/>
    <w:rsid w:val="009857D9"/>
    <w:rsid w:val="00987774"/>
    <w:rsid w:val="009A11E8"/>
    <w:rsid w:val="009B06EE"/>
    <w:rsid w:val="009B0DC2"/>
    <w:rsid w:val="009B29D7"/>
    <w:rsid w:val="009F5220"/>
    <w:rsid w:val="009F6131"/>
    <w:rsid w:val="00A04DB6"/>
    <w:rsid w:val="00A04FF9"/>
    <w:rsid w:val="00A15234"/>
    <w:rsid w:val="00A1549A"/>
    <w:rsid w:val="00A201AB"/>
    <w:rsid w:val="00A31C8B"/>
    <w:rsid w:val="00A509FA"/>
    <w:rsid w:val="00A66AEF"/>
    <w:rsid w:val="00A66EB2"/>
    <w:rsid w:val="00A845DC"/>
    <w:rsid w:val="00AA0760"/>
    <w:rsid w:val="00AD5231"/>
    <w:rsid w:val="00AD7641"/>
    <w:rsid w:val="00AE6DDE"/>
    <w:rsid w:val="00AF2425"/>
    <w:rsid w:val="00AF61CE"/>
    <w:rsid w:val="00B12E28"/>
    <w:rsid w:val="00B26AA2"/>
    <w:rsid w:val="00B3524D"/>
    <w:rsid w:val="00B37F8C"/>
    <w:rsid w:val="00B40F69"/>
    <w:rsid w:val="00B46616"/>
    <w:rsid w:val="00B7040A"/>
    <w:rsid w:val="00B83391"/>
    <w:rsid w:val="00B95326"/>
    <w:rsid w:val="00BD2E79"/>
    <w:rsid w:val="00BD4196"/>
    <w:rsid w:val="00BE7BF5"/>
    <w:rsid w:val="00BF22CA"/>
    <w:rsid w:val="00BF23BB"/>
    <w:rsid w:val="00C0299C"/>
    <w:rsid w:val="00C16D0A"/>
    <w:rsid w:val="00C26032"/>
    <w:rsid w:val="00C345E1"/>
    <w:rsid w:val="00C43BFD"/>
    <w:rsid w:val="00C6429B"/>
    <w:rsid w:val="00CA6957"/>
    <w:rsid w:val="00CB6E35"/>
    <w:rsid w:val="00CD3634"/>
    <w:rsid w:val="00CD58CE"/>
    <w:rsid w:val="00CD59AC"/>
    <w:rsid w:val="00CE1A46"/>
    <w:rsid w:val="00D20757"/>
    <w:rsid w:val="00D22636"/>
    <w:rsid w:val="00D40FD9"/>
    <w:rsid w:val="00D53769"/>
    <w:rsid w:val="00D85C13"/>
    <w:rsid w:val="00D87AF7"/>
    <w:rsid w:val="00D9111A"/>
    <w:rsid w:val="00D91BE3"/>
    <w:rsid w:val="00D94AFC"/>
    <w:rsid w:val="00DB70AE"/>
    <w:rsid w:val="00DD1BBC"/>
    <w:rsid w:val="00DD5071"/>
    <w:rsid w:val="00DD5C39"/>
    <w:rsid w:val="00DE7DB7"/>
    <w:rsid w:val="00E00A0A"/>
    <w:rsid w:val="00E066DE"/>
    <w:rsid w:val="00E07F57"/>
    <w:rsid w:val="00E30683"/>
    <w:rsid w:val="00E453D8"/>
    <w:rsid w:val="00E45B39"/>
    <w:rsid w:val="00E50BCE"/>
    <w:rsid w:val="00E511C1"/>
    <w:rsid w:val="00E574BF"/>
    <w:rsid w:val="00E57548"/>
    <w:rsid w:val="00E61292"/>
    <w:rsid w:val="00E62B45"/>
    <w:rsid w:val="00E76718"/>
    <w:rsid w:val="00E77C4D"/>
    <w:rsid w:val="00E81D01"/>
    <w:rsid w:val="00E845A5"/>
    <w:rsid w:val="00E96005"/>
    <w:rsid w:val="00EA5A2E"/>
    <w:rsid w:val="00ED538B"/>
    <w:rsid w:val="00EE14C6"/>
    <w:rsid w:val="00EE45D8"/>
    <w:rsid w:val="00F22EDA"/>
    <w:rsid w:val="00F44171"/>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3541</Words>
  <Characters>20187</Characters>
  <Application>Microsoft Office Word</Application>
  <DocSecurity>0</DocSecurity>
  <Lines>168</Lines>
  <Paragraphs>47</Paragraphs>
  <ScaleCrop>false</ScaleCrop>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2018-07-19T14:58:00Z</dcterms:created>
  <dcterms:modified xsi:type="dcterms:W3CDTF">2018-07-19T14:58:00Z</dcterms:modified>
</cp:coreProperties>
</file>