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E62771" w:rsidP="0050388A">
      <w:pPr>
        <w:jc w:val="center"/>
        <w:rPr>
          <w:rFonts w:ascii="Book Antiqua" w:hAnsi="Book Antiqua" w:cs="Arial"/>
          <w:caps/>
          <w:color w:val="000000"/>
          <w:sz w:val="16"/>
          <w:szCs w:val="16"/>
        </w:rPr>
      </w:pPr>
      <w:r>
        <w:rPr>
          <w:noProof/>
        </w:rPr>
        <w:drawing>
          <wp:inline distT="0" distB="0" distL="0" distR="0" wp14:anchorId="7D545B4E" wp14:editId="2AA1598F">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E003F1"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E003F1">
        <w:rPr>
          <w:rFonts w:ascii="Book Antiqua" w:hAnsi="Book Antiqua" w:cs="Arial"/>
          <w:b/>
          <w:color w:val="000000"/>
        </w:rPr>
        <w:t xml:space="preserve">   </w:t>
      </w:r>
      <w:proofErr w:type="gramEnd"/>
      <w:r w:rsidR="00E003F1">
        <w:rPr>
          <w:rFonts w:ascii="Book Antiqua" w:hAnsi="Book Antiqua" w:cs="Arial"/>
          <w:b/>
          <w:color w:val="000000"/>
        </w:rPr>
        <w:t xml:space="preserve">                    </w:t>
      </w:r>
      <w:r w:rsidR="00B3524D" w:rsidRPr="00E003F1">
        <w:rPr>
          <w:rFonts w:ascii="Book Antiqua" w:hAnsi="Book Antiqua" w:cs="Arial"/>
          <w:b/>
          <w:color w:val="000000"/>
        </w:rPr>
        <w:t>Appeal Number</w:t>
      </w:r>
      <w:r w:rsidR="00D53769" w:rsidRPr="00E003F1">
        <w:rPr>
          <w:rFonts w:ascii="Book Antiqua" w:hAnsi="Book Antiqua" w:cs="Arial"/>
          <w:b/>
          <w:color w:val="000000"/>
        </w:rPr>
        <w:t>:</w:t>
      </w:r>
      <w:r w:rsidR="00B3524D" w:rsidRPr="00E003F1">
        <w:rPr>
          <w:rFonts w:ascii="Book Antiqua" w:hAnsi="Book Antiqua" w:cs="Arial"/>
          <w:b/>
          <w:color w:val="000000"/>
        </w:rPr>
        <w:t xml:space="preserve"> </w:t>
      </w:r>
      <w:r w:rsidR="00272714" w:rsidRPr="00E003F1">
        <w:rPr>
          <w:rFonts w:ascii="Book Antiqua" w:hAnsi="Book Antiqua" w:cs="Arial"/>
          <w:b/>
          <w:caps/>
          <w:color w:val="000000"/>
        </w:rPr>
        <w:t>HU/09047/2015</w:t>
      </w: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98"/>
        <w:gridCol w:w="950"/>
        <w:gridCol w:w="3960"/>
      </w:tblGrid>
      <w:tr w:rsidR="00D22636" w:rsidRPr="00AE6DDE" w:rsidTr="00B35317">
        <w:tc>
          <w:tcPr>
            <w:tcW w:w="5098" w:type="dxa"/>
          </w:tcPr>
          <w:p w:rsidR="00D22636" w:rsidRPr="00AE6DDE" w:rsidRDefault="00D22636" w:rsidP="004A1848">
            <w:pPr>
              <w:jc w:val="both"/>
              <w:rPr>
                <w:rFonts w:ascii="Book Antiqua" w:hAnsi="Book Antiqua" w:cs="Arial"/>
                <w:b/>
              </w:rPr>
            </w:pPr>
            <w:r w:rsidRPr="00AE6DDE">
              <w:rPr>
                <w:rFonts w:ascii="Book Antiqua" w:hAnsi="Book Antiqua" w:cs="Arial"/>
                <w:b/>
              </w:rPr>
              <w:t xml:space="preserve">Heard at </w:t>
            </w:r>
            <w:r w:rsidR="00272714">
              <w:rPr>
                <w:rFonts w:ascii="Book Antiqua" w:hAnsi="Book Antiqua" w:cs="Arial"/>
                <w:b/>
              </w:rPr>
              <w:t>Field House</w:t>
            </w:r>
          </w:p>
        </w:tc>
        <w:tc>
          <w:tcPr>
            <w:tcW w:w="4910" w:type="dxa"/>
            <w:gridSpan w:val="2"/>
          </w:tcPr>
          <w:p w:rsidR="00D22636" w:rsidRPr="00AE6DDE" w:rsidRDefault="00E003F1" w:rsidP="00093D4D">
            <w:pPr>
              <w:jc w:val="both"/>
              <w:rPr>
                <w:rFonts w:ascii="Book Antiqua" w:hAnsi="Book Antiqua" w:cs="Arial"/>
                <w:b/>
                <w:color w:val="000000"/>
              </w:rPr>
            </w:pPr>
            <w:r>
              <w:rPr>
                <w:rFonts w:ascii="Book Antiqua" w:hAnsi="Book Antiqua" w:cs="Arial"/>
                <w:b/>
                <w:color w:val="000000"/>
              </w:rPr>
              <w:t xml:space="preserve">   </w:t>
            </w:r>
            <w:r w:rsidR="00E76718">
              <w:rPr>
                <w:rFonts w:ascii="Book Antiqua" w:hAnsi="Book Antiqua" w:cs="Arial"/>
                <w:b/>
                <w:color w:val="000000"/>
              </w:rPr>
              <w:t>Decision &amp; Reasons</w:t>
            </w:r>
            <w:r w:rsidR="00283659" w:rsidRPr="00AE6DDE">
              <w:rPr>
                <w:rFonts w:ascii="Book Antiqua" w:hAnsi="Book Antiqua" w:cs="Arial"/>
                <w:b/>
                <w:color w:val="000000"/>
              </w:rPr>
              <w:t xml:space="preserve"> Promulgated</w:t>
            </w:r>
          </w:p>
        </w:tc>
      </w:tr>
      <w:tr w:rsidR="00D22636" w:rsidRPr="00AE6DDE" w:rsidTr="00B35317">
        <w:tc>
          <w:tcPr>
            <w:tcW w:w="5098" w:type="dxa"/>
          </w:tcPr>
          <w:p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272714">
              <w:rPr>
                <w:rFonts w:ascii="Book Antiqua" w:hAnsi="Book Antiqua" w:cs="Arial"/>
                <w:b/>
              </w:rPr>
              <w:t>18 June 2018</w:t>
            </w:r>
          </w:p>
        </w:tc>
        <w:tc>
          <w:tcPr>
            <w:tcW w:w="4910" w:type="dxa"/>
            <w:gridSpan w:val="2"/>
          </w:tcPr>
          <w:p w:rsidR="00D22636" w:rsidRPr="00AE6DDE" w:rsidRDefault="00E003F1" w:rsidP="004A1848">
            <w:pPr>
              <w:jc w:val="both"/>
              <w:rPr>
                <w:rFonts w:ascii="Book Antiqua" w:hAnsi="Book Antiqua" w:cs="Arial"/>
                <w:b/>
              </w:rPr>
            </w:pPr>
            <w:r>
              <w:rPr>
                <w:rFonts w:ascii="Book Antiqua" w:hAnsi="Book Antiqua" w:cs="Arial"/>
                <w:b/>
              </w:rPr>
              <w:t xml:space="preserve">   </w:t>
            </w:r>
            <w:r w:rsidR="00B35317">
              <w:rPr>
                <w:rFonts w:ascii="Book Antiqua" w:hAnsi="Book Antiqua" w:cs="Arial"/>
                <w:b/>
              </w:rPr>
              <w:t xml:space="preserve">On 02 July 2018 </w:t>
            </w:r>
          </w:p>
        </w:tc>
      </w:tr>
      <w:tr w:rsidR="00D22636" w:rsidRPr="00AE6DDE" w:rsidTr="00B35317">
        <w:tc>
          <w:tcPr>
            <w:tcW w:w="6048" w:type="dxa"/>
            <w:gridSpan w:val="2"/>
          </w:tcPr>
          <w:p w:rsidR="00D22636" w:rsidRPr="00AE6DDE" w:rsidRDefault="00D22636" w:rsidP="004A1848">
            <w:pPr>
              <w:jc w:val="both"/>
              <w:rPr>
                <w:rFonts w:ascii="Book Antiqua" w:hAnsi="Book Antiqua" w:cs="Arial"/>
                <w:b/>
              </w:rPr>
            </w:pPr>
          </w:p>
        </w:tc>
        <w:tc>
          <w:tcPr>
            <w:tcW w:w="3960" w:type="dxa"/>
          </w:tcPr>
          <w:p w:rsidR="00D22636" w:rsidRPr="00AE6DDE" w:rsidRDefault="00D22636" w:rsidP="004A1848">
            <w:pPr>
              <w:jc w:val="both"/>
              <w:rPr>
                <w:rFonts w:ascii="Book Antiqua" w:hAnsi="Book Antiqua" w:cs="Arial"/>
                <w:b/>
              </w:rPr>
            </w:pPr>
          </w:p>
        </w:tc>
      </w:tr>
    </w:tbl>
    <w:p w:rsidR="00A15234" w:rsidRPr="00AE6DDE" w:rsidRDefault="00A15234" w:rsidP="00272714">
      <w:pP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Pr="00AE6DDE" w:rsidRDefault="005030AB" w:rsidP="00A15234">
      <w:pPr>
        <w:jc w:val="center"/>
        <w:rPr>
          <w:rFonts w:ascii="Book Antiqua" w:hAnsi="Book Antiqua" w:cs="Arial"/>
          <w:b/>
          <w:color w:val="000000"/>
        </w:rPr>
      </w:pPr>
      <w:r>
        <w:rPr>
          <w:rFonts w:ascii="Book Antiqua" w:hAnsi="Book Antiqua" w:cs="Arial"/>
          <w:b/>
          <w:color w:val="000000"/>
        </w:rPr>
        <w:t xml:space="preserve">DEPUTY </w:t>
      </w:r>
      <w:r w:rsidR="003A0375">
        <w:rPr>
          <w:rFonts w:ascii="Book Antiqua" w:hAnsi="Book Antiqua" w:cs="Arial"/>
          <w:b/>
          <w:color w:val="000000"/>
        </w:rPr>
        <w:t>UPPER TRIBUNAL</w:t>
      </w:r>
      <w:r w:rsidR="001B2F75" w:rsidRPr="00AE6DDE">
        <w:rPr>
          <w:rFonts w:ascii="Book Antiqua" w:hAnsi="Book Antiqua" w:cs="Arial"/>
          <w:b/>
          <w:color w:val="000000"/>
        </w:rPr>
        <w:t xml:space="preserve"> JUDGE </w:t>
      </w:r>
      <w:r w:rsidR="00DD1BBC" w:rsidRPr="00AE6DDE">
        <w:rPr>
          <w:rFonts w:ascii="Book Antiqua" w:hAnsi="Book Antiqua" w:cs="Arial"/>
          <w:b/>
          <w:color w:val="000000"/>
        </w:rPr>
        <w:t>ESHUN</w:t>
      </w:r>
    </w:p>
    <w:p w:rsidR="00A845DC" w:rsidRDefault="00A845DC" w:rsidP="00A15234">
      <w:pPr>
        <w:jc w:val="center"/>
        <w:rPr>
          <w:rFonts w:ascii="Book Antiqua" w:hAnsi="Book Antiqua" w:cs="Arial"/>
          <w:b/>
          <w:color w:val="000000"/>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Default="00A845DC" w:rsidP="00A15234">
      <w:pPr>
        <w:jc w:val="center"/>
        <w:rPr>
          <w:rFonts w:ascii="Book Antiqua" w:hAnsi="Book Antiqua" w:cs="Arial"/>
          <w:b/>
        </w:rPr>
      </w:pPr>
    </w:p>
    <w:p w:rsidR="00E003F1" w:rsidRPr="00AE6DDE" w:rsidRDefault="00E003F1" w:rsidP="00A15234">
      <w:pPr>
        <w:jc w:val="center"/>
        <w:rPr>
          <w:rFonts w:ascii="Book Antiqua" w:hAnsi="Book Antiqua" w:cs="Arial"/>
          <w:b/>
        </w:rPr>
      </w:pPr>
      <w:r>
        <w:rPr>
          <w:rFonts w:ascii="Book Antiqua" w:hAnsi="Book Antiqua" w:cs="Arial"/>
          <w:b/>
        </w:rPr>
        <w:t>THE SECRETARY OF STATE FOR THE HOME DEPARTMENT</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E003F1" w:rsidRDefault="00E003F1" w:rsidP="00704B61">
      <w:pPr>
        <w:jc w:val="center"/>
        <w:rPr>
          <w:rFonts w:ascii="Book Antiqua" w:hAnsi="Book Antiqua" w:cs="Arial"/>
          <w:b/>
        </w:rPr>
      </w:pP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272714" w:rsidRDefault="00272714" w:rsidP="00272714">
      <w:pPr>
        <w:jc w:val="center"/>
        <w:rPr>
          <w:rFonts w:ascii="Book Antiqua" w:hAnsi="Book Antiqua" w:cs="Arial"/>
          <w:b/>
          <w:caps/>
        </w:rPr>
      </w:pPr>
      <w:r>
        <w:rPr>
          <w:rFonts w:ascii="Book Antiqua" w:hAnsi="Book Antiqua" w:cs="Arial"/>
          <w:b/>
          <w:caps/>
        </w:rPr>
        <w:t>mr bedolph uwaeze abandy</w:t>
      </w:r>
    </w:p>
    <w:p w:rsidR="00272714" w:rsidRPr="00E003F1" w:rsidRDefault="00272714" w:rsidP="00272714">
      <w:pPr>
        <w:jc w:val="center"/>
        <w:rPr>
          <w:rFonts w:ascii="Book Antiqua" w:hAnsi="Book Antiqua" w:cs="Arial"/>
          <w:caps/>
        </w:rPr>
      </w:pPr>
      <w:r w:rsidRPr="00E003F1">
        <w:rPr>
          <w:rFonts w:ascii="Book Antiqua" w:hAnsi="Book Antiqua" w:cs="Arial"/>
          <w:caps/>
        </w:rPr>
        <w:t>(ANONYMITY DIRECTION not made)</w:t>
      </w: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D5071">
      <w:pPr>
        <w:rPr>
          <w:rFonts w:ascii="Book Antiqua" w:hAnsi="Book Antiqua" w:cs="Arial"/>
        </w:rPr>
      </w:pP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272714">
        <w:rPr>
          <w:rFonts w:ascii="Book Antiqua" w:hAnsi="Book Antiqua" w:cs="Arial"/>
        </w:rPr>
        <w:t>In person</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272714">
        <w:rPr>
          <w:rFonts w:ascii="Book Antiqua" w:hAnsi="Book Antiqua" w:cs="Arial"/>
        </w:rPr>
        <w:t xml:space="preserve">Mr D Clarke, </w:t>
      </w:r>
      <w:r w:rsidR="00345B9B">
        <w:rPr>
          <w:rFonts w:ascii="Book Antiqua" w:hAnsi="Book Antiqua" w:cs="Arial"/>
        </w:rPr>
        <w:t>HOPO</w:t>
      </w:r>
    </w:p>
    <w:p w:rsidR="00DE7DB7" w:rsidRPr="00AE6DDE" w:rsidRDefault="00DE7DB7" w:rsidP="00402B9E">
      <w:pPr>
        <w:tabs>
          <w:tab w:val="left" w:pos="2520"/>
        </w:tabs>
        <w:jc w:val="center"/>
        <w:rPr>
          <w:rFonts w:ascii="Book Antiqua" w:hAnsi="Book Antiqua" w:cs="Arial"/>
        </w:rPr>
      </w:pPr>
    </w:p>
    <w:p w:rsidR="00DE7DB7" w:rsidRPr="00AE6DDE" w:rsidRDefault="00DE7DB7" w:rsidP="00402B9E">
      <w:pPr>
        <w:tabs>
          <w:tab w:val="left" w:pos="2520"/>
        </w:tabs>
        <w:jc w:val="center"/>
        <w:rPr>
          <w:rFonts w:ascii="Book Antiqua" w:hAnsi="Book Antiqua" w:cs="Arial"/>
        </w:rPr>
      </w:pPr>
    </w:p>
    <w:p w:rsidR="00DE7DB7" w:rsidRPr="00AE6DDE" w:rsidRDefault="00E76718"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AE6DDE">
        <w:rPr>
          <w:rFonts w:ascii="Book Antiqua" w:hAnsi="Book Antiqua" w:cs="Arial"/>
          <w:b/>
          <w:u w:val="single"/>
        </w:rPr>
        <w:t>AND REASONS</w:t>
      </w:r>
    </w:p>
    <w:p w:rsidR="00402B9E" w:rsidRDefault="00402B9E" w:rsidP="00402B9E">
      <w:pPr>
        <w:tabs>
          <w:tab w:val="left" w:pos="2520"/>
        </w:tabs>
        <w:jc w:val="both"/>
        <w:rPr>
          <w:rFonts w:ascii="Book Antiqua" w:hAnsi="Book Antiqua" w:cs="Arial"/>
        </w:rPr>
      </w:pPr>
    </w:p>
    <w:p w:rsidR="00BF23BB" w:rsidRDefault="00402B9E" w:rsidP="00BF23BB">
      <w:pPr>
        <w:tabs>
          <w:tab w:val="left" w:pos="567"/>
        </w:tabs>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272714">
        <w:rPr>
          <w:rFonts w:ascii="Book Antiqua" w:hAnsi="Book Antiqua" w:cs="Arial"/>
        </w:rPr>
        <w:t>The Secretary of State has been granted permission to appeal the decision of First-tier Tribunal Judge Gribble</w:t>
      </w:r>
      <w:r w:rsidR="00225F8B">
        <w:rPr>
          <w:rFonts w:ascii="Book Antiqua" w:hAnsi="Book Antiqua" w:cs="Arial"/>
        </w:rPr>
        <w:t>,</w:t>
      </w:r>
      <w:r w:rsidR="00272714">
        <w:rPr>
          <w:rFonts w:ascii="Book Antiqua" w:hAnsi="Book Antiqua" w:cs="Arial"/>
        </w:rPr>
        <w:t xml:space="preserve"> in which he allowed the appeal of the </w:t>
      </w:r>
      <w:r w:rsidR="00225F8B">
        <w:rPr>
          <w:rFonts w:ascii="Book Antiqua" w:hAnsi="Book Antiqua" w:cs="Arial"/>
        </w:rPr>
        <w:t>r</w:t>
      </w:r>
      <w:r w:rsidR="00272714">
        <w:rPr>
          <w:rFonts w:ascii="Book Antiqua" w:hAnsi="Book Antiqua" w:cs="Arial"/>
        </w:rPr>
        <w:t xml:space="preserve">espondent on Article 8 grounds.  </w:t>
      </w:r>
    </w:p>
    <w:p w:rsidR="00272714" w:rsidRDefault="00272714"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respondent from now on will be referred to as the applicant for ease of reference.  </w:t>
      </w:r>
    </w:p>
    <w:p w:rsidR="00272714" w:rsidRDefault="00272714" w:rsidP="00BF23BB">
      <w:pPr>
        <w:tabs>
          <w:tab w:val="left" w:pos="567"/>
        </w:tabs>
        <w:ind w:left="567" w:hanging="567"/>
        <w:jc w:val="both"/>
        <w:rPr>
          <w:rFonts w:ascii="Book Antiqua" w:hAnsi="Book Antiqua" w:cs="Arial"/>
        </w:rPr>
      </w:pPr>
    </w:p>
    <w:p w:rsidR="00272714" w:rsidRDefault="00272714"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The applicant is a citizen of Nigeria born on 12 June 1984.  He entered the United Kingdom on 2</w:t>
      </w:r>
      <w:r>
        <w:rPr>
          <w:rFonts w:ascii="Book Antiqua" w:hAnsi="Book Antiqua" w:cs="Arial"/>
          <w:vertAlign w:val="superscript"/>
        </w:rPr>
        <w:t xml:space="preserve"> </w:t>
      </w:r>
      <w:r w:rsidR="00C073EF">
        <w:rPr>
          <w:rFonts w:ascii="Book Antiqua" w:hAnsi="Book Antiqua" w:cs="Arial"/>
        </w:rPr>
        <w:t>November 2001 on a visit visa</w:t>
      </w:r>
      <w:r>
        <w:rPr>
          <w:rFonts w:ascii="Book Antiqua" w:hAnsi="Book Antiqua" w:cs="Arial"/>
        </w:rPr>
        <w:t xml:space="preserve"> until 13 April 2001.  On 20 September 2013 he applied for leave to remain </w:t>
      </w:r>
      <w:proofErr w:type="gramStart"/>
      <w:r>
        <w:rPr>
          <w:rFonts w:ascii="Book Antiqua" w:hAnsi="Book Antiqua" w:cs="Arial"/>
        </w:rPr>
        <w:t>on the basis of</w:t>
      </w:r>
      <w:proofErr w:type="gramEnd"/>
      <w:r>
        <w:rPr>
          <w:rFonts w:ascii="Book Antiqua" w:hAnsi="Book Antiqua" w:cs="Arial"/>
        </w:rPr>
        <w:t xml:space="preserve"> his relationship with a British citizen, Ms B</w:t>
      </w:r>
      <w:r w:rsidR="00F543A1">
        <w:rPr>
          <w:rFonts w:ascii="Book Antiqua" w:hAnsi="Book Antiqua" w:cs="Arial"/>
        </w:rPr>
        <w:t>eulah</w:t>
      </w:r>
      <w:r>
        <w:rPr>
          <w:rFonts w:ascii="Book Antiqua" w:hAnsi="Book Antiqua" w:cs="Arial"/>
        </w:rPr>
        <w:t xml:space="preserve"> </w:t>
      </w:r>
      <w:proofErr w:type="spellStart"/>
      <w:r>
        <w:rPr>
          <w:rFonts w:ascii="Book Antiqua" w:hAnsi="Book Antiqua" w:cs="Arial"/>
        </w:rPr>
        <w:t>Nyasha</w:t>
      </w:r>
      <w:proofErr w:type="spellEnd"/>
      <w:r>
        <w:rPr>
          <w:rFonts w:ascii="Book Antiqua" w:hAnsi="Book Antiqua" w:cs="Arial"/>
        </w:rPr>
        <w:t xml:space="preserve"> </w:t>
      </w:r>
      <w:proofErr w:type="spellStart"/>
      <w:r>
        <w:rPr>
          <w:rFonts w:ascii="Book Antiqua" w:hAnsi="Book Antiqua" w:cs="Arial"/>
        </w:rPr>
        <w:t>Gurupira</w:t>
      </w:r>
      <w:proofErr w:type="spellEnd"/>
      <w:r>
        <w:rPr>
          <w:rFonts w:ascii="Book Antiqua" w:hAnsi="Book Antiqua" w:cs="Arial"/>
        </w:rPr>
        <w:t xml:space="preserve">.  The application was refused because it was considered that there were no insurmountable obstacles to his relationship continuing in Nigeria.  </w:t>
      </w:r>
    </w:p>
    <w:p w:rsidR="00272714" w:rsidRDefault="00272714" w:rsidP="00BF23BB">
      <w:pPr>
        <w:tabs>
          <w:tab w:val="left" w:pos="567"/>
        </w:tabs>
        <w:ind w:left="567" w:hanging="567"/>
        <w:jc w:val="both"/>
        <w:rPr>
          <w:rFonts w:ascii="Book Antiqua" w:hAnsi="Book Antiqua" w:cs="Arial"/>
        </w:rPr>
      </w:pPr>
    </w:p>
    <w:p w:rsidR="00272714" w:rsidRDefault="00272714" w:rsidP="00C073EF">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The</w:t>
      </w:r>
      <w:r w:rsidR="00C073EF">
        <w:rPr>
          <w:rFonts w:ascii="Book Antiqua" w:hAnsi="Book Antiqua" w:cs="Arial"/>
        </w:rPr>
        <w:t xml:space="preserve"> judge heard evidence from the applicant, his partner, Ms </w:t>
      </w:r>
      <w:proofErr w:type="spellStart"/>
      <w:r w:rsidR="00C073EF">
        <w:rPr>
          <w:rFonts w:ascii="Book Antiqua" w:hAnsi="Book Antiqua" w:cs="Arial"/>
        </w:rPr>
        <w:t>Gurupira</w:t>
      </w:r>
      <w:proofErr w:type="spellEnd"/>
      <w:r w:rsidR="00C073EF">
        <w:rPr>
          <w:rFonts w:ascii="Book Antiqua" w:hAnsi="Book Antiqua" w:cs="Arial"/>
        </w:rPr>
        <w:t xml:space="preserve"> and his cousin, Mr. John </w:t>
      </w:r>
      <w:proofErr w:type="spellStart"/>
      <w:r w:rsidR="00C073EF">
        <w:rPr>
          <w:rFonts w:ascii="Book Antiqua" w:hAnsi="Book Antiqua" w:cs="Arial"/>
        </w:rPr>
        <w:t>Inokoba</w:t>
      </w:r>
      <w:proofErr w:type="spellEnd"/>
      <w:r w:rsidR="00C073EF">
        <w:rPr>
          <w:rFonts w:ascii="Book Antiqua" w:hAnsi="Book Antiqua" w:cs="Arial"/>
        </w:rPr>
        <w:t xml:space="preserve">. </w:t>
      </w:r>
      <w:r>
        <w:rPr>
          <w:rFonts w:ascii="Book Antiqua" w:hAnsi="Book Antiqua" w:cs="Arial"/>
        </w:rPr>
        <w:t xml:space="preserve">   </w:t>
      </w:r>
    </w:p>
    <w:p w:rsidR="00272714" w:rsidRDefault="00272714" w:rsidP="00BF23BB">
      <w:pPr>
        <w:tabs>
          <w:tab w:val="left" w:pos="567"/>
        </w:tabs>
        <w:ind w:left="567" w:hanging="567"/>
        <w:jc w:val="both"/>
        <w:rPr>
          <w:rFonts w:ascii="Book Antiqua" w:hAnsi="Book Antiqua" w:cs="Arial"/>
        </w:rPr>
      </w:pPr>
    </w:p>
    <w:p w:rsidR="00272714" w:rsidRDefault="00BC3042" w:rsidP="00BF23BB">
      <w:pPr>
        <w:tabs>
          <w:tab w:val="left" w:pos="567"/>
        </w:tabs>
        <w:ind w:left="567" w:hanging="567"/>
        <w:jc w:val="both"/>
        <w:rPr>
          <w:rFonts w:ascii="Book Antiqua" w:hAnsi="Book Antiqua" w:cs="Arial"/>
        </w:rPr>
      </w:pPr>
      <w:r>
        <w:rPr>
          <w:rFonts w:ascii="Book Antiqua" w:hAnsi="Book Antiqua" w:cs="Arial"/>
        </w:rPr>
        <w:t>5</w:t>
      </w:r>
      <w:r w:rsidR="00272714">
        <w:rPr>
          <w:rFonts w:ascii="Book Antiqua" w:hAnsi="Book Antiqua" w:cs="Arial"/>
        </w:rPr>
        <w:t>.</w:t>
      </w:r>
      <w:r w:rsidR="00272714">
        <w:rPr>
          <w:rFonts w:ascii="Book Antiqua" w:hAnsi="Book Antiqua" w:cs="Arial"/>
        </w:rPr>
        <w:tab/>
        <w:t>Th</w:t>
      </w:r>
      <w:r w:rsidR="00C073EF">
        <w:rPr>
          <w:rFonts w:ascii="Book Antiqua" w:hAnsi="Book Antiqua" w:cs="Arial"/>
        </w:rPr>
        <w:t>e judge accepted that the applicant and his partner</w:t>
      </w:r>
      <w:r w:rsidR="00272714">
        <w:rPr>
          <w:rFonts w:ascii="Book Antiqua" w:hAnsi="Book Antiqua" w:cs="Arial"/>
        </w:rPr>
        <w:t xml:space="preserve"> have been in a committed relationship since 2005 and have had a customary marriage ceremony. </w:t>
      </w:r>
      <w:r w:rsidR="00C073EF">
        <w:rPr>
          <w:rFonts w:ascii="Book Antiqua" w:hAnsi="Book Antiqua" w:cs="Arial"/>
        </w:rPr>
        <w:t xml:space="preserve"> They have lived together in their current address since June 2013.</w:t>
      </w:r>
      <w:r w:rsidR="00272714">
        <w:rPr>
          <w:rFonts w:ascii="Book Antiqua" w:hAnsi="Book Antiqua" w:cs="Arial"/>
        </w:rPr>
        <w:t xml:space="preserve"> The judge said it was difficult to escape the conclusion that the delay in regularising the appellant’s status was not simply due to fear that they would be separated and perhaps, being young, they had put their heads in the stand to some extent.  Neither can the applicant be blamed for following the legal advice he had</w:t>
      </w:r>
      <w:r w:rsidR="00F543A1">
        <w:rPr>
          <w:rFonts w:ascii="Book Antiqua" w:hAnsi="Book Antiqua" w:cs="Arial"/>
        </w:rPr>
        <w:t>,</w:t>
      </w:r>
      <w:r w:rsidR="00272714">
        <w:rPr>
          <w:rFonts w:ascii="Book Antiqua" w:hAnsi="Book Antiqua" w:cs="Arial"/>
        </w:rPr>
        <w:t xml:space="preserve"> which </w:t>
      </w:r>
      <w:r w:rsidR="00547EE8">
        <w:rPr>
          <w:rFonts w:ascii="Book Antiqua" w:hAnsi="Book Antiqua" w:cs="Arial"/>
        </w:rPr>
        <w:t xml:space="preserve">was </w:t>
      </w:r>
      <w:r w:rsidR="00272714">
        <w:rPr>
          <w:rFonts w:ascii="Book Antiqua" w:hAnsi="Book Antiqua" w:cs="Arial"/>
        </w:rPr>
        <w:t xml:space="preserve">to pursue a complaint to the ombudsman and then taking advice to make a fresh application.  </w:t>
      </w:r>
    </w:p>
    <w:p w:rsidR="00272714" w:rsidRDefault="00272714" w:rsidP="00BF23BB">
      <w:pPr>
        <w:tabs>
          <w:tab w:val="left" w:pos="567"/>
        </w:tabs>
        <w:ind w:left="567" w:hanging="567"/>
        <w:jc w:val="both"/>
        <w:rPr>
          <w:rFonts w:ascii="Book Antiqua" w:hAnsi="Book Antiqua" w:cs="Arial"/>
        </w:rPr>
      </w:pPr>
    </w:p>
    <w:p w:rsidR="00272714" w:rsidRDefault="00BC3042" w:rsidP="00BF23BB">
      <w:pPr>
        <w:tabs>
          <w:tab w:val="left" w:pos="567"/>
        </w:tabs>
        <w:ind w:left="567" w:hanging="567"/>
        <w:jc w:val="both"/>
        <w:rPr>
          <w:rFonts w:ascii="Book Antiqua" w:hAnsi="Book Antiqua" w:cs="Arial"/>
        </w:rPr>
      </w:pPr>
      <w:r>
        <w:rPr>
          <w:rFonts w:ascii="Book Antiqua" w:hAnsi="Book Antiqua" w:cs="Arial"/>
        </w:rPr>
        <w:t>6</w:t>
      </w:r>
      <w:r w:rsidR="00272714">
        <w:rPr>
          <w:rFonts w:ascii="Book Antiqua" w:hAnsi="Book Antiqua" w:cs="Arial"/>
        </w:rPr>
        <w:t>.</w:t>
      </w:r>
      <w:r w:rsidR="00272714">
        <w:rPr>
          <w:rFonts w:ascii="Book Antiqua" w:hAnsi="Book Antiqua" w:cs="Arial"/>
        </w:rPr>
        <w:tab/>
        <w:t xml:space="preserve">The judge said it was difficult to reconcile the Reasons for Refusal Letter of 2015 with the ombudsman’s report, which indicated that a reconsideration by the </w:t>
      </w:r>
      <w:r w:rsidR="00225F8B">
        <w:rPr>
          <w:rFonts w:ascii="Book Antiqua" w:hAnsi="Book Antiqua" w:cs="Arial"/>
        </w:rPr>
        <w:t>r</w:t>
      </w:r>
      <w:r w:rsidR="00272714">
        <w:rPr>
          <w:rFonts w:ascii="Book Antiqua" w:hAnsi="Book Antiqua" w:cs="Arial"/>
        </w:rPr>
        <w:t xml:space="preserve">espondent in 2014 accepted that they were found to be in a genuine and subsisting relationship.  </w:t>
      </w:r>
    </w:p>
    <w:p w:rsidR="00272714" w:rsidRDefault="00272714" w:rsidP="00BF23BB">
      <w:pPr>
        <w:tabs>
          <w:tab w:val="left" w:pos="567"/>
        </w:tabs>
        <w:ind w:left="567" w:hanging="567"/>
        <w:jc w:val="both"/>
        <w:rPr>
          <w:rFonts w:ascii="Book Antiqua" w:hAnsi="Book Antiqua" w:cs="Arial"/>
        </w:rPr>
      </w:pPr>
    </w:p>
    <w:p w:rsidR="00272714" w:rsidRDefault="00BC3042" w:rsidP="00BF23BB">
      <w:pPr>
        <w:tabs>
          <w:tab w:val="left" w:pos="567"/>
        </w:tabs>
        <w:ind w:left="567" w:hanging="567"/>
        <w:jc w:val="both"/>
        <w:rPr>
          <w:rFonts w:ascii="Book Antiqua" w:hAnsi="Book Antiqua" w:cs="Arial"/>
        </w:rPr>
      </w:pPr>
      <w:r>
        <w:rPr>
          <w:rFonts w:ascii="Book Antiqua" w:hAnsi="Book Antiqua" w:cs="Arial"/>
        </w:rPr>
        <w:t>7</w:t>
      </w:r>
      <w:r w:rsidR="00272714">
        <w:rPr>
          <w:rFonts w:ascii="Book Antiqua" w:hAnsi="Book Antiqua" w:cs="Arial"/>
        </w:rPr>
        <w:t>.</w:t>
      </w:r>
      <w:r w:rsidR="00272714">
        <w:rPr>
          <w:rFonts w:ascii="Book Antiqua" w:hAnsi="Book Antiqua" w:cs="Arial"/>
        </w:rPr>
        <w:tab/>
        <w:t xml:space="preserve">The judge said she had </w:t>
      </w:r>
      <w:r w:rsidR="00ED3D78">
        <w:rPr>
          <w:rFonts w:ascii="Book Antiqua" w:hAnsi="Book Antiqua" w:cs="Arial"/>
        </w:rPr>
        <w:t>no reason to doubt the applicant’s wife’s e</w:t>
      </w:r>
      <w:r w:rsidR="00F543A1">
        <w:rPr>
          <w:rFonts w:ascii="Book Antiqua" w:hAnsi="Book Antiqua" w:cs="Arial"/>
        </w:rPr>
        <w:t>vidence</w:t>
      </w:r>
      <w:r w:rsidR="00C073EF">
        <w:rPr>
          <w:rFonts w:ascii="Book Antiqua" w:hAnsi="Book Antiqua" w:cs="Arial"/>
        </w:rPr>
        <w:t>.  She is from Zimbabwe, is a radiographer and she earns</w:t>
      </w:r>
      <w:r w:rsidR="00ED3D78">
        <w:rPr>
          <w:rFonts w:ascii="Book Antiqua" w:hAnsi="Book Antiqua" w:cs="Arial"/>
        </w:rPr>
        <w:t xml:space="preserve"> comfortably over the threshold required </w:t>
      </w:r>
      <w:r w:rsidR="00C073EF">
        <w:rPr>
          <w:rFonts w:ascii="Book Antiqua" w:hAnsi="Book Antiqua" w:cs="Arial"/>
        </w:rPr>
        <w:t>to satisfy the Rules.  S</w:t>
      </w:r>
      <w:r w:rsidR="00ED3D78">
        <w:rPr>
          <w:rFonts w:ascii="Book Antiqua" w:hAnsi="Book Antiqua" w:cs="Arial"/>
        </w:rPr>
        <w:t xml:space="preserve">he owns her own home.  </w:t>
      </w:r>
    </w:p>
    <w:p w:rsidR="00ED3D78" w:rsidRDefault="00ED3D78" w:rsidP="00BF23BB">
      <w:pPr>
        <w:tabs>
          <w:tab w:val="left" w:pos="567"/>
        </w:tabs>
        <w:ind w:left="567" w:hanging="567"/>
        <w:jc w:val="both"/>
        <w:rPr>
          <w:rFonts w:ascii="Book Antiqua" w:hAnsi="Book Antiqua" w:cs="Arial"/>
        </w:rPr>
      </w:pPr>
    </w:p>
    <w:p w:rsidR="00ED3D78" w:rsidRDefault="00BC3042" w:rsidP="00BF23BB">
      <w:pPr>
        <w:tabs>
          <w:tab w:val="left" w:pos="567"/>
        </w:tabs>
        <w:ind w:left="567" w:hanging="567"/>
        <w:jc w:val="both"/>
        <w:rPr>
          <w:rFonts w:ascii="Book Antiqua" w:hAnsi="Book Antiqua" w:cs="Arial"/>
        </w:rPr>
      </w:pPr>
      <w:r>
        <w:rPr>
          <w:rFonts w:ascii="Book Antiqua" w:hAnsi="Book Antiqua" w:cs="Arial"/>
        </w:rPr>
        <w:t>8</w:t>
      </w:r>
      <w:r w:rsidR="00ED3D78">
        <w:rPr>
          <w:rFonts w:ascii="Book Antiqua" w:hAnsi="Book Antiqua" w:cs="Arial"/>
        </w:rPr>
        <w:t>.</w:t>
      </w:r>
      <w:r w:rsidR="00ED3D78">
        <w:rPr>
          <w:rFonts w:ascii="Book Antiqua" w:hAnsi="Book Antiqua" w:cs="Arial"/>
        </w:rPr>
        <w:tab/>
        <w:t>The judge fully accepted that the applicant has made efforts to trace his parents, and</w:t>
      </w:r>
      <w:r w:rsidR="00C073EF">
        <w:rPr>
          <w:rFonts w:ascii="Book Antiqua" w:hAnsi="Book Antiqua" w:cs="Arial"/>
        </w:rPr>
        <w:t xml:space="preserve"> found</w:t>
      </w:r>
      <w:r w:rsidR="00ED3D78">
        <w:rPr>
          <w:rFonts w:ascii="Book Antiqua" w:hAnsi="Book Antiqua" w:cs="Arial"/>
        </w:rPr>
        <w:t xml:space="preserve"> that it is likely they</w:t>
      </w:r>
      <w:r w:rsidR="00C073EF">
        <w:rPr>
          <w:rFonts w:ascii="Book Antiqua" w:hAnsi="Book Antiqua" w:cs="Arial"/>
        </w:rPr>
        <w:t xml:space="preserve"> have</w:t>
      </w:r>
      <w:r w:rsidR="00ED3D78">
        <w:rPr>
          <w:rFonts w:ascii="Book Antiqua" w:hAnsi="Book Antiqua" w:cs="Arial"/>
        </w:rPr>
        <w:t xml:space="preserve"> moved to Benin.  Whether they expected their son ever to return or not is moot.  The applicant presumably had little choice but to follow his family’s direction upon his arrival in the UK aged 16, and naturally </w:t>
      </w:r>
      <w:proofErr w:type="gramStart"/>
      <w:r w:rsidR="00ED3D78">
        <w:rPr>
          <w:rFonts w:ascii="Book Antiqua" w:hAnsi="Book Antiqua" w:cs="Arial"/>
        </w:rPr>
        <w:t>made the assumption</w:t>
      </w:r>
      <w:proofErr w:type="gramEnd"/>
      <w:r w:rsidR="00ED3D78">
        <w:rPr>
          <w:rFonts w:ascii="Book Antiqua" w:hAnsi="Book Antiqua" w:cs="Arial"/>
        </w:rPr>
        <w:t xml:space="preserve"> he was there to be educated.  The judge was satisfied that he retains </w:t>
      </w:r>
      <w:proofErr w:type="gramStart"/>
      <w:r w:rsidR="00ED3D78">
        <w:rPr>
          <w:rFonts w:ascii="Book Antiqua" w:hAnsi="Book Antiqua" w:cs="Arial"/>
        </w:rPr>
        <w:t>very  few</w:t>
      </w:r>
      <w:proofErr w:type="gramEnd"/>
      <w:r w:rsidR="00ED3D78">
        <w:rPr>
          <w:rFonts w:ascii="Book Antiqua" w:hAnsi="Book Antiqua" w:cs="Arial"/>
        </w:rPr>
        <w:t xml:space="preserve"> links in Nigeria, and the link he has is to his second cousin, a UK resident who visits his own elderly parents every year.  </w:t>
      </w:r>
    </w:p>
    <w:p w:rsidR="00ED3D78" w:rsidRDefault="00ED3D78" w:rsidP="00BF23BB">
      <w:pPr>
        <w:tabs>
          <w:tab w:val="left" w:pos="567"/>
        </w:tabs>
        <w:ind w:left="567" w:hanging="567"/>
        <w:jc w:val="both"/>
        <w:rPr>
          <w:rFonts w:ascii="Book Antiqua" w:hAnsi="Book Antiqua" w:cs="Arial"/>
        </w:rPr>
      </w:pPr>
    </w:p>
    <w:p w:rsidR="00ED3D78" w:rsidRDefault="00BC3042" w:rsidP="00BF23BB">
      <w:pPr>
        <w:tabs>
          <w:tab w:val="left" w:pos="567"/>
        </w:tabs>
        <w:ind w:left="567" w:hanging="567"/>
        <w:jc w:val="both"/>
        <w:rPr>
          <w:rFonts w:ascii="Book Antiqua" w:hAnsi="Book Antiqua" w:cs="Arial"/>
        </w:rPr>
      </w:pPr>
      <w:r>
        <w:rPr>
          <w:rFonts w:ascii="Book Antiqua" w:hAnsi="Book Antiqua" w:cs="Arial"/>
        </w:rPr>
        <w:t>9</w:t>
      </w:r>
      <w:r w:rsidR="00ED3D78">
        <w:rPr>
          <w:rFonts w:ascii="Book Antiqua" w:hAnsi="Book Antiqua" w:cs="Arial"/>
        </w:rPr>
        <w:t>.</w:t>
      </w:r>
      <w:r w:rsidR="00ED3D78">
        <w:rPr>
          <w:rFonts w:ascii="Book Antiqua" w:hAnsi="Book Antiqua" w:cs="Arial"/>
        </w:rPr>
        <w:tab/>
        <w:t>The judge then considered the public interest considerations as outline</w:t>
      </w:r>
      <w:r w:rsidR="00F543A1">
        <w:rPr>
          <w:rFonts w:ascii="Book Antiqua" w:hAnsi="Book Antiqua" w:cs="Arial"/>
        </w:rPr>
        <w:t>d</w:t>
      </w:r>
      <w:r w:rsidR="00ED3D78">
        <w:rPr>
          <w:rFonts w:ascii="Book Antiqua" w:hAnsi="Book Antiqua" w:cs="Arial"/>
        </w:rPr>
        <w:t xml:space="preserve"> in Section 117B of the 2002 Act.  She had regard to the case of </w:t>
      </w:r>
      <w:proofErr w:type="spellStart"/>
      <w:r w:rsidR="00F543A1">
        <w:rPr>
          <w:rFonts w:ascii="Book Antiqua" w:hAnsi="Book Antiqua" w:cs="Arial"/>
          <w:b/>
          <w:u w:val="single"/>
        </w:rPr>
        <w:t>Ag</w:t>
      </w:r>
      <w:r w:rsidR="00ED3D78" w:rsidRPr="00ED3D78">
        <w:rPr>
          <w:rFonts w:ascii="Book Antiqua" w:hAnsi="Book Antiqua" w:cs="Arial"/>
          <w:b/>
          <w:u w:val="single"/>
        </w:rPr>
        <w:t>yarko</w:t>
      </w:r>
      <w:proofErr w:type="spellEnd"/>
      <w:r w:rsidR="00ED3D78" w:rsidRPr="00ED3D78">
        <w:rPr>
          <w:rFonts w:ascii="Book Antiqua" w:hAnsi="Book Antiqua" w:cs="Arial"/>
          <w:b/>
          <w:u w:val="single"/>
        </w:rPr>
        <w:t xml:space="preserve"> v SSHD</w:t>
      </w:r>
      <w:r w:rsidR="00ED3D78" w:rsidRPr="00ED3D78">
        <w:rPr>
          <w:rFonts w:ascii="Book Antiqua" w:hAnsi="Book Antiqua" w:cs="Arial"/>
          <w:b/>
        </w:rPr>
        <w:t xml:space="preserve"> [2017] UKSC 11</w:t>
      </w:r>
      <w:r w:rsidR="00ED3D78">
        <w:rPr>
          <w:rFonts w:ascii="Book Antiqua" w:hAnsi="Book Antiqua" w:cs="Arial"/>
        </w:rPr>
        <w:t xml:space="preserve">.  </w:t>
      </w:r>
    </w:p>
    <w:p w:rsidR="00ED3D78" w:rsidRDefault="00ED3D78" w:rsidP="00BF23BB">
      <w:pPr>
        <w:tabs>
          <w:tab w:val="left" w:pos="567"/>
        </w:tabs>
        <w:ind w:left="567" w:hanging="567"/>
        <w:jc w:val="both"/>
        <w:rPr>
          <w:rFonts w:ascii="Book Antiqua" w:hAnsi="Book Antiqua" w:cs="Arial"/>
        </w:rPr>
      </w:pPr>
    </w:p>
    <w:p w:rsidR="00ED3D78" w:rsidRDefault="00BC3042" w:rsidP="00BF23BB">
      <w:pPr>
        <w:tabs>
          <w:tab w:val="left" w:pos="567"/>
        </w:tabs>
        <w:ind w:left="567" w:hanging="567"/>
        <w:jc w:val="both"/>
        <w:rPr>
          <w:rFonts w:ascii="Book Antiqua" w:hAnsi="Book Antiqua" w:cs="Arial"/>
        </w:rPr>
      </w:pPr>
      <w:r>
        <w:rPr>
          <w:rFonts w:ascii="Book Antiqua" w:hAnsi="Book Antiqua" w:cs="Arial"/>
        </w:rPr>
        <w:t>10</w:t>
      </w:r>
      <w:r w:rsidR="00ED3D78">
        <w:rPr>
          <w:rFonts w:ascii="Book Antiqua" w:hAnsi="Book Antiqua" w:cs="Arial"/>
        </w:rPr>
        <w:t>.</w:t>
      </w:r>
      <w:r w:rsidR="00ED3D78">
        <w:rPr>
          <w:rFonts w:ascii="Book Antiqua" w:hAnsi="Book Antiqua" w:cs="Arial"/>
        </w:rPr>
        <w:tab/>
        <w:t xml:space="preserve">The judge accepted that the applicant and his wife speak English, </w:t>
      </w:r>
      <w:r w:rsidR="00547EE8">
        <w:rPr>
          <w:rFonts w:ascii="Book Antiqua" w:hAnsi="Book Antiqua" w:cs="Arial"/>
        </w:rPr>
        <w:t>a</w:t>
      </w:r>
      <w:r w:rsidR="00ED3D78">
        <w:rPr>
          <w:rFonts w:ascii="Book Antiqua" w:hAnsi="Book Antiqua" w:cs="Arial"/>
        </w:rPr>
        <w:t xml:space="preserve"> language of Nigeria.  She accepted that the appellant has not lived in Nigeria since he was 16 or so, however, it was inevitable he would retain some, albeit limited</w:t>
      </w:r>
      <w:r w:rsidR="00547EE8">
        <w:rPr>
          <w:rFonts w:ascii="Book Antiqua" w:hAnsi="Book Antiqua" w:cs="Arial"/>
        </w:rPr>
        <w:t>,</w:t>
      </w:r>
      <w:r w:rsidR="00ED3D78">
        <w:rPr>
          <w:rFonts w:ascii="Book Antiqua" w:hAnsi="Book Antiqua" w:cs="Arial"/>
        </w:rPr>
        <w:t xml:space="preserve"> familiarity with the culture and customs.  That his wife was born and raised in Zimbabwe, and is now a British citizen, is not in doubt.  She is a highly qualified medical professional.  Their relationship has endured for twelve years</w:t>
      </w:r>
      <w:r w:rsidR="00F543A1">
        <w:rPr>
          <w:rFonts w:ascii="Book Antiqua" w:hAnsi="Book Antiqua" w:cs="Arial"/>
        </w:rPr>
        <w:t>,</w:t>
      </w:r>
      <w:r w:rsidR="00ED3D78">
        <w:rPr>
          <w:rFonts w:ascii="Book Antiqua" w:hAnsi="Book Antiqua" w:cs="Arial"/>
        </w:rPr>
        <w:t xml:space="preserve"> despite the evident difficulties in terms of immigration status and employment etc.</w:t>
      </w:r>
      <w:r w:rsidR="00F543A1">
        <w:rPr>
          <w:rFonts w:ascii="Book Antiqua" w:hAnsi="Book Antiqua" w:cs="Arial"/>
        </w:rPr>
        <w:t>,</w:t>
      </w:r>
      <w:r w:rsidR="00ED3D78">
        <w:rPr>
          <w:rFonts w:ascii="Book Antiqua" w:hAnsi="Book Antiqua" w:cs="Arial"/>
        </w:rPr>
        <w:t xml:space="preserve"> is a testament to the strength of their relationship.  </w:t>
      </w:r>
    </w:p>
    <w:p w:rsidR="00ED3D78" w:rsidRDefault="00ED3D78" w:rsidP="00BF23BB">
      <w:pPr>
        <w:tabs>
          <w:tab w:val="left" w:pos="567"/>
        </w:tabs>
        <w:ind w:left="567" w:hanging="567"/>
        <w:jc w:val="both"/>
        <w:rPr>
          <w:rFonts w:ascii="Book Antiqua" w:hAnsi="Book Antiqua" w:cs="Arial"/>
        </w:rPr>
      </w:pPr>
    </w:p>
    <w:p w:rsidR="00ED3D78" w:rsidRDefault="00BC3042" w:rsidP="00BF23BB">
      <w:pPr>
        <w:tabs>
          <w:tab w:val="left" w:pos="567"/>
        </w:tabs>
        <w:ind w:left="567" w:hanging="567"/>
        <w:jc w:val="both"/>
        <w:rPr>
          <w:rFonts w:ascii="Book Antiqua" w:hAnsi="Book Antiqua" w:cs="Arial"/>
        </w:rPr>
      </w:pPr>
      <w:r>
        <w:rPr>
          <w:rFonts w:ascii="Book Antiqua" w:hAnsi="Book Antiqua" w:cs="Arial"/>
        </w:rPr>
        <w:t>11</w:t>
      </w:r>
      <w:r w:rsidR="00ED3D78">
        <w:rPr>
          <w:rFonts w:ascii="Book Antiqua" w:hAnsi="Book Antiqua" w:cs="Arial"/>
        </w:rPr>
        <w:t>.</w:t>
      </w:r>
      <w:r w:rsidR="00ED3D78">
        <w:rPr>
          <w:rFonts w:ascii="Book Antiqua" w:hAnsi="Book Antiqua" w:cs="Arial"/>
        </w:rPr>
        <w:tab/>
        <w:t>The judge s</w:t>
      </w:r>
      <w:r w:rsidR="005906A0">
        <w:rPr>
          <w:rFonts w:ascii="Book Antiqua" w:hAnsi="Book Antiqua" w:cs="Arial"/>
        </w:rPr>
        <w:t>aid</w:t>
      </w:r>
      <w:r w:rsidR="00ED3D78">
        <w:rPr>
          <w:rFonts w:ascii="Book Antiqua" w:hAnsi="Book Antiqua" w:cs="Arial"/>
        </w:rPr>
        <w:t xml:space="preserve"> she was unable to find that the appellant’s wife would face a significant disadvantage in the job market, especially given her hi</w:t>
      </w:r>
      <w:r w:rsidR="00547EE8">
        <w:rPr>
          <w:rFonts w:ascii="Book Antiqua" w:hAnsi="Book Antiqua" w:cs="Arial"/>
        </w:rPr>
        <w:t xml:space="preserve">gh </w:t>
      </w:r>
      <w:r w:rsidR="00FA10C3">
        <w:rPr>
          <w:rFonts w:ascii="Book Antiqua" w:hAnsi="Book Antiqua" w:cs="Arial"/>
        </w:rPr>
        <w:t>level of skill in Nigeria.  She</w:t>
      </w:r>
      <w:r w:rsidR="00ED3D78">
        <w:rPr>
          <w:rFonts w:ascii="Book Antiqua" w:hAnsi="Book Antiqua" w:cs="Arial"/>
        </w:rPr>
        <w:t xml:space="preserve"> appreciated that the appellant has no formal qualifications or training, however, he is a highly motivated individual.  </w:t>
      </w:r>
    </w:p>
    <w:p w:rsidR="00ED3D78" w:rsidRDefault="00ED3D78" w:rsidP="00BF23BB">
      <w:pPr>
        <w:tabs>
          <w:tab w:val="left" w:pos="567"/>
        </w:tabs>
        <w:ind w:left="567" w:hanging="567"/>
        <w:jc w:val="both"/>
        <w:rPr>
          <w:rFonts w:ascii="Book Antiqua" w:hAnsi="Book Antiqua" w:cs="Arial"/>
        </w:rPr>
      </w:pPr>
    </w:p>
    <w:p w:rsidR="00ED3D78" w:rsidRDefault="00BC3042" w:rsidP="00BF23BB">
      <w:pPr>
        <w:tabs>
          <w:tab w:val="left" w:pos="567"/>
        </w:tabs>
        <w:ind w:left="567" w:hanging="567"/>
        <w:jc w:val="both"/>
        <w:rPr>
          <w:rFonts w:ascii="Book Antiqua" w:hAnsi="Book Antiqua" w:cs="Arial"/>
        </w:rPr>
      </w:pPr>
      <w:r>
        <w:rPr>
          <w:rFonts w:ascii="Book Antiqua" w:hAnsi="Book Antiqua" w:cs="Arial"/>
        </w:rPr>
        <w:lastRenderedPageBreak/>
        <w:t>12</w:t>
      </w:r>
      <w:r w:rsidR="00ED3D78">
        <w:rPr>
          <w:rFonts w:ascii="Book Antiqua" w:hAnsi="Book Antiqua" w:cs="Arial"/>
        </w:rPr>
        <w:t>.</w:t>
      </w:r>
      <w:r w:rsidR="00ED3D78">
        <w:rPr>
          <w:rFonts w:ascii="Book Antiqua" w:hAnsi="Book Antiqua" w:cs="Arial"/>
        </w:rPr>
        <w:tab/>
        <w:t xml:space="preserve">The judge accepted that the couple would have no accommodation in Nigeria.  However, there is some extended family in Nigeria and it is perhaps an option for them to live for a short while with the appellant’s cousin’s family.  She did not think that the obstacles they would face could not be overcome, and which would </w:t>
      </w:r>
      <w:proofErr w:type="gramStart"/>
      <w:r w:rsidR="00ED3D78">
        <w:rPr>
          <w:rFonts w:ascii="Book Antiqua" w:hAnsi="Book Antiqua" w:cs="Arial"/>
        </w:rPr>
        <w:t>entail  very</w:t>
      </w:r>
      <w:proofErr w:type="gramEnd"/>
      <w:r w:rsidR="00ED3D78">
        <w:rPr>
          <w:rFonts w:ascii="Book Antiqua" w:hAnsi="Book Antiqua" w:cs="Arial"/>
        </w:rPr>
        <w:t xml:space="preserve"> serious hardship.  She found therefore at paragraph 43 that the requirements of the Immigration Rules are not met in this respect.  </w:t>
      </w:r>
    </w:p>
    <w:p w:rsidR="00ED3D78" w:rsidRDefault="00ED3D78" w:rsidP="00BF23BB">
      <w:pPr>
        <w:tabs>
          <w:tab w:val="left" w:pos="567"/>
        </w:tabs>
        <w:ind w:left="567" w:hanging="567"/>
        <w:jc w:val="both"/>
        <w:rPr>
          <w:rFonts w:ascii="Book Antiqua" w:hAnsi="Book Antiqua" w:cs="Arial"/>
        </w:rPr>
      </w:pPr>
    </w:p>
    <w:p w:rsidR="00ED3D78" w:rsidRDefault="00BC3042" w:rsidP="00BF23BB">
      <w:pPr>
        <w:tabs>
          <w:tab w:val="left" w:pos="567"/>
        </w:tabs>
        <w:ind w:left="567" w:hanging="567"/>
        <w:jc w:val="both"/>
        <w:rPr>
          <w:rFonts w:ascii="Book Antiqua" w:hAnsi="Book Antiqua" w:cs="Arial"/>
        </w:rPr>
      </w:pPr>
      <w:r>
        <w:rPr>
          <w:rFonts w:ascii="Book Antiqua" w:hAnsi="Book Antiqua" w:cs="Arial"/>
        </w:rPr>
        <w:t>13</w:t>
      </w:r>
      <w:r w:rsidR="00ED3D78">
        <w:rPr>
          <w:rFonts w:ascii="Book Antiqua" w:hAnsi="Book Antiqua" w:cs="Arial"/>
        </w:rPr>
        <w:t>.</w:t>
      </w:r>
      <w:r w:rsidR="00ED3D78">
        <w:rPr>
          <w:rFonts w:ascii="Book Antiqua" w:hAnsi="Book Antiqua" w:cs="Arial"/>
        </w:rPr>
        <w:tab/>
        <w:t>The judge then went on to consider the applicant’s private life in respect of the Immigration Rules.  She found that he has lived in the UK for over six</w:t>
      </w:r>
      <w:r w:rsidR="00FA10C3">
        <w:rPr>
          <w:rFonts w:ascii="Book Antiqua" w:hAnsi="Book Antiqua" w:cs="Arial"/>
        </w:rPr>
        <w:t>teen years.  He arrived as a 16-</w:t>
      </w:r>
      <w:r w:rsidR="00ED3D78">
        <w:rPr>
          <w:rFonts w:ascii="Book Antiqua" w:hAnsi="Book Antiqua" w:cs="Arial"/>
        </w:rPr>
        <w:t xml:space="preserve">year old and </w:t>
      </w:r>
      <w:r w:rsidR="00FA10C3">
        <w:rPr>
          <w:rFonts w:ascii="Book Antiqua" w:hAnsi="Book Antiqua" w:cs="Arial"/>
        </w:rPr>
        <w:t xml:space="preserve">she </w:t>
      </w:r>
      <w:r w:rsidR="00ED3D78">
        <w:rPr>
          <w:rFonts w:ascii="Book Antiqua" w:hAnsi="Book Antiqua" w:cs="Arial"/>
        </w:rPr>
        <w:t xml:space="preserve">had no reason to doubt the account he has consistently given, which is that his parents moved shortly thereafter to Benin.  The account was supported by his cousin and the lengthy documentary evidence from the Nigerian High Commission in respect of the appellant’s requests for information.  It is accepted that he has not been in Nigeria since he arrived in the UK.  He has therefore spent almost half of his life in the UK, and has spent </w:t>
      </w:r>
      <w:proofErr w:type="gramStart"/>
      <w:r w:rsidR="00ED3D78">
        <w:rPr>
          <w:rFonts w:ascii="Book Antiqua" w:hAnsi="Book Antiqua" w:cs="Arial"/>
        </w:rPr>
        <w:t>all of</w:t>
      </w:r>
      <w:proofErr w:type="gramEnd"/>
      <w:r w:rsidR="00ED3D78">
        <w:rPr>
          <w:rFonts w:ascii="Book Antiqua" w:hAnsi="Book Antiqua" w:cs="Arial"/>
        </w:rPr>
        <w:t xml:space="preserve"> his adult life here.  </w:t>
      </w:r>
    </w:p>
    <w:p w:rsidR="00ED3D78" w:rsidRDefault="00ED3D78" w:rsidP="00BF23BB">
      <w:pPr>
        <w:tabs>
          <w:tab w:val="left" w:pos="567"/>
        </w:tabs>
        <w:ind w:left="567" w:hanging="567"/>
        <w:jc w:val="both"/>
        <w:rPr>
          <w:rFonts w:ascii="Book Antiqua" w:hAnsi="Book Antiqua" w:cs="Arial"/>
        </w:rPr>
      </w:pPr>
    </w:p>
    <w:p w:rsidR="00ED3D78" w:rsidRDefault="00BC3042" w:rsidP="00ED3D78">
      <w:pPr>
        <w:tabs>
          <w:tab w:val="left" w:pos="567"/>
        </w:tabs>
        <w:ind w:left="567" w:hanging="567"/>
        <w:jc w:val="both"/>
        <w:rPr>
          <w:rFonts w:ascii="Book Antiqua" w:hAnsi="Book Antiqua" w:cs="Arial"/>
        </w:rPr>
      </w:pPr>
      <w:r>
        <w:rPr>
          <w:rFonts w:ascii="Book Antiqua" w:hAnsi="Book Antiqua" w:cs="Arial"/>
        </w:rPr>
        <w:t>14</w:t>
      </w:r>
      <w:r w:rsidR="00ED3D78">
        <w:rPr>
          <w:rFonts w:ascii="Book Antiqua" w:hAnsi="Book Antiqua" w:cs="Arial"/>
        </w:rPr>
        <w:t>.</w:t>
      </w:r>
      <w:r w:rsidR="00ED3D78">
        <w:rPr>
          <w:rFonts w:ascii="Book Antiqua" w:hAnsi="Book Antiqua" w:cs="Arial"/>
        </w:rPr>
        <w:tab/>
        <w:t xml:space="preserve">The judge considered the deportation case of </w:t>
      </w:r>
      <w:r w:rsidR="00ED3D78" w:rsidRPr="00ED3D78">
        <w:rPr>
          <w:rFonts w:ascii="Book Antiqua" w:hAnsi="Book Antiqua" w:cs="Arial"/>
          <w:b/>
          <w:u w:val="single"/>
        </w:rPr>
        <w:t>SSHD v Kamara</w:t>
      </w:r>
      <w:r w:rsidR="00ED3D78" w:rsidRPr="00ED3D78">
        <w:rPr>
          <w:rFonts w:ascii="Book Antiqua" w:hAnsi="Book Antiqua" w:cs="Arial"/>
          <w:b/>
        </w:rPr>
        <w:t xml:space="preserve"> [2016] EWCA </w:t>
      </w:r>
      <w:proofErr w:type="spellStart"/>
      <w:r w:rsidR="00ED3D78" w:rsidRPr="00ED3D78">
        <w:rPr>
          <w:rFonts w:ascii="Book Antiqua" w:hAnsi="Book Antiqua" w:cs="Arial"/>
          <w:b/>
        </w:rPr>
        <w:t>Civ</w:t>
      </w:r>
      <w:proofErr w:type="spellEnd"/>
      <w:r w:rsidR="00ED3D78" w:rsidRPr="00ED3D78">
        <w:rPr>
          <w:rFonts w:ascii="Book Antiqua" w:hAnsi="Book Antiqua" w:cs="Arial"/>
          <w:b/>
        </w:rPr>
        <w:t xml:space="preserve"> 813</w:t>
      </w:r>
      <w:r w:rsidR="00ED3D78">
        <w:rPr>
          <w:rFonts w:ascii="Book Antiqua" w:hAnsi="Book Antiqua" w:cs="Arial"/>
        </w:rPr>
        <w:t>.  She said in this case that the applicant would be returning to a country he left sixteen years ago.  He has no immediate family; no qualifications obtained in Nigeria and only basic UK qualifications.  She had no reason to doubt his account that he has no property, no friends left, and no significant supportive network to assist him. It was the judge’s view that the applicant would struggle significantly to find work, or to pay for the education he would require.</w:t>
      </w:r>
    </w:p>
    <w:p w:rsidR="00ED3D78" w:rsidRDefault="00ED3D78" w:rsidP="00ED3D78">
      <w:pPr>
        <w:tabs>
          <w:tab w:val="left" w:pos="567"/>
        </w:tabs>
        <w:ind w:left="567" w:hanging="567"/>
        <w:jc w:val="both"/>
        <w:rPr>
          <w:rFonts w:ascii="Book Antiqua" w:hAnsi="Book Antiqua" w:cs="Arial"/>
        </w:rPr>
      </w:pPr>
    </w:p>
    <w:p w:rsidR="00ED3D78" w:rsidRDefault="00BC3042" w:rsidP="00ED3D78">
      <w:pPr>
        <w:tabs>
          <w:tab w:val="left" w:pos="567"/>
        </w:tabs>
        <w:ind w:left="567" w:hanging="567"/>
        <w:jc w:val="both"/>
        <w:rPr>
          <w:rFonts w:ascii="Book Antiqua" w:hAnsi="Book Antiqua" w:cs="Arial"/>
        </w:rPr>
      </w:pPr>
      <w:r>
        <w:rPr>
          <w:rFonts w:ascii="Book Antiqua" w:hAnsi="Book Antiqua" w:cs="Arial"/>
        </w:rPr>
        <w:t>15</w:t>
      </w:r>
      <w:r w:rsidR="00ED3D78">
        <w:rPr>
          <w:rFonts w:ascii="Book Antiqua" w:hAnsi="Book Antiqua" w:cs="Arial"/>
        </w:rPr>
        <w:t>.</w:t>
      </w:r>
      <w:r w:rsidR="00ED3D78">
        <w:rPr>
          <w:rFonts w:ascii="Book Antiqua" w:hAnsi="Book Antiqua" w:cs="Arial"/>
        </w:rPr>
        <w:tab/>
        <w:t>The judge considered that the applicant would find it very difficult, in the context of the relationships he has built up in the UK with his wife and her family, to begin again in Nigeria.  She did not find that the applicant would have a reasonable opportunity to operate on a day</w:t>
      </w:r>
      <w:r w:rsidR="00547EE8">
        <w:rPr>
          <w:rFonts w:ascii="Book Antiqua" w:hAnsi="Book Antiqua" w:cs="Arial"/>
        </w:rPr>
        <w:t>-to-</w:t>
      </w:r>
      <w:r w:rsidR="00ED3D78">
        <w:rPr>
          <w:rFonts w:ascii="Book Antiqua" w:hAnsi="Book Antiqua" w:cs="Arial"/>
        </w:rPr>
        <w:t xml:space="preserve">day basis in Nigerian society within a reasonable time, and therefore considered that he would face very significant obstacles to integration.  This part of the Immigration Rules is therefore met.  </w:t>
      </w:r>
    </w:p>
    <w:p w:rsidR="00ED3D78" w:rsidRDefault="00ED3D78" w:rsidP="00ED3D78">
      <w:pPr>
        <w:tabs>
          <w:tab w:val="left" w:pos="567"/>
        </w:tabs>
        <w:ind w:left="567" w:hanging="567"/>
        <w:jc w:val="both"/>
        <w:rPr>
          <w:rFonts w:ascii="Book Antiqua" w:hAnsi="Book Antiqua" w:cs="Arial"/>
        </w:rPr>
      </w:pPr>
    </w:p>
    <w:p w:rsidR="00ED3D78" w:rsidRDefault="00BC3042" w:rsidP="00ED3D78">
      <w:pPr>
        <w:tabs>
          <w:tab w:val="left" w:pos="567"/>
        </w:tabs>
        <w:ind w:left="567" w:hanging="567"/>
        <w:jc w:val="both"/>
        <w:rPr>
          <w:rFonts w:ascii="Book Antiqua" w:hAnsi="Book Antiqua" w:cs="Arial"/>
        </w:rPr>
      </w:pPr>
      <w:r>
        <w:rPr>
          <w:rFonts w:ascii="Book Antiqua" w:hAnsi="Book Antiqua" w:cs="Arial"/>
        </w:rPr>
        <w:t>16</w:t>
      </w:r>
      <w:r w:rsidR="00ED3D78">
        <w:rPr>
          <w:rFonts w:ascii="Book Antiqua" w:hAnsi="Book Antiqua" w:cs="Arial"/>
        </w:rPr>
        <w:t>.</w:t>
      </w:r>
      <w:r w:rsidR="00ED3D78">
        <w:rPr>
          <w:rFonts w:ascii="Book Antiqua" w:hAnsi="Book Antiqua" w:cs="Arial"/>
        </w:rPr>
        <w:tab/>
        <w:t>The judge moved on to consider the provisions of Section 117B</w:t>
      </w:r>
      <w:r w:rsidR="005906A0">
        <w:rPr>
          <w:rFonts w:ascii="Book Antiqua" w:hAnsi="Book Antiqua" w:cs="Arial"/>
        </w:rPr>
        <w:t xml:space="preserve"> </w:t>
      </w:r>
      <w:r w:rsidR="00ED3D78">
        <w:rPr>
          <w:rFonts w:ascii="Book Antiqua" w:hAnsi="Book Antiqua" w:cs="Arial"/>
        </w:rPr>
        <w:t xml:space="preserve">(2) and (3).  The judge said the appellant gave his evidence in excellent English and to that extent </w:t>
      </w:r>
      <w:proofErr w:type="gramStart"/>
      <w:r w:rsidR="00ED3D78">
        <w:rPr>
          <w:rFonts w:ascii="Book Antiqua" w:hAnsi="Book Antiqua" w:cs="Arial"/>
        </w:rPr>
        <w:t>is able to</w:t>
      </w:r>
      <w:proofErr w:type="gramEnd"/>
      <w:r w:rsidR="00ED3D78">
        <w:rPr>
          <w:rFonts w:ascii="Book Antiqua" w:hAnsi="Book Antiqua" w:cs="Arial"/>
        </w:rPr>
        <w:t xml:space="preserve"> integrate into society.  He is not financially independent in the sense that he is working and has his own income, however, his partner certainly earns enough to support them without recourse to any public funds.  She had no evidence that the applicant had been a burden on the taxpayer.  However, these </w:t>
      </w:r>
      <w:proofErr w:type="gramStart"/>
      <w:r w:rsidR="00ED3D78">
        <w:rPr>
          <w:rFonts w:ascii="Book Antiqua" w:hAnsi="Book Antiqua" w:cs="Arial"/>
        </w:rPr>
        <w:t>can be seen as</w:t>
      </w:r>
      <w:proofErr w:type="gramEnd"/>
      <w:r w:rsidR="00ED3D78">
        <w:rPr>
          <w:rFonts w:ascii="Book Antiqua" w:hAnsi="Book Antiqua" w:cs="Arial"/>
        </w:rPr>
        <w:t xml:space="preserve"> “neutral” factors.  </w:t>
      </w:r>
    </w:p>
    <w:p w:rsidR="00ED3D78" w:rsidRDefault="00ED3D78" w:rsidP="00ED3D78">
      <w:pPr>
        <w:tabs>
          <w:tab w:val="left" w:pos="567"/>
        </w:tabs>
        <w:ind w:left="567" w:hanging="567"/>
        <w:jc w:val="both"/>
        <w:rPr>
          <w:rFonts w:ascii="Book Antiqua" w:hAnsi="Book Antiqua" w:cs="Arial"/>
        </w:rPr>
      </w:pPr>
    </w:p>
    <w:p w:rsidR="00ED3D78" w:rsidRDefault="00BC3042" w:rsidP="00ED3D78">
      <w:pPr>
        <w:tabs>
          <w:tab w:val="left" w:pos="567"/>
        </w:tabs>
        <w:ind w:left="567" w:hanging="567"/>
        <w:jc w:val="both"/>
        <w:rPr>
          <w:rFonts w:ascii="Book Antiqua" w:hAnsi="Book Antiqua" w:cs="Arial"/>
        </w:rPr>
      </w:pPr>
      <w:r>
        <w:rPr>
          <w:rFonts w:ascii="Book Antiqua" w:hAnsi="Book Antiqua" w:cs="Arial"/>
        </w:rPr>
        <w:t>17</w:t>
      </w:r>
      <w:r w:rsidR="00ED3D78">
        <w:rPr>
          <w:rFonts w:ascii="Book Antiqua" w:hAnsi="Book Antiqua" w:cs="Arial"/>
        </w:rPr>
        <w:t>.</w:t>
      </w:r>
      <w:r w:rsidR="00ED3D78">
        <w:rPr>
          <w:rFonts w:ascii="Book Antiqua" w:hAnsi="Book Antiqua" w:cs="Arial"/>
        </w:rPr>
        <w:tab/>
        <w:t>The judge moved on to consider the provisions of Section 117</w:t>
      </w:r>
      <w:proofErr w:type="gramStart"/>
      <w:r w:rsidR="00ED3D78">
        <w:rPr>
          <w:rFonts w:ascii="Book Antiqua" w:hAnsi="Book Antiqua" w:cs="Arial"/>
        </w:rPr>
        <w:t>B(</w:t>
      </w:r>
      <w:proofErr w:type="gramEnd"/>
      <w:r w:rsidR="00ED3D78">
        <w:rPr>
          <w:rFonts w:ascii="Book Antiqua" w:hAnsi="Book Antiqua" w:cs="Arial"/>
        </w:rPr>
        <w:t xml:space="preserve">4) and (5).  She noted that the applicant began his relationship at the time when he was unlawfully in the </w:t>
      </w:r>
      <w:r w:rsidR="008B3680">
        <w:rPr>
          <w:rFonts w:ascii="Book Antiqua" w:hAnsi="Book Antiqua" w:cs="Arial"/>
        </w:rPr>
        <w:t xml:space="preserve">UK.  She said she is directed to attach little weight to his relationship as a result.  His lengthy unlawful presence in the UK must weigh against him significantly and fortify the public interest in removal.  Similarly, in respect of his private life, she is directed to attach little weight to it, as it has all been established at the time his relationship was precarious. </w:t>
      </w:r>
    </w:p>
    <w:p w:rsidR="008B3680" w:rsidRDefault="008B3680" w:rsidP="00ED3D78">
      <w:pPr>
        <w:tabs>
          <w:tab w:val="left" w:pos="567"/>
        </w:tabs>
        <w:ind w:left="567" w:hanging="567"/>
        <w:jc w:val="both"/>
        <w:rPr>
          <w:rFonts w:ascii="Book Antiqua" w:hAnsi="Book Antiqua" w:cs="Arial"/>
        </w:rPr>
      </w:pPr>
    </w:p>
    <w:p w:rsidR="008B3680" w:rsidRDefault="00BC3042" w:rsidP="00ED3D78">
      <w:pPr>
        <w:tabs>
          <w:tab w:val="left" w:pos="567"/>
        </w:tabs>
        <w:ind w:left="567" w:hanging="567"/>
        <w:jc w:val="both"/>
        <w:rPr>
          <w:rFonts w:ascii="Book Antiqua" w:hAnsi="Book Antiqua" w:cs="Arial"/>
        </w:rPr>
      </w:pPr>
      <w:r>
        <w:rPr>
          <w:rFonts w:ascii="Book Antiqua" w:hAnsi="Book Antiqua" w:cs="Arial"/>
        </w:rPr>
        <w:lastRenderedPageBreak/>
        <w:t>18</w:t>
      </w:r>
      <w:r w:rsidR="008B3680">
        <w:rPr>
          <w:rFonts w:ascii="Book Antiqua" w:hAnsi="Book Antiqua" w:cs="Arial"/>
        </w:rPr>
        <w:t>.</w:t>
      </w:r>
      <w:r w:rsidR="008B3680">
        <w:rPr>
          <w:rFonts w:ascii="Book Antiqua" w:hAnsi="Book Antiqua" w:cs="Arial"/>
        </w:rPr>
        <w:tab/>
        <w:t xml:space="preserve">However, given the passage of over sixteen years’ residence she considered his private life rights to carry some weight.  </w:t>
      </w:r>
    </w:p>
    <w:p w:rsidR="008B3680" w:rsidRDefault="008B3680" w:rsidP="00ED3D78">
      <w:pPr>
        <w:tabs>
          <w:tab w:val="left" w:pos="567"/>
        </w:tabs>
        <w:ind w:left="567" w:hanging="567"/>
        <w:jc w:val="both"/>
        <w:rPr>
          <w:rFonts w:ascii="Book Antiqua" w:hAnsi="Book Antiqua" w:cs="Arial"/>
        </w:rPr>
      </w:pPr>
    </w:p>
    <w:p w:rsidR="008B3680" w:rsidRDefault="00BC3042" w:rsidP="00ED3D78">
      <w:pPr>
        <w:tabs>
          <w:tab w:val="left" w:pos="567"/>
        </w:tabs>
        <w:ind w:left="567" w:hanging="567"/>
        <w:jc w:val="both"/>
        <w:rPr>
          <w:rFonts w:ascii="Book Antiqua" w:hAnsi="Book Antiqua" w:cs="Arial"/>
        </w:rPr>
      </w:pPr>
      <w:r>
        <w:rPr>
          <w:rFonts w:ascii="Book Antiqua" w:hAnsi="Book Antiqua" w:cs="Arial"/>
        </w:rPr>
        <w:t>19</w:t>
      </w:r>
      <w:r w:rsidR="008B3680">
        <w:rPr>
          <w:rFonts w:ascii="Book Antiqua" w:hAnsi="Book Antiqua" w:cs="Arial"/>
        </w:rPr>
        <w:t>.</w:t>
      </w:r>
      <w:r w:rsidR="008B3680">
        <w:rPr>
          <w:rFonts w:ascii="Book Antiqua" w:hAnsi="Book Antiqua" w:cs="Arial"/>
        </w:rPr>
        <w:tab/>
        <w:t>In coming to the balancing exercise</w:t>
      </w:r>
      <w:r w:rsidR="00FA10C3">
        <w:rPr>
          <w:rFonts w:ascii="Book Antiqua" w:hAnsi="Book Antiqua" w:cs="Arial"/>
        </w:rPr>
        <w:t>,</w:t>
      </w:r>
      <w:r w:rsidR="008B3680">
        <w:rPr>
          <w:rFonts w:ascii="Book Antiqua" w:hAnsi="Book Antiqua" w:cs="Arial"/>
        </w:rPr>
        <w:t xml:space="preserve"> the judge said she needed to consider the competing arguments.  The public interest in maintaining immigration control in the </w:t>
      </w:r>
      <w:proofErr w:type="gramStart"/>
      <w:r w:rsidR="008B3680">
        <w:rPr>
          <w:rFonts w:ascii="Book Antiqua" w:hAnsi="Book Antiqua" w:cs="Arial"/>
        </w:rPr>
        <w:t>particular circumstances</w:t>
      </w:r>
      <w:proofErr w:type="gramEnd"/>
      <w:r w:rsidR="008B3680">
        <w:rPr>
          <w:rFonts w:ascii="Book Antiqua" w:hAnsi="Book Antiqua" w:cs="Arial"/>
        </w:rPr>
        <w:t xml:space="preserve"> of the applicant’s lengthy unlawful residence and past unsuccessful attempts to remain in the UK, and his failure to leave the UK on the failure of such efforts, must weigh against him, as must the fact his relationship began when he had no lawful leave to remain.  There would not be any insurmountable obstacles to his wife joining him and them continuing their family life in Nigeria and the requirements of the Rules not being met in respect of his family life must also weigh against him.  </w:t>
      </w:r>
    </w:p>
    <w:p w:rsidR="008B3680" w:rsidRDefault="008B3680" w:rsidP="00ED3D78">
      <w:pPr>
        <w:tabs>
          <w:tab w:val="left" w:pos="567"/>
        </w:tabs>
        <w:ind w:left="567" w:hanging="567"/>
        <w:jc w:val="both"/>
        <w:rPr>
          <w:rFonts w:ascii="Book Antiqua" w:hAnsi="Book Antiqua" w:cs="Arial"/>
        </w:rPr>
      </w:pPr>
    </w:p>
    <w:p w:rsidR="008B3680" w:rsidRDefault="00BC3042" w:rsidP="00ED3D78">
      <w:pPr>
        <w:tabs>
          <w:tab w:val="left" w:pos="567"/>
        </w:tabs>
        <w:ind w:left="567" w:hanging="567"/>
        <w:jc w:val="both"/>
        <w:rPr>
          <w:rFonts w:ascii="Book Antiqua" w:hAnsi="Book Antiqua" w:cs="Arial"/>
        </w:rPr>
      </w:pPr>
      <w:r>
        <w:rPr>
          <w:rFonts w:ascii="Book Antiqua" w:hAnsi="Book Antiqua" w:cs="Arial"/>
        </w:rPr>
        <w:t>20</w:t>
      </w:r>
      <w:r w:rsidR="008B3680">
        <w:rPr>
          <w:rFonts w:ascii="Book Antiqua" w:hAnsi="Book Antiqua" w:cs="Arial"/>
        </w:rPr>
        <w:t>.</w:t>
      </w:r>
      <w:r w:rsidR="008B3680">
        <w:rPr>
          <w:rFonts w:ascii="Book Antiqua" w:hAnsi="Book Antiqua" w:cs="Arial"/>
        </w:rPr>
        <w:tab/>
        <w:t xml:space="preserve">The judge </w:t>
      </w:r>
      <w:r w:rsidR="00F543A1">
        <w:rPr>
          <w:rFonts w:ascii="Book Antiqua" w:hAnsi="Book Antiqua" w:cs="Arial"/>
        </w:rPr>
        <w:t xml:space="preserve">said </w:t>
      </w:r>
      <w:r w:rsidR="008B3680">
        <w:rPr>
          <w:rFonts w:ascii="Book Antiqua" w:hAnsi="Book Antiqua" w:cs="Arial"/>
        </w:rPr>
        <w:t>weigh</w:t>
      </w:r>
      <w:r w:rsidR="00C52DB6">
        <w:rPr>
          <w:rFonts w:ascii="Book Antiqua" w:hAnsi="Book Antiqua" w:cs="Arial"/>
        </w:rPr>
        <w:t>ing in the applicant’s favour, was</w:t>
      </w:r>
      <w:r w:rsidR="008B3680">
        <w:rPr>
          <w:rFonts w:ascii="Book Antiqua" w:hAnsi="Book Antiqua" w:cs="Arial"/>
        </w:rPr>
        <w:t xml:space="preserve"> the fact that he has been in a genuine relationship with a British citizen for twelve years.  She is working and a homeowner and the financial requirements of the Immigration Rules appear to be met.  His wife was clear that she would support any application he would make to enter the United Kingdom from Nigeria.  The test in respect of t</w:t>
      </w:r>
      <w:r w:rsidR="00FA10C3">
        <w:rPr>
          <w:rFonts w:ascii="Book Antiqua" w:hAnsi="Book Antiqua" w:cs="Arial"/>
        </w:rPr>
        <w:t>he appli</w:t>
      </w:r>
      <w:r w:rsidR="00C52DB6">
        <w:rPr>
          <w:rFonts w:ascii="Book Antiqua" w:hAnsi="Book Antiqua" w:cs="Arial"/>
        </w:rPr>
        <w:t>cant’s private life is</w:t>
      </w:r>
      <w:r w:rsidR="00FA10C3">
        <w:rPr>
          <w:rFonts w:ascii="Book Antiqua" w:hAnsi="Book Antiqua" w:cs="Arial"/>
        </w:rPr>
        <w:t xml:space="preserve"> a low one</w:t>
      </w:r>
      <w:r w:rsidR="008B3680">
        <w:rPr>
          <w:rFonts w:ascii="Book Antiqua" w:hAnsi="Book Antiqua" w:cs="Arial"/>
        </w:rPr>
        <w:t xml:space="preserve"> and the judge found that the requirement of the Immigration Rules was met, which weighed in his favour.  </w:t>
      </w:r>
    </w:p>
    <w:p w:rsidR="008B3680" w:rsidRDefault="008B3680" w:rsidP="00ED3D78">
      <w:pPr>
        <w:tabs>
          <w:tab w:val="left" w:pos="567"/>
        </w:tabs>
        <w:ind w:left="567" w:hanging="567"/>
        <w:jc w:val="both"/>
        <w:rPr>
          <w:rFonts w:ascii="Book Antiqua" w:hAnsi="Book Antiqua" w:cs="Arial"/>
        </w:rPr>
      </w:pPr>
    </w:p>
    <w:p w:rsidR="008B3680" w:rsidRDefault="00BC3042" w:rsidP="008B3680">
      <w:pPr>
        <w:tabs>
          <w:tab w:val="left" w:pos="567"/>
        </w:tabs>
        <w:ind w:left="567" w:hanging="567"/>
        <w:jc w:val="both"/>
        <w:rPr>
          <w:rFonts w:ascii="Book Antiqua" w:hAnsi="Book Antiqua" w:cs="Arial"/>
        </w:rPr>
      </w:pPr>
      <w:r>
        <w:rPr>
          <w:rFonts w:ascii="Book Antiqua" w:hAnsi="Book Antiqua" w:cs="Arial"/>
        </w:rPr>
        <w:t>21</w:t>
      </w:r>
      <w:r w:rsidR="008B3680">
        <w:rPr>
          <w:rFonts w:ascii="Book Antiqua" w:hAnsi="Book Antiqua" w:cs="Arial"/>
        </w:rPr>
        <w:t>.</w:t>
      </w:r>
      <w:r w:rsidR="008B3680">
        <w:rPr>
          <w:rFonts w:ascii="Book Antiqua" w:hAnsi="Book Antiqua" w:cs="Arial"/>
        </w:rPr>
        <w:tab/>
        <w:t xml:space="preserve">The judge considered the impact of a temporary separation. </w:t>
      </w:r>
      <w:r w:rsidR="00C52DB6">
        <w:rPr>
          <w:rFonts w:ascii="Book Antiqua" w:hAnsi="Book Antiqua" w:cs="Arial"/>
        </w:rPr>
        <w:t xml:space="preserve"> She said</w:t>
      </w:r>
      <w:r w:rsidR="008B3680">
        <w:rPr>
          <w:rFonts w:ascii="Book Antiqua" w:hAnsi="Book Antiqua" w:cs="Arial"/>
        </w:rPr>
        <w:t xml:space="preserve"> the strong impression from each was that their relationship, having survived so much, would survive a sepa</w:t>
      </w:r>
      <w:r w:rsidR="00C52DB6">
        <w:rPr>
          <w:rFonts w:ascii="Book Antiqua" w:hAnsi="Book Antiqua" w:cs="Arial"/>
        </w:rPr>
        <w:t xml:space="preserve">ration, although it was not something they would wish to happen. </w:t>
      </w:r>
      <w:r w:rsidR="008B3680">
        <w:rPr>
          <w:rFonts w:ascii="Book Antiqua" w:hAnsi="Book Antiqua" w:cs="Arial"/>
        </w:rPr>
        <w:t xml:space="preserve"> The judge applied the decision in </w:t>
      </w:r>
      <w:r w:rsidR="008B3680" w:rsidRPr="008B3680">
        <w:rPr>
          <w:rFonts w:ascii="Book Antiqua" w:hAnsi="Book Antiqua" w:cs="Arial"/>
          <w:b/>
          <w:u w:val="single"/>
        </w:rPr>
        <w:t>Chen v SSHD</w:t>
      </w:r>
      <w:r w:rsidR="00345B9B">
        <w:rPr>
          <w:rFonts w:ascii="Book Antiqua" w:hAnsi="Book Antiqua" w:cs="Arial"/>
          <w:b/>
        </w:rPr>
        <w:t xml:space="preserve"> (A</w:t>
      </w:r>
      <w:r w:rsidR="008B3680" w:rsidRPr="008B3680">
        <w:rPr>
          <w:rFonts w:ascii="Book Antiqua" w:hAnsi="Book Antiqua" w:cs="Arial"/>
          <w:b/>
        </w:rPr>
        <w:t xml:space="preserve">ppendix FM – </w:t>
      </w:r>
      <w:proofErr w:type="spellStart"/>
      <w:r w:rsidR="008B3680" w:rsidRPr="008B3680">
        <w:rPr>
          <w:rFonts w:ascii="Book Antiqua" w:hAnsi="Book Antiqua" w:cs="Arial"/>
          <w:b/>
        </w:rPr>
        <w:t>Chikwamba</w:t>
      </w:r>
      <w:proofErr w:type="spellEnd"/>
      <w:r w:rsidR="008B3680" w:rsidRPr="008B3680">
        <w:rPr>
          <w:rFonts w:ascii="Book Antiqua" w:hAnsi="Book Antiqua" w:cs="Arial"/>
          <w:b/>
        </w:rPr>
        <w:t xml:space="preserve"> – temporary separation –</w:t>
      </w:r>
      <w:r w:rsidR="00345B9B">
        <w:rPr>
          <w:rFonts w:ascii="Book Antiqua" w:hAnsi="Book Antiqua" w:cs="Arial"/>
          <w:b/>
        </w:rPr>
        <w:t xml:space="preserve"> proportionality) IJ</w:t>
      </w:r>
      <w:r w:rsidR="008B3680" w:rsidRPr="008B3680">
        <w:rPr>
          <w:rFonts w:ascii="Book Antiqua" w:hAnsi="Book Antiqua" w:cs="Arial"/>
          <w:b/>
        </w:rPr>
        <w:t>R [2015] UKUT 00189 (IAC)</w:t>
      </w:r>
      <w:r w:rsidR="008B3680">
        <w:rPr>
          <w:rFonts w:ascii="Book Antiqua" w:hAnsi="Book Antiqua" w:cs="Arial"/>
        </w:rPr>
        <w:t xml:space="preserve"> as highly relevant.  She did not consider that in this case there would be a significant interference.  The applicant’s wife was clear that she relied on her husband for support due to her working long hours.  The judge said she had no written evidence of the visa processing times for Nigeria but accepted that 60 to 90 days was the potential wait.  She factored this into the balancing exercise.  She said this is a long time to be separated from a spouse.  It would be an expensive undertaking and one that would involve emotional distress on each side.  It would serve no purpose and cannot be proportionate.  </w:t>
      </w:r>
    </w:p>
    <w:p w:rsidR="008B3680" w:rsidRDefault="008B3680" w:rsidP="008B3680">
      <w:pPr>
        <w:tabs>
          <w:tab w:val="left" w:pos="567"/>
        </w:tabs>
        <w:ind w:left="567" w:hanging="567"/>
        <w:jc w:val="both"/>
        <w:rPr>
          <w:rFonts w:ascii="Book Antiqua" w:hAnsi="Book Antiqua" w:cs="Arial"/>
        </w:rPr>
      </w:pPr>
    </w:p>
    <w:p w:rsidR="008B3680" w:rsidRDefault="00BC3042" w:rsidP="008B3680">
      <w:pPr>
        <w:tabs>
          <w:tab w:val="left" w:pos="567"/>
        </w:tabs>
        <w:ind w:left="567" w:hanging="567"/>
        <w:jc w:val="both"/>
        <w:rPr>
          <w:rFonts w:ascii="Book Antiqua" w:hAnsi="Book Antiqua" w:cs="Arial"/>
        </w:rPr>
      </w:pPr>
      <w:r>
        <w:rPr>
          <w:rFonts w:ascii="Book Antiqua" w:hAnsi="Book Antiqua" w:cs="Arial"/>
        </w:rPr>
        <w:t>22</w:t>
      </w:r>
      <w:r w:rsidR="00FA10C3">
        <w:rPr>
          <w:rFonts w:ascii="Book Antiqua" w:hAnsi="Book Antiqua" w:cs="Arial"/>
        </w:rPr>
        <w:t>.</w:t>
      </w:r>
      <w:r w:rsidR="00FA10C3">
        <w:rPr>
          <w:rFonts w:ascii="Book Antiqua" w:hAnsi="Book Antiqua" w:cs="Arial"/>
        </w:rPr>
        <w:tab/>
        <w:t>The judge weighed into the balance the length and expense of a</w:t>
      </w:r>
      <w:r w:rsidR="008B3680">
        <w:rPr>
          <w:rFonts w:ascii="Book Antiqua" w:hAnsi="Book Antiqua" w:cs="Arial"/>
        </w:rPr>
        <w:t xml:space="preserve"> potential separation, c</w:t>
      </w:r>
      <w:r w:rsidR="00FA10C3">
        <w:rPr>
          <w:rFonts w:ascii="Book Antiqua" w:hAnsi="Book Antiqua" w:cs="Arial"/>
        </w:rPr>
        <w:t>oupled with the emotional upheaval</w:t>
      </w:r>
      <w:r w:rsidR="008B3680">
        <w:rPr>
          <w:rFonts w:ascii="Book Antiqua" w:hAnsi="Book Antiqua" w:cs="Arial"/>
        </w:rPr>
        <w:t xml:space="preserve"> that would ensue and the fact that the applicant would meet the requirements for an entry clearance application to be an exceptional circumstance</w:t>
      </w:r>
      <w:r w:rsidR="00345B9B">
        <w:rPr>
          <w:rFonts w:ascii="Book Antiqua" w:hAnsi="Book Antiqua" w:cs="Arial"/>
        </w:rPr>
        <w:t>,</w:t>
      </w:r>
      <w:r w:rsidR="008B3680">
        <w:rPr>
          <w:rFonts w:ascii="Book Antiqua" w:hAnsi="Book Antiqua" w:cs="Arial"/>
        </w:rPr>
        <w:t xml:space="preserve"> such as to reduce the wait otherwise to be given to the public interest in maintaining imm</w:t>
      </w:r>
      <w:r w:rsidR="00FA10C3">
        <w:rPr>
          <w:rFonts w:ascii="Book Antiqua" w:hAnsi="Book Antiqua" w:cs="Arial"/>
        </w:rPr>
        <w:t>igration control.  H</w:t>
      </w:r>
      <w:r w:rsidR="008B3680">
        <w:rPr>
          <w:rFonts w:ascii="Book Antiqua" w:hAnsi="Book Antiqua" w:cs="Arial"/>
        </w:rPr>
        <w:t xml:space="preserve">aving regard to all the evidence in this </w:t>
      </w:r>
      <w:proofErr w:type="gramStart"/>
      <w:r w:rsidR="008B3680">
        <w:rPr>
          <w:rFonts w:ascii="Book Antiqua" w:hAnsi="Book Antiqua" w:cs="Arial"/>
        </w:rPr>
        <w:t>particular case</w:t>
      </w:r>
      <w:proofErr w:type="gramEnd"/>
      <w:r w:rsidR="008B3680">
        <w:rPr>
          <w:rFonts w:ascii="Book Antiqua" w:hAnsi="Book Antiqua" w:cs="Arial"/>
        </w:rPr>
        <w:t>,</w:t>
      </w:r>
      <w:r w:rsidR="00FA10C3">
        <w:rPr>
          <w:rFonts w:ascii="Book Antiqua" w:hAnsi="Book Antiqua" w:cs="Arial"/>
        </w:rPr>
        <w:t xml:space="preserve"> the judge found on balance that</w:t>
      </w:r>
      <w:r w:rsidR="008B3680">
        <w:rPr>
          <w:rFonts w:ascii="Book Antiqua" w:hAnsi="Book Antiqua" w:cs="Arial"/>
        </w:rPr>
        <w:t xml:space="preserve"> the factors identified in favour of the applicant outweighed the public interest.  </w:t>
      </w:r>
    </w:p>
    <w:p w:rsidR="008B3680" w:rsidRDefault="008B3680" w:rsidP="008B3680">
      <w:pPr>
        <w:tabs>
          <w:tab w:val="left" w:pos="567"/>
        </w:tabs>
        <w:ind w:left="567" w:hanging="567"/>
        <w:jc w:val="both"/>
        <w:rPr>
          <w:rFonts w:ascii="Book Antiqua" w:hAnsi="Book Antiqua" w:cs="Arial"/>
        </w:rPr>
      </w:pPr>
    </w:p>
    <w:p w:rsidR="008B3680" w:rsidRDefault="00BC3042" w:rsidP="008B3680">
      <w:pPr>
        <w:tabs>
          <w:tab w:val="left" w:pos="567"/>
        </w:tabs>
        <w:ind w:left="567" w:hanging="567"/>
        <w:jc w:val="both"/>
        <w:rPr>
          <w:rFonts w:ascii="Book Antiqua" w:hAnsi="Book Antiqua" w:cs="Arial"/>
        </w:rPr>
      </w:pPr>
      <w:r>
        <w:rPr>
          <w:rFonts w:ascii="Book Antiqua" w:hAnsi="Book Antiqua" w:cs="Arial"/>
        </w:rPr>
        <w:t>23</w:t>
      </w:r>
      <w:r w:rsidR="008B3680">
        <w:rPr>
          <w:rFonts w:ascii="Book Antiqua" w:hAnsi="Book Antiqua" w:cs="Arial"/>
        </w:rPr>
        <w:t>.</w:t>
      </w:r>
      <w:r w:rsidR="008B3680">
        <w:rPr>
          <w:rFonts w:ascii="Book Antiqua" w:hAnsi="Book Antiqua" w:cs="Arial"/>
        </w:rPr>
        <w:tab/>
        <w:t xml:space="preserve">The </w:t>
      </w:r>
      <w:r w:rsidR="00FA10C3">
        <w:rPr>
          <w:rFonts w:ascii="Book Antiqua" w:hAnsi="Book Antiqua" w:cs="Arial"/>
        </w:rPr>
        <w:t>judge concluded that the Secretary of State’s decision was</w:t>
      </w:r>
      <w:r w:rsidR="008B3680">
        <w:rPr>
          <w:rFonts w:ascii="Book Antiqua" w:hAnsi="Book Antiqua" w:cs="Arial"/>
        </w:rPr>
        <w:t xml:space="preserve"> disproportionate in </w:t>
      </w:r>
      <w:proofErr w:type="gramStart"/>
      <w:r w:rsidR="008B3680">
        <w:rPr>
          <w:rFonts w:ascii="Book Antiqua" w:hAnsi="Book Antiqua" w:cs="Arial"/>
        </w:rPr>
        <w:t>all of</w:t>
      </w:r>
      <w:proofErr w:type="gramEnd"/>
      <w:r w:rsidR="008B3680">
        <w:rPr>
          <w:rFonts w:ascii="Book Antiqua" w:hAnsi="Book Antiqua" w:cs="Arial"/>
        </w:rPr>
        <w:t xml:space="preserve"> the circumstances and allowed the applicant’s appeal.  </w:t>
      </w:r>
    </w:p>
    <w:p w:rsidR="008B3680" w:rsidRDefault="008B3680" w:rsidP="008B3680">
      <w:pPr>
        <w:tabs>
          <w:tab w:val="left" w:pos="567"/>
        </w:tabs>
        <w:ind w:left="567" w:hanging="567"/>
        <w:jc w:val="both"/>
        <w:rPr>
          <w:rFonts w:ascii="Book Antiqua" w:hAnsi="Book Antiqua" w:cs="Arial"/>
        </w:rPr>
      </w:pPr>
    </w:p>
    <w:p w:rsidR="008B3680" w:rsidRDefault="00BC3042" w:rsidP="008B3680">
      <w:pPr>
        <w:tabs>
          <w:tab w:val="left" w:pos="567"/>
        </w:tabs>
        <w:ind w:left="567" w:hanging="567"/>
        <w:jc w:val="both"/>
        <w:rPr>
          <w:rFonts w:ascii="Book Antiqua" w:hAnsi="Book Antiqua" w:cs="Arial"/>
        </w:rPr>
      </w:pPr>
      <w:r>
        <w:rPr>
          <w:rFonts w:ascii="Book Antiqua" w:hAnsi="Book Antiqua" w:cs="Arial"/>
        </w:rPr>
        <w:lastRenderedPageBreak/>
        <w:t>24</w:t>
      </w:r>
      <w:r w:rsidR="008B3680">
        <w:rPr>
          <w:rFonts w:ascii="Book Antiqua" w:hAnsi="Book Antiqua" w:cs="Arial"/>
        </w:rPr>
        <w:t>.</w:t>
      </w:r>
      <w:r w:rsidR="008B3680">
        <w:rPr>
          <w:rFonts w:ascii="Book Antiqua" w:hAnsi="Book Antiqua" w:cs="Arial"/>
        </w:rPr>
        <w:tab/>
        <w:t xml:space="preserve">The Secretary of State’s grounds of appeal argued that the </w:t>
      </w:r>
      <w:r w:rsidR="00174501">
        <w:rPr>
          <w:rFonts w:ascii="Book Antiqua" w:hAnsi="Book Antiqua" w:cs="Arial"/>
        </w:rPr>
        <w:t xml:space="preserve">judge failed to identify any exceptional factors in the applicant’s case, which may allow him to take advantage of the provisions of EX.1, nor any insurmountable obstacles to the applicant returning to Nigeria, his country of origin.  The second ground argued that a balancing exercise has not been properly performed as the judge has failed to adequately consider Section 117B and the public interest in maintaining immigration control.  </w:t>
      </w:r>
      <w:r w:rsidR="00FA10C3">
        <w:rPr>
          <w:rFonts w:ascii="Book Antiqua" w:hAnsi="Book Antiqua" w:cs="Arial"/>
        </w:rPr>
        <w:t>The grounds noted that the applicant’s relationship has been established during his lengthy unlawful stay and that the judge failed to identify exceptionalities arising in this case.</w:t>
      </w:r>
    </w:p>
    <w:p w:rsidR="00174501" w:rsidRDefault="00174501" w:rsidP="008B3680">
      <w:pPr>
        <w:tabs>
          <w:tab w:val="left" w:pos="567"/>
        </w:tabs>
        <w:ind w:left="567" w:hanging="567"/>
        <w:jc w:val="both"/>
        <w:rPr>
          <w:rFonts w:ascii="Book Antiqua" w:hAnsi="Book Antiqua" w:cs="Arial"/>
        </w:rPr>
      </w:pPr>
    </w:p>
    <w:p w:rsidR="00174501" w:rsidRDefault="00BC3042" w:rsidP="008B3680">
      <w:pPr>
        <w:tabs>
          <w:tab w:val="left" w:pos="567"/>
        </w:tabs>
        <w:ind w:left="567" w:hanging="567"/>
        <w:jc w:val="both"/>
        <w:rPr>
          <w:rFonts w:ascii="Book Antiqua" w:hAnsi="Book Antiqua" w:cs="Arial"/>
        </w:rPr>
      </w:pPr>
      <w:r>
        <w:rPr>
          <w:rFonts w:ascii="Book Antiqua" w:hAnsi="Book Antiqua" w:cs="Arial"/>
        </w:rPr>
        <w:t>25</w:t>
      </w:r>
      <w:r w:rsidR="00174501">
        <w:rPr>
          <w:rFonts w:ascii="Book Antiqua" w:hAnsi="Book Antiqua" w:cs="Arial"/>
        </w:rPr>
        <w:t>.</w:t>
      </w:r>
      <w:r w:rsidR="00174501">
        <w:rPr>
          <w:rFonts w:ascii="Book Antiqua" w:hAnsi="Book Antiqua" w:cs="Arial"/>
        </w:rPr>
        <w:tab/>
        <w:t>Mr Clarke submit</w:t>
      </w:r>
      <w:r w:rsidR="002F1EE6">
        <w:rPr>
          <w:rFonts w:ascii="Book Antiqua" w:hAnsi="Book Antiqua" w:cs="Arial"/>
        </w:rPr>
        <w:t xml:space="preserve">ted that </w:t>
      </w:r>
      <w:r w:rsidR="00174501">
        <w:rPr>
          <w:rFonts w:ascii="Book Antiqua" w:hAnsi="Book Antiqua" w:cs="Arial"/>
        </w:rPr>
        <w:t>the grounds submitted on behalf of the Secretary of</w:t>
      </w:r>
      <w:r w:rsidR="00FA10C3">
        <w:rPr>
          <w:rFonts w:ascii="Book Antiqua" w:hAnsi="Book Antiqua" w:cs="Arial"/>
        </w:rPr>
        <w:t xml:space="preserve"> State were wholly misconceived and</w:t>
      </w:r>
      <w:r w:rsidR="00174501">
        <w:rPr>
          <w:rFonts w:ascii="Book Antiqua" w:hAnsi="Book Antiqua" w:cs="Arial"/>
        </w:rPr>
        <w:t xml:space="preserve"> completely unarguable.  </w:t>
      </w:r>
    </w:p>
    <w:p w:rsidR="00174501" w:rsidRDefault="00174501" w:rsidP="008B3680">
      <w:pPr>
        <w:tabs>
          <w:tab w:val="left" w:pos="567"/>
        </w:tabs>
        <w:ind w:left="567" w:hanging="567"/>
        <w:jc w:val="both"/>
        <w:rPr>
          <w:rFonts w:ascii="Book Antiqua" w:hAnsi="Book Antiqua" w:cs="Arial"/>
        </w:rPr>
      </w:pPr>
    </w:p>
    <w:p w:rsidR="00174501" w:rsidRDefault="00BC3042" w:rsidP="008B3680">
      <w:pPr>
        <w:tabs>
          <w:tab w:val="left" w:pos="567"/>
        </w:tabs>
        <w:ind w:left="567" w:hanging="567"/>
        <w:jc w:val="both"/>
        <w:rPr>
          <w:rFonts w:ascii="Book Antiqua" w:hAnsi="Book Antiqua" w:cs="Arial"/>
        </w:rPr>
      </w:pPr>
      <w:r>
        <w:rPr>
          <w:rFonts w:ascii="Book Antiqua" w:hAnsi="Book Antiqua" w:cs="Arial"/>
        </w:rPr>
        <w:t>26</w:t>
      </w:r>
      <w:r w:rsidR="00174501">
        <w:rPr>
          <w:rFonts w:ascii="Book Antiqua" w:hAnsi="Book Antiqua" w:cs="Arial"/>
        </w:rPr>
        <w:t>.</w:t>
      </w:r>
      <w:r w:rsidR="00174501">
        <w:rPr>
          <w:rFonts w:ascii="Book Antiqua" w:hAnsi="Book Antiqua" w:cs="Arial"/>
        </w:rPr>
        <w:tab/>
        <w:t xml:space="preserve">He said that at paragraph 38 the judge looked at EX.2 which defines “insurmountable obstacles” as the very significant difficulties which would be faced by the applicant or their partner in continuing their family life together outside the UK and which would not be overcome or would entail very serious hardship </w:t>
      </w:r>
      <w:r w:rsidR="00DB258C">
        <w:rPr>
          <w:rFonts w:ascii="Book Antiqua" w:hAnsi="Book Antiqua" w:cs="Arial"/>
        </w:rPr>
        <w:t>for the applicant a</w:t>
      </w:r>
      <w:r w:rsidR="002F1EE6">
        <w:rPr>
          <w:rFonts w:ascii="Book Antiqua" w:hAnsi="Book Antiqua" w:cs="Arial"/>
        </w:rPr>
        <w:t xml:space="preserve">nd their </w:t>
      </w:r>
      <w:r w:rsidR="00C52DB6">
        <w:rPr>
          <w:rFonts w:ascii="Book Antiqua" w:hAnsi="Book Antiqua" w:cs="Arial"/>
        </w:rPr>
        <w:t>spouse.  The judge gave her reasons at</w:t>
      </w:r>
      <w:r w:rsidR="00DB258C">
        <w:rPr>
          <w:rFonts w:ascii="Book Antiqua" w:hAnsi="Book Antiqua" w:cs="Arial"/>
        </w:rPr>
        <w:t xml:space="preserve"> </w:t>
      </w:r>
      <w:r w:rsidR="002F1EE6">
        <w:rPr>
          <w:rFonts w:ascii="Book Antiqua" w:hAnsi="Book Antiqua" w:cs="Arial"/>
        </w:rPr>
        <w:t>paragraphs 40 to 43.  The judge</w:t>
      </w:r>
      <w:r w:rsidR="00DB258C">
        <w:rPr>
          <w:rFonts w:ascii="Book Antiqua" w:hAnsi="Book Antiqua" w:cs="Arial"/>
        </w:rPr>
        <w:t xml:space="preserve"> did not think that there were obstacles that could not be overcome and which would entail very serious hardship.  Therefore</w:t>
      </w:r>
      <w:r w:rsidR="00225F8B">
        <w:rPr>
          <w:rFonts w:ascii="Book Antiqua" w:hAnsi="Book Antiqua" w:cs="Arial"/>
        </w:rPr>
        <w:t>,</w:t>
      </w:r>
      <w:r w:rsidR="002F1EE6">
        <w:rPr>
          <w:rFonts w:ascii="Book Antiqua" w:hAnsi="Book Antiqua" w:cs="Arial"/>
        </w:rPr>
        <w:t xml:space="preserve"> she concluded that</w:t>
      </w:r>
      <w:r w:rsidR="00DB258C">
        <w:rPr>
          <w:rFonts w:ascii="Book Antiqua" w:hAnsi="Book Antiqua" w:cs="Arial"/>
        </w:rPr>
        <w:t xml:space="preserve"> the requirements of the Immigration Rules were not met in that respect.  </w:t>
      </w:r>
      <w:r w:rsidR="00225F8B">
        <w:rPr>
          <w:rFonts w:ascii="Book Antiqua" w:hAnsi="Book Antiqua" w:cs="Arial"/>
        </w:rPr>
        <w:t xml:space="preserve">Mr Clarke was therefore baffled with the argument in ground 1.  </w:t>
      </w:r>
    </w:p>
    <w:p w:rsidR="00225F8B" w:rsidRDefault="00225F8B" w:rsidP="008B3680">
      <w:pPr>
        <w:tabs>
          <w:tab w:val="left" w:pos="567"/>
        </w:tabs>
        <w:ind w:left="567" w:hanging="567"/>
        <w:jc w:val="both"/>
        <w:rPr>
          <w:rFonts w:ascii="Book Antiqua" w:hAnsi="Book Antiqua" w:cs="Arial"/>
        </w:rPr>
      </w:pPr>
    </w:p>
    <w:p w:rsidR="00225F8B" w:rsidRDefault="00BC3042" w:rsidP="002F1EE6">
      <w:pPr>
        <w:tabs>
          <w:tab w:val="left" w:pos="567"/>
        </w:tabs>
        <w:ind w:left="567" w:hanging="567"/>
        <w:jc w:val="both"/>
        <w:rPr>
          <w:rFonts w:ascii="Book Antiqua" w:hAnsi="Book Antiqua" w:cs="Arial"/>
        </w:rPr>
      </w:pPr>
      <w:r>
        <w:rPr>
          <w:rFonts w:ascii="Book Antiqua" w:hAnsi="Book Antiqua" w:cs="Arial"/>
        </w:rPr>
        <w:t>27</w:t>
      </w:r>
      <w:r w:rsidR="00225F8B">
        <w:rPr>
          <w:rFonts w:ascii="Book Antiqua" w:hAnsi="Book Antiqua" w:cs="Arial"/>
        </w:rPr>
        <w:t>.</w:t>
      </w:r>
      <w:r w:rsidR="00225F8B">
        <w:rPr>
          <w:rFonts w:ascii="Book Antiqua" w:hAnsi="Book Antiqua" w:cs="Arial"/>
        </w:rPr>
        <w:tab/>
        <w:t xml:space="preserve"> Mr Clark</w:t>
      </w:r>
      <w:r w:rsidR="00D564F0">
        <w:rPr>
          <w:rFonts w:ascii="Book Antiqua" w:hAnsi="Book Antiqua" w:cs="Arial"/>
        </w:rPr>
        <w:t>e said the judge at paragraph 45</w:t>
      </w:r>
      <w:r w:rsidR="00225F8B">
        <w:rPr>
          <w:rFonts w:ascii="Book Antiqua" w:hAnsi="Book Antiqua" w:cs="Arial"/>
        </w:rPr>
        <w:t xml:space="preserve"> consider</w:t>
      </w:r>
      <w:r w:rsidR="00D564F0">
        <w:rPr>
          <w:rFonts w:ascii="Book Antiqua" w:hAnsi="Book Antiqua" w:cs="Arial"/>
        </w:rPr>
        <w:t>ed</w:t>
      </w:r>
      <w:r w:rsidR="00225F8B">
        <w:rPr>
          <w:rFonts w:ascii="Book Antiqua" w:hAnsi="Book Antiqua" w:cs="Arial"/>
        </w:rPr>
        <w:t xml:space="preserve"> paragraph 276ADE(vi)</w:t>
      </w:r>
      <w:r w:rsidR="00D564F0">
        <w:rPr>
          <w:rFonts w:ascii="Book Antiqua" w:hAnsi="Book Antiqua" w:cs="Arial"/>
        </w:rPr>
        <w:t xml:space="preserve"> of the Immigration Rules</w:t>
      </w:r>
      <w:r w:rsidR="00225F8B">
        <w:rPr>
          <w:rFonts w:ascii="Book Antiqua" w:hAnsi="Book Antiqua" w:cs="Arial"/>
        </w:rPr>
        <w:t xml:space="preserve"> in respect of the applicant’s private life and whether he would face very significant obstacles integrating back to life in Nigeria.  </w:t>
      </w:r>
      <w:r w:rsidR="00D564F0">
        <w:rPr>
          <w:rFonts w:ascii="Book Antiqua" w:hAnsi="Book Antiqua" w:cs="Arial"/>
        </w:rPr>
        <w:t>A</w:t>
      </w:r>
      <w:r w:rsidR="00225F8B">
        <w:rPr>
          <w:rFonts w:ascii="Book Antiqua" w:hAnsi="Book Antiqua" w:cs="Arial"/>
        </w:rPr>
        <w:t xml:space="preserve">t paragraph 48 the judge </w:t>
      </w:r>
      <w:r w:rsidR="00021D99">
        <w:rPr>
          <w:rFonts w:ascii="Book Antiqua" w:hAnsi="Book Antiqua" w:cs="Arial"/>
        </w:rPr>
        <w:t>concluded for the reasons set out at paragraphs 47 and</w:t>
      </w:r>
      <w:r w:rsidR="00225F8B">
        <w:rPr>
          <w:rFonts w:ascii="Book Antiqua" w:hAnsi="Book Antiqua" w:cs="Arial"/>
        </w:rPr>
        <w:t xml:space="preserve"> that the applicant would face very significant obstacles t</w:t>
      </w:r>
      <w:r w:rsidR="00021D99">
        <w:rPr>
          <w:rFonts w:ascii="Book Antiqua" w:hAnsi="Book Antiqua" w:cs="Arial"/>
        </w:rPr>
        <w:t>o reintegration in Nigeria.  T</w:t>
      </w:r>
      <w:r w:rsidR="00225F8B">
        <w:rPr>
          <w:rFonts w:ascii="Book Antiqua" w:hAnsi="Book Antiqua" w:cs="Arial"/>
        </w:rPr>
        <w:t>herefore</w:t>
      </w:r>
      <w:r w:rsidR="00021D99">
        <w:rPr>
          <w:rFonts w:ascii="Book Antiqua" w:hAnsi="Book Antiqua" w:cs="Arial"/>
        </w:rPr>
        <w:t>,</w:t>
      </w:r>
      <w:r w:rsidR="00225F8B">
        <w:rPr>
          <w:rFonts w:ascii="Book Antiqua" w:hAnsi="Book Antiqua" w:cs="Arial"/>
        </w:rPr>
        <w:t xml:space="preserve"> </w:t>
      </w:r>
      <w:r w:rsidR="002F1EE6">
        <w:rPr>
          <w:rFonts w:ascii="Book Antiqua" w:hAnsi="Book Antiqua" w:cs="Arial"/>
        </w:rPr>
        <w:t>t</w:t>
      </w:r>
      <w:r w:rsidR="00225F8B">
        <w:rPr>
          <w:rFonts w:ascii="Book Antiqua" w:hAnsi="Book Antiqua" w:cs="Arial"/>
        </w:rPr>
        <w:t>his part of th</w:t>
      </w:r>
      <w:r w:rsidR="002F1EE6">
        <w:rPr>
          <w:rFonts w:ascii="Book Antiqua" w:hAnsi="Book Antiqua" w:cs="Arial"/>
        </w:rPr>
        <w:t>e Immigration Rules was met.  Mr. Clarke</w:t>
      </w:r>
      <w:r w:rsidR="00225F8B">
        <w:rPr>
          <w:rFonts w:ascii="Book Antiqua" w:hAnsi="Book Antiqua" w:cs="Arial"/>
        </w:rPr>
        <w:t xml:space="preserve"> submitted that the grounds do</w:t>
      </w:r>
      <w:r w:rsidR="00345B9B">
        <w:rPr>
          <w:rFonts w:ascii="Book Antiqua" w:hAnsi="Book Antiqua" w:cs="Arial"/>
        </w:rPr>
        <w:t xml:space="preserve"> not</w:t>
      </w:r>
      <w:r w:rsidR="00225F8B">
        <w:rPr>
          <w:rFonts w:ascii="Book Antiqua" w:hAnsi="Book Antiqua" w:cs="Arial"/>
        </w:rPr>
        <w:t xml:space="preserve"> challenge this finding.  </w:t>
      </w:r>
    </w:p>
    <w:p w:rsidR="00225F8B" w:rsidRDefault="00225F8B" w:rsidP="008B3680">
      <w:pPr>
        <w:tabs>
          <w:tab w:val="left" w:pos="567"/>
        </w:tabs>
        <w:ind w:left="567" w:hanging="567"/>
        <w:jc w:val="both"/>
        <w:rPr>
          <w:rFonts w:ascii="Book Antiqua" w:hAnsi="Book Antiqua" w:cs="Arial"/>
        </w:rPr>
      </w:pPr>
    </w:p>
    <w:p w:rsidR="00225F8B" w:rsidRDefault="00BC3042" w:rsidP="008B3680">
      <w:pPr>
        <w:tabs>
          <w:tab w:val="left" w:pos="567"/>
        </w:tabs>
        <w:ind w:left="567" w:hanging="567"/>
        <w:jc w:val="both"/>
        <w:rPr>
          <w:rFonts w:ascii="Book Antiqua" w:hAnsi="Book Antiqua" w:cs="Arial"/>
        </w:rPr>
      </w:pPr>
      <w:r>
        <w:rPr>
          <w:rFonts w:ascii="Book Antiqua" w:hAnsi="Book Antiqua" w:cs="Arial"/>
        </w:rPr>
        <w:t>28</w:t>
      </w:r>
      <w:r w:rsidR="00225F8B">
        <w:rPr>
          <w:rFonts w:ascii="Book Antiqua" w:hAnsi="Book Antiqua" w:cs="Arial"/>
        </w:rPr>
        <w:t>.</w:t>
      </w:r>
      <w:r w:rsidR="00225F8B">
        <w:rPr>
          <w:rFonts w:ascii="Book Antiqua" w:hAnsi="Book Antiqua" w:cs="Arial"/>
        </w:rPr>
        <w:tab/>
        <w:t xml:space="preserve">In the light of the </w:t>
      </w:r>
      <w:r w:rsidR="00021D99">
        <w:rPr>
          <w:rFonts w:ascii="Book Antiqua" w:hAnsi="Book Antiqua" w:cs="Arial"/>
        </w:rPr>
        <w:t>submissions made by Mr Clarke, I found</w:t>
      </w:r>
      <w:r w:rsidR="00225F8B">
        <w:rPr>
          <w:rFonts w:ascii="Book Antiqua" w:hAnsi="Book Antiqua" w:cs="Arial"/>
        </w:rPr>
        <w:t xml:space="preserve"> that the grounds, as lodg</w:t>
      </w:r>
      <w:r w:rsidR="00021D99">
        <w:rPr>
          <w:rFonts w:ascii="Book Antiqua" w:hAnsi="Book Antiqua" w:cs="Arial"/>
        </w:rPr>
        <w:t>ed by the Secretary of State, did</w:t>
      </w:r>
      <w:r w:rsidR="00225F8B">
        <w:rPr>
          <w:rFonts w:ascii="Book Antiqua" w:hAnsi="Book Antiqua" w:cs="Arial"/>
        </w:rPr>
        <w:t xml:space="preserve"> not disclose an arguable error of law in the judge’s decision.  </w:t>
      </w:r>
    </w:p>
    <w:p w:rsidR="00D855F2" w:rsidRDefault="00D855F2" w:rsidP="00225F8B">
      <w:pPr>
        <w:tabs>
          <w:tab w:val="left" w:pos="567"/>
        </w:tabs>
        <w:jc w:val="both"/>
        <w:rPr>
          <w:rFonts w:ascii="Book Antiqua" w:hAnsi="Book Antiqua" w:cs="Arial"/>
          <w:b/>
          <w:u w:val="single"/>
        </w:rPr>
      </w:pPr>
    </w:p>
    <w:p w:rsidR="00225F8B" w:rsidRDefault="00225F8B" w:rsidP="00225F8B">
      <w:pPr>
        <w:tabs>
          <w:tab w:val="left" w:pos="567"/>
        </w:tabs>
        <w:jc w:val="both"/>
        <w:rPr>
          <w:rFonts w:ascii="Book Antiqua" w:hAnsi="Book Antiqua" w:cs="Arial"/>
        </w:rPr>
      </w:pPr>
      <w:bookmarkStart w:id="0" w:name="_GoBack"/>
      <w:bookmarkEnd w:id="0"/>
      <w:r w:rsidRPr="00E76718">
        <w:rPr>
          <w:rFonts w:ascii="Book Antiqua" w:hAnsi="Book Antiqua" w:cs="Arial"/>
          <w:b/>
          <w:u w:val="single"/>
        </w:rPr>
        <w:t>Notice of Decision</w:t>
      </w:r>
    </w:p>
    <w:p w:rsidR="00225F8B" w:rsidRDefault="00225F8B" w:rsidP="008B3680">
      <w:pPr>
        <w:tabs>
          <w:tab w:val="left" w:pos="567"/>
        </w:tabs>
        <w:ind w:left="567" w:hanging="567"/>
        <w:jc w:val="both"/>
        <w:rPr>
          <w:rFonts w:ascii="Book Antiqua" w:hAnsi="Book Antiqua" w:cs="Arial"/>
        </w:rPr>
      </w:pPr>
    </w:p>
    <w:p w:rsidR="00225F8B" w:rsidRDefault="00BC3042" w:rsidP="008B3680">
      <w:pPr>
        <w:tabs>
          <w:tab w:val="left" w:pos="567"/>
        </w:tabs>
        <w:ind w:left="567" w:hanging="567"/>
        <w:jc w:val="both"/>
        <w:rPr>
          <w:rFonts w:ascii="Book Antiqua" w:hAnsi="Book Antiqua" w:cs="Arial"/>
        </w:rPr>
      </w:pPr>
      <w:r>
        <w:rPr>
          <w:rFonts w:ascii="Book Antiqua" w:hAnsi="Book Antiqua" w:cs="Arial"/>
        </w:rPr>
        <w:t>29</w:t>
      </w:r>
      <w:r w:rsidR="00225F8B">
        <w:rPr>
          <w:rFonts w:ascii="Book Antiqua" w:hAnsi="Book Antiqua" w:cs="Arial"/>
        </w:rPr>
        <w:t>.</w:t>
      </w:r>
      <w:r w:rsidR="00225F8B">
        <w:rPr>
          <w:rFonts w:ascii="Book Antiqua" w:hAnsi="Book Antiqua" w:cs="Arial"/>
        </w:rPr>
        <w:tab/>
        <w:t xml:space="preserve">The judge’s decision allowing the applicant’s appeal will stand.   </w:t>
      </w:r>
    </w:p>
    <w:p w:rsidR="00225F8B" w:rsidRDefault="00225F8B" w:rsidP="008B3680">
      <w:pPr>
        <w:tabs>
          <w:tab w:val="left" w:pos="567"/>
        </w:tabs>
        <w:ind w:left="567" w:hanging="567"/>
        <w:jc w:val="both"/>
        <w:rPr>
          <w:rFonts w:ascii="Book Antiqua" w:hAnsi="Book Antiqua" w:cs="Arial"/>
        </w:rPr>
      </w:pPr>
    </w:p>
    <w:p w:rsidR="00E76718" w:rsidRPr="00E76718" w:rsidRDefault="00BC3042" w:rsidP="00225F8B">
      <w:pPr>
        <w:tabs>
          <w:tab w:val="left" w:pos="567"/>
        </w:tabs>
        <w:ind w:left="567" w:hanging="567"/>
        <w:jc w:val="both"/>
        <w:rPr>
          <w:rFonts w:ascii="Book Antiqua" w:hAnsi="Book Antiqua" w:cs="Arial"/>
        </w:rPr>
      </w:pPr>
      <w:r>
        <w:rPr>
          <w:rFonts w:ascii="Book Antiqua" w:hAnsi="Book Antiqua" w:cs="Arial"/>
        </w:rPr>
        <w:t>30</w:t>
      </w:r>
      <w:r w:rsidR="00225F8B">
        <w:rPr>
          <w:rFonts w:ascii="Book Antiqua" w:hAnsi="Book Antiqua" w:cs="Arial"/>
        </w:rPr>
        <w:t>.</w:t>
      </w:r>
      <w:r w:rsidR="00225F8B">
        <w:rPr>
          <w:rFonts w:ascii="Book Antiqua" w:hAnsi="Book Antiqua" w:cs="Arial"/>
        </w:rPr>
        <w:tab/>
      </w:r>
      <w:r w:rsidR="00E76718" w:rsidRPr="00E76718">
        <w:rPr>
          <w:rFonts w:ascii="Book Antiqua" w:hAnsi="Book Antiqua" w:cs="Arial"/>
        </w:rPr>
        <w:t>No anonymity direction is made.</w:t>
      </w:r>
    </w:p>
    <w:p w:rsidR="001F2716" w:rsidRPr="00AE6DDE" w:rsidRDefault="001F2716" w:rsidP="00780F86">
      <w:pPr>
        <w:ind w:left="540" w:hanging="540"/>
        <w:jc w:val="both"/>
        <w:rPr>
          <w:rFonts w:ascii="Book Antiqua" w:hAnsi="Book Antiqua" w:cs="Arial"/>
        </w:rPr>
      </w:pPr>
    </w:p>
    <w:p w:rsidR="009F5220" w:rsidRPr="00AE6DDE" w:rsidRDefault="009F5220" w:rsidP="00780F86">
      <w:pPr>
        <w:ind w:left="540" w:hanging="540"/>
        <w:jc w:val="both"/>
        <w:rPr>
          <w:rFonts w:ascii="Book Antiqua" w:hAnsi="Book Antiqua" w:cs="Arial"/>
        </w:rPr>
      </w:pPr>
    </w:p>
    <w:p w:rsidR="001F2716" w:rsidRPr="00AE6DDE" w:rsidRDefault="001F2716" w:rsidP="00780F86">
      <w:pPr>
        <w:ind w:left="540" w:hanging="540"/>
        <w:jc w:val="both"/>
        <w:rPr>
          <w:rFonts w:ascii="Book Antiqua" w:hAnsi="Book Antiqua" w:cs="Arial"/>
        </w:rPr>
      </w:pPr>
    </w:p>
    <w:p w:rsidR="00A509FA" w:rsidRPr="00AE6DDE" w:rsidRDefault="00A509FA" w:rsidP="00780F86">
      <w:pPr>
        <w:ind w:left="540" w:hanging="540"/>
        <w:jc w:val="both"/>
        <w:rPr>
          <w:rFonts w:ascii="Book Antiqua" w:hAnsi="Book Antiqua" w:cs="Arial"/>
        </w:rPr>
      </w:pPr>
    </w:p>
    <w:p w:rsidR="001F2716" w:rsidRPr="00AE6DDE" w:rsidRDefault="00780F86" w:rsidP="00780F86">
      <w:pPr>
        <w:ind w:left="540" w:hanging="540"/>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021D99">
        <w:rPr>
          <w:rFonts w:ascii="Book Antiqua" w:hAnsi="Book Antiqua" w:cs="Arial"/>
        </w:rPr>
        <w:t>:  29 June 2018</w:t>
      </w:r>
    </w:p>
    <w:p w:rsidR="001F2716" w:rsidRPr="00AE6DDE" w:rsidRDefault="001F2716" w:rsidP="00402B9E">
      <w:pPr>
        <w:tabs>
          <w:tab w:val="left" w:pos="2520"/>
        </w:tabs>
        <w:ind w:left="540" w:hanging="540"/>
        <w:jc w:val="both"/>
        <w:rPr>
          <w:rFonts w:ascii="Book Antiqua" w:hAnsi="Book Antiqua" w:cs="Arial"/>
        </w:rPr>
      </w:pPr>
    </w:p>
    <w:p w:rsidR="001F2716" w:rsidRPr="00AE6DDE" w:rsidRDefault="001F2716" w:rsidP="00402B9E">
      <w:pPr>
        <w:tabs>
          <w:tab w:val="left" w:pos="2520"/>
        </w:tabs>
        <w:ind w:left="540" w:hanging="540"/>
        <w:jc w:val="both"/>
        <w:rPr>
          <w:rFonts w:ascii="Book Antiqua" w:hAnsi="Book Antiqua" w:cs="Arial"/>
        </w:rPr>
      </w:pPr>
    </w:p>
    <w:p w:rsidR="0050388A" w:rsidRDefault="005030AB" w:rsidP="003A0375">
      <w:pPr>
        <w:tabs>
          <w:tab w:val="left" w:pos="2520"/>
        </w:tabs>
        <w:ind w:left="540" w:hanging="540"/>
        <w:jc w:val="both"/>
        <w:rPr>
          <w:rFonts w:ascii="Book Antiqua" w:hAnsi="Book Antiqua" w:cs="Arial"/>
          <w:color w:val="000000"/>
        </w:rPr>
      </w:pPr>
      <w:r>
        <w:rPr>
          <w:rFonts w:ascii="Book Antiqua" w:hAnsi="Book Antiqua" w:cs="Arial"/>
          <w:color w:val="000000"/>
        </w:rPr>
        <w:t xml:space="preserve">Deputy </w:t>
      </w:r>
      <w:r w:rsidR="003A0375">
        <w:rPr>
          <w:rFonts w:ascii="Book Antiqua" w:hAnsi="Book Antiqua" w:cs="Arial"/>
          <w:color w:val="000000"/>
        </w:rPr>
        <w:t>Upper Tribunal</w:t>
      </w:r>
      <w:r w:rsidR="00D9111A" w:rsidRPr="00AE6DDE">
        <w:rPr>
          <w:rFonts w:ascii="Book Antiqua" w:hAnsi="Book Antiqua" w:cs="Arial"/>
          <w:color w:val="000000"/>
        </w:rPr>
        <w:t xml:space="preserve"> Judge</w:t>
      </w:r>
      <w:r w:rsidR="001B2F75" w:rsidRPr="00AE6DDE">
        <w:rPr>
          <w:rFonts w:ascii="Book Antiqua" w:hAnsi="Book Antiqua" w:cs="Arial"/>
          <w:color w:val="000000"/>
        </w:rPr>
        <w:t xml:space="preserve"> </w:t>
      </w:r>
      <w:r w:rsidR="00DD1BBC" w:rsidRPr="00AE6DDE">
        <w:rPr>
          <w:rFonts w:ascii="Book Antiqua" w:hAnsi="Book Antiqua" w:cs="Arial"/>
          <w:color w:val="000000"/>
        </w:rPr>
        <w:t>Eshun</w:t>
      </w:r>
    </w:p>
    <w:sectPr w:rsidR="0050388A" w:rsidSect="00E003F1">
      <w:headerReference w:type="default" r:id="rId7"/>
      <w:footerReference w:type="default" r:id="rId8"/>
      <w:headerReference w:type="first" r:id="rId9"/>
      <w:footerReference w:type="first" r:id="rId10"/>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E7C" w:rsidRDefault="00011E7C">
      <w:r>
        <w:separator/>
      </w:r>
    </w:p>
  </w:endnote>
  <w:endnote w:type="continuationSeparator" w:id="0">
    <w:p w:rsidR="00011E7C" w:rsidRDefault="00011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E003F1" w:rsidRDefault="00CD3634" w:rsidP="00593795">
    <w:pPr>
      <w:pStyle w:val="Footer"/>
      <w:jc w:val="center"/>
      <w:rPr>
        <w:rFonts w:ascii="Book Antiqua" w:hAnsi="Book Antiqua" w:cs="Arial"/>
      </w:rPr>
    </w:pPr>
    <w:r w:rsidRPr="00E003F1">
      <w:rPr>
        <w:rStyle w:val="PageNumber"/>
        <w:rFonts w:ascii="Book Antiqua" w:hAnsi="Book Antiqua" w:cs="Arial"/>
      </w:rPr>
      <w:fldChar w:fldCharType="begin"/>
    </w:r>
    <w:r w:rsidRPr="00E003F1">
      <w:rPr>
        <w:rStyle w:val="PageNumber"/>
        <w:rFonts w:ascii="Book Antiqua" w:hAnsi="Book Antiqua" w:cs="Arial"/>
      </w:rPr>
      <w:instrText xml:space="preserve"> PAGE </w:instrText>
    </w:r>
    <w:r w:rsidRPr="00E003F1">
      <w:rPr>
        <w:rStyle w:val="PageNumber"/>
        <w:rFonts w:ascii="Book Antiqua" w:hAnsi="Book Antiqua" w:cs="Arial"/>
      </w:rPr>
      <w:fldChar w:fldCharType="separate"/>
    </w:r>
    <w:r w:rsidR="00305C9C">
      <w:rPr>
        <w:rStyle w:val="PageNumber"/>
        <w:rFonts w:ascii="Book Antiqua" w:hAnsi="Book Antiqua" w:cs="Arial"/>
        <w:noProof/>
      </w:rPr>
      <w:t>5</w:t>
    </w:r>
    <w:r w:rsidRPr="00E003F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EE14C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E7C" w:rsidRDefault="00011E7C">
      <w:r>
        <w:separator/>
      </w:r>
    </w:p>
  </w:footnote>
  <w:footnote w:type="continuationSeparator" w:id="0">
    <w:p w:rsidR="00011E7C" w:rsidRDefault="00011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Default="00CD3634" w:rsidP="00593795">
    <w:pPr>
      <w:pStyle w:val="Header"/>
      <w:jc w:val="right"/>
      <w:rPr>
        <w:rFonts w:ascii="Book Antiqua" w:hAnsi="Book Antiqua" w:cs="Arial"/>
        <w:caps/>
        <w:color w:val="000000"/>
        <w:sz w:val="16"/>
        <w:szCs w:val="16"/>
      </w:rPr>
    </w:pPr>
    <w:r w:rsidRPr="00272714">
      <w:rPr>
        <w:rFonts w:ascii="Book Antiqua" w:hAnsi="Book Antiqua" w:cs="Arial"/>
        <w:sz w:val="16"/>
        <w:szCs w:val="16"/>
      </w:rPr>
      <w:t xml:space="preserve">Appeal Number: </w:t>
    </w:r>
    <w:r w:rsidR="00272714" w:rsidRPr="00272714">
      <w:rPr>
        <w:rFonts w:ascii="Book Antiqua" w:hAnsi="Book Antiqua" w:cs="Arial"/>
        <w:caps/>
        <w:color w:val="000000"/>
        <w:sz w:val="16"/>
        <w:szCs w:val="16"/>
      </w:rPr>
      <w:t>HU/09047/2015</w:t>
    </w:r>
  </w:p>
  <w:p w:rsidR="008C6163" w:rsidRPr="00272714" w:rsidRDefault="008C6163"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4C6"/>
    <w:rsid w:val="00000621"/>
    <w:rsid w:val="000036C2"/>
    <w:rsid w:val="00011E7C"/>
    <w:rsid w:val="00021D99"/>
    <w:rsid w:val="00033D3D"/>
    <w:rsid w:val="00062F02"/>
    <w:rsid w:val="00071A7E"/>
    <w:rsid w:val="000746C0"/>
    <w:rsid w:val="00074D1D"/>
    <w:rsid w:val="00092580"/>
    <w:rsid w:val="00093D4D"/>
    <w:rsid w:val="000C4CC2"/>
    <w:rsid w:val="000C5B18"/>
    <w:rsid w:val="000D5D94"/>
    <w:rsid w:val="000F1A0E"/>
    <w:rsid w:val="00115595"/>
    <w:rsid w:val="001165A7"/>
    <w:rsid w:val="00167D3A"/>
    <w:rsid w:val="00174501"/>
    <w:rsid w:val="001A3082"/>
    <w:rsid w:val="001B186A"/>
    <w:rsid w:val="001B2F75"/>
    <w:rsid w:val="001F2716"/>
    <w:rsid w:val="00207617"/>
    <w:rsid w:val="00225F8B"/>
    <w:rsid w:val="0023134B"/>
    <w:rsid w:val="00253D70"/>
    <w:rsid w:val="00254DBC"/>
    <w:rsid w:val="00272714"/>
    <w:rsid w:val="00283659"/>
    <w:rsid w:val="002C6BD4"/>
    <w:rsid w:val="002D68BF"/>
    <w:rsid w:val="002F1EE6"/>
    <w:rsid w:val="002F6B98"/>
    <w:rsid w:val="00305C9C"/>
    <w:rsid w:val="00330B11"/>
    <w:rsid w:val="00336CBF"/>
    <w:rsid w:val="00343FE3"/>
    <w:rsid w:val="00345B9B"/>
    <w:rsid w:val="003546C8"/>
    <w:rsid w:val="003A0375"/>
    <w:rsid w:val="003A7CF2"/>
    <w:rsid w:val="003C5CE5"/>
    <w:rsid w:val="003E267B"/>
    <w:rsid w:val="003E7CD1"/>
    <w:rsid w:val="00402B9E"/>
    <w:rsid w:val="004249CB"/>
    <w:rsid w:val="0044127D"/>
    <w:rsid w:val="004448DB"/>
    <w:rsid w:val="00446C9A"/>
    <w:rsid w:val="00452F2B"/>
    <w:rsid w:val="00471E3C"/>
    <w:rsid w:val="00477193"/>
    <w:rsid w:val="004A1848"/>
    <w:rsid w:val="004A6F4A"/>
    <w:rsid w:val="004B5BEC"/>
    <w:rsid w:val="004D5CCC"/>
    <w:rsid w:val="004E4717"/>
    <w:rsid w:val="005030AB"/>
    <w:rsid w:val="0050388A"/>
    <w:rsid w:val="00507FEC"/>
    <w:rsid w:val="00510F0E"/>
    <w:rsid w:val="005420FD"/>
    <w:rsid w:val="00546224"/>
    <w:rsid w:val="005473D4"/>
    <w:rsid w:val="005479E1"/>
    <w:rsid w:val="00547EE8"/>
    <w:rsid w:val="00553E0A"/>
    <w:rsid w:val="005570FD"/>
    <w:rsid w:val="005575EA"/>
    <w:rsid w:val="0057790C"/>
    <w:rsid w:val="005906A0"/>
    <w:rsid w:val="00593795"/>
    <w:rsid w:val="00596130"/>
    <w:rsid w:val="005A75FF"/>
    <w:rsid w:val="005D10AB"/>
    <w:rsid w:val="005E3B61"/>
    <w:rsid w:val="00601D8F"/>
    <w:rsid w:val="00653E97"/>
    <w:rsid w:val="00684A74"/>
    <w:rsid w:val="00690B8A"/>
    <w:rsid w:val="006C2530"/>
    <w:rsid w:val="006E47C4"/>
    <w:rsid w:val="006F2CF1"/>
    <w:rsid w:val="007038ED"/>
    <w:rsid w:val="00703BC3"/>
    <w:rsid w:val="00704B61"/>
    <w:rsid w:val="007471C5"/>
    <w:rsid w:val="007552A9"/>
    <w:rsid w:val="00761858"/>
    <w:rsid w:val="00767D59"/>
    <w:rsid w:val="00776E97"/>
    <w:rsid w:val="00780F86"/>
    <w:rsid w:val="007912AD"/>
    <w:rsid w:val="007A0794"/>
    <w:rsid w:val="007B0824"/>
    <w:rsid w:val="007B5D3C"/>
    <w:rsid w:val="00821B72"/>
    <w:rsid w:val="00823EF2"/>
    <w:rsid w:val="008303B8"/>
    <w:rsid w:val="00833DCE"/>
    <w:rsid w:val="008478F6"/>
    <w:rsid w:val="00854534"/>
    <w:rsid w:val="00865309"/>
    <w:rsid w:val="00871824"/>
    <w:rsid w:val="00871D34"/>
    <w:rsid w:val="00874D45"/>
    <w:rsid w:val="00896468"/>
    <w:rsid w:val="00897E31"/>
    <w:rsid w:val="008B270C"/>
    <w:rsid w:val="008B3680"/>
    <w:rsid w:val="008B5078"/>
    <w:rsid w:val="008C3D3D"/>
    <w:rsid w:val="008C6163"/>
    <w:rsid w:val="008D4131"/>
    <w:rsid w:val="008F1932"/>
    <w:rsid w:val="00921062"/>
    <w:rsid w:val="00932310"/>
    <w:rsid w:val="009722BC"/>
    <w:rsid w:val="009727A3"/>
    <w:rsid w:val="00987774"/>
    <w:rsid w:val="009A11E8"/>
    <w:rsid w:val="009B06EE"/>
    <w:rsid w:val="009B0DC2"/>
    <w:rsid w:val="009F5220"/>
    <w:rsid w:val="009F6131"/>
    <w:rsid w:val="00A04DB6"/>
    <w:rsid w:val="00A15234"/>
    <w:rsid w:val="00A1549A"/>
    <w:rsid w:val="00A201AB"/>
    <w:rsid w:val="00A26B2D"/>
    <w:rsid w:val="00A31C8B"/>
    <w:rsid w:val="00A3696F"/>
    <w:rsid w:val="00A509FA"/>
    <w:rsid w:val="00A66EB2"/>
    <w:rsid w:val="00A845DC"/>
    <w:rsid w:val="00AA0760"/>
    <w:rsid w:val="00AD5231"/>
    <w:rsid w:val="00AD7641"/>
    <w:rsid w:val="00AE6DDE"/>
    <w:rsid w:val="00B0094F"/>
    <w:rsid w:val="00B12E28"/>
    <w:rsid w:val="00B26AA2"/>
    <w:rsid w:val="00B3524D"/>
    <w:rsid w:val="00B35317"/>
    <w:rsid w:val="00B37F8C"/>
    <w:rsid w:val="00B40F69"/>
    <w:rsid w:val="00B46616"/>
    <w:rsid w:val="00B7040A"/>
    <w:rsid w:val="00B83391"/>
    <w:rsid w:val="00B95326"/>
    <w:rsid w:val="00BC3042"/>
    <w:rsid w:val="00BD2E79"/>
    <w:rsid w:val="00BD4196"/>
    <w:rsid w:val="00BF22CA"/>
    <w:rsid w:val="00BF23BB"/>
    <w:rsid w:val="00C0299C"/>
    <w:rsid w:val="00C073EF"/>
    <w:rsid w:val="00C26032"/>
    <w:rsid w:val="00C345E1"/>
    <w:rsid w:val="00C43BFD"/>
    <w:rsid w:val="00C52DB6"/>
    <w:rsid w:val="00CB6E35"/>
    <w:rsid w:val="00CD3634"/>
    <w:rsid w:val="00CD58CE"/>
    <w:rsid w:val="00CD59AC"/>
    <w:rsid w:val="00CE1A46"/>
    <w:rsid w:val="00D20757"/>
    <w:rsid w:val="00D22636"/>
    <w:rsid w:val="00D40FD9"/>
    <w:rsid w:val="00D53769"/>
    <w:rsid w:val="00D564F0"/>
    <w:rsid w:val="00D855F2"/>
    <w:rsid w:val="00D85C13"/>
    <w:rsid w:val="00D87AF7"/>
    <w:rsid w:val="00D9111A"/>
    <w:rsid w:val="00D91BE3"/>
    <w:rsid w:val="00D94AFC"/>
    <w:rsid w:val="00DB258C"/>
    <w:rsid w:val="00DB70AE"/>
    <w:rsid w:val="00DD1BBC"/>
    <w:rsid w:val="00DD5071"/>
    <w:rsid w:val="00DD5C39"/>
    <w:rsid w:val="00DE7DB7"/>
    <w:rsid w:val="00E003F1"/>
    <w:rsid w:val="00E00A0A"/>
    <w:rsid w:val="00E066DE"/>
    <w:rsid w:val="00E07F57"/>
    <w:rsid w:val="00E30683"/>
    <w:rsid w:val="00E453D8"/>
    <w:rsid w:val="00E50BCE"/>
    <w:rsid w:val="00E574BF"/>
    <w:rsid w:val="00E57548"/>
    <w:rsid w:val="00E61292"/>
    <w:rsid w:val="00E62771"/>
    <w:rsid w:val="00E62B45"/>
    <w:rsid w:val="00E76718"/>
    <w:rsid w:val="00E77C4D"/>
    <w:rsid w:val="00E81D01"/>
    <w:rsid w:val="00E845A5"/>
    <w:rsid w:val="00E96005"/>
    <w:rsid w:val="00ED3D78"/>
    <w:rsid w:val="00ED538B"/>
    <w:rsid w:val="00EE14C6"/>
    <w:rsid w:val="00EE45D8"/>
    <w:rsid w:val="00F22EDA"/>
    <w:rsid w:val="00F543A1"/>
    <w:rsid w:val="00F65FD0"/>
    <w:rsid w:val="00FA10C3"/>
    <w:rsid w:val="00FA6E25"/>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F09EF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272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2150</Words>
  <Characters>10759</Characters>
  <Application>Microsoft Office Word</Application>
  <DocSecurity>0</DocSecurity>
  <Lines>89</Lines>
  <Paragraphs>25</Paragraphs>
  <ScaleCrop>false</ScaleCrop>
  <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2018-07-19T09:59:00Z</dcterms:created>
  <dcterms:modified xsi:type="dcterms:W3CDTF">2018-07-19T09:59:00Z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