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3BFFC" w14:textId="77777777" w:rsidR="0050388A" w:rsidRPr="00AE6DDE" w:rsidRDefault="00A4033A" w:rsidP="0050388A">
      <w:pPr>
        <w:jc w:val="center"/>
        <w:rPr>
          <w:rFonts w:ascii="Book Antiqua" w:hAnsi="Book Antiqua" w:cs="Arial"/>
          <w:caps/>
          <w:color w:val="000000"/>
          <w:sz w:val="16"/>
          <w:szCs w:val="16"/>
        </w:rPr>
      </w:pPr>
      <w:r>
        <w:rPr>
          <w:noProof/>
        </w:rPr>
        <w:drawing>
          <wp:inline distT="0" distB="0" distL="0" distR="0" wp14:anchorId="1E529F5E" wp14:editId="62B8A354">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14:paraId="4E08EBC8" w14:textId="77777777"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14:paraId="474A2B34" w14:textId="77777777" w:rsidR="007B0824" w:rsidRPr="00AE6DDE" w:rsidRDefault="0050388A" w:rsidP="00780F86">
      <w:pPr>
        <w:tabs>
          <w:tab w:val="right" w:pos="9720"/>
        </w:tabs>
        <w:ind w:right="-82"/>
        <w:rPr>
          <w:rFonts w:ascii="Book Antiqua" w:hAnsi="Book Antiqua" w:cs="Arial"/>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r w:rsidR="0013330B">
        <w:rPr>
          <w:rFonts w:ascii="Book Antiqua" w:hAnsi="Book Antiqua" w:cs="Arial"/>
          <w:caps/>
          <w:color w:val="000000"/>
        </w:rPr>
        <w:t>HU/10105/2017</w:t>
      </w:r>
    </w:p>
    <w:p w14:paraId="036831AD" w14:textId="4A34E609" w:rsidR="00C345E1" w:rsidRDefault="00C345E1" w:rsidP="00C345E1">
      <w:pPr>
        <w:jc w:val="center"/>
        <w:rPr>
          <w:rFonts w:ascii="Book Antiqua" w:hAnsi="Book Antiqua" w:cs="Arial"/>
          <w:color w:val="000000"/>
        </w:rPr>
      </w:pPr>
    </w:p>
    <w:p w14:paraId="6A69D629" w14:textId="77777777" w:rsidR="003B23ED" w:rsidRPr="00AE6DDE" w:rsidRDefault="003B23ED" w:rsidP="00C345E1">
      <w:pPr>
        <w:jc w:val="center"/>
        <w:rPr>
          <w:rFonts w:ascii="Book Antiqua" w:hAnsi="Book Antiqua" w:cs="Arial"/>
          <w:color w:val="000000"/>
        </w:rPr>
      </w:pPr>
    </w:p>
    <w:p w14:paraId="4F466DC6" w14:textId="77777777"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14:paraId="5BEE1A0C" w14:textId="728229A0" w:rsidR="00C345E1" w:rsidRDefault="00C345E1" w:rsidP="00C345E1">
      <w:pPr>
        <w:jc w:val="center"/>
        <w:rPr>
          <w:rFonts w:ascii="Book Antiqua" w:hAnsi="Book Antiqua" w:cs="Arial"/>
          <w:b/>
          <w:u w:val="single"/>
        </w:rPr>
      </w:pPr>
    </w:p>
    <w:p w14:paraId="0683CBC6" w14:textId="77777777" w:rsidR="003B23ED" w:rsidRPr="00AE6DDE" w:rsidRDefault="003B23ED"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39"/>
        <w:gridCol w:w="3899"/>
      </w:tblGrid>
      <w:tr w:rsidR="00D22636" w:rsidRPr="00AE6DDE" w14:paraId="727500AC" w14:textId="77777777" w:rsidTr="00847259">
        <w:tc>
          <w:tcPr>
            <w:tcW w:w="5868" w:type="dxa"/>
          </w:tcPr>
          <w:p w14:paraId="586A2562"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Heard at </w:t>
            </w:r>
            <w:r w:rsidR="0013330B">
              <w:rPr>
                <w:rFonts w:ascii="Book Antiqua" w:hAnsi="Book Antiqua" w:cs="Arial"/>
                <w:b/>
              </w:rPr>
              <w:t>Field House</w:t>
            </w:r>
          </w:p>
        </w:tc>
        <w:tc>
          <w:tcPr>
            <w:tcW w:w="3960" w:type="dxa"/>
          </w:tcPr>
          <w:p w14:paraId="7B29176F" w14:textId="77777777" w:rsidR="00D22636" w:rsidRPr="00AE6DDE" w:rsidRDefault="00847259" w:rsidP="00093D4D">
            <w:pPr>
              <w:jc w:val="both"/>
              <w:rPr>
                <w:rFonts w:ascii="Book Antiqua" w:hAnsi="Book Antiqua" w:cs="Arial"/>
                <w:b/>
                <w:color w:val="000000"/>
              </w:rPr>
            </w:pPr>
            <w:r>
              <w:rPr>
                <w:rFonts w:ascii="Book Antiqua" w:hAnsi="Book Antiqua" w:cs="Arial"/>
                <w:b/>
                <w:color w:val="000000"/>
              </w:rPr>
              <w:t>Decision &amp; Reasons</w:t>
            </w:r>
            <w:r w:rsidR="00283659" w:rsidRPr="00AE6DDE">
              <w:rPr>
                <w:rFonts w:ascii="Book Antiqua" w:hAnsi="Book Antiqua" w:cs="Arial"/>
                <w:b/>
                <w:color w:val="000000"/>
              </w:rPr>
              <w:t xml:space="preserve"> Promulgated</w:t>
            </w:r>
          </w:p>
        </w:tc>
      </w:tr>
      <w:tr w:rsidR="00D22636" w:rsidRPr="00AE6DDE" w14:paraId="3B9B1984" w14:textId="77777777" w:rsidTr="00847259">
        <w:tc>
          <w:tcPr>
            <w:tcW w:w="5868" w:type="dxa"/>
          </w:tcPr>
          <w:p w14:paraId="0DA7B05D"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On </w:t>
            </w:r>
            <w:r w:rsidR="0013330B">
              <w:rPr>
                <w:rFonts w:ascii="Book Antiqua" w:hAnsi="Book Antiqua" w:cs="Arial"/>
                <w:b/>
              </w:rPr>
              <w:t>19 June 2017</w:t>
            </w:r>
          </w:p>
        </w:tc>
        <w:tc>
          <w:tcPr>
            <w:tcW w:w="3960" w:type="dxa"/>
          </w:tcPr>
          <w:p w14:paraId="75258638" w14:textId="77777777" w:rsidR="00D22636" w:rsidRPr="00AE6DDE" w:rsidRDefault="00AF16D1" w:rsidP="004A1848">
            <w:pPr>
              <w:jc w:val="both"/>
              <w:rPr>
                <w:rFonts w:ascii="Book Antiqua" w:hAnsi="Book Antiqua" w:cs="Arial"/>
                <w:b/>
              </w:rPr>
            </w:pPr>
            <w:r w:rsidRPr="00AF16D1">
              <w:rPr>
                <w:rFonts w:ascii="Book Antiqua" w:hAnsi="Book Antiqua" w:cs="Arial"/>
                <w:b/>
              </w:rPr>
              <w:t>On 14 August 2018</w:t>
            </w:r>
          </w:p>
        </w:tc>
      </w:tr>
      <w:tr w:rsidR="00D22636" w:rsidRPr="00AE6DDE" w14:paraId="32CF1B31" w14:textId="77777777" w:rsidTr="00847259">
        <w:tc>
          <w:tcPr>
            <w:tcW w:w="5868" w:type="dxa"/>
          </w:tcPr>
          <w:p w14:paraId="482EAA81" w14:textId="77777777" w:rsidR="00D22636" w:rsidRPr="00AE6DDE" w:rsidRDefault="00D22636" w:rsidP="004A1848">
            <w:pPr>
              <w:jc w:val="both"/>
              <w:rPr>
                <w:rFonts w:ascii="Book Antiqua" w:hAnsi="Book Antiqua" w:cs="Arial"/>
                <w:b/>
              </w:rPr>
            </w:pPr>
          </w:p>
        </w:tc>
        <w:tc>
          <w:tcPr>
            <w:tcW w:w="3960" w:type="dxa"/>
          </w:tcPr>
          <w:p w14:paraId="414FF0A1" w14:textId="77777777" w:rsidR="00D22636" w:rsidRPr="00AE6DDE" w:rsidRDefault="00D22636" w:rsidP="004A1848">
            <w:pPr>
              <w:jc w:val="both"/>
              <w:rPr>
                <w:rFonts w:ascii="Book Antiqua" w:hAnsi="Book Antiqua" w:cs="Arial"/>
                <w:b/>
              </w:rPr>
            </w:pPr>
          </w:p>
        </w:tc>
      </w:tr>
    </w:tbl>
    <w:p w14:paraId="4E530450" w14:textId="77777777" w:rsidR="00A15234" w:rsidRPr="00AE6DDE" w:rsidRDefault="00A15234" w:rsidP="00A15234">
      <w:pPr>
        <w:jc w:val="center"/>
        <w:rPr>
          <w:rFonts w:ascii="Book Antiqua" w:hAnsi="Book Antiqua" w:cs="Arial"/>
        </w:rPr>
      </w:pPr>
    </w:p>
    <w:p w14:paraId="61D93EE9" w14:textId="77777777"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14:paraId="664F6648" w14:textId="77777777" w:rsidR="00A15234" w:rsidRPr="00AE6DDE" w:rsidRDefault="00A15234" w:rsidP="00A15234">
      <w:pPr>
        <w:jc w:val="center"/>
        <w:rPr>
          <w:rFonts w:ascii="Book Antiqua" w:hAnsi="Book Antiqua" w:cs="Arial"/>
          <w:b/>
        </w:rPr>
      </w:pPr>
    </w:p>
    <w:p w14:paraId="0F13B8BE" w14:textId="77777777" w:rsidR="001B186A" w:rsidRPr="00AE6DDE" w:rsidRDefault="00347A9C" w:rsidP="0013330B">
      <w:pPr>
        <w:jc w:val="center"/>
        <w:rPr>
          <w:rFonts w:ascii="Book Antiqua" w:hAnsi="Book Antiqua" w:cs="Arial"/>
          <w:b/>
          <w:color w:val="000000"/>
        </w:rPr>
      </w:pPr>
      <w:r>
        <w:rPr>
          <w:rFonts w:ascii="Book Antiqua" w:hAnsi="Book Antiqua" w:cs="Arial"/>
          <w:b/>
          <w:color w:val="000000"/>
        </w:rPr>
        <w:t>DEPUTY UPPER TRIBUNAL JUDGE I A LEWIS</w:t>
      </w:r>
    </w:p>
    <w:p w14:paraId="02A309AC" w14:textId="168B829F" w:rsidR="00A845DC" w:rsidRDefault="00A845DC" w:rsidP="00A15234">
      <w:pPr>
        <w:jc w:val="center"/>
        <w:rPr>
          <w:rFonts w:ascii="Book Antiqua" w:hAnsi="Book Antiqua" w:cs="Arial"/>
          <w:b/>
        </w:rPr>
      </w:pPr>
    </w:p>
    <w:p w14:paraId="011EDDB7" w14:textId="77777777" w:rsidR="003B23ED" w:rsidRPr="00AE6DDE" w:rsidRDefault="003B23ED" w:rsidP="00A15234">
      <w:pPr>
        <w:jc w:val="center"/>
        <w:rPr>
          <w:rFonts w:ascii="Book Antiqua" w:hAnsi="Book Antiqua" w:cs="Arial"/>
          <w:b/>
        </w:rPr>
      </w:pPr>
    </w:p>
    <w:p w14:paraId="43B6CB40" w14:textId="77777777" w:rsidR="00A845DC" w:rsidRDefault="00A845DC" w:rsidP="00A15234">
      <w:pPr>
        <w:jc w:val="center"/>
        <w:rPr>
          <w:rFonts w:ascii="Book Antiqua" w:hAnsi="Book Antiqua" w:cs="Arial"/>
          <w:b/>
        </w:rPr>
      </w:pPr>
      <w:r w:rsidRPr="00AE6DDE">
        <w:rPr>
          <w:rFonts w:ascii="Book Antiqua" w:hAnsi="Book Antiqua" w:cs="Arial"/>
          <w:b/>
        </w:rPr>
        <w:t>Between</w:t>
      </w:r>
    </w:p>
    <w:p w14:paraId="56A01FD5" w14:textId="77777777" w:rsidR="0013330B" w:rsidRPr="00AE6DDE" w:rsidRDefault="0013330B" w:rsidP="00A15234">
      <w:pPr>
        <w:jc w:val="center"/>
        <w:rPr>
          <w:rFonts w:ascii="Book Antiqua" w:hAnsi="Book Antiqua" w:cs="Arial"/>
          <w:b/>
        </w:rPr>
      </w:pPr>
    </w:p>
    <w:p w14:paraId="57F20718" w14:textId="77777777" w:rsidR="0013330B" w:rsidRPr="00AE6DDE" w:rsidRDefault="00FF15CE" w:rsidP="0013330B">
      <w:pPr>
        <w:jc w:val="center"/>
        <w:rPr>
          <w:rFonts w:ascii="Book Antiqua" w:hAnsi="Book Antiqua" w:cs="Arial"/>
          <w:b/>
        </w:rPr>
      </w:pPr>
      <w:r>
        <w:rPr>
          <w:rFonts w:ascii="Book Antiqua" w:hAnsi="Book Antiqua" w:cs="Arial"/>
          <w:b/>
        </w:rPr>
        <w:t>SECRETARY OF STATE FOR THE HOME DEPARTMENT</w:t>
      </w:r>
    </w:p>
    <w:p w14:paraId="7B06FFF4" w14:textId="77777777"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14:paraId="5696247B" w14:textId="77777777" w:rsidR="00704B61" w:rsidRPr="00AE6DDE" w:rsidRDefault="00DD5071" w:rsidP="00704B61">
      <w:pPr>
        <w:jc w:val="center"/>
        <w:rPr>
          <w:rFonts w:ascii="Book Antiqua" w:hAnsi="Book Antiqua" w:cs="Arial"/>
          <w:b/>
        </w:rPr>
      </w:pPr>
      <w:r w:rsidRPr="00AE6DDE">
        <w:rPr>
          <w:rFonts w:ascii="Book Antiqua" w:hAnsi="Book Antiqua" w:cs="Arial"/>
          <w:b/>
        </w:rPr>
        <w:t>and</w:t>
      </w:r>
    </w:p>
    <w:p w14:paraId="590271CD" w14:textId="77777777" w:rsidR="00DD5071" w:rsidRPr="00AE6DDE" w:rsidRDefault="00DD5071" w:rsidP="0013330B">
      <w:pPr>
        <w:rPr>
          <w:rFonts w:ascii="Book Antiqua" w:hAnsi="Book Antiqua" w:cs="Arial"/>
          <w:b/>
        </w:rPr>
      </w:pPr>
      <w:bookmarkStart w:id="0" w:name="_Hlk517677475"/>
    </w:p>
    <w:bookmarkEnd w:id="0"/>
    <w:p w14:paraId="4DD4AD9F" w14:textId="0206AC2B" w:rsidR="0013330B" w:rsidRDefault="0013330B" w:rsidP="0013330B">
      <w:pPr>
        <w:jc w:val="center"/>
        <w:rPr>
          <w:rFonts w:ascii="Book Antiqua" w:hAnsi="Book Antiqua" w:cs="Arial"/>
          <w:b/>
          <w:caps/>
        </w:rPr>
      </w:pPr>
      <w:r>
        <w:rPr>
          <w:rFonts w:ascii="Book Antiqua" w:hAnsi="Book Antiqua" w:cs="Arial"/>
          <w:b/>
          <w:caps/>
        </w:rPr>
        <w:t xml:space="preserve">berhane </w:t>
      </w:r>
      <w:r w:rsidR="00AB63F9">
        <w:rPr>
          <w:rFonts w:ascii="Book Antiqua" w:hAnsi="Book Antiqua" w:cs="Arial"/>
          <w:b/>
          <w:caps/>
        </w:rPr>
        <w:t>[</w:t>
      </w:r>
      <w:r>
        <w:rPr>
          <w:rFonts w:ascii="Book Antiqua" w:hAnsi="Book Antiqua" w:cs="Arial"/>
          <w:b/>
          <w:caps/>
        </w:rPr>
        <w:t>l</w:t>
      </w:r>
      <w:r w:rsidR="00AB63F9">
        <w:rPr>
          <w:rFonts w:ascii="Book Antiqua" w:hAnsi="Book Antiqua" w:cs="Arial"/>
          <w:b/>
          <w:caps/>
        </w:rPr>
        <w:t>]</w:t>
      </w:r>
    </w:p>
    <w:p w14:paraId="73159908" w14:textId="77777777" w:rsidR="0013330B" w:rsidRPr="003B23ED" w:rsidRDefault="0013330B" w:rsidP="0013330B">
      <w:pPr>
        <w:jc w:val="center"/>
        <w:rPr>
          <w:rFonts w:ascii="Book Antiqua" w:hAnsi="Book Antiqua" w:cs="Arial"/>
          <w:b/>
          <w:caps/>
          <w:sz w:val="22"/>
        </w:rPr>
      </w:pPr>
      <w:r w:rsidRPr="003B23ED">
        <w:rPr>
          <w:rFonts w:ascii="Book Antiqua" w:hAnsi="Book Antiqua" w:cs="Arial"/>
          <w:b/>
          <w:caps/>
          <w:sz w:val="22"/>
        </w:rPr>
        <w:t>(anonymity direction</w:t>
      </w:r>
      <w:r w:rsidR="00FF15CE" w:rsidRPr="003B23ED">
        <w:rPr>
          <w:rFonts w:ascii="Book Antiqua" w:hAnsi="Book Antiqua" w:cs="Arial"/>
          <w:b/>
          <w:caps/>
          <w:sz w:val="22"/>
        </w:rPr>
        <w:t xml:space="preserve"> not made</w:t>
      </w:r>
      <w:r w:rsidRPr="003B23ED">
        <w:rPr>
          <w:rFonts w:ascii="Book Antiqua" w:hAnsi="Book Antiqua" w:cs="Arial"/>
          <w:b/>
          <w:caps/>
          <w:sz w:val="22"/>
        </w:rPr>
        <w:t>)</w:t>
      </w:r>
    </w:p>
    <w:p w14:paraId="1E9CB3CE" w14:textId="77777777"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14:paraId="7CAAAEE3" w14:textId="5D4D6278" w:rsidR="00DD5071" w:rsidRDefault="00DD5071" w:rsidP="00DD5071">
      <w:pPr>
        <w:rPr>
          <w:rFonts w:ascii="Book Antiqua" w:hAnsi="Book Antiqua" w:cs="Arial"/>
          <w:u w:val="single"/>
        </w:rPr>
      </w:pPr>
    </w:p>
    <w:p w14:paraId="7CC77A85" w14:textId="77777777" w:rsidR="003B23ED" w:rsidRPr="00AE6DDE" w:rsidRDefault="003B23ED" w:rsidP="00DD5071">
      <w:pPr>
        <w:rPr>
          <w:rFonts w:ascii="Book Antiqua" w:hAnsi="Book Antiqua" w:cs="Arial"/>
          <w:u w:val="single"/>
        </w:rPr>
      </w:pPr>
    </w:p>
    <w:p w14:paraId="3B043E7D" w14:textId="77777777"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14:paraId="2CDE1D59"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FF15CE">
        <w:rPr>
          <w:rFonts w:ascii="Book Antiqua" w:hAnsi="Book Antiqua" w:cs="Arial"/>
        </w:rPr>
        <w:t>Mr N Bramble, Senior Home Office Presenting Officer</w:t>
      </w:r>
    </w:p>
    <w:p w14:paraId="6018B44D" w14:textId="6BD1307D" w:rsidR="00DE7DB7"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FF15CE">
        <w:rPr>
          <w:rFonts w:ascii="Book Antiqua" w:hAnsi="Book Antiqua" w:cs="Arial"/>
        </w:rPr>
        <w:t xml:space="preserve">Mr </w:t>
      </w:r>
      <w:r w:rsidR="00AB63F9">
        <w:rPr>
          <w:rFonts w:ascii="Book Antiqua" w:hAnsi="Book Antiqua" w:cs="Arial"/>
        </w:rPr>
        <w:t>[</w:t>
      </w:r>
      <w:r w:rsidR="00FF15CE">
        <w:rPr>
          <w:rFonts w:ascii="Book Antiqua" w:hAnsi="Book Antiqua" w:cs="Arial"/>
        </w:rPr>
        <w:t>ME</w:t>
      </w:r>
      <w:r w:rsidR="00AB63F9">
        <w:rPr>
          <w:rFonts w:ascii="Book Antiqua" w:hAnsi="Book Antiqua" w:cs="Arial"/>
        </w:rPr>
        <w:t>]</w:t>
      </w:r>
      <w:r w:rsidR="00FF15CE">
        <w:rPr>
          <w:rFonts w:ascii="Book Antiqua" w:hAnsi="Book Antiqua" w:cs="Arial"/>
        </w:rPr>
        <w:t>, sponsor.</w:t>
      </w:r>
    </w:p>
    <w:p w14:paraId="2EC9C710" w14:textId="77777777" w:rsidR="0013330B" w:rsidRPr="00AE6DDE" w:rsidRDefault="0013330B" w:rsidP="00DE7DB7">
      <w:pPr>
        <w:tabs>
          <w:tab w:val="left" w:pos="2520"/>
        </w:tabs>
        <w:rPr>
          <w:rFonts w:ascii="Book Antiqua" w:hAnsi="Book Antiqua" w:cs="Arial"/>
        </w:rPr>
      </w:pPr>
    </w:p>
    <w:p w14:paraId="0DE68988" w14:textId="77777777" w:rsidR="00DE7DB7" w:rsidRPr="00AE6DDE" w:rsidRDefault="00DE7DB7" w:rsidP="00847259">
      <w:pPr>
        <w:jc w:val="center"/>
        <w:rPr>
          <w:rFonts w:ascii="Book Antiqua" w:hAnsi="Book Antiqua" w:cs="Arial"/>
        </w:rPr>
      </w:pPr>
    </w:p>
    <w:p w14:paraId="6036DC47" w14:textId="77777777"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14:paraId="33AD80A3" w14:textId="77777777" w:rsidR="00402B9E" w:rsidRPr="00AE6DDE" w:rsidRDefault="00402B9E" w:rsidP="00847259">
      <w:pPr>
        <w:jc w:val="both"/>
        <w:rPr>
          <w:rFonts w:ascii="Book Antiqua" w:hAnsi="Book Antiqua" w:cs="Arial"/>
        </w:rPr>
      </w:pPr>
    </w:p>
    <w:p w14:paraId="222CB5D3" w14:textId="14A5F4CA" w:rsidR="00C45894" w:rsidRDefault="00402B9E" w:rsidP="0013330B">
      <w:pPr>
        <w:ind w:left="567" w:hanging="567"/>
        <w:jc w:val="both"/>
        <w:rPr>
          <w:rFonts w:ascii="Book Antiqua" w:hAnsi="Book Antiqua" w:cs="Arial"/>
        </w:rPr>
      </w:pPr>
      <w:r w:rsidRPr="00AE6DDE">
        <w:rPr>
          <w:rFonts w:ascii="Book Antiqua" w:hAnsi="Book Antiqua" w:cs="Arial"/>
        </w:rPr>
        <w:t>1.</w:t>
      </w:r>
      <w:r w:rsidRPr="00AE6DDE">
        <w:rPr>
          <w:rFonts w:ascii="Book Antiqua" w:hAnsi="Book Antiqua" w:cs="Arial"/>
        </w:rPr>
        <w:tab/>
      </w:r>
      <w:r w:rsidR="0013330B">
        <w:rPr>
          <w:rFonts w:ascii="Book Antiqua" w:hAnsi="Book Antiqua" w:cs="Arial"/>
        </w:rPr>
        <w:t xml:space="preserve">This is an appeal against the decision of First-tier Tribunal Judge Lloyd promulgated on 21 November 2017 in which he allowed the appeal of Ms </w:t>
      </w:r>
      <w:proofErr w:type="spellStart"/>
      <w:r w:rsidR="0013330B">
        <w:rPr>
          <w:rFonts w:ascii="Book Antiqua" w:hAnsi="Book Antiqua" w:cs="Arial"/>
        </w:rPr>
        <w:t>Berhane</w:t>
      </w:r>
      <w:proofErr w:type="spellEnd"/>
      <w:r w:rsidR="0013330B">
        <w:rPr>
          <w:rFonts w:ascii="Book Antiqua" w:hAnsi="Book Antiqua" w:cs="Arial"/>
        </w:rPr>
        <w:t xml:space="preserve"> </w:t>
      </w:r>
      <w:r w:rsidR="00AB63F9">
        <w:rPr>
          <w:rFonts w:ascii="Book Antiqua" w:hAnsi="Book Antiqua" w:cs="Arial"/>
        </w:rPr>
        <w:t>[</w:t>
      </w:r>
      <w:r w:rsidR="0013330B">
        <w:rPr>
          <w:rFonts w:ascii="Book Antiqua" w:hAnsi="Book Antiqua" w:cs="Arial"/>
        </w:rPr>
        <w:t>L</w:t>
      </w:r>
      <w:r w:rsidR="00AB63F9">
        <w:rPr>
          <w:rFonts w:ascii="Book Antiqua" w:hAnsi="Book Antiqua" w:cs="Arial"/>
        </w:rPr>
        <w:t xml:space="preserve">] </w:t>
      </w:r>
      <w:r w:rsidR="0013330B">
        <w:rPr>
          <w:rFonts w:ascii="Book Antiqua" w:hAnsi="Book Antiqua" w:cs="Arial"/>
        </w:rPr>
        <w:t xml:space="preserve">against a decision of the Secretary of State for the Home Department to refuse leave to remain made on 30 August 2017.  </w:t>
      </w:r>
    </w:p>
    <w:p w14:paraId="28481381" w14:textId="77777777" w:rsidR="00C45894" w:rsidRDefault="00C45894" w:rsidP="0013330B">
      <w:pPr>
        <w:ind w:left="567" w:hanging="567"/>
        <w:jc w:val="both"/>
        <w:rPr>
          <w:rFonts w:ascii="Book Antiqua" w:hAnsi="Book Antiqua" w:cs="Arial"/>
        </w:rPr>
      </w:pPr>
    </w:p>
    <w:p w14:paraId="70210A03" w14:textId="77777777" w:rsidR="00FF15CE" w:rsidRDefault="00FF15CE" w:rsidP="0013330B">
      <w:pPr>
        <w:ind w:left="567" w:hanging="567"/>
        <w:jc w:val="both"/>
        <w:rPr>
          <w:rFonts w:ascii="Book Antiqua" w:hAnsi="Book Antiqua" w:cs="Arial"/>
        </w:rPr>
      </w:pPr>
    </w:p>
    <w:p w14:paraId="3E8A003D" w14:textId="644CC890" w:rsidR="00C45894" w:rsidRDefault="00931445" w:rsidP="0013330B">
      <w:pPr>
        <w:ind w:left="567" w:hanging="567"/>
        <w:jc w:val="both"/>
        <w:rPr>
          <w:rFonts w:ascii="Book Antiqua" w:hAnsi="Book Antiqua" w:cs="Arial"/>
        </w:rPr>
      </w:pPr>
      <w:r>
        <w:rPr>
          <w:rFonts w:ascii="Book Antiqua" w:hAnsi="Book Antiqua" w:cs="Arial"/>
        </w:rPr>
        <w:lastRenderedPageBreak/>
        <w:t>2.</w:t>
      </w:r>
      <w:r>
        <w:rPr>
          <w:rFonts w:ascii="Book Antiqua" w:hAnsi="Book Antiqua" w:cs="Arial"/>
        </w:rPr>
        <w:tab/>
      </w:r>
      <w:r w:rsidR="0013330B">
        <w:rPr>
          <w:rFonts w:ascii="Book Antiqua" w:hAnsi="Book Antiqua" w:cs="Arial"/>
        </w:rPr>
        <w:t>Altho</w:t>
      </w:r>
      <w:r w:rsidR="00FF15CE">
        <w:rPr>
          <w:rFonts w:ascii="Book Antiqua" w:hAnsi="Book Antiqua" w:cs="Arial"/>
        </w:rPr>
        <w:t xml:space="preserve">ugh before me Ms </w:t>
      </w:r>
      <w:r w:rsidR="00AB63F9">
        <w:rPr>
          <w:rFonts w:ascii="Book Antiqua" w:hAnsi="Book Antiqua" w:cs="Arial"/>
        </w:rPr>
        <w:t>[</w:t>
      </w:r>
      <w:r w:rsidR="00FF15CE">
        <w:rPr>
          <w:rFonts w:ascii="Book Antiqua" w:hAnsi="Book Antiqua" w:cs="Arial"/>
        </w:rPr>
        <w:t>L</w:t>
      </w:r>
      <w:r w:rsidR="00AB63F9">
        <w:rPr>
          <w:rFonts w:ascii="Book Antiqua" w:hAnsi="Book Antiqua" w:cs="Arial"/>
        </w:rPr>
        <w:t xml:space="preserve">] </w:t>
      </w:r>
      <w:r w:rsidR="00FF15CE">
        <w:rPr>
          <w:rFonts w:ascii="Book Antiqua" w:hAnsi="Book Antiqua" w:cs="Arial"/>
        </w:rPr>
        <w:t>is the r</w:t>
      </w:r>
      <w:r w:rsidR="0013330B">
        <w:rPr>
          <w:rFonts w:ascii="Book Antiqua" w:hAnsi="Book Antiqua" w:cs="Arial"/>
        </w:rPr>
        <w:t>espondent and</w:t>
      </w:r>
      <w:r w:rsidR="00FF15CE">
        <w:rPr>
          <w:rFonts w:ascii="Book Antiqua" w:hAnsi="Book Antiqua" w:cs="Arial"/>
        </w:rPr>
        <w:t xml:space="preserve"> the Secretary of State is the a</w:t>
      </w:r>
      <w:r w:rsidR="0013330B">
        <w:rPr>
          <w:rFonts w:ascii="Book Antiqua" w:hAnsi="Book Antiqua" w:cs="Arial"/>
        </w:rPr>
        <w:t>ppellant</w:t>
      </w:r>
      <w:r w:rsidR="00FF15CE">
        <w:rPr>
          <w:rFonts w:ascii="Book Antiqua" w:hAnsi="Book Antiqua" w:cs="Arial"/>
        </w:rPr>
        <w:t>,</w:t>
      </w:r>
      <w:r w:rsidR="0013330B">
        <w:rPr>
          <w:rFonts w:ascii="Book Antiqua" w:hAnsi="Book Antiqua" w:cs="Arial"/>
        </w:rPr>
        <w:t xml:space="preserve"> for the sake of consistency with the proceedings before the First-tier Tribunal I shall hereafter refer to Ms </w:t>
      </w:r>
      <w:r w:rsidR="00AB63F9">
        <w:rPr>
          <w:rFonts w:ascii="Book Antiqua" w:hAnsi="Book Antiqua" w:cs="Arial"/>
        </w:rPr>
        <w:t>[L]</w:t>
      </w:r>
      <w:r w:rsidR="0013330B">
        <w:rPr>
          <w:rFonts w:ascii="Book Antiqua" w:hAnsi="Book Antiqua" w:cs="Arial"/>
        </w:rPr>
        <w:t xml:space="preserve"> as the </w:t>
      </w:r>
      <w:r w:rsidR="007F640B">
        <w:rPr>
          <w:rFonts w:ascii="Book Antiqua" w:hAnsi="Book Antiqua" w:cs="Arial"/>
        </w:rPr>
        <w:t xml:space="preserve">Appellant </w:t>
      </w:r>
      <w:r w:rsidR="0013330B">
        <w:rPr>
          <w:rFonts w:ascii="Book Antiqua" w:hAnsi="Book Antiqua" w:cs="Arial"/>
        </w:rPr>
        <w:t xml:space="preserve">and the Secretary of State as the Respondent.  </w:t>
      </w:r>
    </w:p>
    <w:p w14:paraId="4F37F468" w14:textId="77777777" w:rsidR="00C45894" w:rsidRDefault="00C45894" w:rsidP="0013330B">
      <w:pPr>
        <w:ind w:left="567" w:hanging="567"/>
        <w:jc w:val="both"/>
        <w:rPr>
          <w:rFonts w:ascii="Book Antiqua" w:hAnsi="Book Antiqua" w:cs="Arial"/>
        </w:rPr>
      </w:pPr>
    </w:p>
    <w:p w14:paraId="30A8283A" w14:textId="77777777" w:rsidR="00FF15CE" w:rsidRDefault="00FF15CE" w:rsidP="0013330B">
      <w:pPr>
        <w:ind w:left="567" w:hanging="567"/>
        <w:jc w:val="both"/>
        <w:rPr>
          <w:rFonts w:ascii="Book Antiqua" w:hAnsi="Book Antiqua" w:cs="Arial"/>
        </w:rPr>
      </w:pPr>
    </w:p>
    <w:p w14:paraId="3E1C08DF" w14:textId="597EB5E9" w:rsidR="00C45894" w:rsidRDefault="00931445" w:rsidP="0013330B">
      <w:pPr>
        <w:ind w:left="567" w:hanging="567"/>
        <w:jc w:val="both"/>
        <w:rPr>
          <w:rFonts w:ascii="Book Antiqua" w:hAnsi="Book Antiqua" w:cs="Arial"/>
        </w:rPr>
      </w:pPr>
      <w:r>
        <w:rPr>
          <w:rFonts w:ascii="Book Antiqua" w:hAnsi="Book Antiqua" w:cs="Arial"/>
        </w:rPr>
        <w:t>3.</w:t>
      </w:r>
      <w:r>
        <w:rPr>
          <w:rFonts w:ascii="Book Antiqua" w:hAnsi="Book Antiqua" w:cs="Arial"/>
        </w:rPr>
        <w:tab/>
      </w:r>
      <w:r w:rsidR="0013330B">
        <w:rPr>
          <w:rFonts w:ascii="Book Antiqua" w:hAnsi="Book Antiqua" w:cs="Arial"/>
        </w:rPr>
        <w:t xml:space="preserve">The Appellant is a national of Ethiopia born on </w:t>
      </w:r>
      <w:r w:rsidR="009B08EA">
        <w:rPr>
          <w:rFonts w:ascii="Book Antiqua" w:hAnsi="Book Antiqua" w:cs="Arial"/>
        </w:rPr>
        <w:t xml:space="preserve">24 May 1983.  She is married to Mr </w:t>
      </w:r>
      <w:r w:rsidR="00AB63F9">
        <w:rPr>
          <w:rFonts w:ascii="Book Antiqua" w:hAnsi="Book Antiqua" w:cs="Arial"/>
        </w:rPr>
        <w:t>[ME]</w:t>
      </w:r>
      <w:r w:rsidR="009B08EA">
        <w:rPr>
          <w:rFonts w:ascii="Book Antiqua" w:hAnsi="Book Antiqua" w:cs="Arial"/>
        </w:rPr>
        <w:t xml:space="preserve"> </w:t>
      </w:r>
      <w:r w:rsidR="00FF15CE">
        <w:rPr>
          <w:rFonts w:ascii="Book Antiqua" w:hAnsi="Book Antiqua" w:cs="Arial"/>
        </w:rPr>
        <w:t>(</w:t>
      </w:r>
      <w:proofErr w:type="spellStart"/>
      <w:r w:rsidR="009B08EA">
        <w:rPr>
          <w:rFonts w:ascii="Book Antiqua" w:hAnsi="Book Antiqua" w:cs="Arial"/>
        </w:rPr>
        <w:t>d</w:t>
      </w:r>
      <w:r w:rsidR="00FF15CE">
        <w:rPr>
          <w:rFonts w:ascii="Book Antiqua" w:hAnsi="Book Antiqua" w:cs="Arial"/>
        </w:rPr>
        <w:t>.o.b</w:t>
      </w:r>
      <w:proofErr w:type="spellEnd"/>
      <w:r w:rsidR="00FF15CE">
        <w:rPr>
          <w:rFonts w:ascii="Book Antiqua" w:hAnsi="Book Antiqua" w:cs="Arial"/>
        </w:rPr>
        <w:t>.</w:t>
      </w:r>
      <w:r w:rsidR="009B08EA">
        <w:rPr>
          <w:rFonts w:ascii="Book Antiqua" w:hAnsi="Book Antiqua" w:cs="Arial"/>
        </w:rPr>
        <w:t xml:space="preserve"> 20 April 1962</w:t>
      </w:r>
      <w:r w:rsidR="00FF15CE">
        <w:rPr>
          <w:rFonts w:ascii="Book Antiqua" w:hAnsi="Book Antiqua" w:cs="Arial"/>
        </w:rPr>
        <w:t>),</w:t>
      </w:r>
      <w:r w:rsidR="009B08EA">
        <w:rPr>
          <w:rFonts w:ascii="Book Antiqua" w:hAnsi="Book Antiqua" w:cs="Arial"/>
        </w:rPr>
        <w:t xml:space="preserve"> a British citizen.  They were married on 8 June 2015.  </w:t>
      </w:r>
      <w:r w:rsidR="00052F78">
        <w:rPr>
          <w:rFonts w:ascii="Book Antiqua" w:hAnsi="Book Antiqua" w:cs="Arial"/>
        </w:rPr>
        <w:t xml:space="preserve">On 18 August 2017 the Appellant gave birth to the couple’s child whilst in the UK pursuant to </w:t>
      </w:r>
      <w:r w:rsidR="00FF15CE">
        <w:rPr>
          <w:rFonts w:ascii="Book Antiqua" w:hAnsi="Book Antiqua" w:cs="Arial"/>
        </w:rPr>
        <w:t>a visit visa.  The Appellant has</w:t>
      </w:r>
      <w:r w:rsidR="00052F78">
        <w:rPr>
          <w:rFonts w:ascii="Book Antiqua" w:hAnsi="Book Antiqua" w:cs="Arial"/>
        </w:rPr>
        <w:t xml:space="preserve"> visited the United Kingdom on a number of occasions</w:t>
      </w:r>
      <w:r w:rsidR="00FF15CE">
        <w:rPr>
          <w:rFonts w:ascii="Book Antiqua" w:hAnsi="Book Antiqua" w:cs="Arial"/>
        </w:rPr>
        <w:t>,</w:t>
      </w:r>
      <w:r w:rsidR="00052F78">
        <w:rPr>
          <w:rFonts w:ascii="Book Antiqua" w:hAnsi="Book Antiqua" w:cs="Arial"/>
        </w:rPr>
        <w:t xml:space="preserve"> but most recently entered the United Kingdom pursuant to entry clearance as a visitor on 29 July 2017.  </w:t>
      </w:r>
    </w:p>
    <w:p w14:paraId="548D17A5" w14:textId="77777777" w:rsidR="00C45894" w:rsidRDefault="00C45894" w:rsidP="0013330B">
      <w:pPr>
        <w:ind w:left="567" w:hanging="567"/>
        <w:jc w:val="both"/>
        <w:rPr>
          <w:rFonts w:ascii="Book Antiqua" w:hAnsi="Book Antiqua" w:cs="Arial"/>
        </w:rPr>
      </w:pPr>
    </w:p>
    <w:p w14:paraId="43D0FD77" w14:textId="77777777" w:rsidR="00FF15CE" w:rsidRDefault="00FF15CE" w:rsidP="0013330B">
      <w:pPr>
        <w:ind w:left="567" w:hanging="567"/>
        <w:jc w:val="both"/>
        <w:rPr>
          <w:rFonts w:ascii="Book Antiqua" w:hAnsi="Book Antiqua" w:cs="Arial"/>
        </w:rPr>
      </w:pPr>
    </w:p>
    <w:p w14:paraId="4398A6FB" w14:textId="77777777" w:rsidR="00FF15CE" w:rsidRDefault="00931445" w:rsidP="00C45894">
      <w:pPr>
        <w:ind w:left="567" w:hanging="567"/>
        <w:jc w:val="both"/>
        <w:rPr>
          <w:rFonts w:ascii="Book Antiqua" w:hAnsi="Book Antiqua" w:cs="Arial"/>
        </w:rPr>
      </w:pPr>
      <w:r>
        <w:rPr>
          <w:rFonts w:ascii="Book Antiqua" w:hAnsi="Book Antiqua" w:cs="Arial"/>
        </w:rPr>
        <w:t>4.</w:t>
      </w:r>
      <w:r>
        <w:rPr>
          <w:rFonts w:ascii="Book Antiqua" w:hAnsi="Book Antiqua" w:cs="Arial"/>
        </w:rPr>
        <w:tab/>
      </w:r>
      <w:r w:rsidR="00052F78">
        <w:rPr>
          <w:rFonts w:ascii="Book Antiqua" w:hAnsi="Book Antiqua" w:cs="Arial"/>
        </w:rPr>
        <w:t xml:space="preserve">On 2 August 2017 </w:t>
      </w:r>
      <w:r w:rsidR="00FF15CE">
        <w:rPr>
          <w:rFonts w:ascii="Book Antiqua" w:hAnsi="Book Antiqua" w:cs="Arial"/>
        </w:rPr>
        <w:t>t</w:t>
      </w:r>
      <w:r w:rsidR="00052F78">
        <w:rPr>
          <w:rFonts w:ascii="Book Antiqua" w:hAnsi="Book Antiqua" w:cs="Arial"/>
        </w:rPr>
        <w:t>he</w:t>
      </w:r>
      <w:r w:rsidR="00FF15CE">
        <w:rPr>
          <w:rFonts w:ascii="Book Antiqua" w:hAnsi="Book Antiqua" w:cs="Arial"/>
        </w:rPr>
        <w:t xml:space="preserve"> Appellant</w:t>
      </w:r>
      <w:r w:rsidR="00052F78">
        <w:rPr>
          <w:rFonts w:ascii="Book Antiqua" w:hAnsi="Book Antiqua" w:cs="Arial"/>
        </w:rPr>
        <w:t xml:space="preserve"> made the application the refusal of which has become the subject of</w:t>
      </w:r>
      <w:r w:rsidR="0013330B">
        <w:rPr>
          <w:rFonts w:ascii="Book Antiqua" w:hAnsi="Book Antiqua" w:cs="Arial"/>
        </w:rPr>
        <w:t xml:space="preserve"> </w:t>
      </w:r>
      <w:r w:rsidR="00505635">
        <w:rPr>
          <w:rFonts w:ascii="Book Antiqua" w:hAnsi="Book Antiqua" w:cs="Arial"/>
        </w:rPr>
        <w:t>these proceedings.  It was whilst that application was pe</w:t>
      </w:r>
      <w:r w:rsidR="00FF15CE">
        <w:rPr>
          <w:rFonts w:ascii="Book Antiqua" w:hAnsi="Book Antiqua" w:cs="Arial"/>
        </w:rPr>
        <w:t>nding that her child was born.</w:t>
      </w:r>
    </w:p>
    <w:p w14:paraId="524AC279" w14:textId="77777777" w:rsidR="00FF15CE" w:rsidRDefault="00FF15CE" w:rsidP="00C45894">
      <w:pPr>
        <w:ind w:left="567" w:hanging="567"/>
        <w:jc w:val="both"/>
        <w:rPr>
          <w:rFonts w:ascii="Book Antiqua" w:hAnsi="Book Antiqua" w:cs="Arial"/>
        </w:rPr>
      </w:pPr>
    </w:p>
    <w:p w14:paraId="19138D40" w14:textId="77777777" w:rsidR="00FF15CE" w:rsidRDefault="00FF15CE" w:rsidP="00C45894">
      <w:pPr>
        <w:ind w:left="567" w:hanging="567"/>
        <w:jc w:val="both"/>
        <w:rPr>
          <w:rFonts w:ascii="Book Antiqua" w:hAnsi="Book Antiqua" w:cs="Arial"/>
        </w:rPr>
      </w:pPr>
    </w:p>
    <w:p w14:paraId="1E1E9C4E" w14:textId="77777777" w:rsidR="00FF15CE" w:rsidRDefault="00FF15CE" w:rsidP="00C45894">
      <w:pPr>
        <w:ind w:left="567" w:hanging="567"/>
        <w:jc w:val="both"/>
        <w:rPr>
          <w:rFonts w:ascii="Book Antiqua" w:hAnsi="Book Antiqua" w:cs="Arial"/>
        </w:rPr>
      </w:pPr>
      <w:r>
        <w:rPr>
          <w:rFonts w:ascii="Book Antiqua" w:hAnsi="Book Antiqua" w:cs="Arial"/>
        </w:rPr>
        <w:t>5.</w:t>
      </w:r>
      <w:r>
        <w:rPr>
          <w:rFonts w:ascii="Book Antiqua" w:hAnsi="Book Antiqua" w:cs="Arial"/>
        </w:rPr>
        <w:tab/>
      </w:r>
      <w:r w:rsidR="00505635">
        <w:rPr>
          <w:rFonts w:ascii="Book Antiqua" w:hAnsi="Book Antiqua" w:cs="Arial"/>
        </w:rPr>
        <w:t>The Respondent refused the application on 30 August 2017.</w:t>
      </w:r>
    </w:p>
    <w:p w14:paraId="175F1DD3" w14:textId="77777777" w:rsidR="00FF15CE" w:rsidRDefault="00FF15CE" w:rsidP="00C45894">
      <w:pPr>
        <w:ind w:left="567" w:hanging="567"/>
        <w:jc w:val="both"/>
        <w:rPr>
          <w:rFonts w:ascii="Book Antiqua" w:hAnsi="Book Antiqua" w:cs="Arial"/>
        </w:rPr>
      </w:pPr>
    </w:p>
    <w:p w14:paraId="3707F80D" w14:textId="77777777" w:rsidR="00FF15CE" w:rsidRDefault="00FF15CE" w:rsidP="00C45894">
      <w:pPr>
        <w:ind w:left="567" w:hanging="567"/>
        <w:jc w:val="both"/>
        <w:rPr>
          <w:rFonts w:ascii="Book Antiqua" w:hAnsi="Book Antiqua" w:cs="Arial"/>
        </w:rPr>
      </w:pPr>
    </w:p>
    <w:p w14:paraId="47C3E0BD" w14:textId="77777777" w:rsidR="00C45894" w:rsidRDefault="00FF15CE" w:rsidP="001E4BAD">
      <w:pPr>
        <w:ind w:left="567" w:hanging="567"/>
        <w:jc w:val="both"/>
        <w:rPr>
          <w:rFonts w:ascii="Book Antiqua" w:hAnsi="Book Antiqua" w:cs="Arial"/>
        </w:rPr>
      </w:pPr>
      <w:r>
        <w:rPr>
          <w:rFonts w:ascii="Book Antiqua" w:hAnsi="Book Antiqua" w:cs="Arial"/>
        </w:rPr>
        <w:t>6.</w:t>
      </w:r>
      <w:r>
        <w:rPr>
          <w:rFonts w:ascii="Book Antiqua" w:hAnsi="Book Antiqua" w:cs="Arial"/>
        </w:rPr>
        <w:tab/>
      </w:r>
      <w:r w:rsidR="00900FCC">
        <w:rPr>
          <w:rFonts w:ascii="Book Antiqua" w:hAnsi="Book Antiqua" w:cs="Arial"/>
        </w:rPr>
        <w:t xml:space="preserve">The bundles before the Tribunal do not contain a complete version of the </w:t>
      </w:r>
      <w:r w:rsidR="001E4BAD">
        <w:rPr>
          <w:rFonts w:ascii="Book Antiqua" w:hAnsi="Book Antiqua" w:cs="Arial"/>
        </w:rPr>
        <w:t>Respondent’s ‘r</w:t>
      </w:r>
      <w:r w:rsidR="00900FCC">
        <w:rPr>
          <w:rFonts w:ascii="Book Antiqua" w:hAnsi="Book Antiqua" w:cs="Arial"/>
        </w:rPr>
        <w:t xml:space="preserve">easons for </w:t>
      </w:r>
      <w:r w:rsidR="001E4BAD">
        <w:rPr>
          <w:rFonts w:ascii="Book Antiqua" w:hAnsi="Book Antiqua" w:cs="Arial"/>
        </w:rPr>
        <w:t>r</w:t>
      </w:r>
      <w:r w:rsidR="00900FCC">
        <w:rPr>
          <w:rFonts w:ascii="Book Antiqua" w:hAnsi="Book Antiqua" w:cs="Arial"/>
        </w:rPr>
        <w:t>efusal</w:t>
      </w:r>
      <w:r w:rsidR="001E4BAD">
        <w:rPr>
          <w:rFonts w:ascii="Book Antiqua" w:hAnsi="Book Antiqua" w:cs="Arial"/>
        </w:rPr>
        <w:t>’</w:t>
      </w:r>
      <w:r w:rsidR="00900FCC">
        <w:rPr>
          <w:rFonts w:ascii="Book Antiqua" w:hAnsi="Book Antiqua" w:cs="Arial"/>
        </w:rPr>
        <w:t xml:space="preserve"> </w:t>
      </w:r>
      <w:r w:rsidR="001E4BAD">
        <w:rPr>
          <w:rFonts w:ascii="Book Antiqua" w:hAnsi="Book Antiqua" w:cs="Arial"/>
        </w:rPr>
        <w:t>l</w:t>
      </w:r>
      <w:r w:rsidR="00900FCC">
        <w:rPr>
          <w:rFonts w:ascii="Book Antiqua" w:hAnsi="Book Antiqua" w:cs="Arial"/>
        </w:rPr>
        <w:t>etter</w:t>
      </w:r>
      <w:r w:rsidR="001E4BAD">
        <w:rPr>
          <w:rFonts w:ascii="Book Antiqua" w:hAnsi="Book Antiqua" w:cs="Arial"/>
        </w:rPr>
        <w:t xml:space="preserve"> (‘RFRL’)</w:t>
      </w:r>
      <w:r w:rsidR="00900FCC">
        <w:rPr>
          <w:rFonts w:ascii="Book Antiqua" w:hAnsi="Book Antiqua" w:cs="Arial"/>
        </w:rPr>
        <w:t xml:space="preserve">.  However it is abundantly clear </w:t>
      </w:r>
      <w:r w:rsidR="001E4BAD">
        <w:rPr>
          <w:rFonts w:ascii="Book Antiqua" w:hAnsi="Book Antiqua" w:cs="Arial"/>
        </w:rPr>
        <w:t>from</w:t>
      </w:r>
      <w:r w:rsidR="00900FCC">
        <w:rPr>
          <w:rFonts w:ascii="Book Antiqua" w:hAnsi="Book Antiqua" w:cs="Arial"/>
        </w:rPr>
        <w:t xml:space="preserve"> the pages</w:t>
      </w:r>
      <w:r w:rsidR="001E4BAD">
        <w:rPr>
          <w:rFonts w:ascii="Book Antiqua" w:hAnsi="Book Antiqua" w:cs="Arial"/>
        </w:rPr>
        <w:t xml:space="preserve"> of the RFRL</w:t>
      </w:r>
      <w:r w:rsidR="00900FCC">
        <w:rPr>
          <w:rFonts w:ascii="Book Antiqua" w:hAnsi="Book Antiqua" w:cs="Arial"/>
        </w:rPr>
        <w:t xml:space="preserve"> that are available that the Respondent refused the application </w:t>
      </w:r>
      <w:r w:rsidR="001E4BAD">
        <w:rPr>
          <w:rFonts w:ascii="Book Antiqua" w:hAnsi="Book Antiqua" w:cs="Arial"/>
        </w:rPr>
        <w:t xml:space="preserve">– which was </w:t>
      </w:r>
      <w:r w:rsidR="00900FCC">
        <w:rPr>
          <w:rFonts w:ascii="Book Antiqua" w:hAnsi="Book Antiqua" w:cs="Arial"/>
        </w:rPr>
        <w:t>based on being a partner</w:t>
      </w:r>
      <w:r w:rsidR="001E4BAD">
        <w:rPr>
          <w:rFonts w:ascii="Book Antiqua" w:hAnsi="Book Antiqua" w:cs="Arial"/>
        </w:rPr>
        <w:t xml:space="preserve"> -</w:t>
      </w:r>
      <w:r w:rsidR="00900FCC">
        <w:rPr>
          <w:rFonts w:ascii="Book Antiqua" w:hAnsi="Book Antiqua" w:cs="Arial"/>
        </w:rPr>
        <w:t xml:space="preserve"> by reference to paragraph E-LTRP2.1 of Appendix FM of the Immigration Rules.  In short</w:t>
      </w:r>
      <w:r w:rsidR="001E4BAD">
        <w:rPr>
          <w:rFonts w:ascii="Book Antiqua" w:hAnsi="Book Antiqua" w:cs="Arial"/>
        </w:rPr>
        <w:t>:</w:t>
      </w:r>
      <w:r w:rsidR="00900FCC">
        <w:rPr>
          <w:rFonts w:ascii="Book Antiqua" w:hAnsi="Book Antiqua" w:cs="Arial"/>
        </w:rPr>
        <w:t xml:space="preserve"> the Appellant could not succeed under the Rules because she was present in the UK</w:t>
      </w:r>
      <w:r w:rsidR="003570ED">
        <w:rPr>
          <w:rFonts w:ascii="Book Antiqua" w:hAnsi="Book Antiqua" w:cs="Arial"/>
        </w:rPr>
        <w:t xml:space="preserve"> as a visitor when she made her application.  Otherwise it appears that </w:t>
      </w:r>
      <w:r w:rsidR="001E4BAD">
        <w:rPr>
          <w:rFonts w:ascii="Book Antiqua" w:hAnsi="Book Antiqua" w:cs="Arial"/>
        </w:rPr>
        <w:t xml:space="preserve">it was accepted that the </w:t>
      </w:r>
      <w:r w:rsidR="003570ED">
        <w:rPr>
          <w:rFonts w:ascii="Book Antiqua" w:hAnsi="Book Antiqua" w:cs="Arial"/>
        </w:rPr>
        <w:t>other requirements of the Rules were satisfie</w:t>
      </w:r>
      <w:r w:rsidR="001E4BAD">
        <w:rPr>
          <w:rFonts w:ascii="Book Antiqua" w:hAnsi="Book Antiqua" w:cs="Arial"/>
        </w:rPr>
        <w:t>d by the Appellant:</w:t>
      </w:r>
      <w:r w:rsidR="003570ED">
        <w:rPr>
          <w:rFonts w:ascii="Book Antiqua" w:hAnsi="Book Antiqua" w:cs="Arial"/>
        </w:rPr>
        <w:t xml:space="preserve"> </w:t>
      </w:r>
      <w:r w:rsidR="001E4BAD">
        <w:rPr>
          <w:rFonts w:ascii="Book Antiqua" w:hAnsi="Book Antiqua" w:cs="Arial"/>
        </w:rPr>
        <w:t>i</w:t>
      </w:r>
      <w:r w:rsidR="003570ED">
        <w:rPr>
          <w:rFonts w:ascii="Book Antiqua" w:hAnsi="Book Antiqua" w:cs="Arial"/>
        </w:rPr>
        <w:t>t is apparent from page 3 of the R</w:t>
      </w:r>
      <w:r w:rsidR="001E4BAD">
        <w:rPr>
          <w:rFonts w:ascii="Book Antiqua" w:hAnsi="Book Antiqua" w:cs="Arial"/>
        </w:rPr>
        <w:t>FRL</w:t>
      </w:r>
      <w:r w:rsidR="003570ED">
        <w:rPr>
          <w:rFonts w:ascii="Book Antiqua" w:hAnsi="Book Antiqua" w:cs="Arial"/>
        </w:rPr>
        <w:t xml:space="preserve"> that the Appellant met the eligibility </w:t>
      </w:r>
      <w:r w:rsidR="001E4BAD">
        <w:rPr>
          <w:rFonts w:ascii="Book Antiqua" w:hAnsi="Book Antiqua" w:cs="Arial"/>
        </w:rPr>
        <w:t>‘</w:t>
      </w:r>
      <w:r w:rsidR="003570ED">
        <w:rPr>
          <w:rFonts w:ascii="Book Antiqua" w:hAnsi="Book Antiqua" w:cs="Arial"/>
        </w:rPr>
        <w:t>relationship</w:t>
      </w:r>
      <w:r w:rsidR="001E4BAD">
        <w:rPr>
          <w:rFonts w:ascii="Book Antiqua" w:hAnsi="Book Antiqua" w:cs="Arial"/>
        </w:rPr>
        <w:t>’</w:t>
      </w:r>
      <w:r w:rsidR="003570ED">
        <w:rPr>
          <w:rFonts w:ascii="Book Antiqua" w:hAnsi="Book Antiqua" w:cs="Arial"/>
        </w:rPr>
        <w:t xml:space="preserve"> requirement</w:t>
      </w:r>
      <w:r w:rsidR="001E4BAD">
        <w:rPr>
          <w:rFonts w:ascii="Book Antiqua" w:hAnsi="Book Antiqua" w:cs="Arial"/>
        </w:rPr>
        <w:t>,</w:t>
      </w:r>
      <w:r w:rsidR="003570ED">
        <w:rPr>
          <w:rFonts w:ascii="Book Antiqua" w:hAnsi="Book Antiqua" w:cs="Arial"/>
        </w:rPr>
        <w:t xml:space="preserve"> the eligibility </w:t>
      </w:r>
      <w:r w:rsidR="001E4BAD">
        <w:rPr>
          <w:rFonts w:ascii="Book Antiqua" w:hAnsi="Book Antiqua" w:cs="Arial"/>
        </w:rPr>
        <w:t>‘</w:t>
      </w:r>
      <w:r w:rsidR="003570ED">
        <w:rPr>
          <w:rFonts w:ascii="Book Antiqua" w:hAnsi="Book Antiqua" w:cs="Arial"/>
        </w:rPr>
        <w:t>financial</w:t>
      </w:r>
      <w:r w:rsidR="001E4BAD">
        <w:rPr>
          <w:rFonts w:ascii="Book Antiqua" w:hAnsi="Book Antiqua" w:cs="Arial"/>
        </w:rPr>
        <w:t>’</w:t>
      </w:r>
      <w:r w:rsidR="003570ED">
        <w:rPr>
          <w:rFonts w:ascii="Book Antiqua" w:hAnsi="Book Antiqua" w:cs="Arial"/>
        </w:rPr>
        <w:t xml:space="preserve"> requirement</w:t>
      </w:r>
      <w:r w:rsidR="001E4BAD">
        <w:rPr>
          <w:rFonts w:ascii="Book Antiqua" w:hAnsi="Book Antiqua" w:cs="Arial"/>
        </w:rPr>
        <w:t>,</w:t>
      </w:r>
      <w:r w:rsidR="003570ED">
        <w:rPr>
          <w:rFonts w:ascii="Book Antiqua" w:hAnsi="Book Antiqua" w:cs="Arial"/>
        </w:rPr>
        <w:t xml:space="preserve"> and the eligibility </w:t>
      </w:r>
      <w:r w:rsidR="001E4BAD">
        <w:rPr>
          <w:rFonts w:ascii="Book Antiqua" w:hAnsi="Book Antiqua" w:cs="Arial"/>
        </w:rPr>
        <w:t>‘</w:t>
      </w:r>
      <w:r w:rsidR="003570ED">
        <w:rPr>
          <w:rFonts w:ascii="Book Antiqua" w:hAnsi="Book Antiqua" w:cs="Arial"/>
        </w:rPr>
        <w:t>English language</w:t>
      </w:r>
      <w:r w:rsidR="001E4BAD">
        <w:rPr>
          <w:rFonts w:ascii="Book Antiqua" w:hAnsi="Book Antiqua" w:cs="Arial"/>
        </w:rPr>
        <w:t>’</w:t>
      </w:r>
      <w:r w:rsidR="003570ED">
        <w:rPr>
          <w:rFonts w:ascii="Book Antiqua" w:hAnsi="Book Antiqua" w:cs="Arial"/>
        </w:rPr>
        <w:t xml:space="preserve"> requirements.  </w:t>
      </w:r>
    </w:p>
    <w:p w14:paraId="4091A095" w14:textId="77777777" w:rsidR="00C45894" w:rsidRDefault="00C45894" w:rsidP="00C45894">
      <w:pPr>
        <w:ind w:left="567" w:hanging="567"/>
        <w:jc w:val="both"/>
        <w:rPr>
          <w:rFonts w:ascii="Book Antiqua" w:hAnsi="Book Antiqua" w:cs="Arial"/>
        </w:rPr>
      </w:pPr>
    </w:p>
    <w:p w14:paraId="2DCA3984" w14:textId="77777777" w:rsidR="001E4BAD" w:rsidRDefault="001E4BAD" w:rsidP="00C45894">
      <w:pPr>
        <w:ind w:left="567" w:hanging="567"/>
        <w:jc w:val="both"/>
        <w:rPr>
          <w:rFonts w:ascii="Book Antiqua" w:hAnsi="Book Antiqua" w:cs="Arial"/>
        </w:rPr>
      </w:pPr>
    </w:p>
    <w:p w14:paraId="420D3812" w14:textId="77777777" w:rsidR="00D702B4" w:rsidRDefault="001E4BAD" w:rsidP="00C45894">
      <w:pPr>
        <w:ind w:left="567" w:hanging="567"/>
        <w:jc w:val="both"/>
        <w:rPr>
          <w:rFonts w:ascii="Book Antiqua" w:hAnsi="Book Antiqua" w:cs="Arial"/>
        </w:rPr>
      </w:pPr>
      <w:r>
        <w:rPr>
          <w:rFonts w:ascii="Book Antiqua" w:hAnsi="Book Antiqua" w:cs="Arial"/>
        </w:rPr>
        <w:t>7</w:t>
      </w:r>
      <w:r w:rsidR="00931445">
        <w:rPr>
          <w:rFonts w:ascii="Book Antiqua" w:hAnsi="Book Antiqua" w:cs="Arial"/>
        </w:rPr>
        <w:t>.</w:t>
      </w:r>
      <w:r w:rsidR="00931445">
        <w:rPr>
          <w:rFonts w:ascii="Book Antiqua" w:hAnsi="Book Antiqua" w:cs="Arial"/>
        </w:rPr>
        <w:tab/>
      </w:r>
      <w:r w:rsidR="003570ED">
        <w:rPr>
          <w:rFonts w:ascii="Book Antiqua" w:hAnsi="Book Antiqua" w:cs="Arial"/>
        </w:rPr>
        <w:t>The Respondent consider</w:t>
      </w:r>
      <w:r>
        <w:rPr>
          <w:rFonts w:ascii="Book Antiqua" w:hAnsi="Book Antiqua" w:cs="Arial"/>
        </w:rPr>
        <w:t>ed</w:t>
      </w:r>
      <w:r w:rsidR="003570ED">
        <w:rPr>
          <w:rFonts w:ascii="Book Antiqua" w:hAnsi="Book Antiqua" w:cs="Arial"/>
        </w:rPr>
        <w:t xml:space="preserve"> paragraph EX.1 in the R</w:t>
      </w:r>
      <w:r>
        <w:rPr>
          <w:rFonts w:ascii="Book Antiqua" w:hAnsi="Book Antiqua" w:cs="Arial"/>
        </w:rPr>
        <w:t>FRL</w:t>
      </w:r>
      <w:r w:rsidR="003570ED">
        <w:rPr>
          <w:rFonts w:ascii="Book Antiqua" w:hAnsi="Book Antiqua" w:cs="Arial"/>
        </w:rPr>
        <w:t xml:space="preserve"> </w:t>
      </w:r>
      <w:r>
        <w:rPr>
          <w:rFonts w:ascii="Book Antiqua" w:hAnsi="Book Antiqua" w:cs="Arial"/>
        </w:rPr>
        <w:t>with</w:t>
      </w:r>
      <w:r w:rsidR="003570ED">
        <w:rPr>
          <w:rFonts w:ascii="Book Antiqua" w:hAnsi="Book Antiqua" w:cs="Arial"/>
        </w:rPr>
        <w:t xml:space="preserve"> reference to the Appellant’s child.  However</w:t>
      </w:r>
      <w:r w:rsidR="002B6760">
        <w:rPr>
          <w:rFonts w:ascii="Book Antiqua" w:hAnsi="Book Antiqua" w:cs="Arial"/>
        </w:rPr>
        <w:t>,</w:t>
      </w:r>
      <w:r w:rsidR="003570ED">
        <w:rPr>
          <w:rFonts w:ascii="Book Antiqua" w:hAnsi="Book Antiqua" w:cs="Arial"/>
        </w:rPr>
        <w:t xml:space="preserve"> in this regard it was noted that the evidence that had been submitted with the application did not include a full UK birth certificate showing the ch</w:t>
      </w:r>
      <w:r w:rsidR="006221E6">
        <w:rPr>
          <w:rFonts w:ascii="Book Antiqua" w:hAnsi="Book Antiqua" w:cs="Arial"/>
        </w:rPr>
        <w:t>i</w:t>
      </w:r>
      <w:r w:rsidR="003570ED">
        <w:rPr>
          <w:rFonts w:ascii="Book Antiqua" w:hAnsi="Book Antiqua" w:cs="Arial"/>
        </w:rPr>
        <w:t>ld’</w:t>
      </w:r>
      <w:r w:rsidR="006221E6">
        <w:rPr>
          <w:rFonts w:ascii="Book Antiqua" w:hAnsi="Book Antiqua" w:cs="Arial"/>
        </w:rPr>
        <w:t>s parentage</w:t>
      </w:r>
      <w:r w:rsidR="002B6760">
        <w:rPr>
          <w:rFonts w:ascii="Book Antiqua" w:hAnsi="Book Antiqua" w:cs="Arial"/>
        </w:rPr>
        <w:t>: on that basis</w:t>
      </w:r>
      <w:r w:rsidR="006221E6">
        <w:rPr>
          <w:rFonts w:ascii="Book Antiqua" w:hAnsi="Book Antiqua" w:cs="Arial"/>
        </w:rPr>
        <w:t xml:space="preserve"> the Respondent was not satisfied of the certainty of the child’s paternity.</w:t>
      </w:r>
      <w:r w:rsidR="00D702B4">
        <w:rPr>
          <w:rFonts w:ascii="Book Antiqua" w:hAnsi="Book Antiqua" w:cs="Arial"/>
        </w:rPr>
        <w:t xml:space="preserve"> </w:t>
      </w:r>
    </w:p>
    <w:p w14:paraId="102CF072" w14:textId="77777777" w:rsidR="00D702B4" w:rsidRDefault="00D702B4" w:rsidP="0013330B">
      <w:pPr>
        <w:ind w:left="567" w:hanging="567"/>
        <w:jc w:val="both"/>
        <w:rPr>
          <w:rFonts w:ascii="Book Antiqua" w:hAnsi="Book Antiqua" w:cs="Arial"/>
        </w:rPr>
      </w:pPr>
    </w:p>
    <w:p w14:paraId="2710FA17" w14:textId="77777777" w:rsidR="002B6760" w:rsidRDefault="002B6760" w:rsidP="0013330B">
      <w:pPr>
        <w:ind w:left="567" w:hanging="567"/>
        <w:jc w:val="both"/>
        <w:rPr>
          <w:rFonts w:ascii="Book Antiqua" w:hAnsi="Book Antiqua" w:cs="Arial"/>
        </w:rPr>
      </w:pPr>
    </w:p>
    <w:p w14:paraId="5157126E" w14:textId="6B7CFF0D" w:rsidR="00BA4D87" w:rsidRDefault="002B6760" w:rsidP="00C45894">
      <w:pPr>
        <w:ind w:left="567" w:hanging="567"/>
        <w:jc w:val="both"/>
        <w:rPr>
          <w:rFonts w:ascii="Book Antiqua" w:hAnsi="Book Antiqua" w:cs="Arial"/>
        </w:rPr>
      </w:pPr>
      <w:r>
        <w:rPr>
          <w:rFonts w:ascii="Book Antiqua" w:hAnsi="Book Antiqua" w:cs="Arial"/>
        </w:rPr>
        <w:t>8</w:t>
      </w:r>
      <w:r w:rsidR="00931445">
        <w:rPr>
          <w:rFonts w:ascii="Book Antiqua" w:hAnsi="Book Antiqua" w:cs="Arial"/>
        </w:rPr>
        <w:t>.</w:t>
      </w:r>
      <w:r w:rsidR="00931445">
        <w:rPr>
          <w:rFonts w:ascii="Book Antiqua" w:hAnsi="Book Antiqua" w:cs="Arial"/>
        </w:rPr>
        <w:tab/>
      </w:r>
      <w:r w:rsidR="00D702B4">
        <w:rPr>
          <w:rFonts w:ascii="Book Antiqua" w:hAnsi="Book Antiqua" w:cs="Arial"/>
        </w:rPr>
        <w:t>On appeal the Appellant provided documentation confirming the status of her child</w:t>
      </w:r>
      <w:r w:rsidR="00BA4D87">
        <w:rPr>
          <w:rFonts w:ascii="Book Antiqua" w:hAnsi="Book Antiqua" w:cs="Arial"/>
        </w:rPr>
        <w:t>,</w:t>
      </w:r>
      <w:r w:rsidR="00D702B4">
        <w:rPr>
          <w:rFonts w:ascii="Book Antiqua" w:hAnsi="Book Antiqua" w:cs="Arial"/>
        </w:rPr>
        <w:t xml:space="preserve"> and indeed there is now on file a copy of the child’s British passport confirming nationality.  There has never been any dispute as to the nationality of the Appellant’s partner Mr </w:t>
      </w:r>
      <w:r w:rsidR="00AB63F9">
        <w:rPr>
          <w:rFonts w:ascii="Book Antiqua" w:hAnsi="Book Antiqua" w:cs="Arial"/>
        </w:rPr>
        <w:t>[ME]</w:t>
      </w:r>
      <w:r w:rsidR="00D702B4">
        <w:rPr>
          <w:rFonts w:ascii="Book Antiqua" w:hAnsi="Book Antiqua" w:cs="Arial"/>
        </w:rPr>
        <w:t xml:space="preserve"> to whom she was married on 8 June 2015.</w:t>
      </w:r>
      <w:r w:rsidR="005B6A9C">
        <w:rPr>
          <w:rFonts w:ascii="Book Antiqua" w:hAnsi="Book Antiqua" w:cs="Arial"/>
        </w:rPr>
        <w:t xml:space="preserve">  </w:t>
      </w:r>
      <w:proofErr w:type="gramStart"/>
      <w:r w:rsidR="005B6A9C">
        <w:rPr>
          <w:rFonts w:ascii="Book Antiqua" w:hAnsi="Book Antiqua" w:cs="Arial"/>
        </w:rPr>
        <w:t>Accordingly</w:t>
      </w:r>
      <w:proofErr w:type="gramEnd"/>
      <w:r w:rsidR="005B6A9C">
        <w:rPr>
          <w:rFonts w:ascii="Book Antiqua" w:hAnsi="Book Antiqua" w:cs="Arial"/>
        </w:rPr>
        <w:t xml:space="preserve"> insofar as she is the mother of a British citizen child</w:t>
      </w:r>
      <w:r w:rsidR="00BA4D87">
        <w:rPr>
          <w:rFonts w:ascii="Book Antiqua" w:hAnsi="Book Antiqua" w:cs="Arial"/>
        </w:rPr>
        <w:t xml:space="preserve"> of whom Mr </w:t>
      </w:r>
      <w:r w:rsidR="00AB63F9">
        <w:rPr>
          <w:rFonts w:ascii="Book Antiqua" w:hAnsi="Book Antiqua" w:cs="Arial"/>
        </w:rPr>
        <w:t>[ME]</w:t>
      </w:r>
      <w:r w:rsidR="00BA4D87">
        <w:rPr>
          <w:rFonts w:ascii="Book Antiqua" w:hAnsi="Book Antiqua" w:cs="Arial"/>
        </w:rPr>
        <w:t xml:space="preserve"> was the father - </w:t>
      </w:r>
      <w:r w:rsidR="005B6A9C">
        <w:rPr>
          <w:rFonts w:ascii="Book Antiqua" w:hAnsi="Book Antiqua" w:cs="Arial"/>
        </w:rPr>
        <w:t>not accepted in the R</w:t>
      </w:r>
      <w:r w:rsidR="00BA4D87">
        <w:rPr>
          <w:rFonts w:ascii="Book Antiqua" w:hAnsi="Book Antiqua" w:cs="Arial"/>
        </w:rPr>
        <w:t>FRL -</w:t>
      </w:r>
      <w:r w:rsidR="005B6A9C">
        <w:rPr>
          <w:rFonts w:ascii="Book Antiqua" w:hAnsi="Book Antiqua" w:cs="Arial"/>
        </w:rPr>
        <w:t xml:space="preserve"> the evidence before the First-tier Tribunal established such</w:t>
      </w:r>
      <w:r w:rsidR="00BA4D87">
        <w:rPr>
          <w:rFonts w:ascii="Book Antiqua" w:hAnsi="Book Antiqua" w:cs="Arial"/>
        </w:rPr>
        <w:t xml:space="preserve"> facts.</w:t>
      </w:r>
    </w:p>
    <w:p w14:paraId="146AEA25" w14:textId="77777777" w:rsidR="00BA4D87" w:rsidRDefault="00BA4D87" w:rsidP="00C45894">
      <w:pPr>
        <w:ind w:left="567" w:hanging="567"/>
        <w:jc w:val="both"/>
        <w:rPr>
          <w:rFonts w:ascii="Book Antiqua" w:hAnsi="Book Antiqua" w:cs="Arial"/>
        </w:rPr>
      </w:pPr>
    </w:p>
    <w:p w14:paraId="64A53B4C" w14:textId="77777777" w:rsidR="00BA4D87" w:rsidRDefault="00BA4D87" w:rsidP="00C45894">
      <w:pPr>
        <w:ind w:left="567" w:hanging="567"/>
        <w:jc w:val="both"/>
        <w:rPr>
          <w:rFonts w:ascii="Book Antiqua" w:hAnsi="Book Antiqua" w:cs="Arial"/>
        </w:rPr>
      </w:pPr>
    </w:p>
    <w:p w14:paraId="31E0B2BE" w14:textId="77777777" w:rsidR="005B6A9C" w:rsidRDefault="00BA4D87" w:rsidP="00C45894">
      <w:pPr>
        <w:ind w:left="567" w:hanging="567"/>
        <w:jc w:val="both"/>
        <w:rPr>
          <w:rFonts w:ascii="Book Antiqua" w:hAnsi="Book Antiqua" w:cs="Arial"/>
        </w:rPr>
      </w:pPr>
      <w:r>
        <w:rPr>
          <w:rFonts w:ascii="Book Antiqua" w:hAnsi="Book Antiqua" w:cs="Arial"/>
        </w:rPr>
        <w:t>9.</w:t>
      </w:r>
      <w:r>
        <w:rPr>
          <w:rFonts w:ascii="Book Antiqua" w:hAnsi="Book Antiqua" w:cs="Arial"/>
        </w:rPr>
        <w:tab/>
        <w:t>However, n</w:t>
      </w:r>
      <w:r w:rsidR="005B6A9C">
        <w:rPr>
          <w:rFonts w:ascii="Book Antiqua" w:hAnsi="Book Antiqua" w:cs="Arial"/>
        </w:rPr>
        <w:t xml:space="preserve">ecessarily there was nothing in the evidence before the First-tier Tribunal that could overcome the </w:t>
      </w:r>
      <w:r>
        <w:rPr>
          <w:rFonts w:ascii="Book Antiqua" w:hAnsi="Book Antiqua" w:cs="Arial"/>
        </w:rPr>
        <w:t>issue as to</w:t>
      </w:r>
      <w:r w:rsidR="005B6A9C">
        <w:rPr>
          <w:rFonts w:ascii="Book Antiqua" w:hAnsi="Book Antiqua" w:cs="Arial"/>
        </w:rPr>
        <w:t xml:space="preserve"> her status as a visitor.  </w:t>
      </w:r>
    </w:p>
    <w:p w14:paraId="1435FE97" w14:textId="77777777" w:rsidR="00BB62C9" w:rsidRDefault="00BB62C9" w:rsidP="0013330B">
      <w:pPr>
        <w:ind w:left="567" w:hanging="567"/>
        <w:jc w:val="both"/>
        <w:rPr>
          <w:rFonts w:ascii="Book Antiqua" w:hAnsi="Book Antiqua" w:cs="Arial"/>
        </w:rPr>
      </w:pPr>
    </w:p>
    <w:p w14:paraId="767498FB" w14:textId="77777777" w:rsidR="00BA4D87" w:rsidRDefault="00BA4D87" w:rsidP="0013330B">
      <w:pPr>
        <w:ind w:left="567" w:hanging="567"/>
        <w:jc w:val="both"/>
        <w:rPr>
          <w:rFonts w:ascii="Book Antiqua" w:hAnsi="Book Antiqua" w:cs="Arial"/>
        </w:rPr>
      </w:pPr>
    </w:p>
    <w:p w14:paraId="721DC2E0" w14:textId="77777777" w:rsidR="00BA4D87" w:rsidRDefault="00BA4D87" w:rsidP="00C45894">
      <w:pPr>
        <w:ind w:left="567" w:hanging="567"/>
        <w:jc w:val="both"/>
        <w:rPr>
          <w:rFonts w:ascii="Book Antiqua" w:hAnsi="Book Antiqua" w:cs="Arial"/>
        </w:rPr>
      </w:pPr>
      <w:r>
        <w:rPr>
          <w:rFonts w:ascii="Book Antiqua" w:hAnsi="Book Antiqua" w:cs="Arial"/>
        </w:rPr>
        <w:t>10</w:t>
      </w:r>
      <w:r w:rsidR="00931445">
        <w:rPr>
          <w:rFonts w:ascii="Book Antiqua" w:hAnsi="Book Antiqua" w:cs="Arial"/>
        </w:rPr>
        <w:t>.</w:t>
      </w:r>
      <w:r w:rsidR="00931445">
        <w:rPr>
          <w:rFonts w:ascii="Book Antiqua" w:hAnsi="Book Antiqua" w:cs="Arial"/>
        </w:rPr>
        <w:tab/>
      </w:r>
      <w:r w:rsidR="00BB62C9">
        <w:rPr>
          <w:rFonts w:ascii="Book Antiqua" w:hAnsi="Book Antiqua" w:cs="Arial"/>
        </w:rPr>
        <w:t>The appeal</w:t>
      </w:r>
      <w:r>
        <w:rPr>
          <w:rFonts w:ascii="Book Antiqua" w:hAnsi="Book Antiqua" w:cs="Arial"/>
        </w:rPr>
        <w:t xml:space="preserve"> before the First-tier Tribunal</w:t>
      </w:r>
      <w:r w:rsidR="00BB62C9">
        <w:rPr>
          <w:rFonts w:ascii="Book Antiqua" w:hAnsi="Book Antiqua" w:cs="Arial"/>
        </w:rPr>
        <w:t xml:space="preserve"> was considered </w:t>
      </w:r>
      <w:r>
        <w:rPr>
          <w:rFonts w:ascii="Book Antiqua" w:hAnsi="Book Antiqua" w:cs="Arial"/>
        </w:rPr>
        <w:t>‘</w:t>
      </w:r>
      <w:r w:rsidR="00BB62C9">
        <w:rPr>
          <w:rFonts w:ascii="Book Antiqua" w:hAnsi="Book Antiqua" w:cs="Arial"/>
        </w:rPr>
        <w:t>on the papers</w:t>
      </w:r>
      <w:r>
        <w:rPr>
          <w:rFonts w:ascii="Book Antiqua" w:hAnsi="Book Antiqua" w:cs="Arial"/>
        </w:rPr>
        <w:t>’ without a hearing</w:t>
      </w:r>
      <w:r w:rsidR="00BB62C9">
        <w:rPr>
          <w:rFonts w:ascii="Book Antiqua" w:hAnsi="Book Antiqua" w:cs="Arial"/>
        </w:rPr>
        <w:t xml:space="preserve"> </w:t>
      </w:r>
      <w:r>
        <w:rPr>
          <w:rFonts w:ascii="Book Antiqua" w:hAnsi="Book Antiqua" w:cs="Arial"/>
        </w:rPr>
        <w:t>at</w:t>
      </w:r>
      <w:r w:rsidR="00BB62C9">
        <w:rPr>
          <w:rFonts w:ascii="Book Antiqua" w:hAnsi="Book Antiqua" w:cs="Arial"/>
        </w:rPr>
        <w:t xml:space="preserve"> </w:t>
      </w:r>
      <w:r>
        <w:rPr>
          <w:rFonts w:ascii="Book Antiqua" w:hAnsi="Book Antiqua" w:cs="Arial"/>
        </w:rPr>
        <w:t>the election of the Appellant.</w:t>
      </w:r>
    </w:p>
    <w:p w14:paraId="7ACA0894" w14:textId="77777777" w:rsidR="00BA4D87" w:rsidRDefault="00BA4D87" w:rsidP="00C45894">
      <w:pPr>
        <w:ind w:left="567" w:hanging="567"/>
        <w:jc w:val="both"/>
        <w:rPr>
          <w:rFonts w:ascii="Book Antiqua" w:hAnsi="Book Antiqua" w:cs="Arial"/>
        </w:rPr>
      </w:pPr>
    </w:p>
    <w:p w14:paraId="33B803B0" w14:textId="77777777" w:rsidR="00BA4D87" w:rsidRDefault="00BA4D87" w:rsidP="00C45894">
      <w:pPr>
        <w:ind w:left="567" w:hanging="567"/>
        <w:jc w:val="both"/>
        <w:rPr>
          <w:rFonts w:ascii="Book Antiqua" w:hAnsi="Book Antiqua" w:cs="Arial"/>
        </w:rPr>
      </w:pPr>
    </w:p>
    <w:p w14:paraId="35723C66" w14:textId="77777777" w:rsidR="00BA4D87" w:rsidRDefault="00BA4D87" w:rsidP="00C45894">
      <w:pPr>
        <w:ind w:left="567" w:hanging="567"/>
        <w:jc w:val="both"/>
        <w:rPr>
          <w:rFonts w:ascii="Book Antiqua" w:hAnsi="Book Antiqua" w:cs="Arial"/>
        </w:rPr>
      </w:pPr>
      <w:r>
        <w:rPr>
          <w:rFonts w:ascii="Book Antiqua" w:hAnsi="Book Antiqua" w:cs="Arial"/>
        </w:rPr>
        <w:t>11.</w:t>
      </w:r>
      <w:r>
        <w:rPr>
          <w:rFonts w:ascii="Book Antiqua" w:hAnsi="Book Antiqua" w:cs="Arial"/>
        </w:rPr>
        <w:tab/>
      </w:r>
      <w:r w:rsidR="00BB62C9">
        <w:rPr>
          <w:rFonts w:ascii="Book Antiqua" w:hAnsi="Book Antiqua" w:cs="Arial"/>
        </w:rPr>
        <w:t xml:space="preserve">Judge Lloyd allowed the appeal for reasons set out in the </w:t>
      </w:r>
      <w:r>
        <w:rPr>
          <w:rFonts w:ascii="Book Antiqua" w:hAnsi="Book Antiqua" w:cs="Arial"/>
        </w:rPr>
        <w:t>D</w:t>
      </w:r>
      <w:r w:rsidR="00BB62C9">
        <w:rPr>
          <w:rFonts w:ascii="Book Antiqua" w:hAnsi="Book Antiqua" w:cs="Arial"/>
        </w:rPr>
        <w:t>ecision pr</w:t>
      </w:r>
      <w:r>
        <w:rPr>
          <w:rFonts w:ascii="Book Antiqua" w:hAnsi="Book Antiqua" w:cs="Arial"/>
        </w:rPr>
        <w:t>omulgated on 21 November 2017.</w:t>
      </w:r>
    </w:p>
    <w:p w14:paraId="7A83D723" w14:textId="77777777" w:rsidR="00BA4D87" w:rsidRDefault="00BA4D87" w:rsidP="00C45894">
      <w:pPr>
        <w:ind w:left="567" w:hanging="567"/>
        <w:jc w:val="both"/>
        <w:rPr>
          <w:rFonts w:ascii="Book Antiqua" w:hAnsi="Book Antiqua" w:cs="Arial"/>
        </w:rPr>
      </w:pPr>
    </w:p>
    <w:p w14:paraId="2EE161DC" w14:textId="77777777" w:rsidR="00BA4D87" w:rsidRDefault="00BA4D87" w:rsidP="00C45894">
      <w:pPr>
        <w:ind w:left="567" w:hanging="567"/>
        <w:jc w:val="both"/>
        <w:rPr>
          <w:rFonts w:ascii="Book Antiqua" w:hAnsi="Book Antiqua" w:cs="Arial"/>
        </w:rPr>
      </w:pPr>
    </w:p>
    <w:p w14:paraId="1774106A" w14:textId="77777777" w:rsidR="00BA4D87" w:rsidRDefault="00BA4D87" w:rsidP="00C45894">
      <w:pPr>
        <w:ind w:left="567" w:hanging="567"/>
        <w:jc w:val="both"/>
        <w:rPr>
          <w:rFonts w:ascii="Book Antiqua" w:hAnsi="Book Antiqua" w:cs="Arial"/>
        </w:rPr>
      </w:pPr>
      <w:r>
        <w:rPr>
          <w:rFonts w:ascii="Book Antiqua" w:hAnsi="Book Antiqua" w:cs="Arial"/>
        </w:rPr>
        <w:t>12.</w:t>
      </w:r>
      <w:r>
        <w:rPr>
          <w:rFonts w:ascii="Book Antiqua" w:hAnsi="Book Antiqua" w:cs="Arial"/>
        </w:rPr>
        <w:tab/>
      </w:r>
      <w:r w:rsidR="00BB62C9">
        <w:rPr>
          <w:rFonts w:ascii="Book Antiqua" w:hAnsi="Book Antiqua" w:cs="Arial"/>
        </w:rPr>
        <w:t xml:space="preserve">The Respondent was granted permission to appeal by First-tier Tribunal Judge Hodgkinson </w:t>
      </w:r>
      <w:r w:rsidR="006545B2">
        <w:rPr>
          <w:rFonts w:ascii="Book Antiqua" w:hAnsi="Book Antiqua" w:cs="Arial"/>
        </w:rPr>
        <w:t>on 18 April 2018.</w:t>
      </w:r>
    </w:p>
    <w:p w14:paraId="5AA65DAA" w14:textId="77777777" w:rsidR="00BA4D87" w:rsidRDefault="00BA4D87" w:rsidP="00C45894">
      <w:pPr>
        <w:ind w:left="567" w:hanging="567"/>
        <w:jc w:val="both"/>
        <w:rPr>
          <w:rFonts w:ascii="Book Antiqua" w:hAnsi="Book Antiqua" w:cs="Arial"/>
        </w:rPr>
      </w:pPr>
    </w:p>
    <w:p w14:paraId="3B643493" w14:textId="77777777" w:rsidR="00BA4D87" w:rsidRDefault="00BA4D87" w:rsidP="00C45894">
      <w:pPr>
        <w:ind w:left="567" w:hanging="567"/>
        <w:jc w:val="both"/>
        <w:rPr>
          <w:rFonts w:ascii="Book Antiqua" w:hAnsi="Book Antiqua" w:cs="Arial"/>
        </w:rPr>
      </w:pPr>
    </w:p>
    <w:p w14:paraId="0E41C1DF" w14:textId="77777777" w:rsidR="00112539" w:rsidRDefault="00BA4D87" w:rsidP="00C45894">
      <w:pPr>
        <w:ind w:left="567" w:hanging="567"/>
        <w:jc w:val="both"/>
        <w:rPr>
          <w:rFonts w:ascii="Book Antiqua" w:hAnsi="Book Antiqua" w:cs="Arial"/>
        </w:rPr>
      </w:pPr>
      <w:r>
        <w:rPr>
          <w:rFonts w:ascii="Book Antiqua" w:hAnsi="Book Antiqua" w:cs="Arial"/>
        </w:rPr>
        <w:t>13.</w:t>
      </w:r>
      <w:r>
        <w:rPr>
          <w:rFonts w:ascii="Book Antiqua" w:hAnsi="Book Antiqua" w:cs="Arial"/>
        </w:rPr>
        <w:tab/>
        <w:t>Under the sub-heading ‘Reasons and Detailed Findings’</w:t>
      </w:r>
      <w:r w:rsidR="00112539">
        <w:rPr>
          <w:rFonts w:ascii="Book Antiqua" w:hAnsi="Book Antiqua" w:cs="Arial"/>
        </w:rPr>
        <w:t xml:space="preserve"> the First-tier Tribunal</w:t>
      </w:r>
      <w:r>
        <w:rPr>
          <w:rFonts w:ascii="Book Antiqua" w:hAnsi="Book Antiqua" w:cs="Arial"/>
        </w:rPr>
        <w:t xml:space="preserve"> Judge opened his conclusions with the following:</w:t>
      </w:r>
      <w:r w:rsidR="00112539">
        <w:rPr>
          <w:rFonts w:ascii="Book Antiqua" w:hAnsi="Book Antiqua" w:cs="Arial"/>
        </w:rPr>
        <w:t xml:space="preserve"> </w:t>
      </w:r>
    </w:p>
    <w:p w14:paraId="0BB75305" w14:textId="77777777" w:rsidR="00112539" w:rsidRDefault="00112539" w:rsidP="0013330B">
      <w:pPr>
        <w:ind w:left="567" w:hanging="567"/>
        <w:jc w:val="both"/>
        <w:rPr>
          <w:rFonts w:ascii="Book Antiqua" w:hAnsi="Book Antiqua" w:cs="Arial"/>
        </w:rPr>
      </w:pPr>
    </w:p>
    <w:p w14:paraId="12F8937A" w14:textId="77777777" w:rsidR="00112539" w:rsidRPr="00CC3311" w:rsidRDefault="00112539" w:rsidP="00112539">
      <w:pPr>
        <w:ind w:left="1701" w:hanging="567"/>
        <w:jc w:val="both"/>
        <w:rPr>
          <w:rFonts w:ascii="Book Antiqua" w:hAnsi="Book Antiqua" w:cs="Arial"/>
          <w:i/>
        </w:rPr>
      </w:pPr>
      <w:r w:rsidRPr="00CC3311">
        <w:rPr>
          <w:rFonts w:ascii="Book Antiqua" w:hAnsi="Book Antiqua" w:cs="Arial"/>
          <w:i/>
        </w:rPr>
        <w:t>“14.</w:t>
      </w:r>
      <w:r w:rsidRPr="00CC3311">
        <w:rPr>
          <w:rFonts w:ascii="Book Antiqua" w:hAnsi="Book Antiqua" w:cs="Arial"/>
          <w:i/>
        </w:rPr>
        <w:tab/>
        <w:t>With the appeal the Appellant provided copies of the marriage certificate, birth certificate, the child and her husband’s passport</w:t>
      </w:r>
      <w:r w:rsidR="00BA4D87">
        <w:rPr>
          <w:rFonts w:ascii="Book Antiqua" w:hAnsi="Book Antiqua" w:cs="Arial"/>
          <w:i/>
        </w:rPr>
        <w:t>.</w:t>
      </w:r>
      <w:r w:rsidRPr="00CC3311">
        <w:rPr>
          <w:rFonts w:ascii="Book Antiqua" w:hAnsi="Book Antiqua" w:cs="Arial"/>
          <w:i/>
        </w:rPr>
        <w:t xml:space="preserve"> </w:t>
      </w:r>
      <w:r w:rsidR="00BA4D87">
        <w:rPr>
          <w:rFonts w:ascii="Book Antiqua" w:hAnsi="Book Antiqua" w:cs="Arial"/>
          <w:i/>
        </w:rPr>
        <w:t>W</w:t>
      </w:r>
      <w:r w:rsidRPr="00CC3311">
        <w:rPr>
          <w:rFonts w:ascii="Book Antiqua" w:hAnsi="Book Antiqua" w:cs="Arial"/>
          <w:i/>
        </w:rPr>
        <w:t>ith a subsequent letter to support the appeal</w:t>
      </w:r>
      <w:r w:rsidR="00BA4D87">
        <w:rPr>
          <w:rFonts w:ascii="Book Antiqua" w:hAnsi="Book Antiqua" w:cs="Arial"/>
          <w:i/>
        </w:rPr>
        <w:t>,</w:t>
      </w:r>
      <w:r w:rsidRPr="00CC3311">
        <w:rPr>
          <w:rFonts w:ascii="Book Antiqua" w:hAnsi="Book Antiqua" w:cs="Arial"/>
          <w:i/>
        </w:rPr>
        <w:t xml:space="preserve"> a copy of the child’s passport was also provided.  This indicated that the child was a British citizen, the birth certificate confirmed the Appellant’s husband as being the father.</w:t>
      </w:r>
    </w:p>
    <w:p w14:paraId="653E6CAF" w14:textId="77777777" w:rsidR="00112539" w:rsidRPr="00CC3311" w:rsidRDefault="00112539" w:rsidP="00112539">
      <w:pPr>
        <w:ind w:left="1701" w:hanging="567"/>
        <w:jc w:val="both"/>
        <w:rPr>
          <w:rFonts w:ascii="Book Antiqua" w:hAnsi="Book Antiqua" w:cs="Arial"/>
          <w:i/>
        </w:rPr>
      </w:pPr>
    </w:p>
    <w:p w14:paraId="26DC6CB6" w14:textId="77777777" w:rsidR="00112539" w:rsidRPr="00CC3311" w:rsidRDefault="00112539" w:rsidP="00112539">
      <w:pPr>
        <w:ind w:left="1701" w:hanging="567"/>
        <w:jc w:val="both"/>
        <w:rPr>
          <w:rFonts w:ascii="Book Antiqua" w:hAnsi="Book Antiqua" w:cs="Arial"/>
          <w:i/>
        </w:rPr>
      </w:pPr>
      <w:r w:rsidRPr="00CC3311">
        <w:rPr>
          <w:rFonts w:ascii="Book Antiqua" w:hAnsi="Book Antiqua" w:cs="Arial"/>
          <w:i/>
        </w:rPr>
        <w:t>15.</w:t>
      </w:r>
      <w:r w:rsidRPr="00CC3311">
        <w:rPr>
          <w:rFonts w:ascii="Book Antiqua" w:hAnsi="Book Antiqua" w:cs="Arial"/>
          <w:i/>
        </w:rPr>
        <w:tab/>
        <w:t>The Respondent has not provided any further response to the production of these documents.  In the absence of any objection to those documents I find that the copies represent genuine documents.</w:t>
      </w:r>
    </w:p>
    <w:p w14:paraId="7143549C" w14:textId="77777777" w:rsidR="00112539" w:rsidRPr="00CC3311" w:rsidRDefault="00112539" w:rsidP="00112539">
      <w:pPr>
        <w:ind w:left="1701" w:hanging="567"/>
        <w:jc w:val="both"/>
        <w:rPr>
          <w:rFonts w:ascii="Book Antiqua" w:hAnsi="Book Antiqua" w:cs="Arial"/>
          <w:i/>
        </w:rPr>
      </w:pPr>
    </w:p>
    <w:p w14:paraId="3F11E45A" w14:textId="77777777" w:rsidR="00112539" w:rsidRPr="00CC3311" w:rsidRDefault="00112539" w:rsidP="00112539">
      <w:pPr>
        <w:ind w:left="1701" w:hanging="567"/>
        <w:jc w:val="both"/>
        <w:rPr>
          <w:rFonts w:ascii="Book Antiqua" w:hAnsi="Book Antiqua" w:cs="Arial"/>
          <w:i/>
        </w:rPr>
      </w:pPr>
      <w:r w:rsidRPr="00CC3311">
        <w:rPr>
          <w:rFonts w:ascii="Book Antiqua" w:hAnsi="Book Antiqua" w:cs="Arial"/>
          <w:i/>
        </w:rPr>
        <w:t>16.</w:t>
      </w:r>
      <w:r w:rsidRPr="00CC3311">
        <w:rPr>
          <w:rFonts w:ascii="Book Antiqua" w:hAnsi="Book Antiqua" w:cs="Arial"/>
          <w:i/>
        </w:rPr>
        <w:tab/>
        <w:t>The Appellant ha</w:t>
      </w:r>
      <w:r w:rsidR="00BA4D87">
        <w:rPr>
          <w:rFonts w:ascii="Book Antiqua" w:hAnsi="Book Antiqua" w:cs="Arial"/>
          <w:i/>
        </w:rPr>
        <w:t>s</w:t>
      </w:r>
      <w:r w:rsidRPr="00CC3311">
        <w:rPr>
          <w:rFonts w:ascii="Book Antiqua" w:hAnsi="Book Antiqua" w:cs="Arial"/>
          <w:i/>
        </w:rPr>
        <w:t xml:space="preserve"> met the primary ground of refusal in respect of proving her child’s nationa</w:t>
      </w:r>
      <w:r w:rsidR="00CC3311" w:rsidRPr="00CC3311">
        <w:rPr>
          <w:rFonts w:ascii="Book Antiqua" w:hAnsi="Book Antiqua" w:cs="Arial"/>
          <w:i/>
        </w:rPr>
        <w:t>lity</w:t>
      </w:r>
      <w:r w:rsidRPr="00CC3311">
        <w:rPr>
          <w:rFonts w:ascii="Book Antiqua" w:hAnsi="Book Antiqua" w:cs="Arial"/>
          <w:i/>
        </w:rPr>
        <w:t xml:space="preserve">.  </w:t>
      </w:r>
      <w:r w:rsidR="00CC3311" w:rsidRPr="00CC3311">
        <w:rPr>
          <w:rFonts w:ascii="Book Antiqua" w:hAnsi="Book Antiqua" w:cs="Arial"/>
          <w:i/>
        </w:rPr>
        <w:t xml:space="preserve">The </w:t>
      </w:r>
      <w:r w:rsidRPr="00CC3311">
        <w:rPr>
          <w:rFonts w:ascii="Book Antiqua" w:hAnsi="Book Antiqua" w:cs="Arial"/>
          <w:i/>
        </w:rPr>
        <w:t>first leg of Section EX.1 is therefore met.</w:t>
      </w:r>
      <w:r w:rsidR="00CC3311" w:rsidRPr="00CC3311">
        <w:rPr>
          <w:rFonts w:ascii="Book Antiqua" w:hAnsi="Book Antiqua" w:cs="Arial"/>
          <w:i/>
        </w:rPr>
        <w:t>”</w:t>
      </w:r>
    </w:p>
    <w:p w14:paraId="2C7217F4" w14:textId="77777777" w:rsidR="0013330B" w:rsidRDefault="0013330B" w:rsidP="00847259">
      <w:pPr>
        <w:ind w:left="567" w:hanging="567"/>
        <w:jc w:val="both"/>
        <w:rPr>
          <w:rFonts w:ascii="Book Antiqua" w:hAnsi="Book Antiqua" w:cs="Arial"/>
        </w:rPr>
      </w:pPr>
    </w:p>
    <w:p w14:paraId="300DBB84" w14:textId="77777777" w:rsidR="00BA4D87" w:rsidRDefault="00BA4D87" w:rsidP="00847259">
      <w:pPr>
        <w:ind w:left="567" w:hanging="567"/>
        <w:jc w:val="both"/>
        <w:rPr>
          <w:rFonts w:ascii="Book Antiqua" w:hAnsi="Book Antiqua" w:cs="Arial"/>
        </w:rPr>
      </w:pPr>
    </w:p>
    <w:p w14:paraId="19DF828F" w14:textId="77777777" w:rsidR="00E230B3" w:rsidRDefault="00BA4D87" w:rsidP="00847259">
      <w:pPr>
        <w:ind w:left="567" w:hanging="567"/>
        <w:jc w:val="both"/>
        <w:rPr>
          <w:rFonts w:ascii="Book Antiqua" w:hAnsi="Book Antiqua" w:cs="Arial"/>
        </w:rPr>
      </w:pPr>
      <w:r>
        <w:rPr>
          <w:rFonts w:ascii="Book Antiqua" w:hAnsi="Book Antiqua" w:cs="Arial"/>
        </w:rPr>
        <w:t>14</w:t>
      </w:r>
      <w:r w:rsidR="0013330B">
        <w:rPr>
          <w:rFonts w:ascii="Book Antiqua" w:hAnsi="Book Antiqua" w:cs="Arial"/>
        </w:rPr>
        <w:t>.</w:t>
      </w:r>
      <w:r w:rsidR="00CC3311">
        <w:rPr>
          <w:rFonts w:ascii="Book Antiqua" w:hAnsi="Book Antiqua" w:cs="Arial"/>
        </w:rPr>
        <w:tab/>
        <w:t>The Judge then went on to consid</w:t>
      </w:r>
      <w:r w:rsidR="00CE5689">
        <w:rPr>
          <w:rFonts w:ascii="Book Antiqua" w:hAnsi="Book Antiqua" w:cs="Arial"/>
        </w:rPr>
        <w:t>er</w:t>
      </w:r>
      <w:r w:rsidR="00CC3311">
        <w:rPr>
          <w:rFonts w:ascii="Book Antiqua" w:hAnsi="Book Antiqua" w:cs="Arial"/>
        </w:rPr>
        <w:t xml:space="preserve"> further elements of paragraph EX.1 of Appendix FM and concluded at paragraph 18 that the Immigration Rules were satisfied particularly in regard to Section EX.1.  </w:t>
      </w:r>
      <w:r>
        <w:rPr>
          <w:rFonts w:ascii="Book Antiqua" w:hAnsi="Book Antiqua" w:cs="Arial"/>
        </w:rPr>
        <w:t>A</w:t>
      </w:r>
      <w:r w:rsidR="00CC3311">
        <w:rPr>
          <w:rFonts w:ascii="Book Antiqua" w:hAnsi="Book Antiqua" w:cs="Arial"/>
        </w:rPr>
        <w:t>t paragraph 19 the Judge went on to consider the weight to be accorded to public interest in effective immigration control</w:t>
      </w:r>
      <w:r w:rsidR="00E230B3">
        <w:rPr>
          <w:rFonts w:ascii="Book Antiqua" w:hAnsi="Book Antiqua" w:cs="Arial"/>
        </w:rPr>
        <w:t xml:space="preserve"> – which he considered “</w:t>
      </w:r>
      <w:r w:rsidR="00E230B3" w:rsidRPr="00E230B3">
        <w:rPr>
          <w:rFonts w:ascii="Book Antiqua" w:hAnsi="Book Antiqua" w:cs="Arial"/>
          <w:i/>
        </w:rPr>
        <w:t>to be greatly reduced</w:t>
      </w:r>
      <w:r w:rsidR="00E230B3">
        <w:rPr>
          <w:rFonts w:ascii="Book Antiqua" w:hAnsi="Book Antiqua" w:cs="Arial"/>
        </w:rPr>
        <w:t>”</w:t>
      </w:r>
      <w:r w:rsidR="00CC3311">
        <w:rPr>
          <w:rFonts w:ascii="Book Antiqua" w:hAnsi="Book Antiqua" w:cs="Arial"/>
        </w:rPr>
        <w:t xml:space="preserve"> </w:t>
      </w:r>
      <w:r w:rsidR="00E230B3">
        <w:rPr>
          <w:rFonts w:ascii="Book Antiqua" w:hAnsi="Book Antiqua" w:cs="Arial"/>
        </w:rPr>
        <w:t>in circumstances where, on his finding,</w:t>
      </w:r>
      <w:r w:rsidR="00CC3311">
        <w:rPr>
          <w:rFonts w:ascii="Book Antiqua" w:hAnsi="Book Antiqua" w:cs="Arial"/>
        </w:rPr>
        <w:t xml:space="preserve"> the Immigration Rules ha</w:t>
      </w:r>
      <w:r w:rsidR="00E230B3">
        <w:rPr>
          <w:rFonts w:ascii="Book Antiqua" w:hAnsi="Book Antiqua" w:cs="Arial"/>
        </w:rPr>
        <w:t>d</w:t>
      </w:r>
      <w:r w:rsidR="00CC3311">
        <w:rPr>
          <w:rFonts w:ascii="Book Antiqua" w:hAnsi="Book Antiqua" w:cs="Arial"/>
        </w:rPr>
        <w:t xml:space="preserve"> been met</w:t>
      </w:r>
      <w:r w:rsidR="00E230B3">
        <w:rPr>
          <w:rFonts w:ascii="Book Antiqua" w:hAnsi="Book Antiqua" w:cs="Arial"/>
        </w:rPr>
        <w:t>.</w:t>
      </w:r>
    </w:p>
    <w:p w14:paraId="2EA065FE" w14:textId="77777777" w:rsidR="00E230B3" w:rsidRDefault="00E230B3" w:rsidP="00847259">
      <w:pPr>
        <w:ind w:left="567" w:hanging="567"/>
        <w:jc w:val="both"/>
        <w:rPr>
          <w:rFonts w:ascii="Book Antiqua" w:hAnsi="Book Antiqua" w:cs="Arial"/>
        </w:rPr>
      </w:pPr>
    </w:p>
    <w:p w14:paraId="5A758409" w14:textId="77777777" w:rsidR="00E230B3" w:rsidRDefault="00E230B3" w:rsidP="00847259">
      <w:pPr>
        <w:ind w:left="567" w:hanging="567"/>
        <w:jc w:val="both"/>
        <w:rPr>
          <w:rFonts w:ascii="Book Antiqua" w:hAnsi="Book Antiqua" w:cs="Arial"/>
        </w:rPr>
      </w:pPr>
    </w:p>
    <w:p w14:paraId="6957210A" w14:textId="77777777" w:rsidR="004A3843" w:rsidRDefault="00E230B3" w:rsidP="00847259">
      <w:pPr>
        <w:ind w:left="567" w:hanging="567"/>
        <w:jc w:val="both"/>
        <w:rPr>
          <w:rFonts w:ascii="Book Antiqua" w:hAnsi="Book Antiqua" w:cs="Arial"/>
        </w:rPr>
      </w:pPr>
      <w:r>
        <w:rPr>
          <w:rFonts w:ascii="Book Antiqua" w:hAnsi="Book Antiqua" w:cs="Arial"/>
        </w:rPr>
        <w:t>15.</w:t>
      </w:r>
      <w:r>
        <w:rPr>
          <w:rFonts w:ascii="Book Antiqua" w:hAnsi="Book Antiqua" w:cs="Arial"/>
        </w:rPr>
        <w:tab/>
        <w:t>T</w:t>
      </w:r>
      <w:r w:rsidR="00CC3311">
        <w:rPr>
          <w:rFonts w:ascii="Book Antiqua" w:hAnsi="Book Antiqua" w:cs="Arial"/>
        </w:rPr>
        <w:t>he Judge was in fundamental error</w:t>
      </w:r>
      <w:r>
        <w:rPr>
          <w:rFonts w:ascii="Book Antiqua" w:hAnsi="Book Antiqua" w:cs="Arial"/>
        </w:rPr>
        <w:t>.</w:t>
      </w:r>
      <w:r w:rsidR="00CC3311">
        <w:rPr>
          <w:rFonts w:ascii="Book Antiqua" w:hAnsi="Book Antiqua" w:cs="Arial"/>
        </w:rPr>
        <w:t xml:space="preserve"> The Appellant did not satisfy the requirements of the Immigration Rules.  </w:t>
      </w:r>
      <w:r>
        <w:rPr>
          <w:rFonts w:ascii="Book Antiqua" w:hAnsi="Book Antiqua" w:cs="Arial"/>
        </w:rPr>
        <w:t>The Judge failed to address the issue of the Appellant’s status as a visitor at the time she made her application.</w:t>
      </w:r>
    </w:p>
    <w:p w14:paraId="4E9B5952" w14:textId="77777777" w:rsidR="004A3843" w:rsidRDefault="004A3843" w:rsidP="00847259">
      <w:pPr>
        <w:ind w:left="567" w:hanging="567"/>
        <w:jc w:val="both"/>
        <w:rPr>
          <w:rFonts w:ascii="Book Antiqua" w:hAnsi="Book Antiqua" w:cs="Arial"/>
        </w:rPr>
      </w:pPr>
    </w:p>
    <w:p w14:paraId="38BE6CB7" w14:textId="77777777" w:rsidR="00E230B3" w:rsidRDefault="00E230B3" w:rsidP="00847259">
      <w:pPr>
        <w:ind w:left="567" w:hanging="567"/>
        <w:jc w:val="both"/>
        <w:rPr>
          <w:rFonts w:ascii="Book Antiqua" w:hAnsi="Book Antiqua" w:cs="Arial"/>
        </w:rPr>
      </w:pPr>
    </w:p>
    <w:p w14:paraId="7C5D7EB8" w14:textId="77777777" w:rsidR="002B7AB5" w:rsidRDefault="00931445" w:rsidP="00847259">
      <w:pPr>
        <w:ind w:left="567" w:hanging="567"/>
        <w:jc w:val="both"/>
        <w:rPr>
          <w:rFonts w:ascii="Book Antiqua" w:hAnsi="Book Antiqua" w:cs="Arial"/>
        </w:rPr>
      </w:pPr>
      <w:r>
        <w:rPr>
          <w:rFonts w:ascii="Book Antiqua" w:hAnsi="Book Antiqua" w:cs="Arial"/>
        </w:rPr>
        <w:t>1</w:t>
      </w:r>
      <w:r w:rsidR="00E230B3">
        <w:rPr>
          <w:rFonts w:ascii="Book Antiqua" w:hAnsi="Book Antiqua" w:cs="Arial"/>
        </w:rPr>
        <w:t>6</w:t>
      </w:r>
      <w:r>
        <w:rPr>
          <w:rFonts w:ascii="Book Antiqua" w:hAnsi="Book Antiqua" w:cs="Arial"/>
        </w:rPr>
        <w:t>.</w:t>
      </w:r>
      <w:r>
        <w:rPr>
          <w:rFonts w:ascii="Book Antiqua" w:hAnsi="Book Antiqua" w:cs="Arial"/>
        </w:rPr>
        <w:tab/>
      </w:r>
      <w:r w:rsidR="00E230B3">
        <w:rPr>
          <w:rFonts w:ascii="Book Antiqua" w:hAnsi="Book Antiqua" w:cs="Arial"/>
        </w:rPr>
        <w:t>Whilst t</w:t>
      </w:r>
      <w:r w:rsidR="00CC3311">
        <w:rPr>
          <w:rFonts w:ascii="Book Antiqua" w:hAnsi="Book Antiqua" w:cs="Arial"/>
        </w:rPr>
        <w:t>he Judge identif</w:t>
      </w:r>
      <w:r w:rsidR="00E230B3">
        <w:rPr>
          <w:rFonts w:ascii="Book Antiqua" w:hAnsi="Book Antiqua" w:cs="Arial"/>
        </w:rPr>
        <w:t>ied</w:t>
      </w:r>
      <w:r w:rsidR="00CC3311">
        <w:rPr>
          <w:rFonts w:ascii="Book Antiqua" w:hAnsi="Book Antiqua" w:cs="Arial"/>
        </w:rPr>
        <w:t xml:space="preserve"> that the Rules were not satisfied because at the time of the application the Appellant was a visitor in the UK </w:t>
      </w:r>
      <w:r w:rsidR="00E230B3">
        <w:rPr>
          <w:rFonts w:ascii="Book Antiqua" w:hAnsi="Book Antiqua" w:cs="Arial"/>
        </w:rPr>
        <w:t xml:space="preserve">(paragraph 8), he </w:t>
      </w:r>
      <w:r w:rsidR="00CC3311">
        <w:rPr>
          <w:rFonts w:ascii="Book Antiqua" w:hAnsi="Book Antiqua" w:cs="Arial"/>
        </w:rPr>
        <w:t xml:space="preserve">does not seem to have </w:t>
      </w:r>
      <w:r w:rsidR="00E230B3">
        <w:rPr>
          <w:rFonts w:ascii="Book Antiqua" w:hAnsi="Book Antiqua" w:cs="Arial"/>
        </w:rPr>
        <w:t>given this issue any further</w:t>
      </w:r>
      <w:r w:rsidR="002B7AB5">
        <w:rPr>
          <w:rFonts w:ascii="Book Antiqua" w:hAnsi="Book Antiqua" w:cs="Arial"/>
        </w:rPr>
        <w:t xml:space="preserve"> considerations.</w:t>
      </w:r>
    </w:p>
    <w:p w14:paraId="29D35BAC" w14:textId="77777777" w:rsidR="002B7AB5" w:rsidRDefault="002B7AB5" w:rsidP="00847259">
      <w:pPr>
        <w:ind w:left="567" w:hanging="567"/>
        <w:jc w:val="both"/>
        <w:rPr>
          <w:rFonts w:ascii="Book Antiqua" w:hAnsi="Book Antiqua" w:cs="Arial"/>
        </w:rPr>
      </w:pPr>
    </w:p>
    <w:p w14:paraId="2C708EA8" w14:textId="77777777" w:rsidR="002B7AB5" w:rsidRDefault="002B7AB5" w:rsidP="00847259">
      <w:pPr>
        <w:ind w:left="567" w:hanging="567"/>
        <w:jc w:val="both"/>
        <w:rPr>
          <w:rFonts w:ascii="Book Antiqua" w:hAnsi="Book Antiqua" w:cs="Arial"/>
        </w:rPr>
      </w:pPr>
    </w:p>
    <w:p w14:paraId="751D8D35" w14:textId="77777777" w:rsidR="002B7AB5" w:rsidRDefault="002B7AB5" w:rsidP="00847259">
      <w:pPr>
        <w:ind w:left="567" w:hanging="567"/>
        <w:jc w:val="both"/>
        <w:rPr>
          <w:rFonts w:ascii="Book Antiqua" w:hAnsi="Book Antiqua" w:cs="Arial"/>
        </w:rPr>
      </w:pPr>
      <w:r>
        <w:rPr>
          <w:rFonts w:ascii="Book Antiqua" w:hAnsi="Book Antiqua" w:cs="Arial"/>
        </w:rPr>
        <w:t>17.</w:t>
      </w:r>
      <w:r>
        <w:rPr>
          <w:rFonts w:ascii="Book Antiqua" w:hAnsi="Book Antiqua" w:cs="Arial"/>
        </w:rPr>
        <w:tab/>
      </w:r>
      <w:r w:rsidR="00E230B3">
        <w:rPr>
          <w:rFonts w:ascii="Book Antiqua" w:hAnsi="Book Antiqua" w:cs="Arial"/>
        </w:rPr>
        <w:t>For the avoidance of any doubt, t</w:t>
      </w:r>
      <w:r w:rsidR="00CC3311">
        <w:rPr>
          <w:rFonts w:ascii="Book Antiqua" w:hAnsi="Book Antiqua" w:cs="Arial"/>
        </w:rPr>
        <w:t>he fact that the Appellant was able to meet the substance of paragraph EX.1 does not avail the Appellant</w:t>
      </w:r>
      <w:r w:rsidR="00E230B3">
        <w:rPr>
          <w:rFonts w:ascii="Book Antiqua" w:hAnsi="Book Antiqua" w:cs="Arial"/>
        </w:rPr>
        <w:t xml:space="preserve"> under the Rules</w:t>
      </w:r>
      <w:r w:rsidR="00CC3311">
        <w:rPr>
          <w:rFonts w:ascii="Book Antiqua" w:hAnsi="Book Antiqua" w:cs="Arial"/>
        </w:rPr>
        <w:t xml:space="preserve"> </w:t>
      </w:r>
      <w:r w:rsidR="00E230B3">
        <w:rPr>
          <w:rFonts w:ascii="Book Antiqua" w:hAnsi="Book Antiqua" w:cs="Arial"/>
        </w:rPr>
        <w:t>because paragraph</w:t>
      </w:r>
      <w:r w:rsidR="00CC3311">
        <w:rPr>
          <w:rFonts w:ascii="Book Antiqua" w:hAnsi="Book Antiqua" w:cs="Arial"/>
        </w:rPr>
        <w:t xml:space="preserve"> EX.1 is not a freestanding provision.</w:t>
      </w:r>
      <w:r w:rsidR="00DB04A4">
        <w:rPr>
          <w:rFonts w:ascii="Book Antiqua" w:hAnsi="Book Antiqua" w:cs="Arial"/>
        </w:rPr>
        <w:t xml:space="preserve"> Paragraph EX.1 would only be of </w:t>
      </w:r>
      <w:r>
        <w:rPr>
          <w:rFonts w:ascii="Book Antiqua" w:hAnsi="Book Antiqua" w:cs="Arial"/>
        </w:rPr>
        <w:t xml:space="preserve">potential </w:t>
      </w:r>
      <w:r w:rsidR="00DB04A4">
        <w:rPr>
          <w:rFonts w:ascii="Book Antiqua" w:hAnsi="Book Antiqua" w:cs="Arial"/>
        </w:rPr>
        <w:t xml:space="preserve">application </w:t>
      </w:r>
      <w:r>
        <w:rPr>
          <w:rFonts w:ascii="Book Antiqua" w:hAnsi="Book Antiqua" w:cs="Arial"/>
        </w:rPr>
        <w:t>by virtue</w:t>
      </w:r>
      <w:r w:rsidR="00DB04A4">
        <w:rPr>
          <w:rFonts w:ascii="Book Antiqua" w:hAnsi="Book Antiqua" w:cs="Arial"/>
        </w:rPr>
        <w:t xml:space="preserve"> o</w:t>
      </w:r>
      <w:r>
        <w:rPr>
          <w:rFonts w:ascii="Book Antiqua" w:hAnsi="Book Antiqua" w:cs="Arial"/>
        </w:rPr>
        <w:t>f</w:t>
      </w:r>
      <w:r w:rsidR="00DB04A4">
        <w:rPr>
          <w:rFonts w:ascii="Book Antiqua" w:hAnsi="Book Antiqua" w:cs="Arial"/>
        </w:rPr>
        <w:t xml:space="preserve"> </w:t>
      </w:r>
      <w:r>
        <w:rPr>
          <w:rFonts w:ascii="Book Antiqua" w:hAnsi="Book Antiqua" w:cs="Arial"/>
        </w:rPr>
        <w:t>R-LTRP.1.1(d)(iii); but pursuant to R-LTRP.1.1(d)(ii) the Appellant would also need to meet the requirement of E-LTRP.2.1, which specifies that the applicant must not be in the UK as a visitor.</w:t>
      </w:r>
    </w:p>
    <w:p w14:paraId="09BF23B7" w14:textId="77777777" w:rsidR="002B7AB5" w:rsidRDefault="002B7AB5" w:rsidP="00847259">
      <w:pPr>
        <w:ind w:left="567" w:hanging="567"/>
        <w:jc w:val="both"/>
        <w:rPr>
          <w:rFonts w:ascii="Book Antiqua" w:hAnsi="Book Antiqua" w:cs="Arial"/>
        </w:rPr>
      </w:pPr>
    </w:p>
    <w:p w14:paraId="04C9E7E5" w14:textId="77777777" w:rsidR="002B7AB5" w:rsidRDefault="002B7AB5" w:rsidP="00847259">
      <w:pPr>
        <w:ind w:left="567" w:hanging="567"/>
        <w:jc w:val="both"/>
        <w:rPr>
          <w:rFonts w:ascii="Book Antiqua" w:hAnsi="Book Antiqua" w:cs="Arial"/>
        </w:rPr>
      </w:pPr>
    </w:p>
    <w:p w14:paraId="50D1E973" w14:textId="77777777" w:rsidR="002B7AB5" w:rsidRDefault="002B7AB5" w:rsidP="00847259">
      <w:pPr>
        <w:ind w:left="567" w:hanging="567"/>
        <w:jc w:val="both"/>
        <w:rPr>
          <w:rFonts w:ascii="Book Antiqua" w:hAnsi="Book Antiqua" w:cs="Arial"/>
        </w:rPr>
      </w:pPr>
      <w:r>
        <w:rPr>
          <w:rFonts w:ascii="Book Antiqua" w:hAnsi="Book Antiqua" w:cs="Arial"/>
        </w:rPr>
        <w:t>18.</w:t>
      </w:r>
      <w:r>
        <w:rPr>
          <w:rFonts w:ascii="Book Antiqua" w:hAnsi="Book Antiqua" w:cs="Arial"/>
        </w:rPr>
        <w:tab/>
        <w:t xml:space="preserve">Accordingly, </w:t>
      </w:r>
      <w:r w:rsidR="00CC3311">
        <w:rPr>
          <w:rFonts w:ascii="Book Antiqua" w:hAnsi="Book Antiqua" w:cs="Arial"/>
        </w:rPr>
        <w:t>the Judge was in error in stating that the Appellant had sat</w:t>
      </w:r>
      <w:r>
        <w:rPr>
          <w:rFonts w:ascii="Book Antiqua" w:hAnsi="Book Antiqua" w:cs="Arial"/>
        </w:rPr>
        <w:t>isfied the Immigration Rules.</w:t>
      </w:r>
    </w:p>
    <w:p w14:paraId="1FF5AF87" w14:textId="77777777" w:rsidR="002B7AB5" w:rsidRDefault="002B7AB5" w:rsidP="00847259">
      <w:pPr>
        <w:ind w:left="567" w:hanging="567"/>
        <w:jc w:val="both"/>
        <w:rPr>
          <w:rFonts w:ascii="Book Antiqua" w:hAnsi="Book Antiqua" w:cs="Arial"/>
        </w:rPr>
      </w:pPr>
    </w:p>
    <w:p w14:paraId="2F5BA436" w14:textId="77777777" w:rsidR="002B7AB5" w:rsidRDefault="002B7AB5" w:rsidP="00847259">
      <w:pPr>
        <w:ind w:left="567" w:hanging="567"/>
        <w:jc w:val="both"/>
        <w:rPr>
          <w:rFonts w:ascii="Book Antiqua" w:hAnsi="Book Antiqua" w:cs="Arial"/>
        </w:rPr>
      </w:pPr>
    </w:p>
    <w:p w14:paraId="69B7811C" w14:textId="77777777" w:rsidR="006A5048" w:rsidRDefault="002B7AB5" w:rsidP="00847259">
      <w:pPr>
        <w:ind w:left="567" w:hanging="567"/>
        <w:jc w:val="both"/>
        <w:rPr>
          <w:rFonts w:ascii="Book Antiqua" w:hAnsi="Book Antiqua" w:cs="Arial"/>
        </w:rPr>
      </w:pPr>
      <w:r>
        <w:rPr>
          <w:rFonts w:ascii="Book Antiqua" w:hAnsi="Book Antiqua" w:cs="Arial"/>
        </w:rPr>
        <w:t>19.</w:t>
      </w:r>
      <w:r>
        <w:rPr>
          <w:rFonts w:ascii="Book Antiqua" w:hAnsi="Book Antiqua" w:cs="Arial"/>
        </w:rPr>
        <w:tab/>
        <w:t>Moreover, i</w:t>
      </w:r>
      <w:r w:rsidR="00CC3311">
        <w:rPr>
          <w:rFonts w:ascii="Book Antiqua" w:hAnsi="Book Antiqua" w:cs="Arial"/>
        </w:rPr>
        <w:t>t is difficult to see how such an error could not have coloured the evaluation of proportionality under Article 8</w:t>
      </w:r>
      <w:r>
        <w:rPr>
          <w:rFonts w:ascii="Book Antiqua" w:hAnsi="Book Antiqua" w:cs="Arial"/>
        </w:rPr>
        <w:t>. Indeed the Judge expressly stated that the “</w:t>
      </w:r>
      <w:r w:rsidRPr="002B7AB5">
        <w:rPr>
          <w:rFonts w:ascii="Book Antiqua" w:hAnsi="Book Antiqua" w:cs="Arial"/>
          <w:i/>
        </w:rPr>
        <w:t>weight to be attributed to the public interest in effective immigration control [is] greatly reduced</w:t>
      </w:r>
      <w:r>
        <w:rPr>
          <w:rFonts w:ascii="Book Antiqua" w:hAnsi="Book Antiqua" w:cs="Arial"/>
        </w:rPr>
        <w:t>” (paragraph 19)</w:t>
      </w:r>
      <w:r w:rsidR="00CC3311">
        <w:rPr>
          <w:rFonts w:ascii="Book Antiqua" w:hAnsi="Book Antiqua" w:cs="Arial"/>
        </w:rPr>
        <w:t>.</w:t>
      </w:r>
      <w:r w:rsidR="006A5048">
        <w:rPr>
          <w:rFonts w:ascii="Book Antiqua" w:hAnsi="Book Antiqua" w:cs="Arial"/>
        </w:rPr>
        <w:t xml:space="preserve">  </w:t>
      </w:r>
    </w:p>
    <w:p w14:paraId="3FE0F2AD" w14:textId="77777777" w:rsidR="006A5048" w:rsidRDefault="006A5048" w:rsidP="00847259">
      <w:pPr>
        <w:ind w:left="567" w:hanging="567"/>
        <w:jc w:val="both"/>
        <w:rPr>
          <w:rFonts w:ascii="Book Antiqua" w:hAnsi="Book Antiqua" w:cs="Arial"/>
        </w:rPr>
      </w:pPr>
    </w:p>
    <w:p w14:paraId="33CAB914" w14:textId="77777777" w:rsidR="002B7AB5" w:rsidRDefault="002B7AB5" w:rsidP="00847259">
      <w:pPr>
        <w:ind w:left="567" w:hanging="567"/>
        <w:jc w:val="both"/>
        <w:rPr>
          <w:rFonts w:ascii="Book Antiqua" w:hAnsi="Book Antiqua" w:cs="Arial"/>
        </w:rPr>
      </w:pPr>
    </w:p>
    <w:p w14:paraId="032B1321" w14:textId="77777777" w:rsidR="0013330B" w:rsidRDefault="00CB4E37" w:rsidP="00847259">
      <w:pPr>
        <w:ind w:left="567" w:hanging="567"/>
        <w:jc w:val="both"/>
        <w:rPr>
          <w:rFonts w:ascii="Book Antiqua" w:hAnsi="Book Antiqua" w:cs="Arial"/>
        </w:rPr>
      </w:pPr>
      <w:r>
        <w:rPr>
          <w:rFonts w:ascii="Book Antiqua" w:hAnsi="Book Antiqua" w:cs="Arial"/>
        </w:rPr>
        <w:t>20</w:t>
      </w:r>
      <w:r w:rsidR="00931445">
        <w:rPr>
          <w:rFonts w:ascii="Book Antiqua" w:hAnsi="Book Antiqua" w:cs="Arial"/>
        </w:rPr>
        <w:t>.</w:t>
      </w:r>
      <w:r w:rsidR="00931445">
        <w:rPr>
          <w:rFonts w:ascii="Book Antiqua" w:hAnsi="Book Antiqua" w:cs="Arial"/>
        </w:rPr>
        <w:tab/>
      </w:r>
      <w:r>
        <w:rPr>
          <w:rFonts w:ascii="Book Antiqua" w:hAnsi="Book Antiqua" w:cs="Arial"/>
        </w:rPr>
        <w:t>However, notwithstanding my observations above, this was</w:t>
      </w:r>
      <w:r w:rsidR="00E86C80">
        <w:rPr>
          <w:rFonts w:ascii="Book Antiqua" w:hAnsi="Book Antiqua" w:cs="Arial"/>
        </w:rPr>
        <w:t xml:space="preserve"> not</w:t>
      </w:r>
      <w:r w:rsidR="006A5048">
        <w:rPr>
          <w:rFonts w:ascii="Book Antiqua" w:hAnsi="Book Antiqua" w:cs="Arial"/>
        </w:rPr>
        <w:t xml:space="preserve"> the basis of the Respondent’s challenge.  The Respondent’s challenge pleads quite different matters.  In </w:t>
      </w:r>
      <w:r w:rsidR="009F0F43">
        <w:rPr>
          <w:rFonts w:ascii="Book Antiqua" w:hAnsi="Book Antiqua" w:cs="Arial"/>
        </w:rPr>
        <w:t xml:space="preserve">note in </w:t>
      </w:r>
      <w:r w:rsidR="006A5048">
        <w:rPr>
          <w:rFonts w:ascii="Book Antiqua" w:hAnsi="Book Antiqua" w:cs="Arial"/>
        </w:rPr>
        <w:t>particular</w:t>
      </w:r>
      <w:r w:rsidR="009F0F43">
        <w:rPr>
          <w:rFonts w:ascii="Book Antiqua" w:hAnsi="Book Antiqua" w:cs="Arial"/>
        </w:rPr>
        <w:t xml:space="preserve"> </w:t>
      </w:r>
      <w:r w:rsidR="006A5048">
        <w:rPr>
          <w:rFonts w:ascii="Book Antiqua" w:hAnsi="Book Antiqua" w:cs="Arial"/>
        </w:rPr>
        <w:t xml:space="preserve">the following </w:t>
      </w:r>
      <w:r w:rsidR="009F0F43">
        <w:rPr>
          <w:rFonts w:ascii="Book Antiqua" w:hAnsi="Book Antiqua" w:cs="Arial"/>
        </w:rPr>
        <w:t>passages</w:t>
      </w:r>
      <w:r w:rsidR="006A5048">
        <w:rPr>
          <w:rFonts w:ascii="Book Antiqua" w:hAnsi="Book Antiqua" w:cs="Arial"/>
        </w:rPr>
        <w:t xml:space="preserve"> of the application for permission to appeal</w:t>
      </w:r>
      <w:r w:rsidR="009F0F43">
        <w:rPr>
          <w:rFonts w:ascii="Book Antiqua" w:hAnsi="Book Antiqua" w:cs="Arial"/>
        </w:rPr>
        <w:t>. Having submitted that family life could continue in Ethiopia with no unduly harsh consequences, it is then argued:</w:t>
      </w:r>
    </w:p>
    <w:p w14:paraId="26898AD1" w14:textId="77777777" w:rsidR="006A5048" w:rsidRDefault="006A5048" w:rsidP="00847259">
      <w:pPr>
        <w:ind w:left="567" w:hanging="567"/>
        <w:jc w:val="both"/>
        <w:rPr>
          <w:rFonts w:ascii="Book Antiqua" w:hAnsi="Book Antiqua" w:cs="Arial"/>
        </w:rPr>
      </w:pPr>
    </w:p>
    <w:p w14:paraId="059F45C1" w14:textId="77777777" w:rsidR="006A5048" w:rsidRPr="006A5048" w:rsidRDefault="006A5048" w:rsidP="006A5048">
      <w:pPr>
        <w:ind w:left="1701" w:hanging="567"/>
        <w:jc w:val="both"/>
        <w:rPr>
          <w:rFonts w:ascii="Book Antiqua" w:hAnsi="Book Antiqua" w:cs="Arial"/>
          <w:i/>
        </w:rPr>
      </w:pPr>
      <w:r w:rsidRPr="006A5048">
        <w:rPr>
          <w:rFonts w:ascii="Book Antiqua" w:hAnsi="Book Antiqua" w:cs="Arial"/>
          <w:i/>
        </w:rPr>
        <w:t>“4.</w:t>
      </w:r>
      <w:r w:rsidRPr="006A5048">
        <w:rPr>
          <w:rFonts w:ascii="Book Antiqua" w:hAnsi="Book Antiqua" w:cs="Arial"/>
          <w:i/>
        </w:rPr>
        <w:tab/>
        <w:t>In any event there are no reasons given as to why the Appellant may not return to Ethiopia in order to obtain the correct entry clearance.  It is submitted that this is proportionate in light of the way the Appellant gained entry to the UK.  The appeal was heard on the papers so the Respondent did not have the opportunity to raise at the hearing the issue that the Appellant had applied for entry clearance with the stated intention of staying in the UK for one month.  She then applied for further leave in the UK less than two months later.</w:t>
      </w:r>
    </w:p>
    <w:p w14:paraId="4A43AEB7" w14:textId="77777777" w:rsidR="006A5048" w:rsidRPr="006A5048" w:rsidRDefault="006A5048" w:rsidP="006A5048">
      <w:pPr>
        <w:ind w:left="1701" w:hanging="567"/>
        <w:jc w:val="both"/>
        <w:rPr>
          <w:rFonts w:ascii="Book Antiqua" w:hAnsi="Book Antiqua" w:cs="Arial"/>
          <w:i/>
        </w:rPr>
      </w:pPr>
    </w:p>
    <w:p w14:paraId="219285C3" w14:textId="77777777" w:rsidR="006A5048" w:rsidRDefault="006A5048" w:rsidP="006A5048">
      <w:pPr>
        <w:ind w:left="1701" w:hanging="567"/>
        <w:jc w:val="both"/>
        <w:rPr>
          <w:rFonts w:ascii="Book Antiqua" w:hAnsi="Book Antiqua" w:cs="Arial"/>
        </w:rPr>
      </w:pPr>
      <w:r w:rsidRPr="006A5048">
        <w:rPr>
          <w:rFonts w:ascii="Book Antiqua" w:hAnsi="Book Antiqua" w:cs="Arial"/>
          <w:i/>
        </w:rPr>
        <w:t>5.</w:t>
      </w:r>
      <w:r w:rsidRPr="006A5048">
        <w:rPr>
          <w:rFonts w:ascii="Book Antiqua" w:hAnsi="Book Antiqua" w:cs="Arial"/>
          <w:i/>
        </w:rPr>
        <w:tab/>
        <w:t>It is unlikely that the birth of her child in the UK on 18 August 2017 came as a surprise.  It is therefore submitted that the Appellant m</w:t>
      </w:r>
      <w:r w:rsidR="009F0F43">
        <w:rPr>
          <w:rFonts w:ascii="Book Antiqua" w:hAnsi="Book Antiqua" w:cs="Arial"/>
          <w:i/>
        </w:rPr>
        <w:t>ade a false declaration on her v</w:t>
      </w:r>
      <w:r w:rsidRPr="006A5048">
        <w:rPr>
          <w:rFonts w:ascii="Book Antiqua" w:hAnsi="Book Antiqua" w:cs="Arial"/>
          <w:i/>
        </w:rPr>
        <w:t xml:space="preserve">isit </w:t>
      </w:r>
      <w:r w:rsidR="009F0F43">
        <w:rPr>
          <w:rFonts w:ascii="Book Antiqua" w:hAnsi="Book Antiqua" w:cs="Arial"/>
          <w:i/>
        </w:rPr>
        <w:t>v</w:t>
      </w:r>
      <w:r w:rsidRPr="006A5048">
        <w:rPr>
          <w:rFonts w:ascii="Book Antiqua" w:hAnsi="Book Antiqua" w:cs="Arial"/>
          <w:i/>
        </w:rPr>
        <w:t xml:space="preserve">isa </w:t>
      </w:r>
      <w:r w:rsidR="009F0F43">
        <w:rPr>
          <w:rFonts w:ascii="Book Antiqua" w:hAnsi="Book Antiqua" w:cs="Arial"/>
          <w:i/>
        </w:rPr>
        <w:t>a</w:t>
      </w:r>
      <w:r w:rsidRPr="006A5048">
        <w:rPr>
          <w:rFonts w:ascii="Book Antiqua" w:hAnsi="Book Antiqua" w:cs="Arial"/>
          <w:i/>
        </w:rPr>
        <w:t xml:space="preserve">pplication </w:t>
      </w:r>
      <w:r w:rsidR="009F0F43">
        <w:rPr>
          <w:rFonts w:ascii="Book Antiqua" w:hAnsi="Book Antiqua" w:cs="Arial"/>
          <w:i/>
        </w:rPr>
        <w:t>f</w:t>
      </w:r>
      <w:r w:rsidRPr="006A5048">
        <w:rPr>
          <w:rFonts w:ascii="Book Antiqua" w:hAnsi="Book Antiqua" w:cs="Arial"/>
          <w:i/>
        </w:rPr>
        <w:t>orm which is appended to these grounds.  The Respondent did not have the opportunity to raise the argument as the appeal was made on the papers.  It is submitted that in the interests of justice that this</w:t>
      </w:r>
      <w:r w:rsidR="009F0F43">
        <w:rPr>
          <w:rFonts w:ascii="Book Antiqua" w:hAnsi="Book Antiqua" w:cs="Arial"/>
          <w:i/>
        </w:rPr>
        <w:t xml:space="preserve"> issue</w:t>
      </w:r>
      <w:r w:rsidRPr="006A5048">
        <w:rPr>
          <w:rFonts w:ascii="Book Antiqua" w:hAnsi="Book Antiqua" w:cs="Arial"/>
          <w:i/>
        </w:rPr>
        <w:t xml:space="preserve"> should be taken into account.  It is also submitted that it is proportionate in the public interest to maintain an effective immigration control to expect the Appellant to leave the UK in order to apply for correct entry clearance.  The refusal decision does not require the British child to leave the UK.”</w:t>
      </w:r>
    </w:p>
    <w:p w14:paraId="0D22572B" w14:textId="77777777" w:rsidR="006A5048" w:rsidRDefault="006A5048" w:rsidP="006A5048">
      <w:pPr>
        <w:ind w:left="1701" w:hanging="567"/>
        <w:jc w:val="both"/>
        <w:rPr>
          <w:rFonts w:ascii="Book Antiqua" w:hAnsi="Book Antiqua" w:cs="Arial"/>
        </w:rPr>
      </w:pPr>
    </w:p>
    <w:p w14:paraId="7976D17A" w14:textId="77777777" w:rsidR="009F0F43" w:rsidRDefault="009F0F43" w:rsidP="006A5048">
      <w:pPr>
        <w:ind w:left="1701" w:hanging="567"/>
        <w:jc w:val="both"/>
        <w:rPr>
          <w:rFonts w:ascii="Book Antiqua" w:hAnsi="Book Antiqua" w:cs="Arial"/>
        </w:rPr>
      </w:pPr>
    </w:p>
    <w:p w14:paraId="5E4F32C0" w14:textId="77777777" w:rsidR="006C1613" w:rsidRDefault="00931445" w:rsidP="004A3843">
      <w:pPr>
        <w:ind w:left="567" w:hanging="567"/>
        <w:jc w:val="both"/>
        <w:rPr>
          <w:rFonts w:ascii="Book Antiqua" w:hAnsi="Book Antiqua" w:cs="Arial"/>
        </w:rPr>
      </w:pPr>
      <w:r>
        <w:rPr>
          <w:rFonts w:ascii="Book Antiqua" w:hAnsi="Book Antiqua" w:cs="Arial"/>
        </w:rPr>
        <w:t>2</w:t>
      </w:r>
      <w:r w:rsidR="009F0F43">
        <w:rPr>
          <w:rFonts w:ascii="Book Antiqua" w:hAnsi="Book Antiqua" w:cs="Arial"/>
        </w:rPr>
        <w:t>1</w:t>
      </w:r>
      <w:r>
        <w:rPr>
          <w:rFonts w:ascii="Book Antiqua" w:hAnsi="Book Antiqua" w:cs="Arial"/>
        </w:rPr>
        <w:t>.</w:t>
      </w:r>
      <w:r>
        <w:rPr>
          <w:rFonts w:ascii="Book Antiqua" w:hAnsi="Book Antiqua" w:cs="Arial"/>
        </w:rPr>
        <w:tab/>
      </w:r>
      <w:r w:rsidR="000C07A9">
        <w:rPr>
          <w:rFonts w:ascii="Book Antiqua" w:hAnsi="Book Antiqua" w:cs="Arial"/>
        </w:rPr>
        <w:t>I</w:t>
      </w:r>
      <w:r w:rsidR="009F0F43">
        <w:rPr>
          <w:rFonts w:ascii="Book Antiqua" w:hAnsi="Book Antiqua" w:cs="Arial"/>
        </w:rPr>
        <w:t>n my judgement it is not appropriate or justified for</w:t>
      </w:r>
      <w:r w:rsidR="000C07A9">
        <w:rPr>
          <w:rFonts w:ascii="Book Antiqua" w:hAnsi="Book Antiqua" w:cs="Arial"/>
        </w:rPr>
        <w:t xml:space="preserve"> the Respondent to plead that there had not been an opportunity to raise the issue that the Appellant had applied for entry clearance with the intention of staying in the UK for one month</w:t>
      </w:r>
      <w:r w:rsidR="009F0F43">
        <w:rPr>
          <w:rFonts w:ascii="Book Antiqua" w:hAnsi="Book Antiqua" w:cs="Arial"/>
        </w:rPr>
        <w:t xml:space="preserve">, and that this </w:t>
      </w:r>
      <w:r w:rsidR="006C1613">
        <w:rPr>
          <w:rFonts w:ascii="Book Antiqua" w:hAnsi="Book Antiqua" w:cs="Arial"/>
        </w:rPr>
        <w:t>might now be seen as having been a false declaration</w:t>
      </w:r>
      <w:r w:rsidR="000C07A9">
        <w:rPr>
          <w:rFonts w:ascii="Book Antiqua" w:hAnsi="Book Antiqua" w:cs="Arial"/>
        </w:rPr>
        <w:t xml:space="preserve">.  </w:t>
      </w:r>
      <w:r w:rsidR="006C1613">
        <w:rPr>
          <w:rFonts w:ascii="Book Antiqua" w:hAnsi="Book Antiqua" w:cs="Arial"/>
        </w:rPr>
        <w:t>The Respondent had the opportunity of raising the issue at the time of the decision and incorporating it into the RFRL. The Respondent was in no way deprived of the opportunity of raising this matter because of the Appellant’s election to have the appeal determined ‘on the papers’. (</w:t>
      </w:r>
      <w:r w:rsidR="000C07A9">
        <w:rPr>
          <w:rFonts w:ascii="Book Antiqua" w:hAnsi="Book Antiqua" w:cs="Arial"/>
        </w:rPr>
        <w:t xml:space="preserve">Although </w:t>
      </w:r>
      <w:r w:rsidR="006C1613">
        <w:rPr>
          <w:rFonts w:ascii="Book Antiqua" w:hAnsi="Book Antiqua" w:cs="Arial"/>
        </w:rPr>
        <w:t>there is not on file</w:t>
      </w:r>
      <w:r w:rsidR="000C07A9">
        <w:rPr>
          <w:rFonts w:ascii="Book Antiqua" w:hAnsi="Book Antiqua" w:cs="Arial"/>
        </w:rPr>
        <w:t xml:space="preserve"> a complete copy of the R</w:t>
      </w:r>
      <w:r w:rsidR="006C1613">
        <w:rPr>
          <w:rFonts w:ascii="Book Antiqua" w:hAnsi="Book Antiqua" w:cs="Arial"/>
        </w:rPr>
        <w:t>RFL, the manner of the drafting of the grounds does not suggest the issue was raised therein. Indeed</w:t>
      </w:r>
      <w:r w:rsidR="000C07A9">
        <w:rPr>
          <w:rFonts w:ascii="Book Antiqua" w:hAnsi="Book Antiqua" w:cs="Arial"/>
        </w:rPr>
        <w:t xml:space="preserve"> Mr Bramble </w:t>
      </w:r>
      <w:r w:rsidR="006C1613">
        <w:rPr>
          <w:rFonts w:ascii="Book Antiqua" w:hAnsi="Book Antiqua" w:cs="Arial"/>
        </w:rPr>
        <w:t>acknowledged</w:t>
      </w:r>
      <w:r w:rsidR="000C07A9">
        <w:rPr>
          <w:rFonts w:ascii="Book Antiqua" w:hAnsi="Book Antiqua" w:cs="Arial"/>
        </w:rPr>
        <w:t xml:space="preserve"> that this was not a point raised by the </w:t>
      </w:r>
      <w:r w:rsidR="006C1613">
        <w:rPr>
          <w:rFonts w:ascii="Book Antiqua" w:hAnsi="Book Antiqua" w:cs="Arial"/>
        </w:rPr>
        <w:t>Respondent</w:t>
      </w:r>
      <w:r w:rsidR="000C07A9">
        <w:rPr>
          <w:rFonts w:ascii="Book Antiqua" w:hAnsi="Book Antiqua" w:cs="Arial"/>
        </w:rPr>
        <w:t xml:space="preserve"> prior to the </w:t>
      </w:r>
      <w:r w:rsidR="006C1613">
        <w:rPr>
          <w:rFonts w:ascii="Book Antiqua" w:hAnsi="Book Antiqua" w:cs="Arial"/>
        </w:rPr>
        <w:t>application for permission to appeal</w:t>
      </w:r>
      <w:r w:rsidR="000C07A9">
        <w:rPr>
          <w:rFonts w:ascii="Book Antiqua" w:hAnsi="Book Antiqua" w:cs="Arial"/>
        </w:rPr>
        <w:t xml:space="preserve"> to the Upper Tribunal.</w:t>
      </w:r>
      <w:r w:rsidR="006C1613">
        <w:rPr>
          <w:rFonts w:ascii="Book Antiqua" w:hAnsi="Book Antiqua" w:cs="Arial"/>
        </w:rPr>
        <w:t>)</w:t>
      </w:r>
    </w:p>
    <w:p w14:paraId="1F5ACC4A" w14:textId="77777777" w:rsidR="006C1613" w:rsidRDefault="006C1613" w:rsidP="004A3843">
      <w:pPr>
        <w:ind w:left="567" w:hanging="567"/>
        <w:jc w:val="both"/>
        <w:rPr>
          <w:rFonts w:ascii="Book Antiqua" w:hAnsi="Book Antiqua" w:cs="Arial"/>
        </w:rPr>
      </w:pPr>
    </w:p>
    <w:p w14:paraId="795BF2DE" w14:textId="77777777" w:rsidR="006C1613" w:rsidRDefault="006C1613" w:rsidP="004A3843">
      <w:pPr>
        <w:ind w:left="567" w:hanging="567"/>
        <w:jc w:val="both"/>
        <w:rPr>
          <w:rFonts w:ascii="Book Antiqua" w:hAnsi="Book Antiqua" w:cs="Arial"/>
        </w:rPr>
      </w:pPr>
    </w:p>
    <w:p w14:paraId="5781337F" w14:textId="77777777" w:rsidR="004A3843" w:rsidRDefault="006C1613" w:rsidP="004A3843">
      <w:pPr>
        <w:ind w:left="567" w:hanging="567"/>
        <w:jc w:val="both"/>
        <w:rPr>
          <w:rFonts w:ascii="Book Antiqua" w:hAnsi="Book Antiqua" w:cs="Arial"/>
        </w:rPr>
      </w:pPr>
      <w:r>
        <w:rPr>
          <w:rFonts w:ascii="Book Antiqua" w:hAnsi="Book Antiqua" w:cs="Arial"/>
        </w:rPr>
        <w:t>22.</w:t>
      </w:r>
      <w:r>
        <w:rPr>
          <w:rFonts w:ascii="Book Antiqua" w:hAnsi="Book Antiqua" w:cs="Arial"/>
        </w:rPr>
        <w:tab/>
      </w:r>
      <w:r w:rsidR="000C07A9">
        <w:rPr>
          <w:rFonts w:ascii="Book Antiqua" w:hAnsi="Book Antiqua" w:cs="Arial"/>
        </w:rPr>
        <w:t xml:space="preserve">In short the matters now sought to be raised by way of challenge to the decision of the First-tier Tribunal were not matters that </w:t>
      </w:r>
      <w:r>
        <w:rPr>
          <w:rFonts w:ascii="Book Antiqua" w:hAnsi="Book Antiqua" w:cs="Arial"/>
        </w:rPr>
        <w:t>had been</w:t>
      </w:r>
      <w:r w:rsidR="000C07A9">
        <w:rPr>
          <w:rFonts w:ascii="Book Antiqua" w:hAnsi="Book Antiqua" w:cs="Arial"/>
        </w:rPr>
        <w:t xml:space="preserve"> raised by the Respondent.  </w:t>
      </w:r>
    </w:p>
    <w:p w14:paraId="12A16AED" w14:textId="77777777" w:rsidR="004A3843" w:rsidRDefault="004A3843" w:rsidP="000C07A9">
      <w:pPr>
        <w:ind w:left="567" w:hanging="567"/>
        <w:jc w:val="both"/>
        <w:rPr>
          <w:rFonts w:ascii="Book Antiqua" w:hAnsi="Book Antiqua" w:cs="Arial"/>
        </w:rPr>
      </w:pPr>
    </w:p>
    <w:p w14:paraId="558FCD21" w14:textId="77777777" w:rsidR="006C1613" w:rsidRDefault="006C1613" w:rsidP="000C07A9">
      <w:pPr>
        <w:ind w:left="567" w:hanging="567"/>
        <w:jc w:val="both"/>
        <w:rPr>
          <w:rFonts w:ascii="Book Antiqua" w:hAnsi="Book Antiqua" w:cs="Arial"/>
        </w:rPr>
      </w:pPr>
    </w:p>
    <w:p w14:paraId="08BD4C53" w14:textId="77777777" w:rsidR="00F77605" w:rsidRDefault="006C1613" w:rsidP="006C1613">
      <w:pPr>
        <w:ind w:left="567" w:hanging="567"/>
        <w:jc w:val="both"/>
        <w:rPr>
          <w:rFonts w:ascii="Book Antiqua" w:hAnsi="Book Antiqua" w:cs="Arial"/>
        </w:rPr>
      </w:pPr>
      <w:r>
        <w:rPr>
          <w:rFonts w:ascii="Book Antiqua" w:hAnsi="Book Antiqua" w:cs="Arial"/>
        </w:rPr>
        <w:t>2</w:t>
      </w:r>
      <w:r w:rsidR="00931445">
        <w:rPr>
          <w:rFonts w:ascii="Book Antiqua" w:hAnsi="Book Antiqua" w:cs="Arial"/>
        </w:rPr>
        <w:t>3.</w:t>
      </w:r>
      <w:r w:rsidR="00931445">
        <w:rPr>
          <w:rFonts w:ascii="Book Antiqua" w:hAnsi="Book Antiqua" w:cs="Arial"/>
        </w:rPr>
        <w:tab/>
      </w:r>
      <w:r w:rsidR="000C07A9">
        <w:rPr>
          <w:rFonts w:ascii="Book Antiqua" w:hAnsi="Book Antiqua" w:cs="Arial"/>
        </w:rPr>
        <w:t xml:space="preserve">This appears to be case notwithstanding that the Appellant </w:t>
      </w:r>
      <w:r>
        <w:rPr>
          <w:rFonts w:ascii="Book Antiqua" w:hAnsi="Book Antiqua" w:cs="Arial"/>
        </w:rPr>
        <w:t xml:space="preserve">and her husband </w:t>
      </w:r>
      <w:r w:rsidR="000C07A9">
        <w:rPr>
          <w:rFonts w:ascii="Book Antiqua" w:hAnsi="Book Antiqua" w:cs="Arial"/>
        </w:rPr>
        <w:t xml:space="preserve">attended for interview </w:t>
      </w:r>
      <w:r>
        <w:rPr>
          <w:rFonts w:ascii="Book Antiqua" w:hAnsi="Book Antiqua" w:cs="Arial"/>
        </w:rPr>
        <w:t xml:space="preserve">by the Respondent </w:t>
      </w:r>
      <w:r w:rsidR="000C07A9">
        <w:rPr>
          <w:rFonts w:ascii="Book Antiqua" w:hAnsi="Book Antiqua" w:cs="Arial"/>
        </w:rPr>
        <w:t>.  This is evidenced by the materials placed before the Tribunal by the Appellant</w:t>
      </w:r>
      <w:r>
        <w:rPr>
          <w:rFonts w:ascii="Book Antiqua" w:hAnsi="Book Antiqua" w:cs="Arial"/>
        </w:rPr>
        <w:t>: see</w:t>
      </w:r>
      <w:r w:rsidR="000C07A9">
        <w:rPr>
          <w:rFonts w:ascii="Book Antiqua" w:hAnsi="Book Antiqua" w:cs="Arial"/>
        </w:rPr>
        <w:t xml:space="preserve"> in particular letter dated 20 October 2017 which in large part makes a complaint about the manner of the interview conducted on that occasion and the length of time that the Appellant had been kept waiting</w:t>
      </w:r>
      <w:r w:rsidR="00E92291">
        <w:rPr>
          <w:rFonts w:ascii="Book Antiqua" w:hAnsi="Book Antiqua" w:cs="Arial"/>
        </w:rPr>
        <w:t xml:space="preserve"> whilst with her very young child.</w:t>
      </w:r>
      <w:r>
        <w:rPr>
          <w:rFonts w:ascii="Book Antiqua" w:hAnsi="Book Antiqua" w:cs="Arial"/>
        </w:rPr>
        <w:t xml:space="preserve"> </w:t>
      </w:r>
      <w:r w:rsidR="002A73DF">
        <w:rPr>
          <w:rFonts w:ascii="Book Antiqua" w:hAnsi="Book Antiqua" w:cs="Arial"/>
        </w:rPr>
        <w:t>Irrespective of the contents of the Appellant’s letter in this regard</w:t>
      </w:r>
      <w:r>
        <w:rPr>
          <w:rFonts w:ascii="Book Antiqua" w:hAnsi="Book Antiqua" w:cs="Arial"/>
        </w:rPr>
        <w:t>,</w:t>
      </w:r>
      <w:r w:rsidR="002A73DF">
        <w:rPr>
          <w:rFonts w:ascii="Book Antiqua" w:hAnsi="Book Antiqua" w:cs="Arial"/>
        </w:rPr>
        <w:t xml:space="preserve"> it is indeed the case that nothing of the interview conducted has been produced in the Respondent’s materials filed before the First-tier Tribunal</w:t>
      </w:r>
      <w:r>
        <w:rPr>
          <w:rFonts w:ascii="Book Antiqua" w:hAnsi="Book Antiqua" w:cs="Arial"/>
        </w:rPr>
        <w:t>, and nothing supposedly adverse from any interview has seemingly been raised in the RFRL</w:t>
      </w:r>
      <w:r w:rsidR="002A73DF">
        <w:rPr>
          <w:rFonts w:ascii="Book Antiqua" w:hAnsi="Book Antiqua" w:cs="Arial"/>
        </w:rPr>
        <w:t>.</w:t>
      </w:r>
    </w:p>
    <w:p w14:paraId="6125BDC1" w14:textId="77777777" w:rsidR="00F77605" w:rsidRDefault="00F77605" w:rsidP="006C1613">
      <w:pPr>
        <w:ind w:left="567" w:hanging="567"/>
        <w:jc w:val="both"/>
        <w:rPr>
          <w:rFonts w:ascii="Book Antiqua" w:hAnsi="Book Antiqua" w:cs="Arial"/>
        </w:rPr>
      </w:pPr>
    </w:p>
    <w:p w14:paraId="7FED7864" w14:textId="77777777" w:rsidR="00F77605" w:rsidRDefault="00F77605" w:rsidP="006C1613">
      <w:pPr>
        <w:ind w:left="567" w:hanging="567"/>
        <w:jc w:val="both"/>
        <w:rPr>
          <w:rFonts w:ascii="Book Antiqua" w:hAnsi="Book Antiqua" w:cs="Arial"/>
        </w:rPr>
      </w:pPr>
    </w:p>
    <w:p w14:paraId="54308804" w14:textId="77777777" w:rsidR="002A73DF" w:rsidRDefault="00F77605" w:rsidP="006C1613">
      <w:pPr>
        <w:ind w:left="567" w:hanging="567"/>
        <w:jc w:val="both"/>
        <w:rPr>
          <w:rFonts w:ascii="Book Antiqua" w:hAnsi="Book Antiqua" w:cs="Arial"/>
        </w:rPr>
      </w:pPr>
      <w:r>
        <w:rPr>
          <w:rFonts w:ascii="Book Antiqua" w:hAnsi="Book Antiqua" w:cs="Arial"/>
        </w:rPr>
        <w:t>24.</w:t>
      </w:r>
      <w:r>
        <w:rPr>
          <w:rFonts w:ascii="Book Antiqua" w:hAnsi="Book Antiqua" w:cs="Arial"/>
        </w:rPr>
        <w:tab/>
        <w:t xml:space="preserve">It is </w:t>
      </w:r>
      <w:r w:rsidR="002A73DF">
        <w:rPr>
          <w:rFonts w:ascii="Book Antiqua" w:hAnsi="Book Antiqua" w:cs="Arial"/>
        </w:rPr>
        <w:t xml:space="preserve">too late in for the </w:t>
      </w:r>
      <w:r>
        <w:rPr>
          <w:rFonts w:ascii="Book Antiqua" w:hAnsi="Book Antiqua" w:cs="Arial"/>
        </w:rPr>
        <w:t>Responde</w:t>
      </w:r>
      <w:r w:rsidR="002A73DF">
        <w:rPr>
          <w:rFonts w:ascii="Book Antiqua" w:hAnsi="Book Antiqua" w:cs="Arial"/>
        </w:rPr>
        <w:t xml:space="preserve">nt to be raising by way of challenge to the decision of the First-tier Tribunal </w:t>
      </w:r>
      <w:r>
        <w:rPr>
          <w:rFonts w:ascii="Book Antiqua" w:hAnsi="Book Antiqua" w:cs="Arial"/>
        </w:rPr>
        <w:t xml:space="preserve">those </w:t>
      </w:r>
      <w:r w:rsidR="002A73DF">
        <w:rPr>
          <w:rFonts w:ascii="Book Antiqua" w:hAnsi="Book Antiqua" w:cs="Arial"/>
        </w:rPr>
        <w:t>matters set out in the grounds of appeal that form</w:t>
      </w:r>
      <w:r w:rsidR="006C1613">
        <w:rPr>
          <w:rFonts w:ascii="Book Antiqua" w:hAnsi="Book Antiqua" w:cs="Arial"/>
        </w:rPr>
        <w:t>ed</w:t>
      </w:r>
      <w:r w:rsidR="002A73DF">
        <w:rPr>
          <w:rFonts w:ascii="Book Antiqua" w:hAnsi="Book Antiqua" w:cs="Arial"/>
        </w:rPr>
        <w:t xml:space="preserve"> no basis of the refusal decision itself.</w:t>
      </w:r>
    </w:p>
    <w:p w14:paraId="64DEECAC" w14:textId="77777777" w:rsidR="00F77605" w:rsidRDefault="00F77605" w:rsidP="006C1613">
      <w:pPr>
        <w:ind w:left="567" w:hanging="567"/>
        <w:jc w:val="both"/>
        <w:rPr>
          <w:rFonts w:ascii="Book Antiqua" w:hAnsi="Book Antiqua" w:cs="Arial"/>
        </w:rPr>
      </w:pPr>
    </w:p>
    <w:p w14:paraId="572A7FEA" w14:textId="77777777" w:rsidR="00F77605" w:rsidRDefault="00F77605" w:rsidP="006C1613">
      <w:pPr>
        <w:ind w:left="567" w:hanging="567"/>
        <w:jc w:val="both"/>
        <w:rPr>
          <w:rFonts w:ascii="Book Antiqua" w:hAnsi="Book Antiqua" w:cs="Arial"/>
        </w:rPr>
      </w:pPr>
    </w:p>
    <w:p w14:paraId="147A1066" w14:textId="243ABF5F" w:rsidR="00F77605" w:rsidRDefault="00F77605" w:rsidP="006C1613">
      <w:pPr>
        <w:ind w:left="567" w:hanging="567"/>
        <w:jc w:val="both"/>
        <w:rPr>
          <w:rFonts w:ascii="Book Antiqua" w:hAnsi="Book Antiqua" w:cs="Arial"/>
        </w:rPr>
      </w:pPr>
      <w:r>
        <w:rPr>
          <w:rFonts w:ascii="Book Antiqua" w:hAnsi="Book Antiqua" w:cs="Arial"/>
        </w:rPr>
        <w:t>25.</w:t>
      </w:r>
      <w:r>
        <w:rPr>
          <w:rFonts w:ascii="Book Antiqua" w:hAnsi="Book Antiqua" w:cs="Arial"/>
        </w:rPr>
        <w:tab/>
        <w:t xml:space="preserve">In so far as the Respondent’s grounds also plead that the Judge failed to give adequate reasons for his finding in respect of return to Ethiopia, it is inherent in the challenge that the Respondent recognises the Judge had regard to the British citizenship of the Appellant’s partner and their child. Whilst the Judge’s reasoning at paragraph 17 is brief – referring also to Mr </w:t>
      </w:r>
      <w:r w:rsidR="00AB63F9">
        <w:rPr>
          <w:rFonts w:ascii="Book Antiqua" w:hAnsi="Book Antiqua" w:cs="Arial"/>
        </w:rPr>
        <w:t>[ME]</w:t>
      </w:r>
      <w:r>
        <w:rPr>
          <w:rFonts w:ascii="Book Antiqua" w:hAnsi="Book Antiqua" w:cs="Arial"/>
        </w:rPr>
        <w:t>’s well-paid employment in the UK, and the child’s best interests - it seems to me sustainably adequate. In my judgement this aspect of the Respondent’s decision amounts to a disagreement as to evaluation and conclusion, and does not identify an error of law.</w:t>
      </w:r>
    </w:p>
    <w:p w14:paraId="29D3CB1C" w14:textId="77777777" w:rsidR="00244F96" w:rsidRDefault="00244F96" w:rsidP="000C07A9">
      <w:pPr>
        <w:ind w:left="567" w:hanging="567"/>
        <w:jc w:val="both"/>
        <w:rPr>
          <w:rFonts w:ascii="Book Antiqua" w:hAnsi="Book Antiqua" w:cs="Arial"/>
        </w:rPr>
      </w:pPr>
    </w:p>
    <w:p w14:paraId="3D23B189" w14:textId="77777777" w:rsidR="00EF1C7E" w:rsidRDefault="00EF1C7E" w:rsidP="000C07A9">
      <w:pPr>
        <w:ind w:left="567" w:hanging="567"/>
        <w:jc w:val="both"/>
        <w:rPr>
          <w:rFonts w:ascii="Book Antiqua" w:hAnsi="Book Antiqua" w:cs="Arial"/>
        </w:rPr>
      </w:pPr>
    </w:p>
    <w:p w14:paraId="1D5EAFBC" w14:textId="77777777" w:rsidR="00DD4CA5" w:rsidRDefault="00F77605" w:rsidP="000C07A9">
      <w:pPr>
        <w:ind w:left="567" w:hanging="567"/>
        <w:jc w:val="both"/>
        <w:rPr>
          <w:rFonts w:ascii="Book Antiqua" w:hAnsi="Book Antiqua" w:cs="Arial"/>
        </w:rPr>
      </w:pPr>
      <w:r>
        <w:rPr>
          <w:rFonts w:ascii="Book Antiqua" w:hAnsi="Book Antiqua" w:cs="Arial"/>
        </w:rPr>
        <w:lastRenderedPageBreak/>
        <w:t>2</w:t>
      </w:r>
      <w:r w:rsidR="00931445">
        <w:rPr>
          <w:rFonts w:ascii="Book Antiqua" w:hAnsi="Book Antiqua" w:cs="Arial"/>
        </w:rPr>
        <w:t>6.</w:t>
      </w:r>
      <w:r w:rsidR="00931445">
        <w:rPr>
          <w:rFonts w:ascii="Book Antiqua" w:hAnsi="Book Antiqua" w:cs="Arial"/>
        </w:rPr>
        <w:tab/>
      </w:r>
      <w:r w:rsidR="00EF1C7E">
        <w:rPr>
          <w:rFonts w:ascii="Book Antiqua" w:hAnsi="Book Antiqua" w:cs="Arial"/>
        </w:rPr>
        <w:t xml:space="preserve">Accordingly </w:t>
      </w:r>
      <w:r w:rsidR="00DD4CA5">
        <w:rPr>
          <w:rFonts w:ascii="Book Antiqua" w:hAnsi="Book Antiqua" w:cs="Arial"/>
        </w:rPr>
        <w:t xml:space="preserve">in substance </w:t>
      </w:r>
      <w:r w:rsidR="00EF1C7E">
        <w:rPr>
          <w:rFonts w:ascii="Book Antiqua" w:hAnsi="Book Antiqua" w:cs="Arial"/>
        </w:rPr>
        <w:t>I</w:t>
      </w:r>
      <w:r w:rsidR="00DD4CA5">
        <w:rPr>
          <w:rFonts w:ascii="Book Antiqua" w:hAnsi="Book Antiqua" w:cs="Arial"/>
        </w:rPr>
        <w:t xml:space="preserve"> find mys</w:t>
      </w:r>
      <w:r>
        <w:rPr>
          <w:rFonts w:ascii="Book Antiqua" w:hAnsi="Book Antiqua" w:cs="Arial"/>
        </w:rPr>
        <w:t>e</w:t>
      </w:r>
      <w:r w:rsidR="00DD4CA5">
        <w:rPr>
          <w:rFonts w:ascii="Book Antiqua" w:hAnsi="Book Antiqua" w:cs="Arial"/>
        </w:rPr>
        <w:t>l</w:t>
      </w:r>
      <w:r>
        <w:rPr>
          <w:rFonts w:ascii="Book Antiqua" w:hAnsi="Book Antiqua" w:cs="Arial"/>
        </w:rPr>
        <w:t>f</w:t>
      </w:r>
      <w:r w:rsidR="00EF1C7E">
        <w:rPr>
          <w:rFonts w:ascii="Book Antiqua" w:hAnsi="Book Antiqua" w:cs="Arial"/>
        </w:rPr>
        <w:t xml:space="preserve"> faced with</w:t>
      </w:r>
      <w:r w:rsidR="00DD4CA5">
        <w:rPr>
          <w:rFonts w:ascii="Book Antiqua" w:hAnsi="Book Antiqua" w:cs="Arial"/>
        </w:rPr>
        <w:t>:</w:t>
      </w:r>
      <w:r w:rsidR="00EF1C7E">
        <w:rPr>
          <w:rFonts w:ascii="Book Antiqua" w:hAnsi="Book Antiqua" w:cs="Arial"/>
        </w:rPr>
        <w:t xml:space="preserve"> a manifest error on the face of the decision which has not been pleaded in the challenge</w:t>
      </w:r>
      <w:r w:rsidR="00DD4CA5">
        <w:rPr>
          <w:rFonts w:ascii="Book Antiqua" w:hAnsi="Book Antiqua" w:cs="Arial"/>
        </w:rPr>
        <w:t>;</w:t>
      </w:r>
      <w:r w:rsidR="00EF1C7E">
        <w:rPr>
          <w:rFonts w:ascii="Book Antiqua" w:hAnsi="Book Antiqua" w:cs="Arial"/>
        </w:rPr>
        <w:t xml:space="preserve"> a</w:t>
      </w:r>
      <w:r w:rsidR="00DD4CA5">
        <w:rPr>
          <w:rFonts w:ascii="Book Antiqua" w:hAnsi="Book Antiqua" w:cs="Arial"/>
        </w:rPr>
        <w:t>nd a</w:t>
      </w:r>
      <w:r w:rsidR="00EF1C7E">
        <w:rPr>
          <w:rFonts w:ascii="Book Antiqua" w:hAnsi="Book Antiqua" w:cs="Arial"/>
        </w:rPr>
        <w:t xml:space="preserve"> challenge pleaded that raises matters that could have been raised before the Fir</w:t>
      </w:r>
      <w:r w:rsidR="00DD4CA5">
        <w:rPr>
          <w:rFonts w:ascii="Book Antiqua" w:hAnsi="Book Antiqua" w:cs="Arial"/>
        </w:rPr>
        <w:t>st-tier Tribunal but were not.</w:t>
      </w:r>
    </w:p>
    <w:p w14:paraId="54888667" w14:textId="77777777" w:rsidR="00DD4CA5" w:rsidRDefault="00DD4CA5" w:rsidP="000C07A9">
      <w:pPr>
        <w:ind w:left="567" w:hanging="567"/>
        <w:jc w:val="both"/>
        <w:rPr>
          <w:rFonts w:ascii="Book Antiqua" w:hAnsi="Book Antiqua" w:cs="Arial"/>
        </w:rPr>
      </w:pPr>
    </w:p>
    <w:p w14:paraId="149905B9" w14:textId="77777777" w:rsidR="00DD4CA5" w:rsidRDefault="00DD4CA5" w:rsidP="000C07A9">
      <w:pPr>
        <w:ind w:left="567" w:hanging="567"/>
        <w:jc w:val="both"/>
        <w:rPr>
          <w:rFonts w:ascii="Book Antiqua" w:hAnsi="Book Antiqua" w:cs="Arial"/>
        </w:rPr>
      </w:pPr>
    </w:p>
    <w:p w14:paraId="4D7D37B0" w14:textId="77777777" w:rsidR="00C973DF" w:rsidRDefault="00DD4CA5" w:rsidP="000C07A9">
      <w:pPr>
        <w:ind w:left="567" w:hanging="567"/>
        <w:jc w:val="both"/>
        <w:rPr>
          <w:rFonts w:ascii="Book Antiqua" w:hAnsi="Book Antiqua" w:cs="Arial"/>
        </w:rPr>
      </w:pPr>
      <w:r>
        <w:rPr>
          <w:rFonts w:ascii="Book Antiqua" w:hAnsi="Book Antiqua" w:cs="Arial"/>
        </w:rPr>
        <w:t>27.</w:t>
      </w:r>
      <w:r>
        <w:rPr>
          <w:rFonts w:ascii="Book Antiqua" w:hAnsi="Book Antiqua" w:cs="Arial"/>
        </w:rPr>
        <w:tab/>
      </w:r>
      <w:r w:rsidR="005919B8">
        <w:rPr>
          <w:rFonts w:ascii="Book Antiqua" w:hAnsi="Book Antiqua" w:cs="Arial"/>
        </w:rPr>
        <w:t xml:space="preserve">In those circumstances I turn briefly to a wider consideration of the appeal.  This is a case </w:t>
      </w:r>
      <w:r>
        <w:rPr>
          <w:rFonts w:ascii="Book Antiqua" w:hAnsi="Book Antiqua" w:cs="Arial"/>
        </w:rPr>
        <w:t xml:space="preserve">in </w:t>
      </w:r>
      <w:r w:rsidR="005919B8">
        <w:rPr>
          <w:rFonts w:ascii="Book Antiqua" w:hAnsi="Book Antiqua" w:cs="Arial"/>
        </w:rPr>
        <w:t xml:space="preserve">which is not now disputed that the Appellant gave birth to a British citizen child who as of today </w:t>
      </w:r>
      <w:r>
        <w:rPr>
          <w:rFonts w:ascii="Book Antiqua" w:hAnsi="Book Antiqua" w:cs="Arial"/>
        </w:rPr>
        <w:t>is still under</w:t>
      </w:r>
      <w:r w:rsidR="005919B8">
        <w:rPr>
          <w:rFonts w:ascii="Book Antiqua" w:hAnsi="Book Antiqua" w:cs="Arial"/>
        </w:rPr>
        <w:t xml:space="preserve"> one year old.  She lives in the United Kingdom with her British citizen husband</w:t>
      </w:r>
      <w:r>
        <w:rPr>
          <w:rFonts w:ascii="Book Antiqua" w:hAnsi="Book Antiqua" w:cs="Arial"/>
        </w:rPr>
        <w:t>,</w:t>
      </w:r>
      <w:r w:rsidR="005919B8">
        <w:rPr>
          <w:rFonts w:ascii="Book Antiqua" w:hAnsi="Book Antiqua" w:cs="Arial"/>
        </w:rPr>
        <w:t xml:space="preserve"> who on the Respondent’s own findings satisfied the financial requirements in order to sponsor a spouse.  The only matter standing in the way of the Appellant’s application as a spouse was the fact that she had entered as a visitor and was therefore disqualified from </w:t>
      </w:r>
      <w:r>
        <w:rPr>
          <w:rFonts w:ascii="Book Antiqua" w:hAnsi="Book Antiqua" w:cs="Arial"/>
        </w:rPr>
        <w:t>‘</w:t>
      </w:r>
      <w:r w:rsidR="005919B8">
        <w:rPr>
          <w:rFonts w:ascii="Book Antiqua" w:hAnsi="Book Antiqua" w:cs="Arial"/>
        </w:rPr>
        <w:t>switching</w:t>
      </w:r>
      <w:r>
        <w:rPr>
          <w:rFonts w:ascii="Book Antiqua" w:hAnsi="Book Antiqua" w:cs="Arial"/>
        </w:rPr>
        <w:t>’</w:t>
      </w:r>
      <w:r w:rsidR="005919B8">
        <w:rPr>
          <w:rFonts w:ascii="Book Antiqua" w:hAnsi="Book Antiqua" w:cs="Arial"/>
        </w:rPr>
        <w:t>.  The remedy for that</w:t>
      </w:r>
      <w:r>
        <w:rPr>
          <w:rFonts w:ascii="Book Antiqua" w:hAnsi="Book Antiqua" w:cs="Arial"/>
        </w:rPr>
        <w:t>,</w:t>
      </w:r>
      <w:r w:rsidR="005919B8">
        <w:rPr>
          <w:rFonts w:ascii="Book Antiqua" w:hAnsi="Book Antiqua" w:cs="Arial"/>
        </w:rPr>
        <w:t xml:space="preserve"> it is suggested</w:t>
      </w:r>
      <w:r>
        <w:rPr>
          <w:rFonts w:ascii="Book Antiqua" w:hAnsi="Book Antiqua" w:cs="Arial"/>
        </w:rPr>
        <w:t>,</w:t>
      </w:r>
      <w:r w:rsidR="005919B8">
        <w:rPr>
          <w:rFonts w:ascii="Book Antiqua" w:hAnsi="Book Antiqua" w:cs="Arial"/>
        </w:rPr>
        <w:t xml:space="preserve"> is that </w:t>
      </w:r>
      <w:r w:rsidR="00B91E0B">
        <w:rPr>
          <w:rFonts w:ascii="Book Antiqua" w:hAnsi="Book Antiqua" w:cs="Arial"/>
        </w:rPr>
        <w:t>the Appellant should now quit the UK and make the appropriate application from abroad.  Mr Bramble recognises that that may cause some potential disruption to family life</w:t>
      </w:r>
      <w:r w:rsidR="00461DC2">
        <w:rPr>
          <w:rFonts w:ascii="Book Antiqua" w:hAnsi="Book Antiqua" w:cs="Arial"/>
        </w:rPr>
        <w:t>.  The Appellant either leaves without her child or leaves with her child</w:t>
      </w:r>
      <w:r>
        <w:rPr>
          <w:rFonts w:ascii="Book Antiqua" w:hAnsi="Book Antiqua" w:cs="Arial"/>
        </w:rPr>
        <w:t xml:space="preserve">; if the latter, she either </w:t>
      </w:r>
      <w:r w:rsidR="00461DC2">
        <w:rPr>
          <w:rFonts w:ascii="Book Antiqua" w:hAnsi="Book Antiqua" w:cs="Arial"/>
        </w:rPr>
        <w:t>leav</w:t>
      </w:r>
      <w:r>
        <w:rPr>
          <w:rFonts w:ascii="Book Antiqua" w:hAnsi="Book Antiqua" w:cs="Arial"/>
        </w:rPr>
        <w:t>es</w:t>
      </w:r>
      <w:r w:rsidR="00461DC2">
        <w:rPr>
          <w:rFonts w:ascii="Book Antiqua" w:hAnsi="Book Antiqua" w:cs="Arial"/>
        </w:rPr>
        <w:t xml:space="preserve"> her partner behind</w:t>
      </w:r>
      <w:r>
        <w:rPr>
          <w:rFonts w:ascii="Book Antiqua" w:hAnsi="Book Antiqua" w:cs="Arial"/>
        </w:rPr>
        <w:t>,</w:t>
      </w:r>
      <w:r w:rsidR="00461DC2">
        <w:rPr>
          <w:rFonts w:ascii="Book Antiqua" w:hAnsi="Book Antiqua" w:cs="Arial"/>
        </w:rPr>
        <w:t xml:space="preserve"> or the family relocate together for the duration of the Appellant’s application</w:t>
      </w:r>
      <w:r>
        <w:rPr>
          <w:rFonts w:ascii="Book Antiqua" w:hAnsi="Book Antiqua" w:cs="Arial"/>
        </w:rPr>
        <w:t>.</w:t>
      </w:r>
      <w:r w:rsidR="00461DC2">
        <w:rPr>
          <w:rFonts w:ascii="Book Antiqua" w:hAnsi="Book Antiqua" w:cs="Arial"/>
        </w:rPr>
        <w:t xml:space="preserve"> </w:t>
      </w:r>
      <w:r>
        <w:rPr>
          <w:rFonts w:ascii="Book Antiqua" w:hAnsi="Book Antiqua" w:cs="Arial"/>
        </w:rPr>
        <w:t>A</w:t>
      </w:r>
      <w:r w:rsidR="00461DC2">
        <w:rPr>
          <w:rFonts w:ascii="Book Antiqua" w:hAnsi="Book Antiqua" w:cs="Arial"/>
        </w:rPr>
        <w:t xml:space="preserve">ll </w:t>
      </w:r>
      <w:r>
        <w:rPr>
          <w:rFonts w:ascii="Book Antiqua" w:hAnsi="Book Antiqua" w:cs="Arial"/>
        </w:rPr>
        <w:t>such</w:t>
      </w:r>
      <w:r w:rsidR="00461DC2">
        <w:rPr>
          <w:rFonts w:ascii="Book Antiqua" w:hAnsi="Book Antiqua" w:cs="Arial"/>
        </w:rPr>
        <w:t xml:space="preserve"> alternatives will involve</w:t>
      </w:r>
      <w:r>
        <w:rPr>
          <w:rFonts w:ascii="Book Antiqua" w:hAnsi="Book Antiqua" w:cs="Arial"/>
        </w:rPr>
        <w:t>,</w:t>
      </w:r>
      <w:r w:rsidR="00461DC2">
        <w:rPr>
          <w:rFonts w:ascii="Book Antiqua" w:hAnsi="Book Antiqua" w:cs="Arial"/>
        </w:rPr>
        <w:t xml:space="preserve"> at different levels</w:t>
      </w:r>
      <w:r>
        <w:rPr>
          <w:rFonts w:ascii="Book Antiqua" w:hAnsi="Book Antiqua" w:cs="Arial"/>
        </w:rPr>
        <w:t>, uncertainty and</w:t>
      </w:r>
      <w:r w:rsidR="00461DC2">
        <w:rPr>
          <w:rFonts w:ascii="Book Antiqua" w:hAnsi="Book Antiqua" w:cs="Arial"/>
        </w:rPr>
        <w:t xml:space="preserve"> interferen</w:t>
      </w:r>
      <w:r w:rsidR="00C973DF">
        <w:rPr>
          <w:rFonts w:ascii="Book Antiqua" w:hAnsi="Book Antiqua" w:cs="Arial"/>
        </w:rPr>
        <w:t>c</w:t>
      </w:r>
      <w:r w:rsidR="00461DC2">
        <w:rPr>
          <w:rFonts w:ascii="Book Antiqua" w:hAnsi="Book Antiqua" w:cs="Arial"/>
        </w:rPr>
        <w:t xml:space="preserve">e with either family or private life.  </w:t>
      </w:r>
    </w:p>
    <w:p w14:paraId="57CE3E97" w14:textId="77777777" w:rsidR="00C973DF" w:rsidRDefault="00C973DF" w:rsidP="000C07A9">
      <w:pPr>
        <w:ind w:left="567" w:hanging="567"/>
        <w:jc w:val="both"/>
        <w:rPr>
          <w:rFonts w:ascii="Book Antiqua" w:hAnsi="Book Antiqua" w:cs="Arial"/>
        </w:rPr>
      </w:pPr>
    </w:p>
    <w:p w14:paraId="1E441707" w14:textId="77777777" w:rsidR="00DD4CA5" w:rsidRDefault="00DD4CA5" w:rsidP="000C07A9">
      <w:pPr>
        <w:ind w:left="567" w:hanging="567"/>
        <w:jc w:val="both"/>
        <w:rPr>
          <w:rFonts w:ascii="Book Antiqua" w:hAnsi="Book Antiqua" w:cs="Arial"/>
        </w:rPr>
      </w:pPr>
    </w:p>
    <w:p w14:paraId="353417CC" w14:textId="77777777" w:rsidR="00EF1C7E" w:rsidRDefault="00DD4CA5" w:rsidP="000C07A9">
      <w:pPr>
        <w:ind w:left="567" w:hanging="567"/>
        <w:jc w:val="both"/>
        <w:rPr>
          <w:rFonts w:ascii="Book Antiqua" w:hAnsi="Book Antiqua" w:cs="Arial"/>
        </w:rPr>
      </w:pPr>
      <w:r>
        <w:rPr>
          <w:rFonts w:ascii="Book Antiqua" w:hAnsi="Book Antiqua" w:cs="Arial"/>
        </w:rPr>
        <w:t>28</w:t>
      </w:r>
      <w:r w:rsidR="00931445">
        <w:rPr>
          <w:rFonts w:ascii="Book Antiqua" w:hAnsi="Book Antiqua" w:cs="Arial"/>
        </w:rPr>
        <w:t>.</w:t>
      </w:r>
      <w:r w:rsidR="00931445">
        <w:rPr>
          <w:rFonts w:ascii="Book Antiqua" w:hAnsi="Book Antiqua" w:cs="Arial"/>
        </w:rPr>
        <w:tab/>
      </w:r>
      <w:r w:rsidR="00C973DF">
        <w:rPr>
          <w:rFonts w:ascii="Book Antiqua" w:hAnsi="Book Antiqua" w:cs="Arial"/>
        </w:rPr>
        <w:t>In the circumstances</w:t>
      </w:r>
      <w:r>
        <w:rPr>
          <w:rFonts w:ascii="Book Antiqua" w:hAnsi="Book Antiqua" w:cs="Arial"/>
        </w:rPr>
        <w:t>,</w:t>
      </w:r>
      <w:r w:rsidR="00C973DF">
        <w:rPr>
          <w:rFonts w:ascii="Book Antiqua" w:hAnsi="Book Antiqua" w:cs="Arial"/>
        </w:rPr>
        <w:t xml:space="preserve"> bearing in mind the principle in </w:t>
      </w:r>
      <w:proofErr w:type="spellStart"/>
      <w:r w:rsidR="00C973DF" w:rsidRPr="00C973DF">
        <w:rPr>
          <w:rFonts w:ascii="Book Antiqua" w:hAnsi="Book Antiqua" w:cs="Arial"/>
          <w:b/>
          <w:u w:val="single"/>
        </w:rPr>
        <w:t>Chikwamba</w:t>
      </w:r>
      <w:proofErr w:type="spellEnd"/>
      <w:r>
        <w:rPr>
          <w:rFonts w:ascii="Book Antiqua" w:hAnsi="Book Antiqua" w:cs="Arial"/>
        </w:rPr>
        <w:t>, I can identify</w:t>
      </w:r>
      <w:r w:rsidR="00C973DF">
        <w:rPr>
          <w:rFonts w:ascii="Book Antiqua" w:hAnsi="Book Antiqua" w:cs="Arial"/>
        </w:rPr>
        <w:t xml:space="preserve"> no very good reason why the Appellant should be expected to quit the UK simply to apply for entry clearance whe</w:t>
      </w:r>
      <w:r>
        <w:rPr>
          <w:rFonts w:ascii="Book Antiqua" w:hAnsi="Book Antiqua" w:cs="Arial"/>
        </w:rPr>
        <w:t>n</w:t>
      </w:r>
      <w:r w:rsidR="00C973DF">
        <w:rPr>
          <w:rFonts w:ascii="Book Antiqua" w:hAnsi="Book Antiqua" w:cs="Arial"/>
        </w:rPr>
        <w:t xml:space="preserve"> she has in substance demonstrated that she meets the various requirements of the Immigration Rules as a spouse.</w:t>
      </w:r>
      <w:r w:rsidR="00BF3396">
        <w:rPr>
          <w:rFonts w:ascii="Book Antiqua" w:hAnsi="Book Antiqua" w:cs="Arial"/>
        </w:rPr>
        <w:t xml:space="preserve">  </w:t>
      </w:r>
    </w:p>
    <w:p w14:paraId="2A81C60D" w14:textId="77777777" w:rsidR="00BF3396" w:rsidRDefault="00BF3396" w:rsidP="000C07A9">
      <w:pPr>
        <w:ind w:left="567" w:hanging="567"/>
        <w:jc w:val="both"/>
        <w:rPr>
          <w:rFonts w:ascii="Book Antiqua" w:hAnsi="Book Antiqua" w:cs="Arial"/>
        </w:rPr>
      </w:pPr>
    </w:p>
    <w:p w14:paraId="4F97AB80" w14:textId="77777777" w:rsidR="00DD4CA5" w:rsidRDefault="00DD4CA5" w:rsidP="000C07A9">
      <w:pPr>
        <w:ind w:left="567" w:hanging="567"/>
        <w:jc w:val="both"/>
        <w:rPr>
          <w:rFonts w:ascii="Book Antiqua" w:hAnsi="Book Antiqua" w:cs="Arial"/>
        </w:rPr>
      </w:pPr>
    </w:p>
    <w:p w14:paraId="089B31FC" w14:textId="77777777" w:rsidR="0044145B" w:rsidRDefault="00DD4CA5" w:rsidP="007F640B">
      <w:pPr>
        <w:ind w:left="567" w:hanging="567"/>
        <w:jc w:val="both"/>
        <w:rPr>
          <w:rFonts w:ascii="Book Antiqua" w:hAnsi="Book Antiqua" w:cs="Arial"/>
        </w:rPr>
      </w:pPr>
      <w:r>
        <w:rPr>
          <w:rFonts w:ascii="Book Antiqua" w:hAnsi="Book Antiqua" w:cs="Arial"/>
        </w:rPr>
        <w:t>29</w:t>
      </w:r>
      <w:r w:rsidR="00931445">
        <w:rPr>
          <w:rFonts w:ascii="Book Antiqua" w:hAnsi="Book Antiqua" w:cs="Arial"/>
        </w:rPr>
        <w:t>.</w:t>
      </w:r>
      <w:r w:rsidR="00931445">
        <w:rPr>
          <w:rFonts w:ascii="Book Antiqua" w:hAnsi="Book Antiqua" w:cs="Arial"/>
        </w:rPr>
        <w:tab/>
      </w:r>
      <w:r w:rsidR="00BF3396">
        <w:rPr>
          <w:rFonts w:ascii="Book Antiqua" w:hAnsi="Book Antiqua" w:cs="Arial"/>
        </w:rPr>
        <w:t xml:space="preserve">In </w:t>
      </w:r>
      <w:r>
        <w:rPr>
          <w:rFonts w:ascii="Book Antiqua" w:hAnsi="Book Antiqua" w:cs="Arial"/>
        </w:rPr>
        <w:t>saying so,</w:t>
      </w:r>
      <w:r w:rsidR="00BF3396">
        <w:rPr>
          <w:rFonts w:ascii="Book Antiqua" w:hAnsi="Book Antiqua" w:cs="Arial"/>
        </w:rPr>
        <w:t xml:space="preserve"> I </w:t>
      </w:r>
      <w:r>
        <w:rPr>
          <w:rFonts w:ascii="Book Antiqua" w:hAnsi="Book Antiqua" w:cs="Arial"/>
        </w:rPr>
        <w:t>have had regard to the</w:t>
      </w:r>
      <w:r w:rsidR="00BF3396">
        <w:rPr>
          <w:rFonts w:ascii="Book Antiqua" w:hAnsi="Book Antiqua" w:cs="Arial"/>
        </w:rPr>
        <w:t xml:space="preserve"> allegation</w:t>
      </w:r>
      <w:r>
        <w:rPr>
          <w:rFonts w:ascii="Book Antiqua" w:hAnsi="Book Antiqua" w:cs="Arial"/>
        </w:rPr>
        <w:t xml:space="preserve"> now</w:t>
      </w:r>
      <w:r w:rsidR="00BF3396">
        <w:rPr>
          <w:rFonts w:ascii="Book Antiqua" w:hAnsi="Book Antiqua" w:cs="Arial"/>
        </w:rPr>
        <w:t xml:space="preserve"> raised as to the possibility of the Appellant having employed deception.  In the first instance it seems to me that I should approach that on the basis that no such allegation was made at the date of the decision that is the subject of these proceedings.  To that end it seems to me that it is not a proper basis now to refuse the appeal.  Even</w:t>
      </w:r>
      <w:r>
        <w:rPr>
          <w:rFonts w:ascii="Book Antiqua" w:hAnsi="Book Antiqua" w:cs="Arial"/>
        </w:rPr>
        <w:t xml:space="preserve"> now it has not been raise in any formal way</w:t>
      </w:r>
      <w:r w:rsidR="0044145B">
        <w:rPr>
          <w:rFonts w:ascii="Book Antiqua" w:hAnsi="Book Antiqua" w:cs="Arial"/>
        </w:rPr>
        <w:t xml:space="preserve"> (such as an addendum to the RFRL)</w:t>
      </w:r>
      <w:r>
        <w:rPr>
          <w:rFonts w:ascii="Book Antiqua" w:hAnsi="Book Antiqua" w:cs="Arial"/>
        </w:rPr>
        <w:t xml:space="preserve">, and has not been particularised in anything more than basic detail; it is </w:t>
      </w:r>
      <w:r w:rsidR="0044145B">
        <w:rPr>
          <w:rFonts w:ascii="Book Antiqua" w:hAnsi="Book Antiqua" w:cs="Arial"/>
        </w:rPr>
        <w:t>u</w:t>
      </w:r>
      <w:r>
        <w:rPr>
          <w:rFonts w:ascii="Book Antiqua" w:hAnsi="Book Antiqua" w:cs="Arial"/>
        </w:rPr>
        <w:t>nclear wh</w:t>
      </w:r>
      <w:r w:rsidR="0044145B">
        <w:rPr>
          <w:rFonts w:ascii="Book Antiqua" w:hAnsi="Book Antiqua" w:cs="Arial"/>
        </w:rPr>
        <w:t>e</w:t>
      </w:r>
      <w:r>
        <w:rPr>
          <w:rFonts w:ascii="Book Antiqua" w:hAnsi="Book Antiqua" w:cs="Arial"/>
        </w:rPr>
        <w:t>ther the matter was put to the Appellant when interviewed, and if so what was made of her response or supported</w:t>
      </w:r>
      <w:r w:rsidR="0044145B">
        <w:rPr>
          <w:rFonts w:ascii="Book Antiqua" w:hAnsi="Book Antiqua" w:cs="Arial"/>
        </w:rPr>
        <w:t>.</w:t>
      </w:r>
    </w:p>
    <w:p w14:paraId="44D933EA" w14:textId="77777777" w:rsidR="0044145B" w:rsidRDefault="0044145B" w:rsidP="007F640B">
      <w:pPr>
        <w:ind w:left="567" w:hanging="567"/>
        <w:jc w:val="both"/>
        <w:rPr>
          <w:rFonts w:ascii="Book Antiqua" w:hAnsi="Book Antiqua" w:cs="Arial"/>
        </w:rPr>
      </w:pPr>
    </w:p>
    <w:p w14:paraId="5BA967A8" w14:textId="77777777" w:rsidR="0044145B" w:rsidRDefault="0044145B" w:rsidP="007F640B">
      <w:pPr>
        <w:ind w:left="567" w:hanging="567"/>
        <w:jc w:val="both"/>
        <w:rPr>
          <w:rFonts w:ascii="Book Antiqua" w:hAnsi="Book Antiqua" w:cs="Arial"/>
        </w:rPr>
      </w:pPr>
    </w:p>
    <w:p w14:paraId="0CFA7518" w14:textId="77777777" w:rsidR="00BF3396" w:rsidRDefault="0044145B" w:rsidP="0044145B">
      <w:pPr>
        <w:ind w:left="567" w:hanging="567"/>
        <w:jc w:val="both"/>
        <w:rPr>
          <w:rFonts w:ascii="Book Antiqua" w:hAnsi="Book Antiqua" w:cs="Arial"/>
        </w:rPr>
      </w:pPr>
      <w:r>
        <w:rPr>
          <w:rFonts w:ascii="Book Antiqua" w:hAnsi="Book Antiqua" w:cs="Arial"/>
        </w:rPr>
        <w:t>30.</w:t>
      </w:r>
      <w:r>
        <w:rPr>
          <w:rFonts w:ascii="Book Antiqua" w:hAnsi="Book Antiqua" w:cs="Arial"/>
        </w:rPr>
        <w:tab/>
        <w:t>Moreover,</w:t>
      </w:r>
      <w:r w:rsidR="00DD4CA5">
        <w:rPr>
          <w:rFonts w:ascii="Book Antiqua" w:hAnsi="Book Antiqua" w:cs="Arial"/>
        </w:rPr>
        <w:t xml:space="preserve"> </w:t>
      </w:r>
      <w:r>
        <w:rPr>
          <w:rFonts w:ascii="Book Antiqua" w:hAnsi="Book Antiqua" w:cs="Arial"/>
        </w:rPr>
        <w:t>irrespective of any possible</w:t>
      </w:r>
      <w:r w:rsidR="00BF3396">
        <w:rPr>
          <w:rFonts w:ascii="Book Antiqua" w:hAnsi="Book Antiqua" w:cs="Arial"/>
        </w:rPr>
        <w:t xml:space="preserve"> element of deception the events that have subsequently transpired with regard to the birth of the Appellant’s child</w:t>
      </w:r>
      <w:r>
        <w:rPr>
          <w:rFonts w:ascii="Book Antiqua" w:hAnsi="Book Antiqua" w:cs="Arial"/>
        </w:rPr>
        <w:t>,</w:t>
      </w:r>
      <w:r w:rsidR="00BF3396">
        <w:rPr>
          <w:rFonts w:ascii="Book Antiqua" w:hAnsi="Book Antiqua" w:cs="Arial"/>
        </w:rPr>
        <w:t xml:space="preserve"> and where there is nothing else said contrary to the application by reference to the Immigration Rules or otherwise in the R</w:t>
      </w:r>
      <w:r>
        <w:rPr>
          <w:rFonts w:ascii="Book Antiqua" w:hAnsi="Book Antiqua" w:cs="Arial"/>
        </w:rPr>
        <w:t>FRL beyond the Appellant’s status as a visitor, are all such as to</w:t>
      </w:r>
      <w:r w:rsidR="00BF3396">
        <w:rPr>
          <w:rFonts w:ascii="Book Antiqua" w:hAnsi="Book Antiqua" w:cs="Arial"/>
        </w:rPr>
        <w:t xml:space="preserve"> point in the direction of</w:t>
      </w:r>
      <w:r>
        <w:rPr>
          <w:rFonts w:ascii="Book Antiqua" w:hAnsi="Book Antiqua" w:cs="Arial"/>
        </w:rPr>
        <w:t xml:space="preserve"> it being disproportionate </w:t>
      </w:r>
      <w:r w:rsidR="00BF3396">
        <w:rPr>
          <w:rFonts w:ascii="Book Antiqua" w:hAnsi="Book Antiqua" w:cs="Arial"/>
        </w:rPr>
        <w:t xml:space="preserve">to </w:t>
      </w:r>
      <w:r>
        <w:rPr>
          <w:rFonts w:ascii="Book Antiqua" w:hAnsi="Book Antiqua" w:cs="Arial"/>
        </w:rPr>
        <w:t xml:space="preserve">expect the Appellant to </w:t>
      </w:r>
      <w:r w:rsidR="00BF3396">
        <w:rPr>
          <w:rFonts w:ascii="Book Antiqua" w:hAnsi="Book Antiqua" w:cs="Arial"/>
        </w:rPr>
        <w:t xml:space="preserve">depart the UK to reapply for re-entry.  </w:t>
      </w:r>
      <w:r>
        <w:rPr>
          <w:rFonts w:ascii="Book Antiqua" w:hAnsi="Book Antiqua" w:cs="Arial"/>
        </w:rPr>
        <w:t>It</w:t>
      </w:r>
      <w:r w:rsidR="00BF3396">
        <w:rPr>
          <w:rFonts w:ascii="Book Antiqua" w:hAnsi="Book Antiqua" w:cs="Arial"/>
        </w:rPr>
        <w:t xml:space="preserve"> would constitute a disproportionate interference with the mutual family life of the Appellant, a British citizen child and her British citizen husband.  </w:t>
      </w:r>
      <w:r>
        <w:rPr>
          <w:rFonts w:ascii="Book Antiqua" w:hAnsi="Book Antiqua" w:cs="Arial"/>
        </w:rPr>
        <w:t>To that extent</w:t>
      </w:r>
      <w:r w:rsidR="00BF3396">
        <w:rPr>
          <w:rFonts w:ascii="Book Antiqua" w:hAnsi="Book Antiqua" w:cs="Arial"/>
        </w:rPr>
        <w:t xml:space="preserve"> it seems to me </w:t>
      </w:r>
      <w:r>
        <w:rPr>
          <w:rFonts w:ascii="Book Antiqua" w:hAnsi="Book Antiqua" w:cs="Arial"/>
        </w:rPr>
        <w:t xml:space="preserve">adequately clear </w:t>
      </w:r>
      <w:r w:rsidR="00BF3396">
        <w:rPr>
          <w:rFonts w:ascii="Book Antiqua" w:hAnsi="Book Antiqua" w:cs="Arial"/>
        </w:rPr>
        <w:t xml:space="preserve">that the outcome arrived at by the </w:t>
      </w:r>
      <w:r w:rsidR="007F640B">
        <w:rPr>
          <w:rFonts w:ascii="Book Antiqua" w:hAnsi="Book Antiqua" w:cs="Arial"/>
        </w:rPr>
        <w:t xml:space="preserve">Judge </w:t>
      </w:r>
      <w:r>
        <w:rPr>
          <w:rFonts w:ascii="Book Antiqua" w:hAnsi="Book Antiqua" w:cs="Arial"/>
        </w:rPr>
        <w:t>was correct, albeit he erred in his approach</w:t>
      </w:r>
      <w:r w:rsidR="00BF3396">
        <w:rPr>
          <w:rFonts w:ascii="Book Antiqua" w:hAnsi="Book Antiqua" w:cs="Arial"/>
        </w:rPr>
        <w:t>.</w:t>
      </w:r>
    </w:p>
    <w:p w14:paraId="7F6AE41E" w14:textId="77777777" w:rsidR="00BF3396" w:rsidRDefault="00BF3396" w:rsidP="000C07A9">
      <w:pPr>
        <w:ind w:left="567" w:hanging="567"/>
        <w:jc w:val="both"/>
        <w:rPr>
          <w:rFonts w:ascii="Book Antiqua" w:hAnsi="Book Antiqua" w:cs="Arial"/>
        </w:rPr>
      </w:pPr>
    </w:p>
    <w:p w14:paraId="42BE6143" w14:textId="77777777" w:rsidR="0044145B" w:rsidRDefault="0044145B" w:rsidP="000C07A9">
      <w:pPr>
        <w:ind w:left="567" w:hanging="567"/>
        <w:jc w:val="both"/>
        <w:rPr>
          <w:rFonts w:ascii="Book Antiqua" w:hAnsi="Book Antiqua" w:cs="Arial"/>
        </w:rPr>
      </w:pPr>
    </w:p>
    <w:p w14:paraId="1CA625AD" w14:textId="77777777" w:rsidR="00BF3396" w:rsidRPr="006A5048" w:rsidRDefault="0044145B" w:rsidP="000C07A9">
      <w:pPr>
        <w:ind w:left="567" w:hanging="567"/>
        <w:jc w:val="both"/>
        <w:rPr>
          <w:rFonts w:ascii="Book Antiqua" w:hAnsi="Book Antiqua" w:cs="Arial"/>
        </w:rPr>
      </w:pPr>
      <w:r>
        <w:rPr>
          <w:rFonts w:ascii="Book Antiqua" w:hAnsi="Book Antiqua" w:cs="Arial"/>
        </w:rPr>
        <w:t>31</w:t>
      </w:r>
      <w:r w:rsidR="00931445">
        <w:rPr>
          <w:rFonts w:ascii="Book Antiqua" w:hAnsi="Book Antiqua" w:cs="Arial"/>
        </w:rPr>
        <w:t>.</w:t>
      </w:r>
      <w:r w:rsidR="00931445">
        <w:rPr>
          <w:rFonts w:ascii="Book Antiqua" w:hAnsi="Book Antiqua" w:cs="Arial"/>
        </w:rPr>
        <w:tab/>
      </w:r>
      <w:r>
        <w:rPr>
          <w:rFonts w:ascii="Book Antiqua" w:hAnsi="Book Antiqua" w:cs="Arial"/>
        </w:rPr>
        <w:t xml:space="preserve">The error that I have identified was not pleaded. There has been no application to amend. In all the circumstances </w:t>
      </w:r>
      <w:r w:rsidR="00BF3396">
        <w:rPr>
          <w:rFonts w:ascii="Book Antiqua" w:hAnsi="Book Antiqua" w:cs="Arial"/>
        </w:rPr>
        <w:t>I decline to set aside the decision of the First-tier Tribunal</w:t>
      </w:r>
      <w:r>
        <w:rPr>
          <w:rFonts w:ascii="Book Antiqua" w:hAnsi="Book Antiqua" w:cs="Arial"/>
        </w:rPr>
        <w:t>.</w:t>
      </w:r>
    </w:p>
    <w:p w14:paraId="2D002BA0" w14:textId="77777777" w:rsidR="001F2716" w:rsidRDefault="001F2716" w:rsidP="00847259">
      <w:pPr>
        <w:jc w:val="both"/>
        <w:rPr>
          <w:rFonts w:ascii="Book Antiqua" w:hAnsi="Book Antiqua" w:cs="Arial"/>
        </w:rPr>
      </w:pPr>
    </w:p>
    <w:p w14:paraId="7A96616D" w14:textId="77777777" w:rsidR="00B738C3" w:rsidRPr="00AE6DDE" w:rsidRDefault="00B738C3" w:rsidP="00847259">
      <w:pPr>
        <w:jc w:val="both"/>
        <w:rPr>
          <w:rFonts w:ascii="Book Antiqua" w:hAnsi="Book Antiqua" w:cs="Arial"/>
        </w:rPr>
      </w:pPr>
    </w:p>
    <w:p w14:paraId="76249DA9" w14:textId="77777777" w:rsidR="00847259" w:rsidRPr="00816182" w:rsidRDefault="00847259" w:rsidP="00847259">
      <w:pPr>
        <w:jc w:val="both"/>
        <w:rPr>
          <w:rFonts w:ascii="Book Antiqua" w:hAnsi="Book Antiqua" w:cs="Arial"/>
          <w:b/>
          <w:u w:val="single"/>
        </w:rPr>
      </w:pPr>
      <w:r w:rsidRPr="00816182">
        <w:rPr>
          <w:rFonts w:ascii="Book Antiqua" w:hAnsi="Book Antiqua" w:cs="Arial"/>
          <w:b/>
          <w:u w:val="single"/>
        </w:rPr>
        <w:t>Notice of Decision</w:t>
      </w:r>
    </w:p>
    <w:p w14:paraId="75C16164" w14:textId="77777777" w:rsidR="00847259" w:rsidRDefault="00847259" w:rsidP="00847259">
      <w:pPr>
        <w:jc w:val="both"/>
        <w:rPr>
          <w:rFonts w:ascii="Book Antiqua" w:hAnsi="Book Antiqua" w:cs="Arial"/>
        </w:rPr>
      </w:pPr>
    </w:p>
    <w:p w14:paraId="16C2230E" w14:textId="77777777" w:rsidR="004133FF" w:rsidRDefault="0044145B" w:rsidP="004133FF">
      <w:pPr>
        <w:ind w:left="567" w:hanging="567"/>
        <w:jc w:val="both"/>
        <w:rPr>
          <w:rFonts w:ascii="Book Antiqua" w:hAnsi="Book Antiqua" w:cs="Arial"/>
        </w:rPr>
      </w:pPr>
      <w:r>
        <w:rPr>
          <w:rFonts w:ascii="Book Antiqua" w:hAnsi="Book Antiqua" w:cs="Arial"/>
        </w:rPr>
        <w:t>32.</w:t>
      </w:r>
      <w:r>
        <w:rPr>
          <w:rFonts w:ascii="Book Antiqua" w:hAnsi="Book Antiqua" w:cs="Arial"/>
        </w:rPr>
        <w:tab/>
        <w:t xml:space="preserve">Although the decision of the </w:t>
      </w:r>
      <w:r w:rsidR="004133FF">
        <w:rPr>
          <w:rFonts w:ascii="Book Antiqua" w:hAnsi="Book Antiqua" w:cs="Arial"/>
        </w:rPr>
        <w:t>F</w:t>
      </w:r>
      <w:r>
        <w:rPr>
          <w:rFonts w:ascii="Book Antiqua" w:hAnsi="Book Antiqua" w:cs="Arial"/>
        </w:rPr>
        <w:t xml:space="preserve">irst-tier Tribunal contained an error of law, such error was not pleaded. </w:t>
      </w:r>
      <w:r w:rsidR="004133FF">
        <w:rPr>
          <w:rFonts w:ascii="Book Antiqua" w:hAnsi="Book Antiqua" w:cs="Arial"/>
        </w:rPr>
        <w:t>The decision otherwise contains no material error of law. In all of the circumstances the decision of the First-tier Tribunal stands.</w:t>
      </w:r>
    </w:p>
    <w:p w14:paraId="30C78EF4" w14:textId="77777777" w:rsidR="004133FF" w:rsidRDefault="004133FF" w:rsidP="00827025">
      <w:pPr>
        <w:jc w:val="both"/>
        <w:rPr>
          <w:rFonts w:ascii="Book Antiqua" w:hAnsi="Book Antiqua" w:cs="Arial"/>
        </w:rPr>
      </w:pPr>
    </w:p>
    <w:p w14:paraId="72C3E953" w14:textId="77777777" w:rsidR="004133FF" w:rsidRDefault="004133FF" w:rsidP="00827025">
      <w:pPr>
        <w:jc w:val="both"/>
        <w:rPr>
          <w:rFonts w:ascii="Book Antiqua" w:hAnsi="Book Antiqua" w:cs="Arial"/>
        </w:rPr>
      </w:pPr>
    </w:p>
    <w:p w14:paraId="60DB0851" w14:textId="75207E05" w:rsidR="004133FF" w:rsidRDefault="004133FF" w:rsidP="00827025">
      <w:pPr>
        <w:jc w:val="both"/>
        <w:rPr>
          <w:rFonts w:ascii="Book Antiqua" w:hAnsi="Book Antiqua" w:cs="Arial"/>
        </w:rPr>
      </w:pPr>
      <w:r>
        <w:rPr>
          <w:rFonts w:ascii="Book Antiqua" w:hAnsi="Book Antiqua" w:cs="Arial"/>
        </w:rPr>
        <w:t>33.</w:t>
      </w:r>
      <w:r>
        <w:rPr>
          <w:rFonts w:ascii="Book Antiqua" w:hAnsi="Book Antiqua" w:cs="Arial"/>
        </w:rPr>
        <w:tab/>
        <w:t xml:space="preserve">The appeal of Ms </w:t>
      </w:r>
      <w:r w:rsidR="00AB63F9">
        <w:rPr>
          <w:rFonts w:ascii="Book Antiqua" w:hAnsi="Book Antiqua" w:cs="Arial"/>
        </w:rPr>
        <w:t>[L]</w:t>
      </w:r>
      <w:r>
        <w:rPr>
          <w:rFonts w:ascii="Book Antiqua" w:hAnsi="Book Antiqua" w:cs="Arial"/>
        </w:rPr>
        <w:t xml:space="preserve"> remains allowed on human rights grounds</w:t>
      </w:r>
    </w:p>
    <w:p w14:paraId="4DDAEC4F" w14:textId="77777777" w:rsidR="004133FF" w:rsidRDefault="004133FF" w:rsidP="00827025">
      <w:pPr>
        <w:jc w:val="both"/>
        <w:rPr>
          <w:rFonts w:ascii="Book Antiqua" w:hAnsi="Book Antiqua" w:cs="Arial"/>
        </w:rPr>
      </w:pPr>
    </w:p>
    <w:p w14:paraId="62A86737" w14:textId="77777777" w:rsidR="00847259" w:rsidRDefault="00847259" w:rsidP="00847259">
      <w:pPr>
        <w:jc w:val="both"/>
        <w:rPr>
          <w:rFonts w:ascii="Book Antiqua" w:hAnsi="Book Antiqua" w:cs="Arial"/>
        </w:rPr>
      </w:pPr>
    </w:p>
    <w:p w14:paraId="718CA4FC" w14:textId="77777777" w:rsidR="00847259" w:rsidRDefault="004133FF" w:rsidP="00847259">
      <w:pPr>
        <w:jc w:val="both"/>
        <w:rPr>
          <w:rFonts w:ascii="Book Antiqua" w:hAnsi="Book Antiqua" w:cs="Arial"/>
        </w:rPr>
      </w:pPr>
      <w:r>
        <w:rPr>
          <w:rFonts w:ascii="Book Antiqua" w:hAnsi="Book Antiqua" w:cs="Arial"/>
        </w:rPr>
        <w:t>34.</w:t>
      </w:r>
      <w:r>
        <w:rPr>
          <w:rFonts w:ascii="Book Antiqua" w:hAnsi="Book Antiqua" w:cs="Arial"/>
        </w:rPr>
        <w:tab/>
      </w:r>
      <w:r w:rsidR="00847259" w:rsidRPr="00687601">
        <w:rPr>
          <w:rFonts w:ascii="Book Antiqua" w:hAnsi="Book Antiqua" w:cs="Arial"/>
        </w:rPr>
        <w:t>No</w:t>
      </w:r>
      <w:r w:rsidR="00847259">
        <w:rPr>
          <w:rFonts w:ascii="Book Antiqua" w:hAnsi="Book Antiqua" w:cs="Arial"/>
        </w:rPr>
        <w:t xml:space="preserve"> anonymity direction is </w:t>
      </w:r>
      <w:r w:rsidR="00FF15CE">
        <w:rPr>
          <w:rFonts w:ascii="Book Antiqua" w:hAnsi="Book Antiqua" w:cs="Arial"/>
        </w:rPr>
        <w:t xml:space="preserve">sought or </w:t>
      </w:r>
      <w:r w:rsidR="00847259">
        <w:rPr>
          <w:rFonts w:ascii="Book Antiqua" w:hAnsi="Book Antiqua" w:cs="Arial"/>
        </w:rPr>
        <w:t>made.</w:t>
      </w:r>
    </w:p>
    <w:p w14:paraId="3BA248FD" w14:textId="77777777" w:rsidR="00847259" w:rsidRDefault="00847259" w:rsidP="00847259">
      <w:pPr>
        <w:jc w:val="both"/>
        <w:rPr>
          <w:rFonts w:ascii="Book Antiqua" w:hAnsi="Book Antiqua" w:cs="Arial"/>
        </w:rPr>
      </w:pPr>
    </w:p>
    <w:p w14:paraId="5BD6EC0C" w14:textId="77777777" w:rsidR="001F2716" w:rsidRDefault="001F2716" w:rsidP="00847259">
      <w:pPr>
        <w:jc w:val="both"/>
        <w:rPr>
          <w:rFonts w:ascii="Book Antiqua" w:hAnsi="Book Antiqua" w:cs="Arial"/>
        </w:rPr>
      </w:pPr>
    </w:p>
    <w:p w14:paraId="5F2A75E7" w14:textId="77777777" w:rsidR="00FF15CE" w:rsidRPr="00FF15CE" w:rsidRDefault="00FF15CE" w:rsidP="00847259">
      <w:pPr>
        <w:jc w:val="both"/>
        <w:rPr>
          <w:rFonts w:ascii="Book Antiqua" w:hAnsi="Book Antiqua" w:cs="Arial"/>
          <w:i/>
        </w:rPr>
      </w:pPr>
      <w:r w:rsidRPr="00FF15CE">
        <w:rPr>
          <w:rFonts w:ascii="Book Antiqua" w:hAnsi="Book Antiqua" w:cs="Arial"/>
          <w:i/>
        </w:rPr>
        <w:t>The above represents a corrected transcript of ex tempore reasons given at the conclusion of the hearing.</w:t>
      </w:r>
    </w:p>
    <w:p w14:paraId="7AFA0E2F" w14:textId="15AB0C10" w:rsidR="00FF15CE" w:rsidRDefault="00FF15CE" w:rsidP="00847259">
      <w:pPr>
        <w:jc w:val="both"/>
        <w:rPr>
          <w:rFonts w:ascii="Book Antiqua" w:hAnsi="Book Antiqua" w:cs="Arial"/>
        </w:rPr>
      </w:pPr>
    </w:p>
    <w:p w14:paraId="5DFA74B0" w14:textId="77777777" w:rsidR="00D61AED" w:rsidRPr="00AE6DDE" w:rsidRDefault="00D61AED" w:rsidP="00847259">
      <w:pPr>
        <w:jc w:val="both"/>
        <w:rPr>
          <w:rFonts w:ascii="Book Antiqua" w:hAnsi="Book Antiqua" w:cs="Arial"/>
        </w:rPr>
      </w:pPr>
      <w:bookmarkStart w:id="1" w:name="_GoBack"/>
      <w:bookmarkEnd w:id="1"/>
    </w:p>
    <w:p w14:paraId="65FF1729" w14:textId="77777777" w:rsidR="00A509FA" w:rsidRPr="00AE6DDE" w:rsidRDefault="00A509FA" w:rsidP="00847259">
      <w:pPr>
        <w:jc w:val="both"/>
        <w:rPr>
          <w:rFonts w:ascii="Book Antiqua" w:hAnsi="Book Antiqua" w:cs="Arial"/>
        </w:rPr>
      </w:pPr>
    </w:p>
    <w:p w14:paraId="062863ED" w14:textId="77777777" w:rsidR="001F2716" w:rsidRPr="00AE6DDE" w:rsidRDefault="00780F86" w:rsidP="00847259">
      <w:pPr>
        <w:jc w:val="both"/>
        <w:rPr>
          <w:rFonts w:ascii="Book Antiqua" w:hAnsi="Book Antiqua" w:cs="Arial"/>
        </w:rPr>
      </w:pPr>
      <w:r w:rsidRPr="00AE6DDE">
        <w:rPr>
          <w:rFonts w:ascii="Book Antiqua" w:hAnsi="Book Antiqua" w:cs="Arial"/>
        </w:rPr>
        <w:t>Signed</w:t>
      </w:r>
      <w:r w:rsidR="00FF15CE">
        <w:rPr>
          <w:rFonts w:ascii="Book Antiqua" w:hAnsi="Book Antiqua" w:cs="Arial"/>
        </w:rPr>
        <w:t>:</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FF15CE">
        <w:rPr>
          <w:rFonts w:ascii="Book Antiqua" w:hAnsi="Book Antiqua" w:cs="Arial"/>
        </w:rPr>
        <w:t xml:space="preserve">: </w:t>
      </w:r>
      <w:r w:rsidR="00FF15CE" w:rsidRPr="00FF15CE">
        <w:rPr>
          <w:rFonts w:ascii="Book Antiqua" w:hAnsi="Book Antiqua" w:cs="Arial"/>
          <w:b/>
        </w:rPr>
        <w:t>8 August 2018</w:t>
      </w:r>
    </w:p>
    <w:p w14:paraId="568E4161" w14:textId="77777777" w:rsidR="001F2716" w:rsidRPr="00AE6DDE" w:rsidRDefault="001F2716" w:rsidP="00847259">
      <w:pPr>
        <w:jc w:val="both"/>
        <w:rPr>
          <w:rFonts w:ascii="Book Antiqua" w:hAnsi="Book Antiqua" w:cs="Arial"/>
        </w:rPr>
      </w:pPr>
    </w:p>
    <w:p w14:paraId="2A6F0E9D" w14:textId="77777777" w:rsidR="0062078F" w:rsidRPr="00FF15CE" w:rsidRDefault="00347A9C" w:rsidP="00847259">
      <w:pPr>
        <w:jc w:val="both"/>
        <w:rPr>
          <w:rFonts w:ascii="Book Antiqua" w:hAnsi="Book Antiqua" w:cs="Arial"/>
          <w:b/>
          <w:color w:val="000000"/>
        </w:rPr>
      </w:pPr>
      <w:r w:rsidRPr="00FF15CE">
        <w:rPr>
          <w:rFonts w:ascii="Book Antiqua" w:hAnsi="Book Antiqua" w:cs="Arial"/>
          <w:b/>
          <w:color w:val="000000"/>
        </w:rPr>
        <w:t>Deputy Upper Tribunal Judge I A Lewis</w:t>
      </w:r>
      <w:r w:rsidR="005E761F" w:rsidRPr="00FF15CE">
        <w:rPr>
          <w:rFonts w:ascii="Book Antiqua" w:hAnsi="Book Antiqua" w:cs="Arial"/>
          <w:b/>
          <w:color w:val="000000"/>
        </w:rPr>
        <w:t xml:space="preserve"> </w:t>
      </w:r>
    </w:p>
    <w:p w14:paraId="019077DA" w14:textId="77777777" w:rsidR="00847259" w:rsidRDefault="00847259" w:rsidP="00847259">
      <w:pPr>
        <w:jc w:val="both"/>
        <w:rPr>
          <w:rFonts w:ascii="Book Antiqua" w:hAnsi="Book Antiqua" w:cs="Arial"/>
          <w:color w:val="000000"/>
        </w:rPr>
      </w:pPr>
    </w:p>
    <w:sectPr w:rsidR="00847259"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6C1A4" w14:textId="77777777" w:rsidR="003B7723" w:rsidRDefault="003B7723">
      <w:r>
        <w:separator/>
      </w:r>
    </w:p>
  </w:endnote>
  <w:endnote w:type="continuationSeparator" w:id="0">
    <w:p w14:paraId="07572917" w14:textId="77777777" w:rsidR="003B7723" w:rsidRDefault="003B7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FE784" w14:textId="08F8F909" w:rsidR="00CD3634" w:rsidRPr="00AE6DDE" w:rsidRDefault="00CD3634"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7F06CB">
      <w:rPr>
        <w:rStyle w:val="PageNumber"/>
        <w:rFonts w:ascii="Book Antiqua" w:hAnsi="Book Antiqua" w:cs="Arial"/>
        <w:noProof/>
        <w:sz w:val="16"/>
        <w:szCs w:val="16"/>
      </w:rPr>
      <w:t>7</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148F3" w14:textId="77777777"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E745EC">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7B233" w14:textId="77777777" w:rsidR="003B7723" w:rsidRDefault="003B7723">
      <w:r>
        <w:separator/>
      </w:r>
    </w:p>
  </w:footnote>
  <w:footnote w:type="continuationSeparator" w:id="0">
    <w:p w14:paraId="6B6BBC7E" w14:textId="77777777" w:rsidR="003B7723" w:rsidRDefault="003B77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05424" w14:textId="4C895510" w:rsidR="00CD3634" w:rsidRPr="00AE6DDE" w:rsidRDefault="00CD3634"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0013330B">
      <w:rPr>
        <w:rFonts w:ascii="Book Antiqua" w:hAnsi="Book Antiqua" w:cs="Arial"/>
        <w:sz w:val="16"/>
        <w:szCs w:val="16"/>
      </w:rPr>
      <w:t>HU/1010</w:t>
    </w:r>
    <w:r w:rsidR="00D924E8">
      <w:rPr>
        <w:rFonts w:ascii="Book Antiqua" w:hAnsi="Book Antiqua" w:cs="Arial"/>
        <w:sz w:val="16"/>
        <w:szCs w:val="16"/>
      </w:rPr>
      <w:t>5</w:t>
    </w:r>
    <w:r w:rsidR="0013330B">
      <w:rPr>
        <w:rFonts w:ascii="Book Antiqua" w:hAnsi="Book Antiqua" w:cs="Arial"/>
        <w:sz w:val="16"/>
        <w:szCs w:val="16"/>
      </w:rPr>
      <w:t>/2017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14902" w14:textId="77777777" w:rsidR="00CD3634" w:rsidRPr="00AE6DDE" w:rsidRDefault="00CD3634">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33A"/>
    <w:rsid w:val="00000621"/>
    <w:rsid w:val="000036C2"/>
    <w:rsid w:val="00015547"/>
    <w:rsid w:val="00033D3D"/>
    <w:rsid w:val="00036302"/>
    <w:rsid w:val="00052F78"/>
    <w:rsid w:val="00062F02"/>
    <w:rsid w:val="00066407"/>
    <w:rsid w:val="00071A7E"/>
    <w:rsid w:val="000746C0"/>
    <w:rsid w:val="00074D1D"/>
    <w:rsid w:val="00092580"/>
    <w:rsid w:val="00093D4D"/>
    <w:rsid w:val="000B24F7"/>
    <w:rsid w:val="000C07A9"/>
    <w:rsid w:val="000C4CC2"/>
    <w:rsid w:val="000C78B9"/>
    <w:rsid w:val="000D5D94"/>
    <w:rsid w:val="000F1A0E"/>
    <w:rsid w:val="00112539"/>
    <w:rsid w:val="001165A7"/>
    <w:rsid w:val="0013330B"/>
    <w:rsid w:val="00136424"/>
    <w:rsid w:val="00167D3A"/>
    <w:rsid w:val="00173946"/>
    <w:rsid w:val="00173A2D"/>
    <w:rsid w:val="001A3082"/>
    <w:rsid w:val="001B186A"/>
    <w:rsid w:val="001B2F75"/>
    <w:rsid w:val="001E4BAD"/>
    <w:rsid w:val="001F2716"/>
    <w:rsid w:val="00207617"/>
    <w:rsid w:val="00224D49"/>
    <w:rsid w:val="0023134B"/>
    <w:rsid w:val="002376E5"/>
    <w:rsid w:val="00244F96"/>
    <w:rsid w:val="00252EB7"/>
    <w:rsid w:val="00253D70"/>
    <w:rsid w:val="00254DBC"/>
    <w:rsid w:val="00283659"/>
    <w:rsid w:val="002A73DF"/>
    <w:rsid w:val="002B6760"/>
    <w:rsid w:val="002B7AB5"/>
    <w:rsid w:val="002C1F85"/>
    <w:rsid w:val="002C6BD4"/>
    <w:rsid w:val="002D083B"/>
    <w:rsid w:val="002D68BF"/>
    <w:rsid w:val="002F6B98"/>
    <w:rsid w:val="00336CBF"/>
    <w:rsid w:val="00343FE3"/>
    <w:rsid w:val="00347A9C"/>
    <w:rsid w:val="003546C8"/>
    <w:rsid w:val="003570ED"/>
    <w:rsid w:val="003A0375"/>
    <w:rsid w:val="003A7CF2"/>
    <w:rsid w:val="003B23ED"/>
    <w:rsid w:val="003B7723"/>
    <w:rsid w:val="003C5CE5"/>
    <w:rsid w:val="003E267B"/>
    <w:rsid w:val="003E7CD1"/>
    <w:rsid w:val="003F4C61"/>
    <w:rsid w:val="00402B9E"/>
    <w:rsid w:val="00411BA2"/>
    <w:rsid w:val="004133FF"/>
    <w:rsid w:val="004249CB"/>
    <w:rsid w:val="0044127D"/>
    <w:rsid w:val="0044145B"/>
    <w:rsid w:val="004448DB"/>
    <w:rsid w:val="00446C9A"/>
    <w:rsid w:val="00447988"/>
    <w:rsid w:val="00452F2B"/>
    <w:rsid w:val="00461DC2"/>
    <w:rsid w:val="00471E3C"/>
    <w:rsid w:val="00477193"/>
    <w:rsid w:val="004A1848"/>
    <w:rsid w:val="004A3843"/>
    <w:rsid w:val="004A6F4A"/>
    <w:rsid w:val="004D00FB"/>
    <w:rsid w:val="004E4717"/>
    <w:rsid w:val="004F672C"/>
    <w:rsid w:val="0050388A"/>
    <w:rsid w:val="00505635"/>
    <w:rsid w:val="00507FEC"/>
    <w:rsid w:val="00510F0E"/>
    <w:rsid w:val="005420FD"/>
    <w:rsid w:val="0054419E"/>
    <w:rsid w:val="005473D4"/>
    <w:rsid w:val="005479E1"/>
    <w:rsid w:val="00553E0A"/>
    <w:rsid w:val="005570FD"/>
    <w:rsid w:val="005575EA"/>
    <w:rsid w:val="0057790C"/>
    <w:rsid w:val="005919B8"/>
    <w:rsid w:val="00593795"/>
    <w:rsid w:val="00596130"/>
    <w:rsid w:val="005A75FF"/>
    <w:rsid w:val="005B6A9C"/>
    <w:rsid w:val="005C2B9C"/>
    <w:rsid w:val="005D10AB"/>
    <w:rsid w:val="005E3B61"/>
    <w:rsid w:val="005E761F"/>
    <w:rsid w:val="00601D8F"/>
    <w:rsid w:val="0062078F"/>
    <w:rsid w:val="006221E6"/>
    <w:rsid w:val="00653E97"/>
    <w:rsid w:val="006545B2"/>
    <w:rsid w:val="00684A74"/>
    <w:rsid w:val="00690B8A"/>
    <w:rsid w:val="006A5048"/>
    <w:rsid w:val="006C1613"/>
    <w:rsid w:val="006E47C4"/>
    <w:rsid w:val="006F2CF1"/>
    <w:rsid w:val="00703184"/>
    <w:rsid w:val="007038ED"/>
    <w:rsid w:val="00703BC3"/>
    <w:rsid w:val="00704B61"/>
    <w:rsid w:val="007552A9"/>
    <w:rsid w:val="00761858"/>
    <w:rsid w:val="00767D59"/>
    <w:rsid w:val="00776E97"/>
    <w:rsid w:val="00780F86"/>
    <w:rsid w:val="007912AD"/>
    <w:rsid w:val="007A0794"/>
    <w:rsid w:val="007B0824"/>
    <w:rsid w:val="007B5D3C"/>
    <w:rsid w:val="007F06CB"/>
    <w:rsid w:val="007F22F9"/>
    <w:rsid w:val="007F640B"/>
    <w:rsid w:val="00804ED3"/>
    <w:rsid w:val="00821B72"/>
    <w:rsid w:val="00823EF2"/>
    <w:rsid w:val="00827025"/>
    <w:rsid w:val="008303B8"/>
    <w:rsid w:val="00833DCE"/>
    <w:rsid w:val="00847259"/>
    <w:rsid w:val="008478F6"/>
    <w:rsid w:val="00854534"/>
    <w:rsid w:val="0086688B"/>
    <w:rsid w:val="00871D34"/>
    <w:rsid w:val="00874D45"/>
    <w:rsid w:val="008B270C"/>
    <w:rsid w:val="008B5078"/>
    <w:rsid w:val="008C3D3D"/>
    <w:rsid w:val="008D4131"/>
    <w:rsid w:val="008F1932"/>
    <w:rsid w:val="00900FCC"/>
    <w:rsid w:val="00921062"/>
    <w:rsid w:val="00931445"/>
    <w:rsid w:val="00942BEE"/>
    <w:rsid w:val="00947565"/>
    <w:rsid w:val="00955F34"/>
    <w:rsid w:val="009722BC"/>
    <w:rsid w:val="009727A3"/>
    <w:rsid w:val="00984E64"/>
    <w:rsid w:val="00987774"/>
    <w:rsid w:val="009A11E8"/>
    <w:rsid w:val="009B08EA"/>
    <w:rsid w:val="009B443B"/>
    <w:rsid w:val="009D1EA3"/>
    <w:rsid w:val="009D623C"/>
    <w:rsid w:val="009F0F43"/>
    <w:rsid w:val="009F5220"/>
    <w:rsid w:val="009F6BAB"/>
    <w:rsid w:val="00A15234"/>
    <w:rsid w:val="00A201AB"/>
    <w:rsid w:val="00A31C8B"/>
    <w:rsid w:val="00A4033A"/>
    <w:rsid w:val="00A509FA"/>
    <w:rsid w:val="00A57B5D"/>
    <w:rsid w:val="00A845DC"/>
    <w:rsid w:val="00A92942"/>
    <w:rsid w:val="00AB5BF8"/>
    <w:rsid w:val="00AB63F9"/>
    <w:rsid w:val="00AD21C3"/>
    <w:rsid w:val="00AD5231"/>
    <w:rsid w:val="00AE6DDE"/>
    <w:rsid w:val="00AE7D4D"/>
    <w:rsid w:val="00AF16D1"/>
    <w:rsid w:val="00B05FFD"/>
    <w:rsid w:val="00B26AA2"/>
    <w:rsid w:val="00B3524D"/>
    <w:rsid w:val="00B40F69"/>
    <w:rsid w:val="00B46616"/>
    <w:rsid w:val="00B7040A"/>
    <w:rsid w:val="00B738C3"/>
    <w:rsid w:val="00B83391"/>
    <w:rsid w:val="00B87C01"/>
    <w:rsid w:val="00B91E0B"/>
    <w:rsid w:val="00B95326"/>
    <w:rsid w:val="00BA4D87"/>
    <w:rsid w:val="00BB62C9"/>
    <w:rsid w:val="00BD4196"/>
    <w:rsid w:val="00BE6840"/>
    <w:rsid w:val="00BF22CA"/>
    <w:rsid w:val="00BF23BB"/>
    <w:rsid w:val="00BF3396"/>
    <w:rsid w:val="00C26032"/>
    <w:rsid w:val="00C345E1"/>
    <w:rsid w:val="00C43BFD"/>
    <w:rsid w:val="00C45894"/>
    <w:rsid w:val="00C53074"/>
    <w:rsid w:val="00C60A75"/>
    <w:rsid w:val="00C612EB"/>
    <w:rsid w:val="00C973DF"/>
    <w:rsid w:val="00CB4E37"/>
    <w:rsid w:val="00CB6E35"/>
    <w:rsid w:val="00CC3311"/>
    <w:rsid w:val="00CD3634"/>
    <w:rsid w:val="00CD58CE"/>
    <w:rsid w:val="00CD59AC"/>
    <w:rsid w:val="00CE1A46"/>
    <w:rsid w:val="00CE5689"/>
    <w:rsid w:val="00D20757"/>
    <w:rsid w:val="00D22636"/>
    <w:rsid w:val="00D40FD9"/>
    <w:rsid w:val="00D45631"/>
    <w:rsid w:val="00D53769"/>
    <w:rsid w:val="00D61AED"/>
    <w:rsid w:val="00D702B4"/>
    <w:rsid w:val="00D85C13"/>
    <w:rsid w:val="00D87AF7"/>
    <w:rsid w:val="00D9111A"/>
    <w:rsid w:val="00D91BE3"/>
    <w:rsid w:val="00D924E8"/>
    <w:rsid w:val="00D94AFC"/>
    <w:rsid w:val="00DB04A4"/>
    <w:rsid w:val="00DB70AE"/>
    <w:rsid w:val="00DD1BBC"/>
    <w:rsid w:val="00DD4CA5"/>
    <w:rsid w:val="00DD5071"/>
    <w:rsid w:val="00DD5C39"/>
    <w:rsid w:val="00DE7DB7"/>
    <w:rsid w:val="00DF09E9"/>
    <w:rsid w:val="00E00973"/>
    <w:rsid w:val="00E00A0A"/>
    <w:rsid w:val="00E030DE"/>
    <w:rsid w:val="00E066DE"/>
    <w:rsid w:val="00E07F57"/>
    <w:rsid w:val="00E230B3"/>
    <w:rsid w:val="00E30683"/>
    <w:rsid w:val="00E453D8"/>
    <w:rsid w:val="00E50BCE"/>
    <w:rsid w:val="00E574BF"/>
    <w:rsid w:val="00E61292"/>
    <w:rsid w:val="00E67616"/>
    <w:rsid w:val="00E745EC"/>
    <w:rsid w:val="00E77C4D"/>
    <w:rsid w:val="00E81D01"/>
    <w:rsid w:val="00E845A5"/>
    <w:rsid w:val="00E86C80"/>
    <w:rsid w:val="00E92291"/>
    <w:rsid w:val="00EE45D8"/>
    <w:rsid w:val="00EF1C7E"/>
    <w:rsid w:val="00F22EDA"/>
    <w:rsid w:val="00F74FA7"/>
    <w:rsid w:val="00F77605"/>
    <w:rsid w:val="00FB6DB1"/>
    <w:rsid w:val="00FC244D"/>
    <w:rsid w:val="00FF15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38ACB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2496</Words>
  <Characters>12381</Characters>
  <Application>Microsoft Office Word</Application>
  <DocSecurity>0</DocSecurity>
  <Lines>103</Lines>
  <Paragraphs>29</Paragraphs>
  <ScaleCrop>false</ScaleCrop>
  <Company/>
  <LinksUpToDate>false</LinksUpToDate>
  <CharactersWithSpaces>14848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2018-08-28T13:49:00Z</dcterms:created>
  <dcterms:modified xsi:type="dcterms:W3CDTF">2018-08-28T13:49:00Z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