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3C1668" w14:textId="68FE841C" w:rsidR="00C321B5" w:rsidRPr="00F5664C" w:rsidRDefault="005B7FFA" w:rsidP="00C321B5">
      <w:pPr>
        <w:jc w:val="center"/>
        <w:rPr>
          <w:rFonts w:ascii="Book Antiqua" w:hAnsi="Book Antiqua" w:cs="Arial"/>
          <w:sz w:val="16"/>
          <w:szCs w:val="16"/>
        </w:rPr>
      </w:pPr>
      <w:r>
        <w:rPr>
          <w:noProof/>
        </w:rPr>
        <w:drawing>
          <wp:inline distT="0" distB="0" distL="0" distR="0" wp14:anchorId="46675889" wp14:editId="5930C8D7">
            <wp:extent cx="1198800" cy="1044000"/>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8800" cy="1044000"/>
                    </a:xfrm>
                    <a:prstGeom prst="rect">
                      <a:avLst/>
                    </a:prstGeom>
                    <a:noFill/>
                    <a:ln>
                      <a:noFill/>
                    </a:ln>
                  </pic:spPr>
                </pic:pic>
              </a:graphicData>
            </a:graphic>
          </wp:inline>
        </w:drawing>
      </w:r>
      <w:r w:rsidR="00D720D7" w:rsidRPr="00D720D7">
        <w:rPr>
          <w:noProof/>
        </w:rPr>
        <w:t xml:space="preserve"> </w:t>
      </w:r>
    </w:p>
    <w:p w14:paraId="17A72043" w14:textId="77777777"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14:paraId="018D775F" w14:textId="5F8FA217" w:rsidR="007B0824" w:rsidRPr="00B425DA" w:rsidRDefault="00C321B5" w:rsidP="00B626FA">
      <w:pPr>
        <w:tabs>
          <w:tab w:val="right" w:pos="9639"/>
        </w:tabs>
        <w:rPr>
          <w:rFonts w:ascii="Book Antiqua" w:hAnsi="Book Antiqua" w:cs="Arial"/>
          <w:b/>
          <w:caps/>
        </w:rPr>
      </w:pPr>
      <w:r w:rsidRPr="00F5664C">
        <w:rPr>
          <w:rFonts w:ascii="Book Antiqua" w:hAnsi="Book Antiqua" w:cs="Arial"/>
          <w:b/>
        </w:rPr>
        <w:t xml:space="preserve">(Immigration and Asylum </w:t>
      </w:r>
      <w:proofErr w:type="gramStart"/>
      <w:r w:rsidRPr="00F5664C">
        <w:rPr>
          <w:rFonts w:ascii="Book Antiqua" w:hAnsi="Book Antiqua" w:cs="Arial"/>
          <w:b/>
        </w:rPr>
        <w:t>Chamber)</w:t>
      </w:r>
      <w:r w:rsidR="00B425DA">
        <w:rPr>
          <w:rFonts w:ascii="Book Antiqua" w:hAnsi="Book Antiqua" w:cs="Arial"/>
          <w:b/>
        </w:rPr>
        <w:t xml:space="preserve">   </w:t>
      </w:r>
      <w:proofErr w:type="gramEnd"/>
      <w:r w:rsidR="00B425DA">
        <w:rPr>
          <w:rFonts w:ascii="Book Antiqua" w:hAnsi="Book Antiqua" w:cs="Arial"/>
          <w:b/>
        </w:rPr>
        <w:t xml:space="preserve">                    </w:t>
      </w:r>
      <w:r w:rsidR="00B3524D" w:rsidRPr="00B425DA">
        <w:rPr>
          <w:rFonts w:ascii="Book Antiqua" w:hAnsi="Book Antiqua" w:cs="Arial"/>
          <w:b/>
        </w:rPr>
        <w:t>Appeal Number</w:t>
      </w:r>
      <w:r w:rsidR="00D53769" w:rsidRPr="00B425DA">
        <w:rPr>
          <w:rFonts w:ascii="Book Antiqua" w:hAnsi="Book Antiqua" w:cs="Arial"/>
          <w:b/>
        </w:rPr>
        <w:t>:</w:t>
      </w:r>
      <w:r w:rsidR="00B3524D" w:rsidRPr="00B425DA">
        <w:rPr>
          <w:rFonts w:ascii="Book Antiqua" w:hAnsi="Book Antiqua" w:cs="Arial"/>
          <w:b/>
        </w:rPr>
        <w:t xml:space="preserve"> </w:t>
      </w:r>
      <w:r w:rsidR="00D631CE" w:rsidRPr="00B425DA">
        <w:rPr>
          <w:rFonts w:ascii="Book Antiqua" w:hAnsi="Book Antiqua" w:cs="Arial"/>
          <w:b/>
          <w:caps/>
        </w:rPr>
        <w:t>HU/12419/2016</w:t>
      </w:r>
    </w:p>
    <w:p w14:paraId="2B292080" w14:textId="77777777" w:rsidR="00C345E1" w:rsidRPr="00B425DA" w:rsidRDefault="00C345E1" w:rsidP="00C345E1">
      <w:pPr>
        <w:jc w:val="center"/>
        <w:rPr>
          <w:rFonts w:ascii="Book Antiqua" w:hAnsi="Book Antiqua" w:cs="Arial"/>
          <w:b/>
        </w:rPr>
      </w:pPr>
    </w:p>
    <w:p w14:paraId="53253953" w14:textId="77777777"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14:paraId="02A058BF" w14:textId="77777777" w:rsidR="00C345E1" w:rsidRPr="00F5664C"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5245"/>
        <w:gridCol w:w="4393"/>
      </w:tblGrid>
      <w:tr w:rsidR="00D22636" w:rsidRPr="008E504F" w14:paraId="7C23D6C0" w14:textId="77777777" w:rsidTr="002146B7">
        <w:tc>
          <w:tcPr>
            <w:tcW w:w="5245" w:type="dxa"/>
            <w:shd w:val="clear" w:color="auto" w:fill="auto"/>
          </w:tcPr>
          <w:p w14:paraId="5C794265" w14:textId="77777777" w:rsidR="00D22636" w:rsidRPr="008E504F" w:rsidRDefault="00D22636" w:rsidP="008E504F">
            <w:pPr>
              <w:jc w:val="both"/>
              <w:rPr>
                <w:rFonts w:ascii="Book Antiqua" w:hAnsi="Book Antiqua" w:cs="Arial"/>
                <w:b/>
              </w:rPr>
            </w:pPr>
            <w:r w:rsidRPr="008E504F">
              <w:rPr>
                <w:rFonts w:ascii="Book Antiqua" w:hAnsi="Book Antiqua" w:cs="Arial"/>
                <w:b/>
              </w:rPr>
              <w:t xml:space="preserve">Heard at </w:t>
            </w:r>
            <w:r w:rsidR="00D631CE" w:rsidRPr="008E504F">
              <w:rPr>
                <w:rFonts w:ascii="Book Antiqua" w:hAnsi="Book Antiqua" w:cs="Arial"/>
                <w:b/>
              </w:rPr>
              <w:t xml:space="preserve">Field House </w:t>
            </w:r>
          </w:p>
        </w:tc>
        <w:tc>
          <w:tcPr>
            <w:tcW w:w="4393" w:type="dxa"/>
            <w:shd w:val="clear" w:color="auto" w:fill="auto"/>
          </w:tcPr>
          <w:p w14:paraId="32F50093" w14:textId="73BA61C5" w:rsidR="00D22636" w:rsidRPr="008E504F" w:rsidRDefault="002146B7" w:rsidP="008E504F">
            <w:pPr>
              <w:jc w:val="both"/>
              <w:rPr>
                <w:rFonts w:ascii="Book Antiqua" w:hAnsi="Book Antiqua" w:cs="Arial"/>
                <w:b/>
              </w:rPr>
            </w:pPr>
            <w:r>
              <w:rPr>
                <w:rFonts w:ascii="Book Antiqua" w:hAnsi="Book Antiqua" w:cs="Arial"/>
                <w:b/>
              </w:rPr>
              <w:t xml:space="preserve"> </w:t>
            </w:r>
            <w:r w:rsidR="00283659" w:rsidRPr="008E504F">
              <w:rPr>
                <w:rFonts w:ascii="Book Antiqua" w:hAnsi="Book Antiqua" w:cs="Arial"/>
                <w:b/>
              </w:rPr>
              <w:t>De</w:t>
            </w:r>
            <w:r w:rsidR="00864126" w:rsidRPr="008E504F">
              <w:rPr>
                <w:rFonts w:ascii="Book Antiqua" w:hAnsi="Book Antiqua" w:cs="Arial"/>
                <w:b/>
              </w:rPr>
              <w:t>cision &amp; Reasons</w:t>
            </w:r>
            <w:r w:rsidR="00283659" w:rsidRPr="008E504F">
              <w:rPr>
                <w:rFonts w:ascii="Book Antiqua" w:hAnsi="Book Antiqua" w:cs="Arial"/>
                <w:b/>
              </w:rPr>
              <w:t xml:space="preserve"> Promulgated</w:t>
            </w:r>
          </w:p>
        </w:tc>
      </w:tr>
      <w:tr w:rsidR="00D22636" w:rsidRPr="008E504F" w14:paraId="0B3CF52B" w14:textId="77777777" w:rsidTr="002146B7">
        <w:tc>
          <w:tcPr>
            <w:tcW w:w="5245" w:type="dxa"/>
            <w:shd w:val="clear" w:color="auto" w:fill="auto"/>
          </w:tcPr>
          <w:p w14:paraId="05F26B4E" w14:textId="77777777" w:rsidR="00D22636" w:rsidRPr="008E504F" w:rsidRDefault="00D22636" w:rsidP="008E504F">
            <w:pPr>
              <w:jc w:val="both"/>
              <w:rPr>
                <w:rFonts w:ascii="Book Antiqua" w:hAnsi="Book Antiqua" w:cs="Arial"/>
                <w:b/>
              </w:rPr>
            </w:pPr>
            <w:r w:rsidRPr="008E504F">
              <w:rPr>
                <w:rFonts w:ascii="Book Antiqua" w:hAnsi="Book Antiqua" w:cs="Arial"/>
                <w:b/>
              </w:rPr>
              <w:t xml:space="preserve">On </w:t>
            </w:r>
            <w:r w:rsidR="00D631CE" w:rsidRPr="008E504F">
              <w:rPr>
                <w:rFonts w:ascii="Book Antiqua" w:hAnsi="Book Antiqua" w:cs="Arial"/>
                <w:b/>
              </w:rPr>
              <w:t>11</w:t>
            </w:r>
            <w:r w:rsidR="00D631CE" w:rsidRPr="008E504F">
              <w:rPr>
                <w:rFonts w:ascii="Book Antiqua" w:hAnsi="Book Antiqua" w:cs="Arial"/>
                <w:b/>
                <w:vertAlign w:val="superscript"/>
              </w:rPr>
              <w:t>th</w:t>
            </w:r>
            <w:r w:rsidR="00D631CE" w:rsidRPr="008E504F">
              <w:rPr>
                <w:rFonts w:ascii="Book Antiqua" w:hAnsi="Book Antiqua" w:cs="Arial"/>
                <w:b/>
              </w:rPr>
              <w:t xml:space="preserve"> May 2018 </w:t>
            </w:r>
          </w:p>
        </w:tc>
        <w:tc>
          <w:tcPr>
            <w:tcW w:w="4393" w:type="dxa"/>
            <w:shd w:val="clear" w:color="auto" w:fill="auto"/>
          </w:tcPr>
          <w:p w14:paraId="400B4403" w14:textId="5045C9E3" w:rsidR="00D22636" w:rsidRPr="008E504F" w:rsidRDefault="002146B7" w:rsidP="008E504F">
            <w:pPr>
              <w:jc w:val="both"/>
              <w:rPr>
                <w:rFonts w:ascii="Book Antiqua" w:hAnsi="Book Antiqua" w:cs="Arial"/>
                <w:b/>
              </w:rPr>
            </w:pPr>
            <w:r>
              <w:rPr>
                <w:rFonts w:ascii="Book Antiqua" w:hAnsi="Book Antiqua" w:cs="Arial"/>
                <w:b/>
              </w:rPr>
              <w:t xml:space="preserve"> </w:t>
            </w:r>
            <w:r w:rsidR="007002EB">
              <w:rPr>
                <w:rFonts w:ascii="Book Antiqua" w:hAnsi="Book Antiqua" w:cs="Arial"/>
                <w:b/>
              </w:rPr>
              <w:t>On 30</w:t>
            </w:r>
            <w:r w:rsidR="007002EB" w:rsidRPr="007002EB">
              <w:rPr>
                <w:rFonts w:ascii="Book Antiqua" w:hAnsi="Book Antiqua" w:cs="Arial"/>
                <w:b/>
                <w:vertAlign w:val="superscript"/>
              </w:rPr>
              <w:t>th</w:t>
            </w:r>
            <w:r w:rsidR="007002EB">
              <w:rPr>
                <w:rFonts w:ascii="Book Antiqua" w:hAnsi="Book Antiqua" w:cs="Arial"/>
                <w:b/>
              </w:rPr>
              <w:t xml:space="preserve"> May 2018</w:t>
            </w:r>
          </w:p>
        </w:tc>
      </w:tr>
      <w:tr w:rsidR="00D22636" w:rsidRPr="008E504F" w14:paraId="1D75006B" w14:textId="77777777" w:rsidTr="002146B7">
        <w:tc>
          <w:tcPr>
            <w:tcW w:w="5245" w:type="dxa"/>
            <w:shd w:val="clear" w:color="auto" w:fill="auto"/>
          </w:tcPr>
          <w:p w14:paraId="3C963070" w14:textId="77777777" w:rsidR="00D22636" w:rsidRPr="008E504F" w:rsidRDefault="002E4EF7" w:rsidP="008E504F">
            <w:pPr>
              <w:jc w:val="both"/>
              <w:rPr>
                <w:rFonts w:ascii="Book Antiqua" w:hAnsi="Book Antiqua" w:cs="Arial"/>
                <w:b/>
                <w:u w:val="single"/>
              </w:rPr>
            </w:pPr>
            <w:r w:rsidRPr="008E504F">
              <w:rPr>
                <w:rFonts w:ascii="Book Antiqua" w:hAnsi="Book Antiqua" w:cs="Arial"/>
                <w:b/>
                <w:u w:val="single"/>
              </w:rPr>
              <w:t>Oral Decision</w:t>
            </w:r>
          </w:p>
        </w:tc>
        <w:tc>
          <w:tcPr>
            <w:tcW w:w="4393" w:type="dxa"/>
            <w:shd w:val="clear" w:color="auto" w:fill="auto"/>
          </w:tcPr>
          <w:p w14:paraId="68CD0CE8" w14:textId="77777777" w:rsidR="00D22636" w:rsidRPr="008E504F" w:rsidRDefault="00D22636" w:rsidP="008E504F">
            <w:pPr>
              <w:jc w:val="both"/>
              <w:rPr>
                <w:rFonts w:ascii="Book Antiqua" w:hAnsi="Book Antiqua" w:cs="Arial"/>
                <w:b/>
              </w:rPr>
            </w:pPr>
          </w:p>
        </w:tc>
      </w:tr>
    </w:tbl>
    <w:p w14:paraId="2C9DBE12" w14:textId="77777777" w:rsidR="00A15234" w:rsidRPr="00F5664C" w:rsidRDefault="00A15234" w:rsidP="00A15234">
      <w:pPr>
        <w:jc w:val="center"/>
        <w:rPr>
          <w:rFonts w:ascii="Book Antiqua" w:hAnsi="Book Antiqua" w:cs="Arial"/>
        </w:rPr>
      </w:pPr>
    </w:p>
    <w:p w14:paraId="3A919108" w14:textId="77777777" w:rsidR="00A15234" w:rsidRPr="00F5664C" w:rsidRDefault="00A15234" w:rsidP="00A15234">
      <w:pPr>
        <w:jc w:val="center"/>
        <w:rPr>
          <w:rFonts w:ascii="Book Antiqua" w:hAnsi="Book Antiqua" w:cs="Arial"/>
        </w:rPr>
      </w:pPr>
    </w:p>
    <w:p w14:paraId="7D75A73C" w14:textId="77777777"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14:paraId="259DA601" w14:textId="77777777" w:rsidR="00A15234" w:rsidRPr="00F5664C" w:rsidRDefault="00A15234" w:rsidP="00A15234">
      <w:pPr>
        <w:jc w:val="center"/>
        <w:rPr>
          <w:rFonts w:ascii="Book Antiqua" w:hAnsi="Book Antiqua" w:cs="Arial"/>
          <w:b/>
        </w:rPr>
      </w:pPr>
    </w:p>
    <w:p w14:paraId="2BF63BEC" w14:textId="77777777" w:rsidR="00A845DC" w:rsidRDefault="000A32A2" w:rsidP="00A15234">
      <w:pPr>
        <w:jc w:val="center"/>
        <w:rPr>
          <w:rFonts w:ascii="Book Antiqua" w:hAnsi="Book Antiqua" w:cs="Arial"/>
          <w:b/>
        </w:rPr>
      </w:pPr>
      <w:r>
        <w:rPr>
          <w:rFonts w:ascii="Book Antiqua" w:hAnsi="Book Antiqua" w:cs="Arial"/>
          <w:b/>
        </w:rPr>
        <w:t>DEPUTY UPPER TRIBUNAL</w:t>
      </w:r>
      <w:r w:rsidR="00B16F58" w:rsidRPr="00F5664C">
        <w:rPr>
          <w:rFonts w:ascii="Book Antiqua" w:hAnsi="Book Antiqua" w:cs="Arial"/>
          <w:b/>
        </w:rPr>
        <w:t xml:space="preserve"> JUDGE </w:t>
      </w:r>
      <w:r w:rsidR="00BE4FE1">
        <w:rPr>
          <w:rFonts w:ascii="Book Antiqua" w:hAnsi="Book Antiqua" w:cs="Arial"/>
          <w:b/>
        </w:rPr>
        <w:t>ZUCKER</w:t>
      </w:r>
    </w:p>
    <w:p w14:paraId="2065921F" w14:textId="77777777" w:rsidR="001A1E2C" w:rsidRDefault="001A1E2C" w:rsidP="00A15234">
      <w:pPr>
        <w:jc w:val="center"/>
        <w:rPr>
          <w:rFonts w:ascii="Book Antiqua" w:hAnsi="Book Antiqua" w:cs="Arial"/>
          <w:b/>
        </w:rPr>
      </w:pPr>
    </w:p>
    <w:p w14:paraId="73A36A61" w14:textId="77777777" w:rsidR="00B16F58" w:rsidRPr="00F5664C" w:rsidRDefault="00B16F58" w:rsidP="00A15234">
      <w:pPr>
        <w:jc w:val="center"/>
        <w:rPr>
          <w:rFonts w:ascii="Book Antiqua" w:hAnsi="Book Antiqua" w:cs="Arial"/>
          <w:b/>
        </w:rPr>
      </w:pPr>
    </w:p>
    <w:p w14:paraId="5F34F124" w14:textId="77777777" w:rsidR="00A845DC" w:rsidRPr="00F5664C" w:rsidRDefault="00A845DC" w:rsidP="00A15234">
      <w:pPr>
        <w:jc w:val="center"/>
        <w:rPr>
          <w:rFonts w:ascii="Book Antiqua" w:hAnsi="Book Antiqua" w:cs="Arial"/>
          <w:b/>
        </w:rPr>
      </w:pPr>
      <w:r w:rsidRPr="00F5664C">
        <w:rPr>
          <w:rFonts w:ascii="Book Antiqua" w:hAnsi="Book Antiqua" w:cs="Arial"/>
          <w:b/>
        </w:rPr>
        <w:t>Between</w:t>
      </w:r>
    </w:p>
    <w:p w14:paraId="0D13CD1F" w14:textId="77777777" w:rsidR="00A845DC" w:rsidRPr="00F5664C" w:rsidRDefault="00A845DC" w:rsidP="00A15234">
      <w:pPr>
        <w:jc w:val="center"/>
        <w:rPr>
          <w:rFonts w:ascii="Book Antiqua" w:hAnsi="Book Antiqua" w:cs="Arial"/>
          <w:b/>
        </w:rPr>
      </w:pPr>
    </w:p>
    <w:p w14:paraId="4BB0C5F9" w14:textId="77777777" w:rsidR="00742A8D" w:rsidRDefault="00D631CE" w:rsidP="00742A8D">
      <w:pPr>
        <w:jc w:val="center"/>
        <w:rPr>
          <w:rFonts w:ascii="Book Antiqua" w:hAnsi="Book Antiqua" w:cs="Arial"/>
          <w:b/>
          <w:caps/>
        </w:rPr>
      </w:pPr>
      <w:r>
        <w:rPr>
          <w:rFonts w:ascii="Book Antiqua" w:hAnsi="Book Antiqua" w:cs="Arial"/>
          <w:b/>
          <w:caps/>
        </w:rPr>
        <w:t>mr florion bukoshi</w:t>
      </w:r>
    </w:p>
    <w:p w14:paraId="57A7C5A3" w14:textId="77777777" w:rsidR="005B4942" w:rsidRPr="002146B7" w:rsidRDefault="005B4942" w:rsidP="005B4942">
      <w:pPr>
        <w:jc w:val="center"/>
        <w:rPr>
          <w:rFonts w:ascii="Book Antiqua" w:hAnsi="Book Antiqua" w:cs="Arial"/>
          <w:caps/>
        </w:rPr>
      </w:pPr>
      <w:r w:rsidRPr="002146B7">
        <w:rPr>
          <w:rFonts w:ascii="Book Antiqua" w:hAnsi="Book Antiqua" w:cs="Arial"/>
          <w:caps/>
        </w:rPr>
        <w:t xml:space="preserve">(ANONYMITY DIRECTION </w:t>
      </w:r>
      <w:r w:rsidR="00D631CE" w:rsidRPr="002146B7">
        <w:rPr>
          <w:rFonts w:ascii="Book Antiqua" w:hAnsi="Book Antiqua" w:cs="Arial"/>
          <w:caps/>
        </w:rPr>
        <w:t>not made</w:t>
      </w:r>
      <w:r w:rsidRPr="002146B7">
        <w:rPr>
          <w:rFonts w:ascii="Book Antiqua" w:hAnsi="Book Antiqua" w:cs="Arial"/>
          <w:caps/>
        </w:rPr>
        <w:t>)</w:t>
      </w:r>
    </w:p>
    <w:p w14:paraId="5A55D26F" w14:textId="77777777" w:rsidR="00704B61" w:rsidRPr="00F5664C" w:rsidRDefault="001101D1" w:rsidP="00704B61">
      <w:pPr>
        <w:jc w:val="right"/>
        <w:rPr>
          <w:rFonts w:ascii="Book Antiqua" w:hAnsi="Book Antiqua" w:cs="Arial"/>
          <w:u w:val="single"/>
        </w:rPr>
      </w:pPr>
      <w:r>
        <w:rPr>
          <w:rFonts w:ascii="Book Antiqua" w:hAnsi="Book Antiqua" w:cs="Arial"/>
          <w:u w:val="single"/>
        </w:rPr>
        <w:t>Appellant</w:t>
      </w:r>
    </w:p>
    <w:p w14:paraId="2976CC75" w14:textId="77777777" w:rsidR="006D1DFA" w:rsidRPr="00F5664C" w:rsidRDefault="006D1DFA" w:rsidP="00704B61">
      <w:pPr>
        <w:jc w:val="center"/>
        <w:rPr>
          <w:rFonts w:ascii="Book Antiqua" w:hAnsi="Book Antiqua" w:cs="Arial"/>
          <w:b/>
        </w:rPr>
      </w:pPr>
    </w:p>
    <w:p w14:paraId="4D8E8011" w14:textId="77777777" w:rsidR="00704B61" w:rsidRPr="00F5664C" w:rsidRDefault="00DD5071" w:rsidP="00704B61">
      <w:pPr>
        <w:jc w:val="center"/>
        <w:rPr>
          <w:rFonts w:ascii="Book Antiqua" w:hAnsi="Book Antiqua" w:cs="Arial"/>
          <w:b/>
        </w:rPr>
      </w:pPr>
      <w:r w:rsidRPr="00F5664C">
        <w:rPr>
          <w:rFonts w:ascii="Book Antiqua" w:hAnsi="Book Antiqua" w:cs="Arial"/>
          <w:b/>
        </w:rPr>
        <w:t>and</w:t>
      </w:r>
    </w:p>
    <w:p w14:paraId="6ED3E4AA" w14:textId="205EE51B" w:rsidR="00DD5071" w:rsidRDefault="00DD5071" w:rsidP="00704B61">
      <w:pPr>
        <w:jc w:val="center"/>
        <w:rPr>
          <w:rFonts w:ascii="Book Antiqua" w:hAnsi="Book Antiqua" w:cs="Arial"/>
          <w:b/>
        </w:rPr>
      </w:pPr>
    </w:p>
    <w:p w14:paraId="7387F5E7" w14:textId="5D797D64" w:rsidR="002146B7" w:rsidRPr="00F5664C" w:rsidRDefault="002146B7" w:rsidP="00704B61">
      <w:pPr>
        <w:jc w:val="center"/>
        <w:rPr>
          <w:rFonts w:ascii="Book Antiqua" w:hAnsi="Book Antiqua" w:cs="Arial"/>
          <w:b/>
        </w:rPr>
      </w:pPr>
      <w:r>
        <w:rPr>
          <w:rFonts w:ascii="Book Antiqua" w:hAnsi="Book Antiqua" w:cs="Arial"/>
          <w:b/>
        </w:rPr>
        <w:t>THE SECRETARY OF STATE FOR THE HOME DEPARTMENT</w:t>
      </w:r>
    </w:p>
    <w:p w14:paraId="15F23608" w14:textId="77777777" w:rsidR="00DD5071" w:rsidRPr="00F5664C" w:rsidRDefault="001101D1" w:rsidP="00DD5071">
      <w:pPr>
        <w:jc w:val="right"/>
        <w:rPr>
          <w:rFonts w:ascii="Book Antiqua" w:hAnsi="Book Antiqua" w:cs="Arial"/>
          <w:u w:val="single"/>
        </w:rPr>
      </w:pPr>
      <w:r>
        <w:rPr>
          <w:rFonts w:ascii="Book Antiqua" w:hAnsi="Book Antiqua" w:cs="Arial"/>
          <w:u w:val="single"/>
        </w:rPr>
        <w:t>Respondent</w:t>
      </w:r>
    </w:p>
    <w:p w14:paraId="080F8F53" w14:textId="77777777" w:rsidR="00DD5071" w:rsidRPr="00F5664C" w:rsidRDefault="00DD5071" w:rsidP="00DD5071">
      <w:pPr>
        <w:rPr>
          <w:rFonts w:ascii="Book Antiqua" w:hAnsi="Book Antiqua" w:cs="Arial"/>
          <w:u w:val="single"/>
        </w:rPr>
      </w:pPr>
    </w:p>
    <w:p w14:paraId="57FA2264" w14:textId="77777777" w:rsidR="00DD5071" w:rsidRPr="00F5664C" w:rsidRDefault="00DD5071" w:rsidP="00DD5071">
      <w:pPr>
        <w:rPr>
          <w:rFonts w:ascii="Book Antiqua" w:hAnsi="Book Antiqua" w:cs="Arial"/>
          <w:u w:val="single"/>
        </w:rPr>
      </w:pPr>
    </w:p>
    <w:p w14:paraId="32063BDB" w14:textId="77777777"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14:paraId="34331F1F" w14:textId="77777777" w:rsidR="00DE7DB7" w:rsidRPr="00F5664C" w:rsidRDefault="00DE7DB7" w:rsidP="00DD5071">
      <w:pPr>
        <w:rPr>
          <w:rFonts w:ascii="Book Antiqua" w:hAnsi="Book Antiqua" w:cs="Arial"/>
        </w:rPr>
      </w:pPr>
    </w:p>
    <w:p w14:paraId="283DA495"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1101D1">
        <w:rPr>
          <w:rFonts w:ascii="Book Antiqua" w:hAnsi="Book Antiqua" w:cs="Arial"/>
        </w:rPr>
        <w:t>Appellant</w:t>
      </w:r>
      <w:r w:rsidRPr="00F5664C">
        <w:rPr>
          <w:rFonts w:ascii="Book Antiqua" w:hAnsi="Book Antiqua" w:cs="Arial"/>
        </w:rPr>
        <w:t>:</w:t>
      </w:r>
      <w:r w:rsidRPr="00F5664C">
        <w:rPr>
          <w:rFonts w:ascii="Book Antiqua" w:hAnsi="Book Antiqua" w:cs="Arial"/>
        </w:rPr>
        <w:tab/>
      </w:r>
      <w:r w:rsidR="00D631CE">
        <w:rPr>
          <w:rFonts w:ascii="Book Antiqua" w:hAnsi="Book Antiqua" w:cs="Arial"/>
        </w:rPr>
        <w:t xml:space="preserve">Ms C Robinson, Counsel instructed by Goldman Bailey Solicitors </w:t>
      </w:r>
    </w:p>
    <w:p w14:paraId="5FDFA412"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1101D1">
        <w:rPr>
          <w:rFonts w:ascii="Book Antiqua" w:hAnsi="Book Antiqua" w:cs="Arial"/>
        </w:rPr>
        <w:t>Respondent</w:t>
      </w:r>
      <w:r w:rsidRPr="00F5664C">
        <w:rPr>
          <w:rFonts w:ascii="Book Antiqua" w:hAnsi="Book Antiqua" w:cs="Arial"/>
        </w:rPr>
        <w:t>:</w:t>
      </w:r>
      <w:r w:rsidRPr="00F5664C">
        <w:rPr>
          <w:rFonts w:ascii="Book Antiqua" w:hAnsi="Book Antiqua" w:cs="Arial"/>
        </w:rPr>
        <w:tab/>
      </w:r>
      <w:r w:rsidR="00D631CE">
        <w:rPr>
          <w:rFonts w:ascii="Book Antiqua" w:hAnsi="Book Antiqua" w:cs="Arial"/>
        </w:rPr>
        <w:t xml:space="preserve">Mr Jarvis, Home Office Presenting Officer </w:t>
      </w:r>
    </w:p>
    <w:p w14:paraId="21A62C5E" w14:textId="77777777" w:rsidR="00DE7DB7" w:rsidRPr="00F5664C" w:rsidRDefault="00DE7DB7" w:rsidP="00402B9E">
      <w:pPr>
        <w:tabs>
          <w:tab w:val="left" w:pos="2520"/>
        </w:tabs>
        <w:jc w:val="center"/>
        <w:rPr>
          <w:rFonts w:ascii="Book Antiqua" w:hAnsi="Book Antiqua" w:cs="Arial"/>
        </w:rPr>
      </w:pPr>
    </w:p>
    <w:p w14:paraId="7F00E637" w14:textId="77777777" w:rsidR="00DE7DB7" w:rsidRPr="00F5664C" w:rsidRDefault="00DE7DB7" w:rsidP="00402B9E">
      <w:pPr>
        <w:tabs>
          <w:tab w:val="left" w:pos="2520"/>
        </w:tabs>
        <w:jc w:val="center"/>
        <w:rPr>
          <w:rFonts w:ascii="Book Antiqua" w:hAnsi="Book Antiqua" w:cs="Arial"/>
        </w:rPr>
      </w:pPr>
    </w:p>
    <w:p w14:paraId="608CC48A" w14:textId="77777777" w:rsidR="00DE7DB7" w:rsidRPr="00F5664C" w:rsidRDefault="00402B9E" w:rsidP="00402B9E">
      <w:pPr>
        <w:tabs>
          <w:tab w:val="left" w:pos="2520"/>
        </w:tabs>
        <w:jc w:val="center"/>
        <w:rPr>
          <w:rFonts w:ascii="Book Antiqua" w:hAnsi="Book Antiqua" w:cs="Arial"/>
        </w:rPr>
      </w:pPr>
      <w:r w:rsidRPr="00F5664C">
        <w:rPr>
          <w:rFonts w:ascii="Book Antiqua" w:hAnsi="Book Antiqua" w:cs="Arial"/>
          <w:b/>
          <w:u w:val="single"/>
        </w:rPr>
        <w:t>DE</w:t>
      </w:r>
      <w:r w:rsidR="00864126">
        <w:rPr>
          <w:rFonts w:ascii="Book Antiqua" w:hAnsi="Book Antiqua" w:cs="Arial"/>
          <w:b/>
          <w:u w:val="single"/>
        </w:rPr>
        <w:t>CISION</w:t>
      </w:r>
      <w:r w:rsidRPr="00F5664C">
        <w:rPr>
          <w:rFonts w:ascii="Book Antiqua" w:hAnsi="Book Antiqua" w:cs="Arial"/>
          <w:b/>
          <w:u w:val="single"/>
        </w:rPr>
        <w:t xml:space="preserve"> AND REASONS</w:t>
      </w:r>
    </w:p>
    <w:p w14:paraId="135CC604" w14:textId="77777777" w:rsidR="00B626FA" w:rsidRPr="00F5664C" w:rsidRDefault="00B626FA" w:rsidP="00402B9E">
      <w:pPr>
        <w:tabs>
          <w:tab w:val="left" w:pos="2520"/>
        </w:tabs>
        <w:jc w:val="both"/>
        <w:rPr>
          <w:rFonts w:ascii="Book Antiqua" w:hAnsi="Book Antiqua" w:cs="Arial"/>
        </w:rPr>
      </w:pPr>
    </w:p>
    <w:p w14:paraId="69253FCC" w14:textId="77777777" w:rsidR="002E4EF7" w:rsidRDefault="00D631CE" w:rsidP="00911478">
      <w:pPr>
        <w:numPr>
          <w:ilvl w:val="0"/>
          <w:numId w:val="3"/>
        </w:numPr>
        <w:spacing w:before="240"/>
        <w:jc w:val="both"/>
        <w:rPr>
          <w:rFonts w:ascii="Book Antiqua" w:hAnsi="Book Antiqua" w:cs="Arial"/>
        </w:rPr>
      </w:pPr>
      <w:r>
        <w:rPr>
          <w:rFonts w:ascii="Book Antiqua" w:hAnsi="Book Antiqua" w:cs="Arial"/>
        </w:rPr>
        <w:t xml:space="preserve">The </w:t>
      </w:r>
      <w:r w:rsidR="001101D1">
        <w:rPr>
          <w:rFonts w:ascii="Book Antiqua" w:hAnsi="Book Antiqua" w:cs="Arial"/>
        </w:rPr>
        <w:t>Appellant</w:t>
      </w:r>
      <w:r>
        <w:rPr>
          <w:rFonts w:ascii="Book Antiqua" w:hAnsi="Book Antiqua" w:cs="Arial"/>
        </w:rPr>
        <w:t xml:space="preserve"> is a Kosova</w:t>
      </w:r>
      <w:r w:rsidR="002E4EF7">
        <w:rPr>
          <w:rFonts w:ascii="Book Antiqua" w:hAnsi="Book Antiqua" w:cs="Arial"/>
        </w:rPr>
        <w:t>r</w:t>
      </w:r>
      <w:r>
        <w:rPr>
          <w:rFonts w:ascii="Book Antiqua" w:hAnsi="Book Antiqua" w:cs="Arial"/>
        </w:rPr>
        <w:t xml:space="preserve"> whose date of birth is recorded as 28</w:t>
      </w:r>
      <w:r w:rsidRPr="00D631CE">
        <w:rPr>
          <w:rFonts w:ascii="Book Antiqua" w:hAnsi="Book Antiqua" w:cs="Arial"/>
          <w:vertAlign w:val="superscript"/>
        </w:rPr>
        <w:t>th</w:t>
      </w:r>
      <w:r>
        <w:rPr>
          <w:rFonts w:ascii="Book Antiqua" w:hAnsi="Book Antiqua" w:cs="Arial"/>
        </w:rPr>
        <w:t xml:space="preserve"> November 1989.  He appealed a decision of the Secretary of State dated 26</w:t>
      </w:r>
      <w:r w:rsidRPr="00D631CE">
        <w:rPr>
          <w:rFonts w:ascii="Book Antiqua" w:hAnsi="Book Antiqua" w:cs="Arial"/>
          <w:vertAlign w:val="superscript"/>
        </w:rPr>
        <w:t>th</w:t>
      </w:r>
      <w:r>
        <w:rPr>
          <w:rFonts w:ascii="Book Antiqua" w:hAnsi="Book Antiqua" w:cs="Arial"/>
        </w:rPr>
        <w:t xml:space="preserve"> April 2016 refusing him leave to remain in the </w:t>
      </w:r>
      <w:smartTag w:uri="urn:schemas-microsoft-com:office:smarttags" w:element="country-region">
        <w:smartTag w:uri="urn:schemas-microsoft-com:office:smarttags" w:element="place">
          <w:r>
            <w:rPr>
              <w:rFonts w:ascii="Book Antiqua" w:hAnsi="Book Antiqua" w:cs="Arial"/>
            </w:rPr>
            <w:t>United Kingdom</w:t>
          </w:r>
        </w:smartTag>
      </w:smartTag>
      <w:r>
        <w:rPr>
          <w:rFonts w:ascii="Book Antiqua" w:hAnsi="Book Antiqua" w:cs="Arial"/>
        </w:rPr>
        <w:t>.  On 3</w:t>
      </w:r>
      <w:r w:rsidRPr="00D631CE">
        <w:rPr>
          <w:rFonts w:ascii="Book Antiqua" w:hAnsi="Book Antiqua" w:cs="Arial"/>
          <w:vertAlign w:val="superscript"/>
        </w:rPr>
        <w:t>rd</w:t>
      </w:r>
      <w:r>
        <w:rPr>
          <w:rFonts w:ascii="Book Antiqua" w:hAnsi="Book Antiqua" w:cs="Arial"/>
        </w:rPr>
        <w:t xml:space="preserve"> October 2017 the matter came before Judge of the First-tier Tribunal Ross who, notwithstanding the medical issues which he </w:t>
      </w:r>
      <w:r w:rsidR="001101D1">
        <w:rPr>
          <w:rFonts w:ascii="Book Antiqua" w:hAnsi="Book Antiqua" w:cs="Arial"/>
        </w:rPr>
        <w:t>clearly</w:t>
      </w:r>
      <w:r>
        <w:rPr>
          <w:rFonts w:ascii="Book Antiqua" w:hAnsi="Book Antiqua" w:cs="Arial"/>
        </w:rPr>
        <w:t xml:space="preserve"> appreciated, having regard to paragraph 6 of the decision and reference to the medical conditions of which the </w:t>
      </w:r>
      <w:r w:rsidR="001101D1">
        <w:rPr>
          <w:rFonts w:ascii="Book Antiqua" w:hAnsi="Book Antiqua" w:cs="Arial"/>
        </w:rPr>
        <w:t>Appellant</w:t>
      </w:r>
      <w:r>
        <w:rPr>
          <w:rFonts w:ascii="Book Antiqua" w:hAnsi="Book Antiqua" w:cs="Arial"/>
        </w:rPr>
        <w:t xml:space="preserve"> was suffering</w:t>
      </w:r>
      <w:r w:rsidR="002E4EF7">
        <w:rPr>
          <w:rFonts w:ascii="Book Antiqua" w:hAnsi="Book Antiqua" w:cs="Arial"/>
        </w:rPr>
        <w:t>,</w:t>
      </w:r>
      <w:r>
        <w:rPr>
          <w:rFonts w:ascii="Book Antiqua" w:hAnsi="Book Antiqua" w:cs="Arial"/>
        </w:rPr>
        <w:t xml:space="preserve"> made mention of in the refusal letter, proceeded with the hearing and dismissed the appeal.  </w:t>
      </w:r>
    </w:p>
    <w:p w14:paraId="550D65BA" w14:textId="77777777" w:rsidR="002E4EF7" w:rsidRDefault="002E4EF7" w:rsidP="00911478">
      <w:pPr>
        <w:numPr>
          <w:ilvl w:val="0"/>
          <w:numId w:val="3"/>
        </w:numPr>
        <w:spacing w:before="240"/>
        <w:jc w:val="both"/>
        <w:rPr>
          <w:rFonts w:ascii="Book Antiqua" w:hAnsi="Book Antiqua" w:cs="Arial"/>
        </w:rPr>
      </w:pPr>
      <w:r>
        <w:rPr>
          <w:rFonts w:ascii="Book Antiqua" w:hAnsi="Book Antiqua" w:cs="Arial"/>
        </w:rPr>
        <w:lastRenderedPageBreak/>
        <w:t>Not content with that Decision, by N</w:t>
      </w:r>
      <w:r w:rsidR="00D631CE">
        <w:rPr>
          <w:rFonts w:ascii="Book Antiqua" w:hAnsi="Book Antiqua" w:cs="Arial"/>
        </w:rPr>
        <w:t>otice dated 8</w:t>
      </w:r>
      <w:r w:rsidR="00D631CE" w:rsidRPr="00D631CE">
        <w:rPr>
          <w:rFonts w:ascii="Book Antiqua" w:hAnsi="Book Antiqua" w:cs="Arial"/>
          <w:vertAlign w:val="superscript"/>
        </w:rPr>
        <w:t>th</w:t>
      </w:r>
      <w:r w:rsidR="00D631CE">
        <w:rPr>
          <w:rFonts w:ascii="Book Antiqua" w:hAnsi="Book Antiqua" w:cs="Arial"/>
        </w:rPr>
        <w:t xml:space="preserve"> December 2017 the </w:t>
      </w:r>
      <w:r w:rsidR="001101D1">
        <w:rPr>
          <w:rFonts w:ascii="Book Antiqua" w:hAnsi="Book Antiqua" w:cs="Arial"/>
        </w:rPr>
        <w:t>App</w:t>
      </w:r>
      <w:bookmarkStart w:id="0" w:name="_GoBack"/>
      <w:bookmarkEnd w:id="0"/>
      <w:r w:rsidR="001101D1">
        <w:rPr>
          <w:rFonts w:ascii="Book Antiqua" w:hAnsi="Book Antiqua" w:cs="Arial"/>
        </w:rPr>
        <w:t>ellant</w:t>
      </w:r>
      <w:r w:rsidR="00D631CE">
        <w:rPr>
          <w:rFonts w:ascii="Book Antiqua" w:hAnsi="Book Antiqua" w:cs="Arial"/>
        </w:rPr>
        <w:t xml:space="preserve"> made application for permission to appeal to the Upper Tribunal at which on or about 27</w:t>
      </w:r>
      <w:r w:rsidR="00D631CE" w:rsidRPr="00D631CE">
        <w:rPr>
          <w:rFonts w:ascii="Book Antiqua" w:hAnsi="Book Antiqua" w:cs="Arial"/>
          <w:vertAlign w:val="superscript"/>
        </w:rPr>
        <w:t>th</w:t>
      </w:r>
      <w:r w:rsidR="00D631CE">
        <w:rPr>
          <w:rFonts w:ascii="Book Antiqua" w:hAnsi="Book Antiqua" w:cs="Arial"/>
        </w:rPr>
        <w:t xml:space="preserve"> February 2018 was granted by Judge Hollingworth, thus the matter comes before me.  </w:t>
      </w:r>
    </w:p>
    <w:p w14:paraId="7E046AA1" w14:textId="77777777" w:rsidR="00911478" w:rsidRDefault="00D631CE" w:rsidP="00911478">
      <w:pPr>
        <w:numPr>
          <w:ilvl w:val="0"/>
          <w:numId w:val="3"/>
        </w:numPr>
        <w:spacing w:before="240"/>
        <w:jc w:val="both"/>
        <w:rPr>
          <w:rFonts w:ascii="Book Antiqua" w:hAnsi="Book Antiqua" w:cs="Arial"/>
        </w:rPr>
      </w:pPr>
      <w:r>
        <w:rPr>
          <w:rFonts w:ascii="Book Antiqua" w:hAnsi="Book Antiqua" w:cs="Arial"/>
        </w:rPr>
        <w:t xml:space="preserve">It is not necessary for me to deal with this matter at any length because the Secretary of State quite properly accepts that this matter should not have proceeded in the First-tier on that occasion.  The judge had </w:t>
      </w:r>
      <w:r w:rsidR="001101D1">
        <w:rPr>
          <w:rFonts w:ascii="Book Antiqua" w:hAnsi="Book Antiqua" w:cs="Arial"/>
        </w:rPr>
        <w:t>failed</w:t>
      </w:r>
      <w:r>
        <w:rPr>
          <w:rFonts w:ascii="Book Antiqua" w:hAnsi="Book Antiqua" w:cs="Arial"/>
        </w:rPr>
        <w:t xml:space="preserve"> to have regard, or </w:t>
      </w:r>
      <w:r w:rsidR="001101D1">
        <w:rPr>
          <w:rFonts w:ascii="Book Antiqua" w:hAnsi="Book Antiqua" w:cs="Arial"/>
        </w:rPr>
        <w:t>sufficient</w:t>
      </w:r>
      <w:r>
        <w:rPr>
          <w:rFonts w:ascii="Book Antiqua" w:hAnsi="Book Antiqua" w:cs="Arial"/>
        </w:rPr>
        <w:t xml:space="preserve"> </w:t>
      </w:r>
      <w:r w:rsidR="001101D1">
        <w:rPr>
          <w:rFonts w:ascii="Book Antiqua" w:hAnsi="Book Antiqua" w:cs="Arial"/>
        </w:rPr>
        <w:t>regard</w:t>
      </w:r>
      <w:r>
        <w:rPr>
          <w:rFonts w:ascii="Book Antiqua" w:hAnsi="Book Antiqua" w:cs="Arial"/>
        </w:rPr>
        <w:t xml:space="preserve">, to Guidance No 2 of 2010 which is the Joint </w:t>
      </w:r>
      <w:r w:rsidR="001101D1">
        <w:rPr>
          <w:rFonts w:ascii="Book Antiqua" w:hAnsi="Book Antiqua" w:cs="Arial"/>
        </w:rPr>
        <w:t>Presidential</w:t>
      </w:r>
      <w:r>
        <w:rPr>
          <w:rFonts w:ascii="Book Antiqua" w:hAnsi="Book Antiqua" w:cs="Arial"/>
        </w:rPr>
        <w:t xml:space="preserve"> Guidance dealing with vulnerable adults.  </w:t>
      </w:r>
    </w:p>
    <w:p w14:paraId="0A7BAF6F" w14:textId="77777777" w:rsidR="00D631CE" w:rsidRDefault="00D631CE" w:rsidP="00911478">
      <w:pPr>
        <w:numPr>
          <w:ilvl w:val="0"/>
          <w:numId w:val="3"/>
        </w:numPr>
        <w:spacing w:before="240"/>
        <w:jc w:val="both"/>
        <w:rPr>
          <w:rFonts w:ascii="Book Antiqua" w:hAnsi="Book Antiqua" w:cs="Arial"/>
        </w:rPr>
      </w:pPr>
      <w:r>
        <w:rPr>
          <w:rFonts w:ascii="Book Antiqua" w:hAnsi="Book Antiqua" w:cs="Arial"/>
        </w:rPr>
        <w:t xml:space="preserve">By consent there is a material error of law in this case (which, for the avoidance of doubt I entirely agree with).  This matter will be remitted to be heard de novo at Taylor House.  Further directions will be given in this matter by the Resident Judge at Taylor House, and if </w:t>
      </w:r>
      <w:r w:rsidR="001101D1">
        <w:rPr>
          <w:rFonts w:ascii="Book Antiqua" w:hAnsi="Book Antiqua" w:cs="Arial"/>
        </w:rPr>
        <w:t>it becomes necessary for an application to be made for a litigation friend, which I understand is not necessary at the moment because the Appellant does have capacity to give instructions, then application should be made to the Resident Judge, Resident Judge Campbell at Taylor House</w:t>
      </w:r>
      <w:r w:rsidR="004A36BB">
        <w:rPr>
          <w:rFonts w:ascii="Book Antiqua" w:hAnsi="Book Antiqua" w:cs="Arial"/>
        </w:rPr>
        <w:t>,</w:t>
      </w:r>
      <w:r w:rsidR="001101D1">
        <w:rPr>
          <w:rFonts w:ascii="Book Antiqua" w:hAnsi="Book Antiqua" w:cs="Arial"/>
        </w:rPr>
        <w:t xml:space="preserve"> who will then deal with the matter.  </w:t>
      </w:r>
    </w:p>
    <w:p w14:paraId="4605DC10" w14:textId="77777777" w:rsidR="00864126" w:rsidRDefault="001101D1" w:rsidP="001101D1">
      <w:pPr>
        <w:numPr>
          <w:ilvl w:val="0"/>
          <w:numId w:val="3"/>
        </w:numPr>
        <w:spacing w:before="240"/>
        <w:jc w:val="both"/>
        <w:rPr>
          <w:rFonts w:ascii="Book Antiqua" w:hAnsi="Book Antiqua" w:cs="Arial"/>
        </w:rPr>
      </w:pPr>
      <w:r>
        <w:rPr>
          <w:rFonts w:ascii="Book Antiqua" w:hAnsi="Book Antiqua" w:cs="Arial"/>
        </w:rPr>
        <w:t xml:space="preserve">No </w:t>
      </w:r>
      <w:r w:rsidR="00864126">
        <w:rPr>
          <w:rFonts w:ascii="Book Antiqua" w:hAnsi="Book Antiqua" w:cs="Arial"/>
        </w:rPr>
        <w:t>anonymity direction is made.</w:t>
      </w:r>
    </w:p>
    <w:p w14:paraId="69D82821" w14:textId="77777777" w:rsidR="001101D1" w:rsidRPr="001101D1" w:rsidRDefault="001101D1" w:rsidP="001101D1">
      <w:pPr>
        <w:spacing w:before="240"/>
        <w:jc w:val="both"/>
        <w:rPr>
          <w:rFonts w:ascii="Book Antiqua" w:hAnsi="Book Antiqua" w:cs="Arial"/>
          <w:b/>
          <w:u w:val="single"/>
        </w:rPr>
      </w:pPr>
      <w:r w:rsidRPr="001101D1">
        <w:rPr>
          <w:rFonts w:ascii="Book Antiqua" w:hAnsi="Book Antiqua" w:cs="Arial"/>
          <w:b/>
          <w:u w:val="single"/>
        </w:rPr>
        <w:t xml:space="preserve">Notice of Decision </w:t>
      </w:r>
    </w:p>
    <w:p w14:paraId="24885D6C" w14:textId="77777777" w:rsidR="001101D1" w:rsidRDefault="001101D1" w:rsidP="001101D1">
      <w:pPr>
        <w:numPr>
          <w:ilvl w:val="0"/>
          <w:numId w:val="3"/>
        </w:numPr>
        <w:spacing w:before="240"/>
        <w:jc w:val="both"/>
        <w:rPr>
          <w:rFonts w:ascii="Book Antiqua" w:hAnsi="Book Antiqua" w:cs="Arial"/>
        </w:rPr>
      </w:pPr>
      <w:r>
        <w:rPr>
          <w:rFonts w:ascii="Book Antiqua" w:hAnsi="Book Antiqua" w:cs="Arial"/>
        </w:rPr>
        <w:t>The appeal to the Upper Tribunal is allowed.  The matter is remitted to Taylor House to be heard de novo.</w:t>
      </w:r>
    </w:p>
    <w:p w14:paraId="1E74AD23" w14:textId="77777777" w:rsidR="00864126" w:rsidRDefault="00864126" w:rsidP="00864126">
      <w:pPr>
        <w:jc w:val="both"/>
        <w:rPr>
          <w:rFonts w:ascii="Book Antiqua" w:hAnsi="Book Antiqua" w:cs="Arial"/>
        </w:rPr>
      </w:pPr>
    </w:p>
    <w:p w14:paraId="7D22D454" w14:textId="77777777" w:rsidR="00284E94" w:rsidRPr="00F5664C" w:rsidRDefault="00284E94" w:rsidP="000369F5">
      <w:pPr>
        <w:tabs>
          <w:tab w:val="left" w:pos="2520"/>
        </w:tabs>
        <w:jc w:val="both"/>
        <w:rPr>
          <w:rFonts w:ascii="Book Antiqua" w:hAnsi="Book Antiqua" w:cs="Arial"/>
        </w:rPr>
      </w:pPr>
    </w:p>
    <w:p w14:paraId="3C3898B2" w14:textId="77777777" w:rsidR="00864126" w:rsidRPr="002E4EF7" w:rsidRDefault="00864126" w:rsidP="00864126">
      <w:pPr>
        <w:tabs>
          <w:tab w:val="left" w:pos="2520"/>
        </w:tabs>
        <w:jc w:val="both"/>
        <w:rPr>
          <w:rFonts w:ascii="Book Antiqua" w:hAnsi="Book Antiqua" w:cs="Arial"/>
          <w:b/>
        </w:rPr>
      </w:pPr>
      <w:r w:rsidRPr="002E4EF7">
        <w:rPr>
          <w:rFonts w:ascii="Book Antiqua" w:hAnsi="Book Antiqua" w:cs="Arial"/>
          <w:b/>
        </w:rPr>
        <w:t>Signed</w:t>
      </w:r>
      <w:r w:rsidRPr="002E4EF7">
        <w:rPr>
          <w:rFonts w:ascii="Book Antiqua" w:hAnsi="Book Antiqua" w:cs="Arial"/>
          <w:b/>
        </w:rPr>
        <w:tab/>
      </w:r>
      <w:r w:rsidRPr="002E4EF7">
        <w:rPr>
          <w:rFonts w:ascii="Book Antiqua" w:hAnsi="Book Antiqua" w:cs="Arial"/>
          <w:b/>
        </w:rPr>
        <w:tab/>
      </w:r>
      <w:r w:rsidRPr="002E4EF7">
        <w:rPr>
          <w:rFonts w:ascii="Book Antiqua" w:hAnsi="Book Antiqua" w:cs="Arial"/>
          <w:b/>
        </w:rPr>
        <w:tab/>
      </w:r>
      <w:r w:rsidRPr="002E4EF7">
        <w:rPr>
          <w:rFonts w:ascii="Book Antiqua" w:hAnsi="Book Antiqua" w:cs="Arial"/>
          <w:b/>
        </w:rPr>
        <w:tab/>
      </w:r>
      <w:r w:rsidRPr="002E4EF7">
        <w:rPr>
          <w:rFonts w:ascii="Book Antiqua" w:hAnsi="Book Antiqua" w:cs="Arial"/>
          <w:b/>
        </w:rPr>
        <w:tab/>
      </w:r>
      <w:r w:rsidRPr="002E4EF7">
        <w:rPr>
          <w:rFonts w:ascii="Book Antiqua" w:hAnsi="Book Antiqua" w:cs="Arial"/>
          <w:b/>
        </w:rPr>
        <w:tab/>
      </w:r>
      <w:r w:rsidRPr="002E4EF7">
        <w:rPr>
          <w:rFonts w:ascii="Book Antiqua" w:hAnsi="Book Antiqua" w:cs="Arial"/>
          <w:b/>
        </w:rPr>
        <w:tab/>
        <w:t>Date</w:t>
      </w:r>
      <w:r w:rsidR="002E4EF7" w:rsidRPr="002E4EF7">
        <w:rPr>
          <w:rFonts w:ascii="Book Antiqua" w:hAnsi="Book Antiqua" w:cs="Arial"/>
          <w:b/>
        </w:rPr>
        <w:t>: 25 May 2018</w:t>
      </w:r>
    </w:p>
    <w:p w14:paraId="6246BA01" w14:textId="77777777" w:rsidR="00864126" w:rsidRPr="002E4EF7" w:rsidRDefault="00864126" w:rsidP="00864126">
      <w:pPr>
        <w:tabs>
          <w:tab w:val="left" w:pos="2520"/>
        </w:tabs>
        <w:jc w:val="both"/>
        <w:rPr>
          <w:rFonts w:ascii="Book Antiqua" w:hAnsi="Book Antiqua" w:cs="Arial"/>
          <w:b/>
        </w:rPr>
      </w:pPr>
    </w:p>
    <w:p w14:paraId="4E5AB44B" w14:textId="77777777" w:rsidR="00864126" w:rsidRPr="002E4EF7" w:rsidRDefault="00864126" w:rsidP="00864126">
      <w:pPr>
        <w:tabs>
          <w:tab w:val="left" w:pos="2520"/>
        </w:tabs>
        <w:jc w:val="both"/>
        <w:rPr>
          <w:rFonts w:ascii="Book Antiqua" w:hAnsi="Book Antiqua" w:cs="Arial"/>
          <w:b/>
        </w:rPr>
      </w:pPr>
    </w:p>
    <w:p w14:paraId="08C38BB9" w14:textId="696CD7E6" w:rsidR="002E4EF7" w:rsidRPr="002E4EF7" w:rsidRDefault="005B7FFA" w:rsidP="00864126">
      <w:pPr>
        <w:tabs>
          <w:tab w:val="left" w:pos="2520"/>
        </w:tabs>
        <w:jc w:val="both"/>
        <w:rPr>
          <w:rFonts w:ascii="Book Antiqua" w:hAnsi="Book Antiqua" w:cs="Arial"/>
          <w:b/>
        </w:rPr>
      </w:pPr>
      <w:r>
        <w:rPr>
          <w:noProof/>
        </w:rPr>
        <mc:AlternateContent>
          <mc:Choice Requires="wpi">
            <w:drawing>
              <wp:anchor distT="0" distB="0" distL="114300" distR="114300" simplePos="0" relativeHeight="251657728" behindDoc="0" locked="0" layoutInCell="1" allowOverlap="1" wp14:anchorId="05BC54D1" wp14:editId="713A6CCD">
                <wp:simplePos x="0" y="0"/>
                <wp:positionH relativeFrom="column">
                  <wp:posOffset>-41275</wp:posOffset>
                </wp:positionH>
                <wp:positionV relativeFrom="paragraph">
                  <wp:posOffset>-147955</wp:posOffset>
                </wp:positionV>
                <wp:extent cx="2498090" cy="593090"/>
                <wp:effectExtent l="50165" t="61595" r="42545" b="40640"/>
                <wp:wrapNone/>
                <wp:docPr id="2" name="Ink 3"/>
                <wp:cNvGraphicFramePr>
                  <a:graphicFrameLocks xmlns:a="http://schemas.openxmlformats.org/drawingml/2006/main"/>
                </wp:cNvGraphicFramePr>
                <a:graphic xmlns:a="http://schemas.openxmlformats.org/drawingml/2006/main">
                  <a:graphicData uri="http://schemas.microsoft.com/office/word/2010/wordprocessingInk">
                    <w14:contentPart bwMode="auto" r:id="rId8">
                      <w14:nvContentPartPr>
                        <w14:cNvContentPartPr>
                          <a14:cpLocks xmlns:a14="http://schemas.microsoft.com/office/drawing/2010/main" noRot="1" noChangeArrowheads="1"/>
                        </w14:cNvContentPartPr>
                      </w14:nvContentPartPr>
                      <w14:xfrm>
                        <a:off x="0" y="0"/>
                        <a:ext cx="2498090" cy="593090"/>
                      </w14:xfrm>
                    </w14:contentPart>
                  </a:graphicData>
                </a:graphic>
                <wp14:sizeRelH relativeFrom="page">
                  <wp14:pctWidth>0</wp14:pctWidth>
                </wp14:sizeRelH>
                <wp14:sizeRelV relativeFrom="page">
                  <wp14:pctHeight>0</wp14:pctHeight>
                </wp14:sizeRelV>
              </wp:anchor>
            </w:drawing>
          </mc:Choice>
          <mc:Fallback>
            <w:pict>
              <v:shapetype w14:anchorId="572622F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3.8pt;margin-top:-12.25pt;width:197.8pt;height:47.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">
                <v:imagedata r:id="rId9" o:title=""/>
                <o:lock v:ext="edit" rotation="t" aspectratio="f"/>
              </v:shape>
            </w:pict>
          </mc:Fallback>
        </mc:AlternateContent>
      </w:r>
    </w:p>
    <w:p w14:paraId="50D3EFF4" w14:textId="77777777" w:rsidR="002E4EF7" w:rsidRPr="002E4EF7" w:rsidRDefault="002E4EF7" w:rsidP="00864126">
      <w:pPr>
        <w:tabs>
          <w:tab w:val="left" w:pos="2520"/>
        </w:tabs>
        <w:jc w:val="both"/>
        <w:rPr>
          <w:rFonts w:ascii="Book Antiqua" w:hAnsi="Book Antiqua" w:cs="Arial"/>
          <w:b/>
        </w:rPr>
      </w:pPr>
    </w:p>
    <w:p w14:paraId="6DA942DF" w14:textId="77777777" w:rsidR="002E4EF7" w:rsidRPr="002E4EF7" w:rsidRDefault="002E4EF7" w:rsidP="00864126">
      <w:pPr>
        <w:tabs>
          <w:tab w:val="left" w:pos="2520"/>
        </w:tabs>
        <w:jc w:val="both"/>
        <w:rPr>
          <w:rFonts w:ascii="Book Antiqua" w:hAnsi="Book Antiqua" w:cs="Arial"/>
          <w:b/>
        </w:rPr>
      </w:pPr>
    </w:p>
    <w:p w14:paraId="1177600C" w14:textId="77777777" w:rsidR="002E4EF7" w:rsidRPr="002E4EF7" w:rsidRDefault="002E4EF7" w:rsidP="00864126">
      <w:pPr>
        <w:tabs>
          <w:tab w:val="left" w:pos="2520"/>
        </w:tabs>
        <w:jc w:val="both"/>
        <w:rPr>
          <w:rFonts w:ascii="Book Antiqua" w:hAnsi="Book Antiqua" w:cs="Arial"/>
          <w:b/>
        </w:rPr>
      </w:pPr>
    </w:p>
    <w:p w14:paraId="2BAC69BA" w14:textId="77777777" w:rsidR="002E4EF7" w:rsidRPr="002E4EF7" w:rsidRDefault="002E4EF7" w:rsidP="00864126">
      <w:pPr>
        <w:tabs>
          <w:tab w:val="left" w:pos="2520"/>
        </w:tabs>
        <w:jc w:val="both"/>
        <w:rPr>
          <w:rFonts w:ascii="Book Antiqua" w:hAnsi="Book Antiqua" w:cs="Arial"/>
          <w:b/>
        </w:rPr>
      </w:pPr>
    </w:p>
    <w:p w14:paraId="1060D559" w14:textId="77777777" w:rsidR="00864126" w:rsidRPr="002E4EF7" w:rsidRDefault="00864126" w:rsidP="00864126">
      <w:pPr>
        <w:tabs>
          <w:tab w:val="left" w:pos="2520"/>
        </w:tabs>
        <w:jc w:val="both"/>
        <w:rPr>
          <w:rFonts w:ascii="Book Antiqua" w:hAnsi="Book Antiqua" w:cs="Arial"/>
          <w:b/>
        </w:rPr>
      </w:pPr>
      <w:r w:rsidRPr="002E4EF7">
        <w:rPr>
          <w:rFonts w:ascii="Book Antiqua" w:hAnsi="Book Antiqua" w:cs="Arial"/>
          <w:b/>
        </w:rPr>
        <w:t>Deputy Upper Tribunal Judge Zucker</w:t>
      </w:r>
    </w:p>
    <w:p w14:paraId="6DE56376" w14:textId="77777777" w:rsidR="00864126" w:rsidRPr="002E4EF7" w:rsidRDefault="00864126" w:rsidP="000369F5">
      <w:pPr>
        <w:tabs>
          <w:tab w:val="left" w:pos="2520"/>
        </w:tabs>
        <w:jc w:val="both"/>
        <w:rPr>
          <w:rFonts w:ascii="Book Antiqua" w:hAnsi="Book Antiqua" w:cs="Arial"/>
          <w:b/>
        </w:rPr>
      </w:pPr>
    </w:p>
    <w:p w14:paraId="1425A58C" w14:textId="77777777" w:rsidR="00864126" w:rsidRDefault="00864126" w:rsidP="000369F5">
      <w:pPr>
        <w:tabs>
          <w:tab w:val="left" w:pos="2520"/>
        </w:tabs>
        <w:jc w:val="both"/>
        <w:rPr>
          <w:rFonts w:ascii="Book Antiqua" w:hAnsi="Book Antiqua" w:cs="Arial"/>
        </w:rPr>
      </w:pPr>
    </w:p>
    <w:p w14:paraId="034CB31F" w14:textId="77777777" w:rsidR="005B7789" w:rsidRPr="00F5664C" w:rsidRDefault="005B7789" w:rsidP="000369F5">
      <w:pPr>
        <w:tabs>
          <w:tab w:val="left" w:pos="2520"/>
        </w:tabs>
        <w:jc w:val="both"/>
        <w:rPr>
          <w:rFonts w:ascii="Book Antiqua" w:hAnsi="Book Antiqua" w:cs="Arial"/>
        </w:rPr>
        <w:sectPr w:rsidR="005B7789" w:rsidRPr="00F5664C" w:rsidSect="00B425DA">
          <w:headerReference w:type="default" r:id="rId10"/>
          <w:footerReference w:type="default" r:id="rId11"/>
          <w:headerReference w:type="first" r:id="rId12"/>
          <w:footerReference w:type="first" r:id="rId13"/>
          <w:pgSz w:w="11906" w:h="16838"/>
          <w:pgMar w:top="851" w:right="1134" w:bottom="1440" w:left="1134" w:header="709" w:footer="709" w:gutter="0"/>
          <w:cols w:space="708"/>
          <w:titlePg/>
          <w:docGrid w:linePitch="360"/>
        </w:sectPr>
      </w:pPr>
    </w:p>
    <w:p w14:paraId="308055C6" w14:textId="77777777" w:rsidR="005B7789" w:rsidRPr="00F5664C" w:rsidRDefault="005B7789" w:rsidP="000369F5">
      <w:pPr>
        <w:tabs>
          <w:tab w:val="left" w:pos="2520"/>
        </w:tabs>
        <w:jc w:val="both"/>
        <w:rPr>
          <w:rFonts w:ascii="Book Antiqua" w:hAnsi="Book Antiqua" w:cs="Arial"/>
        </w:rPr>
      </w:pPr>
    </w:p>
    <w:sectPr w:rsidR="005B7789" w:rsidRPr="00F5664C" w:rsidSect="005B7FFA">
      <w:type w:val="continuous"/>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03C8E6" w14:textId="77777777" w:rsidR="00B33A07" w:rsidRDefault="00B33A07">
      <w:r>
        <w:separator/>
      </w:r>
    </w:p>
  </w:endnote>
  <w:endnote w:type="continuationSeparator" w:id="0">
    <w:p w14:paraId="00A2C68A" w14:textId="77777777" w:rsidR="00B33A07" w:rsidRDefault="00B33A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CEDC7D" w14:textId="43ABD93A" w:rsidR="000559BD" w:rsidRPr="00C413FC" w:rsidRDefault="000559BD" w:rsidP="00593795">
    <w:pPr>
      <w:pStyle w:val="Footer"/>
      <w:jc w:val="center"/>
      <w:rPr>
        <w:rFonts w:ascii="Book Antiqua" w:hAnsi="Book Antiqua" w:cs="Arial"/>
      </w:rPr>
    </w:pPr>
    <w:r w:rsidRPr="00C413FC">
      <w:rPr>
        <w:rStyle w:val="PageNumber"/>
        <w:rFonts w:ascii="Book Antiqua" w:hAnsi="Book Antiqua" w:cs="Arial"/>
      </w:rPr>
      <w:fldChar w:fldCharType="begin"/>
    </w:r>
    <w:r w:rsidRPr="00C413FC">
      <w:rPr>
        <w:rStyle w:val="PageNumber"/>
        <w:rFonts w:ascii="Book Antiqua" w:hAnsi="Book Antiqua" w:cs="Arial"/>
      </w:rPr>
      <w:instrText xml:space="preserve"> PAGE </w:instrText>
    </w:r>
    <w:r w:rsidRPr="00C413FC">
      <w:rPr>
        <w:rStyle w:val="PageNumber"/>
        <w:rFonts w:ascii="Book Antiqua" w:hAnsi="Book Antiqua" w:cs="Arial"/>
      </w:rPr>
      <w:fldChar w:fldCharType="separate"/>
    </w:r>
    <w:r w:rsidR="00584698">
      <w:rPr>
        <w:rStyle w:val="PageNumber"/>
        <w:rFonts w:ascii="Book Antiqua" w:hAnsi="Book Antiqua" w:cs="Arial"/>
        <w:noProof/>
      </w:rPr>
      <w:t>2</w:t>
    </w:r>
    <w:r w:rsidRPr="00C413FC">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1DABDB" w14:textId="77777777" w:rsidR="000559BD" w:rsidRPr="00F5664C" w:rsidRDefault="000559BD" w:rsidP="00842418">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2C2BE9" w14:textId="77777777" w:rsidR="00B33A07" w:rsidRDefault="00B33A07">
      <w:r>
        <w:separator/>
      </w:r>
    </w:p>
  </w:footnote>
  <w:footnote w:type="continuationSeparator" w:id="0">
    <w:p w14:paraId="0238892D" w14:textId="77777777" w:rsidR="00B33A07" w:rsidRDefault="00B33A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40F0B8" w14:textId="1FC16F60" w:rsidR="000559BD" w:rsidRDefault="000559BD"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Pr="00D631CE">
      <w:rPr>
        <w:rFonts w:ascii="Book Antiqua" w:hAnsi="Book Antiqua" w:cs="Arial"/>
        <w:sz w:val="16"/>
        <w:szCs w:val="16"/>
      </w:rPr>
      <w:t>HU/12419/2016</w:t>
    </w:r>
  </w:p>
  <w:p w14:paraId="5ADA7D35" w14:textId="77777777" w:rsidR="007F5047" w:rsidRPr="00D631CE" w:rsidRDefault="007F5047"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D6C8B2" w14:textId="77777777" w:rsidR="000559BD" w:rsidRPr="00F5664C" w:rsidRDefault="000559BD">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D4962EC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53292343"/>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88C63B3"/>
    <w:multiLevelType w:val="multilevel"/>
    <w:tmpl w:val="E1422E2C"/>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3"/>
  </w:num>
  <w:num w:numId="3">
    <w:abstractNumId w:val="2"/>
  </w:num>
  <w:num w:numId="4">
    <w:abstractNumId w:val="10"/>
  </w:num>
  <w:num w:numId="5">
    <w:abstractNumId w:val="19"/>
  </w:num>
  <w:num w:numId="6">
    <w:abstractNumId w:val="11"/>
  </w:num>
  <w:num w:numId="7">
    <w:abstractNumId w:val="18"/>
  </w:num>
  <w:num w:numId="8">
    <w:abstractNumId w:val="7"/>
  </w:num>
  <w:num w:numId="9">
    <w:abstractNumId w:val="6"/>
  </w:num>
  <w:num w:numId="10">
    <w:abstractNumId w:val="16"/>
  </w:num>
  <w:num w:numId="11">
    <w:abstractNumId w:val="15"/>
  </w:num>
  <w:num w:numId="12">
    <w:abstractNumId w:val="1"/>
  </w:num>
  <w:num w:numId="13">
    <w:abstractNumId w:val="14"/>
  </w:num>
  <w:num w:numId="14">
    <w:abstractNumId w:val="0"/>
  </w:num>
  <w:num w:numId="15">
    <w:abstractNumId w:val="3"/>
  </w:num>
  <w:num w:numId="16">
    <w:abstractNumId w:val="5"/>
  </w:num>
  <w:num w:numId="17">
    <w:abstractNumId w:val="12"/>
  </w:num>
  <w:num w:numId="18">
    <w:abstractNumId w:val="8"/>
  </w:num>
  <w:num w:numId="19">
    <w:abstractNumId w:val="9"/>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1A3"/>
    <w:rsid w:val="00000621"/>
    <w:rsid w:val="000036C2"/>
    <w:rsid w:val="0000577C"/>
    <w:rsid w:val="00033D3D"/>
    <w:rsid w:val="000369F5"/>
    <w:rsid w:val="000559BD"/>
    <w:rsid w:val="00071A7E"/>
    <w:rsid w:val="000724A3"/>
    <w:rsid w:val="000746C0"/>
    <w:rsid w:val="00074D1D"/>
    <w:rsid w:val="00087037"/>
    <w:rsid w:val="00092580"/>
    <w:rsid w:val="000A32A2"/>
    <w:rsid w:val="000C3506"/>
    <w:rsid w:val="000D5D94"/>
    <w:rsid w:val="000E395F"/>
    <w:rsid w:val="001101D1"/>
    <w:rsid w:val="00110D82"/>
    <w:rsid w:val="001165A7"/>
    <w:rsid w:val="00151BB7"/>
    <w:rsid w:val="00167D3A"/>
    <w:rsid w:val="001845BA"/>
    <w:rsid w:val="001A1E2C"/>
    <w:rsid w:val="001E12F7"/>
    <w:rsid w:val="001E190C"/>
    <w:rsid w:val="001F2716"/>
    <w:rsid w:val="0020133A"/>
    <w:rsid w:val="00207617"/>
    <w:rsid w:val="002146B7"/>
    <w:rsid w:val="00283659"/>
    <w:rsid w:val="00284E94"/>
    <w:rsid w:val="00291D5E"/>
    <w:rsid w:val="002C4E73"/>
    <w:rsid w:val="002D68BF"/>
    <w:rsid w:val="002E4EF7"/>
    <w:rsid w:val="00305FBC"/>
    <w:rsid w:val="00334945"/>
    <w:rsid w:val="00336CBF"/>
    <w:rsid w:val="003546C8"/>
    <w:rsid w:val="00392D87"/>
    <w:rsid w:val="003A7CF2"/>
    <w:rsid w:val="003C0DF3"/>
    <w:rsid w:val="003C5CE5"/>
    <w:rsid w:val="003E267B"/>
    <w:rsid w:val="003E7CD1"/>
    <w:rsid w:val="00402B9E"/>
    <w:rsid w:val="00423932"/>
    <w:rsid w:val="004249CB"/>
    <w:rsid w:val="00433B21"/>
    <w:rsid w:val="0044127D"/>
    <w:rsid w:val="004448DB"/>
    <w:rsid w:val="00446C9A"/>
    <w:rsid w:val="00456521"/>
    <w:rsid w:val="00477193"/>
    <w:rsid w:val="004852B5"/>
    <w:rsid w:val="004A1848"/>
    <w:rsid w:val="004A36BB"/>
    <w:rsid w:val="00507FEC"/>
    <w:rsid w:val="00510F0E"/>
    <w:rsid w:val="00516E48"/>
    <w:rsid w:val="005354D1"/>
    <w:rsid w:val="00541D19"/>
    <w:rsid w:val="005479E1"/>
    <w:rsid w:val="005570FD"/>
    <w:rsid w:val="005575EA"/>
    <w:rsid w:val="00564626"/>
    <w:rsid w:val="0057790C"/>
    <w:rsid w:val="00584698"/>
    <w:rsid w:val="00593795"/>
    <w:rsid w:val="005A75FF"/>
    <w:rsid w:val="005B4942"/>
    <w:rsid w:val="005B7789"/>
    <w:rsid w:val="005B7FFA"/>
    <w:rsid w:val="006051A3"/>
    <w:rsid w:val="00622725"/>
    <w:rsid w:val="00640E14"/>
    <w:rsid w:val="0065791C"/>
    <w:rsid w:val="00677176"/>
    <w:rsid w:val="00687480"/>
    <w:rsid w:val="00690B8A"/>
    <w:rsid w:val="006D1DFA"/>
    <w:rsid w:val="006D506B"/>
    <w:rsid w:val="006D5949"/>
    <w:rsid w:val="006E3C90"/>
    <w:rsid w:val="006F08DA"/>
    <w:rsid w:val="007002EB"/>
    <w:rsid w:val="00704B61"/>
    <w:rsid w:val="00742A8D"/>
    <w:rsid w:val="0075191E"/>
    <w:rsid w:val="007552A9"/>
    <w:rsid w:val="00761858"/>
    <w:rsid w:val="00767D59"/>
    <w:rsid w:val="00776E97"/>
    <w:rsid w:val="00780FD7"/>
    <w:rsid w:val="007912AD"/>
    <w:rsid w:val="007A1F28"/>
    <w:rsid w:val="007B0824"/>
    <w:rsid w:val="007F5047"/>
    <w:rsid w:val="008303B8"/>
    <w:rsid w:val="00833DCE"/>
    <w:rsid w:val="00841581"/>
    <w:rsid w:val="00842418"/>
    <w:rsid w:val="0085715A"/>
    <w:rsid w:val="00864126"/>
    <w:rsid w:val="00866DCF"/>
    <w:rsid w:val="00871D34"/>
    <w:rsid w:val="008B270C"/>
    <w:rsid w:val="008C3D3D"/>
    <w:rsid w:val="008D4131"/>
    <w:rsid w:val="008E504F"/>
    <w:rsid w:val="008F1932"/>
    <w:rsid w:val="008F294D"/>
    <w:rsid w:val="00911478"/>
    <w:rsid w:val="00921062"/>
    <w:rsid w:val="00924393"/>
    <w:rsid w:val="0093083E"/>
    <w:rsid w:val="009451FF"/>
    <w:rsid w:val="0095434E"/>
    <w:rsid w:val="009553DD"/>
    <w:rsid w:val="00955B0E"/>
    <w:rsid w:val="00966ECF"/>
    <w:rsid w:val="009727A3"/>
    <w:rsid w:val="00987774"/>
    <w:rsid w:val="009A11E8"/>
    <w:rsid w:val="009A43A1"/>
    <w:rsid w:val="009E4E62"/>
    <w:rsid w:val="009F5220"/>
    <w:rsid w:val="009F7C4D"/>
    <w:rsid w:val="00A15234"/>
    <w:rsid w:val="00A201AB"/>
    <w:rsid w:val="00A31C8B"/>
    <w:rsid w:val="00A54733"/>
    <w:rsid w:val="00A845DC"/>
    <w:rsid w:val="00A97AEE"/>
    <w:rsid w:val="00AC5CF6"/>
    <w:rsid w:val="00AC7862"/>
    <w:rsid w:val="00B144FA"/>
    <w:rsid w:val="00B16F58"/>
    <w:rsid w:val="00B30648"/>
    <w:rsid w:val="00B322F4"/>
    <w:rsid w:val="00B33A07"/>
    <w:rsid w:val="00B3524D"/>
    <w:rsid w:val="00B40F69"/>
    <w:rsid w:val="00B425DA"/>
    <w:rsid w:val="00B46616"/>
    <w:rsid w:val="00B57A65"/>
    <w:rsid w:val="00B610E3"/>
    <w:rsid w:val="00B61205"/>
    <w:rsid w:val="00B617C4"/>
    <w:rsid w:val="00B626FA"/>
    <w:rsid w:val="00B66D87"/>
    <w:rsid w:val="00B7040A"/>
    <w:rsid w:val="00B96FA0"/>
    <w:rsid w:val="00BB2AA8"/>
    <w:rsid w:val="00BD4196"/>
    <w:rsid w:val="00BD6D7A"/>
    <w:rsid w:val="00BE4FE1"/>
    <w:rsid w:val="00BF22CA"/>
    <w:rsid w:val="00C2559E"/>
    <w:rsid w:val="00C26032"/>
    <w:rsid w:val="00C265B0"/>
    <w:rsid w:val="00C321B5"/>
    <w:rsid w:val="00C345E1"/>
    <w:rsid w:val="00C413FC"/>
    <w:rsid w:val="00C74F42"/>
    <w:rsid w:val="00C9551E"/>
    <w:rsid w:val="00C977BA"/>
    <w:rsid w:val="00CB6E35"/>
    <w:rsid w:val="00CE1A46"/>
    <w:rsid w:val="00CF253F"/>
    <w:rsid w:val="00CF56B4"/>
    <w:rsid w:val="00D20F09"/>
    <w:rsid w:val="00D22636"/>
    <w:rsid w:val="00D40FD9"/>
    <w:rsid w:val="00D42256"/>
    <w:rsid w:val="00D53769"/>
    <w:rsid w:val="00D631CE"/>
    <w:rsid w:val="00D67604"/>
    <w:rsid w:val="00D720D7"/>
    <w:rsid w:val="00D74CFD"/>
    <w:rsid w:val="00D85C13"/>
    <w:rsid w:val="00D91BE3"/>
    <w:rsid w:val="00D94AFC"/>
    <w:rsid w:val="00DB70AE"/>
    <w:rsid w:val="00DB7231"/>
    <w:rsid w:val="00DD07FC"/>
    <w:rsid w:val="00DD5071"/>
    <w:rsid w:val="00DD5C39"/>
    <w:rsid w:val="00DE26AF"/>
    <w:rsid w:val="00DE7DB7"/>
    <w:rsid w:val="00E00A0A"/>
    <w:rsid w:val="00E07F57"/>
    <w:rsid w:val="00E4586A"/>
    <w:rsid w:val="00E50BCE"/>
    <w:rsid w:val="00E61292"/>
    <w:rsid w:val="00E76309"/>
    <w:rsid w:val="00E77C4D"/>
    <w:rsid w:val="00E81D01"/>
    <w:rsid w:val="00E90C08"/>
    <w:rsid w:val="00EA4F85"/>
    <w:rsid w:val="00EE45D8"/>
    <w:rsid w:val="00F004CD"/>
    <w:rsid w:val="00F22EDA"/>
    <w:rsid w:val="00F26555"/>
    <w:rsid w:val="00F3224D"/>
    <w:rsid w:val="00F33E0E"/>
    <w:rsid w:val="00F3723B"/>
    <w:rsid w:val="00F5664C"/>
    <w:rsid w:val="00F64613"/>
    <w:rsid w:val="00F72B81"/>
    <w:rsid w:val="00FB7E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5121"/>
    <o:shapelayout v:ext="edit">
      <o:idmap v:ext="edit" data="1"/>
    </o:shapelayout>
  </w:shapeDefaults>
  <w:decimalSymbol w:val="."/>
  <w:listSeparator w:val=","/>
  <w14:docId w14:val="6891FE3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84E9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paragraph" w:styleId="NormalWeb">
    <w:name w:val="Normal (Web)"/>
    <w:basedOn w:val="Normal"/>
    <w:uiPriority w:val="99"/>
    <w:unhideWhenUsed/>
    <w:rsid w:val="00D720D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5-26T08:17:07.874"/>
    </inkml:context>
    <inkml:brush xml:id="br0">
      <inkml:brushProperty name="width" value="0.04" units="cm"/>
      <inkml:brushProperty name="height" value="0.04" units="cm"/>
    </inkml:brush>
  </inkml:definitions>
  <inkml:trace contextRef="#ctx0" brushRef="#br0">2052 22 11787,'22'-22'4805,"-22"22"-577,0 0-1858,-22 22-640,1-22-1186,-21 42-992,-1 0 31,1 0-31,-21 22 128,-22 21-97,0 20 65,-20 1-1,-22 0 321,-1 0 0,-19 21-32,-1-1 64,0-19 0,0 19 32,-1-20-64,1-22 0,21 1-32,21-21 96,22-22-32,20-21-32,43-21 0,0-21 0,42 0 32,21-42 0,22-1 0,21 0-64,20-20 96,1-1 0,21 1 32,0 20 0,0-21-32,0 43 32,-22-1-32,2 2 0,-22 19-64,-22 22 0,-21 22 64,-21-1-128,-21 21 96,-43 21 0,23 1 0,-23-21 64,-20 20-64,21 0 64,-1-21-31,1 1 63,20-22 0,2-21-64,20 0 0,20-42 0,2 0 64,20-22-96,22 0 32,0-20 0,-1-1-64,21 1 64,1-22 32,-1 21-64,-20 1-32,21-1 32,-43 21 64,22 1-96,-22 0 64,-21 41-96,0 1 64,-21 21-64,0 0 32,0 0 32,-42 21-64,0 21 32,-22 22 32,0 0 32,-41 20-128,-1 1 128,0-1-32,0 1 0,1-21 0,20-1-64,0-21-32,43-21 32,-1 1-1,43-22-31,22-22-32,20-20 128,22-1-64,20-20 64,1 0 0,21-1 0,-1 1 64,2 0-64,-2 20 32,-20 1-64,-22 20 32,0 22 32,-41 0 32,-1 0-64,-21 43 0,0-22 64,-21 22-32,-21-1 65,21 21-97,-22-20-32,22-1-33,0 1 1,-1-23 0,22 2 32,22-1-32,20-42 0,1-1 64,-2 2 0,44-23 64,-21-21 0,20 1 32,1 0-64,-21-1 65,21 1-65,-44 20 0,23 1 0,-43 21 32,-21 21-32,0 0-64,-21 42 64,-21-21-32,20 22 0,1-23-32,1 2-32,20-22 0,20 0-33,23 0 65,20-42-64,1 20 32,-1-20 0,22 0 64,0 0 321,-1-22-33,0 43 32,-20-21-288,-1 20 288,-20 22-288,-22 0 0,0 0 1,-21 22-354,-21 20 97,0 0-64,-22 21 288,-20 22-224,-22 0 191,-20 21 130,-1 21-33,-21 0 32,0-1-64,0 23 96,0-43-64,0 21 0,21-43-32,21 0-32,22-20-480,21-43-2147,-1-21-1249,43 0-608,0-42-160,22-21-33,20-22 2179</inkml:trace>
  <inkml:trace contextRef="#ctx0" brushRef="#br0" timeOffset="906">3641 275 14766,'0'22'4708,"0"-22"-896,21 0-3876,0 0 96,0-22 320,1 1 33,20-21-65,0-1 32,21 1 33,-20 0-65,20-1 64,-21 23-63,1-2-385,-1 22 0,-21 22-385,-21 20 33,-21 0-33,-21 42 33,-21-20-33,-22 42 33,-21-1 0,-42 22 159,21 0 386,-42 1-65,21 19 32,-22-19-32,22-2 0,0-20 32,21-22 0,42-20-160,0-22 64,65-21-32,-2-21 32,44-63 0,20 21-32,21-43 64,22 0-96,42-20 0,-1-1 32,2 21-32,20 1 0,-21 21 0,0 20 0,-21 22-65,-1 0 129,-41 21-32,-21 21 0,-1 0 64,-42 22 0,0-2 65,-42 23-1,20-1 32,-20 1-64,-22-21 32,22 20 0,0-21-64,21-21 32,-1 0 0,22-21 0,0-21-32,22 0-32,-1-21 32,21-1-32,21-20-64,-20 21 0,21-22-64,20 21 32,-21-20-96,1 43 96,0-23-32,-22 22 31,0 21 33,0 0 32,-20 21-32,-2 0 64,-20 21 128,0 1-64,22-1 33,-22 0-1,0 1 32,0-1-32,0 1 32,21-23-64,0 23-32,0-23 64,1 2-32,20-1 32,21 0 0,1-21 0,20-21-31,22 0 63,21-21-32,21-1-96,1 1-96,20-21 32,0-22-97,21 21 33,1-20-32,-1-1-2338,1 1-1986,0-1-321,-1 0-128,0 1 353,-21 0 2434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427</Words>
  <Characters>2203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2018-06-20T14:07:00Z</dcterms:created>
  <dcterms:modified xsi:type="dcterms:W3CDTF">2018-06-20T14:08:00Z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