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F97703" w:rsidRDefault="00933B65" w:rsidP="00933B65">
      <w:pPr>
        <w:rPr>
          <w:rFonts w:ascii="Book Antiqua" w:hAnsi="Book Antiqua" w:cs="Arial"/>
          <w:color w:val="000000"/>
          <w:sz w:val="16"/>
          <w:szCs w:val="16"/>
        </w:rPr>
      </w:pPr>
    </w:p>
    <w:p w:rsidR="00933B65" w:rsidRDefault="000B1DB3" w:rsidP="00933B65">
      <w:pPr>
        <w:jc w:val="center"/>
        <w:rPr>
          <w:rFonts w:ascii="Book Antiqua" w:hAnsi="Book Antiqua" w:cs="Arial"/>
          <w:color w:val="000000"/>
        </w:rPr>
      </w:pPr>
      <w:r w:rsidRPr="00FC4444">
        <w:rPr>
          <w:noProof/>
        </w:rPr>
        <w:drawing>
          <wp:inline distT="0" distB="0" distL="0" distR="0">
            <wp:extent cx="1429200" cy="108000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933B65" w:rsidRPr="00DC63F0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aps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</w:t>
      </w:r>
      <w:r w:rsidR="00DC63F0">
        <w:rPr>
          <w:rFonts w:ascii="Book Antiqua" w:hAnsi="Book Antiqua" w:cs="Arial"/>
          <w:b/>
          <w:color w:val="000000"/>
        </w:rPr>
        <w:t xml:space="preserve">Immigration and Asylum </w:t>
      </w:r>
      <w:proofErr w:type="gramStart"/>
      <w:r w:rsidR="00DC63F0">
        <w:rPr>
          <w:rFonts w:ascii="Book Antiqua" w:hAnsi="Book Antiqua" w:cs="Arial"/>
          <w:b/>
          <w:color w:val="000000"/>
        </w:rPr>
        <w:t xml:space="preserve">Chamber)   </w:t>
      </w:r>
      <w:proofErr w:type="gramEnd"/>
      <w:r w:rsidR="00DC63F0">
        <w:rPr>
          <w:rFonts w:ascii="Book Antiqua" w:hAnsi="Book Antiqua" w:cs="Arial"/>
          <w:b/>
          <w:color w:val="000000"/>
        </w:rPr>
        <w:t xml:space="preserve">                   </w:t>
      </w:r>
      <w:r w:rsidRPr="00DC63F0">
        <w:rPr>
          <w:rFonts w:ascii="Book Antiqua" w:hAnsi="Book Antiqua" w:cs="Arial"/>
          <w:b/>
          <w:color w:val="000000"/>
        </w:rPr>
        <w:t xml:space="preserve">Appeal Number: </w:t>
      </w:r>
      <w:r w:rsidR="005F5C2E" w:rsidRPr="00DC63F0">
        <w:rPr>
          <w:rFonts w:ascii="Book Antiqua" w:hAnsi="Book Antiqua" w:cs="Arial"/>
          <w:b/>
          <w:caps/>
          <w:color w:val="000000"/>
        </w:rPr>
        <w:t>HU/1</w:t>
      </w:r>
      <w:r w:rsidR="00FF644C" w:rsidRPr="00DC63F0">
        <w:rPr>
          <w:rFonts w:ascii="Book Antiqua" w:hAnsi="Book Antiqua" w:cs="Arial"/>
          <w:b/>
          <w:caps/>
          <w:color w:val="000000"/>
        </w:rPr>
        <w:t>2504</w:t>
      </w:r>
      <w:r w:rsidR="005F5C2E" w:rsidRPr="00DC63F0">
        <w:rPr>
          <w:rFonts w:ascii="Book Antiqua" w:hAnsi="Book Antiqua" w:cs="Arial"/>
          <w:b/>
          <w:caps/>
          <w:color w:val="000000"/>
        </w:rPr>
        <w:t>/2016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color w:val="000000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45"/>
        <w:gridCol w:w="4393"/>
      </w:tblGrid>
      <w:tr w:rsidR="00933B65" w:rsidRPr="00F97703" w:rsidTr="00DC63F0">
        <w:tc>
          <w:tcPr>
            <w:tcW w:w="5245" w:type="dxa"/>
          </w:tcPr>
          <w:p w:rsidR="00933B65" w:rsidRPr="00C809C8" w:rsidRDefault="00933B65" w:rsidP="001C2225">
            <w:pPr>
              <w:jc w:val="both"/>
              <w:rPr>
                <w:rFonts w:ascii="Book Antiqua" w:hAnsi="Book Antiqua" w:cs="Arial"/>
                <w:b/>
              </w:rPr>
            </w:pPr>
            <w:r w:rsidRPr="00C809C8">
              <w:rPr>
                <w:rFonts w:ascii="Book Antiqua" w:hAnsi="Book Antiqua" w:cs="Arial"/>
                <w:b/>
              </w:rPr>
              <w:t xml:space="preserve">Heard at </w:t>
            </w:r>
            <w:r w:rsidR="005F5C2E">
              <w:rPr>
                <w:rFonts w:ascii="Book Antiqua" w:hAnsi="Book Antiqua" w:cs="Arial"/>
                <w:b/>
              </w:rPr>
              <w:t>Field</w:t>
            </w:r>
            <w:r w:rsidR="00283223" w:rsidRPr="00C809C8">
              <w:rPr>
                <w:rFonts w:ascii="Book Antiqua" w:hAnsi="Book Antiqua" w:cs="Arial"/>
                <w:b/>
              </w:rPr>
              <w:t xml:space="preserve"> House</w:t>
            </w:r>
          </w:p>
        </w:tc>
        <w:tc>
          <w:tcPr>
            <w:tcW w:w="4393" w:type="dxa"/>
          </w:tcPr>
          <w:p w:rsidR="00933B65" w:rsidRPr="00C809C8" w:rsidRDefault="00933B65" w:rsidP="00C809C8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C809C8">
              <w:rPr>
                <w:rFonts w:ascii="Book Antiqua" w:hAnsi="Book Antiqua" w:cs="Arial"/>
                <w:b/>
                <w:color w:val="000000"/>
              </w:rPr>
              <w:t>De</w:t>
            </w:r>
            <w:r w:rsidR="00BF1A16" w:rsidRPr="00C809C8">
              <w:rPr>
                <w:rFonts w:ascii="Book Antiqua" w:hAnsi="Book Antiqua" w:cs="Arial"/>
                <w:b/>
                <w:color w:val="000000"/>
              </w:rPr>
              <w:t>cis</w:t>
            </w:r>
            <w:r w:rsidRPr="00C809C8">
              <w:rPr>
                <w:rFonts w:ascii="Book Antiqua" w:hAnsi="Book Antiqua" w:cs="Arial"/>
                <w:b/>
                <w:color w:val="000000"/>
              </w:rPr>
              <w:t xml:space="preserve">ion </w:t>
            </w:r>
            <w:r w:rsidR="00BF1A16" w:rsidRPr="00C809C8">
              <w:rPr>
                <w:rFonts w:ascii="Book Antiqua" w:hAnsi="Book Antiqua" w:cs="Arial"/>
                <w:b/>
                <w:color w:val="000000"/>
              </w:rPr>
              <w:t xml:space="preserve">&amp; Reasons </w:t>
            </w:r>
            <w:r w:rsidRPr="00C809C8">
              <w:rPr>
                <w:rFonts w:ascii="Book Antiqua" w:hAnsi="Book Antiqua" w:cs="Arial"/>
                <w:b/>
                <w:color w:val="000000"/>
              </w:rPr>
              <w:t>Promulgated</w:t>
            </w:r>
          </w:p>
        </w:tc>
      </w:tr>
      <w:tr w:rsidR="00933B65" w:rsidRPr="00F97703" w:rsidTr="00DC63F0">
        <w:tc>
          <w:tcPr>
            <w:tcW w:w="5245" w:type="dxa"/>
          </w:tcPr>
          <w:p w:rsidR="00933B65" w:rsidRPr="00C809C8" w:rsidRDefault="00933B65" w:rsidP="001C2225">
            <w:pPr>
              <w:tabs>
                <w:tab w:val="left" w:pos="1035"/>
              </w:tabs>
              <w:jc w:val="both"/>
              <w:rPr>
                <w:rFonts w:ascii="Book Antiqua" w:hAnsi="Book Antiqua" w:cs="Arial"/>
                <w:b/>
              </w:rPr>
            </w:pPr>
            <w:r w:rsidRPr="00C809C8">
              <w:rPr>
                <w:rFonts w:ascii="Book Antiqua" w:hAnsi="Book Antiqua" w:cs="Arial"/>
                <w:b/>
              </w:rPr>
              <w:t xml:space="preserve">On </w:t>
            </w:r>
            <w:r w:rsidR="005F5C2E">
              <w:rPr>
                <w:rFonts w:ascii="Book Antiqua" w:hAnsi="Book Antiqua" w:cs="Arial"/>
                <w:b/>
              </w:rPr>
              <w:t>9 July</w:t>
            </w:r>
            <w:r w:rsidR="00BF1A16" w:rsidRPr="00C809C8">
              <w:rPr>
                <w:rFonts w:ascii="Book Antiqua" w:hAnsi="Book Antiqua" w:cs="Arial"/>
                <w:b/>
              </w:rPr>
              <w:t xml:space="preserve"> 201</w:t>
            </w:r>
            <w:r w:rsidR="005F5C2E">
              <w:rPr>
                <w:rFonts w:ascii="Book Antiqua" w:hAnsi="Book Antiqua" w:cs="Arial"/>
                <w:b/>
              </w:rPr>
              <w:t>8</w:t>
            </w:r>
          </w:p>
        </w:tc>
        <w:tc>
          <w:tcPr>
            <w:tcW w:w="4393" w:type="dxa"/>
          </w:tcPr>
          <w:p w:rsidR="00933B65" w:rsidRPr="00C809C8" w:rsidRDefault="00CC27B8" w:rsidP="00C809C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12 July 2018</w:t>
            </w:r>
          </w:p>
        </w:tc>
      </w:tr>
      <w:tr w:rsidR="00933B65" w:rsidRPr="00F97703" w:rsidTr="00DC63F0">
        <w:tc>
          <w:tcPr>
            <w:tcW w:w="5245" w:type="dxa"/>
          </w:tcPr>
          <w:p w:rsidR="00933B65" w:rsidRPr="00C809C8" w:rsidRDefault="00933B65" w:rsidP="00C809C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393" w:type="dxa"/>
          </w:tcPr>
          <w:p w:rsidR="00933B65" w:rsidRPr="00C809C8" w:rsidRDefault="00933B65" w:rsidP="00C809C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933B65" w:rsidRPr="00F97703" w:rsidRDefault="00933B65" w:rsidP="00933B65">
      <w:pPr>
        <w:jc w:val="center"/>
        <w:rPr>
          <w:rFonts w:ascii="Book Antiqua" w:hAnsi="Book Antiqua" w:cs="Arial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Before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BF1A16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DEPUTY UPPER TRIBUNAL JUDGE SAFFER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1C2225" w:rsidRDefault="00FF644C" w:rsidP="001C222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ELIZABETH MAKINDE OREBIYI JOHNSON</w:t>
      </w:r>
    </w:p>
    <w:p w:rsidR="001C2225" w:rsidRPr="00DC63F0" w:rsidRDefault="001C2225" w:rsidP="001C2225">
      <w:pPr>
        <w:jc w:val="center"/>
        <w:rPr>
          <w:rFonts w:ascii="Book Antiqua" w:hAnsi="Book Antiqua" w:cs="Arial"/>
        </w:rPr>
      </w:pPr>
      <w:r w:rsidRPr="00DC63F0">
        <w:rPr>
          <w:rFonts w:ascii="Book Antiqua" w:hAnsi="Book Antiqua" w:cs="Arial"/>
        </w:rPr>
        <w:t>(NO ANONYMITY ORDER MADE)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:rsidR="00DC63F0" w:rsidRDefault="00DC63F0" w:rsidP="00933B65">
      <w:pPr>
        <w:jc w:val="center"/>
        <w:rPr>
          <w:rFonts w:ascii="Book Antiqua" w:hAnsi="Book Antiqua" w:cs="Arial"/>
          <w:b/>
        </w:rPr>
      </w:pPr>
    </w:p>
    <w:p w:rsidR="00933B65" w:rsidRDefault="001C222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</w:t>
      </w:r>
      <w:r w:rsidR="00933B65" w:rsidRPr="00F97703">
        <w:rPr>
          <w:rFonts w:ascii="Book Antiqua" w:hAnsi="Book Antiqua" w:cs="Arial"/>
          <w:b/>
        </w:rPr>
        <w:t>nd</w:t>
      </w:r>
    </w:p>
    <w:p w:rsidR="001C2225" w:rsidRDefault="001C2225" w:rsidP="00933B65">
      <w:pPr>
        <w:jc w:val="center"/>
        <w:rPr>
          <w:rFonts w:ascii="Book Antiqua" w:hAnsi="Book Antiqua" w:cs="Arial"/>
          <w:b/>
        </w:rPr>
      </w:pPr>
    </w:p>
    <w:p w:rsidR="00DC63F0" w:rsidRPr="00F97703" w:rsidRDefault="00DC63F0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33B65" w:rsidRPr="00F97703" w:rsidRDefault="00933B65" w:rsidP="00933B65">
      <w:pPr>
        <w:rPr>
          <w:rFonts w:ascii="Book Antiqua" w:hAnsi="Book Antiqua" w:cs="Arial"/>
          <w:u w:val="single"/>
        </w:rPr>
      </w:pPr>
    </w:p>
    <w:p w:rsidR="00933B65" w:rsidRDefault="00933B65" w:rsidP="00933B65">
      <w:pPr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  <w:u w:val="single"/>
        </w:rPr>
        <w:t>Representation</w:t>
      </w:r>
      <w:r w:rsidRPr="00F97703">
        <w:rPr>
          <w:rFonts w:ascii="Book Antiqua" w:hAnsi="Book Antiqua" w:cs="Arial"/>
          <w:b/>
        </w:rPr>
        <w:t>:</w:t>
      </w:r>
    </w:p>
    <w:p w:rsidR="00DC63F0" w:rsidRPr="00F97703" w:rsidRDefault="00DC63F0" w:rsidP="00933B65">
      <w:pPr>
        <w:rPr>
          <w:rFonts w:ascii="Book Antiqua" w:hAnsi="Book Antiqua" w:cs="Arial"/>
        </w:rPr>
      </w:pPr>
    </w:p>
    <w:p w:rsidR="00933B65" w:rsidRDefault="00933B65" w:rsidP="005E08F0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8D599D">
        <w:rPr>
          <w:rFonts w:ascii="Book Antiqua" w:hAnsi="Book Antiqua" w:cs="Arial"/>
        </w:rPr>
        <w:t xml:space="preserve">Mr </w:t>
      </w:r>
      <w:proofErr w:type="spellStart"/>
      <w:r w:rsidR="008D599D">
        <w:rPr>
          <w:rFonts w:ascii="Book Antiqua" w:hAnsi="Book Antiqua" w:cs="Arial"/>
        </w:rPr>
        <w:t>Abdar</w:t>
      </w:r>
      <w:proofErr w:type="spellEnd"/>
      <w:r w:rsidR="008D599D">
        <w:rPr>
          <w:rFonts w:ascii="Book Antiqua" w:hAnsi="Book Antiqua" w:cs="Arial"/>
        </w:rPr>
        <w:t xml:space="preserve"> a Legal Representative</w:t>
      </w:r>
      <w:r w:rsidR="001C2225">
        <w:rPr>
          <w:rFonts w:ascii="Book Antiqua" w:hAnsi="Book Antiqua" w:cs="Arial"/>
        </w:rPr>
        <w:t xml:space="preserve"> </w:t>
      </w:r>
    </w:p>
    <w:p w:rsidR="001C2225" w:rsidRDefault="00933B65" w:rsidP="001C2225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1C2225">
        <w:rPr>
          <w:rFonts w:ascii="Book Antiqua" w:hAnsi="Book Antiqua" w:cs="Arial"/>
        </w:rPr>
        <w:t xml:space="preserve">Mr </w:t>
      </w:r>
      <w:proofErr w:type="spellStart"/>
      <w:r w:rsidR="008D599D">
        <w:rPr>
          <w:rFonts w:ascii="Book Antiqua" w:hAnsi="Book Antiqua" w:cs="Arial"/>
        </w:rPr>
        <w:t>Tarlow</w:t>
      </w:r>
      <w:proofErr w:type="spellEnd"/>
      <w:r w:rsidR="001C2225">
        <w:rPr>
          <w:rFonts w:ascii="Book Antiqua" w:hAnsi="Book Antiqua" w:cs="Arial"/>
        </w:rPr>
        <w:t xml:space="preserve"> a Home Office Presenting Officer</w:t>
      </w:r>
    </w:p>
    <w:p w:rsidR="00933B65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011257" w:rsidRDefault="00270D89" w:rsidP="00D7045C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933B65" w:rsidRPr="00F97703">
        <w:rPr>
          <w:rFonts w:ascii="Book Antiqua" w:hAnsi="Book Antiqua" w:cs="Arial"/>
          <w:b/>
          <w:u w:val="single"/>
        </w:rPr>
        <w:t xml:space="preserve"> AND REASONS</w:t>
      </w:r>
    </w:p>
    <w:p w:rsidR="005E08F0" w:rsidRPr="005E08F0" w:rsidRDefault="005E08F0" w:rsidP="001C222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E90F7B" w:rsidRDefault="005975D9" w:rsidP="007402C4">
      <w:pPr>
        <w:numPr>
          <w:ilvl w:val="0"/>
          <w:numId w:val="1"/>
        </w:numPr>
        <w:tabs>
          <w:tab w:val="clear" w:pos="927"/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>The r</w:t>
      </w:r>
      <w:r w:rsidR="00AA1D4B">
        <w:rPr>
          <w:rFonts w:ascii="Book Antiqua" w:hAnsi="Book Antiqua" w:cs="Arial"/>
          <w:color w:val="000000"/>
        </w:rPr>
        <w:t xml:space="preserve">espondent </w:t>
      </w:r>
      <w:r w:rsidR="001C2225">
        <w:rPr>
          <w:rFonts w:ascii="Book Antiqua" w:hAnsi="Book Antiqua" w:cs="Arial"/>
          <w:color w:val="000000"/>
        </w:rPr>
        <w:t>refus</w:t>
      </w:r>
      <w:r w:rsidR="00D03E6B">
        <w:rPr>
          <w:rFonts w:ascii="Book Antiqua" w:hAnsi="Book Antiqua" w:cs="Arial"/>
          <w:color w:val="000000"/>
        </w:rPr>
        <w:t>ed</w:t>
      </w:r>
      <w:r w:rsidR="00AA1D4B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>the a</w:t>
      </w:r>
      <w:r w:rsidR="001C2225">
        <w:rPr>
          <w:rFonts w:ascii="Book Antiqua" w:hAnsi="Book Antiqua" w:cs="Arial"/>
          <w:color w:val="000000"/>
        </w:rPr>
        <w:t>ppellant</w:t>
      </w:r>
      <w:r w:rsidR="005F5C2E">
        <w:rPr>
          <w:rFonts w:ascii="Book Antiqua" w:hAnsi="Book Antiqua" w:cs="Arial"/>
          <w:color w:val="000000"/>
        </w:rPr>
        <w:t>’</w:t>
      </w:r>
      <w:r w:rsidR="004F6DB6">
        <w:rPr>
          <w:rFonts w:ascii="Book Antiqua" w:hAnsi="Book Antiqua" w:cs="Arial"/>
          <w:color w:val="000000"/>
        </w:rPr>
        <w:t>s</w:t>
      </w:r>
      <w:r w:rsidR="001C2225">
        <w:rPr>
          <w:rFonts w:ascii="Book Antiqua" w:hAnsi="Book Antiqua" w:cs="Arial"/>
          <w:color w:val="000000"/>
        </w:rPr>
        <w:t xml:space="preserve"> applications for </w:t>
      </w:r>
      <w:r w:rsidR="005F5C2E">
        <w:rPr>
          <w:rFonts w:ascii="Book Antiqua" w:hAnsi="Book Antiqua" w:cs="Arial"/>
          <w:color w:val="000000"/>
        </w:rPr>
        <w:t xml:space="preserve">leave to remain </w:t>
      </w:r>
      <w:r w:rsidR="00AA1D4B">
        <w:rPr>
          <w:rFonts w:ascii="Book Antiqua" w:hAnsi="Book Antiqua" w:cs="Arial"/>
          <w:color w:val="000000"/>
        </w:rPr>
        <w:t xml:space="preserve">on </w:t>
      </w:r>
      <w:r w:rsidR="00FF644C">
        <w:rPr>
          <w:rFonts w:ascii="Book Antiqua" w:hAnsi="Book Antiqua" w:cs="Arial"/>
          <w:color w:val="000000"/>
        </w:rPr>
        <w:t>29 April 2016</w:t>
      </w:r>
      <w:r w:rsidR="00AA1D4B">
        <w:rPr>
          <w:rFonts w:ascii="Book Antiqua" w:hAnsi="Book Antiqua" w:cs="Arial"/>
          <w:color w:val="000000"/>
        </w:rPr>
        <w:t xml:space="preserve">. </w:t>
      </w:r>
      <w:r w:rsidR="005F5C2E">
        <w:rPr>
          <w:rFonts w:ascii="Book Antiqua" w:hAnsi="Book Antiqua" w:cs="Arial"/>
          <w:color w:val="000000"/>
        </w:rPr>
        <w:t>Her</w:t>
      </w:r>
      <w:r w:rsidR="00875DFA">
        <w:rPr>
          <w:rFonts w:ascii="Book Antiqua" w:hAnsi="Book Antiqua" w:cs="Arial"/>
          <w:color w:val="000000"/>
        </w:rPr>
        <w:t xml:space="preserve"> appeal</w:t>
      </w:r>
      <w:r w:rsidR="00222564">
        <w:rPr>
          <w:rFonts w:ascii="Book Antiqua" w:hAnsi="Book Antiqua" w:cs="Arial"/>
          <w:color w:val="000000"/>
        </w:rPr>
        <w:t xml:space="preserve"> against </w:t>
      </w:r>
      <w:r w:rsidR="00D03E6B">
        <w:rPr>
          <w:rFonts w:ascii="Book Antiqua" w:hAnsi="Book Antiqua" w:cs="Arial"/>
          <w:color w:val="000000"/>
        </w:rPr>
        <w:t>this</w:t>
      </w:r>
      <w:r w:rsidR="00283223">
        <w:rPr>
          <w:rFonts w:ascii="Book Antiqua" w:hAnsi="Book Antiqua" w:cs="Arial"/>
          <w:color w:val="000000"/>
        </w:rPr>
        <w:t xml:space="preserve"> </w:t>
      </w:r>
      <w:r w:rsidR="00493DD0">
        <w:rPr>
          <w:rFonts w:ascii="Book Antiqua" w:hAnsi="Book Antiqua" w:cs="Arial"/>
          <w:color w:val="000000"/>
        </w:rPr>
        <w:t>w</w:t>
      </w:r>
      <w:r w:rsidR="00875DFA">
        <w:rPr>
          <w:rFonts w:ascii="Book Antiqua" w:hAnsi="Book Antiqua" w:cs="Arial"/>
          <w:color w:val="000000"/>
        </w:rPr>
        <w:t>as</w:t>
      </w:r>
      <w:r w:rsidR="00493DD0">
        <w:rPr>
          <w:rFonts w:ascii="Book Antiqua" w:hAnsi="Book Antiqua" w:cs="Arial"/>
          <w:color w:val="000000"/>
        </w:rPr>
        <w:t xml:space="preserve"> </w:t>
      </w:r>
      <w:r w:rsidR="001C2225">
        <w:rPr>
          <w:rFonts w:ascii="Book Antiqua" w:hAnsi="Book Antiqua" w:cs="Arial"/>
          <w:color w:val="000000"/>
        </w:rPr>
        <w:t>dismiss</w:t>
      </w:r>
      <w:r w:rsidR="00493DD0">
        <w:rPr>
          <w:rFonts w:ascii="Book Antiqua" w:hAnsi="Book Antiqua" w:cs="Arial"/>
          <w:color w:val="000000"/>
        </w:rPr>
        <w:t xml:space="preserve">ed </w:t>
      </w:r>
      <w:r w:rsidR="00875DFA">
        <w:rPr>
          <w:rFonts w:ascii="Book Antiqua" w:hAnsi="Book Antiqua" w:cs="Arial"/>
          <w:color w:val="000000"/>
        </w:rPr>
        <w:t xml:space="preserve">by </w:t>
      </w:r>
      <w:r w:rsidR="00811CA1">
        <w:rPr>
          <w:rFonts w:ascii="Book Antiqua" w:hAnsi="Book Antiqua" w:cs="Arial"/>
        </w:rPr>
        <w:t>First-tier</w:t>
      </w:r>
      <w:r w:rsidR="00493DD0">
        <w:rPr>
          <w:rFonts w:ascii="Book Antiqua" w:hAnsi="Book Antiqua" w:cs="Arial"/>
        </w:rPr>
        <w:t xml:space="preserve"> Tribunal Judge </w:t>
      </w:r>
      <w:r w:rsidR="00FF644C">
        <w:rPr>
          <w:rFonts w:ascii="Book Antiqua" w:hAnsi="Book Antiqua" w:cs="Arial"/>
        </w:rPr>
        <w:t>Clarke</w:t>
      </w:r>
      <w:r w:rsidR="00493DD0">
        <w:rPr>
          <w:rFonts w:ascii="Book Antiqua" w:hAnsi="Book Antiqua" w:cs="Arial"/>
        </w:rPr>
        <w:t xml:space="preserve"> </w:t>
      </w:r>
      <w:r w:rsidR="00283223">
        <w:rPr>
          <w:rFonts w:ascii="Book Antiqua" w:hAnsi="Book Antiqua" w:cs="Arial"/>
        </w:rPr>
        <w:t xml:space="preserve">(“the Judge”) </w:t>
      </w:r>
      <w:r w:rsidR="00493DD0">
        <w:rPr>
          <w:rFonts w:ascii="Book Antiqua" w:hAnsi="Book Antiqua" w:cs="Arial"/>
        </w:rPr>
        <w:t xml:space="preserve">following a hearing on </w:t>
      </w:r>
      <w:r w:rsidR="00FF644C">
        <w:rPr>
          <w:rFonts w:ascii="Book Antiqua" w:hAnsi="Book Antiqua" w:cs="Arial"/>
        </w:rPr>
        <w:t>27 March 2018</w:t>
      </w:r>
      <w:r w:rsidR="008D599D">
        <w:rPr>
          <w:rFonts w:ascii="Book Antiqua" w:hAnsi="Book Antiqua" w:cs="Arial"/>
        </w:rPr>
        <w:t xml:space="preserve"> </w:t>
      </w:r>
      <w:r w:rsidR="001B7E48">
        <w:rPr>
          <w:rFonts w:ascii="Book Antiqua" w:hAnsi="Book Antiqua" w:cs="Arial"/>
        </w:rPr>
        <w:t>with a key finding that</w:t>
      </w:r>
      <w:r w:rsidR="008D599D">
        <w:rPr>
          <w:rFonts w:ascii="Book Antiqua" w:hAnsi="Book Antiqua" w:cs="Arial"/>
        </w:rPr>
        <w:t xml:space="preserve"> she had not been here for 20 years</w:t>
      </w:r>
      <w:r w:rsidR="00283223">
        <w:rPr>
          <w:rFonts w:ascii="Book Antiqua" w:hAnsi="Book Antiqua" w:cs="Arial"/>
        </w:rPr>
        <w:t xml:space="preserve">. </w:t>
      </w:r>
    </w:p>
    <w:p w:rsidR="00EE1A81" w:rsidRDefault="00EE1A81" w:rsidP="00EE1A81">
      <w:pPr>
        <w:tabs>
          <w:tab w:val="left" w:pos="567"/>
        </w:tabs>
        <w:ind w:left="927"/>
        <w:jc w:val="both"/>
        <w:rPr>
          <w:rFonts w:ascii="Book Antiqua" w:hAnsi="Book Antiqua" w:cs="Arial"/>
        </w:rPr>
      </w:pPr>
    </w:p>
    <w:p w:rsidR="00EE1A81" w:rsidRPr="008D599D" w:rsidRDefault="00FF644C" w:rsidP="00FD33AC">
      <w:pPr>
        <w:numPr>
          <w:ilvl w:val="0"/>
          <w:numId w:val="1"/>
        </w:numPr>
        <w:tabs>
          <w:tab w:val="clear" w:pos="927"/>
          <w:tab w:val="left" w:pos="567"/>
        </w:tabs>
        <w:jc w:val="both"/>
        <w:rPr>
          <w:rFonts w:ascii="Book Antiqua" w:hAnsi="Book Antiqua" w:cs="Arial"/>
        </w:rPr>
      </w:pPr>
      <w:r w:rsidRPr="008D599D">
        <w:rPr>
          <w:rFonts w:ascii="Book Antiqua" w:hAnsi="Book Antiqua" w:cs="Arial"/>
        </w:rPr>
        <w:t>It had</w:t>
      </w:r>
      <w:r w:rsidR="001B7E48">
        <w:rPr>
          <w:rFonts w:ascii="Book Antiqua" w:hAnsi="Book Antiqua" w:cs="Arial"/>
        </w:rPr>
        <w:t>, however,</w:t>
      </w:r>
      <w:r w:rsidRPr="008D599D">
        <w:rPr>
          <w:rFonts w:ascii="Book Antiqua" w:hAnsi="Book Antiqua" w:cs="Arial"/>
        </w:rPr>
        <w:t xml:space="preserve"> been found by Judge White at an earlier hearing (IA/17308/2007) [19</w:t>
      </w:r>
      <w:r w:rsidR="008B6F8D" w:rsidRPr="008D599D">
        <w:rPr>
          <w:rFonts w:ascii="Book Antiqua" w:hAnsi="Book Antiqua" w:cs="Arial"/>
        </w:rPr>
        <w:t>]</w:t>
      </w:r>
      <w:r w:rsidR="005975D9" w:rsidRPr="008D599D">
        <w:rPr>
          <w:rFonts w:ascii="Book Antiqua" w:hAnsi="Book Antiqua" w:cs="Arial"/>
        </w:rPr>
        <w:t>,</w:t>
      </w:r>
      <w:r w:rsidR="008B6F8D" w:rsidRPr="008D599D">
        <w:rPr>
          <w:rFonts w:ascii="Book Antiqua" w:hAnsi="Book Antiqua" w:cs="Arial"/>
        </w:rPr>
        <w:t xml:space="preserve"> “</w:t>
      </w:r>
      <w:r w:rsidR="00EE1A81" w:rsidRPr="008D599D">
        <w:rPr>
          <w:rFonts w:ascii="Book Antiqua" w:hAnsi="Book Antiqua" w:cs="Arial"/>
        </w:rPr>
        <w:t>that she has b</w:t>
      </w:r>
      <w:r w:rsidR="008B6F8D" w:rsidRPr="008D599D">
        <w:rPr>
          <w:rFonts w:ascii="Book Antiqua" w:hAnsi="Book Antiqua" w:cs="Arial"/>
        </w:rPr>
        <w:t xml:space="preserve">een </w:t>
      </w:r>
      <w:r w:rsidRPr="008D599D">
        <w:rPr>
          <w:rFonts w:ascii="Book Antiqua" w:hAnsi="Book Antiqua" w:cs="Arial"/>
        </w:rPr>
        <w:t>here continuously</w:t>
      </w:r>
      <w:r w:rsidR="00EE1A81" w:rsidRPr="008D599D">
        <w:rPr>
          <w:rFonts w:ascii="Book Antiqua" w:hAnsi="Book Antiqua" w:cs="Arial"/>
        </w:rPr>
        <w:t xml:space="preserve"> since </w:t>
      </w:r>
      <w:r w:rsidRPr="008D599D">
        <w:rPr>
          <w:rFonts w:ascii="Book Antiqua" w:hAnsi="Book Antiqua" w:cs="Arial"/>
        </w:rPr>
        <w:t>December 1994</w:t>
      </w:r>
      <w:r w:rsidR="008B6F8D" w:rsidRPr="008D599D">
        <w:rPr>
          <w:rFonts w:ascii="Book Antiqua" w:hAnsi="Book Antiqua" w:cs="Arial"/>
        </w:rPr>
        <w:t>.</w:t>
      </w:r>
      <w:r w:rsidR="00FD33AC" w:rsidRPr="008D599D">
        <w:rPr>
          <w:rFonts w:ascii="Book Antiqua" w:hAnsi="Book Antiqua" w:cs="Arial"/>
        </w:rPr>
        <w:t>”</w:t>
      </w:r>
    </w:p>
    <w:p w:rsidR="00D7045C" w:rsidRPr="008D599D" w:rsidRDefault="00BB65E4" w:rsidP="008D599D">
      <w:pPr>
        <w:tabs>
          <w:tab w:val="left" w:pos="567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    </w:t>
      </w:r>
    </w:p>
    <w:p w:rsidR="00FF644C" w:rsidRDefault="00FF644C" w:rsidP="00FF644C">
      <w:pPr>
        <w:numPr>
          <w:ilvl w:val="0"/>
          <w:numId w:val="1"/>
        </w:numPr>
        <w:tabs>
          <w:tab w:val="left" w:pos="567"/>
        </w:tabs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</w:rPr>
        <w:t xml:space="preserve">Designated </w:t>
      </w:r>
      <w:r w:rsidR="008E3AC4">
        <w:rPr>
          <w:rFonts w:ascii="Book Antiqua" w:hAnsi="Book Antiqua" w:cs="Arial"/>
        </w:rPr>
        <w:t xml:space="preserve">Judge </w:t>
      </w:r>
      <w:r>
        <w:rPr>
          <w:rFonts w:ascii="Book Antiqua" w:hAnsi="Book Antiqua" w:cs="Arial"/>
        </w:rPr>
        <w:t>McCarthy</w:t>
      </w:r>
      <w:r w:rsidR="00D7045C">
        <w:rPr>
          <w:rFonts w:ascii="Book Antiqua" w:hAnsi="Book Antiqua" w:cs="Arial"/>
        </w:rPr>
        <w:t xml:space="preserve"> g</w:t>
      </w:r>
      <w:r w:rsidR="004F6DB6">
        <w:rPr>
          <w:rFonts w:ascii="Book Antiqua" w:hAnsi="Book Antiqua" w:cs="Arial"/>
        </w:rPr>
        <w:t>ranted permission to appeal (</w:t>
      </w:r>
      <w:r>
        <w:rPr>
          <w:rFonts w:ascii="Book Antiqua" w:hAnsi="Book Antiqua" w:cs="Arial"/>
        </w:rPr>
        <w:t>14</w:t>
      </w:r>
      <w:r w:rsidR="005F5C2E">
        <w:rPr>
          <w:rFonts w:ascii="Book Antiqua" w:hAnsi="Book Antiqua" w:cs="Arial"/>
        </w:rPr>
        <w:t xml:space="preserve"> May</w:t>
      </w:r>
      <w:r w:rsidR="004F6DB6">
        <w:rPr>
          <w:rFonts w:ascii="Book Antiqua" w:hAnsi="Book Antiqua" w:cs="Arial"/>
        </w:rPr>
        <w:t xml:space="preserve"> 201</w:t>
      </w:r>
      <w:r w:rsidR="005F5C2E">
        <w:rPr>
          <w:rFonts w:ascii="Book Antiqua" w:hAnsi="Book Antiqua" w:cs="Arial"/>
        </w:rPr>
        <w:t>8</w:t>
      </w:r>
      <w:r w:rsidR="004F6DB6">
        <w:rPr>
          <w:rFonts w:ascii="Book Antiqua" w:hAnsi="Book Antiqua" w:cs="Arial"/>
        </w:rPr>
        <w:t xml:space="preserve">) </w:t>
      </w:r>
      <w:proofErr w:type="gramStart"/>
      <w:r w:rsidR="008E3AC4">
        <w:rPr>
          <w:rFonts w:ascii="Book Antiqua" w:hAnsi="Book Antiqua" w:cs="Arial"/>
        </w:rPr>
        <w:t>on the ground</w:t>
      </w:r>
      <w:r w:rsidR="00D7045C">
        <w:rPr>
          <w:rFonts w:ascii="Book Antiqua" w:hAnsi="Book Antiqua" w:cs="Arial"/>
        </w:rPr>
        <w:t xml:space="preserve"> that</w:t>
      </w:r>
      <w:proofErr w:type="gramEnd"/>
      <w:r w:rsidR="004A5EE9" w:rsidRPr="004A5EE9">
        <w:rPr>
          <w:rFonts w:ascii="Book Antiqua" w:hAnsi="Book Antiqua" w:cs="Arial"/>
        </w:rPr>
        <w:t xml:space="preserve"> </w:t>
      </w:r>
      <w:r w:rsidR="004A5EE9">
        <w:rPr>
          <w:rFonts w:ascii="Book Antiqua" w:hAnsi="Book Antiqua" w:cs="Arial"/>
        </w:rPr>
        <w:t>it is arguable that</w:t>
      </w:r>
      <w:r w:rsidR="005F5C2E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in rejecting the claim to have been here for 20 years, </w:t>
      </w:r>
      <w:r w:rsidR="005F5C2E">
        <w:rPr>
          <w:rFonts w:ascii="Book Antiqua" w:hAnsi="Book Antiqua" w:cs="Arial"/>
        </w:rPr>
        <w:t>the Jud</w:t>
      </w:r>
      <w:r w:rsidR="00EE1A81">
        <w:rPr>
          <w:rFonts w:ascii="Book Antiqua" w:hAnsi="Book Antiqua" w:cs="Arial"/>
        </w:rPr>
        <w:t xml:space="preserve">ge </w:t>
      </w:r>
      <w:r>
        <w:rPr>
          <w:rFonts w:ascii="Book Antiqua" w:hAnsi="Book Antiqua" w:cs="Arial"/>
        </w:rPr>
        <w:t xml:space="preserve">“does not explain why she believed the well-established principles in </w:t>
      </w:r>
      <w:proofErr w:type="spellStart"/>
      <w:r w:rsidRPr="00FF644C">
        <w:rPr>
          <w:rFonts w:ascii="Book Antiqua" w:hAnsi="Book Antiqua" w:cs="Arial"/>
          <w:i/>
        </w:rPr>
        <w:t>Devaseelan</w:t>
      </w:r>
      <w:proofErr w:type="spellEnd"/>
      <w:r>
        <w:rPr>
          <w:rFonts w:ascii="Book Antiqua" w:hAnsi="Book Antiqua" w:cs="Arial"/>
        </w:rPr>
        <w:t xml:space="preserve"> did not apply. If the appellant in fact met the 20-year requirement of </w:t>
      </w:r>
      <w:r>
        <w:rPr>
          <w:rFonts w:ascii="Book Antiqua" w:hAnsi="Book Antiqua" w:cs="Arial"/>
        </w:rPr>
        <w:lastRenderedPageBreak/>
        <w:t>paragraph 276ADE (1)(v) then the public interest in her expulsion would have to be viewed differently.”</w:t>
      </w:r>
      <w:r w:rsidR="00EE1A81">
        <w:rPr>
          <w:rFonts w:ascii="Book Antiqua" w:hAnsi="Book Antiqua" w:cs="Arial"/>
        </w:rPr>
        <w:t xml:space="preserve"> </w:t>
      </w:r>
    </w:p>
    <w:p w:rsidR="00D7045C" w:rsidRPr="003124B2" w:rsidRDefault="00D7045C" w:rsidP="00EE1A81">
      <w:pPr>
        <w:tabs>
          <w:tab w:val="left" w:pos="1260"/>
        </w:tabs>
        <w:jc w:val="both"/>
        <w:rPr>
          <w:rFonts w:ascii="Book Antiqua" w:hAnsi="Book Antiqua" w:cs="Arial"/>
          <w:color w:val="000000"/>
        </w:rPr>
      </w:pPr>
    </w:p>
    <w:p w:rsidR="00E36EB6" w:rsidRPr="008D599D" w:rsidRDefault="008D599D" w:rsidP="008D599D">
      <w:pPr>
        <w:numPr>
          <w:ilvl w:val="0"/>
          <w:numId w:val="1"/>
        </w:numPr>
        <w:jc w:val="both"/>
        <w:rPr>
          <w:rFonts w:ascii="Book Antiqua" w:hAnsi="Book Antiqua"/>
          <w:bCs/>
          <w:u w:val="single"/>
        </w:rPr>
      </w:pPr>
      <w:r>
        <w:rPr>
          <w:rFonts w:ascii="Book Antiqua" w:hAnsi="Book Antiqua" w:cs="Arial"/>
          <w:color w:val="000000"/>
        </w:rPr>
        <w:t>No</w:t>
      </w:r>
      <w:r w:rsidR="006A7823">
        <w:rPr>
          <w:rFonts w:ascii="Book Antiqua" w:hAnsi="Book Antiqua" w:cs="Arial"/>
          <w:color w:val="000000"/>
        </w:rPr>
        <w:t xml:space="preserve"> Rule 24 notice </w:t>
      </w:r>
      <w:r>
        <w:rPr>
          <w:rFonts w:ascii="Book Antiqua" w:hAnsi="Book Antiqua" w:cs="Arial"/>
          <w:color w:val="000000"/>
        </w:rPr>
        <w:t>was filed. M</w:t>
      </w:r>
      <w:r w:rsidR="007C28A0">
        <w:rPr>
          <w:rFonts w:ascii="Book Antiqua" w:hAnsi="Book Antiqua" w:cs="Arial"/>
          <w:color w:val="000000"/>
        </w:rPr>
        <w:t>r</w:t>
      </w:r>
      <w:bookmarkStart w:id="0" w:name="_GoBack"/>
      <w:bookmarkEnd w:id="0"/>
      <w:r>
        <w:rPr>
          <w:rFonts w:ascii="Book Antiqua" w:hAnsi="Book Antiqua" w:cs="Arial"/>
          <w:color w:val="000000"/>
        </w:rPr>
        <w:t xml:space="preserve"> </w:t>
      </w:r>
      <w:proofErr w:type="spellStart"/>
      <w:r>
        <w:rPr>
          <w:rFonts w:ascii="Book Antiqua" w:hAnsi="Book Antiqua" w:cs="Arial"/>
          <w:color w:val="000000"/>
        </w:rPr>
        <w:t>Tarlow</w:t>
      </w:r>
      <w:proofErr w:type="spellEnd"/>
      <w:r>
        <w:rPr>
          <w:rFonts w:ascii="Book Antiqua" w:hAnsi="Book Antiqua" w:cs="Arial"/>
          <w:color w:val="000000"/>
        </w:rPr>
        <w:t xml:space="preserve"> conceded that the Judge did materially err as claimed. The matter should be remitted as.</w:t>
      </w:r>
      <w:r w:rsidR="006A7823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 xml:space="preserve"> Mr </w:t>
      </w:r>
      <w:proofErr w:type="spellStart"/>
      <w:r>
        <w:rPr>
          <w:rFonts w:ascii="Book Antiqua" w:hAnsi="Book Antiqua" w:cs="Arial"/>
          <w:color w:val="000000"/>
        </w:rPr>
        <w:t>Abdar</w:t>
      </w:r>
      <w:proofErr w:type="spellEnd"/>
      <w:r>
        <w:rPr>
          <w:rFonts w:ascii="Book Antiqua" w:hAnsi="Book Antiqua" w:cs="Arial"/>
          <w:color w:val="000000"/>
        </w:rPr>
        <w:t xml:space="preserve"> agreed.</w:t>
      </w:r>
    </w:p>
    <w:p w:rsidR="008D599D" w:rsidRDefault="008D599D" w:rsidP="008D599D">
      <w:pPr>
        <w:pStyle w:val="ListParagraph"/>
        <w:rPr>
          <w:rFonts w:ascii="Book Antiqua" w:hAnsi="Book Antiqua"/>
          <w:bCs/>
          <w:u w:val="single"/>
        </w:rPr>
      </w:pPr>
    </w:p>
    <w:p w:rsidR="008D599D" w:rsidRPr="00F31177" w:rsidRDefault="008D599D" w:rsidP="008D599D">
      <w:pPr>
        <w:numPr>
          <w:ilvl w:val="0"/>
          <w:numId w:val="1"/>
        </w:numPr>
        <w:jc w:val="both"/>
        <w:rPr>
          <w:rFonts w:ascii="Book Antiqua" w:hAnsi="Book Antiqua"/>
          <w:bCs/>
        </w:rPr>
      </w:pPr>
      <w:r w:rsidRPr="00F31177">
        <w:rPr>
          <w:rFonts w:ascii="Book Antiqua" w:hAnsi="Book Antiqua"/>
          <w:bCs/>
        </w:rPr>
        <w:t>I agree. Th</w:t>
      </w:r>
      <w:r w:rsidR="00F31177" w:rsidRPr="00F31177">
        <w:rPr>
          <w:rFonts w:ascii="Book Antiqua" w:hAnsi="Book Antiqua"/>
          <w:bCs/>
        </w:rPr>
        <w:t>e President</w:t>
      </w:r>
      <w:r w:rsidRPr="00F31177">
        <w:rPr>
          <w:rFonts w:ascii="Book Antiqua" w:hAnsi="Book Antiqua"/>
          <w:bCs/>
        </w:rPr>
        <w:t>i</w:t>
      </w:r>
      <w:r w:rsidR="00F31177" w:rsidRPr="00F31177">
        <w:rPr>
          <w:rFonts w:ascii="Book Antiqua" w:hAnsi="Book Antiqua"/>
          <w:bCs/>
        </w:rPr>
        <w:t>a</w:t>
      </w:r>
      <w:r w:rsidRPr="00F31177">
        <w:rPr>
          <w:rFonts w:ascii="Book Antiqua" w:hAnsi="Book Antiqua"/>
          <w:bCs/>
        </w:rPr>
        <w:t>l Guidance for retention in the Upper Tribunal has not been met as there has been no</w:t>
      </w:r>
      <w:r w:rsidR="00F31177" w:rsidRPr="00F31177">
        <w:rPr>
          <w:rFonts w:ascii="Book Antiqua" w:hAnsi="Book Antiqua"/>
          <w:bCs/>
        </w:rPr>
        <w:t xml:space="preserve"> fair hearing.</w:t>
      </w:r>
    </w:p>
    <w:p w:rsidR="00D44275" w:rsidRPr="00F31177" w:rsidRDefault="00D44275" w:rsidP="006941F1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933B65" w:rsidRPr="00270D89" w:rsidRDefault="00270D89" w:rsidP="00933B65">
      <w:pPr>
        <w:tabs>
          <w:tab w:val="left" w:pos="567"/>
        </w:tabs>
        <w:jc w:val="both"/>
        <w:rPr>
          <w:rFonts w:ascii="Book Antiqua" w:hAnsi="Book Antiqua" w:cs="Arial"/>
          <w:u w:val="single"/>
        </w:rPr>
      </w:pPr>
      <w:r w:rsidRPr="00270D89">
        <w:rPr>
          <w:rFonts w:ascii="Book Antiqua" w:hAnsi="Book Antiqua" w:cs="Arial"/>
          <w:u w:val="single"/>
        </w:rPr>
        <w:t>Decision</w:t>
      </w:r>
      <w:r w:rsidR="00933B65" w:rsidRPr="00270D89">
        <w:rPr>
          <w:rFonts w:ascii="Book Antiqua" w:hAnsi="Book Antiqua" w:cs="Arial"/>
          <w:u w:val="single"/>
        </w:rPr>
        <w:t>:</w:t>
      </w:r>
    </w:p>
    <w:p w:rsidR="00933B65" w:rsidRDefault="00933B65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933B65" w:rsidRDefault="00933B65" w:rsidP="00933B65">
      <w:pPr>
        <w:tabs>
          <w:tab w:val="left" w:pos="567"/>
        </w:tabs>
        <w:ind w:left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making of the </w:t>
      </w:r>
      <w:r w:rsidR="00614E94">
        <w:rPr>
          <w:rFonts w:ascii="Book Antiqua" w:hAnsi="Book Antiqua" w:cs="Arial"/>
        </w:rPr>
        <w:t>decision</w:t>
      </w:r>
      <w:r w:rsidR="00646230">
        <w:rPr>
          <w:rFonts w:ascii="Book Antiqua" w:hAnsi="Book Antiqua" w:cs="Arial"/>
        </w:rPr>
        <w:t xml:space="preserve"> of the First-tier Tribunal </w:t>
      </w:r>
      <w:r w:rsidR="00E36D3C">
        <w:rPr>
          <w:rFonts w:ascii="Book Antiqua" w:hAnsi="Book Antiqua" w:cs="Arial"/>
        </w:rPr>
        <w:t>did</w:t>
      </w:r>
      <w:r w:rsidR="00DD203F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involve the making of an error on a point of law.</w:t>
      </w:r>
    </w:p>
    <w:p w:rsidR="00933B65" w:rsidRDefault="00933B65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933B65" w:rsidRDefault="00933B65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 w:rsidR="00614E94">
        <w:rPr>
          <w:rFonts w:ascii="Book Antiqua" w:hAnsi="Book Antiqua" w:cs="Arial"/>
        </w:rPr>
        <w:t>I</w:t>
      </w:r>
      <w:r w:rsidR="00DD203F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set aside the </w:t>
      </w:r>
      <w:r w:rsidR="00614E94">
        <w:rPr>
          <w:rFonts w:ascii="Book Antiqua" w:hAnsi="Book Antiqua" w:cs="Arial"/>
        </w:rPr>
        <w:t>decision</w:t>
      </w:r>
      <w:r w:rsidR="00606A48">
        <w:rPr>
          <w:rFonts w:ascii="Book Antiqua" w:hAnsi="Book Antiqua" w:cs="Arial"/>
        </w:rPr>
        <w:t>.</w:t>
      </w:r>
      <w:r>
        <w:rPr>
          <w:rFonts w:ascii="Book Antiqua" w:hAnsi="Book Antiqua" w:cs="Arial"/>
        </w:rPr>
        <w:t xml:space="preserve"> </w:t>
      </w:r>
    </w:p>
    <w:p w:rsidR="00F31177" w:rsidRDefault="00F31177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F31177" w:rsidRDefault="00F31177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         I remit the matter for a de novo hearing, not before Judge Clarke.</w:t>
      </w:r>
    </w:p>
    <w:p w:rsidR="001C7CA9" w:rsidRDefault="001C7CA9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713636" w:rsidRDefault="00713636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DC63F0" w:rsidRDefault="00270D89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Signed: </w:t>
      </w:r>
    </w:p>
    <w:p w:rsidR="00DC63F0" w:rsidRDefault="00DC63F0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DC63F0" w:rsidRDefault="00DC63F0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DC63F0" w:rsidRDefault="00DC63F0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DC63F0" w:rsidRDefault="00DC63F0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-562610</wp:posOffset>
                </wp:positionV>
                <wp:extent cx="1492885" cy="1375410"/>
                <wp:effectExtent l="53975" t="62230" r="53340" b="48260"/>
                <wp:wrapNone/>
                <wp:docPr id="2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492885" cy="13754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A5A5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5.75pt;margin-top:-44.85pt;width:118.65pt;height:10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">
                <v:imagedata r:id="rId10" o:title=""/>
                <o:lock v:ext="edit" rotation="t" aspectratio="f"/>
              </v:shape>
            </w:pict>
          </mc:Fallback>
        </mc:AlternateContent>
      </w:r>
    </w:p>
    <w:p w:rsidR="00DC63F0" w:rsidRDefault="00DC63F0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DC63F0" w:rsidRDefault="00DC63F0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270D89" w:rsidRDefault="00270D89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 xml:space="preserve"> </w:t>
      </w:r>
    </w:p>
    <w:p w:rsidR="00DC63F0" w:rsidRDefault="00DC63F0" w:rsidP="00933B65">
      <w:pPr>
        <w:tabs>
          <w:tab w:val="left" w:pos="567"/>
        </w:tabs>
        <w:jc w:val="both"/>
        <w:rPr>
          <w:rFonts w:ascii="Book Antiqua" w:hAnsi="Book Antiqua" w:cs="Arial"/>
        </w:rPr>
      </w:pPr>
    </w:p>
    <w:p w:rsidR="00270D89" w:rsidRDefault="00270D89" w:rsidP="00933B65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Deputy Upper Tribunal Judge </w:t>
      </w:r>
      <w:r w:rsidR="00646230">
        <w:rPr>
          <w:rFonts w:ascii="Book Antiqua" w:hAnsi="Book Antiqua" w:cs="Arial"/>
        </w:rPr>
        <w:t>Saffer</w:t>
      </w:r>
    </w:p>
    <w:p w:rsidR="008832E8" w:rsidRDefault="00EE1A81" w:rsidP="00A30546">
      <w:pPr>
        <w:tabs>
          <w:tab w:val="left" w:pos="567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9 July</w:t>
      </w:r>
      <w:r w:rsidR="00646230">
        <w:rPr>
          <w:rFonts w:ascii="Book Antiqua" w:hAnsi="Book Antiqua" w:cs="Arial"/>
        </w:rPr>
        <w:t xml:space="preserve"> 201</w:t>
      </w:r>
      <w:r>
        <w:rPr>
          <w:rFonts w:ascii="Book Antiqua" w:hAnsi="Book Antiqua" w:cs="Arial"/>
        </w:rPr>
        <w:t>8</w:t>
      </w:r>
    </w:p>
    <w:sectPr w:rsidR="008832E8" w:rsidSect="00DC63F0">
      <w:headerReference w:type="default" r:id="rId11"/>
      <w:footerReference w:type="default" r:id="rId12"/>
      <w:footerReference w:type="first" r:id="rId13"/>
      <w:pgSz w:w="11906" w:h="16838"/>
      <w:pgMar w:top="567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262" w:rsidRDefault="004B1262">
      <w:r>
        <w:separator/>
      </w:r>
    </w:p>
  </w:endnote>
  <w:endnote w:type="continuationSeparator" w:id="0">
    <w:p w:rsidR="004B1262" w:rsidRDefault="004B1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368" w:rsidRPr="00DC63F0" w:rsidRDefault="007801C1" w:rsidP="00614E94">
    <w:pPr>
      <w:pStyle w:val="Footer"/>
      <w:jc w:val="center"/>
      <w:rPr>
        <w:rFonts w:ascii="Book Antiqua" w:hAnsi="Book Antiqua" w:cs="Arial"/>
      </w:rPr>
    </w:pPr>
    <w:r w:rsidRPr="00DC63F0">
      <w:rPr>
        <w:rStyle w:val="PageNumber"/>
        <w:rFonts w:ascii="Book Antiqua" w:hAnsi="Book Antiqua" w:cs="Arial"/>
      </w:rPr>
      <w:fldChar w:fldCharType="begin"/>
    </w:r>
    <w:r w:rsidR="005C5368" w:rsidRPr="00DC63F0">
      <w:rPr>
        <w:rStyle w:val="PageNumber"/>
        <w:rFonts w:ascii="Book Antiqua" w:hAnsi="Book Antiqua" w:cs="Arial"/>
      </w:rPr>
      <w:instrText xml:space="preserve"> PAGE </w:instrText>
    </w:r>
    <w:r w:rsidRPr="00DC63F0">
      <w:rPr>
        <w:rStyle w:val="PageNumber"/>
        <w:rFonts w:ascii="Book Antiqua" w:hAnsi="Book Antiqua" w:cs="Arial"/>
      </w:rPr>
      <w:fldChar w:fldCharType="separate"/>
    </w:r>
    <w:r w:rsidR="00563E69">
      <w:rPr>
        <w:rStyle w:val="PageNumber"/>
        <w:rFonts w:ascii="Book Antiqua" w:hAnsi="Book Antiqua" w:cs="Arial"/>
        <w:noProof/>
      </w:rPr>
      <w:t>2</w:t>
    </w:r>
    <w:r w:rsidRPr="00DC63F0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5368" w:rsidRPr="00875DFA" w:rsidRDefault="005C5368" w:rsidP="00614E94">
    <w:pPr>
      <w:jc w:val="center"/>
      <w:rPr>
        <w:rFonts w:ascii="Book Antiqua" w:hAnsi="Book Antiqua" w:cs="Arial"/>
        <w:b/>
      </w:rPr>
    </w:pPr>
    <w:r w:rsidRPr="00875DFA">
      <w:rPr>
        <w:rFonts w:ascii="Book Antiqua" w:hAnsi="Book Antiqua" w:cs="Arial"/>
        <w:b/>
        <w:spacing w:val="-6"/>
      </w:rPr>
      <w:t>©</w:t>
    </w:r>
    <w:r w:rsidR="005F5C2E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262" w:rsidRDefault="004B1262">
      <w:r>
        <w:separator/>
      </w:r>
    </w:p>
  </w:footnote>
  <w:footnote w:type="continuationSeparator" w:id="0">
    <w:p w:rsidR="004B1262" w:rsidRDefault="004B1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3AC" w:rsidRDefault="005C5368" w:rsidP="00FD33AC">
    <w:pPr>
      <w:pStyle w:val="Header"/>
      <w:jc w:val="right"/>
      <w:rPr>
        <w:rFonts w:ascii="Book Antiqua" w:hAnsi="Book Antiqua" w:cs="Arial"/>
        <w:sz w:val="16"/>
        <w:szCs w:val="16"/>
      </w:rPr>
    </w:pPr>
    <w:r w:rsidRPr="00875DFA">
      <w:rPr>
        <w:rFonts w:ascii="Book Antiqua" w:hAnsi="Book Antiqua" w:cs="Arial"/>
        <w:sz w:val="16"/>
        <w:szCs w:val="16"/>
      </w:rPr>
      <w:t>Appeal Number:</w:t>
    </w:r>
    <w:r w:rsidR="00AF4E6A">
      <w:rPr>
        <w:rFonts w:ascii="Book Antiqua" w:hAnsi="Book Antiqua" w:cs="Arial"/>
        <w:sz w:val="16"/>
        <w:szCs w:val="16"/>
      </w:rPr>
      <w:t xml:space="preserve"> </w:t>
    </w:r>
    <w:r w:rsidR="00FD33AC">
      <w:rPr>
        <w:rFonts w:ascii="Book Antiqua" w:hAnsi="Book Antiqua" w:cs="Arial"/>
        <w:sz w:val="16"/>
        <w:szCs w:val="16"/>
      </w:rPr>
      <w:t>HU/1</w:t>
    </w:r>
    <w:r w:rsidR="00FF644C">
      <w:rPr>
        <w:rFonts w:ascii="Book Antiqua" w:hAnsi="Book Antiqua" w:cs="Arial"/>
        <w:sz w:val="16"/>
        <w:szCs w:val="16"/>
      </w:rPr>
      <w:t>2504</w:t>
    </w:r>
    <w:r w:rsidR="00FD33AC">
      <w:rPr>
        <w:rFonts w:ascii="Book Antiqua" w:hAnsi="Book Antiqua" w:cs="Arial"/>
        <w:sz w:val="16"/>
        <w:szCs w:val="16"/>
      </w:rPr>
      <w:t>/2016</w:t>
    </w:r>
  </w:p>
  <w:p w:rsidR="00DC63F0" w:rsidRPr="00875DFA" w:rsidRDefault="00DC63F0" w:rsidP="00FD33AC">
    <w:pPr>
      <w:pStyle w:val="Header"/>
      <w:jc w:val="right"/>
      <w:rPr>
        <w:rFonts w:ascii="Book Antiqua" w:hAnsi="Book Antiqua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6B0"/>
    <w:multiLevelType w:val="hybridMultilevel"/>
    <w:tmpl w:val="853A81A6"/>
    <w:lvl w:ilvl="0" w:tplc="1EFAC488">
      <w:start w:val="1"/>
      <w:numFmt w:val="lowerRoman"/>
      <w:lvlText w:val="(%1)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9AE1879"/>
    <w:multiLevelType w:val="hybridMultilevel"/>
    <w:tmpl w:val="F5844B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057853"/>
    <w:multiLevelType w:val="hybridMultilevel"/>
    <w:tmpl w:val="553E8726"/>
    <w:lvl w:ilvl="0" w:tplc="FF5E7BBC">
      <w:start w:val="40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24E511F"/>
    <w:multiLevelType w:val="hybridMultilevel"/>
    <w:tmpl w:val="9796C0D8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24C023B0">
      <w:start w:val="1"/>
      <w:numFmt w:val="decimal"/>
      <w:lvlText w:val="(%2)"/>
      <w:lvlJc w:val="left"/>
      <w:pPr>
        <w:tabs>
          <w:tab w:val="num" w:pos="1647"/>
        </w:tabs>
        <w:ind w:left="1647" w:hanging="360"/>
      </w:pPr>
      <w:rPr>
        <w:rFonts w:hint="default"/>
        <w:color w:val="000000"/>
      </w:rPr>
    </w:lvl>
    <w:lvl w:ilvl="2" w:tplc="BB6EFA6C">
      <w:start w:val="1"/>
      <w:numFmt w:val="decimal"/>
      <w:lvlText w:val="%3)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291B291C"/>
    <w:multiLevelType w:val="hybridMultilevel"/>
    <w:tmpl w:val="12745270"/>
    <w:lvl w:ilvl="0" w:tplc="AF60661E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22A4313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442080"/>
    <w:multiLevelType w:val="multilevel"/>
    <w:tmpl w:val="2960C7AE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ascii="Book Antiqua" w:hAnsi="Book Antiqua" w:hint="default"/>
        <w:b w:val="0"/>
        <w:i w:val="0"/>
        <w:color w:val="auto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color w:val="auto"/>
        <w:sz w:val="24"/>
        <w:u w:val="none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4250BF"/>
    <w:multiLevelType w:val="hybridMultilevel"/>
    <w:tmpl w:val="9796C0D8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24C023B0">
      <w:start w:val="1"/>
      <w:numFmt w:val="decimal"/>
      <w:lvlText w:val="(%2)"/>
      <w:lvlJc w:val="left"/>
      <w:pPr>
        <w:tabs>
          <w:tab w:val="num" w:pos="1647"/>
        </w:tabs>
        <w:ind w:left="1647" w:hanging="360"/>
      </w:pPr>
      <w:rPr>
        <w:rFonts w:hint="default"/>
        <w:color w:val="000000"/>
      </w:rPr>
    </w:lvl>
    <w:lvl w:ilvl="2" w:tplc="BB6EFA6C">
      <w:start w:val="1"/>
      <w:numFmt w:val="decimal"/>
      <w:lvlText w:val="%3)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5FE7798B"/>
    <w:multiLevelType w:val="hybridMultilevel"/>
    <w:tmpl w:val="668456BC"/>
    <w:lvl w:ilvl="0" w:tplc="C3B8F284">
      <w:start w:val="1"/>
      <w:numFmt w:val="decimal"/>
      <w:lvlText w:val="(%1)"/>
      <w:lvlJc w:val="left"/>
      <w:pPr>
        <w:tabs>
          <w:tab w:val="num" w:pos="972"/>
        </w:tabs>
        <w:ind w:left="972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7167429B"/>
    <w:multiLevelType w:val="hybridMultilevel"/>
    <w:tmpl w:val="95B6CD3C"/>
    <w:lvl w:ilvl="0" w:tplc="EF4263FE">
      <w:start w:val="1"/>
      <w:numFmt w:val="decimal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74303411"/>
    <w:multiLevelType w:val="hybridMultilevel"/>
    <w:tmpl w:val="9796C0D8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24C023B0">
      <w:start w:val="1"/>
      <w:numFmt w:val="decimal"/>
      <w:lvlText w:val="(%2)"/>
      <w:lvlJc w:val="left"/>
      <w:pPr>
        <w:tabs>
          <w:tab w:val="num" w:pos="1647"/>
        </w:tabs>
        <w:ind w:left="1647" w:hanging="360"/>
      </w:pPr>
      <w:rPr>
        <w:rFonts w:hint="default"/>
        <w:color w:val="000000"/>
      </w:rPr>
    </w:lvl>
    <w:lvl w:ilvl="2" w:tplc="BB6EFA6C">
      <w:start w:val="1"/>
      <w:numFmt w:val="decimal"/>
      <w:lvlText w:val="%3)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59A6481"/>
    <w:multiLevelType w:val="hybridMultilevel"/>
    <w:tmpl w:val="FD32259C"/>
    <w:lvl w:ilvl="0" w:tplc="D6726B18">
      <w:start w:val="1"/>
      <w:numFmt w:val="decimal"/>
      <w:suff w:val="space"/>
      <w:lvlText w:val="%1."/>
      <w:lvlJc w:val="left"/>
      <w:pPr>
        <w:ind w:left="341" w:hanging="341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446" w:hanging="360"/>
      </w:pPr>
    </w:lvl>
    <w:lvl w:ilvl="2" w:tplc="0809001B" w:tentative="1">
      <w:start w:val="1"/>
      <w:numFmt w:val="lowerRoman"/>
      <w:lvlText w:val="%3."/>
      <w:lvlJc w:val="right"/>
      <w:pPr>
        <w:ind w:left="1166" w:hanging="180"/>
      </w:pPr>
    </w:lvl>
    <w:lvl w:ilvl="3" w:tplc="0809000F" w:tentative="1">
      <w:start w:val="1"/>
      <w:numFmt w:val="decimal"/>
      <w:lvlText w:val="%4."/>
      <w:lvlJc w:val="left"/>
      <w:pPr>
        <w:ind w:left="1886" w:hanging="360"/>
      </w:pPr>
    </w:lvl>
    <w:lvl w:ilvl="4" w:tplc="08090019" w:tentative="1">
      <w:start w:val="1"/>
      <w:numFmt w:val="lowerLetter"/>
      <w:lvlText w:val="%5."/>
      <w:lvlJc w:val="left"/>
      <w:pPr>
        <w:ind w:left="2606" w:hanging="360"/>
      </w:pPr>
    </w:lvl>
    <w:lvl w:ilvl="5" w:tplc="0809001B">
      <w:start w:val="1"/>
      <w:numFmt w:val="lowerRoman"/>
      <w:lvlText w:val="%6."/>
      <w:lvlJc w:val="right"/>
      <w:pPr>
        <w:ind w:left="3326" w:hanging="180"/>
      </w:pPr>
    </w:lvl>
    <w:lvl w:ilvl="6" w:tplc="0809000F" w:tentative="1">
      <w:start w:val="1"/>
      <w:numFmt w:val="decimal"/>
      <w:lvlText w:val="%7."/>
      <w:lvlJc w:val="left"/>
      <w:pPr>
        <w:ind w:left="4046" w:hanging="360"/>
      </w:pPr>
    </w:lvl>
    <w:lvl w:ilvl="7" w:tplc="08090019" w:tentative="1">
      <w:start w:val="1"/>
      <w:numFmt w:val="lowerLetter"/>
      <w:lvlText w:val="%8."/>
      <w:lvlJc w:val="left"/>
      <w:pPr>
        <w:ind w:left="4766" w:hanging="360"/>
      </w:pPr>
    </w:lvl>
    <w:lvl w:ilvl="8" w:tplc="0809001B" w:tentative="1">
      <w:start w:val="1"/>
      <w:numFmt w:val="lowerRoman"/>
      <w:lvlText w:val="%9."/>
      <w:lvlJc w:val="right"/>
      <w:pPr>
        <w:ind w:left="5486" w:hanging="180"/>
      </w:pPr>
    </w:lvl>
  </w:abstractNum>
  <w:abstractNum w:abstractNumId="11" w15:restartNumberingAfterBreak="0">
    <w:nsid w:val="77F136E6"/>
    <w:multiLevelType w:val="hybridMultilevel"/>
    <w:tmpl w:val="3C2021CE"/>
    <w:lvl w:ilvl="0" w:tplc="A6E882A4">
      <w:start w:val="5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8" w:hanging="360"/>
      </w:pPr>
    </w:lvl>
    <w:lvl w:ilvl="2" w:tplc="0809001B" w:tentative="1">
      <w:start w:val="1"/>
      <w:numFmt w:val="lowerRoman"/>
      <w:lvlText w:val="%3."/>
      <w:lvlJc w:val="right"/>
      <w:pPr>
        <w:ind w:left="2728" w:hanging="180"/>
      </w:pPr>
    </w:lvl>
    <w:lvl w:ilvl="3" w:tplc="0809000F" w:tentative="1">
      <w:start w:val="1"/>
      <w:numFmt w:val="decimal"/>
      <w:lvlText w:val="%4."/>
      <w:lvlJc w:val="left"/>
      <w:pPr>
        <w:ind w:left="3448" w:hanging="360"/>
      </w:pPr>
    </w:lvl>
    <w:lvl w:ilvl="4" w:tplc="08090019" w:tentative="1">
      <w:start w:val="1"/>
      <w:numFmt w:val="lowerLetter"/>
      <w:lvlText w:val="%5."/>
      <w:lvlJc w:val="left"/>
      <w:pPr>
        <w:ind w:left="4168" w:hanging="360"/>
      </w:pPr>
    </w:lvl>
    <w:lvl w:ilvl="5" w:tplc="0809001B">
      <w:start w:val="1"/>
      <w:numFmt w:val="lowerRoman"/>
      <w:lvlText w:val="%6."/>
      <w:lvlJc w:val="right"/>
      <w:pPr>
        <w:ind w:left="4888" w:hanging="180"/>
      </w:pPr>
    </w:lvl>
    <w:lvl w:ilvl="6" w:tplc="0809000F" w:tentative="1">
      <w:start w:val="1"/>
      <w:numFmt w:val="decimal"/>
      <w:lvlText w:val="%7."/>
      <w:lvlJc w:val="left"/>
      <w:pPr>
        <w:ind w:left="5608" w:hanging="360"/>
      </w:pPr>
    </w:lvl>
    <w:lvl w:ilvl="7" w:tplc="08090019" w:tentative="1">
      <w:start w:val="1"/>
      <w:numFmt w:val="lowerLetter"/>
      <w:lvlText w:val="%8."/>
      <w:lvlJc w:val="left"/>
      <w:pPr>
        <w:ind w:left="6328" w:hanging="360"/>
      </w:pPr>
    </w:lvl>
    <w:lvl w:ilvl="8" w:tplc="08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65"/>
    <w:rsid w:val="00006D39"/>
    <w:rsid w:val="00007490"/>
    <w:rsid w:val="00007ACE"/>
    <w:rsid w:val="00011257"/>
    <w:rsid w:val="0002214C"/>
    <w:rsid w:val="00040D91"/>
    <w:rsid w:val="00054310"/>
    <w:rsid w:val="00064385"/>
    <w:rsid w:val="0008190E"/>
    <w:rsid w:val="0008274B"/>
    <w:rsid w:val="0009797A"/>
    <w:rsid w:val="000B1526"/>
    <w:rsid w:val="000B1DB3"/>
    <w:rsid w:val="000B3FEC"/>
    <w:rsid w:val="0010103C"/>
    <w:rsid w:val="00106350"/>
    <w:rsid w:val="00106AED"/>
    <w:rsid w:val="0013242E"/>
    <w:rsid w:val="0013606E"/>
    <w:rsid w:val="00162CFC"/>
    <w:rsid w:val="00187F17"/>
    <w:rsid w:val="001923A3"/>
    <w:rsid w:val="00196F36"/>
    <w:rsid w:val="001B0992"/>
    <w:rsid w:val="001B4675"/>
    <w:rsid w:val="001B6ED2"/>
    <w:rsid w:val="001B7E48"/>
    <w:rsid w:val="001C2225"/>
    <w:rsid w:val="001C7CA9"/>
    <w:rsid w:val="001D6C0D"/>
    <w:rsid w:val="001E631C"/>
    <w:rsid w:val="00202264"/>
    <w:rsid w:val="00222564"/>
    <w:rsid w:val="002349CA"/>
    <w:rsid w:val="00261719"/>
    <w:rsid w:val="0026280B"/>
    <w:rsid w:val="00266FFE"/>
    <w:rsid w:val="00270D89"/>
    <w:rsid w:val="00276AAD"/>
    <w:rsid w:val="0027779A"/>
    <w:rsid w:val="00280DFF"/>
    <w:rsid w:val="00283223"/>
    <w:rsid w:val="00285A59"/>
    <w:rsid w:val="00292579"/>
    <w:rsid w:val="0029386B"/>
    <w:rsid w:val="0029606E"/>
    <w:rsid w:val="002D1E69"/>
    <w:rsid w:val="002F21C4"/>
    <w:rsid w:val="003149FC"/>
    <w:rsid w:val="00333BD8"/>
    <w:rsid w:val="00347B0F"/>
    <w:rsid w:val="00353C1A"/>
    <w:rsid w:val="00361DF1"/>
    <w:rsid w:val="00370C51"/>
    <w:rsid w:val="00370F31"/>
    <w:rsid w:val="00372238"/>
    <w:rsid w:val="00400548"/>
    <w:rsid w:val="0041111D"/>
    <w:rsid w:val="00413EDD"/>
    <w:rsid w:val="004171D0"/>
    <w:rsid w:val="004368EA"/>
    <w:rsid w:val="004446BE"/>
    <w:rsid w:val="004461E0"/>
    <w:rsid w:val="004475AA"/>
    <w:rsid w:val="004507B2"/>
    <w:rsid w:val="00454E67"/>
    <w:rsid w:val="00463AE8"/>
    <w:rsid w:val="00485D47"/>
    <w:rsid w:val="00493DD0"/>
    <w:rsid w:val="004A012D"/>
    <w:rsid w:val="004A5EE9"/>
    <w:rsid w:val="004B1262"/>
    <w:rsid w:val="004E124F"/>
    <w:rsid w:val="004E34D5"/>
    <w:rsid w:val="004F3A78"/>
    <w:rsid w:val="004F6DB6"/>
    <w:rsid w:val="005031C4"/>
    <w:rsid w:val="00514E66"/>
    <w:rsid w:val="00524AFF"/>
    <w:rsid w:val="0052707A"/>
    <w:rsid w:val="00536330"/>
    <w:rsid w:val="00563E69"/>
    <w:rsid w:val="0057020B"/>
    <w:rsid w:val="0058758F"/>
    <w:rsid w:val="005906EE"/>
    <w:rsid w:val="00591C6D"/>
    <w:rsid w:val="005975D9"/>
    <w:rsid w:val="005A7A20"/>
    <w:rsid w:val="005B3CDE"/>
    <w:rsid w:val="005C5368"/>
    <w:rsid w:val="005E08F0"/>
    <w:rsid w:val="005E20DE"/>
    <w:rsid w:val="005E6C71"/>
    <w:rsid w:val="005F0258"/>
    <w:rsid w:val="005F5C2E"/>
    <w:rsid w:val="006002EA"/>
    <w:rsid w:val="00606125"/>
    <w:rsid w:val="00606889"/>
    <w:rsid w:val="00606A48"/>
    <w:rsid w:val="00607078"/>
    <w:rsid w:val="0061216E"/>
    <w:rsid w:val="0061455D"/>
    <w:rsid w:val="00614E94"/>
    <w:rsid w:val="00626D17"/>
    <w:rsid w:val="006334D7"/>
    <w:rsid w:val="00633C68"/>
    <w:rsid w:val="00637790"/>
    <w:rsid w:val="00646230"/>
    <w:rsid w:val="00647EED"/>
    <w:rsid w:val="00670495"/>
    <w:rsid w:val="006753DB"/>
    <w:rsid w:val="006874A1"/>
    <w:rsid w:val="006914F0"/>
    <w:rsid w:val="006924F4"/>
    <w:rsid w:val="006941F1"/>
    <w:rsid w:val="006A364A"/>
    <w:rsid w:val="006A7823"/>
    <w:rsid w:val="006F6C00"/>
    <w:rsid w:val="007055B1"/>
    <w:rsid w:val="00713636"/>
    <w:rsid w:val="007257B8"/>
    <w:rsid w:val="00727916"/>
    <w:rsid w:val="007402C4"/>
    <w:rsid w:val="00742D00"/>
    <w:rsid w:val="007608BD"/>
    <w:rsid w:val="0076243D"/>
    <w:rsid w:val="00765C99"/>
    <w:rsid w:val="007660B0"/>
    <w:rsid w:val="00777795"/>
    <w:rsid w:val="007801C1"/>
    <w:rsid w:val="0078550D"/>
    <w:rsid w:val="007861AE"/>
    <w:rsid w:val="00787C9F"/>
    <w:rsid w:val="0079534E"/>
    <w:rsid w:val="0079616F"/>
    <w:rsid w:val="007A7475"/>
    <w:rsid w:val="007B1249"/>
    <w:rsid w:val="007B167A"/>
    <w:rsid w:val="007B1962"/>
    <w:rsid w:val="007C28A0"/>
    <w:rsid w:val="007E055A"/>
    <w:rsid w:val="007F1C34"/>
    <w:rsid w:val="0080639C"/>
    <w:rsid w:val="00811CA1"/>
    <w:rsid w:val="008332BA"/>
    <w:rsid w:val="00842C88"/>
    <w:rsid w:val="008529BE"/>
    <w:rsid w:val="00875DFA"/>
    <w:rsid w:val="008775C0"/>
    <w:rsid w:val="00881544"/>
    <w:rsid w:val="008832E8"/>
    <w:rsid w:val="0089178D"/>
    <w:rsid w:val="008A2744"/>
    <w:rsid w:val="008A3BBE"/>
    <w:rsid w:val="008B1215"/>
    <w:rsid w:val="008B6F8D"/>
    <w:rsid w:val="008D443A"/>
    <w:rsid w:val="008D599D"/>
    <w:rsid w:val="008E1100"/>
    <w:rsid w:val="008E3AC4"/>
    <w:rsid w:val="008E3CA1"/>
    <w:rsid w:val="008E63D8"/>
    <w:rsid w:val="008F7BD3"/>
    <w:rsid w:val="00911A93"/>
    <w:rsid w:val="00916256"/>
    <w:rsid w:val="00933B65"/>
    <w:rsid w:val="00936133"/>
    <w:rsid w:val="00944993"/>
    <w:rsid w:val="00963CB0"/>
    <w:rsid w:val="009701EB"/>
    <w:rsid w:val="009741C7"/>
    <w:rsid w:val="00983BDE"/>
    <w:rsid w:val="00987A2D"/>
    <w:rsid w:val="00990003"/>
    <w:rsid w:val="009C23AD"/>
    <w:rsid w:val="009D5F8C"/>
    <w:rsid w:val="009F0470"/>
    <w:rsid w:val="00A034F5"/>
    <w:rsid w:val="00A30546"/>
    <w:rsid w:val="00A33EF4"/>
    <w:rsid w:val="00A46D41"/>
    <w:rsid w:val="00A50D31"/>
    <w:rsid w:val="00A61A98"/>
    <w:rsid w:val="00A76D96"/>
    <w:rsid w:val="00A8403C"/>
    <w:rsid w:val="00A850A5"/>
    <w:rsid w:val="00A8645F"/>
    <w:rsid w:val="00A86A8D"/>
    <w:rsid w:val="00A94031"/>
    <w:rsid w:val="00AA1D4B"/>
    <w:rsid w:val="00AB1A09"/>
    <w:rsid w:val="00AD2AB4"/>
    <w:rsid w:val="00AD2CBA"/>
    <w:rsid w:val="00AE4F6D"/>
    <w:rsid w:val="00AF4E6A"/>
    <w:rsid w:val="00B01703"/>
    <w:rsid w:val="00B26AC2"/>
    <w:rsid w:val="00B43D6C"/>
    <w:rsid w:val="00B50680"/>
    <w:rsid w:val="00B566EA"/>
    <w:rsid w:val="00B65EF9"/>
    <w:rsid w:val="00B702E1"/>
    <w:rsid w:val="00B94671"/>
    <w:rsid w:val="00BB65E4"/>
    <w:rsid w:val="00BE41CD"/>
    <w:rsid w:val="00BE4772"/>
    <w:rsid w:val="00BF0F66"/>
    <w:rsid w:val="00BF1A16"/>
    <w:rsid w:val="00C1499F"/>
    <w:rsid w:val="00C16093"/>
    <w:rsid w:val="00C255EA"/>
    <w:rsid w:val="00C46332"/>
    <w:rsid w:val="00C5493A"/>
    <w:rsid w:val="00C809C8"/>
    <w:rsid w:val="00C841F5"/>
    <w:rsid w:val="00C87522"/>
    <w:rsid w:val="00C93BE6"/>
    <w:rsid w:val="00C94E5C"/>
    <w:rsid w:val="00CA6952"/>
    <w:rsid w:val="00CB1216"/>
    <w:rsid w:val="00CC27B8"/>
    <w:rsid w:val="00CC6D6D"/>
    <w:rsid w:val="00CE3DAB"/>
    <w:rsid w:val="00CF324B"/>
    <w:rsid w:val="00D03E6B"/>
    <w:rsid w:val="00D25079"/>
    <w:rsid w:val="00D30EEB"/>
    <w:rsid w:val="00D36AF3"/>
    <w:rsid w:val="00D44275"/>
    <w:rsid w:val="00D51381"/>
    <w:rsid w:val="00D66522"/>
    <w:rsid w:val="00D7045C"/>
    <w:rsid w:val="00D729A8"/>
    <w:rsid w:val="00D746EE"/>
    <w:rsid w:val="00D80AB5"/>
    <w:rsid w:val="00D939C4"/>
    <w:rsid w:val="00DA6B4A"/>
    <w:rsid w:val="00DC3F23"/>
    <w:rsid w:val="00DC63F0"/>
    <w:rsid w:val="00DD0BF7"/>
    <w:rsid w:val="00DD203F"/>
    <w:rsid w:val="00DD3A46"/>
    <w:rsid w:val="00DF6C9D"/>
    <w:rsid w:val="00E04897"/>
    <w:rsid w:val="00E149F9"/>
    <w:rsid w:val="00E36D3C"/>
    <w:rsid w:val="00E36EB6"/>
    <w:rsid w:val="00E4255D"/>
    <w:rsid w:val="00E5384A"/>
    <w:rsid w:val="00E55BF1"/>
    <w:rsid w:val="00E63012"/>
    <w:rsid w:val="00E73905"/>
    <w:rsid w:val="00E90F7B"/>
    <w:rsid w:val="00E94321"/>
    <w:rsid w:val="00EA4A2D"/>
    <w:rsid w:val="00EB5B64"/>
    <w:rsid w:val="00ED4D13"/>
    <w:rsid w:val="00EE1A81"/>
    <w:rsid w:val="00EE47B7"/>
    <w:rsid w:val="00EF3D99"/>
    <w:rsid w:val="00F31177"/>
    <w:rsid w:val="00F5406B"/>
    <w:rsid w:val="00F648C0"/>
    <w:rsid w:val="00F92164"/>
    <w:rsid w:val="00FA0A2E"/>
    <w:rsid w:val="00FB0516"/>
    <w:rsid w:val="00FB4E53"/>
    <w:rsid w:val="00FD33AC"/>
    <w:rsid w:val="00FD44DC"/>
    <w:rsid w:val="00FD654B"/>
    <w:rsid w:val="00FF38C1"/>
    <w:rsid w:val="00F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310591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70D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719"/>
    <w:pPr>
      <w:ind w:left="720"/>
    </w:pPr>
    <w:rPr>
      <w:szCs w:val="20"/>
      <w:lang w:eastAsia="en-US"/>
    </w:rPr>
  </w:style>
  <w:style w:type="character" w:styleId="Strong">
    <w:name w:val="Strong"/>
    <w:qFormat/>
    <w:rsid w:val="00777795"/>
    <w:rPr>
      <w:b/>
      <w:bCs/>
    </w:rPr>
  </w:style>
  <w:style w:type="character" w:styleId="Hyperlink">
    <w:name w:val="Hyperlink"/>
    <w:rsid w:val="00777795"/>
    <w:rPr>
      <w:color w:val="0000FF"/>
      <w:u w:val="single"/>
    </w:rPr>
  </w:style>
  <w:style w:type="paragraph" w:styleId="NormalWeb">
    <w:name w:val="Normal (Web)"/>
    <w:basedOn w:val="Normal"/>
    <w:uiPriority w:val="99"/>
    <w:rsid w:val="00777795"/>
    <w:pPr>
      <w:spacing w:before="100" w:beforeAutospacing="1" w:after="100" w:afterAutospacing="1"/>
    </w:pPr>
  </w:style>
  <w:style w:type="paragraph" w:styleId="Quote">
    <w:name w:val="Quote"/>
    <w:basedOn w:val="Normal"/>
    <w:next w:val="Normal"/>
    <w:link w:val="QuoteChar"/>
    <w:qFormat/>
    <w:rsid w:val="00777795"/>
    <w:pPr>
      <w:spacing w:after="240"/>
      <w:ind w:left="1440" w:right="1440"/>
      <w:jc w:val="both"/>
    </w:pPr>
    <w:rPr>
      <w:lang w:eastAsia="en-US"/>
    </w:rPr>
  </w:style>
  <w:style w:type="character" w:customStyle="1" w:styleId="QuoteChar">
    <w:name w:val="Quote Char"/>
    <w:link w:val="Quote"/>
    <w:rsid w:val="00777795"/>
    <w:rPr>
      <w:sz w:val="24"/>
      <w:szCs w:val="24"/>
      <w:lang w:val="en-GB" w:eastAsia="en-US" w:bidi="ar-SA"/>
    </w:rPr>
  </w:style>
  <w:style w:type="paragraph" w:customStyle="1" w:styleId="ecmsonormal">
    <w:name w:val="ec_msonormal"/>
    <w:basedOn w:val="Normal"/>
    <w:rsid w:val="00B702E1"/>
    <w:pPr>
      <w:shd w:val="clear" w:color="auto" w:fill="FFFFFF"/>
      <w:spacing w:before="100" w:beforeAutospacing="1" w:after="100" w:afterAutospacing="1"/>
      <w:textAlignment w:val="top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09T11:06:56.765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214 100 15182,'28'-58'5510,"-13"16"-834,-1 56-4868,0 72-128,-28 28 95,0 57-31,-29 57-192,0 29 127,-14 28 65,14 43 64,0-1 0,15 2 224,42-16-64,14-14 128,58-28 64,0-43 352,42-43 1,15-42 128,13-15-33,1-56 129,-1-30-161,1-42-159,1-28-65,-17-29-224,2-29 64,0-28-192,-30-14-64,1-1-288,-42 1 64,-2 0 128,-41 28-65,-42 15-63,-17 43-128,-26 26 31,-16 32 1,-13 54 160,-1 1 96,16 30-65,12 12 65,16 15 96,13-28 289,29-15-1,29-27 64,-1-15 64,29-43 33,0-15-1,0-27 161,0-30-161,0 1-160,-15 0-159,2 0-226,-16-1-127,-14 16 0,-14 12-32,-14 16-97,14 28-63,-28 0-33,13 15 97,15 13 320,0 1 0,0-1 0,0 0 64,15 0 96,13 2 224,-14-16-31,14 0 95,-14-14 32,15 0 1,-14-14 95,-15 0-127,14 0-65,-14-2-256,0-12 128,-14 14-128,14 0-96,-15 0-32,15 0-32,15-1 32,13 1 32,0-1 32,16 2-32,12 13 32,15-15-801,1 15-3075,0-14-1024,12 14-97,2-14 32,-1-15 97</inkml:trace>
  <inkml:trace contextRef="#ctx0" brushRef="#br0" timeOffset="1547">3107 1925 17424,'-99'-85'4773,"-2"28"-1634,-12 28-2723,27 15-736,0 42 128,44 15-64,13 28 95,29 29 65,29 29 0,13-1 32,15 14 64,0 1 64,1-1 32,12-13 161,-12-15-225,-16-14-64,2-15 32,-31-14 0,-13 1-64,-13-30-129,-17 1-1376,2-29-3364,0-14-480,-1 0 96,0-42-64,15 13 3267</inkml:trace>
  <inkml:trace contextRef="#ctx0" brushRef="#br0" timeOffset="1548">3321 2838 15407,'-29'14'5477,"0"0"-64,1 0-5733,0 15 512,-2-15-128,30 0-96,0 0-64,16 1 64,-2-15 0,28-15-161,-14 1-31,1 0-64,14 0 256,-29 0 288,15-1-96,-14 15-64,-15 0-32,0 0 97,0 0 95,-15 15 0,15 13-96,0 0-224,0 0 64,0-12-64,15 12-32,-2 0-96,1-28-64,14 0-65,2-14 65,-16-14 32,14-30 160,-14 2 64,14-30 64,-14-28 160,-14 14 0,0-14 193,0 0 95,0 28-192,-14 16-159,1 13 31,-2 42 0,15 43-32,-28 44-96,14 28-64,14 28-96,-14 29 32,14 14-96,0-15 64,14 1-64,14-28-65,28-30 33,2-41-32,14-58 0,-2-29 160,16-57 96,-1-14 96,-13-42 32,-16-29 0,-12 0 193,-31-14 31,-13 28-64,-28 15-64,-1 42 65,-13 28-97,-16 44-32,16 56 0,-15 44-96,28 28-96,1 14-64,14 28 32,0 15-64,-1-1-2210,15 15-2947,15-28-416,-1 14-353,-14-29 0,29 0 2467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A4BDC-69F2-492C-B0EE-81196728A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2018-07-26T16:50:00Z</dcterms:created>
  <dcterms:modified xsi:type="dcterms:W3CDTF">2018-07-26T16:51:00Z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