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8A0C8" w14:textId="77777777" w:rsidR="0050388A" w:rsidRPr="00AE6DDE" w:rsidRDefault="00C10DBF" w:rsidP="0050388A">
      <w:pPr>
        <w:jc w:val="center"/>
        <w:rPr>
          <w:rFonts w:ascii="Book Antiqua" w:hAnsi="Book Antiqua" w:cs="Arial"/>
          <w:caps/>
          <w:color w:val="000000"/>
          <w:sz w:val="16"/>
          <w:szCs w:val="16"/>
        </w:rPr>
      </w:pPr>
      <w:r>
        <w:rPr>
          <w:noProof/>
        </w:rPr>
        <w:drawing>
          <wp:inline distT="0" distB="0" distL="0" distR="0" wp14:anchorId="525EAB12" wp14:editId="4F6F569B">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4671439C"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023B9FD4" w14:textId="3DB4CB07" w:rsidR="007B0824" w:rsidRPr="003627A8"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3627A8">
        <w:rPr>
          <w:rFonts w:ascii="Book Antiqua" w:hAnsi="Book Antiqua" w:cs="Arial"/>
          <w:b/>
          <w:color w:val="000000"/>
        </w:rPr>
        <w:t xml:space="preserve">   </w:t>
      </w:r>
      <w:proofErr w:type="gramEnd"/>
      <w:r w:rsidR="003627A8">
        <w:rPr>
          <w:rFonts w:ascii="Book Antiqua" w:hAnsi="Book Antiqua" w:cs="Arial"/>
          <w:b/>
          <w:color w:val="000000"/>
        </w:rPr>
        <w:t xml:space="preserve">                  </w:t>
      </w:r>
      <w:r w:rsidR="00B3524D" w:rsidRPr="003627A8">
        <w:rPr>
          <w:rFonts w:ascii="Book Antiqua" w:hAnsi="Book Antiqua" w:cs="Arial"/>
          <w:b/>
          <w:color w:val="000000"/>
        </w:rPr>
        <w:t>Appeal Number</w:t>
      </w:r>
      <w:r w:rsidR="00D53769" w:rsidRPr="003627A8">
        <w:rPr>
          <w:rFonts w:ascii="Book Antiqua" w:hAnsi="Book Antiqua" w:cs="Arial"/>
          <w:b/>
          <w:color w:val="000000"/>
        </w:rPr>
        <w:t>:</w:t>
      </w:r>
      <w:r w:rsidR="00B3524D" w:rsidRPr="003627A8">
        <w:rPr>
          <w:rFonts w:ascii="Book Antiqua" w:hAnsi="Book Antiqua" w:cs="Arial"/>
          <w:b/>
          <w:color w:val="000000"/>
        </w:rPr>
        <w:t xml:space="preserve"> </w:t>
      </w:r>
      <w:r w:rsidR="00042E4C" w:rsidRPr="003627A8">
        <w:rPr>
          <w:rFonts w:ascii="Book Antiqua" w:hAnsi="Book Antiqua" w:cs="Arial"/>
          <w:b/>
          <w:caps/>
          <w:color w:val="000000"/>
        </w:rPr>
        <w:t>hu/14876/2017</w:t>
      </w:r>
    </w:p>
    <w:p w14:paraId="446F278F" w14:textId="77777777" w:rsidR="00C345E1" w:rsidRPr="00AE6DDE" w:rsidRDefault="00C345E1" w:rsidP="00C345E1">
      <w:pPr>
        <w:jc w:val="center"/>
        <w:rPr>
          <w:rFonts w:ascii="Book Antiqua" w:hAnsi="Book Antiqua" w:cs="Arial"/>
          <w:color w:val="000000"/>
        </w:rPr>
      </w:pPr>
    </w:p>
    <w:p w14:paraId="73EE58E3"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1A2A86AA" w14:textId="77777777"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535"/>
      </w:tblGrid>
      <w:tr w:rsidR="00D22636" w:rsidRPr="00AE6DDE" w14:paraId="1C527E7E" w14:textId="77777777" w:rsidTr="003627A8">
        <w:tc>
          <w:tcPr>
            <w:tcW w:w="5103" w:type="dxa"/>
          </w:tcPr>
          <w:p w14:paraId="6C7CED70"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31619C">
              <w:rPr>
                <w:rFonts w:ascii="Book Antiqua" w:hAnsi="Book Antiqua" w:cs="Arial"/>
                <w:b/>
              </w:rPr>
              <w:t>Field House</w:t>
            </w:r>
          </w:p>
        </w:tc>
        <w:tc>
          <w:tcPr>
            <w:tcW w:w="4535" w:type="dxa"/>
          </w:tcPr>
          <w:p w14:paraId="0FADDF0C" w14:textId="77777777"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7918CE04" w14:textId="77777777" w:rsidTr="003627A8">
        <w:tc>
          <w:tcPr>
            <w:tcW w:w="5103" w:type="dxa"/>
          </w:tcPr>
          <w:p w14:paraId="23CB64EB"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31619C">
              <w:rPr>
                <w:rFonts w:ascii="Book Antiqua" w:hAnsi="Book Antiqua" w:cs="Arial"/>
                <w:b/>
              </w:rPr>
              <w:t>12 July 2018</w:t>
            </w:r>
          </w:p>
        </w:tc>
        <w:tc>
          <w:tcPr>
            <w:tcW w:w="4535" w:type="dxa"/>
          </w:tcPr>
          <w:p w14:paraId="4CEB473D" w14:textId="7DF8942C" w:rsidR="00D22636" w:rsidRPr="00AE6DDE" w:rsidRDefault="00D920E7" w:rsidP="004A1848">
            <w:pPr>
              <w:jc w:val="both"/>
              <w:rPr>
                <w:rFonts w:ascii="Book Antiqua" w:hAnsi="Book Antiqua" w:cs="Arial"/>
                <w:b/>
              </w:rPr>
            </w:pPr>
            <w:r w:rsidRPr="00D920E7">
              <w:rPr>
                <w:rFonts w:ascii="Book Antiqua" w:hAnsi="Book Antiqua" w:cs="Arial"/>
                <w:b/>
              </w:rPr>
              <w:t>On 30 July 2018</w:t>
            </w:r>
          </w:p>
        </w:tc>
      </w:tr>
      <w:tr w:rsidR="00D22636" w:rsidRPr="00AE6DDE" w14:paraId="18AD060F" w14:textId="77777777" w:rsidTr="003627A8">
        <w:tc>
          <w:tcPr>
            <w:tcW w:w="5103" w:type="dxa"/>
          </w:tcPr>
          <w:p w14:paraId="47A46E02" w14:textId="77777777" w:rsidR="00D22636" w:rsidRPr="00AE6DDE" w:rsidRDefault="00D22636" w:rsidP="004A1848">
            <w:pPr>
              <w:jc w:val="both"/>
              <w:rPr>
                <w:rFonts w:ascii="Book Antiqua" w:hAnsi="Book Antiqua" w:cs="Arial"/>
                <w:b/>
              </w:rPr>
            </w:pPr>
          </w:p>
        </w:tc>
        <w:tc>
          <w:tcPr>
            <w:tcW w:w="4535" w:type="dxa"/>
          </w:tcPr>
          <w:p w14:paraId="0A1D14A0" w14:textId="2CE13E1E" w:rsidR="00D22636" w:rsidRPr="00AE6DDE" w:rsidRDefault="00D22636" w:rsidP="004A1848">
            <w:pPr>
              <w:jc w:val="both"/>
              <w:rPr>
                <w:rFonts w:ascii="Book Antiqua" w:hAnsi="Book Antiqua" w:cs="Arial"/>
                <w:b/>
              </w:rPr>
            </w:pPr>
          </w:p>
        </w:tc>
      </w:tr>
    </w:tbl>
    <w:p w14:paraId="40CE2F50" w14:textId="77777777" w:rsidR="00A15234" w:rsidRPr="00AE6DDE" w:rsidRDefault="00A15234" w:rsidP="00A15234">
      <w:pPr>
        <w:jc w:val="center"/>
        <w:rPr>
          <w:rFonts w:ascii="Book Antiqua" w:hAnsi="Book Antiqua" w:cs="Arial"/>
        </w:rPr>
      </w:pPr>
    </w:p>
    <w:p w14:paraId="4C9DCAF6"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5C802F29" w14:textId="77777777" w:rsidR="00A15234" w:rsidRPr="00AE6DDE" w:rsidRDefault="00A15234" w:rsidP="00A15234">
      <w:pPr>
        <w:jc w:val="center"/>
        <w:rPr>
          <w:rFonts w:ascii="Book Antiqua" w:hAnsi="Book Antiqua" w:cs="Arial"/>
          <w:b/>
        </w:rPr>
      </w:pPr>
    </w:p>
    <w:p w14:paraId="3C9E1209" w14:textId="77777777" w:rsidR="001B186A" w:rsidRPr="00AE6DDE" w:rsidRDefault="00347A9C" w:rsidP="00C10DBF">
      <w:pPr>
        <w:jc w:val="center"/>
        <w:rPr>
          <w:rFonts w:ascii="Book Antiqua" w:hAnsi="Book Antiqua" w:cs="Arial"/>
          <w:b/>
          <w:color w:val="000000"/>
        </w:rPr>
      </w:pPr>
      <w:r>
        <w:rPr>
          <w:rFonts w:ascii="Book Antiqua" w:hAnsi="Book Antiqua" w:cs="Arial"/>
          <w:b/>
          <w:color w:val="000000"/>
        </w:rPr>
        <w:t xml:space="preserve">DEPUTY UPPER TRIBUNAL JUDGE </w:t>
      </w:r>
      <w:r w:rsidR="00C520FF">
        <w:rPr>
          <w:rFonts w:ascii="Book Antiqua" w:hAnsi="Book Antiqua" w:cs="Arial"/>
          <w:b/>
          <w:color w:val="000000"/>
        </w:rPr>
        <w:t>CHAMBERLAIN</w:t>
      </w:r>
    </w:p>
    <w:p w14:paraId="1726AA74" w14:textId="77777777" w:rsidR="00A845DC" w:rsidRPr="00AE6DDE" w:rsidRDefault="00A845DC" w:rsidP="00A15234">
      <w:pPr>
        <w:jc w:val="center"/>
        <w:rPr>
          <w:rFonts w:ascii="Book Antiqua" w:hAnsi="Book Antiqua" w:cs="Arial"/>
          <w:b/>
        </w:rPr>
      </w:pPr>
    </w:p>
    <w:p w14:paraId="4165ED0C"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7E43B514" w14:textId="77777777" w:rsidR="00A845DC" w:rsidRPr="00AE6DDE" w:rsidRDefault="00A845DC" w:rsidP="00A15234">
      <w:pPr>
        <w:jc w:val="center"/>
        <w:rPr>
          <w:rFonts w:ascii="Book Antiqua" w:hAnsi="Book Antiqua" w:cs="Arial"/>
          <w:b/>
        </w:rPr>
      </w:pPr>
    </w:p>
    <w:p w14:paraId="0686CAA9" w14:textId="3E71AAFD" w:rsidR="00A845DC" w:rsidRDefault="0031619C" w:rsidP="00A15234">
      <w:pPr>
        <w:jc w:val="center"/>
        <w:rPr>
          <w:rFonts w:ascii="Book Antiqua" w:hAnsi="Book Antiqua" w:cs="Arial"/>
          <w:b/>
          <w:caps/>
        </w:rPr>
      </w:pPr>
      <w:r w:rsidRPr="0031619C">
        <w:rPr>
          <w:rFonts w:ascii="Book Antiqua" w:hAnsi="Book Antiqua" w:cs="Arial"/>
          <w:b/>
          <w:caps/>
        </w:rPr>
        <w:t>Mohammad Sayem</w:t>
      </w:r>
      <w:r>
        <w:rPr>
          <w:rFonts w:ascii="Book Antiqua" w:hAnsi="Book Antiqua" w:cs="Arial"/>
          <w:b/>
          <w:caps/>
        </w:rPr>
        <w:t xml:space="preserve"> </w:t>
      </w:r>
      <w:r w:rsidRPr="0031619C">
        <w:rPr>
          <w:rFonts w:ascii="Book Antiqua" w:hAnsi="Book Antiqua" w:cs="Arial"/>
          <w:b/>
          <w:caps/>
        </w:rPr>
        <w:t>Hossain</w:t>
      </w:r>
    </w:p>
    <w:p w14:paraId="7C197BC0" w14:textId="2E3CE7E8" w:rsidR="00847259" w:rsidRPr="003627A8" w:rsidRDefault="00847259" w:rsidP="00A15234">
      <w:pPr>
        <w:jc w:val="center"/>
        <w:rPr>
          <w:rFonts w:ascii="Book Antiqua" w:hAnsi="Book Antiqua" w:cs="Arial"/>
          <w:caps/>
        </w:rPr>
      </w:pPr>
      <w:r w:rsidRPr="003627A8">
        <w:rPr>
          <w:rFonts w:ascii="Book Antiqua" w:hAnsi="Book Antiqua" w:cs="Arial"/>
          <w:caps/>
        </w:rPr>
        <w:t xml:space="preserve">(anonymity direction </w:t>
      </w:r>
      <w:bookmarkStart w:id="0" w:name="Text25"/>
      <w:r w:rsidR="000B14E9" w:rsidRPr="003627A8">
        <w:rPr>
          <w:rFonts w:ascii="Book Antiqua" w:hAnsi="Book Antiqua" w:cs="Arial"/>
          <w:caps/>
        </w:rPr>
        <w:t xml:space="preserve">NOT MADE) </w:t>
      </w:r>
      <w:bookmarkEnd w:id="0"/>
    </w:p>
    <w:p w14:paraId="2EE5C390" w14:textId="2A514964" w:rsidR="00704B61" w:rsidRPr="00AE6DDE" w:rsidRDefault="000B14E9" w:rsidP="00704B61">
      <w:pPr>
        <w:jc w:val="right"/>
        <w:rPr>
          <w:rFonts w:ascii="Book Antiqua" w:hAnsi="Book Antiqua" w:cs="Arial"/>
          <w:u w:val="single"/>
        </w:rPr>
      </w:pPr>
      <w:r>
        <w:rPr>
          <w:rFonts w:ascii="Book Antiqua" w:hAnsi="Book Antiqua" w:cs="Arial"/>
          <w:u w:val="single"/>
        </w:rPr>
        <w:t>Appellant</w:t>
      </w:r>
    </w:p>
    <w:p w14:paraId="7053215F" w14:textId="77777777" w:rsidR="003627A8" w:rsidRDefault="003627A8" w:rsidP="00704B61">
      <w:pPr>
        <w:jc w:val="center"/>
        <w:rPr>
          <w:rFonts w:ascii="Book Antiqua" w:hAnsi="Book Antiqua" w:cs="Arial"/>
          <w:b/>
        </w:rPr>
      </w:pPr>
    </w:p>
    <w:p w14:paraId="3F8C32DF" w14:textId="13F670D4" w:rsidR="00704B61" w:rsidRPr="00AE6DDE" w:rsidRDefault="00DD5071" w:rsidP="00704B61">
      <w:pPr>
        <w:jc w:val="center"/>
        <w:rPr>
          <w:rFonts w:ascii="Book Antiqua" w:hAnsi="Book Antiqua" w:cs="Arial"/>
          <w:b/>
        </w:rPr>
      </w:pPr>
      <w:r w:rsidRPr="00AE6DDE">
        <w:rPr>
          <w:rFonts w:ascii="Book Antiqua" w:hAnsi="Book Antiqua" w:cs="Arial"/>
          <w:b/>
        </w:rPr>
        <w:t>and</w:t>
      </w:r>
    </w:p>
    <w:p w14:paraId="00885A66" w14:textId="6746D6D0" w:rsidR="00DD5071" w:rsidRDefault="00DD5071" w:rsidP="00704B61">
      <w:pPr>
        <w:jc w:val="center"/>
        <w:rPr>
          <w:rFonts w:ascii="Book Antiqua" w:hAnsi="Book Antiqua" w:cs="Arial"/>
          <w:b/>
        </w:rPr>
      </w:pPr>
    </w:p>
    <w:p w14:paraId="23ABE712" w14:textId="664DAE3B" w:rsidR="003627A8" w:rsidRPr="00AE6DDE" w:rsidRDefault="003627A8" w:rsidP="00704B61">
      <w:pPr>
        <w:jc w:val="center"/>
        <w:rPr>
          <w:rFonts w:ascii="Book Antiqua" w:hAnsi="Book Antiqua" w:cs="Arial"/>
          <w:b/>
        </w:rPr>
      </w:pPr>
      <w:r>
        <w:rPr>
          <w:rFonts w:ascii="Book Antiqua" w:hAnsi="Book Antiqua" w:cs="Arial"/>
          <w:b/>
        </w:rPr>
        <w:t>THE SECRETARY OF STATE FOR THE HOME DEPARTMENT</w:t>
      </w:r>
    </w:p>
    <w:p w14:paraId="00BE3A02" w14:textId="45054CE6" w:rsidR="00DD5071" w:rsidRPr="00AE6DDE" w:rsidRDefault="000B14E9" w:rsidP="00DD5071">
      <w:pPr>
        <w:jc w:val="right"/>
        <w:rPr>
          <w:rFonts w:ascii="Book Antiqua" w:hAnsi="Book Antiqua" w:cs="Arial"/>
          <w:u w:val="single"/>
        </w:rPr>
      </w:pPr>
      <w:r>
        <w:rPr>
          <w:rFonts w:ascii="Book Antiqua" w:hAnsi="Book Antiqua" w:cs="Arial"/>
          <w:u w:val="single"/>
        </w:rPr>
        <w:t>Respondent</w:t>
      </w:r>
    </w:p>
    <w:p w14:paraId="1CC41521" w14:textId="77777777" w:rsidR="00DD5071" w:rsidRPr="00AE6DDE" w:rsidRDefault="00DD5071" w:rsidP="00DD5071">
      <w:pPr>
        <w:rPr>
          <w:rFonts w:ascii="Book Antiqua" w:hAnsi="Book Antiqua" w:cs="Arial"/>
          <w:u w:val="single"/>
        </w:rPr>
      </w:pPr>
    </w:p>
    <w:p w14:paraId="12BD68F1"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076FAAAD" w14:textId="77777777" w:rsidR="00DE7DB7" w:rsidRPr="00AE6DDE" w:rsidRDefault="00DE7DB7" w:rsidP="00DD5071">
      <w:pPr>
        <w:rPr>
          <w:rFonts w:ascii="Book Antiqua" w:hAnsi="Book Antiqua" w:cs="Arial"/>
        </w:rPr>
      </w:pPr>
    </w:p>
    <w:p w14:paraId="61F364C2" w14:textId="49A2C9AF"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0B14E9">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C10DBF">
        <w:rPr>
          <w:rFonts w:ascii="Book Antiqua" w:hAnsi="Book Antiqua" w:cs="Arial"/>
        </w:rPr>
        <w:t>Mr</w:t>
      </w:r>
      <w:r w:rsidR="000B14E9">
        <w:rPr>
          <w:rFonts w:ascii="Book Antiqua" w:hAnsi="Book Antiqua" w:cs="Arial"/>
        </w:rPr>
        <w:t>.</w:t>
      </w:r>
      <w:r w:rsidR="00C10DBF">
        <w:rPr>
          <w:rFonts w:ascii="Book Antiqua" w:hAnsi="Book Antiqua" w:cs="Arial"/>
        </w:rPr>
        <w:t xml:space="preserve"> Gibson</w:t>
      </w:r>
      <w:r w:rsidR="000B14E9">
        <w:rPr>
          <w:rFonts w:ascii="Book Antiqua" w:hAnsi="Book Antiqua" w:cs="Arial"/>
        </w:rPr>
        <w:t>, Visa Inn Immigration Specialists</w:t>
      </w:r>
    </w:p>
    <w:p w14:paraId="516D479F" w14:textId="500A0831"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0B14E9">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C10DBF">
        <w:rPr>
          <w:rFonts w:ascii="Book Antiqua" w:hAnsi="Book Antiqua" w:cs="Arial"/>
        </w:rPr>
        <w:t>Ms</w:t>
      </w:r>
      <w:r w:rsidR="000B14E9">
        <w:rPr>
          <w:rFonts w:ascii="Book Antiqua" w:hAnsi="Book Antiqua" w:cs="Arial"/>
        </w:rPr>
        <w:t>.</w:t>
      </w:r>
      <w:r w:rsidR="00C10DBF">
        <w:rPr>
          <w:rFonts w:ascii="Book Antiqua" w:hAnsi="Book Antiqua" w:cs="Arial"/>
        </w:rPr>
        <w:t xml:space="preserve"> J</w:t>
      </w:r>
      <w:r w:rsidR="000B14E9">
        <w:rPr>
          <w:rFonts w:ascii="Book Antiqua" w:hAnsi="Book Antiqua" w:cs="Arial"/>
        </w:rPr>
        <w:t>.</w:t>
      </w:r>
      <w:r w:rsidR="00C10DBF">
        <w:rPr>
          <w:rFonts w:ascii="Book Antiqua" w:hAnsi="Book Antiqua" w:cs="Arial"/>
        </w:rPr>
        <w:t xml:space="preserve"> Isherwood, Home Office Presenting Officer</w:t>
      </w:r>
    </w:p>
    <w:p w14:paraId="68617886" w14:textId="77777777" w:rsidR="00DE7DB7" w:rsidRPr="00AE6DDE" w:rsidRDefault="00DE7DB7" w:rsidP="00847259">
      <w:pPr>
        <w:jc w:val="center"/>
        <w:rPr>
          <w:rFonts w:ascii="Book Antiqua" w:hAnsi="Book Antiqua" w:cs="Arial"/>
        </w:rPr>
      </w:pPr>
    </w:p>
    <w:p w14:paraId="7E599DBE" w14:textId="77777777" w:rsidR="00DE7DB7" w:rsidRPr="00AE6DDE" w:rsidRDefault="00DE7DB7" w:rsidP="00847259">
      <w:pPr>
        <w:jc w:val="center"/>
        <w:rPr>
          <w:rFonts w:ascii="Book Antiqua" w:hAnsi="Book Antiqua" w:cs="Arial"/>
        </w:rPr>
      </w:pPr>
    </w:p>
    <w:p w14:paraId="4F0585E6"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21EE9668" w14:textId="77777777" w:rsidR="00402B9E" w:rsidRPr="00AE6DDE" w:rsidRDefault="00402B9E" w:rsidP="00847259">
      <w:pPr>
        <w:jc w:val="both"/>
        <w:rPr>
          <w:rFonts w:ascii="Book Antiqua" w:hAnsi="Book Antiqua" w:cs="Arial"/>
        </w:rPr>
      </w:pPr>
    </w:p>
    <w:p w14:paraId="0A3B3BB3" w14:textId="77777777" w:rsidR="000B14E9" w:rsidRDefault="00C10DBF" w:rsidP="000B14E9">
      <w:pPr>
        <w:pStyle w:val="ListParagraph"/>
        <w:numPr>
          <w:ilvl w:val="0"/>
          <w:numId w:val="1"/>
        </w:numPr>
        <w:jc w:val="both"/>
        <w:rPr>
          <w:rFonts w:ascii="Book Antiqua" w:hAnsi="Book Antiqua" w:cs="Arial"/>
        </w:rPr>
      </w:pPr>
      <w:r w:rsidRPr="000B14E9">
        <w:rPr>
          <w:rFonts w:ascii="Book Antiqua" w:hAnsi="Book Antiqua" w:cs="Arial"/>
        </w:rPr>
        <w:t xml:space="preserve">This is an appeal by the </w:t>
      </w:r>
      <w:r w:rsidR="000B14E9">
        <w:rPr>
          <w:rFonts w:ascii="Book Antiqua" w:hAnsi="Book Antiqua" w:cs="Arial"/>
        </w:rPr>
        <w:t>Appellant</w:t>
      </w:r>
      <w:r w:rsidRPr="000B14E9">
        <w:rPr>
          <w:rFonts w:ascii="Book Antiqua" w:hAnsi="Book Antiqua" w:cs="Arial"/>
        </w:rPr>
        <w:t xml:space="preserve"> against a decision of First-tier Tribunal Judge Iqbal</w:t>
      </w:r>
      <w:r w:rsidR="000B14E9">
        <w:rPr>
          <w:rFonts w:ascii="Book Antiqua" w:hAnsi="Book Antiqua" w:cs="Arial"/>
        </w:rPr>
        <w:t>,</w:t>
      </w:r>
      <w:r w:rsidRPr="000B14E9">
        <w:rPr>
          <w:rFonts w:ascii="Book Antiqua" w:hAnsi="Book Antiqua" w:cs="Arial"/>
        </w:rPr>
        <w:t xml:space="preserve"> promulgated on 27 April 2018</w:t>
      </w:r>
      <w:r w:rsidR="000B14E9">
        <w:rPr>
          <w:rFonts w:ascii="Book Antiqua" w:hAnsi="Book Antiqua" w:cs="Arial"/>
        </w:rPr>
        <w:t>,</w:t>
      </w:r>
      <w:r w:rsidRPr="000B14E9">
        <w:rPr>
          <w:rFonts w:ascii="Book Antiqua" w:hAnsi="Book Antiqua" w:cs="Arial"/>
        </w:rPr>
        <w:t xml:space="preserve"> in which he dismissed the </w:t>
      </w:r>
      <w:r w:rsidR="000B14E9">
        <w:rPr>
          <w:rFonts w:ascii="Book Antiqua" w:hAnsi="Book Antiqua" w:cs="Arial"/>
        </w:rPr>
        <w:t>Appellant</w:t>
      </w:r>
      <w:r w:rsidRPr="000B14E9">
        <w:rPr>
          <w:rFonts w:ascii="Book Antiqua" w:hAnsi="Book Antiqua" w:cs="Arial"/>
        </w:rPr>
        <w:t xml:space="preserve">’s appeal against the </w:t>
      </w:r>
      <w:r w:rsidR="000B14E9">
        <w:rPr>
          <w:rFonts w:ascii="Book Antiqua" w:hAnsi="Book Antiqua" w:cs="Arial"/>
        </w:rPr>
        <w:t>Respondent</w:t>
      </w:r>
      <w:r w:rsidRPr="000B14E9">
        <w:rPr>
          <w:rFonts w:ascii="Book Antiqua" w:hAnsi="Book Antiqua" w:cs="Arial"/>
        </w:rPr>
        <w:t xml:space="preserve">’s decision to refuse further leave to remain.  </w:t>
      </w:r>
    </w:p>
    <w:p w14:paraId="68D57B2D" w14:textId="77777777" w:rsidR="00232963" w:rsidRDefault="00232963" w:rsidP="00232963">
      <w:pPr>
        <w:pStyle w:val="ListParagraph"/>
        <w:ind w:left="570"/>
        <w:jc w:val="both"/>
        <w:rPr>
          <w:rFonts w:ascii="Book Antiqua" w:hAnsi="Book Antiqua" w:cs="Arial"/>
        </w:rPr>
      </w:pPr>
    </w:p>
    <w:p w14:paraId="26245C6E" w14:textId="60E3593E" w:rsidR="000B14E9" w:rsidRDefault="00C10DBF" w:rsidP="000B14E9">
      <w:pPr>
        <w:pStyle w:val="ListParagraph"/>
        <w:numPr>
          <w:ilvl w:val="0"/>
          <w:numId w:val="1"/>
        </w:numPr>
        <w:jc w:val="both"/>
        <w:rPr>
          <w:rFonts w:ascii="Book Antiqua" w:hAnsi="Book Antiqua" w:cs="Arial"/>
        </w:rPr>
      </w:pPr>
      <w:r w:rsidRPr="000B14E9">
        <w:rPr>
          <w:rFonts w:ascii="Book Antiqua" w:hAnsi="Book Antiqua" w:cs="Arial"/>
        </w:rPr>
        <w:t>Permission to appeal wa</w:t>
      </w:r>
      <w:r w:rsidR="000B14E9">
        <w:rPr>
          <w:rFonts w:ascii="Book Antiqua" w:hAnsi="Book Antiqua" w:cs="Arial"/>
        </w:rPr>
        <w:t>s granted as follows</w:t>
      </w:r>
      <w:r w:rsidR="00232963">
        <w:rPr>
          <w:rFonts w:ascii="Book Antiqua" w:hAnsi="Book Antiqua" w:cs="Arial"/>
        </w:rPr>
        <w:t>:</w:t>
      </w:r>
    </w:p>
    <w:p w14:paraId="60643F0B" w14:textId="77777777" w:rsidR="000B14E9" w:rsidRDefault="000B14E9" w:rsidP="000B14E9">
      <w:pPr>
        <w:pStyle w:val="ListParagraph"/>
        <w:ind w:left="570"/>
        <w:jc w:val="both"/>
        <w:rPr>
          <w:rFonts w:ascii="Book Antiqua" w:hAnsi="Book Antiqua" w:cs="Arial"/>
        </w:rPr>
      </w:pPr>
    </w:p>
    <w:p w14:paraId="3DE11194" w14:textId="77777777" w:rsidR="000B14E9" w:rsidRDefault="000B14E9" w:rsidP="000B14E9">
      <w:pPr>
        <w:pStyle w:val="ListParagraph"/>
        <w:ind w:left="570"/>
        <w:jc w:val="both"/>
        <w:rPr>
          <w:rFonts w:ascii="Book Antiqua" w:hAnsi="Book Antiqua" w:cs="Arial"/>
        </w:rPr>
      </w:pPr>
      <w:r>
        <w:rPr>
          <w:rFonts w:ascii="Book Antiqua" w:hAnsi="Book Antiqua" w:cs="Arial"/>
        </w:rPr>
        <w:t>“</w:t>
      </w:r>
      <w:r w:rsidR="00C10DBF" w:rsidRPr="000B14E9">
        <w:rPr>
          <w:rFonts w:ascii="Book Antiqua" w:hAnsi="Book Antiqua" w:cs="Arial"/>
        </w:rPr>
        <w:t xml:space="preserve">The grounds requesting permission to appeal to the Upper Tribunal argue that the judge erred in that the appeal was concluded on the papers in the absence of the bundle of documents lodged by the </w:t>
      </w:r>
      <w:r>
        <w:rPr>
          <w:rFonts w:ascii="Book Antiqua" w:hAnsi="Book Antiqua" w:cs="Arial"/>
        </w:rPr>
        <w:t>r</w:t>
      </w:r>
      <w:r w:rsidRPr="000B14E9">
        <w:rPr>
          <w:rFonts w:ascii="Book Antiqua" w:hAnsi="Book Antiqua" w:cs="Arial"/>
        </w:rPr>
        <w:t>espondent</w:t>
      </w:r>
      <w:r w:rsidR="00C10DBF" w:rsidRPr="000B14E9">
        <w:rPr>
          <w:rFonts w:ascii="Book Antiqua" w:hAnsi="Book Antiqua" w:cs="Arial"/>
        </w:rPr>
        <w:t xml:space="preserve"> and also the bundle of documents lodged by the </w:t>
      </w:r>
      <w:r>
        <w:rPr>
          <w:rFonts w:ascii="Book Antiqua" w:hAnsi="Book Antiqua" w:cs="Arial"/>
        </w:rPr>
        <w:t>a</w:t>
      </w:r>
      <w:r w:rsidRPr="000B14E9">
        <w:rPr>
          <w:rFonts w:ascii="Book Antiqua" w:hAnsi="Book Antiqua" w:cs="Arial"/>
        </w:rPr>
        <w:t>ppellant</w:t>
      </w:r>
      <w:r w:rsidR="00C10DBF" w:rsidRPr="000B14E9">
        <w:rPr>
          <w:rFonts w:ascii="Book Antiqua" w:hAnsi="Book Antiqua" w:cs="Arial"/>
        </w:rPr>
        <w:t xml:space="preserve">.  </w:t>
      </w:r>
    </w:p>
    <w:p w14:paraId="18EE6730" w14:textId="77777777" w:rsidR="000B14E9" w:rsidRDefault="000B14E9" w:rsidP="000B14E9">
      <w:pPr>
        <w:pStyle w:val="ListParagraph"/>
        <w:ind w:left="570"/>
        <w:jc w:val="both"/>
        <w:rPr>
          <w:rFonts w:ascii="Book Antiqua" w:hAnsi="Book Antiqua" w:cs="Arial"/>
        </w:rPr>
      </w:pPr>
    </w:p>
    <w:p w14:paraId="67FBA71D" w14:textId="39040337" w:rsidR="000B14E9" w:rsidRDefault="00C10DBF" w:rsidP="000B14E9">
      <w:pPr>
        <w:pStyle w:val="ListParagraph"/>
        <w:ind w:left="570"/>
        <w:jc w:val="both"/>
        <w:rPr>
          <w:rFonts w:ascii="Book Antiqua" w:hAnsi="Book Antiqua" w:cs="Arial"/>
        </w:rPr>
      </w:pPr>
      <w:r w:rsidRPr="000B14E9">
        <w:rPr>
          <w:rFonts w:ascii="Book Antiqua" w:hAnsi="Book Antiqua" w:cs="Arial"/>
        </w:rPr>
        <w:lastRenderedPageBreak/>
        <w:t xml:space="preserve">It is arguable that there </w:t>
      </w:r>
      <w:r w:rsidR="006A734A">
        <w:rPr>
          <w:rFonts w:ascii="Book Antiqua" w:hAnsi="Book Antiqua" w:cs="Arial"/>
        </w:rPr>
        <w:t>has b</w:t>
      </w:r>
      <w:r w:rsidRPr="000B14E9">
        <w:rPr>
          <w:rFonts w:ascii="Book Antiqua" w:hAnsi="Book Antiqua" w:cs="Arial"/>
        </w:rPr>
        <w:t xml:space="preserve">een an administrative or other error leading to unfairness to the </w:t>
      </w:r>
      <w:r w:rsidR="000B14E9">
        <w:rPr>
          <w:rFonts w:ascii="Book Antiqua" w:hAnsi="Book Antiqua" w:cs="Arial"/>
        </w:rPr>
        <w:t>a</w:t>
      </w:r>
      <w:r w:rsidR="000B14E9" w:rsidRPr="000B14E9">
        <w:rPr>
          <w:rFonts w:ascii="Book Antiqua" w:hAnsi="Book Antiqua" w:cs="Arial"/>
        </w:rPr>
        <w:t>ppellant</w:t>
      </w:r>
      <w:r w:rsidRPr="000B14E9">
        <w:rPr>
          <w:rFonts w:ascii="Book Antiqua" w:hAnsi="Book Antiqua" w:cs="Arial"/>
        </w:rPr>
        <w:t xml:space="preserve"> and hence an error of law.</w:t>
      </w:r>
      <w:r w:rsidR="000B14E9">
        <w:rPr>
          <w:rFonts w:ascii="Book Antiqua" w:hAnsi="Book Antiqua" w:cs="Arial"/>
        </w:rPr>
        <w:t>”</w:t>
      </w:r>
      <w:r w:rsidR="00C17CF2" w:rsidRPr="000B14E9">
        <w:rPr>
          <w:rFonts w:ascii="Book Antiqua" w:hAnsi="Book Antiqua" w:cs="Arial"/>
        </w:rPr>
        <w:t xml:space="preserve">  </w:t>
      </w:r>
    </w:p>
    <w:p w14:paraId="2AA6E48C" w14:textId="77777777" w:rsidR="000B14E9" w:rsidRPr="000B14E9" w:rsidRDefault="000B14E9" w:rsidP="000B14E9">
      <w:pPr>
        <w:pStyle w:val="ListParagraph"/>
        <w:rPr>
          <w:rFonts w:ascii="Book Antiqua" w:hAnsi="Book Antiqua" w:cs="Arial"/>
        </w:rPr>
      </w:pPr>
    </w:p>
    <w:p w14:paraId="50BC93F2" w14:textId="61B67BC4" w:rsidR="000B14E9" w:rsidRDefault="000B14E9" w:rsidP="000B14E9">
      <w:pPr>
        <w:pStyle w:val="ListParagraph"/>
        <w:numPr>
          <w:ilvl w:val="0"/>
          <w:numId w:val="1"/>
        </w:numPr>
        <w:jc w:val="both"/>
        <w:rPr>
          <w:rFonts w:ascii="Book Antiqua" w:hAnsi="Book Antiqua" w:cs="Arial"/>
        </w:rPr>
      </w:pPr>
      <w:r w:rsidRPr="000B14E9">
        <w:rPr>
          <w:rFonts w:ascii="Book Antiqua" w:hAnsi="Book Antiqua" w:cs="Arial"/>
        </w:rPr>
        <w:t>At the hearin</w:t>
      </w:r>
      <w:r>
        <w:rPr>
          <w:rFonts w:ascii="Book Antiqua" w:hAnsi="Book Antiqua" w:cs="Arial"/>
        </w:rPr>
        <w:t xml:space="preserve">g </w:t>
      </w:r>
      <w:r w:rsidR="00010908" w:rsidRPr="000B14E9">
        <w:rPr>
          <w:rFonts w:ascii="Book Antiqua" w:hAnsi="Book Antiqua" w:cs="Arial"/>
        </w:rPr>
        <w:t>I found that the decision involved the ma</w:t>
      </w:r>
      <w:r>
        <w:rPr>
          <w:rFonts w:ascii="Book Antiqua" w:hAnsi="Book Antiqua" w:cs="Arial"/>
        </w:rPr>
        <w:t xml:space="preserve">king of a material error of law </w:t>
      </w:r>
      <w:r w:rsidR="00010908" w:rsidRPr="000B14E9">
        <w:rPr>
          <w:rFonts w:ascii="Book Antiqua" w:hAnsi="Book Antiqua" w:cs="Arial"/>
        </w:rPr>
        <w:t xml:space="preserve">and I remitted the appeal to the First-tier Tribunal to be reheard.  </w:t>
      </w:r>
    </w:p>
    <w:p w14:paraId="238F1E5D" w14:textId="77777777" w:rsidR="000B14E9" w:rsidRPr="000B14E9" w:rsidRDefault="000B14E9" w:rsidP="000B14E9">
      <w:pPr>
        <w:pStyle w:val="ListParagraph"/>
        <w:ind w:left="570"/>
        <w:jc w:val="both"/>
        <w:rPr>
          <w:rFonts w:ascii="Book Antiqua" w:hAnsi="Book Antiqua" w:cs="Arial"/>
        </w:rPr>
      </w:pPr>
    </w:p>
    <w:p w14:paraId="1A2ADF37" w14:textId="77777777" w:rsidR="000B14E9" w:rsidRPr="000B14E9" w:rsidRDefault="00010908" w:rsidP="000B14E9">
      <w:pPr>
        <w:jc w:val="both"/>
        <w:rPr>
          <w:rFonts w:ascii="Book Antiqua" w:hAnsi="Book Antiqua" w:cs="Arial"/>
        </w:rPr>
      </w:pPr>
      <w:r w:rsidRPr="000B14E9">
        <w:rPr>
          <w:rFonts w:ascii="Book Antiqua" w:hAnsi="Book Antiqua" w:cs="Arial"/>
          <w:b/>
          <w:u w:val="single"/>
        </w:rPr>
        <w:t>Error of Law</w:t>
      </w:r>
    </w:p>
    <w:p w14:paraId="143C10A6" w14:textId="77777777" w:rsidR="000B14E9" w:rsidRDefault="000B14E9" w:rsidP="000B14E9">
      <w:pPr>
        <w:pStyle w:val="ListParagraph"/>
        <w:ind w:left="570"/>
        <w:jc w:val="both"/>
        <w:rPr>
          <w:rFonts w:ascii="Book Antiqua" w:hAnsi="Book Antiqua" w:cs="Arial"/>
        </w:rPr>
      </w:pPr>
    </w:p>
    <w:p w14:paraId="07DBD124" w14:textId="77777777" w:rsidR="000B14E9" w:rsidRDefault="000B14E9" w:rsidP="000B14E9">
      <w:pPr>
        <w:pStyle w:val="ListParagraph"/>
        <w:numPr>
          <w:ilvl w:val="0"/>
          <w:numId w:val="1"/>
        </w:numPr>
        <w:jc w:val="both"/>
        <w:rPr>
          <w:rFonts w:ascii="Book Antiqua" w:hAnsi="Book Antiqua" w:cs="Arial"/>
        </w:rPr>
      </w:pPr>
      <w:r>
        <w:rPr>
          <w:rFonts w:ascii="Book Antiqua" w:hAnsi="Book Antiqua" w:cs="Arial"/>
        </w:rPr>
        <w:t>T</w:t>
      </w:r>
      <w:r w:rsidR="00010908" w:rsidRPr="000B14E9">
        <w:rPr>
          <w:rFonts w:ascii="Book Antiqua" w:hAnsi="Book Antiqua" w:cs="Arial"/>
        </w:rPr>
        <w:t xml:space="preserve">he grounds of appeal </w:t>
      </w:r>
      <w:r>
        <w:rPr>
          <w:rFonts w:ascii="Book Antiqua" w:hAnsi="Book Antiqua" w:cs="Arial"/>
        </w:rPr>
        <w:t xml:space="preserve">refer </w:t>
      </w:r>
      <w:r w:rsidR="00010908" w:rsidRPr="000B14E9">
        <w:rPr>
          <w:rFonts w:ascii="Book Antiqua" w:hAnsi="Book Antiqua" w:cs="Arial"/>
        </w:rPr>
        <w:t xml:space="preserve">to the bundle of documents which </w:t>
      </w:r>
      <w:r>
        <w:rPr>
          <w:rFonts w:ascii="Book Antiqua" w:hAnsi="Book Antiqua" w:cs="Arial"/>
        </w:rPr>
        <w:t>t</w:t>
      </w:r>
      <w:r w:rsidR="00010908" w:rsidRPr="000B14E9">
        <w:rPr>
          <w:rFonts w:ascii="Book Antiqua" w:hAnsi="Book Antiqua" w:cs="Arial"/>
        </w:rPr>
        <w:t xml:space="preserve">he </w:t>
      </w:r>
      <w:r>
        <w:rPr>
          <w:rFonts w:ascii="Book Antiqua" w:hAnsi="Book Antiqua" w:cs="Arial"/>
        </w:rPr>
        <w:t xml:space="preserve">Appellant </w:t>
      </w:r>
      <w:r w:rsidR="00010908" w:rsidRPr="000B14E9">
        <w:rPr>
          <w:rFonts w:ascii="Book Antiqua" w:hAnsi="Book Antiqua" w:cs="Arial"/>
        </w:rPr>
        <w:t xml:space="preserve">provided to the Tribunal.  At </w:t>
      </w:r>
      <w:r>
        <w:rPr>
          <w:rFonts w:ascii="Book Antiqua" w:hAnsi="Book Antiqua" w:cs="Arial"/>
        </w:rPr>
        <w:t>[</w:t>
      </w:r>
      <w:r w:rsidR="00010908" w:rsidRPr="000B14E9">
        <w:rPr>
          <w:rFonts w:ascii="Book Antiqua" w:hAnsi="Book Antiqua" w:cs="Arial"/>
        </w:rPr>
        <w:t>3</w:t>
      </w:r>
      <w:r>
        <w:rPr>
          <w:rFonts w:ascii="Book Antiqua" w:hAnsi="Book Antiqua" w:cs="Arial"/>
        </w:rPr>
        <w:t xml:space="preserve">] of the grounds </w:t>
      </w:r>
      <w:r w:rsidR="00010908" w:rsidRPr="000B14E9">
        <w:rPr>
          <w:rFonts w:ascii="Book Antiqua" w:hAnsi="Book Antiqua" w:cs="Arial"/>
        </w:rPr>
        <w:t>it states</w:t>
      </w:r>
      <w:r>
        <w:rPr>
          <w:rFonts w:ascii="Book Antiqua" w:hAnsi="Book Antiqua" w:cs="Arial"/>
        </w:rPr>
        <w:t>:</w:t>
      </w:r>
    </w:p>
    <w:p w14:paraId="06F1CA30" w14:textId="77777777" w:rsidR="000B14E9" w:rsidRDefault="000B14E9" w:rsidP="000B14E9">
      <w:pPr>
        <w:pStyle w:val="ListParagraph"/>
        <w:ind w:left="570"/>
        <w:jc w:val="both"/>
        <w:rPr>
          <w:rFonts w:ascii="Book Antiqua" w:hAnsi="Book Antiqua" w:cs="Arial"/>
        </w:rPr>
      </w:pPr>
    </w:p>
    <w:p w14:paraId="1419D65D" w14:textId="19D5438E" w:rsidR="000B14E9" w:rsidRDefault="000B14E9" w:rsidP="000B14E9">
      <w:pPr>
        <w:pStyle w:val="ListParagraph"/>
        <w:ind w:left="570"/>
        <w:jc w:val="both"/>
        <w:rPr>
          <w:rFonts w:ascii="Book Antiqua" w:hAnsi="Book Antiqua" w:cs="Arial"/>
        </w:rPr>
      </w:pPr>
      <w:r>
        <w:rPr>
          <w:rFonts w:ascii="Book Antiqua" w:hAnsi="Book Antiqua" w:cs="Arial"/>
        </w:rPr>
        <w:t xml:space="preserve">“However, </w:t>
      </w:r>
      <w:r w:rsidR="00010908" w:rsidRPr="000B14E9">
        <w:rPr>
          <w:rFonts w:ascii="Book Antiqua" w:hAnsi="Book Antiqua" w:cs="Arial"/>
        </w:rPr>
        <w:t xml:space="preserve">on </w:t>
      </w:r>
      <w:r>
        <w:rPr>
          <w:rFonts w:ascii="Book Antiqua" w:hAnsi="Book Antiqua" w:cs="Arial"/>
        </w:rPr>
        <w:t xml:space="preserve">the </w:t>
      </w:r>
      <w:r w:rsidR="00010908" w:rsidRPr="000B14E9">
        <w:rPr>
          <w:rFonts w:ascii="Book Antiqua" w:hAnsi="Book Antiqua" w:cs="Arial"/>
        </w:rPr>
        <w:t>29 March</w:t>
      </w:r>
      <w:r>
        <w:rPr>
          <w:rFonts w:ascii="Book Antiqua" w:hAnsi="Book Antiqua" w:cs="Arial"/>
        </w:rPr>
        <w:t xml:space="preserve"> 2018,</w:t>
      </w:r>
      <w:r w:rsidR="00010908" w:rsidRPr="000B14E9">
        <w:rPr>
          <w:rFonts w:ascii="Book Antiqua" w:hAnsi="Book Antiqua" w:cs="Arial"/>
        </w:rPr>
        <w:t xml:space="preserve"> the bundle </w:t>
      </w:r>
      <w:r>
        <w:rPr>
          <w:rFonts w:ascii="Book Antiqua" w:hAnsi="Book Antiqua" w:cs="Arial"/>
        </w:rPr>
        <w:t xml:space="preserve">to which the IJ refers </w:t>
      </w:r>
      <w:r w:rsidR="00010908" w:rsidRPr="000B14E9">
        <w:rPr>
          <w:rFonts w:ascii="Book Antiqua" w:hAnsi="Book Antiqua" w:cs="Arial"/>
        </w:rPr>
        <w:t xml:space="preserve">was submitted by </w:t>
      </w:r>
      <w:r>
        <w:rPr>
          <w:rFonts w:ascii="Book Antiqua" w:hAnsi="Book Antiqua" w:cs="Arial"/>
        </w:rPr>
        <w:t xml:space="preserve">our </w:t>
      </w:r>
      <w:r w:rsidR="00010908" w:rsidRPr="000B14E9">
        <w:rPr>
          <w:rFonts w:ascii="Book Antiqua" w:hAnsi="Book Antiqua" w:cs="Arial"/>
        </w:rPr>
        <w:t xml:space="preserve">firm </w:t>
      </w:r>
      <w:r>
        <w:rPr>
          <w:rFonts w:ascii="Book Antiqua" w:hAnsi="Book Antiqua" w:cs="Arial"/>
        </w:rPr>
        <w:t>- by Special delivery</w:t>
      </w:r>
      <w:r w:rsidR="00010908" w:rsidRPr="000B14E9">
        <w:rPr>
          <w:rFonts w:ascii="Book Antiqua" w:hAnsi="Book Antiqua" w:cs="Arial"/>
        </w:rPr>
        <w:t xml:space="preserve"> </w:t>
      </w:r>
      <w:r>
        <w:rPr>
          <w:rFonts w:ascii="Book Antiqua" w:hAnsi="Book Antiqua" w:cs="Arial"/>
        </w:rPr>
        <w:t>SF</w:t>
      </w:r>
      <w:r w:rsidR="00971CEF">
        <w:rPr>
          <w:rFonts w:ascii="Book Antiqua" w:hAnsi="Book Antiqua" w:cs="Arial"/>
        </w:rPr>
        <w:t>5</w:t>
      </w:r>
      <w:r>
        <w:rPr>
          <w:rFonts w:ascii="Book Antiqua" w:hAnsi="Book Antiqua" w:cs="Arial"/>
        </w:rPr>
        <w:t xml:space="preserve">84348365GB, and was </w:t>
      </w:r>
      <w:r w:rsidR="00010908" w:rsidRPr="000B14E9">
        <w:rPr>
          <w:rFonts w:ascii="Book Antiqua" w:hAnsi="Book Antiqua" w:cs="Arial"/>
        </w:rPr>
        <w:t xml:space="preserve">signed for by the Tribunal on </w:t>
      </w:r>
      <w:r>
        <w:rPr>
          <w:rFonts w:ascii="Book Antiqua" w:hAnsi="Book Antiqua" w:cs="Arial"/>
        </w:rPr>
        <w:t xml:space="preserve">the </w:t>
      </w:r>
      <w:r w:rsidR="00010908" w:rsidRPr="000B14E9">
        <w:rPr>
          <w:rFonts w:ascii="Book Antiqua" w:hAnsi="Book Antiqua" w:cs="Arial"/>
        </w:rPr>
        <w:t>3 April 2018</w:t>
      </w:r>
      <w:r>
        <w:rPr>
          <w:rFonts w:ascii="Book Antiqua" w:hAnsi="Book Antiqua" w:cs="Arial"/>
        </w:rPr>
        <w:t>”</w:t>
      </w:r>
      <w:r w:rsidR="00010908" w:rsidRPr="000B14E9">
        <w:rPr>
          <w:rFonts w:ascii="Book Antiqua" w:hAnsi="Book Antiqua" w:cs="Arial"/>
        </w:rPr>
        <w:t xml:space="preserve">.  </w:t>
      </w:r>
    </w:p>
    <w:p w14:paraId="6F2B82C4" w14:textId="77777777" w:rsidR="000B14E9" w:rsidRPr="000B14E9" w:rsidRDefault="000B14E9" w:rsidP="000B14E9">
      <w:pPr>
        <w:pStyle w:val="ListParagraph"/>
        <w:rPr>
          <w:rFonts w:ascii="Book Antiqua" w:hAnsi="Book Antiqua" w:cs="Arial"/>
        </w:rPr>
      </w:pPr>
    </w:p>
    <w:p w14:paraId="7EE42977" w14:textId="77777777" w:rsidR="000B14E9" w:rsidRDefault="00010908" w:rsidP="000B14E9">
      <w:pPr>
        <w:pStyle w:val="ListParagraph"/>
        <w:numPr>
          <w:ilvl w:val="0"/>
          <w:numId w:val="1"/>
        </w:numPr>
        <w:jc w:val="both"/>
        <w:rPr>
          <w:rFonts w:ascii="Book Antiqua" w:hAnsi="Book Antiqua" w:cs="Arial"/>
        </w:rPr>
      </w:pPr>
      <w:r w:rsidRPr="000B14E9">
        <w:rPr>
          <w:rFonts w:ascii="Book Antiqua" w:hAnsi="Book Antiqua" w:cs="Arial"/>
        </w:rPr>
        <w:t xml:space="preserve">With the grounds of appeal the </w:t>
      </w:r>
      <w:r w:rsidR="000B14E9" w:rsidRPr="000B14E9">
        <w:rPr>
          <w:rFonts w:ascii="Book Antiqua" w:hAnsi="Book Antiqua" w:cs="Arial"/>
        </w:rPr>
        <w:t>Appellant</w:t>
      </w:r>
      <w:r w:rsidRPr="000B14E9">
        <w:rPr>
          <w:rFonts w:ascii="Book Antiqua" w:hAnsi="Book Antiqua" w:cs="Arial"/>
        </w:rPr>
        <w:t xml:space="preserve"> included a </w:t>
      </w:r>
      <w:r w:rsidR="000B14E9">
        <w:rPr>
          <w:rFonts w:ascii="Book Antiqua" w:hAnsi="Book Antiqua" w:cs="Arial"/>
        </w:rPr>
        <w:t>“Track and T</w:t>
      </w:r>
      <w:r w:rsidRPr="000B14E9">
        <w:rPr>
          <w:rFonts w:ascii="Book Antiqua" w:hAnsi="Book Antiqua" w:cs="Arial"/>
        </w:rPr>
        <w:t>race</w:t>
      </w:r>
      <w:r w:rsidR="000B14E9">
        <w:rPr>
          <w:rFonts w:ascii="Book Antiqua" w:hAnsi="Book Antiqua" w:cs="Arial"/>
        </w:rPr>
        <w:t>” document</w:t>
      </w:r>
      <w:r w:rsidRPr="000B14E9">
        <w:rPr>
          <w:rFonts w:ascii="Book Antiqua" w:hAnsi="Book Antiqua" w:cs="Arial"/>
        </w:rPr>
        <w:t xml:space="preserve"> </w:t>
      </w:r>
      <w:r w:rsidR="000B14E9">
        <w:rPr>
          <w:rFonts w:ascii="Book Antiqua" w:hAnsi="Book Antiqua" w:cs="Arial"/>
        </w:rPr>
        <w:t xml:space="preserve">which confirms </w:t>
      </w:r>
      <w:r w:rsidRPr="000B14E9">
        <w:rPr>
          <w:rFonts w:ascii="Book Antiqua" w:hAnsi="Book Antiqua" w:cs="Arial"/>
        </w:rPr>
        <w:t>that the bundle was signed for on 3 April 2018</w:t>
      </w:r>
      <w:r w:rsidR="000B14E9">
        <w:rPr>
          <w:rFonts w:ascii="Book Antiqua" w:hAnsi="Book Antiqua" w:cs="Arial"/>
        </w:rPr>
        <w:t>,</w:t>
      </w:r>
      <w:r w:rsidRPr="000B14E9">
        <w:rPr>
          <w:rFonts w:ascii="Book Antiqua" w:hAnsi="Book Antiqua" w:cs="Arial"/>
        </w:rPr>
        <w:t xml:space="preserve"> and the name given is </w:t>
      </w:r>
      <w:r w:rsidR="000B14E9">
        <w:rPr>
          <w:rFonts w:ascii="Book Antiqua" w:hAnsi="Book Antiqua" w:cs="Arial"/>
        </w:rPr>
        <w:t>“</w:t>
      </w:r>
      <w:proofErr w:type="spellStart"/>
      <w:r w:rsidRPr="000B14E9">
        <w:rPr>
          <w:rFonts w:ascii="Book Antiqua" w:hAnsi="Book Antiqua" w:cs="Arial"/>
        </w:rPr>
        <w:t>Assulym</w:t>
      </w:r>
      <w:proofErr w:type="spellEnd"/>
      <w:r w:rsidR="000B14E9">
        <w:rPr>
          <w:rFonts w:ascii="Book Antiqua" w:hAnsi="Book Antiqua" w:cs="Arial"/>
        </w:rPr>
        <w:t>”</w:t>
      </w:r>
      <w:r w:rsidR="008D16A7" w:rsidRPr="000B14E9">
        <w:rPr>
          <w:rFonts w:ascii="Book Antiqua" w:hAnsi="Book Antiqua" w:cs="Arial"/>
        </w:rPr>
        <w:t xml:space="preserve">.  </w:t>
      </w:r>
    </w:p>
    <w:p w14:paraId="320A9513" w14:textId="77777777" w:rsidR="000B14E9" w:rsidRDefault="000B14E9" w:rsidP="000B14E9">
      <w:pPr>
        <w:pStyle w:val="ListParagraph"/>
        <w:ind w:left="570"/>
        <w:jc w:val="both"/>
        <w:rPr>
          <w:rFonts w:ascii="Book Antiqua" w:hAnsi="Book Antiqua" w:cs="Arial"/>
        </w:rPr>
      </w:pPr>
    </w:p>
    <w:p w14:paraId="4ED9CBD5" w14:textId="08699950" w:rsidR="00971CEF" w:rsidRDefault="008D16A7" w:rsidP="00971CEF">
      <w:pPr>
        <w:pStyle w:val="ListParagraph"/>
        <w:numPr>
          <w:ilvl w:val="0"/>
          <w:numId w:val="1"/>
        </w:numPr>
        <w:tabs>
          <w:tab w:val="left" w:pos="567"/>
        </w:tabs>
        <w:ind w:left="567" w:hanging="567"/>
        <w:jc w:val="both"/>
        <w:rPr>
          <w:rFonts w:ascii="Book Antiqua" w:hAnsi="Book Antiqua" w:cs="Arial"/>
        </w:rPr>
      </w:pPr>
      <w:r w:rsidRPr="00971CEF">
        <w:rPr>
          <w:rFonts w:ascii="Book Antiqua" w:hAnsi="Book Antiqua" w:cs="Arial"/>
        </w:rPr>
        <w:t xml:space="preserve">On the file before </w:t>
      </w:r>
      <w:r w:rsidR="006A734A">
        <w:rPr>
          <w:rFonts w:ascii="Book Antiqua" w:hAnsi="Book Antiqua" w:cs="Arial"/>
        </w:rPr>
        <w:t xml:space="preserve">me </w:t>
      </w:r>
      <w:r w:rsidR="00971CEF" w:rsidRPr="00971CEF">
        <w:rPr>
          <w:rFonts w:ascii="Book Antiqua" w:hAnsi="Book Antiqua" w:cs="Arial"/>
        </w:rPr>
        <w:t xml:space="preserve">are two bundles, the </w:t>
      </w:r>
      <w:r w:rsidR="000B14E9" w:rsidRPr="00971CEF">
        <w:rPr>
          <w:rFonts w:ascii="Book Antiqua" w:hAnsi="Book Antiqua" w:cs="Arial"/>
        </w:rPr>
        <w:t>Appellant</w:t>
      </w:r>
      <w:r w:rsidRPr="00971CEF">
        <w:rPr>
          <w:rFonts w:ascii="Book Antiqua" w:hAnsi="Book Antiqua" w:cs="Arial"/>
        </w:rPr>
        <w:t xml:space="preserve">’s bundle and the </w:t>
      </w:r>
      <w:r w:rsidR="000B14E9" w:rsidRPr="00971CEF">
        <w:rPr>
          <w:rFonts w:ascii="Book Antiqua" w:hAnsi="Book Antiqua" w:cs="Arial"/>
        </w:rPr>
        <w:t>Respondent</w:t>
      </w:r>
      <w:r w:rsidRPr="00971CEF">
        <w:rPr>
          <w:rFonts w:ascii="Book Antiqua" w:hAnsi="Book Antiqua" w:cs="Arial"/>
        </w:rPr>
        <w:t>’s bundle</w:t>
      </w:r>
      <w:r w:rsidR="00971CEF" w:rsidRPr="00971CEF">
        <w:rPr>
          <w:rFonts w:ascii="Book Antiqua" w:hAnsi="Book Antiqua" w:cs="Arial"/>
        </w:rPr>
        <w:t xml:space="preserve">, bound together with an elastic band.  </w:t>
      </w:r>
      <w:r w:rsidR="00971CEF">
        <w:rPr>
          <w:rFonts w:ascii="Book Antiqua" w:hAnsi="Book Antiqua" w:cs="Arial"/>
        </w:rPr>
        <w:t>O</w:t>
      </w:r>
      <w:r w:rsidR="00937195" w:rsidRPr="00971CEF">
        <w:rPr>
          <w:rFonts w:ascii="Book Antiqua" w:hAnsi="Book Antiqua" w:cs="Arial"/>
        </w:rPr>
        <w:t xml:space="preserve">n the cover page of the </w:t>
      </w:r>
      <w:r w:rsidR="000B14E9" w:rsidRPr="00971CEF">
        <w:rPr>
          <w:rFonts w:ascii="Book Antiqua" w:hAnsi="Book Antiqua" w:cs="Arial"/>
        </w:rPr>
        <w:t>Appellant</w:t>
      </w:r>
      <w:r w:rsidR="00937195" w:rsidRPr="00971CEF">
        <w:rPr>
          <w:rFonts w:ascii="Book Antiqua" w:hAnsi="Book Antiqua" w:cs="Arial"/>
        </w:rPr>
        <w:t xml:space="preserve">’s bundle is a sticker which shows the same reference number as is indicated in the </w:t>
      </w:r>
      <w:r w:rsidR="00971CEF">
        <w:rPr>
          <w:rFonts w:ascii="Book Antiqua" w:hAnsi="Book Antiqua" w:cs="Arial"/>
        </w:rPr>
        <w:t>“Track and T</w:t>
      </w:r>
      <w:r w:rsidR="00937195" w:rsidRPr="00971CEF">
        <w:rPr>
          <w:rFonts w:ascii="Book Antiqua" w:hAnsi="Book Antiqua" w:cs="Arial"/>
        </w:rPr>
        <w:t>race</w:t>
      </w:r>
      <w:r w:rsidR="00971CEF">
        <w:rPr>
          <w:rFonts w:ascii="Book Antiqua" w:hAnsi="Book Antiqua" w:cs="Arial"/>
        </w:rPr>
        <w:t xml:space="preserve">”- </w:t>
      </w:r>
      <w:r w:rsidR="00937195" w:rsidRPr="00971CEF">
        <w:rPr>
          <w:rFonts w:ascii="Book Antiqua" w:hAnsi="Book Antiqua" w:cs="Arial"/>
        </w:rPr>
        <w:t>SF584348365GB.  Further there is a stamp at the b</w:t>
      </w:r>
      <w:r w:rsidR="006868F4" w:rsidRPr="00971CEF">
        <w:rPr>
          <w:rFonts w:ascii="Book Antiqua" w:hAnsi="Book Antiqua" w:cs="Arial"/>
        </w:rPr>
        <w:t xml:space="preserve">ottom of this page </w:t>
      </w:r>
      <w:r w:rsidR="00971CEF">
        <w:rPr>
          <w:rFonts w:ascii="Book Antiqua" w:hAnsi="Book Antiqua" w:cs="Arial"/>
        </w:rPr>
        <w:t xml:space="preserve">which </w:t>
      </w:r>
      <w:r w:rsidR="006868F4" w:rsidRPr="00971CEF">
        <w:rPr>
          <w:rFonts w:ascii="Book Antiqua" w:hAnsi="Book Antiqua" w:cs="Arial"/>
        </w:rPr>
        <w:t>stat</w:t>
      </w:r>
      <w:r w:rsidR="00971CEF">
        <w:rPr>
          <w:rFonts w:ascii="Book Antiqua" w:hAnsi="Book Antiqua" w:cs="Arial"/>
        </w:rPr>
        <w:t>es</w:t>
      </w:r>
      <w:r w:rsidR="00937195" w:rsidRPr="00971CEF">
        <w:rPr>
          <w:rFonts w:ascii="Book Antiqua" w:hAnsi="Book Antiqua" w:cs="Arial"/>
        </w:rPr>
        <w:t xml:space="preserve"> </w:t>
      </w:r>
      <w:r w:rsidR="00585AAA" w:rsidRPr="00971CEF">
        <w:rPr>
          <w:rFonts w:ascii="Book Antiqua" w:hAnsi="Book Antiqua" w:cs="Arial"/>
        </w:rPr>
        <w:t>“</w:t>
      </w:r>
      <w:r w:rsidR="00937195" w:rsidRPr="00971CEF">
        <w:rPr>
          <w:rFonts w:ascii="Book Antiqua" w:hAnsi="Book Antiqua" w:cs="Arial"/>
        </w:rPr>
        <w:t>Hatton Cross received 03 Apr 2018.</w:t>
      </w:r>
      <w:r w:rsidR="00585AAA" w:rsidRPr="00971CEF">
        <w:rPr>
          <w:rFonts w:ascii="Book Antiqua" w:hAnsi="Book Antiqua" w:cs="Arial"/>
        </w:rPr>
        <w:t>”</w:t>
      </w:r>
      <w:r w:rsidR="00937195" w:rsidRPr="00971CEF">
        <w:rPr>
          <w:rFonts w:ascii="Book Antiqua" w:hAnsi="Book Antiqua" w:cs="Arial"/>
        </w:rPr>
        <w:t xml:space="preserve">  </w:t>
      </w:r>
      <w:r w:rsidR="00971CEF" w:rsidRPr="00971CEF">
        <w:rPr>
          <w:rFonts w:ascii="Book Antiqua" w:hAnsi="Book Antiqua" w:cs="Arial"/>
        </w:rPr>
        <w:t xml:space="preserve">The Respondent’s </w:t>
      </w:r>
      <w:r w:rsidR="00937195" w:rsidRPr="00971CEF">
        <w:rPr>
          <w:rFonts w:ascii="Book Antiqua" w:hAnsi="Book Antiqua" w:cs="Arial"/>
        </w:rPr>
        <w:t>bundle</w:t>
      </w:r>
      <w:r w:rsidR="00971CEF" w:rsidRPr="00971CEF">
        <w:rPr>
          <w:rFonts w:ascii="Book Antiqua" w:hAnsi="Book Antiqua" w:cs="Arial"/>
        </w:rPr>
        <w:t xml:space="preserve"> </w:t>
      </w:r>
      <w:r w:rsidR="00937195" w:rsidRPr="00971CEF">
        <w:rPr>
          <w:rFonts w:ascii="Book Antiqua" w:hAnsi="Book Antiqua" w:cs="Arial"/>
        </w:rPr>
        <w:t xml:space="preserve">indicates that it was sent on 5 March 2018.  </w:t>
      </w:r>
    </w:p>
    <w:p w14:paraId="49DD79D9" w14:textId="77777777" w:rsidR="00971CEF" w:rsidRPr="00971CEF" w:rsidRDefault="00971CEF" w:rsidP="00971CEF">
      <w:pPr>
        <w:pStyle w:val="ListParagraph"/>
        <w:rPr>
          <w:rFonts w:ascii="Book Antiqua" w:hAnsi="Book Antiqua" w:cs="Arial"/>
        </w:rPr>
      </w:pPr>
    </w:p>
    <w:p w14:paraId="6341E06E" w14:textId="77777777" w:rsidR="007512E0" w:rsidRDefault="00937195" w:rsidP="007512E0">
      <w:pPr>
        <w:pStyle w:val="ListParagraph"/>
        <w:numPr>
          <w:ilvl w:val="0"/>
          <w:numId w:val="1"/>
        </w:numPr>
        <w:tabs>
          <w:tab w:val="left" w:pos="567"/>
        </w:tabs>
        <w:ind w:left="567" w:hanging="567"/>
        <w:jc w:val="both"/>
        <w:rPr>
          <w:rFonts w:ascii="Book Antiqua" w:hAnsi="Book Antiqua" w:cs="Arial"/>
        </w:rPr>
      </w:pPr>
      <w:r w:rsidRPr="00971CEF">
        <w:rPr>
          <w:rFonts w:ascii="Book Antiqua" w:hAnsi="Book Antiqua" w:cs="Arial"/>
        </w:rPr>
        <w:t xml:space="preserve">On </w:t>
      </w:r>
      <w:r w:rsidR="00971CEF">
        <w:rPr>
          <w:rFonts w:ascii="Book Antiqua" w:hAnsi="Book Antiqua" w:cs="Arial"/>
        </w:rPr>
        <w:t xml:space="preserve">a </w:t>
      </w:r>
      <w:r w:rsidRPr="00971CEF">
        <w:rPr>
          <w:rFonts w:ascii="Book Antiqua" w:hAnsi="Book Antiqua" w:cs="Arial"/>
        </w:rPr>
        <w:t xml:space="preserve">slip of paper attached to the front of the </w:t>
      </w:r>
      <w:r w:rsidR="00971CEF">
        <w:rPr>
          <w:rFonts w:ascii="Book Antiqua" w:hAnsi="Book Antiqua" w:cs="Arial"/>
        </w:rPr>
        <w:t xml:space="preserve">two </w:t>
      </w:r>
      <w:r w:rsidRPr="00971CEF">
        <w:rPr>
          <w:rFonts w:ascii="Book Antiqua" w:hAnsi="Book Antiqua" w:cs="Arial"/>
        </w:rPr>
        <w:t>bundle</w:t>
      </w:r>
      <w:r w:rsidR="00971CEF">
        <w:rPr>
          <w:rFonts w:ascii="Book Antiqua" w:hAnsi="Book Antiqua" w:cs="Arial"/>
        </w:rPr>
        <w:t xml:space="preserve">s which are bound </w:t>
      </w:r>
      <w:r w:rsidRPr="00971CEF">
        <w:rPr>
          <w:rFonts w:ascii="Book Antiqua" w:hAnsi="Book Antiqua" w:cs="Arial"/>
        </w:rPr>
        <w:t xml:space="preserve">together with an elastic band is a handwritten note which states </w:t>
      </w:r>
      <w:r w:rsidR="0031159B" w:rsidRPr="00971CEF">
        <w:rPr>
          <w:rFonts w:ascii="Book Antiqua" w:hAnsi="Book Antiqua" w:cs="Arial"/>
        </w:rPr>
        <w:t>“</w:t>
      </w:r>
      <w:r w:rsidRPr="00971CEF">
        <w:rPr>
          <w:rFonts w:ascii="Book Antiqua" w:hAnsi="Book Antiqua" w:cs="Arial"/>
        </w:rPr>
        <w:t>received after sent out.</w:t>
      </w:r>
      <w:r w:rsidR="0031159B" w:rsidRPr="00971CEF">
        <w:rPr>
          <w:rFonts w:ascii="Book Antiqua" w:hAnsi="Book Antiqua" w:cs="Arial"/>
        </w:rPr>
        <w:t>”</w:t>
      </w:r>
      <w:r w:rsidRPr="00971CEF">
        <w:rPr>
          <w:rFonts w:ascii="Book Antiqua" w:hAnsi="Book Antiqua" w:cs="Arial"/>
        </w:rPr>
        <w:t xml:space="preserve">  </w:t>
      </w:r>
    </w:p>
    <w:p w14:paraId="01DA9C04" w14:textId="77777777" w:rsidR="007512E0" w:rsidRPr="007512E0" w:rsidRDefault="007512E0" w:rsidP="007512E0">
      <w:pPr>
        <w:pStyle w:val="ListParagraph"/>
        <w:rPr>
          <w:rFonts w:ascii="Book Antiqua" w:hAnsi="Book Antiqua" w:cs="Arial"/>
        </w:rPr>
      </w:pPr>
    </w:p>
    <w:p w14:paraId="1105141B" w14:textId="175651A0" w:rsidR="007512E0" w:rsidRDefault="00937195" w:rsidP="00971CEF">
      <w:pPr>
        <w:pStyle w:val="ListParagraph"/>
        <w:numPr>
          <w:ilvl w:val="0"/>
          <w:numId w:val="1"/>
        </w:numPr>
        <w:tabs>
          <w:tab w:val="left" w:pos="567"/>
        </w:tabs>
        <w:ind w:left="567" w:hanging="567"/>
        <w:jc w:val="both"/>
        <w:rPr>
          <w:rFonts w:ascii="Book Antiqua" w:hAnsi="Book Antiqua" w:cs="Arial"/>
        </w:rPr>
      </w:pPr>
      <w:r w:rsidRPr="007512E0">
        <w:rPr>
          <w:rFonts w:ascii="Book Antiqua" w:hAnsi="Book Antiqua" w:cs="Arial"/>
        </w:rPr>
        <w:t>I find that</w:t>
      </w:r>
      <w:r w:rsidR="00971CEF" w:rsidRPr="007512E0">
        <w:rPr>
          <w:rFonts w:ascii="Book Antiqua" w:hAnsi="Book Antiqua" w:cs="Arial"/>
        </w:rPr>
        <w:t>,</w:t>
      </w:r>
      <w:r w:rsidRPr="007512E0">
        <w:rPr>
          <w:rFonts w:ascii="Book Antiqua" w:hAnsi="Book Antiqua" w:cs="Arial"/>
        </w:rPr>
        <w:t xml:space="preserve"> when the decision was </w:t>
      </w:r>
      <w:r w:rsidR="00971CEF" w:rsidRPr="007512E0">
        <w:rPr>
          <w:rFonts w:ascii="Book Antiqua" w:hAnsi="Book Antiqua" w:cs="Arial"/>
        </w:rPr>
        <w:t xml:space="preserve">written on 20 April 2018, and when it was </w:t>
      </w:r>
      <w:r w:rsidRPr="007512E0">
        <w:rPr>
          <w:rFonts w:ascii="Book Antiqua" w:hAnsi="Book Antiqua" w:cs="Arial"/>
        </w:rPr>
        <w:t>promulgated on 27 April 2018</w:t>
      </w:r>
      <w:r w:rsidR="00971CEF" w:rsidRPr="007512E0">
        <w:rPr>
          <w:rFonts w:ascii="Book Antiqua" w:hAnsi="Book Antiqua" w:cs="Arial"/>
        </w:rPr>
        <w:t>,</w:t>
      </w:r>
      <w:r w:rsidRPr="007512E0">
        <w:rPr>
          <w:rFonts w:ascii="Book Antiqua" w:hAnsi="Book Antiqua" w:cs="Arial"/>
        </w:rPr>
        <w:t xml:space="preserve"> the</w:t>
      </w:r>
      <w:r w:rsidR="00971CEF" w:rsidRPr="007512E0">
        <w:rPr>
          <w:rFonts w:ascii="Book Antiqua" w:hAnsi="Book Antiqua" w:cs="Arial"/>
        </w:rPr>
        <w:t xml:space="preserve"> Tribunal </w:t>
      </w:r>
      <w:r w:rsidR="006A734A">
        <w:rPr>
          <w:rFonts w:ascii="Book Antiqua" w:hAnsi="Book Antiqua" w:cs="Arial"/>
        </w:rPr>
        <w:t xml:space="preserve">was in possession of both </w:t>
      </w:r>
      <w:r w:rsidRPr="007512E0">
        <w:rPr>
          <w:rFonts w:ascii="Book Antiqua" w:hAnsi="Book Antiqua" w:cs="Arial"/>
        </w:rPr>
        <w:t xml:space="preserve">the </w:t>
      </w:r>
      <w:r w:rsidR="000B14E9" w:rsidRPr="007512E0">
        <w:rPr>
          <w:rFonts w:ascii="Book Antiqua" w:hAnsi="Book Antiqua" w:cs="Arial"/>
        </w:rPr>
        <w:t>Appellant</w:t>
      </w:r>
      <w:r w:rsidRPr="007512E0">
        <w:rPr>
          <w:rFonts w:ascii="Book Antiqua" w:hAnsi="Book Antiqua" w:cs="Arial"/>
        </w:rPr>
        <w:t xml:space="preserve">’s and the </w:t>
      </w:r>
      <w:r w:rsidR="000B14E9" w:rsidRPr="007512E0">
        <w:rPr>
          <w:rFonts w:ascii="Book Antiqua" w:hAnsi="Book Antiqua" w:cs="Arial"/>
        </w:rPr>
        <w:t>Respondent</w:t>
      </w:r>
      <w:r w:rsidRPr="007512E0">
        <w:rPr>
          <w:rFonts w:ascii="Book Antiqua" w:hAnsi="Book Antiqua" w:cs="Arial"/>
        </w:rPr>
        <w:t>’s bundle</w:t>
      </w:r>
      <w:r w:rsidR="00971CEF" w:rsidRPr="007512E0">
        <w:rPr>
          <w:rFonts w:ascii="Book Antiqua" w:hAnsi="Book Antiqua" w:cs="Arial"/>
        </w:rPr>
        <w:t>s</w:t>
      </w:r>
      <w:r w:rsidRPr="007512E0">
        <w:rPr>
          <w:rFonts w:ascii="Book Antiqua" w:hAnsi="Book Antiqua" w:cs="Arial"/>
        </w:rPr>
        <w:t>.  I do not know why the</w:t>
      </w:r>
      <w:r w:rsidR="00971CEF" w:rsidRPr="007512E0">
        <w:rPr>
          <w:rFonts w:ascii="Book Antiqua" w:hAnsi="Book Antiqua" w:cs="Arial"/>
        </w:rPr>
        <w:t>se</w:t>
      </w:r>
      <w:r w:rsidRPr="007512E0">
        <w:rPr>
          <w:rFonts w:ascii="Book Antiqua" w:hAnsi="Book Antiqua" w:cs="Arial"/>
        </w:rPr>
        <w:t xml:space="preserve"> bundle</w:t>
      </w:r>
      <w:r w:rsidR="00971CEF" w:rsidRPr="007512E0">
        <w:rPr>
          <w:rFonts w:ascii="Book Antiqua" w:hAnsi="Book Antiqua" w:cs="Arial"/>
        </w:rPr>
        <w:t xml:space="preserve">s were not on the file which was provided to the Judge.  </w:t>
      </w:r>
      <w:r w:rsidR="007512E0" w:rsidRPr="007512E0">
        <w:rPr>
          <w:rFonts w:ascii="Book Antiqua" w:hAnsi="Book Antiqua"/>
        </w:rPr>
        <w:t xml:space="preserve">Given the principle that the Judge is seized of the matter until promulgation, </w:t>
      </w:r>
      <w:r w:rsidRPr="007512E0">
        <w:rPr>
          <w:rFonts w:ascii="Book Antiqua" w:hAnsi="Book Antiqua" w:cs="Arial"/>
        </w:rPr>
        <w:t xml:space="preserve">I find that </w:t>
      </w:r>
      <w:r w:rsidR="007512E0">
        <w:rPr>
          <w:rFonts w:ascii="Book Antiqua" w:hAnsi="Book Antiqua" w:cs="Arial"/>
        </w:rPr>
        <w:t xml:space="preserve">this failure to ensure that the Judge had the bundles prior to </w:t>
      </w:r>
      <w:r w:rsidR="006A734A">
        <w:rPr>
          <w:rFonts w:ascii="Book Antiqua" w:hAnsi="Book Antiqua" w:cs="Arial"/>
        </w:rPr>
        <w:t xml:space="preserve">his consideration of the appeal, and the </w:t>
      </w:r>
      <w:r w:rsidR="007512E0">
        <w:rPr>
          <w:rFonts w:ascii="Book Antiqua" w:hAnsi="Book Antiqua" w:cs="Arial"/>
        </w:rPr>
        <w:t xml:space="preserve">promulgation of </w:t>
      </w:r>
      <w:r w:rsidR="006A734A">
        <w:rPr>
          <w:rFonts w:ascii="Book Antiqua" w:hAnsi="Book Antiqua" w:cs="Arial"/>
        </w:rPr>
        <w:t xml:space="preserve">his </w:t>
      </w:r>
      <w:r w:rsidR="007512E0">
        <w:rPr>
          <w:rFonts w:ascii="Book Antiqua" w:hAnsi="Book Antiqua" w:cs="Arial"/>
        </w:rPr>
        <w:t>decision</w:t>
      </w:r>
      <w:r w:rsidR="006A734A">
        <w:rPr>
          <w:rFonts w:ascii="Book Antiqua" w:hAnsi="Book Antiqua" w:cs="Arial"/>
        </w:rPr>
        <w:t>,</w:t>
      </w:r>
      <w:r w:rsidR="007512E0">
        <w:rPr>
          <w:rFonts w:ascii="Book Antiqua" w:hAnsi="Book Antiqua" w:cs="Arial"/>
        </w:rPr>
        <w:t xml:space="preserve"> has resulted in </w:t>
      </w:r>
      <w:r w:rsidR="006A734A">
        <w:rPr>
          <w:rFonts w:ascii="Book Antiqua" w:hAnsi="Book Antiqua" w:cs="Arial"/>
        </w:rPr>
        <w:t xml:space="preserve">a </w:t>
      </w:r>
      <w:r w:rsidR="007512E0">
        <w:rPr>
          <w:rFonts w:ascii="Book Antiqua" w:hAnsi="Book Antiqua" w:cs="Arial"/>
        </w:rPr>
        <w:t>procedural unfairness</w:t>
      </w:r>
      <w:r w:rsidR="006A734A">
        <w:rPr>
          <w:rFonts w:ascii="Book Antiqua" w:hAnsi="Book Antiqua" w:cs="Arial"/>
        </w:rPr>
        <w:t xml:space="preserve"> to the Appellant</w:t>
      </w:r>
      <w:r w:rsidR="007512E0">
        <w:rPr>
          <w:rFonts w:ascii="Book Antiqua" w:hAnsi="Book Antiqua" w:cs="Arial"/>
        </w:rPr>
        <w:t xml:space="preserve">.  </w:t>
      </w:r>
    </w:p>
    <w:p w14:paraId="74D7BE3B" w14:textId="77777777" w:rsidR="007512E0" w:rsidRPr="007512E0" w:rsidRDefault="007512E0" w:rsidP="007512E0">
      <w:pPr>
        <w:pStyle w:val="ListParagraph"/>
        <w:rPr>
          <w:rFonts w:ascii="Book Antiqua" w:hAnsi="Book Antiqua" w:cs="Arial"/>
        </w:rPr>
      </w:pPr>
    </w:p>
    <w:p w14:paraId="31AD94FB" w14:textId="77777777" w:rsidR="007512E0" w:rsidRDefault="007512E0" w:rsidP="00847259">
      <w:pPr>
        <w:numPr>
          <w:ilvl w:val="0"/>
          <w:numId w:val="1"/>
        </w:numPr>
        <w:jc w:val="both"/>
        <w:rPr>
          <w:rFonts w:ascii="Book Antiqua" w:hAnsi="Book Antiqua"/>
        </w:rPr>
      </w:pPr>
      <w:r w:rsidRPr="00770FCA">
        <w:rPr>
          <w:rFonts w:ascii="Book Antiqua" w:hAnsi="Book Antiqua"/>
        </w:rPr>
        <w:t>I have taken account of the Practice Statement dated 10 February 2010, paragraph 7.2.  This contemplates that an appeal may be remitted to the First-tier Tribunal where the effect of the error has bee</w:t>
      </w:r>
      <w:r w:rsidRPr="00BA3329">
        <w:rPr>
          <w:rFonts w:ascii="Book Antiqua" w:hAnsi="Book Antiqua"/>
        </w:rPr>
        <w:t>n to deprive a party before the First-tier Tribunal of a fair hearing or other opportunity for the party’s case to be put to and considered by the First-tier Tribunal.  In the circumstances, given the procedural nature of the error, and the extent of the fact-finding necessary to enable this appeal to be remade, having regard to the overriding objective</w:t>
      </w:r>
      <w:r w:rsidRPr="00770FCA">
        <w:rPr>
          <w:rFonts w:ascii="Book Antiqua" w:hAnsi="Book Antiqua"/>
        </w:rPr>
        <w:t>,</w:t>
      </w:r>
      <w:r w:rsidRPr="00770FCA">
        <w:rPr>
          <w:rFonts w:ascii="Book Antiqua" w:hAnsi="Book Antiqua" w:cs="Arial"/>
        </w:rPr>
        <w:t xml:space="preserve"> </w:t>
      </w:r>
      <w:r w:rsidRPr="00770FCA">
        <w:rPr>
          <w:rFonts w:ascii="Book Antiqua" w:hAnsi="Book Antiqua"/>
        </w:rPr>
        <w:t>I find that it is appropriate to remit this case to the First-tier Tribunal.</w:t>
      </w:r>
    </w:p>
    <w:p w14:paraId="0BCE3B8C" w14:textId="77777777" w:rsidR="007512E0" w:rsidRDefault="007512E0" w:rsidP="007512E0">
      <w:pPr>
        <w:pStyle w:val="ListParagraph"/>
        <w:rPr>
          <w:rFonts w:ascii="Book Antiqua" w:hAnsi="Book Antiqua" w:cs="Arial"/>
        </w:rPr>
      </w:pPr>
    </w:p>
    <w:p w14:paraId="4EC950DA" w14:textId="77777777" w:rsidR="00782148" w:rsidRDefault="00782148" w:rsidP="007512E0">
      <w:pPr>
        <w:jc w:val="both"/>
        <w:rPr>
          <w:rFonts w:ascii="Book Antiqua" w:hAnsi="Book Antiqua" w:cs="Arial"/>
          <w:b/>
          <w:u w:val="single"/>
        </w:rPr>
      </w:pPr>
    </w:p>
    <w:p w14:paraId="63DE5658" w14:textId="77777777" w:rsidR="00782148" w:rsidRDefault="00782148" w:rsidP="007512E0">
      <w:pPr>
        <w:jc w:val="both"/>
        <w:rPr>
          <w:rFonts w:ascii="Book Antiqua" w:hAnsi="Book Antiqua" w:cs="Arial"/>
          <w:b/>
          <w:u w:val="single"/>
        </w:rPr>
      </w:pPr>
    </w:p>
    <w:p w14:paraId="51EC5417" w14:textId="63EBB07B" w:rsidR="007512E0" w:rsidRPr="000E5E30" w:rsidRDefault="007512E0" w:rsidP="007512E0">
      <w:pPr>
        <w:jc w:val="both"/>
        <w:rPr>
          <w:rFonts w:ascii="Book Antiqua" w:hAnsi="Book Antiqua"/>
        </w:rPr>
      </w:pPr>
      <w:bookmarkStart w:id="1" w:name="_GoBack"/>
      <w:bookmarkEnd w:id="1"/>
      <w:r w:rsidRPr="000E5E30">
        <w:rPr>
          <w:rFonts w:ascii="Book Antiqua" w:hAnsi="Book Antiqua" w:cs="Arial"/>
          <w:b/>
          <w:u w:val="single"/>
        </w:rPr>
        <w:lastRenderedPageBreak/>
        <w:t>Notice of Decision</w:t>
      </w:r>
    </w:p>
    <w:p w14:paraId="7262C82D" w14:textId="77777777" w:rsidR="007512E0" w:rsidRDefault="007512E0" w:rsidP="007512E0">
      <w:pPr>
        <w:pStyle w:val="ListParagraph"/>
      </w:pPr>
    </w:p>
    <w:p w14:paraId="52A64DAC" w14:textId="77777777" w:rsidR="007512E0" w:rsidRDefault="007512E0" w:rsidP="007512E0">
      <w:pPr>
        <w:numPr>
          <w:ilvl w:val="0"/>
          <w:numId w:val="1"/>
        </w:numPr>
        <w:jc w:val="both"/>
        <w:rPr>
          <w:rFonts w:ascii="Book Antiqua" w:hAnsi="Book Antiqua" w:cs="Arial"/>
        </w:rPr>
      </w:pPr>
      <w:r>
        <w:rPr>
          <w:rFonts w:ascii="Book Antiqua" w:hAnsi="Book Antiqua" w:cs="Arial"/>
        </w:rPr>
        <w:t xml:space="preserve">The decision of the First-tier Tribunal involves the making of a material error of law and I set the decision aside.  </w:t>
      </w:r>
    </w:p>
    <w:p w14:paraId="50FEABE8" w14:textId="77777777" w:rsidR="007512E0" w:rsidRDefault="007512E0" w:rsidP="007512E0">
      <w:pPr>
        <w:pStyle w:val="ListParagraph"/>
        <w:rPr>
          <w:rFonts w:ascii="Book Antiqua" w:hAnsi="Book Antiqua" w:cs="Arial"/>
        </w:rPr>
      </w:pPr>
    </w:p>
    <w:p w14:paraId="5515B6C0" w14:textId="77777777" w:rsidR="007512E0" w:rsidRDefault="007512E0" w:rsidP="007512E0">
      <w:pPr>
        <w:numPr>
          <w:ilvl w:val="0"/>
          <w:numId w:val="1"/>
        </w:numPr>
        <w:jc w:val="both"/>
        <w:rPr>
          <w:rFonts w:ascii="Book Antiqua" w:hAnsi="Book Antiqua" w:cs="Arial"/>
        </w:rPr>
      </w:pPr>
      <w:r>
        <w:rPr>
          <w:rFonts w:ascii="Book Antiqua" w:hAnsi="Book Antiqua" w:cs="Arial"/>
        </w:rPr>
        <w:t>The appeal is remitted to the First-tier Tribunal to be remade.</w:t>
      </w:r>
    </w:p>
    <w:p w14:paraId="3D10CAED" w14:textId="77777777" w:rsidR="007512E0" w:rsidRDefault="007512E0" w:rsidP="007512E0">
      <w:pPr>
        <w:pStyle w:val="ListParagraph"/>
        <w:rPr>
          <w:rFonts w:ascii="Book Antiqua" w:hAnsi="Book Antiqua" w:cs="Arial"/>
        </w:rPr>
      </w:pPr>
    </w:p>
    <w:p w14:paraId="4845C482" w14:textId="797C97A7" w:rsidR="007512E0" w:rsidRDefault="007512E0" w:rsidP="007512E0">
      <w:pPr>
        <w:numPr>
          <w:ilvl w:val="0"/>
          <w:numId w:val="1"/>
        </w:numPr>
        <w:jc w:val="both"/>
        <w:rPr>
          <w:rFonts w:ascii="Book Antiqua" w:hAnsi="Book Antiqua" w:cs="Arial"/>
        </w:rPr>
      </w:pPr>
      <w:r>
        <w:rPr>
          <w:rFonts w:ascii="Book Antiqua" w:hAnsi="Book Antiqua" w:cs="Arial"/>
        </w:rPr>
        <w:t>The appeal is not to be heard by Judge Iqbal.</w:t>
      </w:r>
    </w:p>
    <w:p w14:paraId="379083F9" w14:textId="77777777" w:rsidR="007512E0" w:rsidRPr="007512E0" w:rsidRDefault="007512E0" w:rsidP="007512E0">
      <w:pPr>
        <w:ind w:left="570"/>
        <w:jc w:val="both"/>
        <w:rPr>
          <w:rFonts w:ascii="Book Antiqua" w:hAnsi="Book Antiqua"/>
        </w:rPr>
      </w:pPr>
    </w:p>
    <w:p w14:paraId="65F1F507" w14:textId="6B392F08" w:rsidR="00847259" w:rsidRPr="007512E0" w:rsidRDefault="00847259" w:rsidP="00847259">
      <w:pPr>
        <w:numPr>
          <w:ilvl w:val="0"/>
          <w:numId w:val="1"/>
        </w:numPr>
        <w:jc w:val="both"/>
        <w:rPr>
          <w:rFonts w:ascii="Book Antiqua" w:hAnsi="Book Antiqua"/>
        </w:rPr>
      </w:pPr>
      <w:r w:rsidRPr="007512E0">
        <w:rPr>
          <w:rFonts w:ascii="Book Antiqua" w:hAnsi="Book Antiqua" w:cs="Arial"/>
        </w:rPr>
        <w:t>No anonymity direction is made.</w:t>
      </w:r>
    </w:p>
    <w:p w14:paraId="0E51FC37" w14:textId="77777777" w:rsidR="00847259" w:rsidRDefault="00847259" w:rsidP="00847259">
      <w:pPr>
        <w:jc w:val="both"/>
        <w:rPr>
          <w:rFonts w:ascii="Book Antiqua" w:hAnsi="Book Antiqua" w:cs="Arial"/>
        </w:rPr>
      </w:pPr>
    </w:p>
    <w:p w14:paraId="7EFA723A" w14:textId="77777777" w:rsidR="007512E0" w:rsidRDefault="007512E0" w:rsidP="00847259">
      <w:pPr>
        <w:jc w:val="both"/>
        <w:rPr>
          <w:rFonts w:ascii="Book Antiqua" w:hAnsi="Book Antiqua" w:cs="Arial"/>
        </w:rPr>
      </w:pPr>
    </w:p>
    <w:p w14:paraId="399F4F66" w14:textId="3BD2E325"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7512E0">
        <w:rPr>
          <w:rFonts w:ascii="Book Antiqua" w:hAnsi="Book Antiqua" w:cs="Arial"/>
        </w:rPr>
        <w:t xml:space="preserve"> 24 July 2018</w:t>
      </w:r>
    </w:p>
    <w:p w14:paraId="2FB5DDD6" w14:textId="77777777" w:rsidR="001F2716" w:rsidRPr="00AE6DDE" w:rsidRDefault="001F2716" w:rsidP="00847259">
      <w:pPr>
        <w:jc w:val="both"/>
        <w:rPr>
          <w:rFonts w:ascii="Book Antiqua" w:hAnsi="Book Antiqua" w:cs="Arial"/>
        </w:rPr>
      </w:pPr>
    </w:p>
    <w:p w14:paraId="6F0C3627" w14:textId="77777777" w:rsidR="001F2716" w:rsidRPr="00AE6DDE" w:rsidRDefault="001F2716" w:rsidP="00847259">
      <w:pPr>
        <w:jc w:val="both"/>
        <w:rPr>
          <w:rFonts w:ascii="Book Antiqua" w:hAnsi="Book Antiqua" w:cs="Arial"/>
        </w:rPr>
      </w:pPr>
    </w:p>
    <w:p w14:paraId="10455E12" w14:textId="7CC1A6C6" w:rsidR="0018046C" w:rsidRDefault="00347A9C" w:rsidP="00A27E9D">
      <w:pPr>
        <w:jc w:val="both"/>
        <w:rPr>
          <w:rFonts w:ascii="Book Antiqua" w:hAnsi="Book Antiqua" w:cs="Arial"/>
          <w:b/>
          <w:u w:val="single"/>
        </w:rPr>
      </w:pPr>
      <w:r w:rsidRPr="0018046C">
        <w:rPr>
          <w:rFonts w:ascii="Book Antiqua" w:hAnsi="Book Antiqua" w:cs="Arial"/>
          <w:b/>
          <w:color w:val="000000"/>
          <w:u w:val="single"/>
        </w:rPr>
        <w:t xml:space="preserve">Deputy Upper Tribunal Judge </w:t>
      </w:r>
      <w:r w:rsidR="00C520FF" w:rsidRPr="0018046C">
        <w:rPr>
          <w:rFonts w:ascii="Book Antiqua" w:hAnsi="Book Antiqua" w:cs="Arial"/>
          <w:b/>
          <w:color w:val="000000"/>
          <w:u w:val="single"/>
        </w:rPr>
        <w:t>Chamberlain</w:t>
      </w:r>
      <w:r w:rsidR="005E761F" w:rsidRPr="0018046C">
        <w:rPr>
          <w:rFonts w:ascii="Book Antiqua" w:hAnsi="Book Antiqua" w:cs="Arial"/>
          <w:b/>
          <w:color w:val="000000"/>
          <w:u w:val="single"/>
        </w:rPr>
        <w:t xml:space="preserve"> </w:t>
      </w:r>
    </w:p>
    <w:sectPr w:rsidR="0018046C" w:rsidSect="003627A8">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F7AC0" w14:textId="77777777" w:rsidR="00F06654" w:rsidRDefault="00F06654">
      <w:r>
        <w:separator/>
      </w:r>
    </w:p>
  </w:endnote>
  <w:endnote w:type="continuationSeparator" w:id="0">
    <w:p w14:paraId="686E61FB" w14:textId="77777777" w:rsidR="00F06654" w:rsidRDefault="00F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56D11" w14:textId="1DBBE25D" w:rsidR="00CD3634" w:rsidRPr="003627A8" w:rsidRDefault="00CD3634" w:rsidP="00593795">
    <w:pPr>
      <w:pStyle w:val="Footer"/>
      <w:jc w:val="center"/>
      <w:rPr>
        <w:rFonts w:ascii="Book Antiqua" w:hAnsi="Book Antiqua" w:cs="Arial"/>
      </w:rPr>
    </w:pPr>
    <w:r w:rsidRPr="003627A8">
      <w:rPr>
        <w:rStyle w:val="PageNumber"/>
        <w:rFonts w:ascii="Book Antiqua" w:hAnsi="Book Antiqua" w:cs="Arial"/>
      </w:rPr>
      <w:fldChar w:fldCharType="begin"/>
    </w:r>
    <w:r w:rsidRPr="003627A8">
      <w:rPr>
        <w:rStyle w:val="PageNumber"/>
        <w:rFonts w:ascii="Book Antiqua" w:hAnsi="Book Antiqua" w:cs="Arial"/>
      </w:rPr>
      <w:instrText xml:space="preserve"> PAGE </w:instrText>
    </w:r>
    <w:r w:rsidRPr="003627A8">
      <w:rPr>
        <w:rStyle w:val="PageNumber"/>
        <w:rFonts w:ascii="Book Antiqua" w:hAnsi="Book Antiqua" w:cs="Arial"/>
      </w:rPr>
      <w:fldChar w:fldCharType="separate"/>
    </w:r>
    <w:r w:rsidR="00F03241">
      <w:rPr>
        <w:rStyle w:val="PageNumber"/>
        <w:rFonts w:ascii="Book Antiqua" w:hAnsi="Book Antiqua" w:cs="Arial"/>
        <w:noProof/>
      </w:rPr>
      <w:t>2</w:t>
    </w:r>
    <w:r w:rsidRPr="003627A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B5A66"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AF5BD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E9ECF" w14:textId="77777777" w:rsidR="00F06654" w:rsidRDefault="00F06654">
      <w:r>
        <w:separator/>
      </w:r>
    </w:p>
  </w:footnote>
  <w:footnote w:type="continuationSeparator" w:id="0">
    <w:p w14:paraId="545815B0" w14:textId="77777777" w:rsidR="00F06654" w:rsidRDefault="00F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74092" w14:textId="674CD26D" w:rsidR="00CD3634"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042E4C">
      <w:rPr>
        <w:rFonts w:ascii="Book Antiqua" w:hAnsi="Book Antiqua" w:cs="Arial"/>
        <w:sz w:val="16"/>
        <w:szCs w:val="16"/>
      </w:rPr>
      <w:t>HU/14876/2017</w:t>
    </w:r>
  </w:p>
  <w:p w14:paraId="09318102" w14:textId="77777777" w:rsidR="003627A8" w:rsidRPr="00AE6DDE" w:rsidRDefault="003627A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23469" w14:textId="2A3516F2"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27535"/>
    <w:multiLevelType w:val="hybridMultilevel"/>
    <w:tmpl w:val="C2B63A78"/>
    <w:lvl w:ilvl="0" w:tplc="1144BC74">
      <w:start w:val="1"/>
      <w:numFmt w:val="decimal"/>
      <w:lvlText w:val="%1."/>
      <w:lvlJc w:val="left"/>
      <w:pPr>
        <w:ind w:left="930" w:hanging="57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56FC4651"/>
    <w:multiLevelType w:val="hybridMultilevel"/>
    <w:tmpl w:val="36023B56"/>
    <w:lvl w:ilvl="0" w:tplc="B57E1E98">
      <w:start w:val="1"/>
      <w:numFmt w:val="decimal"/>
      <w:lvlText w:val="%1."/>
      <w:lvlJc w:val="left"/>
      <w:pPr>
        <w:ind w:left="570" w:hanging="57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4C"/>
    <w:rsid w:val="00000621"/>
    <w:rsid w:val="000036C2"/>
    <w:rsid w:val="00010908"/>
    <w:rsid w:val="00033D3D"/>
    <w:rsid w:val="00033DA5"/>
    <w:rsid w:val="00036302"/>
    <w:rsid w:val="00042E4C"/>
    <w:rsid w:val="00062F02"/>
    <w:rsid w:val="00070680"/>
    <w:rsid w:val="00071A7E"/>
    <w:rsid w:val="000746C0"/>
    <w:rsid w:val="00074D1D"/>
    <w:rsid w:val="00092580"/>
    <w:rsid w:val="00093D4D"/>
    <w:rsid w:val="000B14E9"/>
    <w:rsid w:val="000B1674"/>
    <w:rsid w:val="000B24F7"/>
    <w:rsid w:val="000C4CC2"/>
    <w:rsid w:val="000D1273"/>
    <w:rsid w:val="000D5D94"/>
    <w:rsid w:val="000F1A0E"/>
    <w:rsid w:val="0010486F"/>
    <w:rsid w:val="001165A7"/>
    <w:rsid w:val="00142DD1"/>
    <w:rsid w:val="00152F50"/>
    <w:rsid w:val="0015390C"/>
    <w:rsid w:val="00167D3A"/>
    <w:rsid w:val="00173946"/>
    <w:rsid w:val="00173A2D"/>
    <w:rsid w:val="0018046C"/>
    <w:rsid w:val="001A3082"/>
    <w:rsid w:val="001B186A"/>
    <w:rsid w:val="001B2F75"/>
    <w:rsid w:val="001C4EBC"/>
    <w:rsid w:val="001F2716"/>
    <w:rsid w:val="00207617"/>
    <w:rsid w:val="00210636"/>
    <w:rsid w:val="00224D49"/>
    <w:rsid w:val="0023134B"/>
    <w:rsid w:val="00232963"/>
    <w:rsid w:val="002376E5"/>
    <w:rsid w:val="00252EB7"/>
    <w:rsid w:val="00253D70"/>
    <w:rsid w:val="00254DBC"/>
    <w:rsid w:val="002827FF"/>
    <w:rsid w:val="00283659"/>
    <w:rsid w:val="002B1988"/>
    <w:rsid w:val="002C6BD4"/>
    <w:rsid w:val="002D083B"/>
    <w:rsid w:val="002D68BF"/>
    <w:rsid w:val="002F6B98"/>
    <w:rsid w:val="00305391"/>
    <w:rsid w:val="0031159B"/>
    <w:rsid w:val="0031619C"/>
    <w:rsid w:val="00336CBF"/>
    <w:rsid w:val="00343FE3"/>
    <w:rsid w:val="00347A9C"/>
    <w:rsid w:val="003546C8"/>
    <w:rsid w:val="003627A8"/>
    <w:rsid w:val="003A0375"/>
    <w:rsid w:val="003A7CF2"/>
    <w:rsid w:val="003C5CE5"/>
    <w:rsid w:val="003E267B"/>
    <w:rsid w:val="003E7CD1"/>
    <w:rsid w:val="003F4C61"/>
    <w:rsid w:val="00402B9E"/>
    <w:rsid w:val="00410277"/>
    <w:rsid w:val="004249CB"/>
    <w:rsid w:val="0044127D"/>
    <w:rsid w:val="004448DB"/>
    <w:rsid w:val="00446C9A"/>
    <w:rsid w:val="00447988"/>
    <w:rsid w:val="004508DC"/>
    <w:rsid w:val="00452F2B"/>
    <w:rsid w:val="00471E3C"/>
    <w:rsid w:val="00477193"/>
    <w:rsid w:val="004A1848"/>
    <w:rsid w:val="004A6F4A"/>
    <w:rsid w:val="004C761C"/>
    <w:rsid w:val="004E4717"/>
    <w:rsid w:val="004F672C"/>
    <w:rsid w:val="0050388A"/>
    <w:rsid w:val="00507FEC"/>
    <w:rsid w:val="00510F0E"/>
    <w:rsid w:val="005420FD"/>
    <w:rsid w:val="005473D4"/>
    <w:rsid w:val="005479E1"/>
    <w:rsid w:val="00553E0A"/>
    <w:rsid w:val="005570FD"/>
    <w:rsid w:val="005575EA"/>
    <w:rsid w:val="0057790C"/>
    <w:rsid w:val="00585AAA"/>
    <w:rsid w:val="00593795"/>
    <w:rsid w:val="00596130"/>
    <w:rsid w:val="005A75FF"/>
    <w:rsid w:val="005C2B9C"/>
    <w:rsid w:val="005D10AB"/>
    <w:rsid w:val="005E3B61"/>
    <w:rsid w:val="005E761F"/>
    <w:rsid w:val="00601D8F"/>
    <w:rsid w:val="00616C5D"/>
    <w:rsid w:val="0062078F"/>
    <w:rsid w:val="00653E97"/>
    <w:rsid w:val="0067410B"/>
    <w:rsid w:val="00684A74"/>
    <w:rsid w:val="006868F4"/>
    <w:rsid w:val="00690B8A"/>
    <w:rsid w:val="006A734A"/>
    <w:rsid w:val="006E47C4"/>
    <w:rsid w:val="006F2CF1"/>
    <w:rsid w:val="00703184"/>
    <w:rsid w:val="007038ED"/>
    <w:rsid w:val="00703BC3"/>
    <w:rsid w:val="00704B61"/>
    <w:rsid w:val="007512E0"/>
    <w:rsid w:val="007552A9"/>
    <w:rsid w:val="00761858"/>
    <w:rsid w:val="00767D59"/>
    <w:rsid w:val="00776E97"/>
    <w:rsid w:val="00780F86"/>
    <w:rsid w:val="00782148"/>
    <w:rsid w:val="007912AD"/>
    <w:rsid w:val="007A0794"/>
    <w:rsid w:val="007B0824"/>
    <w:rsid w:val="007B5D3C"/>
    <w:rsid w:val="007C7657"/>
    <w:rsid w:val="007D4AFF"/>
    <w:rsid w:val="007E7B86"/>
    <w:rsid w:val="00821B72"/>
    <w:rsid w:val="00823EF2"/>
    <w:rsid w:val="00827025"/>
    <w:rsid w:val="008303B8"/>
    <w:rsid w:val="00833DCE"/>
    <w:rsid w:val="00847259"/>
    <w:rsid w:val="008478F6"/>
    <w:rsid w:val="00854534"/>
    <w:rsid w:val="00871D34"/>
    <w:rsid w:val="00874D45"/>
    <w:rsid w:val="008B270C"/>
    <w:rsid w:val="008B5078"/>
    <w:rsid w:val="008C3D3D"/>
    <w:rsid w:val="008D16A7"/>
    <w:rsid w:val="008D4131"/>
    <w:rsid w:val="008F1932"/>
    <w:rsid w:val="008F5D0E"/>
    <w:rsid w:val="0090666A"/>
    <w:rsid w:val="00921062"/>
    <w:rsid w:val="00937195"/>
    <w:rsid w:val="00942BEE"/>
    <w:rsid w:val="00947565"/>
    <w:rsid w:val="00971CEF"/>
    <w:rsid w:val="009722BC"/>
    <w:rsid w:val="009727A3"/>
    <w:rsid w:val="00984E64"/>
    <w:rsid w:val="00987774"/>
    <w:rsid w:val="009A11E8"/>
    <w:rsid w:val="009B443B"/>
    <w:rsid w:val="009D1EA3"/>
    <w:rsid w:val="009E2458"/>
    <w:rsid w:val="009F5220"/>
    <w:rsid w:val="009F6BAB"/>
    <w:rsid w:val="00A15234"/>
    <w:rsid w:val="00A201AB"/>
    <w:rsid w:val="00A27E9D"/>
    <w:rsid w:val="00A31C8B"/>
    <w:rsid w:val="00A509FA"/>
    <w:rsid w:val="00A57B5D"/>
    <w:rsid w:val="00A845DC"/>
    <w:rsid w:val="00A92942"/>
    <w:rsid w:val="00AD30EF"/>
    <w:rsid w:val="00AD5231"/>
    <w:rsid w:val="00AE6DDE"/>
    <w:rsid w:val="00AE7D4D"/>
    <w:rsid w:val="00AF5BD9"/>
    <w:rsid w:val="00B26AA2"/>
    <w:rsid w:val="00B3524D"/>
    <w:rsid w:val="00B40F69"/>
    <w:rsid w:val="00B46616"/>
    <w:rsid w:val="00B7040A"/>
    <w:rsid w:val="00B83391"/>
    <w:rsid w:val="00B87C01"/>
    <w:rsid w:val="00B95326"/>
    <w:rsid w:val="00BD4196"/>
    <w:rsid w:val="00BE6840"/>
    <w:rsid w:val="00BF22CA"/>
    <w:rsid w:val="00BF23BB"/>
    <w:rsid w:val="00C10DBF"/>
    <w:rsid w:val="00C17CF2"/>
    <w:rsid w:val="00C26032"/>
    <w:rsid w:val="00C345E1"/>
    <w:rsid w:val="00C43BFD"/>
    <w:rsid w:val="00C520FF"/>
    <w:rsid w:val="00C53074"/>
    <w:rsid w:val="00C612EB"/>
    <w:rsid w:val="00CB6E35"/>
    <w:rsid w:val="00CC5624"/>
    <w:rsid w:val="00CD3634"/>
    <w:rsid w:val="00CD58CE"/>
    <w:rsid w:val="00CD59AC"/>
    <w:rsid w:val="00CE1A46"/>
    <w:rsid w:val="00D20757"/>
    <w:rsid w:val="00D22636"/>
    <w:rsid w:val="00D36D7D"/>
    <w:rsid w:val="00D40FD9"/>
    <w:rsid w:val="00D45631"/>
    <w:rsid w:val="00D53769"/>
    <w:rsid w:val="00D718EF"/>
    <w:rsid w:val="00D85C13"/>
    <w:rsid w:val="00D87AF7"/>
    <w:rsid w:val="00D9111A"/>
    <w:rsid w:val="00D91BE3"/>
    <w:rsid w:val="00D920E7"/>
    <w:rsid w:val="00D94AFC"/>
    <w:rsid w:val="00DB70AE"/>
    <w:rsid w:val="00DD1BBC"/>
    <w:rsid w:val="00DD5071"/>
    <w:rsid w:val="00DD5C39"/>
    <w:rsid w:val="00DE7DB7"/>
    <w:rsid w:val="00DF09E9"/>
    <w:rsid w:val="00E00973"/>
    <w:rsid w:val="00E00A0A"/>
    <w:rsid w:val="00E066DE"/>
    <w:rsid w:val="00E07F57"/>
    <w:rsid w:val="00E30683"/>
    <w:rsid w:val="00E31DA6"/>
    <w:rsid w:val="00E453D8"/>
    <w:rsid w:val="00E50BCE"/>
    <w:rsid w:val="00E574BF"/>
    <w:rsid w:val="00E61292"/>
    <w:rsid w:val="00E67616"/>
    <w:rsid w:val="00E77C4D"/>
    <w:rsid w:val="00E81D01"/>
    <w:rsid w:val="00E845A5"/>
    <w:rsid w:val="00EC3840"/>
    <w:rsid w:val="00EE45D8"/>
    <w:rsid w:val="00F03241"/>
    <w:rsid w:val="00F06654"/>
    <w:rsid w:val="00F22EDA"/>
    <w:rsid w:val="00F4618C"/>
    <w:rsid w:val="00F724AB"/>
    <w:rsid w:val="00F74FA7"/>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BBBAB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0B1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3431</Characters>
  <Application>Microsoft Office Word</Application>
  <DocSecurity>0</DocSecurity>
  <Lines>28</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2018-08-13T11:49:00Z</dcterms:created>
  <dcterms:modified xsi:type="dcterms:W3CDTF">2018-08-13T11:49:00Z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