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12A9A" w14:textId="051CD1DC" w:rsidR="008F063E" w:rsidRPr="00E27392" w:rsidRDefault="00652638" w:rsidP="008F063E">
      <w:pPr>
        <w:jc w:val="center"/>
        <w:rPr>
          <w:rFonts w:ascii="Book Antiqua" w:hAnsi="Book Antiqua"/>
          <w:color w:val="000000"/>
          <w:sz w:val="16"/>
          <w:szCs w:val="16"/>
        </w:rPr>
      </w:pPr>
      <w:r w:rsidRPr="00E27392">
        <w:rPr>
          <w:noProof/>
          <w:sz w:val="16"/>
          <w:szCs w:val="16"/>
        </w:rPr>
        <w:drawing>
          <wp:inline distT="0" distB="0" distL="0" distR="0" wp14:anchorId="7AB0A314" wp14:editId="5C4CB085">
            <wp:extent cx="1495425" cy="1133475"/>
            <wp:effectExtent l="0" t="0" r="0" b="0"/>
            <wp:docPr id="1" name="Picture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72CD" w14:textId="77777777" w:rsidR="00E27392" w:rsidRPr="00E27392" w:rsidRDefault="00E27392" w:rsidP="00E27392">
      <w:pPr>
        <w:rPr>
          <w:rFonts w:ascii="Book Antiqua" w:hAnsi="Book Antiqua"/>
          <w:color w:val="000000"/>
          <w:sz w:val="16"/>
          <w:szCs w:val="16"/>
        </w:rPr>
      </w:pPr>
    </w:p>
    <w:p w14:paraId="126BFB7D" w14:textId="77777777" w:rsidR="008F063E" w:rsidRDefault="008F063E" w:rsidP="008F063E">
      <w:pPr>
        <w:ind w:right="-82"/>
        <w:rPr>
          <w:rFonts w:ascii="Book Antiqua" w:hAnsi="Book Antiqua"/>
          <w:b/>
          <w:bCs/>
          <w:color w:val="000000"/>
        </w:rPr>
      </w:pPr>
      <w:r>
        <w:rPr>
          <w:rFonts w:ascii="Book Antiqua" w:hAnsi="Book Antiqua"/>
          <w:b/>
          <w:bCs/>
          <w:color w:val="000000"/>
        </w:rPr>
        <w:t xml:space="preserve">Upper Tribunal </w:t>
      </w:r>
    </w:p>
    <w:p w14:paraId="539B9DF6" w14:textId="16F1A68F" w:rsidR="002A2AC5" w:rsidRDefault="008F063E" w:rsidP="00E27392">
      <w:pPr>
        <w:tabs>
          <w:tab w:val="right" w:pos="8364"/>
        </w:tabs>
        <w:ind w:right="-82"/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bCs/>
          <w:color w:val="000000"/>
        </w:rPr>
        <w:t>(Immigration and Asylum Chamber)</w:t>
      </w:r>
      <w:r w:rsidR="00E27392">
        <w:rPr>
          <w:rFonts w:ascii="Book Antiqua" w:hAnsi="Book Antiqua"/>
          <w:b/>
          <w:bCs/>
          <w:color w:val="000000"/>
        </w:rPr>
        <w:tab/>
      </w:r>
      <w:r>
        <w:rPr>
          <w:rFonts w:ascii="Book Antiqua" w:hAnsi="Book Antiqua"/>
          <w:color w:val="000000"/>
        </w:rPr>
        <w:t xml:space="preserve">Appeal Number: </w:t>
      </w:r>
      <w:bookmarkStart w:id="0" w:name="Text21"/>
      <w:bookmarkStart w:id="1" w:name="_GoBack"/>
      <w:bookmarkEnd w:id="0"/>
      <w:r w:rsidR="003213A4">
        <w:rPr>
          <w:rFonts w:ascii="Book Antiqua" w:hAnsi="Book Antiqua" w:cs="Arial"/>
          <w:caps/>
          <w:color w:val="000000"/>
        </w:rPr>
        <w:t>HU</w:t>
      </w:r>
      <w:r w:rsidR="00CE1DA4" w:rsidRPr="00113804">
        <w:rPr>
          <w:rFonts w:ascii="Book Antiqua" w:hAnsi="Book Antiqua" w:cs="Arial"/>
          <w:caps/>
          <w:color w:val="000000"/>
        </w:rPr>
        <w:t>/</w:t>
      </w:r>
      <w:r w:rsidR="003213A4">
        <w:rPr>
          <w:rFonts w:ascii="Book Antiqua" w:hAnsi="Book Antiqua" w:cs="Arial"/>
          <w:caps/>
          <w:color w:val="000000"/>
        </w:rPr>
        <w:t>16192</w:t>
      </w:r>
      <w:r w:rsidR="00CE1DA4" w:rsidRPr="00113804">
        <w:rPr>
          <w:rFonts w:ascii="Book Antiqua" w:hAnsi="Book Antiqua" w:cs="Arial"/>
          <w:caps/>
          <w:color w:val="000000"/>
        </w:rPr>
        <w:t>/201</w:t>
      </w:r>
      <w:r w:rsidR="003213A4">
        <w:rPr>
          <w:rFonts w:ascii="Book Antiqua" w:hAnsi="Book Antiqua" w:cs="Arial"/>
          <w:caps/>
          <w:color w:val="000000"/>
        </w:rPr>
        <w:t>6</w:t>
      </w:r>
      <w:bookmarkEnd w:id="1"/>
    </w:p>
    <w:p w14:paraId="1407BF03" w14:textId="6518484A" w:rsidR="008F063E" w:rsidRDefault="008F063E" w:rsidP="008F063E">
      <w:pPr>
        <w:jc w:val="center"/>
        <w:rPr>
          <w:rFonts w:ascii="Book Antiqua" w:hAnsi="Book Antiqua"/>
          <w:color w:val="000000"/>
        </w:rPr>
      </w:pPr>
    </w:p>
    <w:p w14:paraId="08378500" w14:textId="77777777" w:rsidR="008F063E" w:rsidRDefault="008F063E" w:rsidP="008F063E">
      <w:pPr>
        <w:jc w:val="center"/>
        <w:rPr>
          <w:rFonts w:ascii="Book Antiqua" w:hAnsi="Book Antiqua"/>
          <w:b/>
          <w:bCs/>
          <w:color w:val="000000"/>
          <w:u w:val="single"/>
        </w:rPr>
      </w:pPr>
      <w:r>
        <w:rPr>
          <w:rFonts w:ascii="Book Antiqua" w:hAnsi="Book Antiqua"/>
          <w:b/>
          <w:bCs/>
          <w:color w:val="000000"/>
          <w:u w:val="single"/>
        </w:rPr>
        <w:t>THE IMMIGRATION ACTS</w:t>
      </w:r>
    </w:p>
    <w:p w14:paraId="46B632C9" w14:textId="56C72C60" w:rsidR="00E27392" w:rsidRDefault="00E27392" w:rsidP="008F063E">
      <w:pPr>
        <w:jc w:val="center"/>
        <w:rPr>
          <w:rFonts w:ascii="Book Antiqua" w:hAnsi="Book Antiqua"/>
          <w:b/>
          <w:bCs/>
          <w:color w:val="00000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27392" w:rsidRPr="00E27392" w14:paraId="347C29FC" w14:textId="77777777" w:rsidTr="00E27392">
        <w:tc>
          <w:tcPr>
            <w:tcW w:w="4148" w:type="dxa"/>
          </w:tcPr>
          <w:p w14:paraId="3E037DEE" w14:textId="3C7B54F3" w:rsidR="00E27392" w:rsidRPr="00E27392" w:rsidRDefault="00E27392" w:rsidP="00E27392">
            <w:pPr>
              <w:rPr>
                <w:rFonts w:ascii="Book Antiqua" w:hAnsi="Book Antiqua"/>
                <w:b/>
                <w:bCs/>
                <w:color w:val="000000"/>
              </w:rPr>
            </w:pPr>
            <w:r w:rsidRPr="00E27392">
              <w:rPr>
                <w:rFonts w:ascii="Book Antiqua" w:hAnsi="Book Antiqua"/>
                <w:b/>
                <w:bCs/>
                <w:color w:val="000000"/>
              </w:rPr>
              <w:t>At Field House</w:t>
            </w:r>
          </w:p>
        </w:tc>
        <w:tc>
          <w:tcPr>
            <w:tcW w:w="4148" w:type="dxa"/>
          </w:tcPr>
          <w:p w14:paraId="2702E0F0" w14:textId="7652490C" w:rsidR="00E27392" w:rsidRPr="00E27392" w:rsidRDefault="00E27392" w:rsidP="00E27392">
            <w:pPr>
              <w:jc w:val="right"/>
              <w:rPr>
                <w:rFonts w:ascii="Book Antiqua" w:hAnsi="Book Antiqua"/>
                <w:b/>
                <w:bCs/>
                <w:color w:val="000000"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  <w:t xml:space="preserve">Decision </w:t>
            </w:r>
            <w:r w:rsidRPr="00E27392">
              <w:rPr>
                <w:rFonts w:ascii="Book Antiqua" w:hAnsi="Book Antiqua"/>
                <w:b/>
                <w:bCs/>
                <w:color w:val="000000"/>
              </w:rPr>
              <w:t>Promulgated</w:t>
            </w:r>
          </w:p>
        </w:tc>
      </w:tr>
      <w:tr w:rsidR="00E27392" w:rsidRPr="00E27392" w14:paraId="2C91AB06" w14:textId="77777777" w:rsidTr="00E27392">
        <w:tc>
          <w:tcPr>
            <w:tcW w:w="4148" w:type="dxa"/>
          </w:tcPr>
          <w:p w14:paraId="69A735AD" w14:textId="54F8BA7A" w:rsidR="00E27392" w:rsidRPr="00E27392" w:rsidRDefault="00E27392" w:rsidP="00E27392">
            <w:pPr>
              <w:rPr>
                <w:rFonts w:ascii="Book Antiqua" w:hAnsi="Book Antiqua"/>
                <w:b/>
                <w:bCs/>
                <w:color w:val="000000"/>
              </w:rPr>
            </w:pPr>
            <w:r w:rsidRPr="00E27392">
              <w:rPr>
                <w:rFonts w:ascii="Book Antiqua" w:hAnsi="Book Antiqua"/>
                <w:b/>
                <w:bCs/>
                <w:color w:val="000000"/>
              </w:rPr>
              <w:t>On papers</w:t>
            </w:r>
          </w:p>
        </w:tc>
        <w:tc>
          <w:tcPr>
            <w:tcW w:w="4148" w:type="dxa"/>
          </w:tcPr>
          <w:p w14:paraId="4EC311E0" w14:textId="76105A7C" w:rsidR="00E27392" w:rsidRPr="00E27392" w:rsidRDefault="00E27392" w:rsidP="00E27392">
            <w:pPr>
              <w:jc w:val="right"/>
              <w:rPr>
                <w:rFonts w:ascii="Book Antiqua" w:hAnsi="Book Antiqua"/>
                <w:b/>
                <w:bCs/>
                <w:color w:val="000000"/>
              </w:rPr>
            </w:pPr>
            <w:r w:rsidRPr="00E27392">
              <w:rPr>
                <w:rFonts w:ascii="Book Antiqua" w:hAnsi="Book Antiqua"/>
                <w:b/>
                <w:bCs/>
                <w:color w:val="000000"/>
              </w:rPr>
              <w:t>On 27 July 2018</w:t>
            </w:r>
          </w:p>
        </w:tc>
      </w:tr>
    </w:tbl>
    <w:p w14:paraId="31FE332C" w14:textId="77777777" w:rsidR="00E27392" w:rsidRDefault="00E27392" w:rsidP="008F063E">
      <w:pPr>
        <w:jc w:val="center"/>
        <w:rPr>
          <w:rFonts w:ascii="Book Antiqua" w:hAnsi="Book Antiqua"/>
          <w:b/>
          <w:bCs/>
          <w:color w:val="000000"/>
          <w:u w:val="single"/>
        </w:rPr>
      </w:pPr>
    </w:p>
    <w:p w14:paraId="2C51A3A5" w14:textId="77777777" w:rsidR="00B423C3" w:rsidRDefault="00B423C3" w:rsidP="00B423C3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52FFBAD2" w14:textId="77777777" w:rsidR="00305E57" w:rsidRPr="00F97703" w:rsidRDefault="00305E57" w:rsidP="00B423C3">
      <w:pPr>
        <w:jc w:val="center"/>
        <w:rPr>
          <w:rFonts w:ascii="Book Antiqua" w:hAnsi="Book Antiqua" w:cs="Arial"/>
          <w:b/>
        </w:rPr>
      </w:pPr>
    </w:p>
    <w:p w14:paraId="37AEE7E0" w14:textId="77777777" w:rsidR="00B423C3" w:rsidRPr="00F97703" w:rsidRDefault="00CE1DA4" w:rsidP="00B423C3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A7650B">
        <w:rPr>
          <w:rFonts w:ascii="Book Antiqua" w:hAnsi="Book Antiqua" w:cs="Arial"/>
          <w:b/>
          <w:color w:val="000000"/>
        </w:rPr>
        <w:t>BLUM</w:t>
      </w:r>
    </w:p>
    <w:p w14:paraId="10DEE45F" w14:textId="77777777" w:rsidR="00E27392" w:rsidRDefault="00E27392" w:rsidP="008F063E">
      <w:pPr>
        <w:jc w:val="center"/>
        <w:rPr>
          <w:rFonts w:ascii="Book Antiqua" w:hAnsi="Book Antiqua"/>
          <w:b/>
          <w:bCs/>
        </w:rPr>
      </w:pPr>
    </w:p>
    <w:p w14:paraId="0FF1B652" w14:textId="77777777" w:rsidR="008F063E" w:rsidRDefault="008F063E" w:rsidP="008F063E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Between</w:t>
      </w:r>
    </w:p>
    <w:p w14:paraId="46EC2262" w14:textId="77777777" w:rsidR="00305E57" w:rsidRDefault="00305E57" w:rsidP="008F063E">
      <w:pPr>
        <w:jc w:val="center"/>
        <w:rPr>
          <w:rFonts w:ascii="Book Antiqua" w:hAnsi="Book Antiqua"/>
          <w:b/>
          <w:bCs/>
        </w:rPr>
      </w:pPr>
    </w:p>
    <w:p w14:paraId="6BEFE516" w14:textId="77777777" w:rsidR="008F063E" w:rsidRDefault="003213A4" w:rsidP="008F063E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YEM KUMARI GURUNG</w:t>
      </w:r>
    </w:p>
    <w:p w14:paraId="6D3474E0" w14:textId="77777777" w:rsidR="00305E57" w:rsidRDefault="00305E57" w:rsidP="008F063E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(Anonymity direction </w:t>
      </w:r>
      <w:r w:rsidR="003213A4">
        <w:rPr>
          <w:rFonts w:ascii="Book Antiqua" w:hAnsi="Book Antiqua"/>
          <w:b/>
          <w:bCs/>
        </w:rPr>
        <w:t xml:space="preserve">not </w:t>
      </w:r>
      <w:r>
        <w:rPr>
          <w:rFonts w:ascii="Book Antiqua" w:hAnsi="Book Antiqua"/>
          <w:b/>
          <w:bCs/>
        </w:rPr>
        <w:t>made)</w:t>
      </w:r>
    </w:p>
    <w:p w14:paraId="1074A732" w14:textId="77777777" w:rsidR="008F063E" w:rsidRDefault="00CE1DA4" w:rsidP="008F063E">
      <w:pPr>
        <w:jc w:val="right"/>
        <w:rPr>
          <w:rFonts w:ascii="Book Antiqua" w:hAnsi="Book Antiqua"/>
          <w:u w:val="single"/>
        </w:rPr>
      </w:pPr>
      <w:bookmarkStart w:id="2" w:name="Text6"/>
      <w:bookmarkEnd w:id="2"/>
      <w:r>
        <w:rPr>
          <w:rFonts w:ascii="Book Antiqua" w:hAnsi="Book Antiqua"/>
          <w:u w:val="single"/>
        </w:rPr>
        <w:t>Appellant</w:t>
      </w:r>
    </w:p>
    <w:p w14:paraId="663ED957" w14:textId="77777777" w:rsidR="008F063E" w:rsidRDefault="008F063E" w:rsidP="008F063E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and</w:t>
      </w:r>
    </w:p>
    <w:p w14:paraId="1424D6F1" w14:textId="77777777" w:rsidR="008F063E" w:rsidRDefault="008F063E" w:rsidP="008F063E">
      <w:pPr>
        <w:jc w:val="center"/>
        <w:rPr>
          <w:rFonts w:ascii="Book Antiqua" w:hAnsi="Book Antiqua"/>
          <w:b/>
          <w:bCs/>
        </w:rPr>
      </w:pPr>
    </w:p>
    <w:p w14:paraId="6456AA73" w14:textId="77777777" w:rsidR="00A7650B" w:rsidRDefault="003213A4" w:rsidP="00A7650B">
      <w:pPr>
        <w:jc w:val="center"/>
        <w:rPr>
          <w:rFonts w:ascii="Book Antiqua" w:hAnsi="Book Antiqua"/>
          <w:b/>
          <w:bCs/>
        </w:rPr>
      </w:pPr>
      <w:bookmarkStart w:id="3" w:name="Text7"/>
      <w:bookmarkEnd w:id="3"/>
      <w:r>
        <w:rPr>
          <w:rFonts w:ascii="Book Antiqua" w:hAnsi="Book Antiqua"/>
          <w:b/>
          <w:bCs/>
        </w:rPr>
        <w:t>ENTRY CLEARANCE OFFICER - NEPAL</w:t>
      </w:r>
    </w:p>
    <w:p w14:paraId="597B2906" w14:textId="77777777" w:rsidR="008F063E" w:rsidRDefault="008F063E" w:rsidP="008F063E">
      <w:pPr>
        <w:jc w:val="right"/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Respondent</w:t>
      </w:r>
    </w:p>
    <w:p w14:paraId="64E1AD55" w14:textId="77777777" w:rsidR="008F063E" w:rsidRDefault="008F063E" w:rsidP="008F063E">
      <w:pPr>
        <w:rPr>
          <w:rFonts w:ascii="Book Antiqua" w:hAnsi="Book Antiqua"/>
          <w:u w:val="single"/>
        </w:rPr>
      </w:pPr>
    </w:p>
    <w:p w14:paraId="40C39422" w14:textId="77777777" w:rsidR="008F063E" w:rsidRDefault="008F063E" w:rsidP="008F063E">
      <w:pPr>
        <w:jc w:val="center"/>
        <w:rPr>
          <w:rFonts w:ascii="Book Antiqua" w:hAnsi="Book Antiqua"/>
        </w:rPr>
      </w:pPr>
    </w:p>
    <w:p w14:paraId="2A16B8AA" w14:textId="77777777" w:rsidR="008F063E" w:rsidRDefault="00CE1DA4" w:rsidP="00113804">
      <w:pPr>
        <w:jc w:val="center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u w:val="single"/>
        </w:rPr>
        <w:t xml:space="preserve">NOTICE OF DECISION </w:t>
      </w:r>
    </w:p>
    <w:p w14:paraId="40CE6CBD" w14:textId="77777777" w:rsidR="00113804" w:rsidRPr="00E27392" w:rsidRDefault="00113804" w:rsidP="00E27392">
      <w:pPr>
        <w:numPr>
          <w:ilvl w:val="0"/>
          <w:numId w:val="3"/>
        </w:numPr>
        <w:spacing w:before="120"/>
        <w:ind w:left="567" w:hanging="567"/>
        <w:jc w:val="both"/>
        <w:rPr>
          <w:rFonts w:ascii="Book Antiqua" w:hAnsi="Book Antiqua"/>
        </w:rPr>
      </w:pPr>
      <w:r w:rsidRPr="00E27392">
        <w:rPr>
          <w:rFonts w:ascii="Book Antiqua" w:hAnsi="Book Antiqua" w:cs="Arial"/>
        </w:rPr>
        <w:t>Both subparagraphs of rule 40(3) apply to this decision.</w:t>
      </w:r>
    </w:p>
    <w:p w14:paraId="718886E0" w14:textId="77777777" w:rsidR="00113804" w:rsidRPr="00E27392" w:rsidRDefault="00CE1DA4" w:rsidP="00E27392">
      <w:pPr>
        <w:numPr>
          <w:ilvl w:val="0"/>
          <w:numId w:val="3"/>
        </w:numPr>
        <w:spacing w:before="120"/>
        <w:ind w:left="567" w:hanging="567"/>
        <w:jc w:val="both"/>
        <w:rPr>
          <w:rFonts w:ascii="Book Antiqua" w:hAnsi="Book Antiqua"/>
        </w:rPr>
      </w:pPr>
      <w:r w:rsidRPr="00E27392">
        <w:rPr>
          <w:rFonts w:ascii="Book Antiqua" w:hAnsi="Book Antiqua" w:cs="Arial"/>
        </w:rPr>
        <w:t xml:space="preserve">The </w:t>
      </w:r>
      <w:r w:rsidR="00113804" w:rsidRPr="00E27392">
        <w:rPr>
          <w:rFonts w:ascii="Book Antiqua" w:hAnsi="Book Antiqua" w:cs="Arial"/>
        </w:rPr>
        <w:t xml:space="preserve">decision of the First-tier Tribunal sent out on </w:t>
      </w:r>
      <w:r w:rsidR="003213A4" w:rsidRPr="00E27392">
        <w:rPr>
          <w:rFonts w:ascii="Book Antiqua" w:hAnsi="Book Antiqua" w:cs="Arial"/>
        </w:rPr>
        <w:t>22</w:t>
      </w:r>
      <w:r w:rsidR="00305E57" w:rsidRPr="00E27392">
        <w:rPr>
          <w:rFonts w:ascii="Book Antiqua" w:hAnsi="Book Antiqua" w:cs="Arial"/>
        </w:rPr>
        <w:t xml:space="preserve"> </w:t>
      </w:r>
      <w:r w:rsidR="003213A4" w:rsidRPr="00E27392">
        <w:rPr>
          <w:rFonts w:ascii="Book Antiqua" w:hAnsi="Book Antiqua" w:cs="Arial"/>
        </w:rPr>
        <w:t>September</w:t>
      </w:r>
      <w:r w:rsidR="00113804" w:rsidRPr="00E27392">
        <w:rPr>
          <w:rFonts w:ascii="Book Antiqua" w:hAnsi="Book Antiqua" w:cs="Arial"/>
        </w:rPr>
        <w:t xml:space="preserve"> 2017 is erroneous in law.  </w:t>
      </w:r>
      <w:r w:rsidR="003213A4" w:rsidRPr="00E27392">
        <w:rPr>
          <w:rFonts w:ascii="Book Antiqua" w:hAnsi="Book Antiqua" w:cs="Arial"/>
        </w:rPr>
        <w:t>I</w:t>
      </w:r>
      <w:r w:rsidR="00113804" w:rsidRPr="00E27392">
        <w:rPr>
          <w:rFonts w:ascii="Book Antiqua" w:hAnsi="Book Antiqua" w:cs="Arial"/>
        </w:rPr>
        <w:t xml:space="preserve"> set it aside.</w:t>
      </w:r>
    </w:p>
    <w:p w14:paraId="4D346834" w14:textId="77777777" w:rsidR="0057712E" w:rsidRPr="00E27392" w:rsidRDefault="00305E57" w:rsidP="00E27392">
      <w:pPr>
        <w:numPr>
          <w:ilvl w:val="0"/>
          <w:numId w:val="3"/>
        </w:numPr>
        <w:spacing w:before="120"/>
        <w:ind w:left="567" w:hanging="567"/>
        <w:jc w:val="both"/>
        <w:rPr>
          <w:rFonts w:ascii="Book Antiqua" w:hAnsi="Book Antiqua"/>
        </w:rPr>
      </w:pPr>
      <w:r w:rsidRPr="00E27392">
        <w:rPr>
          <w:rFonts w:ascii="Book Antiqua" w:hAnsi="Book Antiqua" w:cs="Arial"/>
        </w:rPr>
        <w:t>The</w:t>
      </w:r>
      <w:r w:rsidR="00113804" w:rsidRPr="00E27392">
        <w:rPr>
          <w:rFonts w:ascii="Book Antiqua" w:hAnsi="Book Antiqua" w:cs="Arial"/>
        </w:rPr>
        <w:t xml:space="preserve"> appeal is remitted </w:t>
      </w:r>
      <w:r w:rsidRPr="00E27392">
        <w:rPr>
          <w:rFonts w:ascii="Book Antiqua" w:hAnsi="Book Antiqua" w:cs="Arial"/>
        </w:rPr>
        <w:t xml:space="preserve">the First-tier Tribunal </w:t>
      </w:r>
      <w:r w:rsidR="00113804" w:rsidRPr="00E27392">
        <w:rPr>
          <w:rFonts w:ascii="Book Antiqua" w:hAnsi="Book Antiqua" w:cs="Arial"/>
        </w:rPr>
        <w:t xml:space="preserve">to be determined </w:t>
      </w:r>
      <w:r w:rsidRPr="00E27392">
        <w:rPr>
          <w:rFonts w:ascii="Book Antiqua" w:hAnsi="Book Antiqua" w:cs="Arial"/>
          <w:i/>
        </w:rPr>
        <w:t>de novo</w:t>
      </w:r>
      <w:r w:rsidRPr="00E27392">
        <w:rPr>
          <w:rFonts w:ascii="Book Antiqua" w:hAnsi="Book Antiqua" w:cs="Arial"/>
        </w:rPr>
        <w:t xml:space="preserve"> by a j</w:t>
      </w:r>
      <w:r w:rsidR="003213A4" w:rsidRPr="00E27392">
        <w:rPr>
          <w:rFonts w:ascii="Book Antiqua" w:hAnsi="Book Antiqua" w:cs="Arial"/>
        </w:rPr>
        <w:t>udge other than Judge Chana</w:t>
      </w:r>
      <w:r w:rsidR="00113804" w:rsidRPr="00E27392">
        <w:rPr>
          <w:rFonts w:ascii="Book Antiqua" w:hAnsi="Book Antiqua" w:cs="Arial"/>
        </w:rPr>
        <w:t>.</w:t>
      </w:r>
      <w:r w:rsidR="00113804" w:rsidRPr="00E27392">
        <w:rPr>
          <w:rFonts w:ascii="Book Antiqua" w:hAnsi="Book Antiqua"/>
        </w:rPr>
        <w:t xml:space="preserve"> </w:t>
      </w:r>
    </w:p>
    <w:p w14:paraId="6855BA75" w14:textId="77777777" w:rsidR="003213A4" w:rsidRPr="00E27392" w:rsidRDefault="003213A4" w:rsidP="008F063E">
      <w:pPr>
        <w:ind w:left="540" w:hanging="540"/>
        <w:jc w:val="both"/>
        <w:rPr>
          <w:rFonts w:ascii="Book Antiqua" w:hAnsi="Book Antiqua"/>
        </w:rPr>
      </w:pPr>
    </w:p>
    <w:p w14:paraId="3BDF0E92" w14:textId="77777777" w:rsidR="002B559E" w:rsidRPr="00E27392" w:rsidRDefault="002B559E" w:rsidP="002B559E">
      <w:pPr>
        <w:ind w:left="4508" w:hanging="539"/>
        <w:rPr>
          <w:rFonts w:ascii="Book Antiqua" w:hAnsi="Book Antiqua" w:cs="Arial"/>
        </w:rPr>
      </w:pPr>
      <w:r w:rsidRPr="00E27392">
        <w:rPr>
          <w:rFonts w:ascii="Book Antiqua" w:hAnsi="Book Antiqua" w:cs="Arial"/>
        </w:rPr>
        <w:t>Signed</w:t>
      </w:r>
      <w:r w:rsidRPr="00E27392">
        <w:rPr>
          <w:rFonts w:ascii="Book Antiqua" w:hAnsi="Book Antiqua" w:cs="Arial"/>
        </w:rPr>
        <w:tab/>
      </w:r>
      <w:r w:rsidRPr="00E27392">
        <w:rPr>
          <w:rFonts w:ascii="Book Antiqua" w:hAnsi="Book Antiqua" w:cs="Arial"/>
        </w:rPr>
        <w:tab/>
      </w:r>
      <w:r w:rsidRPr="00E27392">
        <w:rPr>
          <w:rFonts w:ascii="Book Antiqua" w:hAnsi="Book Antiqua" w:cs="Arial"/>
        </w:rPr>
        <w:tab/>
      </w:r>
      <w:r w:rsidRPr="00E27392">
        <w:rPr>
          <w:rFonts w:ascii="Book Antiqua" w:hAnsi="Book Antiqua" w:cs="Arial"/>
        </w:rPr>
        <w:tab/>
      </w:r>
      <w:r w:rsidRPr="00E27392">
        <w:rPr>
          <w:rFonts w:ascii="Book Antiqua" w:hAnsi="Book Antiqua" w:cs="Arial"/>
        </w:rPr>
        <w:tab/>
      </w:r>
    </w:p>
    <w:p w14:paraId="773EB860" w14:textId="234A5B1E" w:rsidR="003213A4" w:rsidRPr="00E27392" w:rsidRDefault="00652638" w:rsidP="002B559E">
      <w:pPr>
        <w:tabs>
          <w:tab w:val="left" w:pos="2520"/>
        </w:tabs>
        <w:ind w:left="4508" w:hanging="539"/>
        <w:rPr>
          <w:rFonts w:ascii="Book Antiqua" w:hAnsi="Book Antiqua"/>
        </w:rPr>
      </w:pPr>
      <w:r w:rsidRPr="00E27392">
        <w:rPr>
          <w:rFonts w:ascii="Book Antiqua" w:hAnsi="Book Antiqua"/>
          <w:noProof/>
        </w:rPr>
        <w:drawing>
          <wp:inline distT="0" distB="0" distL="0" distR="0" wp14:anchorId="656D1FEA" wp14:editId="16325096">
            <wp:extent cx="10287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23B3" w14:textId="77777777" w:rsidR="003213A4" w:rsidRPr="00E27392" w:rsidRDefault="003213A4" w:rsidP="002B559E">
      <w:pPr>
        <w:tabs>
          <w:tab w:val="left" w:pos="2520"/>
        </w:tabs>
        <w:ind w:left="4508" w:hanging="539"/>
        <w:rPr>
          <w:rFonts w:ascii="Book Antiqua" w:hAnsi="Book Antiqua"/>
        </w:rPr>
      </w:pPr>
      <w:r w:rsidRPr="00E27392">
        <w:rPr>
          <w:rFonts w:ascii="Book Antiqua" w:hAnsi="Book Antiqua"/>
        </w:rPr>
        <w:t>D. Blum</w:t>
      </w:r>
    </w:p>
    <w:p w14:paraId="3C928590" w14:textId="77777777" w:rsidR="002B559E" w:rsidRPr="00E27392" w:rsidRDefault="00305E57" w:rsidP="002B559E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  <w:r w:rsidRPr="00E27392">
        <w:rPr>
          <w:rFonts w:ascii="Book Antiqua" w:hAnsi="Book Antiqua" w:cs="Arial"/>
        </w:rPr>
        <w:t>Judge</w:t>
      </w:r>
      <w:r w:rsidR="002B559E" w:rsidRPr="00E27392">
        <w:rPr>
          <w:rFonts w:ascii="Book Antiqua" w:hAnsi="Book Antiqua" w:cs="Arial"/>
        </w:rPr>
        <w:t xml:space="preserve"> of the </w:t>
      </w:r>
      <w:r w:rsidR="002B559E" w:rsidRPr="00E27392">
        <w:rPr>
          <w:rFonts w:ascii="Book Antiqua" w:hAnsi="Book Antiqua" w:cs="Arial"/>
          <w:color w:val="000000"/>
        </w:rPr>
        <w:t xml:space="preserve">Upper Tribunal </w:t>
      </w:r>
    </w:p>
    <w:p w14:paraId="5C1AAD9E" w14:textId="77777777" w:rsidR="003213A4" w:rsidRPr="00E27392" w:rsidRDefault="003213A4" w:rsidP="002B559E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14:paraId="06836B1B" w14:textId="77777777" w:rsidR="00305E57" w:rsidRPr="00E27392" w:rsidRDefault="003213A4" w:rsidP="002B559E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  <w:r w:rsidRPr="00E27392">
        <w:rPr>
          <w:rFonts w:ascii="Book Antiqua" w:hAnsi="Book Antiqua" w:cs="Arial"/>
          <w:color w:val="000000"/>
        </w:rPr>
        <w:t xml:space="preserve">25 July </w:t>
      </w:r>
      <w:r w:rsidR="00305E57" w:rsidRPr="00E27392">
        <w:rPr>
          <w:rFonts w:ascii="Book Antiqua" w:hAnsi="Book Antiqua" w:cs="Arial"/>
          <w:color w:val="000000"/>
        </w:rPr>
        <w:t>2018</w:t>
      </w:r>
    </w:p>
    <w:sectPr w:rsidR="00305E57" w:rsidRPr="00E27392" w:rsidSect="00E27392">
      <w:footerReference w:type="first" r:id="rId9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45F6" w14:textId="77777777" w:rsidR="00B05D38" w:rsidRDefault="00B05D38">
      <w:r>
        <w:separator/>
      </w:r>
    </w:p>
  </w:endnote>
  <w:endnote w:type="continuationSeparator" w:id="0">
    <w:p w14:paraId="6BCF3C4F" w14:textId="77777777" w:rsidR="00B05D38" w:rsidRDefault="00B0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755FD" w14:textId="438FC905" w:rsidR="00E27392" w:rsidRPr="00E27392" w:rsidRDefault="00E27392" w:rsidP="00E27392">
    <w:pPr>
      <w:pStyle w:val="Footer"/>
      <w:jc w:val="center"/>
      <w:rPr>
        <w:rFonts w:ascii="Book Antiqua" w:hAnsi="Book Antiqua"/>
        <w:b/>
      </w:rPr>
    </w:pPr>
    <w:r w:rsidRPr="00E27392">
      <w:rPr>
        <w:rFonts w:ascii="Book Antiqua" w:hAnsi="Book Antiqua"/>
        <w:b/>
      </w:rP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37514" w14:textId="77777777" w:rsidR="00B05D38" w:rsidRDefault="00B05D38">
      <w:r>
        <w:separator/>
      </w:r>
    </w:p>
  </w:footnote>
  <w:footnote w:type="continuationSeparator" w:id="0">
    <w:p w14:paraId="03C3DB2E" w14:textId="77777777" w:rsidR="00B05D38" w:rsidRDefault="00B05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F9A"/>
    <w:multiLevelType w:val="hybridMultilevel"/>
    <w:tmpl w:val="B5D68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24220"/>
    <w:multiLevelType w:val="hybridMultilevel"/>
    <w:tmpl w:val="E00CCF92"/>
    <w:lvl w:ilvl="0" w:tplc="0809000F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A5F9E"/>
    <w:multiLevelType w:val="hybridMultilevel"/>
    <w:tmpl w:val="E65C0E8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1B2CA9"/>
    <w:multiLevelType w:val="hybridMultilevel"/>
    <w:tmpl w:val="3AEA85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1A859A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462C85"/>
    <w:multiLevelType w:val="multilevel"/>
    <w:tmpl w:val="5D90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36C14"/>
    <w:multiLevelType w:val="multilevel"/>
    <w:tmpl w:val="EF1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27F7B"/>
    <w:multiLevelType w:val="hybridMultilevel"/>
    <w:tmpl w:val="1CF443BE"/>
    <w:lvl w:ilvl="0" w:tplc="07ACC5F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ascii="Book Antiqua" w:hAnsi="Book Antiqua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6C1F9E"/>
    <w:multiLevelType w:val="hybridMultilevel"/>
    <w:tmpl w:val="B5C242C4"/>
    <w:lvl w:ilvl="0" w:tplc="40E4FB28">
      <w:start w:val="3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5C200FAB"/>
    <w:multiLevelType w:val="multilevel"/>
    <w:tmpl w:val="3AEA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  <w:lvlOverride w:ilvl="0">
      <w:startOverride w:val="23"/>
    </w:lvlOverride>
  </w:num>
  <w:num w:numId="5">
    <w:abstractNumId w:val="5"/>
    <w:lvlOverride w:ilvl="0">
      <w:startOverride w:val="28"/>
    </w:lvlOverride>
  </w:num>
  <w:num w:numId="6">
    <w:abstractNumId w:val="5"/>
    <w:lvlOverride w:ilvl="0">
      <w:startOverride w:val="29"/>
    </w:lvlOverride>
  </w:num>
  <w:num w:numId="7">
    <w:abstractNumId w:val="5"/>
    <w:lvlOverride w:ilvl="0">
      <w:startOverride w:val="30"/>
    </w:lvlOverride>
  </w:num>
  <w:num w:numId="8">
    <w:abstractNumId w:val="1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92"/>
    <w:rsid w:val="00010847"/>
    <w:rsid w:val="00014CD4"/>
    <w:rsid w:val="00037F66"/>
    <w:rsid w:val="000B4E1D"/>
    <w:rsid w:val="00113804"/>
    <w:rsid w:val="001362E5"/>
    <w:rsid w:val="00152CA4"/>
    <w:rsid w:val="002436EE"/>
    <w:rsid w:val="00262DFE"/>
    <w:rsid w:val="00284CEA"/>
    <w:rsid w:val="002A2AC5"/>
    <w:rsid w:val="002B559E"/>
    <w:rsid w:val="002F1F34"/>
    <w:rsid w:val="00305E57"/>
    <w:rsid w:val="00310105"/>
    <w:rsid w:val="003213A4"/>
    <w:rsid w:val="0057712E"/>
    <w:rsid w:val="005868C2"/>
    <w:rsid w:val="00652638"/>
    <w:rsid w:val="006E2E02"/>
    <w:rsid w:val="006F4620"/>
    <w:rsid w:val="007837D1"/>
    <w:rsid w:val="007936E0"/>
    <w:rsid w:val="007B1D7D"/>
    <w:rsid w:val="007B2867"/>
    <w:rsid w:val="00823EF7"/>
    <w:rsid w:val="008F063E"/>
    <w:rsid w:val="008F7D29"/>
    <w:rsid w:val="00940C46"/>
    <w:rsid w:val="00975B70"/>
    <w:rsid w:val="00A04E69"/>
    <w:rsid w:val="00A7650B"/>
    <w:rsid w:val="00AB2392"/>
    <w:rsid w:val="00AF02E6"/>
    <w:rsid w:val="00B05D38"/>
    <w:rsid w:val="00B24F4F"/>
    <w:rsid w:val="00B423C3"/>
    <w:rsid w:val="00B86473"/>
    <w:rsid w:val="00BA3661"/>
    <w:rsid w:val="00BB24BC"/>
    <w:rsid w:val="00BD1203"/>
    <w:rsid w:val="00C64A7B"/>
    <w:rsid w:val="00CB0DDA"/>
    <w:rsid w:val="00CE1DA4"/>
    <w:rsid w:val="00D05148"/>
    <w:rsid w:val="00D45A50"/>
    <w:rsid w:val="00D74AEA"/>
    <w:rsid w:val="00D755B0"/>
    <w:rsid w:val="00E05954"/>
    <w:rsid w:val="00E27392"/>
    <w:rsid w:val="00E44B70"/>
    <w:rsid w:val="00EB72FF"/>
    <w:rsid w:val="00F014B2"/>
    <w:rsid w:val="00F17BC4"/>
    <w:rsid w:val="00F32458"/>
    <w:rsid w:val="00F86480"/>
    <w:rsid w:val="00FB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DDF96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7D2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F7D2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FB33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3A4"/>
    <w:pPr>
      <w:ind w:left="720"/>
    </w:pPr>
  </w:style>
  <w:style w:type="table" w:styleId="TableGrid">
    <w:name w:val="Table Grid"/>
    <w:basedOn w:val="TableNormal"/>
    <w:rsid w:val="00E27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6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8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1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4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2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2018-08-10T13:09:00Z</dcterms:created>
  <dcterms:modified xsi:type="dcterms:W3CDTF">2018-08-10T13:11:00Z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