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FB559D" w:rsidRDefault="00200CF4" w:rsidP="008A6059">
      <w:pPr>
        <w:jc w:val="center"/>
        <w:rPr>
          <w:rFonts w:ascii="Book Antiqua" w:hAnsi="Book Antiqua" w:cs="Arial"/>
          <w:caps/>
          <w:color w:val="000000"/>
          <w:sz w:val="16"/>
          <w:szCs w:val="16"/>
        </w:rPr>
      </w:pPr>
      <w:r w:rsidRPr="00FB559D">
        <w:rPr>
          <w:noProof/>
          <w:sz w:val="16"/>
          <w:szCs w:val="16"/>
          <w:lang w:val="en-US" w:eastAsia="en-US"/>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FB559D"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3F5FC9">
        <w:rPr>
          <w:rFonts w:ascii="Book Antiqua" w:hAnsi="Book Antiqua" w:cs="Arial"/>
          <w:caps/>
          <w:color w:val="000000"/>
        </w:rPr>
        <w:t>HU/23466/2016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8"/>
        <w:gridCol w:w="1120"/>
        <w:gridCol w:w="3960"/>
      </w:tblGrid>
      <w:tr w:rsidR="00D22636" w:rsidRPr="009B7433" w:rsidTr="008A31DC">
        <w:tc>
          <w:tcPr>
            <w:tcW w:w="492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3F5FC9">
              <w:rPr>
                <w:rFonts w:ascii="Book Antiqua" w:hAnsi="Book Antiqua" w:cs="Arial"/>
                <w:b/>
              </w:rPr>
              <w:t>Field House</w:t>
            </w:r>
          </w:p>
        </w:tc>
        <w:tc>
          <w:tcPr>
            <w:tcW w:w="5080"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8A31DC">
        <w:tc>
          <w:tcPr>
            <w:tcW w:w="4928"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3F5FC9">
              <w:rPr>
                <w:rFonts w:ascii="Book Antiqua" w:hAnsi="Book Antiqua" w:cs="Arial"/>
                <w:b/>
              </w:rPr>
              <w:t>16 August 2018</w:t>
            </w:r>
          </w:p>
        </w:tc>
        <w:tc>
          <w:tcPr>
            <w:tcW w:w="5080" w:type="dxa"/>
            <w:gridSpan w:val="2"/>
          </w:tcPr>
          <w:p w:rsidR="00D22636" w:rsidRPr="009B7433" w:rsidRDefault="008A31DC" w:rsidP="004A1848">
            <w:pPr>
              <w:jc w:val="both"/>
              <w:rPr>
                <w:rFonts w:ascii="Book Antiqua" w:hAnsi="Book Antiqua" w:cs="Arial"/>
                <w:b/>
              </w:rPr>
            </w:pPr>
            <w:r>
              <w:rPr>
                <w:rFonts w:ascii="Book Antiqua" w:hAnsi="Book Antiqua" w:cs="Arial"/>
                <w:b/>
              </w:rPr>
              <w:t xml:space="preserve">On 18 September 2018 </w:t>
            </w:r>
          </w:p>
        </w:tc>
      </w:tr>
      <w:tr w:rsidR="008A31DC" w:rsidRPr="009B7433">
        <w:trPr>
          <w:gridAfter w:val="1"/>
          <w:wAfter w:w="3960" w:type="dxa"/>
        </w:trPr>
        <w:tc>
          <w:tcPr>
            <w:tcW w:w="6048" w:type="dxa"/>
            <w:gridSpan w:val="2"/>
          </w:tcPr>
          <w:p w:rsidR="008A31DC" w:rsidRPr="009B7433" w:rsidRDefault="008A31DC"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DE</w:t>
      </w:r>
      <w:r w:rsidR="003B3C76">
        <w:rPr>
          <w:rFonts w:ascii="Book Antiqua" w:hAnsi="Book Antiqua" w:cs="Arial"/>
          <w:b/>
          <w:color w:val="000000"/>
        </w:rPr>
        <w:t>PUTY UPPER TRIBUNAL JUDGE CHAPMAN</w:t>
      </w:r>
    </w:p>
    <w:p w:rsidR="00D20757" w:rsidRDefault="00D20757" w:rsidP="00A15234">
      <w:pPr>
        <w:jc w:val="center"/>
        <w:rPr>
          <w:rFonts w:ascii="Book Antiqua" w:hAnsi="Book Antiqua" w:cs="Arial"/>
          <w:b/>
        </w:rPr>
      </w:pPr>
    </w:p>
    <w:p w:rsidR="00FB559D" w:rsidRPr="009B7433" w:rsidRDefault="00FB559D" w:rsidP="00A15234">
      <w:pPr>
        <w:jc w:val="center"/>
        <w:rPr>
          <w:rFonts w:ascii="Book Antiqua" w:hAnsi="Book Antiqua" w:cs="Arial"/>
          <w:b/>
        </w:rPr>
      </w:pPr>
    </w:p>
    <w:p w:rsidR="00A845DC" w:rsidRDefault="00A845DC" w:rsidP="00A15234">
      <w:pPr>
        <w:jc w:val="center"/>
        <w:rPr>
          <w:rFonts w:ascii="Book Antiqua" w:hAnsi="Book Antiqua" w:cs="Arial"/>
          <w:b/>
        </w:rPr>
      </w:pPr>
      <w:r w:rsidRPr="009B7433">
        <w:rPr>
          <w:rFonts w:ascii="Book Antiqua" w:hAnsi="Book Antiqua" w:cs="Arial"/>
          <w:b/>
        </w:rPr>
        <w:t>Between</w:t>
      </w:r>
    </w:p>
    <w:p w:rsidR="003F5FC9" w:rsidRDefault="003F5FC9" w:rsidP="00A15234">
      <w:pPr>
        <w:jc w:val="center"/>
        <w:rPr>
          <w:rFonts w:ascii="Book Antiqua" w:hAnsi="Book Antiqua" w:cs="Arial"/>
          <w:b/>
        </w:rPr>
      </w:pPr>
    </w:p>
    <w:p w:rsidR="003F5FC9" w:rsidRDefault="00AE71E0" w:rsidP="003F5FC9">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3F5FC9"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3F5FC9"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3F5FC9" w:rsidRDefault="003F5FC9" w:rsidP="003F5FC9">
      <w:pPr>
        <w:jc w:val="center"/>
        <w:rPr>
          <w:rFonts w:ascii="Book Antiqua" w:hAnsi="Book Antiqua" w:cs="Arial"/>
          <w:b/>
          <w:caps/>
        </w:rPr>
      </w:pPr>
      <w:r>
        <w:rPr>
          <w:rFonts w:ascii="Book Antiqua" w:hAnsi="Book Antiqua" w:cs="Arial"/>
          <w:b/>
          <w:caps/>
        </w:rPr>
        <w:t>Mr muhammad irfan</w:t>
      </w:r>
    </w:p>
    <w:p w:rsidR="003F5FC9" w:rsidRPr="00FB559D" w:rsidRDefault="003F5FC9" w:rsidP="003F5FC9">
      <w:pPr>
        <w:jc w:val="center"/>
        <w:rPr>
          <w:rFonts w:ascii="Book Antiqua" w:hAnsi="Book Antiqua" w:cs="Arial"/>
          <w:b/>
          <w:caps/>
          <w:sz w:val="22"/>
        </w:rPr>
      </w:pPr>
      <w:r w:rsidRPr="00FB559D">
        <w:rPr>
          <w:rFonts w:ascii="Book Antiqua" w:hAnsi="Book Antiqua" w:cs="Arial"/>
          <w:b/>
          <w:caps/>
          <w:sz w:val="22"/>
        </w:rPr>
        <w:t xml:space="preserve">(ANONYMITY DIRECTION </w:t>
      </w:r>
      <w:r w:rsidR="00DB03E5" w:rsidRPr="00FB559D">
        <w:rPr>
          <w:rFonts w:ascii="Book Antiqua" w:hAnsi="Book Antiqua" w:cs="Arial"/>
          <w:b/>
          <w:caps/>
          <w:sz w:val="22"/>
        </w:rPr>
        <w:t>not made</w:t>
      </w:r>
      <w:r w:rsidRPr="00FB559D">
        <w:rPr>
          <w:rFonts w:ascii="Book Antiqua" w:hAnsi="Book Antiqua" w:cs="Arial"/>
          <w:b/>
          <w:caps/>
          <w:sz w:val="22"/>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3F5FC9">
        <w:rPr>
          <w:rFonts w:ascii="Book Antiqua" w:hAnsi="Book Antiqua" w:cs="Arial"/>
        </w:rPr>
        <w:t xml:space="preserve">Ms K Pal, Home Office Presenting Officer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3F5FC9">
        <w:rPr>
          <w:rFonts w:ascii="Book Antiqua" w:hAnsi="Book Antiqua" w:cs="Arial"/>
        </w:rPr>
        <w:t>Mr A Maqsood, Counsel</w:t>
      </w:r>
      <w:r w:rsidR="00135DE4">
        <w:rPr>
          <w:rFonts w:ascii="Book Antiqua" w:hAnsi="Book Antiqua" w:cs="Arial"/>
        </w:rPr>
        <w:t>, instructed by Julia &amp; Rana Solicitors</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176284" w:rsidRDefault="003F5FC9" w:rsidP="00EA79AF">
      <w:pPr>
        <w:numPr>
          <w:ilvl w:val="0"/>
          <w:numId w:val="1"/>
        </w:numPr>
        <w:tabs>
          <w:tab w:val="clear" w:pos="567"/>
        </w:tabs>
        <w:spacing w:before="240"/>
        <w:jc w:val="both"/>
        <w:rPr>
          <w:rFonts w:ascii="Book Antiqua" w:hAnsi="Book Antiqua" w:cs="Arial"/>
        </w:rPr>
      </w:pPr>
      <w:r>
        <w:rPr>
          <w:rFonts w:ascii="Book Antiqua" w:hAnsi="Book Antiqua" w:cs="Arial"/>
        </w:rPr>
        <w:t>The Respondent</w:t>
      </w:r>
      <w:r w:rsidR="00014ED3">
        <w:rPr>
          <w:rFonts w:ascii="Book Antiqua" w:hAnsi="Book Antiqua" w:cs="Arial"/>
        </w:rPr>
        <w:t>, to whom I shall refer as the C</w:t>
      </w:r>
      <w:r>
        <w:rPr>
          <w:rFonts w:ascii="Book Antiqua" w:hAnsi="Book Antiqua" w:cs="Arial"/>
        </w:rPr>
        <w:t>laimant</w:t>
      </w:r>
      <w:r w:rsidR="00014ED3">
        <w:rPr>
          <w:rFonts w:ascii="Book Antiqua" w:hAnsi="Book Antiqua" w:cs="Arial"/>
        </w:rPr>
        <w:t>,</w:t>
      </w:r>
      <w:r>
        <w:rPr>
          <w:rFonts w:ascii="Book Antiqua" w:hAnsi="Book Antiqua" w:cs="Arial"/>
        </w:rPr>
        <w:t xml:space="preserve"> is a national of Pakistan born on 17 April 1988.  He appealed against the decision by the Secretary of State refusing him leave to remain dated 26 January 2016.  The basis</w:t>
      </w:r>
      <w:r w:rsidR="00135DE4">
        <w:rPr>
          <w:rFonts w:ascii="Book Antiqua" w:hAnsi="Book Antiqua" w:cs="Arial"/>
        </w:rPr>
        <w:t xml:space="preserve"> of that decision was that the C</w:t>
      </w:r>
      <w:r>
        <w:rPr>
          <w:rFonts w:ascii="Book Antiqua" w:hAnsi="Book Antiqua" w:cs="Arial"/>
        </w:rPr>
        <w:t>laimant did not meet the suitability requirements set out S-LTR2.2(a)</w:t>
      </w:r>
      <w:r w:rsidR="00066729">
        <w:rPr>
          <w:rFonts w:ascii="Book Antiqua" w:hAnsi="Book Antiqua" w:cs="Arial"/>
        </w:rPr>
        <w:t xml:space="preserve"> of Appendix FM of the Immigration Rules</w:t>
      </w:r>
      <w:r>
        <w:rPr>
          <w:rFonts w:ascii="Book Antiqua" w:hAnsi="Book Antiqua" w:cs="Arial"/>
        </w:rPr>
        <w:t xml:space="preserve"> </w:t>
      </w:r>
      <w:r w:rsidR="00066729">
        <w:rPr>
          <w:rFonts w:ascii="Book Antiqua" w:hAnsi="Book Antiqua" w:cs="Arial"/>
        </w:rPr>
        <w:t>on the basis that the C</w:t>
      </w:r>
      <w:r>
        <w:rPr>
          <w:rFonts w:ascii="Book Antiqua" w:hAnsi="Book Antiqua" w:cs="Arial"/>
        </w:rPr>
        <w:t>laimant had used a proxy when undertaking an English language test under</w:t>
      </w:r>
      <w:r w:rsidR="00066729">
        <w:rPr>
          <w:rFonts w:ascii="Book Antiqua" w:hAnsi="Book Antiqua" w:cs="Arial"/>
        </w:rPr>
        <w:t xml:space="preserve"> the ETS TOEIC programme.  The C</w:t>
      </w:r>
      <w:r>
        <w:rPr>
          <w:rFonts w:ascii="Book Antiqua" w:hAnsi="Book Antiqua" w:cs="Arial"/>
        </w:rPr>
        <w:t xml:space="preserve">laimant appealed against this decision and his appeal came before Judge of the First-tier Tribunal Wright for hearing on 8 February 2018.  In the decision and reasons </w:t>
      </w:r>
      <w:r>
        <w:rPr>
          <w:rFonts w:ascii="Book Antiqua" w:hAnsi="Book Antiqua" w:cs="Arial"/>
        </w:rPr>
        <w:lastRenderedPageBreak/>
        <w:t>promul</w:t>
      </w:r>
      <w:r w:rsidR="00066729">
        <w:rPr>
          <w:rFonts w:ascii="Book Antiqua" w:hAnsi="Book Antiqua" w:cs="Arial"/>
        </w:rPr>
        <w:t>gated on 28 February 2018, the J</w:t>
      </w:r>
      <w:r>
        <w:rPr>
          <w:rFonts w:ascii="Book Antiqua" w:hAnsi="Book Antiqua" w:cs="Arial"/>
        </w:rPr>
        <w:t>udge allowed the appeal</w:t>
      </w:r>
      <w:r w:rsidR="00066729">
        <w:rPr>
          <w:rFonts w:ascii="Book Antiqua" w:hAnsi="Book Antiqua" w:cs="Arial"/>
        </w:rPr>
        <w:t>,</w:t>
      </w:r>
      <w:r>
        <w:rPr>
          <w:rFonts w:ascii="Book Antiqua" w:hAnsi="Book Antiqua" w:cs="Arial"/>
        </w:rPr>
        <w:t xml:space="preserve"> finding that the </w:t>
      </w:r>
      <w:r w:rsidR="00341F22">
        <w:rPr>
          <w:rFonts w:ascii="Book Antiqua" w:hAnsi="Book Antiqua" w:cs="Arial"/>
        </w:rPr>
        <w:t>suitabilit</w:t>
      </w:r>
      <w:r w:rsidR="00066729">
        <w:rPr>
          <w:rFonts w:ascii="Book Antiqua" w:hAnsi="Book Antiqua" w:cs="Arial"/>
        </w:rPr>
        <w:t>y requirements were met by the C</w:t>
      </w:r>
      <w:r w:rsidR="00341F22">
        <w:rPr>
          <w:rFonts w:ascii="Book Antiqua" w:hAnsi="Book Antiqua" w:cs="Arial"/>
        </w:rPr>
        <w:t xml:space="preserve">laimant and that his removal would be disproportionate in light of his established family and private life in the UK.  </w:t>
      </w:r>
    </w:p>
    <w:p w:rsidR="00EA79AF" w:rsidRDefault="00341F22" w:rsidP="00EA79AF">
      <w:pPr>
        <w:numPr>
          <w:ilvl w:val="0"/>
          <w:numId w:val="1"/>
        </w:numPr>
        <w:tabs>
          <w:tab w:val="clear" w:pos="567"/>
        </w:tabs>
        <w:spacing w:before="240"/>
        <w:jc w:val="both"/>
        <w:rPr>
          <w:rFonts w:ascii="Book Antiqua" w:hAnsi="Book Antiqua" w:cs="Arial"/>
        </w:rPr>
      </w:pPr>
      <w:r>
        <w:rPr>
          <w:rFonts w:ascii="Book Antiqua" w:hAnsi="Book Antiqua" w:cs="Arial"/>
        </w:rPr>
        <w:t>The Secretary of State sought permission to appeal to the Upper Tribunal in time on 5 March 2018</w:t>
      </w:r>
      <w:r w:rsidR="00066729">
        <w:rPr>
          <w:rFonts w:ascii="Book Antiqua" w:hAnsi="Book Antiqua" w:cs="Arial"/>
        </w:rPr>
        <w:t>, on the basis that the J</w:t>
      </w:r>
      <w:r>
        <w:rPr>
          <w:rFonts w:ascii="Book Antiqua" w:hAnsi="Book Antiqua" w:cs="Arial"/>
        </w:rPr>
        <w:t>udge had failed to give adequate reasons for findings on a material matter</w:t>
      </w:r>
      <w:r w:rsidR="00066729">
        <w:rPr>
          <w:rFonts w:ascii="Book Antiqua" w:hAnsi="Book Antiqua" w:cs="Arial"/>
        </w:rPr>
        <w:t>,</w:t>
      </w:r>
      <w:r>
        <w:rPr>
          <w:rFonts w:ascii="Book Antiqua" w:hAnsi="Book Antiqua" w:cs="Arial"/>
        </w:rPr>
        <w:t xml:space="preserve"> </w:t>
      </w:r>
      <w:r w:rsidR="00066729">
        <w:rPr>
          <w:rFonts w:ascii="Book Antiqua" w:hAnsi="Book Antiqua" w:cs="Arial"/>
        </w:rPr>
        <w:t xml:space="preserve">in </w:t>
      </w:r>
      <w:r>
        <w:rPr>
          <w:rFonts w:ascii="Book Antiqua" w:hAnsi="Book Antiqua" w:cs="Arial"/>
        </w:rPr>
        <w:t>that having accepted the e</w:t>
      </w:r>
      <w:r w:rsidR="00066729">
        <w:rPr>
          <w:rFonts w:ascii="Book Antiqua" w:hAnsi="Book Antiqua" w:cs="Arial"/>
        </w:rPr>
        <w:t>vidential burden fell upon the Claimant to offer an innocent explanation, the J</w:t>
      </w:r>
      <w:r>
        <w:rPr>
          <w:rFonts w:ascii="Book Antiqua" w:hAnsi="Book Antiqua" w:cs="Arial"/>
        </w:rPr>
        <w:t>udge failed to adequately address what this exp</w:t>
      </w:r>
      <w:r w:rsidR="00066729">
        <w:rPr>
          <w:rFonts w:ascii="Book Antiqua" w:hAnsi="Book Antiqua" w:cs="Arial"/>
        </w:rPr>
        <w:t>lanation was and relied on the C</w:t>
      </w:r>
      <w:r>
        <w:rPr>
          <w:rFonts w:ascii="Book Antiqua" w:hAnsi="Book Antiqua" w:cs="Arial"/>
        </w:rPr>
        <w:t>laimant’s English language ability and other qualifications</w:t>
      </w:r>
      <w:r w:rsidR="00066729">
        <w:rPr>
          <w:rFonts w:ascii="Book Antiqua" w:hAnsi="Book Antiqua" w:cs="Arial"/>
        </w:rPr>
        <w:t>. H</w:t>
      </w:r>
      <w:r>
        <w:rPr>
          <w:rFonts w:ascii="Book Antiqua" w:hAnsi="Book Antiqua" w:cs="Arial"/>
        </w:rPr>
        <w:t>owever</w:t>
      </w:r>
      <w:r w:rsidR="00066729">
        <w:rPr>
          <w:rFonts w:ascii="Book Antiqua" w:hAnsi="Book Antiqua" w:cs="Arial"/>
        </w:rPr>
        <w:t>, the test is not whether the C</w:t>
      </w:r>
      <w:r>
        <w:rPr>
          <w:rFonts w:ascii="Book Antiqua" w:hAnsi="Book Antiqua" w:cs="Arial"/>
        </w:rPr>
        <w:t>laimant speaks English but whether on the balance of probabilities he employed deception</w:t>
      </w:r>
      <w:r w:rsidR="00206756">
        <w:rPr>
          <w:rFonts w:ascii="Book Antiqua" w:hAnsi="Book Antiqua" w:cs="Arial"/>
        </w:rPr>
        <w:t xml:space="preserve"> i</w:t>
      </w:r>
      <w:r>
        <w:rPr>
          <w:rFonts w:ascii="Book Antiqua" w:hAnsi="Book Antiqua" w:cs="Arial"/>
        </w:rPr>
        <w:t xml:space="preserve">n light of the judgment in </w:t>
      </w:r>
      <w:r w:rsidRPr="00BC7BFE">
        <w:rPr>
          <w:rFonts w:ascii="Book Antiqua" w:hAnsi="Book Antiqua" w:cs="Arial"/>
          <w:i/>
        </w:rPr>
        <w:t>MA (Nigeria)</w:t>
      </w:r>
      <w:r w:rsidRPr="00066729">
        <w:rPr>
          <w:rFonts w:ascii="Book Antiqua" w:hAnsi="Book Antiqua" w:cs="Arial"/>
        </w:rPr>
        <w:t xml:space="preserve"> [2016] UKUT 450 </w:t>
      </w:r>
      <w:r>
        <w:rPr>
          <w:rFonts w:ascii="Book Antiqua" w:hAnsi="Book Antiqua" w:cs="Arial"/>
        </w:rPr>
        <w:t xml:space="preserve">at </w:t>
      </w:r>
      <w:r w:rsidR="00066729">
        <w:rPr>
          <w:rFonts w:ascii="Book Antiqua" w:hAnsi="Book Antiqua" w:cs="Arial"/>
        </w:rPr>
        <w:t>[</w:t>
      </w:r>
      <w:r>
        <w:rPr>
          <w:rFonts w:ascii="Book Antiqua" w:hAnsi="Book Antiqua" w:cs="Arial"/>
        </w:rPr>
        <w:t>57</w:t>
      </w:r>
      <w:r w:rsidR="00066729">
        <w:rPr>
          <w:rFonts w:ascii="Book Antiqua" w:hAnsi="Book Antiqua" w:cs="Arial"/>
        </w:rPr>
        <w:t>]</w:t>
      </w:r>
      <w:r>
        <w:rPr>
          <w:rFonts w:ascii="Book Antiqua" w:hAnsi="Book Antiqua" w:cs="Arial"/>
        </w:rPr>
        <w:t xml:space="preserve">.  It was submitted that the </w:t>
      </w:r>
      <w:r w:rsidR="00066729">
        <w:rPr>
          <w:rFonts w:ascii="Book Antiqua" w:hAnsi="Book Antiqua" w:cs="Arial"/>
        </w:rPr>
        <w:t xml:space="preserve">Judge </w:t>
      </w:r>
      <w:r>
        <w:rPr>
          <w:rFonts w:ascii="Book Antiqua" w:hAnsi="Book Antiqua" w:cs="Arial"/>
        </w:rPr>
        <w:t xml:space="preserve">materially erred by failing to give adequate reasons for finding </w:t>
      </w:r>
      <w:r w:rsidR="00066729">
        <w:rPr>
          <w:rFonts w:ascii="Book Antiqua" w:hAnsi="Book Antiqua" w:cs="Arial"/>
        </w:rPr>
        <w:t xml:space="preserve">that </w:t>
      </w:r>
      <w:r>
        <w:rPr>
          <w:rFonts w:ascii="Book Antiqua" w:hAnsi="Book Antiqua" w:cs="Arial"/>
        </w:rPr>
        <w:t>a person who clearly speaks English would therefore have no reason to secure a test certificate by deception.</w:t>
      </w:r>
    </w:p>
    <w:p w:rsidR="00206756" w:rsidRDefault="00341F22" w:rsidP="00EA79AF">
      <w:pPr>
        <w:numPr>
          <w:ilvl w:val="0"/>
          <w:numId w:val="1"/>
        </w:numPr>
        <w:tabs>
          <w:tab w:val="clear" w:pos="567"/>
        </w:tabs>
        <w:spacing w:before="240"/>
        <w:jc w:val="both"/>
        <w:rPr>
          <w:rFonts w:ascii="Book Antiqua" w:hAnsi="Book Antiqua" w:cs="Arial"/>
        </w:rPr>
      </w:pPr>
      <w:r>
        <w:rPr>
          <w:rFonts w:ascii="Book Antiqua" w:hAnsi="Book Antiqua" w:cs="Arial"/>
        </w:rPr>
        <w:t>Following refusal of permission to appeal by the First-tier Tribunal</w:t>
      </w:r>
      <w:r w:rsidR="00066729">
        <w:rPr>
          <w:rFonts w:ascii="Book Antiqua" w:hAnsi="Book Antiqua" w:cs="Arial"/>
        </w:rPr>
        <w:t>,</w:t>
      </w:r>
      <w:r>
        <w:rPr>
          <w:rFonts w:ascii="Book Antiqua" w:hAnsi="Book Antiqua" w:cs="Arial"/>
        </w:rPr>
        <w:t xml:space="preserve"> a renewed application wa</w:t>
      </w:r>
      <w:r w:rsidR="00066729">
        <w:rPr>
          <w:rFonts w:ascii="Book Antiqua" w:hAnsi="Book Antiqua" w:cs="Arial"/>
        </w:rPr>
        <w:t>s made which asserted that the J</w:t>
      </w:r>
      <w:r>
        <w:rPr>
          <w:rFonts w:ascii="Book Antiqua" w:hAnsi="Book Antiqua" w:cs="Arial"/>
        </w:rPr>
        <w:t xml:space="preserve">udge had made a mistake as to a material fact </w:t>
      </w:r>
      <w:r w:rsidR="00066729">
        <w:rPr>
          <w:rFonts w:ascii="Book Antiqua" w:hAnsi="Book Antiqua" w:cs="Arial"/>
        </w:rPr>
        <w:t xml:space="preserve">in that there </w:t>
      </w:r>
      <w:r>
        <w:rPr>
          <w:rFonts w:ascii="Book Antiqua" w:hAnsi="Book Antiqua" w:cs="Arial"/>
        </w:rPr>
        <w:t>was sufficiently adequate evidence to satisfy the initial burden on the Secretary of State</w:t>
      </w:r>
      <w:r w:rsidR="00066729">
        <w:rPr>
          <w:rFonts w:ascii="Book Antiqua" w:hAnsi="Book Antiqua" w:cs="Arial"/>
        </w:rPr>
        <w:t>. T</w:t>
      </w:r>
      <w:r>
        <w:rPr>
          <w:rFonts w:ascii="Book Antiqua" w:hAnsi="Book Antiqua" w:cs="Arial"/>
        </w:rPr>
        <w:t>he fact that the witness statement of Chandrika M</w:t>
      </w:r>
      <w:r w:rsidR="00206756">
        <w:rPr>
          <w:rFonts w:ascii="Book Antiqua" w:hAnsi="Book Antiqua" w:cs="Arial"/>
        </w:rPr>
        <w:t>i</w:t>
      </w:r>
      <w:r>
        <w:rPr>
          <w:rFonts w:ascii="Book Antiqua" w:hAnsi="Book Antiqua" w:cs="Arial"/>
        </w:rPr>
        <w:t>ndelsohn was</w:t>
      </w:r>
      <w:r w:rsidR="00066729">
        <w:rPr>
          <w:rFonts w:ascii="Book Antiqua" w:hAnsi="Book Antiqua" w:cs="Arial"/>
        </w:rPr>
        <w:t xml:space="preserve"> incomplete was</w:t>
      </w:r>
      <w:r>
        <w:rPr>
          <w:rFonts w:ascii="Book Antiqua" w:hAnsi="Book Antiqua" w:cs="Arial"/>
        </w:rPr>
        <w:t xml:space="preserve"> immaterial</w:t>
      </w:r>
      <w:r w:rsidR="00066729">
        <w:rPr>
          <w:rFonts w:ascii="Book Antiqua" w:hAnsi="Book Antiqua" w:cs="Arial"/>
        </w:rPr>
        <w:t xml:space="preserve"> in light of the fact that there was a supplementary bundle containing three other witness statements and the annex A &amp; B spreadsheets showing the Appellant’s score had been invalidated</w:t>
      </w:r>
      <w:r>
        <w:rPr>
          <w:rFonts w:ascii="Book Antiqua" w:hAnsi="Book Antiqua" w:cs="Arial"/>
        </w:rPr>
        <w:t xml:space="preserve">.  The second ground of appeal asserted that there was a lack of adequate reasons for findings on a material fact </w:t>
      </w:r>
      <w:proofErr w:type="spellStart"/>
      <w:r w:rsidR="00066729">
        <w:rPr>
          <w:rFonts w:ascii="Book Antiqua" w:hAnsi="Book Antiqua" w:cs="Arial"/>
        </w:rPr>
        <w:t>ie</w:t>
      </w:r>
      <w:proofErr w:type="spellEnd"/>
      <w:r w:rsidR="00066729">
        <w:rPr>
          <w:rFonts w:ascii="Book Antiqua" w:hAnsi="Book Antiqua" w:cs="Arial"/>
        </w:rPr>
        <w:t xml:space="preserve">. </w:t>
      </w:r>
      <w:r>
        <w:rPr>
          <w:rFonts w:ascii="Book Antiqua" w:hAnsi="Book Antiqua" w:cs="Arial"/>
        </w:rPr>
        <w:t>why th</w:t>
      </w:r>
      <w:r w:rsidR="00066729">
        <w:rPr>
          <w:rFonts w:ascii="Book Antiqua" w:hAnsi="Book Antiqua" w:cs="Arial"/>
        </w:rPr>
        <w:t>e C</w:t>
      </w:r>
      <w:r>
        <w:rPr>
          <w:rFonts w:ascii="Book Antiqua" w:hAnsi="Book Antiqua" w:cs="Arial"/>
        </w:rPr>
        <w:t xml:space="preserve">laimant and his wife could not enjoy family life together in Pakistan. </w:t>
      </w:r>
    </w:p>
    <w:p w:rsidR="00066729" w:rsidRDefault="00341F2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Upper Tribunal Kekic </w:t>
      </w:r>
      <w:r w:rsidR="00206756">
        <w:rPr>
          <w:rFonts w:ascii="Book Antiqua" w:hAnsi="Book Antiqua" w:cs="Arial"/>
        </w:rPr>
        <w:t xml:space="preserve">in a decision dated </w:t>
      </w:r>
      <w:r>
        <w:rPr>
          <w:rFonts w:ascii="Book Antiqua" w:hAnsi="Book Antiqua" w:cs="Arial"/>
        </w:rPr>
        <w:t xml:space="preserve">19 </w:t>
      </w:r>
      <w:r w:rsidR="00206756">
        <w:rPr>
          <w:rFonts w:ascii="Book Antiqua" w:hAnsi="Book Antiqua" w:cs="Arial"/>
        </w:rPr>
        <w:t>May</w:t>
      </w:r>
      <w:r>
        <w:rPr>
          <w:rFonts w:ascii="Book Antiqua" w:hAnsi="Book Antiqua" w:cs="Arial"/>
        </w:rPr>
        <w:t xml:space="preserve"> 2018</w:t>
      </w:r>
      <w:r w:rsidR="00066729">
        <w:rPr>
          <w:rFonts w:ascii="Book Antiqua" w:hAnsi="Book Antiqua" w:cs="Arial"/>
        </w:rPr>
        <w:t>,</w:t>
      </w:r>
      <w:r>
        <w:rPr>
          <w:rFonts w:ascii="Book Antiqua" w:hAnsi="Book Antiqua" w:cs="Arial"/>
        </w:rPr>
        <w:t xml:space="preserve"> </w:t>
      </w:r>
      <w:r w:rsidR="00066729">
        <w:rPr>
          <w:rFonts w:ascii="Book Antiqua" w:hAnsi="Book Antiqua" w:cs="Arial"/>
        </w:rPr>
        <w:t>on the basis that arguably the J</w:t>
      </w:r>
      <w:r>
        <w:rPr>
          <w:rFonts w:ascii="Book Antiqua" w:hAnsi="Book Antiqua" w:cs="Arial"/>
        </w:rPr>
        <w:t xml:space="preserve">udge erred in his assessment of the documentary evidence that the Respondent had used to show that the Appellant had used deception to obtain an English language certificate as more than the evidence identified at </w:t>
      </w:r>
      <w:r w:rsidR="00066729">
        <w:rPr>
          <w:rFonts w:ascii="Book Antiqua" w:hAnsi="Book Antiqua" w:cs="Arial"/>
        </w:rPr>
        <w:t>[</w:t>
      </w:r>
      <w:r>
        <w:rPr>
          <w:rFonts w:ascii="Book Antiqua" w:hAnsi="Book Antiqua" w:cs="Arial"/>
        </w:rPr>
        <w:t>43</w:t>
      </w:r>
      <w:r w:rsidR="00066729">
        <w:rPr>
          <w:rFonts w:ascii="Book Antiqua" w:hAnsi="Book Antiqua" w:cs="Arial"/>
        </w:rPr>
        <w:t>]</w:t>
      </w:r>
      <w:r>
        <w:rPr>
          <w:rFonts w:ascii="Book Antiqua" w:hAnsi="Book Antiqua" w:cs="Arial"/>
        </w:rPr>
        <w:t xml:space="preserve"> to </w:t>
      </w:r>
      <w:r w:rsidR="00066729">
        <w:rPr>
          <w:rFonts w:ascii="Book Antiqua" w:hAnsi="Book Antiqua" w:cs="Arial"/>
        </w:rPr>
        <w:t>[</w:t>
      </w:r>
      <w:r>
        <w:rPr>
          <w:rFonts w:ascii="Book Antiqua" w:hAnsi="Book Antiqua" w:cs="Arial"/>
        </w:rPr>
        <w:t>44</w:t>
      </w:r>
      <w:r w:rsidR="00066729">
        <w:rPr>
          <w:rFonts w:ascii="Book Antiqua" w:hAnsi="Book Antiqua" w:cs="Arial"/>
        </w:rPr>
        <w:t>]</w:t>
      </w:r>
      <w:r>
        <w:rPr>
          <w:rFonts w:ascii="Book Antiqua" w:hAnsi="Book Antiqua" w:cs="Arial"/>
        </w:rPr>
        <w:t xml:space="preserve"> had been put forward.  It was also arg</w:t>
      </w:r>
      <w:r w:rsidR="00066729">
        <w:rPr>
          <w:rFonts w:ascii="Book Antiqua" w:hAnsi="Book Antiqua" w:cs="Arial"/>
        </w:rPr>
        <w:t>uable that inadequate reasons were provided by the judge for</w:t>
      </w:r>
      <w:r>
        <w:rPr>
          <w:rFonts w:ascii="Book Antiqua" w:hAnsi="Book Antiqua" w:cs="Arial"/>
        </w:rPr>
        <w:t xml:space="preserve"> his conclusions on Article 8 at </w:t>
      </w:r>
      <w:r w:rsidR="00066729">
        <w:rPr>
          <w:rFonts w:ascii="Book Antiqua" w:hAnsi="Book Antiqua" w:cs="Arial"/>
        </w:rPr>
        <w:t>[</w:t>
      </w:r>
      <w:r>
        <w:rPr>
          <w:rFonts w:ascii="Book Antiqua" w:hAnsi="Book Antiqua" w:cs="Arial"/>
        </w:rPr>
        <w:t>47</w:t>
      </w:r>
      <w:r w:rsidR="00066729">
        <w:rPr>
          <w:rFonts w:ascii="Book Antiqua" w:hAnsi="Book Antiqua" w:cs="Arial"/>
        </w:rPr>
        <w:t>]</w:t>
      </w:r>
      <w:r>
        <w:rPr>
          <w:rFonts w:ascii="Book Antiqua" w:hAnsi="Book Antiqua" w:cs="Arial"/>
        </w:rPr>
        <w:t>.</w:t>
      </w:r>
    </w:p>
    <w:p w:rsidR="00341F22" w:rsidRPr="00066729" w:rsidRDefault="00066729" w:rsidP="00066729">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341F22" w:rsidRDefault="00341F22" w:rsidP="00EA79AF">
      <w:pPr>
        <w:numPr>
          <w:ilvl w:val="0"/>
          <w:numId w:val="1"/>
        </w:numPr>
        <w:tabs>
          <w:tab w:val="clear" w:pos="567"/>
        </w:tabs>
        <w:spacing w:before="240"/>
        <w:jc w:val="both"/>
        <w:rPr>
          <w:rFonts w:ascii="Book Antiqua" w:hAnsi="Book Antiqua" w:cs="Arial"/>
        </w:rPr>
      </w:pPr>
      <w:r>
        <w:rPr>
          <w:rFonts w:ascii="Book Antiqua" w:hAnsi="Book Antiqua" w:cs="Arial"/>
        </w:rPr>
        <w:t>At the hearing before</w:t>
      </w:r>
      <w:r w:rsidR="00066729">
        <w:rPr>
          <w:rFonts w:ascii="Book Antiqua" w:hAnsi="Book Antiqua" w:cs="Arial"/>
        </w:rPr>
        <w:t xml:space="preserve"> the Upper Tribunal</w:t>
      </w:r>
      <w:r>
        <w:rPr>
          <w:rFonts w:ascii="Book Antiqua" w:hAnsi="Book Antiqua" w:cs="Arial"/>
        </w:rPr>
        <w:t xml:space="preserve"> I heard submissions from Ms </w:t>
      </w:r>
      <w:r w:rsidR="00D32EC0">
        <w:rPr>
          <w:rFonts w:ascii="Book Antiqua" w:hAnsi="Book Antiqua" w:cs="Arial"/>
        </w:rPr>
        <w:t>Pal</w:t>
      </w:r>
      <w:r>
        <w:rPr>
          <w:rFonts w:ascii="Book Antiqua" w:hAnsi="Book Antiqua" w:cs="Arial"/>
        </w:rPr>
        <w:t xml:space="preserve"> on behalf of the Secretary of State and Mr Maqsood on behalf of the claimant.</w:t>
      </w:r>
      <w:r w:rsidR="00D32EC0">
        <w:rPr>
          <w:rFonts w:ascii="Book Antiqua" w:hAnsi="Book Antiqua" w:cs="Arial"/>
        </w:rPr>
        <w:t xml:space="preserve">  Ms Pal sought to rely on the grounds of appeal as drafted</w:t>
      </w:r>
      <w:r w:rsidR="00206756">
        <w:rPr>
          <w:rFonts w:ascii="Book Antiqua" w:hAnsi="Book Antiqua" w:cs="Arial"/>
        </w:rPr>
        <w:t>.  S</w:t>
      </w:r>
      <w:r w:rsidR="00D32EC0">
        <w:rPr>
          <w:rFonts w:ascii="Book Antiqua" w:hAnsi="Book Antiqua" w:cs="Arial"/>
        </w:rPr>
        <w:t xml:space="preserve">he submitted </w:t>
      </w:r>
      <w:r w:rsidR="00066729">
        <w:rPr>
          <w:rFonts w:ascii="Book Antiqua" w:hAnsi="Book Antiqua" w:cs="Arial"/>
        </w:rPr>
        <w:t>in relation to the family life, despite the Judge’s findings at</w:t>
      </w:r>
      <w:r w:rsidR="00D32EC0">
        <w:rPr>
          <w:rFonts w:ascii="Book Antiqua" w:hAnsi="Book Antiqua" w:cs="Arial"/>
        </w:rPr>
        <w:t xml:space="preserve"> </w:t>
      </w:r>
      <w:r w:rsidR="00066729">
        <w:rPr>
          <w:rFonts w:ascii="Book Antiqua" w:hAnsi="Book Antiqua" w:cs="Arial"/>
        </w:rPr>
        <w:t>[</w:t>
      </w:r>
      <w:r w:rsidR="00D32EC0">
        <w:rPr>
          <w:rFonts w:ascii="Book Antiqua" w:hAnsi="Book Antiqua" w:cs="Arial"/>
        </w:rPr>
        <w:t>47</w:t>
      </w:r>
      <w:r w:rsidR="00066729">
        <w:rPr>
          <w:rFonts w:ascii="Book Antiqua" w:hAnsi="Book Antiqua" w:cs="Arial"/>
        </w:rPr>
        <w:t>] that the C</w:t>
      </w:r>
      <w:r w:rsidR="00D32EC0">
        <w:rPr>
          <w:rFonts w:ascii="Book Antiqua" w:hAnsi="Book Antiqua" w:cs="Arial"/>
        </w:rPr>
        <w:t xml:space="preserve">laimant’s wife had already relocated to the UK and had no interest in relocating to Pakistan given that she does not speak the language and the culture </w:t>
      </w:r>
      <w:r w:rsidR="00066729">
        <w:rPr>
          <w:rFonts w:ascii="Book Antiqua" w:hAnsi="Book Antiqua" w:cs="Arial"/>
        </w:rPr>
        <w:t>is totally alien for her, the J</w:t>
      </w:r>
      <w:r w:rsidR="00D32EC0">
        <w:rPr>
          <w:rFonts w:ascii="Book Antiqua" w:hAnsi="Book Antiqua" w:cs="Arial"/>
        </w:rPr>
        <w:t>udge failed to tak</w:t>
      </w:r>
      <w:r w:rsidR="00066729">
        <w:rPr>
          <w:rFonts w:ascii="Book Antiqua" w:hAnsi="Book Antiqua" w:cs="Arial"/>
        </w:rPr>
        <w:t>e account of the fact that the C</w:t>
      </w:r>
      <w:r w:rsidR="00D32EC0">
        <w:rPr>
          <w:rFonts w:ascii="Book Antiqua" w:hAnsi="Book Antiqua" w:cs="Arial"/>
        </w:rPr>
        <w:t xml:space="preserve">laimant’s wife would be relocating with him and he would be able to assist her in adapting to life in the UK.  Ms Pal submitted that the Appellant’s status has always been precarious given that he was in the UK pursuant to a Tier 4 </w:t>
      </w:r>
      <w:r w:rsidR="00066729">
        <w:rPr>
          <w:rFonts w:ascii="Book Antiqua" w:hAnsi="Book Antiqua" w:cs="Arial"/>
        </w:rPr>
        <w:t>Student visa and the J</w:t>
      </w:r>
      <w:r w:rsidR="00D32EC0">
        <w:rPr>
          <w:rFonts w:ascii="Book Antiqua" w:hAnsi="Book Antiqua" w:cs="Arial"/>
        </w:rPr>
        <w:t>udge had materially failed to take this factor into account when considering the public interest.</w:t>
      </w:r>
    </w:p>
    <w:p w:rsidR="00D32EC0" w:rsidRDefault="00D32EC0"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In his submissions</w:t>
      </w:r>
      <w:r w:rsidR="00066729">
        <w:rPr>
          <w:rFonts w:ascii="Book Antiqua" w:hAnsi="Book Antiqua" w:cs="Arial"/>
        </w:rPr>
        <w:t>, Mr Maqsood asserted that the J</w:t>
      </w:r>
      <w:r>
        <w:rPr>
          <w:rFonts w:ascii="Book Antiqua" w:hAnsi="Book Antiqua" w:cs="Arial"/>
        </w:rPr>
        <w:t>udge was well aware of the circumstances</w:t>
      </w:r>
      <w:r w:rsidR="00206756">
        <w:rPr>
          <w:rFonts w:ascii="Book Antiqua" w:hAnsi="Book Antiqua" w:cs="Arial"/>
        </w:rPr>
        <w:t xml:space="preserve"> as</w:t>
      </w:r>
      <w:r>
        <w:rPr>
          <w:rFonts w:ascii="Book Antiqua" w:hAnsi="Book Antiqua" w:cs="Arial"/>
        </w:rPr>
        <w:t xml:space="preserve"> is clear from </w:t>
      </w:r>
      <w:r w:rsidR="00846DE6">
        <w:rPr>
          <w:rFonts w:ascii="Book Antiqua" w:hAnsi="Book Antiqua" w:cs="Arial"/>
        </w:rPr>
        <w:t>[</w:t>
      </w:r>
      <w:r>
        <w:rPr>
          <w:rFonts w:ascii="Book Antiqua" w:hAnsi="Book Antiqua" w:cs="Arial"/>
        </w:rPr>
        <w:t>14</w:t>
      </w:r>
      <w:r w:rsidR="00846DE6">
        <w:rPr>
          <w:rFonts w:ascii="Book Antiqua" w:hAnsi="Book Antiqua" w:cs="Arial"/>
        </w:rPr>
        <w:t>]</w:t>
      </w:r>
      <w:r>
        <w:rPr>
          <w:rFonts w:ascii="Book Antiqua" w:hAnsi="Book Antiqua" w:cs="Arial"/>
        </w:rPr>
        <w:t xml:space="preserve"> and </w:t>
      </w:r>
      <w:r w:rsidR="00846DE6">
        <w:rPr>
          <w:rFonts w:ascii="Book Antiqua" w:hAnsi="Book Antiqua" w:cs="Arial"/>
        </w:rPr>
        <w:t>[</w:t>
      </w:r>
      <w:r>
        <w:rPr>
          <w:rFonts w:ascii="Book Antiqua" w:hAnsi="Book Antiqua" w:cs="Arial"/>
        </w:rPr>
        <w:t>15</w:t>
      </w:r>
      <w:r w:rsidR="00846DE6">
        <w:rPr>
          <w:rFonts w:ascii="Book Antiqua" w:hAnsi="Book Antiqua" w:cs="Arial"/>
        </w:rPr>
        <w:t>]</w:t>
      </w:r>
      <w:r>
        <w:rPr>
          <w:rFonts w:ascii="Book Antiqua" w:hAnsi="Book Antiqua" w:cs="Arial"/>
        </w:rPr>
        <w:t xml:space="preserve"> of his decision</w:t>
      </w:r>
      <w:r w:rsidR="00846DE6">
        <w:rPr>
          <w:rFonts w:ascii="Book Antiqua" w:hAnsi="Book Antiqua" w:cs="Arial"/>
        </w:rPr>
        <w:t xml:space="preserve"> and</w:t>
      </w:r>
      <w:r>
        <w:rPr>
          <w:rFonts w:ascii="Book Antiqua" w:hAnsi="Book Antiqua" w:cs="Arial"/>
        </w:rPr>
        <w:t xml:space="preserve"> that the grounds of appeal made erroneous assertions</w:t>
      </w:r>
      <w:r w:rsidR="00846DE6">
        <w:rPr>
          <w:rFonts w:ascii="Book Antiqua" w:hAnsi="Book Antiqua" w:cs="Arial"/>
        </w:rPr>
        <w:t>,</w:t>
      </w:r>
      <w:r>
        <w:rPr>
          <w:rFonts w:ascii="Book Antiqua" w:hAnsi="Book Antiqua" w:cs="Arial"/>
        </w:rPr>
        <w:t xml:space="preserve"> in that there was no finding by the First-tier Tribunal that a person who speaks English would have no reason to secure a test </w:t>
      </w:r>
      <w:r w:rsidR="00846DE6">
        <w:rPr>
          <w:rFonts w:ascii="Book Antiqua" w:hAnsi="Book Antiqua" w:cs="Arial"/>
        </w:rPr>
        <w:t>certificate by deception.  The J</w:t>
      </w:r>
      <w:r>
        <w:rPr>
          <w:rFonts w:ascii="Book Antiqua" w:hAnsi="Book Antiqua" w:cs="Arial"/>
        </w:rPr>
        <w:t xml:space="preserve">udge was clearly aware of the witness statement of Chandrika </w:t>
      </w:r>
      <w:proofErr w:type="spellStart"/>
      <w:r>
        <w:rPr>
          <w:rFonts w:ascii="Book Antiqua" w:hAnsi="Book Antiqua" w:cs="Arial"/>
        </w:rPr>
        <w:t>M</w:t>
      </w:r>
      <w:r w:rsidR="00206756">
        <w:rPr>
          <w:rFonts w:ascii="Book Antiqua" w:hAnsi="Book Antiqua" w:cs="Arial"/>
        </w:rPr>
        <w:t>i</w:t>
      </w:r>
      <w:r>
        <w:rPr>
          <w:rFonts w:ascii="Book Antiqua" w:hAnsi="Book Antiqua" w:cs="Arial"/>
        </w:rPr>
        <w:t>nd</w:t>
      </w:r>
      <w:r w:rsidR="00206756">
        <w:rPr>
          <w:rFonts w:ascii="Book Antiqua" w:hAnsi="Book Antiqua" w:cs="Arial"/>
        </w:rPr>
        <w:t>e</w:t>
      </w:r>
      <w:r>
        <w:rPr>
          <w:rFonts w:ascii="Book Antiqua" w:hAnsi="Book Antiqua" w:cs="Arial"/>
        </w:rPr>
        <w:t>lso</w:t>
      </w:r>
      <w:r w:rsidR="00206756">
        <w:rPr>
          <w:rFonts w:ascii="Book Antiqua" w:hAnsi="Book Antiqua" w:cs="Arial"/>
        </w:rPr>
        <w:t>h</w:t>
      </w:r>
      <w:r>
        <w:rPr>
          <w:rFonts w:ascii="Book Antiqua" w:hAnsi="Book Antiqua" w:cs="Arial"/>
        </w:rPr>
        <w:t>n</w:t>
      </w:r>
      <w:proofErr w:type="spellEnd"/>
      <w:r w:rsidR="00846DE6">
        <w:rPr>
          <w:rFonts w:ascii="Book Antiqua" w:hAnsi="Book Antiqua" w:cs="Arial"/>
        </w:rPr>
        <w:t>:</w:t>
      </w:r>
      <w:r>
        <w:rPr>
          <w:rFonts w:ascii="Book Antiqua" w:hAnsi="Book Antiqua" w:cs="Arial"/>
        </w:rPr>
        <w:t xml:space="preserve"> see </w:t>
      </w:r>
      <w:r w:rsidR="00846DE6">
        <w:rPr>
          <w:rFonts w:ascii="Book Antiqua" w:hAnsi="Book Antiqua" w:cs="Arial"/>
        </w:rPr>
        <w:t>[</w:t>
      </w:r>
      <w:r>
        <w:rPr>
          <w:rFonts w:ascii="Book Antiqua" w:hAnsi="Book Antiqua" w:cs="Arial"/>
        </w:rPr>
        <w:t>43</w:t>
      </w:r>
      <w:r w:rsidR="00846DE6">
        <w:rPr>
          <w:rFonts w:ascii="Book Antiqua" w:hAnsi="Book Antiqua" w:cs="Arial"/>
        </w:rPr>
        <w:t>]</w:t>
      </w:r>
      <w:r>
        <w:rPr>
          <w:rFonts w:ascii="Book Antiqua" w:hAnsi="Book Antiqua" w:cs="Arial"/>
        </w:rPr>
        <w:t xml:space="preserve"> and </w:t>
      </w:r>
      <w:r w:rsidR="00846DE6">
        <w:rPr>
          <w:rFonts w:ascii="Book Antiqua" w:hAnsi="Book Antiqua" w:cs="Arial"/>
        </w:rPr>
        <w:t>[</w:t>
      </w:r>
      <w:r>
        <w:rPr>
          <w:rFonts w:ascii="Book Antiqua" w:hAnsi="Book Antiqua" w:cs="Arial"/>
        </w:rPr>
        <w:t>15</w:t>
      </w:r>
      <w:r w:rsidR="00846DE6">
        <w:rPr>
          <w:rFonts w:ascii="Book Antiqua" w:hAnsi="Book Antiqua" w:cs="Arial"/>
        </w:rPr>
        <w:t>]</w:t>
      </w:r>
      <w:r>
        <w:rPr>
          <w:rFonts w:ascii="Book Antiqua" w:hAnsi="Book Antiqua" w:cs="Arial"/>
        </w:rPr>
        <w:t xml:space="preserve">.  At </w:t>
      </w:r>
      <w:r w:rsidR="00846DE6">
        <w:rPr>
          <w:rFonts w:ascii="Book Antiqua" w:hAnsi="Book Antiqua" w:cs="Arial"/>
        </w:rPr>
        <w:t>[</w:t>
      </w:r>
      <w:r>
        <w:rPr>
          <w:rFonts w:ascii="Book Antiqua" w:hAnsi="Book Antiqua" w:cs="Arial"/>
        </w:rPr>
        <w:t>46</w:t>
      </w:r>
      <w:r w:rsidR="00846DE6">
        <w:rPr>
          <w:rFonts w:ascii="Book Antiqua" w:hAnsi="Book Antiqua" w:cs="Arial"/>
        </w:rPr>
        <w:t>] of the decision the J</w:t>
      </w:r>
      <w:r>
        <w:rPr>
          <w:rFonts w:ascii="Book Antiqua" w:hAnsi="Book Antiqua" w:cs="Arial"/>
        </w:rPr>
        <w:t xml:space="preserve">udge clearly recognised that the evidential burden had shifted from the Secretary of State </w:t>
      </w:r>
      <w:r w:rsidR="00846DE6">
        <w:rPr>
          <w:rFonts w:ascii="Book Antiqua" w:hAnsi="Book Antiqua" w:cs="Arial"/>
        </w:rPr>
        <w:t>to the C</w:t>
      </w:r>
      <w:r w:rsidR="00206756">
        <w:rPr>
          <w:rFonts w:ascii="Book Antiqua" w:hAnsi="Book Antiqua" w:cs="Arial"/>
        </w:rPr>
        <w:t>laimant.  At</w:t>
      </w:r>
      <w:r>
        <w:rPr>
          <w:rFonts w:ascii="Book Antiqua" w:hAnsi="Book Antiqua" w:cs="Arial"/>
        </w:rPr>
        <w:t xml:space="preserve"> </w:t>
      </w:r>
      <w:r w:rsidR="00846DE6">
        <w:rPr>
          <w:rFonts w:ascii="Book Antiqua" w:hAnsi="Book Antiqua" w:cs="Arial"/>
        </w:rPr>
        <w:t>[</w:t>
      </w:r>
      <w:r>
        <w:rPr>
          <w:rFonts w:ascii="Book Antiqua" w:hAnsi="Book Antiqua" w:cs="Arial"/>
        </w:rPr>
        <w:t>45</w:t>
      </w:r>
      <w:r w:rsidR="00846DE6">
        <w:rPr>
          <w:rFonts w:ascii="Book Antiqua" w:hAnsi="Book Antiqua" w:cs="Arial"/>
        </w:rPr>
        <w:t>]</w:t>
      </w:r>
      <w:r>
        <w:rPr>
          <w:rFonts w:ascii="Book Antiqua" w:hAnsi="Book Antiqua" w:cs="Arial"/>
        </w:rPr>
        <w:t xml:space="preserve"> there was an unchallenged finding of fact </w:t>
      </w:r>
      <w:r w:rsidR="00206756">
        <w:rPr>
          <w:rFonts w:ascii="Book Antiqua" w:hAnsi="Book Antiqua" w:cs="Arial"/>
        </w:rPr>
        <w:t>by</w:t>
      </w:r>
      <w:r w:rsidR="00846DE6">
        <w:rPr>
          <w:rFonts w:ascii="Book Antiqua" w:hAnsi="Book Antiqua" w:cs="Arial"/>
        </w:rPr>
        <w:t xml:space="preserve"> the J</w:t>
      </w:r>
      <w:r>
        <w:rPr>
          <w:rFonts w:ascii="Book Antiqua" w:hAnsi="Book Antiqua" w:cs="Arial"/>
        </w:rPr>
        <w:t>udge that deception had not been used.  So</w:t>
      </w:r>
      <w:r w:rsidR="00967886">
        <w:rPr>
          <w:rFonts w:ascii="Book Antiqua" w:hAnsi="Book Antiqua" w:cs="Arial"/>
        </w:rPr>
        <w:t>,</w:t>
      </w:r>
      <w:r>
        <w:rPr>
          <w:rFonts w:ascii="Book Antiqua" w:hAnsi="Book Antiqua" w:cs="Arial"/>
        </w:rPr>
        <w:t xml:space="preserve"> it is neither material nor correct to assert in the grounds of appeal that the First-tier Tribunal did not find that the burden had shif</w:t>
      </w:r>
      <w:r w:rsidR="00846DE6">
        <w:rPr>
          <w:rFonts w:ascii="Book Antiqua" w:hAnsi="Book Antiqua" w:cs="Arial"/>
        </w:rPr>
        <w:t>ted from the Respondent to the Claimant.  Mr Maqsood</w:t>
      </w:r>
      <w:r>
        <w:rPr>
          <w:rFonts w:ascii="Book Antiqua" w:hAnsi="Book Antiqua" w:cs="Arial"/>
        </w:rPr>
        <w:t xml:space="preserve"> submitted that on a close reading of</w:t>
      </w:r>
      <w:r w:rsidR="00846DE6">
        <w:rPr>
          <w:rFonts w:ascii="Book Antiqua" w:hAnsi="Book Antiqua" w:cs="Arial"/>
        </w:rPr>
        <w:t xml:space="preserve"> the J</w:t>
      </w:r>
      <w:r>
        <w:rPr>
          <w:rFonts w:ascii="Book Antiqua" w:hAnsi="Book Antiqua" w:cs="Arial"/>
        </w:rPr>
        <w:t>udge’s findings</w:t>
      </w:r>
      <w:r w:rsidR="00846DE6">
        <w:rPr>
          <w:rFonts w:ascii="Book Antiqua" w:hAnsi="Book Antiqua" w:cs="Arial"/>
        </w:rPr>
        <w:t>,</w:t>
      </w:r>
      <w:r>
        <w:rPr>
          <w:rFonts w:ascii="Book Antiqua" w:hAnsi="Book Antiqua" w:cs="Arial"/>
        </w:rPr>
        <w:t xml:space="preserve"> there is no error in relation to the English language aspect </w:t>
      </w:r>
      <w:r w:rsidR="00846DE6">
        <w:rPr>
          <w:rFonts w:ascii="Book Antiqua" w:hAnsi="Book Antiqua" w:cs="Arial"/>
        </w:rPr>
        <w:t>and it was clear that the J</w:t>
      </w:r>
      <w:r>
        <w:rPr>
          <w:rFonts w:ascii="Book Antiqua" w:hAnsi="Book Antiqua" w:cs="Arial"/>
        </w:rPr>
        <w:t>udge had read all the generic evidence.</w:t>
      </w:r>
      <w:r w:rsidR="00CA5787">
        <w:rPr>
          <w:rFonts w:ascii="Book Antiqua" w:hAnsi="Book Antiqua" w:cs="Arial"/>
        </w:rPr>
        <w:t xml:space="preserve">  Mr Maqsood submitted that once </w:t>
      </w:r>
      <w:r w:rsidR="00EF5DF2">
        <w:rPr>
          <w:rFonts w:ascii="Book Antiqua" w:hAnsi="Book Antiqua" w:cs="Arial"/>
        </w:rPr>
        <w:t>the</w:t>
      </w:r>
      <w:r w:rsidR="00CA5787">
        <w:rPr>
          <w:rFonts w:ascii="Book Antiqua" w:hAnsi="Book Antiqua" w:cs="Arial"/>
        </w:rPr>
        <w:t xml:space="preserve"> suitability point unde</w:t>
      </w:r>
      <w:r w:rsidR="00846DE6">
        <w:rPr>
          <w:rFonts w:ascii="Book Antiqua" w:hAnsi="Book Antiqua" w:cs="Arial"/>
        </w:rPr>
        <w:t>r the Rules was decided in the C</w:t>
      </w:r>
      <w:r w:rsidR="00CA5787">
        <w:rPr>
          <w:rFonts w:ascii="Book Antiqua" w:hAnsi="Book Antiqua" w:cs="Arial"/>
        </w:rPr>
        <w:t>laimant’s favour, then the r</w:t>
      </w:r>
      <w:r w:rsidR="00BC7BFE">
        <w:rPr>
          <w:rFonts w:ascii="Book Antiqua" w:hAnsi="Book Antiqua" w:cs="Arial"/>
        </w:rPr>
        <w:t>e</w:t>
      </w:r>
      <w:r w:rsidR="00CA5787">
        <w:rPr>
          <w:rFonts w:ascii="Book Antiqua" w:hAnsi="Book Antiqua" w:cs="Arial"/>
        </w:rPr>
        <w:t xml:space="preserve">quirements of the Rules were met and it was not necessary to attach further weight to the public interest when assessing the proportionality of the decision.  He accepted </w:t>
      </w:r>
      <w:r w:rsidR="00972D24">
        <w:rPr>
          <w:rFonts w:ascii="Book Antiqua" w:hAnsi="Book Antiqua" w:cs="Arial"/>
        </w:rPr>
        <w:t xml:space="preserve">that at </w:t>
      </w:r>
      <w:r w:rsidR="00846DE6">
        <w:rPr>
          <w:rFonts w:ascii="Book Antiqua" w:hAnsi="Book Antiqua" w:cs="Arial"/>
        </w:rPr>
        <w:t>[</w:t>
      </w:r>
      <w:r w:rsidR="00972D24">
        <w:rPr>
          <w:rFonts w:ascii="Book Antiqua" w:hAnsi="Book Antiqua" w:cs="Arial"/>
        </w:rPr>
        <w:t>47</w:t>
      </w:r>
      <w:r w:rsidR="00846DE6">
        <w:rPr>
          <w:rFonts w:ascii="Book Antiqua" w:hAnsi="Book Antiqua" w:cs="Arial"/>
        </w:rPr>
        <w:t>]</w:t>
      </w:r>
      <w:r w:rsidR="00972D24">
        <w:rPr>
          <w:rFonts w:ascii="Book Antiqua" w:hAnsi="Book Antiqua" w:cs="Arial"/>
        </w:rPr>
        <w:t xml:space="preserve"> there was no clear reference to the fact the Appellant’s leave is precarious but this w</w:t>
      </w:r>
      <w:r w:rsidR="00BC7BFE">
        <w:rPr>
          <w:rFonts w:ascii="Book Antiqua" w:hAnsi="Book Antiqua" w:cs="Arial"/>
        </w:rPr>
        <w:t>a</w:t>
      </w:r>
      <w:r w:rsidR="00972D24">
        <w:rPr>
          <w:rFonts w:ascii="Book Antiqua" w:hAnsi="Book Antiqua" w:cs="Arial"/>
        </w:rPr>
        <w:t>s not material bec</w:t>
      </w:r>
      <w:r w:rsidR="00BC7BFE">
        <w:rPr>
          <w:rFonts w:ascii="Book Antiqua" w:hAnsi="Book Antiqua" w:cs="Arial"/>
        </w:rPr>
        <w:t>a</w:t>
      </w:r>
      <w:r w:rsidR="00972D24">
        <w:rPr>
          <w:rFonts w:ascii="Book Antiqua" w:hAnsi="Book Antiqua" w:cs="Arial"/>
        </w:rPr>
        <w:t>u</w:t>
      </w:r>
      <w:r w:rsidR="00BC7BFE">
        <w:rPr>
          <w:rFonts w:ascii="Book Antiqua" w:hAnsi="Book Antiqua" w:cs="Arial"/>
        </w:rPr>
        <w:t>s</w:t>
      </w:r>
      <w:r w:rsidR="00972D24">
        <w:rPr>
          <w:rFonts w:ascii="Book Antiqua" w:hAnsi="Book Antiqua" w:cs="Arial"/>
        </w:rPr>
        <w:t>e the requirements of the Rules were met.</w:t>
      </w:r>
    </w:p>
    <w:p w:rsidR="00972D24" w:rsidRDefault="00972D2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Ms Pal in reply submitted in relation to the ETS aspect of the case that it was clear from </w:t>
      </w:r>
      <w:r w:rsidR="00846DE6">
        <w:rPr>
          <w:rFonts w:ascii="Book Antiqua" w:hAnsi="Book Antiqua" w:cs="Arial"/>
        </w:rPr>
        <w:t>[</w:t>
      </w:r>
      <w:r>
        <w:rPr>
          <w:rFonts w:ascii="Book Antiqua" w:hAnsi="Book Antiqua" w:cs="Arial"/>
        </w:rPr>
        <w:t>41</w:t>
      </w:r>
      <w:r w:rsidR="00846DE6">
        <w:rPr>
          <w:rFonts w:ascii="Book Antiqua" w:hAnsi="Book Antiqua" w:cs="Arial"/>
        </w:rPr>
        <w:t>]</w:t>
      </w:r>
      <w:r>
        <w:rPr>
          <w:rFonts w:ascii="Book Antiqua" w:hAnsi="Book Antiqua" w:cs="Arial"/>
        </w:rPr>
        <w:t xml:space="preserve"> and </w:t>
      </w:r>
      <w:r w:rsidR="00846DE6">
        <w:rPr>
          <w:rFonts w:ascii="Book Antiqua" w:hAnsi="Book Antiqua" w:cs="Arial"/>
        </w:rPr>
        <w:t>[</w:t>
      </w:r>
      <w:r>
        <w:rPr>
          <w:rFonts w:ascii="Book Antiqua" w:hAnsi="Book Antiqua" w:cs="Arial"/>
        </w:rPr>
        <w:t>45</w:t>
      </w:r>
      <w:r w:rsidR="00846DE6">
        <w:rPr>
          <w:rFonts w:ascii="Book Antiqua" w:hAnsi="Book Antiqua" w:cs="Arial"/>
        </w:rPr>
        <w:t>]</w:t>
      </w:r>
      <w:r>
        <w:rPr>
          <w:rFonts w:ascii="Book Antiqua" w:hAnsi="Book Antiqua" w:cs="Arial"/>
        </w:rPr>
        <w:t xml:space="preserve"> that the judge does make reference to the Appellant’s English language ability and refers to other test scores.  However</w:t>
      </w:r>
      <w:r w:rsidR="00EF5DF2">
        <w:rPr>
          <w:rFonts w:ascii="Book Antiqua" w:hAnsi="Book Antiqua" w:cs="Arial"/>
        </w:rPr>
        <w:t>,</w:t>
      </w:r>
      <w:r>
        <w:rPr>
          <w:rFonts w:ascii="Book Antiqua" w:hAnsi="Book Antiqua" w:cs="Arial"/>
        </w:rPr>
        <w:t xml:space="preserve"> the tests were taken six years before</w:t>
      </w:r>
      <w:r w:rsidR="00846DE6">
        <w:rPr>
          <w:rFonts w:ascii="Book Antiqua" w:hAnsi="Book Antiqua" w:cs="Arial"/>
        </w:rPr>
        <w:t xml:space="preserve">. Ms Pal submitted that </w:t>
      </w:r>
      <w:r>
        <w:rPr>
          <w:rFonts w:ascii="Book Antiqua" w:hAnsi="Book Antiqua" w:cs="Arial"/>
        </w:rPr>
        <w:t xml:space="preserve">it is clear from </w:t>
      </w:r>
      <w:r w:rsidRPr="00DB03E5">
        <w:rPr>
          <w:rFonts w:ascii="Book Antiqua" w:hAnsi="Book Antiqua" w:cs="Arial"/>
          <w:i/>
        </w:rPr>
        <w:t>MA (Nigeria)</w:t>
      </w:r>
      <w:r>
        <w:rPr>
          <w:rFonts w:ascii="Book Antiqua" w:hAnsi="Book Antiqua" w:cs="Arial"/>
        </w:rPr>
        <w:t xml:space="preserve"> that there could be many reasons why somebody would engage with a TOEIC fraud.  At </w:t>
      </w:r>
      <w:r w:rsidR="00846DE6">
        <w:rPr>
          <w:rFonts w:ascii="Book Antiqua" w:hAnsi="Book Antiqua" w:cs="Arial"/>
        </w:rPr>
        <w:t>[</w:t>
      </w:r>
      <w:r>
        <w:rPr>
          <w:rFonts w:ascii="Book Antiqua" w:hAnsi="Book Antiqua" w:cs="Arial"/>
        </w:rPr>
        <w:t>43</w:t>
      </w:r>
      <w:r w:rsidR="00846DE6">
        <w:rPr>
          <w:rFonts w:ascii="Book Antiqua" w:hAnsi="Book Antiqua" w:cs="Arial"/>
        </w:rPr>
        <w:t>]</w:t>
      </w:r>
      <w:r>
        <w:rPr>
          <w:rFonts w:ascii="Book Antiqua" w:hAnsi="Book Antiqua" w:cs="Arial"/>
        </w:rPr>
        <w:t xml:space="preserve"> and </w:t>
      </w:r>
      <w:r w:rsidR="00846DE6">
        <w:rPr>
          <w:rFonts w:ascii="Book Antiqua" w:hAnsi="Book Antiqua" w:cs="Arial"/>
        </w:rPr>
        <w:t>[</w:t>
      </w:r>
      <w:r>
        <w:rPr>
          <w:rFonts w:ascii="Book Antiqua" w:hAnsi="Book Antiqua" w:cs="Arial"/>
        </w:rPr>
        <w:t>44</w:t>
      </w:r>
      <w:r w:rsidR="00846DE6">
        <w:rPr>
          <w:rFonts w:ascii="Book Antiqua" w:hAnsi="Book Antiqua" w:cs="Arial"/>
        </w:rPr>
        <w:t>]</w:t>
      </w:r>
      <w:r>
        <w:rPr>
          <w:rFonts w:ascii="Book Antiqua" w:hAnsi="Book Antiqua" w:cs="Arial"/>
        </w:rPr>
        <w:t xml:space="preserve"> the </w:t>
      </w:r>
      <w:r w:rsidR="00846DE6">
        <w:rPr>
          <w:rFonts w:ascii="Book Antiqua" w:hAnsi="Book Antiqua" w:cs="Arial"/>
        </w:rPr>
        <w:t>J</w:t>
      </w:r>
      <w:r w:rsidR="00EF5DF2">
        <w:rPr>
          <w:rFonts w:ascii="Book Antiqua" w:hAnsi="Book Antiqua" w:cs="Arial"/>
        </w:rPr>
        <w:t>udge</w:t>
      </w:r>
      <w:r>
        <w:rPr>
          <w:rFonts w:ascii="Book Antiqua" w:hAnsi="Book Antiqua" w:cs="Arial"/>
        </w:rPr>
        <w:t xml:space="preserve"> started off on the wrong foot </w:t>
      </w:r>
      <w:r w:rsidR="00846DE6">
        <w:rPr>
          <w:rFonts w:ascii="Book Antiqua" w:hAnsi="Book Antiqua" w:cs="Arial"/>
        </w:rPr>
        <w:t xml:space="preserve">and </w:t>
      </w:r>
      <w:r>
        <w:rPr>
          <w:rFonts w:ascii="Book Antiqua" w:hAnsi="Book Antiqua" w:cs="Arial"/>
        </w:rPr>
        <w:t>he ought to have been aware of the Court of Appeal decisions and ought to have found that it was good evidence</w:t>
      </w:r>
      <w:r w:rsidR="00EF5DF2">
        <w:rPr>
          <w:rFonts w:ascii="Book Antiqua" w:hAnsi="Book Antiqua" w:cs="Arial"/>
        </w:rPr>
        <w:t>.  I</w:t>
      </w:r>
      <w:r>
        <w:rPr>
          <w:rFonts w:ascii="Book Antiqua" w:hAnsi="Book Antiqua" w:cs="Arial"/>
        </w:rPr>
        <w:t>f it was accepted the evidenti</w:t>
      </w:r>
      <w:r w:rsidR="00846DE6">
        <w:rPr>
          <w:rFonts w:ascii="Book Antiqua" w:hAnsi="Book Antiqua" w:cs="Arial"/>
        </w:rPr>
        <w:t>al burden had shifted, then the J</w:t>
      </w:r>
      <w:r>
        <w:rPr>
          <w:rFonts w:ascii="Book Antiqua" w:hAnsi="Book Antiqua" w:cs="Arial"/>
        </w:rPr>
        <w:t>udge needed to</w:t>
      </w:r>
      <w:r w:rsidR="00DB03E5">
        <w:rPr>
          <w:rFonts w:ascii="Book Antiqua" w:hAnsi="Book Antiqua" w:cs="Arial"/>
        </w:rPr>
        <w:t xml:space="preserve"> </w:t>
      </w:r>
      <w:r>
        <w:rPr>
          <w:rFonts w:ascii="Book Antiqua" w:hAnsi="Book Antiqua" w:cs="Arial"/>
        </w:rPr>
        <w:t>make a finding one way or another as to whether the Secretary of State’</w:t>
      </w:r>
      <w:r w:rsidR="00EF5DF2">
        <w:rPr>
          <w:rFonts w:ascii="Book Antiqua" w:hAnsi="Book Antiqua" w:cs="Arial"/>
        </w:rPr>
        <w:t>s evidence is good evidence, h</w:t>
      </w:r>
      <w:r>
        <w:rPr>
          <w:rFonts w:ascii="Book Antiqua" w:hAnsi="Book Antiqua" w:cs="Arial"/>
        </w:rPr>
        <w:t>owever</w:t>
      </w:r>
      <w:r w:rsidR="00DB03E5">
        <w:rPr>
          <w:rFonts w:ascii="Book Antiqua" w:hAnsi="Book Antiqua" w:cs="Arial"/>
        </w:rPr>
        <w:t>,</w:t>
      </w:r>
      <w:r w:rsidR="00846DE6">
        <w:rPr>
          <w:rFonts w:ascii="Book Antiqua" w:hAnsi="Book Antiqua" w:cs="Arial"/>
        </w:rPr>
        <w:t xml:space="preserve"> this was not addressed by the J</w:t>
      </w:r>
      <w:r>
        <w:rPr>
          <w:rFonts w:ascii="Book Antiqua" w:hAnsi="Book Antiqua" w:cs="Arial"/>
        </w:rPr>
        <w:t>udge.  Consequently</w:t>
      </w:r>
      <w:r w:rsidR="00DB03E5">
        <w:rPr>
          <w:rFonts w:ascii="Book Antiqua" w:hAnsi="Book Antiqua" w:cs="Arial"/>
        </w:rPr>
        <w:t>,</w:t>
      </w:r>
      <w:r w:rsidR="00846DE6">
        <w:rPr>
          <w:rFonts w:ascii="Book Antiqua" w:hAnsi="Book Antiqua" w:cs="Arial"/>
        </w:rPr>
        <w:t xml:space="preserve"> the J</w:t>
      </w:r>
      <w:r>
        <w:rPr>
          <w:rFonts w:ascii="Book Antiqua" w:hAnsi="Book Antiqua" w:cs="Arial"/>
        </w:rPr>
        <w:t>udge found that there was an innocent explanation without addressing the evidence o</w:t>
      </w:r>
      <w:r w:rsidR="00846DE6">
        <w:rPr>
          <w:rFonts w:ascii="Book Antiqua" w:hAnsi="Book Antiqua" w:cs="Arial"/>
        </w:rPr>
        <w:t>f the Secretary of State.  The J</w:t>
      </w:r>
      <w:r>
        <w:rPr>
          <w:rFonts w:ascii="Book Antiqua" w:hAnsi="Book Antiqua" w:cs="Arial"/>
        </w:rPr>
        <w:t xml:space="preserve">udge also found </w:t>
      </w:r>
      <w:r w:rsidR="00EF5DF2">
        <w:rPr>
          <w:rFonts w:ascii="Book Antiqua" w:hAnsi="Book Antiqua" w:cs="Arial"/>
        </w:rPr>
        <w:t xml:space="preserve">no other </w:t>
      </w:r>
      <w:r>
        <w:rPr>
          <w:rFonts w:ascii="Book Antiqua" w:hAnsi="Book Antiqua" w:cs="Arial"/>
        </w:rPr>
        <w:t>rational exp</w:t>
      </w:r>
      <w:r w:rsidR="00846DE6">
        <w:rPr>
          <w:rFonts w:ascii="Book Antiqua" w:hAnsi="Book Antiqua" w:cs="Arial"/>
        </w:rPr>
        <w:t xml:space="preserve">lanation </w:t>
      </w:r>
      <w:r>
        <w:rPr>
          <w:rFonts w:ascii="Book Antiqua" w:hAnsi="Book Antiqua" w:cs="Arial"/>
        </w:rPr>
        <w:t>and it was simply not clear and that all</w:t>
      </w:r>
      <w:r w:rsidR="00EF5DF2">
        <w:rPr>
          <w:rFonts w:ascii="Book Antiqua" w:hAnsi="Book Antiqua" w:cs="Arial"/>
        </w:rPr>
        <w:t xml:space="preserve"> of</w:t>
      </w:r>
      <w:r>
        <w:rPr>
          <w:rFonts w:ascii="Book Antiqua" w:hAnsi="Book Antiqua" w:cs="Arial"/>
        </w:rPr>
        <w:t xml:space="preserve"> th</w:t>
      </w:r>
      <w:r w:rsidR="00846DE6">
        <w:rPr>
          <w:rFonts w:ascii="Book Antiqua" w:hAnsi="Book Antiqua" w:cs="Arial"/>
        </w:rPr>
        <w:t>is impacts on the correct approach to proportionality.  Ms Pal submitted that i</w:t>
      </w:r>
      <w:r>
        <w:rPr>
          <w:rFonts w:ascii="Book Antiqua" w:hAnsi="Book Antiqua" w:cs="Arial"/>
        </w:rPr>
        <w:t>f t</w:t>
      </w:r>
      <w:r w:rsidR="00846DE6">
        <w:rPr>
          <w:rFonts w:ascii="Book Antiqua" w:hAnsi="Book Antiqua" w:cs="Arial"/>
        </w:rPr>
        <w:t xml:space="preserve">he ETS finding was flawed then </w:t>
      </w:r>
      <w:r>
        <w:rPr>
          <w:rFonts w:ascii="Book Antiqua" w:hAnsi="Book Antiqua" w:cs="Arial"/>
        </w:rPr>
        <w:t>t</w:t>
      </w:r>
      <w:r w:rsidR="00846DE6">
        <w:rPr>
          <w:rFonts w:ascii="Book Antiqua" w:hAnsi="Book Antiqua" w:cs="Arial"/>
        </w:rPr>
        <w:t>his</w:t>
      </w:r>
      <w:r>
        <w:rPr>
          <w:rFonts w:ascii="Book Antiqua" w:hAnsi="Book Antiqua" w:cs="Arial"/>
        </w:rPr>
        <w:t xml:space="preserve"> materially impacts on the Article 8 considerations.</w:t>
      </w:r>
    </w:p>
    <w:p w:rsidR="00972D24" w:rsidRPr="00DB03E5" w:rsidRDefault="00846DE6" w:rsidP="00DB03E5">
      <w:pPr>
        <w:spacing w:before="240"/>
        <w:jc w:val="both"/>
        <w:rPr>
          <w:rFonts w:ascii="Book Antiqua" w:hAnsi="Book Antiqua" w:cs="Arial"/>
          <w:i/>
        </w:rPr>
      </w:pPr>
      <w:r>
        <w:rPr>
          <w:rFonts w:ascii="Book Antiqua" w:hAnsi="Book Antiqua" w:cs="Arial"/>
          <w:i/>
        </w:rPr>
        <w:tab/>
      </w:r>
      <w:r w:rsidR="00972D24" w:rsidRPr="00DB03E5">
        <w:rPr>
          <w:rFonts w:ascii="Book Antiqua" w:hAnsi="Book Antiqua" w:cs="Arial"/>
          <w:i/>
        </w:rPr>
        <w:t>Findings</w:t>
      </w:r>
    </w:p>
    <w:p w:rsidR="00846DE6" w:rsidRDefault="00972D24" w:rsidP="00D949B7">
      <w:pPr>
        <w:numPr>
          <w:ilvl w:val="0"/>
          <w:numId w:val="1"/>
        </w:numPr>
        <w:tabs>
          <w:tab w:val="clear" w:pos="567"/>
        </w:tabs>
        <w:spacing w:before="240"/>
        <w:jc w:val="both"/>
        <w:rPr>
          <w:rFonts w:ascii="Book Antiqua" w:hAnsi="Book Antiqua" w:cs="Arial"/>
        </w:rPr>
      </w:pPr>
      <w:r w:rsidRPr="00967886">
        <w:rPr>
          <w:rFonts w:ascii="Book Antiqua" w:hAnsi="Book Antiqua" w:cs="Arial"/>
        </w:rPr>
        <w:t>I find no material errors of law by First-tier Tribunal Judge Wright in relation to the ETS aspect of the case.  Co</w:t>
      </w:r>
      <w:r w:rsidR="000F138C">
        <w:rPr>
          <w:rFonts w:ascii="Book Antiqua" w:hAnsi="Book Antiqua" w:cs="Arial"/>
        </w:rPr>
        <w:t>ntrary to the grounds of appeal,</w:t>
      </w:r>
      <w:r w:rsidR="00846DE6">
        <w:rPr>
          <w:rFonts w:ascii="Book Antiqua" w:hAnsi="Book Antiqua" w:cs="Arial"/>
        </w:rPr>
        <w:t xml:space="preserve"> the J</w:t>
      </w:r>
      <w:r w:rsidRPr="00967886">
        <w:rPr>
          <w:rFonts w:ascii="Book Antiqua" w:hAnsi="Book Antiqua" w:cs="Arial"/>
        </w:rPr>
        <w:t xml:space="preserve">udge did take account of the generic evidence </w:t>
      </w:r>
      <w:r w:rsidR="000F138C">
        <w:rPr>
          <w:rFonts w:ascii="Book Antiqua" w:hAnsi="Book Antiqua" w:cs="Arial"/>
        </w:rPr>
        <w:t xml:space="preserve">in the supplementary bundle </w:t>
      </w:r>
      <w:r w:rsidRPr="00967886">
        <w:rPr>
          <w:rFonts w:ascii="Book Antiqua" w:hAnsi="Book Antiqua" w:cs="Arial"/>
        </w:rPr>
        <w:t xml:space="preserve">before him </w:t>
      </w:r>
      <w:r w:rsidR="000F138C">
        <w:rPr>
          <w:rFonts w:ascii="Book Antiqua" w:hAnsi="Book Antiqua" w:cs="Arial"/>
        </w:rPr>
        <w:t>at [43] and Annexes A and B at [44] where he correctly directed himself as to the correct test and was entitled to</w:t>
      </w:r>
      <w:r w:rsidRPr="00967886">
        <w:rPr>
          <w:rFonts w:ascii="Book Antiqua" w:hAnsi="Book Antiqua" w:cs="Arial"/>
        </w:rPr>
        <w:t xml:space="preserve"> conclude at </w:t>
      </w:r>
      <w:r w:rsidR="00846DE6">
        <w:rPr>
          <w:rFonts w:ascii="Book Antiqua" w:hAnsi="Book Antiqua" w:cs="Arial"/>
        </w:rPr>
        <w:t>[</w:t>
      </w:r>
      <w:r w:rsidRPr="00967886">
        <w:rPr>
          <w:rFonts w:ascii="Book Antiqua" w:hAnsi="Book Antiqua" w:cs="Arial"/>
        </w:rPr>
        <w:t>46</w:t>
      </w:r>
      <w:r w:rsidR="00846DE6">
        <w:rPr>
          <w:rFonts w:ascii="Book Antiqua" w:hAnsi="Book Antiqua" w:cs="Arial"/>
        </w:rPr>
        <w:t>]</w:t>
      </w:r>
      <w:r w:rsidRPr="00967886">
        <w:rPr>
          <w:rFonts w:ascii="Book Antiqua" w:hAnsi="Book Antiqua" w:cs="Arial"/>
        </w:rPr>
        <w:t xml:space="preserve"> that that evidence was sufficient for the burden of proof to shift from the Secretary of State to the </w:t>
      </w:r>
      <w:r w:rsidR="000F138C">
        <w:rPr>
          <w:rFonts w:ascii="Book Antiqua" w:hAnsi="Book Antiqua" w:cs="Arial"/>
        </w:rPr>
        <w:t>Claimant on</w:t>
      </w:r>
      <w:r w:rsidR="00E95F54">
        <w:rPr>
          <w:rFonts w:ascii="Book Antiqua" w:hAnsi="Book Antiqua" w:cs="Arial"/>
        </w:rPr>
        <w:t xml:space="preserve"> the basis that he was satisfied on the balance of probabilities deception was not used.</w:t>
      </w:r>
    </w:p>
    <w:p w:rsidR="00846DE6" w:rsidRDefault="00846DE6" w:rsidP="00D949B7">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considered </w:t>
      </w:r>
      <w:r w:rsidR="00E95F54">
        <w:rPr>
          <w:rFonts w:ascii="Book Antiqua" w:hAnsi="Book Antiqua" w:cs="Arial"/>
        </w:rPr>
        <w:t xml:space="preserve">and was entitled to place weight on </w:t>
      </w:r>
      <w:r>
        <w:rPr>
          <w:rFonts w:ascii="Book Antiqua" w:hAnsi="Book Antiqua" w:cs="Arial"/>
        </w:rPr>
        <w:t>the evidence of the C</w:t>
      </w:r>
      <w:r w:rsidR="00972D24" w:rsidRPr="00967886">
        <w:rPr>
          <w:rFonts w:ascii="Book Antiqua" w:hAnsi="Book Antiqua" w:cs="Arial"/>
        </w:rPr>
        <w:t xml:space="preserve">laimant as to taking the tests </w:t>
      </w:r>
      <w:r>
        <w:rPr>
          <w:rFonts w:ascii="Book Antiqua" w:hAnsi="Book Antiqua" w:cs="Arial"/>
        </w:rPr>
        <w:t>at</w:t>
      </w:r>
      <w:r w:rsidR="00972D24" w:rsidRPr="00967886">
        <w:rPr>
          <w:rFonts w:ascii="Book Antiqua" w:hAnsi="Book Antiqua" w:cs="Arial"/>
        </w:rPr>
        <w:t xml:space="preserve"> other schools </w:t>
      </w:r>
      <w:r>
        <w:rPr>
          <w:rFonts w:ascii="Book Antiqua" w:hAnsi="Book Antiqua" w:cs="Arial"/>
        </w:rPr>
        <w:t xml:space="preserve">and that </w:t>
      </w:r>
      <w:r w:rsidR="00972D24" w:rsidRPr="00967886">
        <w:rPr>
          <w:rFonts w:ascii="Book Antiqua" w:hAnsi="Book Antiqua" w:cs="Arial"/>
        </w:rPr>
        <w:t>he</w:t>
      </w:r>
      <w:r>
        <w:rPr>
          <w:rFonts w:ascii="Book Antiqua" w:hAnsi="Book Antiqua" w:cs="Arial"/>
        </w:rPr>
        <w:t xml:space="preserve"> had</w:t>
      </w:r>
      <w:r w:rsidR="00972D24" w:rsidRPr="00967886">
        <w:rPr>
          <w:rFonts w:ascii="Book Antiqua" w:hAnsi="Book Antiqua" w:cs="Arial"/>
        </w:rPr>
        <w:t xml:space="preserve"> p</w:t>
      </w:r>
      <w:r>
        <w:rPr>
          <w:rFonts w:ascii="Book Antiqua" w:hAnsi="Book Antiqua" w:cs="Arial"/>
        </w:rPr>
        <w:t>reviously passed the TOFEL test, which was</w:t>
      </w:r>
      <w:r w:rsidR="00972D24" w:rsidRPr="00967886">
        <w:rPr>
          <w:rFonts w:ascii="Book Antiqua" w:hAnsi="Book Antiqua" w:cs="Arial"/>
        </w:rPr>
        <w:t xml:space="preserve"> evidence which was unchallenged and that he had attempted to retake </w:t>
      </w:r>
      <w:r w:rsidR="00972D24" w:rsidRPr="00967886">
        <w:rPr>
          <w:rFonts w:ascii="Book Antiqua" w:hAnsi="Book Antiqua" w:cs="Arial"/>
        </w:rPr>
        <w:lastRenderedPageBreak/>
        <w:t>the TOI</w:t>
      </w:r>
      <w:r w:rsidR="00EF5DF2" w:rsidRPr="00967886">
        <w:rPr>
          <w:rFonts w:ascii="Book Antiqua" w:hAnsi="Book Antiqua" w:cs="Arial"/>
        </w:rPr>
        <w:t>E</w:t>
      </w:r>
      <w:r w:rsidR="00972D24" w:rsidRPr="00967886">
        <w:rPr>
          <w:rFonts w:ascii="Book Antiqua" w:hAnsi="Book Antiqua" w:cs="Arial"/>
        </w:rPr>
        <w:t>C test but had been unable to do so beca</w:t>
      </w:r>
      <w:r w:rsidR="00DB03E5" w:rsidRPr="00967886">
        <w:rPr>
          <w:rFonts w:ascii="Book Antiqua" w:hAnsi="Book Antiqua" w:cs="Arial"/>
        </w:rPr>
        <w:t>u</w:t>
      </w:r>
      <w:r w:rsidR="00972D24" w:rsidRPr="00967886">
        <w:rPr>
          <w:rFonts w:ascii="Book Antiqua" w:hAnsi="Book Antiqua" w:cs="Arial"/>
        </w:rPr>
        <w:t>se his passport w</w:t>
      </w:r>
      <w:r w:rsidR="00DB03E5" w:rsidRPr="00967886">
        <w:rPr>
          <w:rFonts w:ascii="Book Antiqua" w:hAnsi="Book Antiqua" w:cs="Arial"/>
        </w:rPr>
        <w:t>a</w:t>
      </w:r>
      <w:r w:rsidR="00972D24" w:rsidRPr="00967886">
        <w:rPr>
          <w:rFonts w:ascii="Book Antiqua" w:hAnsi="Book Antiqua" w:cs="Arial"/>
        </w:rPr>
        <w:t xml:space="preserve">s being held </w:t>
      </w:r>
      <w:r w:rsidR="00E95F54">
        <w:rPr>
          <w:rFonts w:ascii="Book Antiqua" w:hAnsi="Book Antiqua" w:cs="Arial"/>
        </w:rPr>
        <w:t>by the Secretary of State [45].</w:t>
      </w:r>
      <w:r>
        <w:rPr>
          <w:rFonts w:ascii="Book Antiqua" w:hAnsi="Book Antiqua" w:cs="Arial"/>
        </w:rPr>
        <w:t xml:space="preserve"> </w:t>
      </w:r>
    </w:p>
    <w:p w:rsidR="00846DE6" w:rsidRDefault="00846DE6" w:rsidP="00D949B7">
      <w:pPr>
        <w:numPr>
          <w:ilvl w:val="0"/>
          <w:numId w:val="1"/>
        </w:numPr>
        <w:tabs>
          <w:tab w:val="clear" w:pos="567"/>
        </w:tabs>
        <w:spacing w:before="240"/>
        <w:jc w:val="both"/>
        <w:rPr>
          <w:rFonts w:ascii="Book Antiqua" w:hAnsi="Book Antiqua" w:cs="Arial"/>
        </w:rPr>
      </w:pPr>
      <w:r>
        <w:rPr>
          <w:rFonts w:ascii="Book Antiqua" w:hAnsi="Book Antiqua" w:cs="Arial"/>
        </w:rPr>
        <w:t>I find it was open for the J</w:t>
      </w:r>
      <w:r w:rsidR="00E95F54">
        <w:rPr>
          <w:rFonts w:ascii="Book Antiqua" w:hAnsi="Book Antiqua" w:cs="Arial"/>
        </w:rPr>
        <w:t>udge to allow the appeal</w:t>
      </w:r>
      <w:r w:rsidR="00E51018" w:rsidRPr="00967886">
        <w:rPr>
          <w:rFonts w:ascii="Book Antiqua" w:hAnsi="Book Antiqua" w:cs="Arial"/>
        </w:rPr>
        <w:t xml:space="preserve"> in light of the evidence before him</w:t>
      </w:r>
      <w:r>
        <w:rPr>
          <w:rFonts w:ascii="Book Antiqua" w:hAnsi="Book Antiqua" w:cs="Arial"/>
        </w:rPr>
        <w:t>,</w:t>
      </w:r>
      <w:r w:rsidR="00E51018" w:rsidRPr="00967886">
        <w:rPr>
          <w:rFonts w:ascii="Book Antiqua" w:hAnsi="Book Antiqua" w:cs="Arial"/>
        </w:rPr>
        <w:t xml:space="preserve"> not only that relied upon by the Secretary of State</w:t>
      </w:r>
      <w:r>
        <w:rPr>
          <w:rFonts w:ascii="Book Antiqua" w:hAnsi="Book Antiqua" w:cs="Arial"/>
        </w:rPr>
        <w:t>,</w:t>
      </w:r>
      <w:r w:rsidR="00E51018" w:rsidRPr="00967886">
        <w:rPr>
          <w:rFonts w:ascii="Book Antiqua" w:hAnsi="Book Antiqua" w:cs="Arial"/>
        </w:rPr>
        <w:t xml:space="preserve"> but also having </w:t>
      </w:r>
      <w:r>
        <w:rPr>
          <w:rFonts w:ascii="Book Antiqua" w:hAnsi="Book Antiqua" w:cs="Arial"/>
        </w:rPr>
        <w:t>had the opportunity to see the C</w:t>
      </w:r>
      <w:r w:rsidR="00E51018" w:rsidRPr="00967886">
        <w:rPr>
          <w:rFonts w:ascii="Book Antiqua" w:hAnsi="Book Antiqua" w:cs="Arial"/>
        </w:rPr>
        <w:t>laimant</w:t>
      </w:r>
      <w:r w:rsidR="00967886" w:rsidRPr="00967886">
        <w:rPr>
          <w:rFonts w:ascii="Book Antiqua" w:hAnsi="Book Antiqua" w:cs="Arial"/>
        </w:rPr>
        <w:t xml:space="preserve"> give</w:t>
      </w:r>
      <w:r w:rsidR="00E51018" w:rsidRPr="00967886">
        <w:rPr>
          <w:rFonts w:ascii="Book Antiqua" w:hAnsi="Book Antiqua" w:cs="Arial"/>
        </w:rPr>
        <w:t xml:space="preserve"> oral evidence in English and to assess his credi</w:t>
      </w:r>
      <w:r w:rsidR="00DB03E5" w:rsidRPr="00967886">
        <w:rPr>
          <w:rFonts w:ascii="Book Antiqua" w:hAnsi="Book Antiqua" w:cs="Arial"/>
        </w:rPr>
        <w:t>b</w:t>
      </w:r>
      <w:r w:rsidR="00E51018" w:rsidRPr="00967886">
        <w:rPr>
          <w:rFonts w:ascii="Book Antiqua" w:hAnsi="Book Antiqua" w:cs="Arial"/>
        </w:rPr>
        <w:t xml:space="preserve">ility in light of the evidence as a whole.  </w:t>
      </w:r>
      <w:r w:rsidR="00E95F54">
        <w:rPr>
          <w:rFonts w:ascii="Book Antiqua" w:hAnsi="Book Antiqua" w:cs="Arial"/>
        </w:rPr>
        <w:t xml:space="preserve">It follows that the Judge found that the requirements of the Immigration Rules were met, the Appellant having made an application for leave to remain on a </w:t>
      </w:r>
      <w:proofErr w:type="gramStart"/>
      <w:r w:rsidR="00E95F54">
        <w:rPr>
          <w:rFonts w:ascii="Book Antiqua" w:hAnsi="Book Antiqua" w:cs="Arial"/>
        </w:rPr>
        <w:t>five year</w:t>
      </w:r>
      <w:proofErr w:type="gramEnd"/>
      <w:r w:rsidR="00E95F54">
        <w:rPr>
          <w:rFonts w:ascii="Book Antiqua" w:hAnsi="Book Antiqua" w:cs="Arial"/>
        </w:rPr>
        <w:t xml:space="preserve"> route to settlement on the basis of his relationship with his partner.</w:t>
      </w:r>
    </w:p>
    <w:p w:rsidR="00016140" w:rsidRDefault="00E95F54" w:rsidP="00D949B7">
      <w:pPr>
        <w:numPr>
          <w:ilvl w:val="0"/>
          <w:numId w:val="1"/>
        </w:numPr>
        <w:tabs>
          <w:tab w:val="clear" w:pos="567"/>
        </w:tabs>
        <w:spacing w:before="240"/>
        <w:jc w:val="both"/>
        <w:rPr>
          <w:rFonts w:ascii="Book Antiqua" w:hAnsi="Book Antiqua" w:cs="Arial"/>
        </w:rPr>
      </w:pPr>
      <w:r w:rsidRPr="00016140">
        <w:rPr>
          <w:rFonts w:ascii="Book Antiqua" w:hAnsi="Book Antiqua" w:cs="Arial"/>
        </w:rPr>
        <w:t>T</w:t>
      </w:r>
      <w:r w:rsidR="00E51018" w:rsidRPr="00016140">
        <w:rPr>
          <w:rFonts w:ascii="Book Antiqua" w:hAnsi="Book Antiqua" w:cs="Arial"/>
        </w:rPr>
        <w:t xml:space="preserve">he judge went on </w:t>
      </w:r>
      <w:r w:rsidR="00154669" w:rsidRPr="00016140">
        <w:rPr>
          <w:rFonts w:ascii="Book Antiqua" w:hAnsi="Book Antiqua" w:cs="Arial"/>
        </w:rPr>
        <w:t xml:space="preserve">to take into account the public interest considerations set out in section 117B of the NIAA 2002 and </w:t>
      </w:r>
      <w:r w:rsidRPr="00016140">
        <w:rPr>
          <w:rFonts w:ascii="Book Antiqua" w:hAnsi="Book Antiqua" w:cs="Arial"/>
        </w:rPr>
        <w:t xml:space="preserve">to consider the appeal </w:t>
      </w:r>
      <w:r w:rsidR="00846DE6" w:rsidRPr="00016140">
        <w:rPr>
          <w:rFonts w:ascii="Book Antiqua" w:hAnsi="Book Antiqua" w:cs="Arial"/>
        </w:rPr>
        <w:t>on the basis that the C</w:t>
      </w:r>
      <w:r w:rsidR="00E51018" w:rsidRPr="00016140">
        <w:rPr>
          <w:rFonts w:ascii="Book Antiqua" w:hAnsi="Book Antiqua" w:cs="Arial"/>
        </w:rPr>
        <w:t>laimant has an established private and family life in the UK</w:t>
      </w:r>
      <w:r w:rsidRPr="00016140">
        <w:rPr>
          <w:rFonts w:ascii="Book Antiqua" w:hAnsi="Book Antiqua" w:cs="Arial"/>
        </w:rPr>
        <w:t xml:space="preserve"> with his wife and stepchild</w:t>
      </w:r>
      <w:r w:rsidR="00E51018" w:rsidRPr="00016140">
        <w:rPr>
          <w:rFonts w:ascii="Book Antiqua" w:hAnsi="Book Antiqua" w:cs="Arial"/>
        </w:rPr>
        <w:t>.  The finding</w:t>
      </w:r>
      <w:r w:rsidR="00846DE6" w:rsidRPr="00016140">
        <w:rPr>
          <w:rFonts w:ascii="Book Antiqua" w:hAnsi="Book Antiqua" w:cs="Arial"/>
        </w:rPr>
        <w:t>s of the J</w:t>
      </w:r>
      <w:r w:rsidR="00356D27" w:rsidRPr="00016140">
        <w:rPr>
          <w:rFonts w:ascii="Book Antiqua" w:hAnsi="Book Antiqua" w:cs="Arial"/>
        </w:rPr>
        <w:t xml:space="preserve">udge </w:t>
      </w:r>
      <w:r w:rsidR="00154669" w:rsidRPr="00016140">
        <w:rPr>
          <w:rFonts w:ascii="Book Antiqua" w:hAnsi="Book Antiqua" w:cs="Arial"/>
        </w:rPr>
        <w:t xml:space="preserve">at [47] </w:t>
      </w:r>
      <w:r w:rsidR="00356D27" w:rsidRPr="00016140">
        <w:rPr>
          <w:rFonts w:ascii="Book Antiqua" w:hAnsi="Book Antiqua" w:cs="Arial"/>
        </w:rPr>
        <w:t xml:space="preserve">that removal would </w:t>
      </w:r>
      <w:r w:rsidR="00E51018" w:rsidRPr="00016140">
        <w:rPr>
          <w:rFonts w:ascii="Book Antiqua" w:hAnsi="Book Antiqua" w:cs="Arial"/>
        </w:rPr>
        <w:t>be disproportionat</w:t>
      </w:r>
      <w:r w:rsidR="00846DE6" w:rsidRPr="00016140">
        <w:rPr>
          <w:rFonts w:ascii="Book Antiqua" w:hAnsi="Book Antiqua" w:cs="Arial"/>
        </w:rPr>
        <w:t>e and an interference with the C</w:t>
      </w:r>
      <w:r w:rsidR="00E51018" w:rsidRPr="00016140">
        <w:rPr>
          <w:rFonts w:ascii="Book Antiqua" w:hAnsi="Book Antiqua" w:cs="Arial"/>
        </w:rPr>
        <w:t>laimant’s family life with his wife were open to the judge on the evidence</w:t>
      </w:r>
      <w:r w:rsidR="00AC4D6E" w:rsidRPr="00016140">
        <w:rPr>
          <w:rFonts w:ascii="Book Antiqua" w:hAnsi="Book Antiqua" w:cs="Arial"/>
        </w:rPr>
        <w:t xml:space="preserve"> before him </w:t>
      </w:r>
      <w:r w:rsidR="00E51018" w:rsidRPr="00016140">
        <w:rPr>
          <w:rFonts w:ascii="Book Antiqua" w:hAnsi="Book Antiqua" w:cs="Arial"/>
        </w:rPr>
        <w:t xml:space="preserve">and are sustainable.  </w:t>
      </w:r>
      <w:r w:rsidR="00016140" w:rsidRPr="00016140">
        <w:rPr>
          <w:rFonts w:ascii="Book Antiqua" w:hAnsi="Book Antiqua" w:cs="Arial"/>
        </w:rPr>
        <w:t xml:space="preserve">Whilst his reasoning at [47] was brief, </w:t>
      </w:r>
      <w:r w:rsidR="00016140">
        <w:rPr>
          <w:rFonts w:ascii="Book Antiqua" w:hAnsi="Book Antiqua" w:cs="Arial"/>
        </w:rPr>
        <w:t>it was in the circumstances of the case adequate, the requirements of the Rules having been met.</w:t>
      </w:r>
    </w:p>
    <w:p w:rsidR="00AC4D6E" w:rsidRPr="00016140" w:rsidRDefault="00356D27" w:rsidP="00D949B7">
      <w:pPr>
        <w:numPr>
          <w:ilvl w:val="0"/>
          <w:numId w:val="1"/>
        </w:numPr>
        <w:tabs>
          <w:tab w:val="clear" w:pos="567"/>
        </w:tabs>
        <w:spacing w:before="240"/>
        <w:jc w:val="both"/>
        <w:rPr>
          <w:rFonts w:ascii="Book Antiqua" w:hAnsi="Book Antiqua" w:cs="Arial"/>
        </w:rPr>
      </w:pPr>
      <w:r w:rsidRPr="00016140">
        <w:rPr>
          <w:rFonts w:ascii="Book Antiqua" w:hAnsi="Book Antiqua" w:cs="Arial"/>
        </w:rPr>
        <w:t xml:space="preserve">I </w:t>
      </w:r>
      <w:r w:rsidR="00AC4D6E" w:rsidRPr="00016140">
        <w:rPr>
          <w:rFonts w:ascii="Book Antiqua" w:hAnsi="Book Antiqua" w:cs="Arial"/>
        </w:rPr>
        <w:t xml:space="preserve">dismiss the </w:t>
      </w:r>
      <w:r w:rsidR="00E51018" w:rsidRPr="00016140">
        <w:rPr>
          <w:rFonts w:ascii="Book Antiqua" w:hAnsi="Book Antiqua" w:cs="Arial"/>
        </w:rPr>
        <w:t xml:space="preserve">appeal </w:t>
      </w:r>
      <w:r w:rsidR="00AC4D6E" w:rsidRPr="00016140">
        <w:rPr>
          <w:rFonts w:ascii="Book Antiqua" w:hAnsi="Book Antiqua" w:cs="Arial"/>
        </w:rPr>
        <w:t xml:space="preserve">by the Secretary of State, with the effect that the decision and reasons of First </w:t>
      </w:r>
      <w:proofErr w:type="gramStart"/>
      <w:r w:rsidR="00AC4D6E" w:rsidRPr="00016140">
        <w:rPr>
          <w:rFonts w:ascii="Book Antiqua" w:hAnsi="Book Antiqua" w:cs="Arial"/>
        </w:rPr>
        <w:t>tier</w:t>
      </w:r>
      <w:proofErr w:type="gramEnd"/>
      <w:r w:rsidR="00AC4D6E" w:rsidRPr="00016140">
        <w:rPr>
          <w:rFonts w:ascii="Book Antiqua" w:hAnsi="Book Antiqua" w:cs="Arial"/>
        </w:rPr>
        <w:t xml:space="preserve"> Tribunal Judge Wright to allow the appeal is upheld.</w:t>
      </w:r>
    </w:p>
    <w:p w:rsidR="00D949B7" w:rsidRDefault="00D949B7" w:rsidP="000A0743">
      <w:pPr>
        <w:jc w:val="both"/>
        <w:rPr>
          <w:rFonts w:ascii="Book Antiqua" w:hAnsi="Book Antiqua" w:cs="Arial"/>
        </w:rPr>
      </w:pPr>
    </w:p>
    <w:p w:rsidR="00FB559D" w:rsidRPr="009B7433" w:rsidRDefault="00FB559D"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00AC4D6E">
        <w:rPr>
          <w:rFonts w:ascii="Lucida Calligraphy" w:hAnsi="Lucida Calligraphy" w:cs="Arial"/>
        </w:rPr>
        <w:t>Rebecca Chapman</w:t>
      </w:r>
      <w:r w:rsidR="00AC4D6E">
        <w:rPr>
          <w:rFonts w:ascii="Book Antiqua" w:hAnsi="Book Antiqua" w:cs="Arial"/>
        </w:rPr>
        <w:tab/>
      </w:r>
      <w:r w:rsidR="00AC4D6E">
        <w:rPr>
          <w:rFonts w:ascii="Book Antiqua" w:hAnsi="Book Antiqua" w:cs="Arial"/>
        </w:rPr>
        <w:tab/>
      </w:r>
      <w:r w:rsidR="00AC4D6E">
        <w:rPr>
          <w:rFonts w:ascii="Book Antiqua" w:hAnsi="Book Antiqua" w:cs="Arial"/>
        </w:rPr>
        <w:tab/>
      </w:r>
      <w:r w:rsidR="00AC4D6E">
        <w:rPr>
          <w:rFonts w:ascii="Book Antiqua" w:hAnsi="Book Antiqua" w:cs="Arial"/>
        </w:rPr>
        <w:tab/>
      </w:r>
      <w:r w:rsidR="00AC4D6E">
        <w:rPr>
          <w:rFonts w:ascii="Book Antiqua" w:hAnsi="Book Antiqua" w:cs="Arial"/>
        </w:rPr>
        <w:tab/>
      </w:r>
      <w:r w:rsidR="001F2716" w:rsidRPr="009B7433">
        <w:rPr>
          <w:rFonts w:ascii="Book Antiqua" w:hAnsi="Book Antiqua" w:cs="Arial"/>
        </w:rPr>
        <w:t>Date</w:t>
      </w:r>
      <w:r w:rsidR="00AC4D6E">
        <w:rPr>
          <w:rFonts w:ascii="Book Antiqua" w:hAnsi="Book Antiqua" w:cs="Arial"/>
        </w:rPr>
        <w:t xml:space="preserve"> 14.9.18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w:t>
      </w:r>
      <w:r w:rsidR="003B3C76">
        <w:rPr>
          <w:rFonts w:ascii="Book Antiqua" w:hAnsi="Book Antiqua" w:cs="Arial"/>
          <w:color w:val="000000"/>
        </w:rPr>
        <w:t>eputy Upper Tribunal Judge Chapman</w:t>
      </w:r>
    </w:p>
    <w:p w:rsidR="00C23DFC" w:rsidRDefault="00C23DFC" w:rsidP="00C23DFC">
      <w:pPr>
        <w:jc w:val="both"/>
        <w:rPr>
          <w:rFonts w:ascii="Book Antiqua" w:hAnsi="Book Antiqua" w:cs="Arial"/>
          <w:color w:val="000000"/>
        </w:rPr>
      </w:pPr>
    </w:p>
    <w:p w:rsidR="00C23DFC" w:rsidRPr="001C5703" w:rsidRDefault="00C23DFC" w:rsidP="00C23DFC">
      <w:pPr>
        <w:jc w:val="both"/>
        <w:rPr>
          <w:rFonts w:ascii="Book Antiqua" w:hAnsi="Book Antiqua" w:cs="Arial"/>
          <w:color w:val="000000"/>
        </w:rPr>
      </w:pPr>
    </w:p>
    <w:sectPr w:rsidR="00C23DFC"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F54" w:rsidRDefault="00E95F54">
      <w:r>
        <w:separator/>
      </w:r>
    </w:p>
  </w:endnote>
  <w:endnote w:type="continuationSeparator" w:id="0">
    <w:p w:rsidR="00E95F54" w:rsidRDefault="00E95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54" w:rsidRPr="009B7433" w:rsidRDefault="00E95F5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C0363">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54" w:rsidRPr="009B7433" w:rsidRDefault="00E95F5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F54" w:rsidRDefault="00E95F54">
      <w:r>
        <w:separator/>
      </w:r>
    </w:p>
  </w:footnote>
  <w:footnote w:type="continuationSeparator" w:id="0">
    <w:p w:rsidR="00E95F54" w:rsidRDefault="00E95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54" w:rsidRPr="009B7433" w:rsidRDefault="00E95F5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HU/234662016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5F54" w:rsidRPr="009B7433" w:rsidRDefault="00E95F5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F4"/>
    <w:rsid w:val="00000621"/>
    <w:rsid w:val="000036C2"/>
    <w:rsid w:val="00014ED3"/>
    <w:rsid w:val="00016140"/>
    <w:rsid w:val="00016C1A"/>
    <w:rsid w:val="00033588"/>
    <w:rsid w:val="00033D3D"/>
    <w:rsid w:val="0004776F"/>
    <w:rsid w:val="00052895"/>
    <w:rsid w:val="00062F02"/>
    <w:rsid w:val="00066729"/>
    <w:rsid w:val="00071A7E"/>
    <w:rsid w:val="000746C0"/>
    <w:rsid w:val="00074D1D"/>
    <w:rsid w:val="00092580"/>
    <w:rsid w:val="00093D4D"/>
    <w:rsid w:val="000A0743"/>
    <w:rsid w:val="000C3B9B"/>
    <w:rsid w:val="000D5D94"/>
    <w:rsid w:val="000F138C"/>
    <w:rsid w:val="000F1A0E"/>
    <w:rsid w:val="001165A7"/>
    <w:rsid w:val="00135DE4"/>
    <w:rsid w:val="00140C85"/>
    <w:rsid w:val="00154669"/>
    <w:rsid w:val="0016508E"/>
    <w:rsid w:val="00165906"/>
    <w:rsid w:val="00167D3A"/>
    <w:rsid w:val="00173F50"/>
    <w:rsid w:val="00176284"/>
    <w:rsid w:val="00183BAE"/>
    <w:rsid w:val="00185986"/>
    <w:rsid w:val="001A3082"/>
    <w:rsid w:val="001A53AD"/>
    <w:rsid w:val="001B186A"/>
    <w:rsid w:val="001B2F75"/>
    <w:rsid w:val="001C6F5F"/>
    <w:rsid w:val="001D6167"/>
    <w:rsid w:val="001F2716"/>
    <w:rsid w:val="001F3AC0"/>
    <w:rsid w:val="00200CF4"/>
    <w:rsid w:val="00206756"/>
    <w:rsid w:val="00207617"/>
    <w:rsid w:val="0023134B"/>
    <w:rsid w:val="00283659"/>
    <w:rsid w:val="002C6BD4"/>
    <w:rsid w:val="002D68BF"/>
    <w:rsid w:val="002E4541"/>
    <w:rsid w:val="002F0B69"/>
    <w:rsid w:val="002F6B98"/>
    <w:rsid w:val="00336CBF"/>
    <w:rsid w:val="00341F22"/>
    <w:rsid w:val="00343FE3"/>
    <w:rsid w:val="003546C8"/>
    <w:rsid w:val="00356D27"/>
    <w:rsid w:val="003825D4"/>
    <w:rsid w:val="003A7CF2"/>
    <w:rsid w:val="003B3C76"/>
    <w:rsid w:val="003C5CE5"/>
    <w:rsid w:val="003D6FAD"/>
    <w:rsid w:val="003E267B"/>
    <w:rsid w:val="003E7CD1"/>
    <w:rsid w:val="003F5FC9"/>
    <w:rsid w:val="00402B9E"/>
    <w:rsid w:val="004249CB"/>
    <w:rsid w:val="0044127D"/>
    <w:rsid w:val="004448DB"/>
    <w:rsid w:val="00446C9A"/>
    <w:rsid w:val="00452F2B"/>
    <w:rsid w:val="00477193"/>
    <w:rsid w:val="00492E0F"/>
    <w:rsid w:val="004A1848"/>
    <w:rsid w:val="004A2D15"/>
    <w:rsid w:val="004A534C"/>
    <w:rsid w:val="004A6F4A"/>
    <w:rsid w:val="004B70D7"/>
    <w:rsid w:val="004D6B45"/>
    <w:rsid w:val="004E4717"/>
    <w:rsid w:val="00507FEC"/>
    <w:rsid w:val="00510F0E"/>
    <w:rsid w:val="0053779B"/>
    <w:rsid w:val="005479E1"/>
    <w:rsid w:val="00553028"/>
    <w:rsid w:val="00553E0A"/>
    <w:rsid w:val="005570FD"/>
    <w:rsid w:val="005575EA"/>
    <w:rsid w:val="0057790C"/>
    <w:rsid w:val="00593795"/>
    <w:rsid w:val="005A75FF"/>
    <w:rsid w:val="005C0363"/>
    <w:rsid w:val="005D10AB"/>
    <w:rsid w:val="005D7BC7"/>
    <w:rsid w:val="00601D8F"/>
    <w:rsid w:val="00605582"/>
    <w:rsid w:val="00606A60"/>
    <w:rsid w:val="00611F34"/>
    <w:rsid w:val="00621FE8"/>
    <w:rsid w:val="006434B6"/>
    <w:rsid w:val="00653E97"/>
    <w:rsid w:val="006667DB"/>
    <w:rsid w:val="00684A74"/>
    <w:rsid w:val="0068620A"/>
    <w:rsid w:val="00690B8A"/>
    <w:rsid w:val="006F2CF1"/>
    <w:rsid w:val="007038ED"/>
    <w:rsid w:val="00703BC3"/>
    <w:rsid w:val="00704B61"/>
    <w:rsid w:val="00707CCA"/>
    <w:rsid w:val="00715A64"/>
    <w:rsid w:val="00727807"/>
    <w:rsid w:val="00740C1F"/>
    <w:rsid w:val="007552A9"/>
    <w:rsid w:val="0075658A"/>
    <w:rsid w:val="00761858"/>
    <w:rsid w:val="00765AF6"/>
    <w:rsid w:val="00767D59"/>
    <w:rsid w:val="00776E97"/>
    <w:rsid w:val="00780F86"/>
    <w:rsid w:val="007912AD"/>
    <w:rsid w:val="007B0824"/>
    <w:rsid w:val="007B5D3C"/>
    <w:rsid w:val="00815011"/>
    <w:rsid w:val="00821B72"/>
    <w:rsid w:val="00823EF2"/>
    <w:rsid w:val="008303B8"/>
    <w:rsid w:val="00833DCE"/>
    <w:rsid w:val="00833E86"/>
    <w:rsid w:val="00840653"/>
    <w:rsid w:val="00846DE6"/>
    <w:rsid w:val="00871D34"/>
    <w:rsid w:val="008A25EC"/>
    <w:rsid w:val="008A31DC"/>
    <w:rsid w:val="008A6059"/>
    <w:rsid w:val="008B270C"/>
    <w:rsid w:val="008B5078"/>
    <w:rsid w:val="008C3D3D"/>
    <w:rsid w:val="008D4131"/>
    <w:rsid w:val="008D5B03"/>
    <w:rsid w:val="008F1932"/>
    <w:rsid w:val="0090151B"/>
    <w:rsid w:val="009042A9"/>
    <w:rsid w:val="00921062"/>
    <w:rsid w:val="0095300C"/>
    <w:rsid w:val="00967886"/>
    <w:rsid w:val="009722BC"/>
    <w:rsid w:val="009727A3"/>
    <w:rsid w:val="00972D24"/>
    <w:rsid w:val="00987774"/>
    <w:rsid w:val="009A11E8"/>
    <w:rsid w:val="009B7433"/>
    <w:rsid w:val="009C57C8"/>
    <w:rsid w:val="009F4229"/>
    <w:rsid w:val="009F5220"/>
    <w:rsid w:val="00A07919"/>
    <w:rsid w:val="00A15234"/>
    <w:rsid w:val="00A172F5"/>
    <w:rsid w:val="00A201AB"/>
    <w:rsid w:val="00A31C8B"/>
    <w:rsid w:val="00A509FA"/>
    <w:rsid w:val="00A71277"/>
    <w:rsid w:val="00A845DC"/>
    <w:rsid w:val="00AC4D6E"/>
    <w:rsid w:val="00AD0842"/>
    <w:rsid w:val="00AE71E0"/>
    <w:rsid w:val="00B26AA2"/>
    <w:rsid w:val="00B3524D"/>
    <w:rsid w:val="00B40F69"/>
    <w:rsid w:val="00B46616"/>
    <w:rsid w:val="00B47B0C"/>
    <w:rsid w:val="00B528BB"/>
    <w:rsid w:val="00B7040A"/>
    <w:rsid w:val="00B83391"/>
    <w:rsid w:val="00B95326"/>
    <w:rsid w:val="00BC7BFE"/>
    <w:rsid w:val="00BD4196"/>
    <w:rsid w:val="00BF22CA"/>
    <w:rsid w:val="00BF23BB"/>
    <w:rsid w:val="00C23DFC"/>
    <w:rsid w:val="00C26032"/>
    <w:rsid w:val="00C345E1"/>
    <w:rsid w:val="00C43BFD"/>
    <w:rsid w:val="00C6048A"/>
    <w:rsid w:val="00C77B18"/>
    <w:rsid w:val="00CA5787"/>
    <w:rsid w:val="00CB6E35"/>
    <w:rsid w:val="00CE09B1"/>
    <w:rsid w:val="00CE1A46"/>
    <w:rsid w:val="00D05EA6"/>
    <w:rsid w:val="00D20757"/>
    <w:rsid w:val="00D22636"/>
    <w:rsid w:val="00D26207"/>
    <w:rsid w:val="00D32EC0"/>
    <w:rsid w:val="00D40FD9"/>
    <w:rsid w:val="00D53769"/>
    <w:rsid w:val="00D606FA"/>
    <w:rsid w:val="00D6602D"/>
    <w:rsid w:val="00D85C13"/>
    <w:rsid w:val="00D9111A"/>
    <w:rsid w:val="00D91BE3"/>
    <w:rsid w:val="00D949B7"/>
    <w:rsid w:val="00D94AFC"/>
    <w:rsid w:val="00DB03E5"/>
    <w:rsid w:val="00DB70AE"/>
    <w:rsid w:val="00DD5071"/>
    <w:rsid w:val="00DD5C39"/>
    <w:rsid w:val="00DE0FC1"/>
    <w:rsid w:val="00DE5CD4"/>
    <w:rsid w:val="00DE7DB7"/>
    <w:rsid w:val="00E00A0A"/>
    <w:rsid w:val="00E066DE"/>
    <w:rsid w:val="00E07F57"/>
    <w:rsid w:val="00E30683"/>
    <w:rsid w:val="00E403E4"/>
    <w:rsid w:val="00E42107"/>
    <w:rsid w:val="00E453D8"/>
    <w:rsid w:val="00E45855"/>
    <w:rsid w:val="00E50BCE"/>
    <w:rsid w:val="00E51018"/>
    <w:rsid w:val="00E574BF"/>
    <w:rsid w:val="00E61292"/>
    <w:rsid w:val="00E76878"/>
    <w:rsid w:val="00E77C4D"/>
    <w:rsid w:val="00E81D01"/>
    <w:rsid w:val="00E95F54"/>
    <w:rsid w:val="00EA79AF"/>
    <w:rsid w:val="00EB485A"/>
    <w:rsid w:val="00EC2212"/>
    <w:rsid w:val="00EE2F0C"/>
    <w:rsid w:val="00EE45D8"/>
    <w:rsid w:val="00EF5DF2"/>
    <w:rsid w:val="00F22EDA"/>
    <w:rsid w:val="00F470D6"/>
    <w:rsid w:val="00F5589A"/>
    <w:rsid w:val="00F72A1E"/>
    <w:rsid w:val="00F72AD6"/>
    <w:rsid w:val="00FB559D"/>
    <w:rsid w:val="00FC40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79E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71E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2018-10-05T11:31:00Z</dcterms:created>
  <dcterms:modified xsi:type="dcterms:W3CDTF">2018-10-05T11:31:00Z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