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32976" w:rsidP="00C321B5">
      <w:pPr>
        <w:jc w:val="center"/>
        <w:rPr>
          <w:rFonts w:ascii="Book Antiqua" w:hAnsi="Book Antiqua" w:cs="Arial"/>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6F3FDA"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F3FDA">
        <w:rPr>
          <w:rFonts w:ascii="Book Antiqua" w:hAnsi="Book Antiqua" w:cs="Arial"/>
          <w:b/>
        </w:rPr>
        <w:t xml:space="preserve">   </w:t>
      </w:r>
      <w:proofErr w:type="gramEnd"/>
      <w:r w:rsidR="006F3FDA">
        <w:rPr>
          <w:rFonts w:ascii="Book Antiqua" w:hAnsi="Book Antiqua" w:cs="Arial"/>
          <w:b/>
        </w:rPr>
        <w:t xml:space="preserve">                    </w:t>
      </w:r>
      <w:r w:rsidR="00B3524D" w:rsidRPr="006F3FDA">
        <w:rPr>
          <w:rFonts w:ascii="Book Antiqua" w:hAnsi="Book Antiqua" w:cs="Arial"/>
          <w:b/>
        </w:rPr>
        <w:t>Appeal Number</w:t>
      </w:r>
      <w:r w:rsidR="00D53769" w:rsidRPr="006F3FDA">
        <w:rPr>
          <w:rFonts w:ascii="Book Antiqua" w:hAnsi="Book Antiqua" w:cs="Arial"/>
          <w:b/>
        </w:rPr>
        <w:t>:</w:t>
      </w:r>
      <w:r w:rsidR="00B3524D" w:rsidRPr="006F3FDA">
        <w:rPr>
          <w:rFonts w:ascii="Book Antiqua" w:hAnsi="Book Antiqua" w:cs="Arial"/>
          <w:b/>
        </w:rPr>
        <w:t xml:space="preserve"> </w:t>
      </w:r>
      <w:r w:rsidR="00F22D70" w:rsidRPr="006F3FDA">
        <w:rPr>
          <w:rFonts w:ascii="Book Antiqua" w:hAnsi="Book Antiqua" w:cs="Arial"/>
          <w:b/>
          <w:caps/>
        </w:rPr>
        <w:t xml:space="preserve">IA/02228/2016 </w:t>
      </w:r>
    </w:p>
    <w:p w:rsidR="00AE2BFD" w:rsidRPr="00F5664C" w:rsidRDefault="00AE2BFD" w:rsidP="00B626FA">
      <w:pPr>
        <w:tabs>
          <w:tab w:val="right" w:pos="9639"/>
        </w:tabs>
        <w:rPr>
          <w:rFonts w:ascii="Book Antiqua" w:hAnsi="Book Antiqua" w:cs="Arial"/>
        </w:rPr>
      </w:pPr>
      <w:r w:rsidRPr="006F3FDA">
        <w:rPr>
          <w:rFonts w:ascii="Book Antiqua" w:hAnsi="Book Antiqua" w:cs="Arial"/>
          <w:b/>
          <w:caps/>
        </w:rPr>
        <w:t xml:space="preserve">                                                                                                </w:t>
      </w:r>
      <w:r w:rsidR="006F3FDA">
        <w:rPr>
          <w:rFonts w:ascii="Book Antiqua" w:hAnsi="Book Antiqua" w:cs="Arial"/>
          <w:b/>
          <w:caps/>
        </w:rPr>
        <w:t xml:space="preserve">                       </w:t>
      </w:r>
      <w:r w:rsidR="00F22D70" w:rsidRPr="006F3FDA">
        <w:rPr>
          <w:rFonts w:ascii="Book Antiqua" w:hAnsi="Book Antiqua" w:cs="Arial"/>
          <w:b/>
          <w:caps/>
        </w:rPr>
        <w:t xml:space="preserve">   </w:t>
      </w:r>
      <w:r w:rsidRPr="006F3FDA">
        <w:rPr>
          <w:rFonts w:ascii="Book Antiqua" w:hAnsi="Book Antiqua" w:cs="Arial"/>
          <w:b/>
          <w:caps/>
        </w:rPr>
        <w:t>IA/02229/2016</w:t>
      </w:r>
      <w:r>
        <w:rPr>
          <w:rFonts w:ascii="Book Antiqua" w:hAnsi="Book Antiqua" w:cs="Arial"/>
          <w:caps/>
        </w:rPr>
        <w:t xml:space="preserve">  </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8331F7" w:rsidTr="006F3FDA">
        <w:tc>
          <w:tcPr>
            <w:tcW w:w="5245"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Heard at </w:t>
            </w:r>
            <w:r w:rsidR="00042EE4">
              <w:rPr>
                <w:rFonts w:ascii="Book Antiqua" w:hAnsi="Book Antiqua" w:cs="Arial"/>
                <w:b/>
              </w:rPr>
              <w:t>Field House</w:t>
            </w:r>
          </w:p>
        </w:tc>
        <w:tc>
          <w:tcPr>
            <w:tcW w:w="4393" w:type="dxa"/>
            <w:shd w:val="clear" w:color="auto" w:fill="auto"/>
          </w:tcPr>
          <w:p w:rsidR="00D22636" w:rsidRPr="008331F7" w:rsidRDefault="00BA6D13" w:rsidP="008331F7">
            <w:pPr>
              <w:jc w:val="both"/>
              <w:rPr>
                <w:rFonts w:ascii="Book Antiqua" w:hAnsi="Book Antiqua" w:cs="Arial"/>
                <w:b/>
              </w:rPr>
            </w:pPr>
            <w:r w:rsidRPr="008331F7">
              <w:rPr>
                <w:rFonts w:ascii="Book Antiqua" w:hAnsi="Book Antiqua" w:cs="Arial"/>
                <w:b/>
              </w:rPr>
              <w:t>Decision &amp; Reasons</w:t>
            </w:r>
            <w:r w:rsidR="00283659" w:rsidRPr="008331F7">
              <w:rPr>
                <w:rFonts w:ascii="Book Antiqua" w:hAnsi="Book Antiqua" w:cs="Arial"/>
                <w:b/>
              </w:rPr>
              <w:t xml:space="preserve"> Promulgated</w:t>
            </w:r>
          </w:p>
        </w:tc>
      </w:tr>
      <w:tr w:rsidR="00D22636" w:rsidRPr="008331F7" w:rsidTr="006F3FDA">
        <w:tc>
          <w:tcPr>
            <w:tcW w:w="5245"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On </w:t>
            </w:r>
            <w:r w:rsidR="00042EE4">
              <w:rPr>
                <w:rFonts w:ascii="Book Antiqua" w:hAnsi="Book Antiqua" w:cs="Arial"/>
                <w:b/>
              </w:rPr>
              <w:t>8 June 2018</w:t>
            </w:r>
          </w:p>
        </w:tc>
        <w:tc>
          <w:tcPr>
            <w:tcW w:w="4393" w:type="dxa"/>
            <w:shd w:val="clear" w:color="auto" w:fill="auto"/>
          </w:tcPr>
          <w:p w:rsidR="00D22636" w:rsidRPr="008331F7" w:rsidRDefault="00932976" w:rsidP="008331F7">
            <w:pPr>
              <w:jc w:val="both"/>
              <w:rPr>
                <w:rFonts w:ascii="Book Antiqua" w:hAnsi="Book Antiqua" w:cs="Arial"/>
                <w:b/>
              </w:rPr>
            </w:pPr>
            <w:r>
              <w:rPr>
                <w:rFonts w:ascii="Book Antiqua" w:hAnsi="Book Antiqua" w:cs="Arial"/>
                <w:b/>
              </w:rPr>
              <w:t>On 30 July 2018</w:t>
            </w:r>
          </w:p>
        </w:tc>
      </w:tr>
      <w:tr w:rsidR="00D22636" w:rsidRPr="008331F7" w:rsidTr="006F3FDA">
        <w:tc>
          <w:tcPr>
            <w:tcW w:w="5245" w:type="dxa"/>
            <w:shd w:val="clear" w:color="auto" w:fill="auto"/>
          </w:tcPr>
          <w:p w:rsidR="00D22636" w:rsidRPr="008331F7" w:rsidRDefault="00D22636" w:rsidP="008331F7">
            <w:pPr>
              <w:jc w:val="both"/>
              <w:rPr>
                <w:rFonts w:ascii="Book Antiqua" w:hAnsi="Book Antiqua" w:cs="Arial"/>
                <w:b/>
              </w:rPr>
            </w:pPr>
          </w:p>
        </w:tc>
        <w:tc>
          <w:tcPr>
            <w:tcW w:w="4393" w:type="dxa"/>
            <w:shd w:val="clear" w:color="auto" w:fill="auto"/>
          </w:tcPr>
          <w:p w:rsidR="00D22636" w:rsidRPr="008331F7" w:rsidRDefault="00D22636" w:rsidP="008331F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DF1292">
        <w:rPr>
          <w:rFonts w:ascii="Book Antiqua" w:hAnsi="Book Antiqua" w:cs="Arial"/>
          <w:b/>
        </w:rPr>
        <w:t>JUDGE APPLEYARD</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23C57" w:rsidP="00742A8D">
      <w:pPr>
        <w:jc w:val="center"/>
        <w:rPr>
          <w:rFonts w:ascii="Book Antiqua" w:hAnsi="Book Antiqua" w:cs="Arial"/>
          <w:b/>
          <w:caps/>
        </w:rPr>
      </w:pPr>
      <w:r>
        <w:rPr>
          <w:rFonts w:ascii="Book Antiqua" w:hAnsi="Book Antiqua" w:cs="Arial"/>
          <w:b/>
          <w:caps/>
        </w:rPr>
        <w:t xml:space="preserve">mrs </w:t>
      </w:r>
      <w:r w:rsidRPr="00D23C57">
        <w:rPr>
          <w:rFonts w:ascii="Book Antiqua" w:hAnsi="Book Antiqua" w:cs="Arial"/>
          <w:b/>
          <w:caps/>
        </w:rPr>
        <w:t>Smisha Pottackal</w:t>
      </w:r>
      <w:r>
        <w:rPr>
          <w:rFonts w:ascii="Book Antiqua" w:hAnsi="Book Antiqua" w:cs="Arial"/>
          <w:b/>
          <w:caps/>
        </w:rPr>
        <w:t xml:space="preserve"> </w:t>
      </w:r>
      <w:r w:rsidRPr="00D23C57">
        <w:rPr>
          <w:rFonts w:ascii="Book Antiqua" w:hAnsi="Book Antiqua" w:cs="Arial"/>
          <w:b/>
          <w:caps/>
        </w:rPr>
        <w:t>Varkey</w:t>
      </w:r>
    </w:p>
    <w:p w:rsidR="00D23C57" w:rsidRDefault="00D23C57" w:rsidP="00742A8D">
      <w:pPr>
        <w:jc w:val="center"/>
        <w:rPr>
          <w:rFonts w:ascii="Book Antiqua" w:hAnsi="Book Antiqua" w:cs="Arial"/>
          <w:b/>
          <w:caps/>
        </w:rPr>
      </w:pPr>
      <w:r>
        <w:rPr>
          <w:rFonts w:ascii="Book Antiqua" w:hAnsi="Book Antiqua" w:cs="Arial"/>
          <w:b/>
          <w:caps/>
        </w:rPr>
        <w:t xml:space="preserve">mr </w:t>
      </w:r>
      <w:r w:rsidRPr="00D23C57">
        <w:rPr>
          <w:rFonts w:ascii="Book Antiqua" w:hAnsi="Book Antiqua" w:cs="Arial"/>
          <w:b/>
          <w:caps/>
        </w:rPr>
        <w:t>Shiboy Scaria</w:t>
      </w:r>
      <w:r>
        <w:rPr>
          <w:rFonts w:ascii="Book Antiqua" w:hAnsi="Book Antiqua" w:cs="Arial"/>
          <w:b/>
          <w:caps/>
        </w:rPr>
        <w:t xml:space="preserve"> </w:t>
      </w:r>
      <w:r w:rsidRPr="00D23C57">
        <w:rPr>
          <w:rFonts w:ascii="Book Antiqua" w:hAnsi="Book Antiqua" w:cs="Arial"/>
          <w:b/>
          <w:caps/>
        </w:rPr>
        <w:t>Rengith</w:t>
      </w:r>
    </w:p>
    <w:p w:rsidR="00BA6D13" w:rsidRPr="006F3FDA" w:rsidRDefault="00BA6D13" w:rsidP="00742A8D">
      <w:pPr>
        <w:jc w:val="center"/>
        <w:rPr>
          <w:rFonts w:ascii="Book Antiqua" w:hAnsi="Book Antiqua" w:cs="Arial"/>
          <w:caps/>
        </w:rPr>
      </w:pPr>
      <w:r w:rsidRPr="006F3FDA">
        <w:rPr>
          <w:rFonts w:ascii="Book Antiqua" w:hAnsi="Book Antiqua" w:cs="Arial"/>
          <w:caps/>
        </w:rPr>
        <w:t>(anonymity direction</w:t>
      </w:r>
      <w:r w:rsidR="006F3FDA" w:rsidRPr="006F3FDA">
        <w:rPr>
          <w:rFonts w:ascii="Book Antiqua" w:hAnsi="Book Antiqua" w:cs="Arial"/>
          <w:caps/>
        </w:rPr>
        <w:t xml:space="preserve"> NOT MADE</w:t>
      </w:r>
      <w:r w:rsidRPr="006F3FDA">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7E2E0B">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6F3FDA" w:rsidRPr="00F5664C" w:rsidRDefault="006F3FDA"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7E2E0B">
        <w:rPr>
          <w:rFonts w:ascii="Book Antiqua" w:hAnsi="Book Antiqua" w:cs="Arial"/>
        </w:rPr>
        <w:t>s</w:t>
      </w:r>
      <w:r w:rsidRPr="00F5664C">
        <w:rPr>
          <w:rFonts w:ascii="Book Antiqua" w:hAnsi="Book Antiqua" w:cs="Arial"/>
        </w:rPr>
        <w:t>:</w:t>
      </w:r>
      <w:r w:rsidRPr="00F5664C">
        <w:rPr>
          <w:rFonts w:ascii="Book Antiqua" w:hAnsi="Book Antiqua" w:cs="Arial"/>
        </w:rPr>
        <w:tab/>
      </w:r>
      <w:r w:rsidR="007E2E0B">
        <w:rPr>
          <w:rFonts w:ascii="Book Antiqua" w:hAnsi="Book Antiqua" w:cs="Arial"/>
        </w:rPr>
        <w:t xml:space="preserve">Mr </w:t>
      </w:r>
      <w:proofErr w:type="spellStart"/>
      <w:r w:rsidR="007E2E0B">
        <w:rPr>
          <w:rFonts w:ascii="Book Antiqua" w:hAnsi="Book Antiqua" w:cs="Arial"/>
        </w:rPr>
        <w:t>Ballara</w:t>
      </w:r>
      <w:proofErr w:type="spellEnd"/>
      <w:r w:rsidR="007E2E0B">
        <w:rPr>
          <w:rFonts w:ascii="Book Antiqua" w:hAnsi="Book Antiqua" w:cs="Arial"/>
        </w:rPr>
        <w:t xml:space="preserve">, Counsel.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E2E0B">
        <w:rPr>
          <w:rFonts w:ascii="Book Antiqua" w:hAnsi="Book Antiqua" w:cs="Arial"/>
        </w:rPr>
        <w:t>Ms S Kiss, Home Office Presenting Officer.</w:t>
      </w:r>
    </w:p>
    <w:p w:rsidR="00DE7DB7" w:rsidRPr="00F5664C" w:rsidRDefault="00DE7DB7" w:rsidP="007E2E0B">
      <w:pPr>
        <w:rPr>
          <w:rFonts w:ascii="Book Antiqua" w:hAnsi="Book Antiqua" w:cs="Arial"/>
        </w:rPr>
      </w:pPr>
    </w:p>
    <w:p w:rsidR="00DE7DB7" w:rsidRPr="00F5664C" w:rsidRDefault="00BA6D13" w:rsidP="00BA6D13">
      <w:pPr>
        <w:jc w:val="center"/>
        <w:rPr>
          <w:rFonts w:ascii="Book Antiqua" w:hAnsi="Book Antiqua" w:cs="Arial"/>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B626FA" w:rsidRPr="00F5664C" w:rsidRDefault="00B626FA" w:rsidP="00BA6D13">
      <w:pPr>
        <w:jc w:val="both"/>
        <w:rPr>
          <w:rFonts w:ascii="Book Antiqua" w:hAnsi="Book Antiqua" w:cs="Arial"/>
        </w:rPr>
      </w:pPr>
    </w:p>
    <w:p w:rsidR="00763551" w:rsidRDefault="007E2E0B"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The first Appellant is a citizen of India and the Second Appellant is her dependant. The first Appellant appealed against </w:t>
      </w:r>
      <w:r w:rsidR="00421EF2">
        <w:rPr>
          <w:rFonts w:ascii="Book Antiqua" w:hAnsi="Book Antiqua" w:cs="Arial"/>
        </w:rPr>
        <w:t>a</w:t>
      </w:r>
      <w:r>
        <w:rPr>
          <w:rFonts w:ascii="Book Antiqua" w:hAnsi="Book Antiqua" w:cs="Arial"/>
        </w:rPr>
        <w:t xml:space="preserve"> decision refusing her application for leave to remain</w:t>
      </w:r>
      <w:r w:rsidR="00421EF2">
        <w:rPr>
          <w:rFonts w:ascii="Book Antiqua" w:hAnsi="Book Antiqua" w:cs="Arial"/>
        </w:rPr>
        <w:t xml:space="preserve"> in the United Kingdom as a Tier 4 (General) Student. She appealed and following a hearing, and in a decision promulgated on 5 February 2018, Judge of the First-tier Tribunal J Bartlett dismissed the Appellants’ appeal.</w:t>
      </w:r>
    </w:p>
    <w:p w:rsidR="00421EF2" w:rsidRDefault="00421EF2" w:rsidP="00763551">
      <w:pPr>
        <w:numPr>
          <w:ilvl w:val="0"/>
          <w:numId w:val="3"/>
        </w:numPr>
        <w:tabs>
          <w:tab w:val="clear" w:pos="567"/>
        </w:tabs>
        <w:spacing w:before="240"/>
        <w:jc w:val="both"/>
        <w:rPr>
          <w:rFonts w:ascii="Book Antiqua" w:hAnsi="Book Antiqua" w:cs="Arial"/>
        </w:rPr>
      </w:pPr>
      <w:r>
        <w:rPr>
          <w:rFonts w:ascii="Book Antiqua" w:hAnsi="Book Antiqua" w:cs="Arial"/>
        </w:rPr>
        <w:t>The Appellants sought permission to appeal which was initially refused. However, the renewed application to the Upper Tribunal was granted by Upper Tribunal Judge Perkins on 23 April 2018. He gave permission on each ground.</w:t>
      </w:r>
    </w:p>
    <w:p w:rsidR="00421EF2" w:rsidRDefault="00421EF2" w:rsidP="00763551">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Those grounds, as expanded by Mr </w:t>
      </w:r>
      <w:proofErr w:type="spellStart"/>
      <w:r>
        <w:rPr>
          <w:rFonts w:ascii="Book Antiqua" w:hAnsi="Book Antiqua" w:cs="Arial"/>
        </w:rPr>
        <w:t>Ballara</w:t>
      </w:r>
      <w:proofErr w:type="spellEnd"/>
      <w:r>
        <w:rPr>
          <w:rFonts w:ascii="Book Antiqua" w:hAnsi="Book Antiqua" w:cs="Arial"/>
        </w:rPr>
        <w:t xml:space="preserve"> in his submissions, as</w:t>
      </w:r>
      <w:bookmarkStart w:id="0" w:name="_GoBack"/>
      <w:bookmarkEnd w:id="0"/>
      <w:r>
        <w:rPr>
          <w:rFonts w:ascii="Book Antiqua" w:hAnsi="Book Antiqua" w:cs="Arial"/>
        </w:rPr>
        <w:t xml:space="preserve">sert that the Judge failed to apply the relevant test in relation to the burden of proof as the Respondent had alleged deception in its refusal letter. She failed to assess the quality of the evidence </w:t>
      </w:r>
      <w:proofErr w:type="gramStart"/>
      <w:r>
        <w:rPr>
          <w:rFonts w:ascii="Book Antiqua" w:hAnsi="Book Antiqua" w:cs="Arial"/>
        </w:rPr>
        <w:t>in light of</w:t>
      </w:r>
      <w:proofErr w:type="gramEnd"/>
      <w:r>
        <w:rPr>
          <w:rFonts w:ascii="Book Antiqua" w:hAnsi="Book Antiqua" w:cs="Arial"/>
        </w:rPr>
        <w:t xml:space="preserve"> relevant case law. For example, in </w:t>
      </w:r>
      <w:r>
        <w:rPr>
          <w:rFonts w:ascii="Book Antiqua" w:hAnsi="Book Antiqua" w:cs="Arial"/>
          <w:b/>
        </w:rPr>
        <w:t xml:space="preserve">SM </w:t>
      </w:r>
      <w:proofErr w:type="spellStart"/>
      <w:r>
        <w:rPr>
          <w:rFonts w:ascii="Book Antiqua" w:hAnsi="Book Antiqua" w:cs="Arial"/>
          <w:b/>
        </w:rPr>
        <w:t>Qadir</w:t>
      </w:r>
      <w:proofErr w:type="spellEnd"/>
      <w:r>
        <w:rPr>
          <w:rFonts w:ascii="Book Antiqua" w:hAnsi="Book Antiqua" w:cs="Arial"/>
          <w:b/>
        </w:rPr>
        <w:t xml:space="preserve"> [2016]</w:t>
      </w:r>
      <w:r>
        <w:rPr>
          <w:rFonts w:ascii="Book Antiqua" w:hAnsi="Book Antiqua" w:cs="Arial"/>
        </w:rPr>
        <w:t xml:space="preserve"> </w:t>
      </w:r>
      <w:r>
        <w:rPr>
          <w:rFonts w:ascii="Book Antiqua" w:hAnsi="Book Antiqua" w:cs="Arial"/>
          <w:b/>
        </w:rPr>
        <w:t xml:space="preserve">UK UT 229 </w:t>
      </w:r>
      <w:r>
        <w:rPr>
          <w:rFonts w:ascii="Book Antiqua" w:hAnsi="Book Antiqua" w:cs="Arial"/>
        </w:rPr>
        <w:t xml:space="preserve">and </w:t>
      </w:r>
      <w:r>
        <w:rPr>
          <w:rFonts w:ascii="Book Antiqua" w:hAnsi="Book Antiqua" w:cs="Arial"/>
          <w:b/>
        </w:rPr>
        <w:t xml:space="preserve">SSHD v Shehzad &amp; Choudhry [2016] EWCA </w:t>
      </w:r>
      <w:proofErr w:type="spellStart"/>
      <w:r>
        <w:rPr>
          <w:rFonts w:ascii="Book Antiqua" w:hAnsi="Book Antiqua" w:cs="Arial"/>
          <w:b/>
        </w:rPr>
        <w:t>Civ</w:t>
      </w:r>
      <w:proofErr w:type="spellEnd"/>
      <w:r>
        <w:rPr>
          <w:rFonts w:ascii="Book Antiqua" w:hAnsi="Book Antiqua" w:cs="Arial"/>
          <w:b/>
        </w:rPr>
        <w:t xml:space="preserve"> 615</w:t>
      </w:r>
      <w:r>
        <w:rPr>
          <w:rFonts w:ascii="Book Antiqua" w:hAnsi="Book Antiqua" w:cs="Arial"/>
        </w:rPr>
        <w:t>. Further the Judge has inadequately reasoned her decision.</w:t>
      </w:r>
    </w:p>
    <w:p w:rsidR="00421EF2" w:rsidRDefault="00421EF2"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Ms Kiss asserted that the Respondent had discharged his burden and that there was no speculation within the Judge’s decision which was adequately reasoned and </w:t>
      </w:r>
      <w:proofErr w:type="gramStart"/>
      <w:r>
        <w:rPr>
          <w:rFonts w:ascii="Book Antiqua" w:hAnsi="Book Antiqua" w:cs="Arial"/>
        </w:rPr>
        <w:t>came to a conclusion</w:t>
      </w:r>
      <w:proofErr w:type="gramEnd"/>
      <w:r>
        <w:rPr>
          <w:rFonts w:ascii="Book Antiqua" w:hAnsi="Book Antiqua" w:cs="Arial"/>
        </w:rPr>
        <w:t xml:space="preserve"> that was open to be made on the evidence. The Appellant had been called in for interview where when questioned she was “vague”</w:t>
      </w:r>
      <w:r w:rsidR="00906D33">
        <w:rPr>
          <w:rFonts w:ascii="Book Antiqua" w:hAnsi="Book Antiqua" w:cs="Arial"/>
        </w:rPr>
        <w:t xml:space="preserve">. Having discharged the Respondent’s </w:t>
      </w:r>
      <w:proofErr w:type="gramStart"/>
      <w:r w:rsidR="00906D33">
        <w:rPr>
          <w:rFonts w:ascii="Book Antiqua" w:hAnsi="Book Antiqua" w:cs="Arial"/>
        </w:rPr>
        <w:t>burden</w:t>
      </w:r>
      <w:proofErr w:type="gramEnd"/>
      <w:r w:rsidR="00906D33">
        <w:rPr>
          <w:rFonts w:ascii="Book Antiqua" w:hAnsi="Book Antiqua" w:cs="Arial"/>
        </w:rPr>
        <w:t xml:space="preserve"> it is the Appellant who has failed to “answer it”. Mr </w:t>
      </w:r>
      <w:proofErr w:type="spellStart"/>
      <w:r w:rsidR="00906D33">
        <w:rPr>
          <w:rFonts w:ascii="Book Antiqua" w:hAnsi="Book Antiqua" w:cs="Arial"/>
        </w:rPr>
        <w:t>Ballara</w:t>
      </w:r>
      <w:proofErr w:type="spellEnd"/>
      <w:r w:rsidR="00906D33">
        <w:rPr>
          <w:rFonts w:ascii="Book Antiqua" w:hAnsi="Book Antiqua" w:cs="Arial"/>
        </w:rPr>
        <w:t xml:space="preserve"> assisted me further by indicating that the Appellant has now, in any event, completed her course and that the relief he was seeking on her behalf was for the finding in the relation to deception to be overturned but he was nonetheless conceding that the appeal would inevitably fall to be dismissed as the Appellant could not succeed on Article 8 private life grounds.</w:t>
      </w:r>
    </w:p>
    <w:p w:rsidR="00906D33" w:rsidRDefault="00906D33" w:rsidP="00763551">
      <w:pPr>
        <w:numPr>
          <w:ilvl w:val="0"/>
          <w:numId w:val="3"/>
        </w:numPr>
        <w:tabs>
          <w:tab w:val="clear" w:pos="567"/>
        </w:tabs>
        <w:spacing w:before="240"/>
        <w:jc w:val="both"/>
        <w:rPr>
          <w:rFonts w:ascii="Book Antiqua" w:hAnsi="Book Antiqua" w:cs="Arial"/>
        </w:rPr>
      </w:pPr>
      <w:r>
        <w:rPr>
          <w:rFonts w:ascii="Book Antiqua" w:hAnsi="Book Antiqua" w:cs="Arial"/>
        </w:rPr>
        <w:t>I find that the Judge has erred in her assessment of the evidence causing her to conclude that the Appellant had acted by way of deception. This error</w:t>
      </w:r>
      <w:r w:rsidR="003A1404">
        <w:rPr>
          <w:rFonts w:ascii="Book Antiqua" w:hAnsi="Book Antiqua" w:cs="Arial"/>
        </w:rPr>
        <w:t xml:space="preserve"> though</w:t>
      </w:r>
      <w:r>
        <w:rPr>
          <w:rFonts w:ascii="Book Antiqua" w:hAnsi="Book Antiqua" w:cs="Arial"/>
        </w:rPr>
        <w:t xml:space="preserve"> is not material and I will dismiss the appeal as conceded by Mr </w:t>
      </w:r>
      <w:proofErr w:type="spellStart"/>
      <w:r>
        <w:rPr>
          <w:rFonts w:ascii="Book Antiqua" w:hAnsi="Book Antiqua" w:cs="Arial"/>
        </w:rPr>
        <w:t>Ballara</w:t>
      </w:r>
      <w:proofErr w:type="spellEnd"/>
      <w:r>
        <w:rPr>
          <w:rFonts w:ascii="Book Antiqua" w:hAnsi="Book Antiqua" w:cs="Arial"/>
        </w:rPr>
        <w:t xml:space="preserve"> on behalf of the Appellants.</w:t>
      </w:r>
    </w:p>
    <w:p w:rsidR="00906D33" w:rsidRDefault="00906D33"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 This was an unusual decision in that the Respondent did not reject the Appellant’s application via the usual route under the Immigration Rules when alleging deception. The Respondent maintained the first Appellant was not a genuine student.</w:t>
      </w:r>
    </w:p>
    <w:p w:rsidR="00906D33" w:rsidRDefault="00906D33"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Paragraph 30 of </w:t>
      </w:r>
      <w:r>
        <w:rPr>
          <w:rFonts w:ascii="Book Antiqua" w:hAnsi="Book Antiqua" w:cs="Arial"/>
          <w:b/>
        </w:rPr>
        <w:t xml:space="preserve">Shehzad </w:t>
      </w:r>
      <w:r>
        <w:rPr>
          <w:rFonts w:ascii="Book Antiqua" w:hAnsi="Book Antiqua" w:cs="Arial"/>
        </w:rPr>
        <w:t>states: -</w:t>
      </w:r>
    </w:p>
    <w:p w:rsidR="00906D33" w:rsidRDefault="00906D33" w:rsidP="00906D33">
      <w:pPr>
        <w:spacing w:before="240"/>
        <w:ind w:left="1134"/>
        <w:jc w:val="both"/>
        <w:rPr>
          <w:rFonts w:ascii="Book Antiqua" w:hAnsi="Book Antiqua"/>
          <w:sz w:val="22"/>
          <w:szCs w:val="22"/>
        </w:rPr>
      </w:pPr>
      <w:r w:rsidRPr="000501DC">
        <w:rPr>
          <w:rFonts w:ascii="Book Antiqua" w:hAnsi="Book Antiqua" w:cs="Arial"/>
          <w:sz w:val="22"/>
          <w:szCs w:val="22"/>
        </w:rPr>
        <w:t>“</w:t>
      </w:r>
      <w:bookmarkStart w:id="1" w:name="para30"/>
      <w:r w:rsidR="000501DC" w:rsidRPr="000501DC">
        <w:rPr>
          <w:rFonts w:ascii="Book Antiqua" w:hAnsi="Book Antiqua" w:cs="Arial"/>
          <w:sz w:val="22"/>
          <w:szCs w:val="22"/>
        </w:rPr>
        <w:t>30.</w:t>
      </w:r>
      <w:r w:rsidR="000501DC" w:rsidRPr="000501DC">
        <w:rPr>
          <w:rFonts w:ascii="Book Antiqua" w:hAnsi="Book Antiqua" w:cs="Arial"/>
          <w:sz w:val="22"/>
          <w:szCs w:val="22"/>
        </w:rPr>
        <w:tab/>
      </w:r>
      <w:r w:rsidR="000501DC" w:rsidRPr="000501DC">
        <w:rPr>
          <w:rFonts w:ascii="Book Antiqua" w:hAnsi="Book Antiqua"/>
          <w:sz w:val="22"/>
          <w:szCs w:val="22"/>
        </w:rPr>
        <w:t xml:space="preserve">It appears that no material was put in front of the tribunal to show that Mr Shehzad's TOEIC speaking English test had been adjudged to be "invalid" as opposed to "questionable". All that the tribunal had in front of it were his results. The document at B1 of the bundle referred to by the tribunal (a screenshot) was partial in not showing the tab at the bottom which indicated that it was from the page of tests which were assessed as "invalid". That tab is also not on the extract from the "ETS Lookup Tool" attached to an email dated 4 April 2014 although the email states that the extract is "of test takers whose results have been invalidated". It thus appears that the documents before the </w:t>
      </w:r>
      <w:proofErr w:type="spellStart"/>
      <w:r w:rsidR="000501DC" w:rsidRPr="000501DC">
        <w:rPr>
          <w:rFonts w:ascii="Book Antiqua" w:hAnsi="Book Antiqua"/>
          <w:sz w:val="22"/>
          <w:szCs w:val="22"/>
        </w:rPr>
        <w:t>FtT</w:t>
      </w:r>
      <w:proofErr w:type="spellEnd"/>
      <w:r w:rsidR="000501DC" w:rsidRPr="000501DC">
        <w:rPr>
          <w:rFonts w:ascii="Book Antiqua" w:hAnsi="Book Antiqua"/>
          <w:sz w:val="22"/>
          <w:szCs w:val="22"/>
        </w:rPr>
        <w:t xml:space="preserve"> did not identify Mr Shehzad's test as "invalid". Ms </w:t>
      </w:r>
      <w:proofErr w:type="spellStart"/>
      <w:r w:rsidR="000501DC" w:rsidRPr="000501DC">
        <w:rPr>
          <w:rFonts w:ascii="Book Antiqua" w:hAnsi="Book Antiqua"/>
          <w:sz w:val="22"/>
          <w:szCs w:val="22"/>
        </w:rPr>
        <w:t>Giovennetti</w:t>
      </w:r>
      <w:proofErr w:type="spellEnd"/>
      <w:r w:rsidR="000501DC" w:rsidRPr="000501DC">
        <w:rPr>
          <w:rFonts w:ascii="Book Antiqua" w:hAnsi="Book Antiqua"/>
          <w:sz w:val="22"/>
          <w:szCs w:val="22"/>
        </w:rPr>
        <w:t xml:space="preserve"> accepted that there were problems with the way the material about Mr Shehzad had been put in front of the tribunal by the Secretary of State. She stated Mr Shehzad's case was one of the earliest cases and that matters were now handled very differently. The tribunal might be open to criticism in its treatment of the Millington/Collings evidence at the initial stage. But, in circumstances where the generic evidence is not accompanied by evidence showing that the individual under consideration's test was categorised as "invalid", I consider that the Secretary of State faces a difficulty in respect of the evidential burden at the initial stage.</w:t>
      </w:r>
      <w:bookmarkEnd w:id="1"/>
      <w:r w:rsidR="000501DC" w:rsidRPr="000501DC">
        <w:rPr>
          <w:rFonts w:ascii="Book Antiqua" w:hAnsi="Book Antiqua"/>
          <w:sz w:val="22"/>
          <w:szCs w:val="22"/>
        </w:rPr>
        <w:t>”</w:t>
      </w:r>
    </w:p>
    <w:p w:rsidR="000501DC" w:rsidRPr="000501DC" w:rsidRDefault="000501DC" w:rsidP="000501DC">
      <w:pPr>
        <w:spacing w:before="240"/>
        <w:ind w:left="567" w:firstLine="3"/>
        <w:jc w:val="both"/>
        <w:rPr>
          <w:rFonts w:ascii="Book Antiqua" w:hAnsi="Book Antiqua" w:cs="Arial"/>
        </w:rPr>
      </w:pPr>
      <w:r>
        <w:rPr>
          <w:rFonts w:ascii="Book Antiqua" w:hAnsi="Book Antiqua"/>
        </w:rPr>
        <w:t xml:space="preserve">In this appeal the Appellants’ </w:t>
      </w:r>
      <w:r w:rsidRPr="000501DC">
        <w:rPr>
          <w:rFonts w:ascii="Book Antiqua" w:hAnsi="Book Antiqua"/>
        </w:rPr>
        <w:t>TOEIC speaking English test</w:t>
      </w:r>
      <w:r>
        <w:rPr>
          <w:rFonts w:ascii="Book Antiqua" w:hAnsi="Book Antiqua"/>
        </w:rPr>
        <w:t xml:space="preserve"> had been adjudged to be “questionable” rather than “invalid”. On the evidence that was before the Judge I find </w:t>
      </w:r>
      <w:r>
        <w:rPr>
          <w:rFonts w:ascii="Book Antiqua" w:hAnsi="Book Antiqua"/>
        </w:rPr>
        <w:lastRenderedPageBreak/>
        <w:t xml:space="preserve">that she has erred, albeit not in a material way, in </w:t>
      </w:r>
      <w:proofErr w:type="gramStart"/>
      <w:r>
        <w:rPr>
          <w:rFonts w:ascii="Book Antiqua" w:hAnsi="Book Antiqua"/>
        </w:rPr>
        <w:t>coming to the conclusion</w:t>
      </w:r>
      <w:proofErr w:type="gramEnd"/>
      <w:r>
        <w:rPr>
          <w:rFonts w:ascii="Book Antiqua" w:hAnsi="Book Antiqua"/>
        </w:rPr>
        <w:t xml:space="preserve"> that deception had been utilised by the Appellant in her </w:t>
      </w:r>
      <w:r w:rsidRPr="000501DC">
        <w:rPr>
          <w:rFonts w:ascii="Book Antiqua" w:hAnsi="Book Antiqua"/>
        </w:rPr>
        <w:t>TOEIC speaking English test</w:t>
      </w:r>
      <w:r>
        <w:rPr>
          <w:rFonts w:ascii="Book Antiqua" w:hAnsi="Book Antiqua"/>
        </w:rPr>
        <w:t>.</w:t>
      </w:r>
    </w:p>
    <w:p w:rsidR="00986740" w:rsidRPr="00986740" w:rsidRDefault="000501DC" w:rsidP="00986740">
      <w:pPr>
        <w:numPr>
          <w:ilvl w:val="0"/>
          <w:numId w:val="3"/>
        </w:numPr>
        <w:tabs>
          <w:tab w:val="clear" w:pos="567"/>
        </w:tabs>
        <w:spacing w:before="240"/>
        <w:jc w:val="both"/>
        <w:rPr>
          <w:rFonts w:ascii="Book Antiqua" w:hAnsi="Book Antiqua" w:cs="Arial"/>
        </w:rPr>
      </w:pPr>
      <w:r>
        <w:rPr>
          <w:rFonts w:ascii="Book Antiqua" w:hAnsi="Book Antiqua" w:cs="Arial"/>
        </w:rPr>
        <w:t xml:space="preserve">That being the case this is an appeal which still stands to be dismissed given that the Appellant cannot succeed, as conceded, under Article 8. The making of the decision of the First-tier Tribunal did not involve the making of a material error on a point of law. That said, for the avoidance of doubt, the appeal is dismissed on Article 8 grounds. This was a student who on entry </w:t>
      </w:r>
      <w:r w:rsidR="00986740">
        <w:rPr>
          <w:rFonts w:ascii="Book Antiqua" w:hAnsi="Book Antiqua" w:cs="Arial"/>
        </w:rPr>
        <w:t xml:space="preserve">to the United Kingdom only ever had limited leave and can have had no expectation of being able to remain thereafter. </w:t>
      </w:r>
    </w:p>
    <w:p w:rsidR="00E76309" w:rsidRPr="00F5664C" w:rsidRDefault="00E76309" w:rsidP="00BA6D13">
      <w:pPr>
        <w:jc w:val="both"/>
        <w:rPr>
          <w:rFonts w:ascii="Book Antiqua" w:hAnsi="Book Antiqua" w:cs="Arial"/>
        </w:rPr>
      </w:pPr>
    </w:p>
    <w:p w:rsidR="00BA6D13" w:rsidRPr="00816182" w:rsidRDefault="00BA6D13" w:rsidP="00BA6D13">
      <w:pPr>
        <w:jc w:val="both"/>
        <w:rPr>
          <w:rFonts w:ascii="Book Antiqua" w:hAnsi="Book Antiqua" w:cs="Arial"/>
          <w:b/>
          <w:u w:val="single"/>
        </w:rPr>
      </w:pPr>
      <w:r w:rsidRPr="00816182">
        <w:rPr>
          <w:rFonts w:ascii="Book Antiqua" w:hAnsi="Book Antiqua" w:cs="Arial"/>
          <w:b/>
          <w:u w:val="single"/>
        </w:rPr>
        <w:t>Decision</w:t>
      </w:r>
    </w:p>
    <w:p w:rsidR="00BA6D13" w:rsidRDefault="00BA6D13" w:rsidP="00BA6D13">
      <w:pPr>
        <w:jc w:val="both"/>
        <w:rPr>
          <w:rFonts w:ascii="Book Antiqua" w:hAnsi="Book Antiqua" w:cs="Arial"/>
        </w:rPr>
      </w:pPr>
    </w:p>
    <w:p w:rsidR="007D52D1" w:rsidRPr="007D52D1" w:rsidRDefault="007D52D1" w:rsidP="007D52D1">
      <w:pPr>
        <w:jc w:val="both"/>
        <w:rPr>
          <w:rFonts w:ascii="Book Antiqua" w:hAnsi="Book Antiqua" w:cs="Arial"/>
        </w:rPr>
      </w:pPr>
      <w:r w:rsidRPr="007D52D1">
        <w:rPr>
          <w:rFonts w:ascii="Book Antiqua" w:hAnsi="Book Antiqua" w:cs="Arial"/>
        </w:rPr>
        <w:t xml:space="preserve">The appeal is </w:t>
      </w:r>
      <w:r w:rsidR="00986740">
        <w:rPr>
          <w:rFonts w:ascii="Book Antiqua" w:hAnsi="Book Antiqua" w:cs="Arial"/>
        </w:rPr>
        <w:t>dismissed on human rights grounds.</w:t>
      </w:r>
    </w:p>
    <w:p w:rsidR="00BA6D13" w:rsidRDefault="00BA6D13" w:rsidP="00BA6D13">
      <w:pPr>
        <w:jc w:val="both"/>
        <w:rPr>
          <w:rFonts w:ascii="Book Antiqua" w:hAnsi="Book Antiqua" w:cs="Arial"/>
        </w:rPr>
      </w:pPr>
    </w:p>
    <w:p w:rsidR="00BA6D13" w:rsidRDefault="00BA6D13" w:rsidP="00BA6D13">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BA6D13" w:rsidRDefault="00BA6D13" w:rsidP="00BA6D13">
      <w:pPr>
        <w:jc w:val="both"/>
        <w:rPr>
          <w:rFonts w:ascii="Book Antiqua" w:hAnsi="Book Antiqua" w:cs="Arial"/>
        </w:rPr>
      </w:pPr>
    </w:p>
    <w:p w:rsidR="00BA6D13" w:rsidRPr="00F5664C" w:rsidRDefault="00BA6D13" w:rsidP="00BA6D13">
      <w:pPr>
        <w:jc w:val="both"/>
        <w:rPr>
          <w:rFonts w:ascii="Book Antiqua" w:hAnsi="Book Antiqua" w:cs="Arial"/>
        </w:rPr>
      </w:pPr>
    </w:p>
    <w:p w:rsidR="000369F5" w:rsidRPr="00F5664C" w:rsidRDefault="000369F5" w:rsidP="00BA6D13">
      <w:pPr>
        <w:jc w:val="both"/>
        <w:rPr>
          <w:rFonts w:ascii="Book Antiqua" w:hAnsi="Book Antiqua" w:cs="Arial"/>
        </w:rPr>
      </w:pPr>
    </w:p>
    <w:p w:rsidR="001F2716" w:rsidRPr="00F5664C" w:rsidRDefault="006E3C90"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3A1404">
        <w:rPr>
          <w:rFonts w:ascii="Book Antiqua" w:hAnsi="Book Antiqua" w:cs="Arial"/>
        </w:rPr>
        <w:t xml:space="preserve"> 23 July 2018.</w:t>
      </w:r>
    </w:p>
    <w:p w:rsidR="001F2716" w:rsidRPr="00F5664C" w:rsidRDefault="001F2716" w:rsidP="00BA6D13">
      <w:pPr>
        <w:jc w:val="both"/>
        <w:rPr>
          <w:rFonts w:ascii="Book Antiqua" w:hAnsi="Book Antiqua" w:cs="Arial"/>
        </w:rPr>
      </w:pPr>
    </w:p>
    <w:p w:rsidR="001F2716" w:rsidRPr="00F5664C" w:rsidRDefault="001F2716" w:rsidP="00BA6D13">
      <w:pPr>
        <w:jc w:val="both"/>
        <w:rPr>
          <w:rFonts w:ascii="Book Antiqua" w:hAnsi="Book Antiqua" w:cs="Arial"/>
        </w:rPr>
      </w:pPr>
    </w:p>
    <w:p w:rsidR="005B7789" w:rsidRPr="00F5664C" w:rsidRDefault="00255071" w:rsidP="00BA6D13">
      <w:pPr>
        <w:jc w:val="both"/>
        <w:rPr>
          <w:rFonts w:ascii="Book Antiqua" w:hAnsi="Book Antiqua" w:cs="Arial"/>
        </w:rPr>
      </w:pPr>
      <w:r>
        <w:rPr>
          <w:rFonts w:ascii="Book Antiqua" w:hAnsi="Book Antiqua" w:cs="Arial"/>
        </w:rPr>
        <w:t xml:space="preserve">Deputy Upper Tribunal Judge </w:t>
      </w:r>
      <w:r w:rsidR="00DF1292">
        <w:rPr>
          <w:rFonts w:ascii="Book Antiqua" w:hAnsi="Book Antiqua" w:cs="Arial"/>
        </w:rPr>
        <w:t>Appleyard</w:t>
      </w:r>
    </w:p>
    <w:p w:rsidR="00C321B5" w:rsidRDefault="00C321B5"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b/>
          <w:u w:val="single"/>
        </w:rPr>
      </w:pPr>
      <w:r>
        <w:rPr>
          <w:rFonts w:ascii="Book Antiqua" w:hAnsi="Book Antiqua" w:cs="Arial"/>
          <w:b/>
          <w:u w:val="single"/>
        </w:rPr>
        <w:t>TO THE RESPONDENT</w:t>
      </w:r>
    </w:p>
    <w:p w:rsidR="00BA6D13" w:rsidRDefault="00BA6D13" w:rsidP="00763551">
      <w:pPr>
        <w:jc w:val="both"/>
        <w:rPr>
          <w:rFonts w:ascii="Book Antiqua" w:hAnsi="Book Antiqua" w:cs="Arial"/>
        </w:rPr>
      </w:pPr>
      <w:r>
        <w:rPr>
          <w:rFonts w:ascii="Book Antiqua" w:hAnsi="Book Antiqua" w:cs="Arial"/>
          <w:b/>
          <w:u w:val="single"/>
        </w:rPr>
        <w:t>FEE AWARD</w:t>
      </w:r>
    </w:p>
    <w:p w:rsidR="00BA6D13" w:rsidRDefault="00BA6D13" w:rsidP="00BA6D13">
      <w:pPr>
        <w:jc w:val="both"/>
        <w:rPr>
          <w:rFonts w:ascii="Book Antiqua" w:hAnsi="Book Antiqua" w:cs="Arial"/>
        </w:rPr>
      </w:pPr>
    </w:p>
    <w:p w:rsidR="00BA6D13" w:rsidRDefault="00BA6D13" w:rsidP="00BA6D13">
      <w:pPr>
        <w:jc w:val="both"/>
        <w:rPr>
          <w:rFonts w:ascii="Book Antiqua" w:hAnsi="Book Antiqua" w:cs="Arial"/>
        </w:rPr>
      </w:pPr>
    </w:p>
    <w:p w:rsidR="00BA6D13" w:rsidRDefault="00BA6D13" w:rsidP="00763551">
      <w:pPr>
        <w:jc w:val="both"/>
        <w:rPr>
          <w:rFonts w:ascii="Book Antiqua" w:hAnsi="Book Antiqua" w:cs="Arial"/>
        </w:rPr>
      </w:pPr>
      <w:r>
        <w:rPr>
          <w:rFonts w:ascii="Book Antiqua" w:hAnsi="Book Antiqua" w:cs="Arial"/>
        </w:rPr>
        <w:t>I have dismissed the appeal and therefore there can be no fee award.</w:t>
      </w: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Pr="00F5664C" w:rsidRDefault="00BA6D13"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3A1404">
        <w:rPr>
          <w:rFonts w:ascii="Book Antiqua" w:hAnsi="Book Antiqua" w:cs="Arial"/>
        </w:rPr>
        <w:t xml:space="preserve"> 23 July 2018.</w:t>
      </w:r>
    </w:p>
    <w:p w:rsidR="00BA6D13" w:rsidRPr="00F5664C" w:rsidRDefault="00BA6D13" w:rsidP="00BA6D13">
      <w:pPr>
        <w:jc w:val="both"/>
        <w:rPr>
          <w:rFonts w:ascii="Book Antiqua" w:hAnsi="Book Antiqua" w:cs="Arial"/>
        </w:rPr>
      </w:pPr>
    </w:p>
    <w:p w:rsidR="00BA6D13" w:rsidRPr="00F5664C" w:rsidRDefault="00BA6D13" w:rsidP="00BA6D13">
      <w:pPr>
        <w:jc w:val="both"/>
        <w:rPr>
          <w:rFonts w:ascii="Book Antiqua" w:hAnsi="Book Antiqua" w:cs="Arial"/>
        </w:rPr>
      </w:pPr>
    </w:p>
    <w:p w:rsidR="00BA6D13" w:rsidRPr="00F5664C" w:rsidRDefault="00BA6D13" w:rsidP="00763551">
      <w:pPr>
        <w:jc w:val="both"/>
        <w:rPr>
          <w:rFonts w:ascii="Book Antiqua" w:hAnsi="Book Antiqua" w:cs="Arial"/>
        </w:rPr>
      </w:pPr>
      <w:r>
        <w:rPr>
          <w:rFonts w:ascii="Book Antiqua" w:hAnsi="Book Antiqua" w:cs="Arial"/>
        </w:rPr>
        <w:t>Deputy Upper Tribunal Judge Appleyard</w:t>
      </w:r>
    </w:p>
    <w:p w:rsidR="005B7789" w:rsidRPr="00F5664C" w:rsidRDefault="005B7789" w:rsidP="000369F5">
      <w:pPr>
        <w:tabs>
          <w:tab w:val="left" w:pos="2520"/>
        </w:tabs>
        <w:jc w:val="both"/>
        <w:rPr>
          <w:rFonts w:ascii="Book Antiqua" w:hAnsi="Book Antiqua" w:cs="Arial"/>
        </w:rPr>
        <w:sectPr w:rsidR="005B7789" w:rsidRPr="00F5664C" w:rsidSect="006F3FDA">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pPr>
    </w:p>
    <w:p w:rsidR="005B7789" w:rsidRPr="00F5664C" w:rsidRDefault="005B7789" w:rsidP="00986740">
      <w:pPr>
        <w:tabs>
          <w:tab w:val="left" w:pos="3456"/>
        </w:tabs>
        <w:jc w:val="both"/>
        <w:rPr>
          <w:rFonts w:ascii="Book Antiqua" w:hAnsi="Book Antiqua" w:cs="Arial"/>
        </w:rPr>
      </w:pPr>
    </w:p>
    <w:sectPr w:rsidR="005B7789" w:rsidRPr="00F5664C" w:rsidSect="00BC4B92">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E48" w:rsidRDefault="00912E48">
      <w:r>
        <w:separator/>
      </w:r>
    </w:p>
  </w:endnote>
  <w:endnote w:type="continuationSeparator" w:id="0">
    <w:p w:rsidR="00912E48" w:rsidRDefault="00912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6F3FDA" w:rsidRDefault="005350C8" w:rsidP="00593795">
    <w:pPr>
      <w:pStyle w:val="Footer"/>
      <w:jc w:val="center"/>
      <w:rPr>
        <w:rFonts w:ascii="Book Antiqua" w:hAnsi="Book Antiqua" w:cs="Arial"/>
      </w:rPr>
    </w:pPr>
    <w:r w:rsidRPr="006F3FDA">
      <w:rPr>
        <w:rStyle w:val="PageNumber"/>
        <w:rFonts w:ascii="Book Antiqua" w:hAnsi="Book Antiqua" w:cs="Arial"/>
      </w:rPr>
      <w:fldChar w:fldCharType="begin"/>
    </w:r>
    <w:r w:rsidRPr="006F3FDA">
      <w:rPr>
        <w:rStyle w:val="PageNumber"/>
        <w:rFonts w:ascii="Book Antiqua" w:hAnsi="Book Antiqua" w:cs="Arial"/>
      </w:rPr>
      <w:instrText xml:space="preserve"> PAGE </w:instrText>
    </w:r>
    <w:r w:rsidRPr="006F3FDA">
      <w:rPr>
        <w:rStyle w:val="PageNumber"/>
        <w:rFonts w:ascii="Book Antiqua" w:hAnsi="Book Antiqua" w:cs="Arial"/>
      </w:rPr>
      <w:fldChar w:fldCharType="separate"/>
    </w:r>
    <w:r w:rsidR="0089309B">
      <w:rPr>
        <w:rStyle w:val="PageNumber"/>
        <w:rFonts w:ascii="Book Antiqua" w:hAnsi="Book Antiqua" w:cs="Arial"/>
        <w:noProof/>
      </w:rPr>
      <w:t>3</w:t>
    </w:r>
    <w:r w:rsidRPr="006F3FD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842418">
    <w:pPr>
      <w:jc w:val="center"/>
      <w:rPr>
        <w:rFonts w:ascii="Book Antiqua" w:hAnsi="Book Antiqua" w:cs="Arial"/>
        <w:b/>
      </w:rPr>
    </w:pPr>
    <w:r w:rsidRPr="00F5664C">
      <w:rPr>
        <w:rFonts w:ascii="Book Antiqua" w:hAnsi="Book Antiqua" w:cs="Arial"/>
        <w:b/>
        <w:spacing w:val="-6"/>
      </w:rPr>
      <w:t>©</w:t>
    </w:r>
    <w:r w:rsidR="004C7D3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E48" w:rsidRDefault="00912E48">
      <w:r>
        <w:separator/>
      </w:r>
    </w:p>
  </w:footnote>
  <w:footnote w:type="continuationSeparator" w:id="0">
    <w:p w:rsidR="00912E48" w:rsidRDefault="00912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FDA" w:rsidRDefault="005350C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E2E0B">
      <w:rPr>
        <w:rFonts w:ascii="Book Antiqua" w:hAnsi="Book Antiqua" w:cs="Arial"/>
        <w:sz w:val="16"/>
        <w:szCs w:val="16"/>
      </w:rPr>
      <w:t xml:space="preserve">IA/02228/2016 </w:t>
    </w:r>
  </w:p>
  <w:p w:rsidR="005350C8" w:rsidRDefault="007E2E0B"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 xml:space="preserve"> IA/02229/2016</w:t>
    </w:r>
  </w:p>
  <w:p w:rsidR="006F3FDA" w:rsidRPr="00F5664C" w:rsidRDefault="006F3FD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D01511"/>
    <w:multiLevelType w:val="multilevel"/>
    <w:tmpl w:val="E0FCA3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6A606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4"/>
  </w:num>
  <w:num w:numId="3">
    <w:abstractNumId w:val="4"/>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3"/>
  </w:num>
  <w:num w:numId="13">
    <w:abstractNumId w:val="15"/>
  </w:num>
  <w:num w:numId="14">
    <w:abstractNumId w:val="0"/>
  </w:num>
  <w:num w:numId="15">
    <w:abstractNumId w:val="5"/>
  </w:num>
  <w:num w:numId="16">
    <w:abstractNumId w:val="7"/>
  </w:num>
  <w:num w:numId="17">
    <w:abstractNumId w:val="13"/>
  </w:num>
  <w:num w:numId="18">
    <w:abstractNumId w:val="1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20"/>
    <w:rsid w:val="00000621"/>
    <w:rsid w:val="000036C2"/>
    <w:rsid w:val="00033D3D"/>
    <w:rsid w:val="000369F5"/>
    <w:rsid w:val="00042EE4"/>
    <w:rsid w:val="000501DC"/>
    <w:rsid w:val="00071A7E"/>
    <w:rsid w:val="000746C0"/>
    <w:rsid w:val="00074D1D"/>
    <w:rsid w:val="00092580"/>
    <w:rsid w:val="000D01C9"/>
    <w:rsid w:val="000D4097"/>
    <w:rsid w:val="000D5D94"/>
    <w:rsid w:val="000E0CD7"/>
    <w:rsid w:val="00114F8B"/>
    <w:rsid w:val="001165A7"/>
    <w:rsid w:val="00151BB7"/>
    <w:rsid w:val="00167D3A"/>
    <w:rsid w:val="001A00AA"/>
    <w:rsid w:val="001A1E2C"/>
    <w:rsid w:val="001D0315"/>
    <w:rsid w:val="001F2716"/>
    <w:rsid w:val="0020133A"/>
    <w:rsid w:val="00207617"/>
    <w:rsid w:val="00251EBA"/>
    <w:rsid w:val="00255071"/>
    <w:rsid w:val="00283659"/>
    <w:rsid w:val="002C4E73"/>
    <w:rsid w:val="002D68BF"/>
    <w:rsid w:val="00312420"/>
    <w:rsid w:val="00336CBF"/>
    <w:rsid w:val="003546C8"/>
    <w:rsid w:val="003931E9"/>
    <w:rsid w:val="003951DB"/>
    <w:rsid w:val="003A1404"/>
    <w:rsid w:val="003A7CF2"/>
    <w:rsid w:val="003C5CE5"/>
    <w:rsid w:val="003E267B"/>
    <w:rsid w:val="003E7CD1"/>
    <w:rsid w:val="00402B9E"/>
    <w:rsid w:val="00421EF2"/>
    <w:rsid w:val="00423932"/>
    <w:rsid w:val="004249CB"/>
    <w:rsid w:val="0044127D"/>
    <w:rsid w:val="004448DB"/>
    <w:rsid w:val="00446C9A"/>
    <w:rsid w:val="00454CFE"/>
    <w:rsid w:val="00466865"/>
    <w:rsid w:val="00477193"/>
    <w:rsid w:val="004A1848"/>
    <w:rsid w:val="004B3329"/>
    <w:rsid w:val="004C7D31"/>
    <w:rsid w:val="004F6238"/>
    <w:rsid w:val="00507741"/>
    <w:rsid w:val="00507FEC"/>
    <w:rsid w:val="00510F0E"/>
    <w:rsid w:val="00533133"/>
    <w:rsid w:val="005350C8"/>
    <w:rsid w:val="005479E1"/>
    <w:rsid w:val="005570FD"/>
    <w:rsid w:val="005575EA"/>
    <w:rsid w:val="0057790C"/>
    <w:rsid w:val="00581AC7"/>
    <w:rsid w:val="00593795"/>
    <w:rsid w:val="005A4D92"/>
    <w:rsid w:val="005A75FF"/>
    <w:rsid w:val="005B7789"/>
    <w:rsid w:val="0065791C"/>
    <w:rsid w:val="00690B8A"/>
    <w:rsid w:val="006D1DFA"/>
    <w:rsid w:val="006D506B"/>
    <w:rsid w:val="006E3C90"/>
    <w:rsid w:val="006F3FDA"/>
    <w:rsid w:val="00704B61"/>
    <w:rsid w:val="00707DB1"/>
    <w:rsid w:val="007353BB"/>
    <w:rsid w:val="00742A8D"/>
    <w:rsid w:val="007552A9"/>
    <w:rsid w:val="00761858"/>
    <w:rsid w:val="00763551"/>
    <w:rsid w:val="00767D59"/>
    <w:rsid w:val="00776E97"/>
    <w:rsid w:val="00780FD7"/>
    <w:rsid w:val="007912AD"/>
    <w:rsid w:val="007A1F28"/>
    <w:rsid w:val="007B0824"/>
    <w:rsid w:val="007C0903"/>
    <w:rsid w:val="007D52D1"/>
    <w:rsid w:val="007E2E0B"/>
    <w:rsid w:val="008303B8"/>
    <w:rsid w:val="00832952"/>
    <w:rsid w:val="008331F7"/>
    <w:rsid w:val="00833DCE"/>
    <w:rsid w:val="00842418"/>
    <w:rsid w:val="008634DB"/>
    <w:rsid w:val="00871D34"/>
    <w:rsid w:val="0089309B"/>
    <w:rsid w:val="00894044"/>
    <w:rsid w:val="008B270C"/>
    <w:rsid w:val="008C3D3D"/>
    <w:rsid w:val="008D4131"/>
    <w:rsid w:val="008F1932"/>
    <w:rsid w:val="008F294D"/>
    <w:rsid w:val="00906D33"/>
    <w:rsid w:val="00912E48"/>
    <w:rsid w:val="00921062"/>
    <w:rsid w:val="0092618D"/>
    <w:rsid w:val="0093083E"/>
    <w:rsid w:val="00932976"/>
    <w:rsid w:val="00966ECF"/>
    <w:rsid w:val="009727A3"/>
    <w:rsid w:val="00986740"/>
    <w:rsid w:val="00987774"/>
    <w:rsid w:val="009943FE"/>
    <w:rsid w:val="009A11E8"/>
    <w:rsid w:val="009E389C"/>
    <w:rsid w:val="009E4E62"/>
    <w:rsid w:val="009F5220"/>
    <w:rsid w:val="009F7C4D"/>
    <w:rsid w:val="00A1387B"/>
    <w:rsid w:val="00A15234"/>
    <w:rsid w:val="00A201AB"/>
    <w:rsid w:val="00A31C8B"/>
    <w:rsid w:val="00A75965"/>
    <w:rsid w:val="00A845DC"/>
    <w:rsid w:val="00A97AEE"/>
    <w:rsid w:val="00AA28D5"/>
    <w:rsid w:val="00AC5CF6"/>
    <w:rsid w:val="00AD6904"/>
    <w:rsid w:val="00AE2BFD"/>
    <w:rsid w:val="00B144FA"/>
    <w:rsid w:val="00B16F58"/>
    <w:rsid w:val="00B30648"/>
    <w:rsid w:val="00B3524D"/>
    <w:rsid w:val="00B40F69"/>
    <w:rsid w:val="00B46616"/>
    <w:rsid w:val="00B610E3"/>
    <w:rsid w:val="00B61205"/>
    <w:rsid w:val="00B617C4"/>
    <w:rsid w:val="00B626FA"/>
    <w:rsid w:val="00B7040A"/>
    <w:rsid w:val="00B96FA0"/>
    <w:rsid w:val="00BA4E86"/>
    <w:rsid w:val="00BA6D13"/>
    <w:rsid w:val="00BC4B92"/>
    <w:rsid w:val="00BD4196"/>
    <w:rsid w:val="00BE4961"/>
    <w:rsid w:val="00BF22CA"/>
    <w:rsid w:val="00C1268B"/>
    <w:rsid w:val="00C26032"/>
    <w:rsid w:val="00C265B0"/>
    <w:rsid w:val="00C321B5"/>
    <w:rsid w:val="00C345E1"/>
    <w:rsid w:val="00C4235A"/>
    <w:rsid w:val="00C55033"/>
    <w:rsid w:val="00C66C45"/>
    <w:rsid w:val="00C977BA"/>
    <w:rsid w:val="00CB6E35"/>
    <w:rsid w:val="00CE1A46"/>
    <w:rsid w:val="00CE26B2"/>
    <w:rsid w:val="00CF253F"/>
    <w:rsid w:val="00CF56B4"/>
    <w:rsid w:val="00D20F09"/>
    <w:rsid w:val="00D22636"/>
    <w:rsid w:val="00D23C57"/>
    <w:rsid w:val="00D40FD9"/>
    <w:rsid w:val="00D53769"/>
    <w:rsid w:val="00D65912"/>
    <w:rsid w:val="00D85C13"/>
    <w:rsid w:val="00D91BE3"/>
    <w:rsid w:val="00D94AFC"/>
    <w:rsid w:val="00DB70AE"/>
    <w:rsid w:val="00DB7231"/>
    <w:rsid w:val="00DD5071"/>
    <w:rsid w:val="00DD5C39"/>
    <w:rsid w:val="00DE26AF"/>
    <w:rsid w:val="00DE6A8F"/>
    <w:rsid w:val="00DE7DB7"/>
    <w:rsid w:val="00DF1292"/>
    <w:rsid w:val="00DF3B88"/>
    <w:rsid w:val="00E00A0A"/>
    <w:rsid w:val="00E07F57"/>
    <w:rsid w:val="00E1040E"/>
    <w:rsid w:val="00E50BCE"/>
    <w:rsid w:val="00E60272"/>
    <w:rsid w:val="00E61292"/>
    <w:rsid w:val="00E76309"/>
    <w:rsid w:val="00E77C4D"/>
    <w:rsid w:val="00E81D01"/>
    <w:rsid w:val="00EA0ABE"/>
    <w:rsid w:val="00EC03C0"/>
    <w:rsid w:val="00EE45D8"/>
    <w:rsid w:val="00F004CD"/>
    <w:rsid w:val="00F04AE5"/>
    <w:rsid w:val="00F22A22"/>
    <w:rsid w:val="00F22D70"/>
    <w:rsid w:val="00F22EDA"/>
    <w:rsid w:val="00F3224D"/>
    <w:rsid w:val="00F33E0E"/>
    <w:rsid w:val="00F5664C"/>
    <w:rsid w:val="00F830B4"/>
    <w:rsid w:val="00FB00E5"/>
    <w:rsid w:val="00FB7E80"/>
    <w:rsid w:val="00FF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A36C9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4765</Characters>
  <Application>Microsoft Office Word</Application>
  <DocSecurity>0</DocSecurity>
  <Lines>39</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2018-08-13T14:32:00Z</dcterms:created>
  <dcterms:modified xsi:type="dcterms:W3CDTF">2018-08-13T14:32:00Z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