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121768" w:rsidRDefault="00A52B1A" w:rsidP="00F97703">
      <w:pPr>
        <w:jc w:val="center"/>
        <w:rPr>
          <w:rFonts w:ascii="Book Antiqua" w:hAnsi="Book Antiqua" w:cs="Arial"/>
          <w:color w:val="000000"/>
        </w:rPr>
      </w:pPr>
      <w:r>
        <w:rPr>
          <w:rFonts w:ascii="Book Antiqua" w:hAnsi="Book Antiqua" w:cs="Arial"/>
        </w:rPr>
        <w:t xml:space="preserve">   </w:t>
      </w:r>
      <w:r w:rsidR="00B40AA1">
        <w:rPr>
          <w:rFonts w:ascii="Book Antiqua" w:hAnsi="Book Antiqua" w:cs="Arial"/>
        </w:rPr>
        <w:t xml:space="preserve">     </w:t>
      </w:r>
      <w:r w:rsidR="0089012D" w:rsidRPr="00121768">
        <w:rPr>
          <w:rFonts w:ascii="Book Antiqua" w:hAnsi="Book Antiqua" w:cs="Arial"/>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F97703" w:rsidRPr="00121768" w:rsidRDefault="009B1FC1" w:rsidP="00DA4D91">
      <w:pPr>
        <w:tabs>
          <w:tab w:val="right" w:pos="9720"/>
        </w:tabs>
        <w:ind w:right="-82"/>
        <w:outlineLvl w:val="0"/>
        <w:rPr>
          <w:rFonts w:ascii="Book Antiqua" w:hAnsi="Book Antiqua" w:cs="Arial"/>
          <w:b/>
          <w:color w:val="000000"/>
        </w:rPr>
      </w:pPr>
      <w:r w:rsidRPr="00121768">
        <w:rPr>
          <w:rFonts w:ascii="Book Antiqua" w:hAnsi="Book Antiqua" w:cs="Arial"/>
          <w:b/>
          <w:color w:val="000000"/>
        </w:rPr>
        <w:t>Upper</w:t>
      </w:r>
      <w:r w:rsidR="00F97703" w:rsidRPr="00121768">
        <w:rPr>
          <w:rFonts w:ascii="Book Antiqua" w:hAnsi="Book Antiqua" w:cs="Arial"/>
          <w:b/>
          <w:color w:val="000000"/>
        </w:rPr>
        <w:t xml:space="preserve"> Tribunal </w:t>
      </w:r>
    </w:p>
    <w:p w:rsidR="007B0824" w:rsidRPr="00121768" w:rsidRDefault="00F97703" w:rsidP="00780F86">
      <w:pPr>
        <w:tabs>
          <w:tab w:val="right" w:pos="9720"/>
        </w:tabs>
        <w:ind w:right="-82"/>
        <w:rPr>
          <w:rFonts w:ascii="Book Antiqua" w:hAnsi="Book Antiqua" w:cs="Arial"/>
          <w:color w:val="000000"/>
        </w:rPr>
      </w:pPr>
      <w:r w:rsidRPr="00121768">
        <w:rPr>
          <w:rFonts w:ascii="Book Antiqua" w:hAnsi="Book Antiqua" w:cs="Arial"/>
          <w:b/>
          <w:color w:val="000000"/>
        </w:rPr>
        <w:t>(Immigration and Asylum Chamber)</w:t>
      </w:r>
      <w:r w:rsidR="00DB70AE" w:rsidRPr="00121768">
        <w:rPr>
          <w:rFonts w:ascii="Book Antiqua" w:hAnsi="Book Antiqua" w:cs="Arial"/>
          <w:b/>
          <w:color w:val="000000"/>
        </w:rPr>
        <w:tab/>
      </w:r>
      <w:r w:rsidR="00B3524D" w:rsidRPr="00121768">
        <w:rPr>
          <w:rFonts w:ascii="Book Antiqua" w:hAnsi="Book Antiqua" w:cs="Arial"/>
          <w:color w:val="000000"/>
        </w:rPr>
        <w:t>Appeal Number</w:t>
      </w:r>
      <w:r w:rsidR="00D53769" w:rsidRPr="00121768">
        <w:rPr>
          <w:rFonts w:ascii="Book Antiqua" w:hAnsi="Book Antiqua" w:cs="Arial"/>
          <w:color w:val="000000"/>
        </w:rPr>
        <w:t>:</w:t>
      </w:r>
      <w:r w:rsidR="00B3524D" w:rsidRPr="00121768">
        <w:rPr>
          <w:rFonts w:ascii="Book Antiqua" w:hAnsi="Book Antiqua" w:cs="Arial"/>
          <w:color w:val="000000"/>
        </w:rPr>
        <w:t xml:space="preserve"> </w:t>
      </w:r>
      <w:bookmarkStart w:id="0" w:name="_GoBack"/>
      <w:r w:rsidR="00126142">
        <w:rPr>
          <w:rFonts w:ascii="Book Antiqua" w:hAnsi="Book Antiqua" w:cs="Arial"/>
          <w:color w:val="000000"/>
        </w:rPr>
        <w:t>IA/13401/2015</w:t>
      </w:r>
      <w:bookmarkEnd w:id="0"/>
    </w:p>
    <w:p w:rsidR="00C345E1" w:rsidRPr="00121768" w:rsidRDefault="00C345E1" w:rsidP="00C345E1">
      <w:pPr>
        <w:jc w:val="center"/>
        <w:rPr>
          <w:rFonts w:ascii="Book Antiqua" w:hAnsi="Book Antiqua" w:cs="Arial"/>
          <w:color w:val="000000"/>
        </w:rPr>
      </w:pPr>
    </w:p>
    <w:p w:rsidR="00C345E1" w:rsidRPr="00121768" w:rsidRDefault="00C345E1" w:rsidP="00DA4D91">
      <w:pPr>
        <w:jc w:val="center"/>
        <w:outlineLvl w:val="0"/>
        <w:rPr>
          <w:rFonts w:ascii="Book Antiqua" w:hAnsi="Book Antiqua" w:cs="Arial"/>
          <w:b/>
          <w:color w:val="000000"/>
          <w:u w:val="single"/>
        </w:rPr>
      </w:pPr>
      <w:r w:rsidRPr="00121768">
        <w:rPr>
          <w:rFonts w:ascii="Book Antiqua" w:hAnsi="Book Antiqua" w:cs="Arial"/>
          <w:b/>
          <w:color w:val="000000"/>
          <w:u w:val="single"/>
        </w:rPr>
        <w:t>THE IMMIGRATION ACTS</w:t>
      </w:r>
    </w:p>
    <w:p w:rsidR="00C345E1" w:rsidRPr="00121768"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824"/>
        <w:gridCol w:w="1104"/>
        <w:gridCol w:w="3710"/>
      </w:tblGrid>
      <w:tr w:rsidR="00D22636" w:rsidRPr="000F38DD" w:rsidTr="0089012D">
        <w:tc>
          <w:tcPr>
            <w:tcW w:w="4928" w:type="dxa"/>
            <w:shd w:val="clear" w:color="auto" w:fill="auto"/>
          </w:tcPr>
          <w:p w:rsidR="00D22636" w:rsidRPr="000F38DD" w:rsidRDefault="00D22636" w:rsidP="000F38DD">
            <w:pPr>
              <w:jc w:val="both"/>
              <w:rPr>
                <w:rFonts w:ascii="Book Antiqua" w:hAnsi="Book Antiqua" w:cs="Arial"/>
                <w:b/>
              </w:rPr>
            </w:pPr>
            <w:r w:rsidRPr="000F38DD">
              <w:rPr>
                <w:rFonts w:ascii="Book Antiqua" w:hAnsi="Book Antiqua" w:cs="Arial"/>
                <w:b/>
              </w:rPr>
              <w:t xml:space="preserve">Heard at </w:t>
            </w:r>
            <w:r w:rsidR="00126142" w:rsidRPr="000F38DD">
              <w:rPr>
                <w:rFonts w:ascii="Book Antiqua" w:hAnsi="Book Antiqua" w:cs="Arial"/>
                <w:b/>
              </w:rPr>
              <w:t>Field House</w:t>
            </w:r>
          </w:p>
        </w:tc>
        <w:tc>
          <w:tcPr>
            <w:tcW w:w="4900" w:type="dxa"/>
            <w:gridSpan w:val="2"/>
            <w:shd w:val="clear" w:color="auto" w:fill="auto"/>
          </w:tcPr>
          <w:p w:rsidR="00D22636" w:rsidRPr="000F38DD" w:rsidRDefault="00283659" w:rsidP="000F38DD">
            <w:pPr>
              <w:jc w:val="both"/>
              <w:rPr>
                <w:rFonts w:ascii="Book Antiqua" w:hAnsi="Book Antiqua" w:cs="Arial"/>
                <w:b/>
                <w:color w:val="000000"/>
              </w:rPr>
            </w:pPr>
            <w:r w:rsidRPr="000F38DD">
              <w:rPr>
                <w:rFonts w:ascii="Book Antiqua" w:hAnsi="Book Antiqua" w:cs="Arial"/>
                <w:b/>
                <w:color w:val="000000"/>
              </w:rPr>
              <w:t>De</w:t>
            </w:r>
            <w:r w:rsidR="0089012D">
              <w:rPr>
                <w:rFonts w:ascii="Book Antiqua" w:hAnsi="Book Antiqua" w:cs="Arial"/>
                <w:b/>
                <w:color w:val="000000"/>
              </w:rPr>
              <w:t>cision and Reasons</w:t>
            </w:r>
            <w:r w:rsidRPr="000F38DD">
              <w:rPr>
                <w:rFonts w:ascii="Book Antiqua" w:hAnsi="Book Antiqua" w:cs="Arial"/>
                <w:b/>
                <w:color w:val="000000"/>
              </w:rPr>
              <w:t xml:space="preserve"> Promulgated</w:t>
            </w:r>
          </w:p>
        </w:tc>
      </w:tr>
      <w:tr w:rsidR="00D22636" w:rsidRPr="000F38DD" w:rsidTr="0089012D">
        <w:tc>
          <w:tcPr>
            <w:tcW w:w="4928" w:type="dxa"/>
            <w:shd w:val="clear" w:color="auto" w:fill="auto"/>
          </w:tcPr>
          <w:p w:rsidR="00D22636" w:rsidRPr="000F38DD" w:rsidRDefault="00D22636" w:rsidP="000F38DD">
            <w:pPr>
              <w:jc w:val="both"/>
              <w:rPr>
                <w:rFonts w:ascii="Book Antiqua" w:hAnsi="Book Antiqua" w:cs="Arial"/>
                <w:b/>
              </w:rPr>
            </w:pPr>
            <w:r w:rsidRPr="000F38DD">
              <w:rPr>
                <w:rFonts w:ascii="Book Antiqua" w:hAnsi="Book Antiqua" w:cs="Arial"/>
                <w:b/>
              </w:rPr>
              <w:t xml:space="preserve">On </w:t>
            </w:r>
            <w:r w:rsidR="00126142" w:rsidRPr="000F38DD">
              <w:rPr>
                <w:rFonts w:ascii="Book Antiqua" w:hAnsi="Book Antiqua" w:cs="Arial"/>
                <w:b/>
              </w:rPr>
              <w:t>28 March 2018</w:t>
            </w:r>
          </w:p>
        </w:tc>
        <w:tc>
          <w:tcPr>
            <w:tcW w:w="4900" w:type="dxa"/>
            <w:gridSpan w:val="2"/>
            <w:shd w:val="clear" w:color="auto" w:fill="auto"/>
          </w:tcPr>
          <w:p w:rsidR="00D22636" w:rsidRPr="000F38DD" w:rsidRDefault="0089012D" w:rsidP="000F38DD">
            <w:pPr>
              <w:jc w:val="both"/>
              <w:rPr>
                <w:rFonts w:ascii="Book Antiqua" w:hAnsi="Book Antiqua" w:cs="Arial"/>
                <w:b/>
              </w:rPr>
            </w:pPr>
            <w:r>
              <w:rPr>
                <w:rFonts w:ascii="Book Antiqua" w:hAnsi="Book Antiqua" w:cs="Arial"/>
                <w:b/>
              </w:rPr>
              <w:t xml:space="preserve">On 21 May 2018 </w:t>
            </w:r>
          </w:p>
        </w:tc>
      </w:tr>
      <w:tr w:rsidR="0089012D" w:rsidRPr="000F38DD" w:rsidTr="000F38DD">
        <w:trPr>
          <w:gridAfter w:val="1"/>
          <w:wAfter w:w="3780" w:type="dxa"/>
        </w:trPr>
        <w:tc>
          <w:tcPr>
            <w:tcW w:w="6048" w:type="dxa"/>
            <w:gridSpan w:val="2"/>
            <w:shd w:val="clear" w:color="auto" w:fill="auto"/>
          </w:tcPr>
          <w:p w:rsidR="0089012D" w:rsidRPr="000F38DD" w:rsidRDefault="0089012D" w:rsidP="000F38DD">
            <w:pPr>
              <w:jc w:val="both"/>
              <w:rPr>
                <w:rFonts w:ascii="Book Antiqua" w:hAnsi="Book Antiqua" w:cs="Arial"/>
                <w:b/>
              </w:rPr>
            </w:pPr>
          </w:p>
        </w:tc>
      </w:tr>
    </w:tbl>
    <w:p w:rsidR="00A15234" w:rsidRPr="00121768" w:rsidRDefault="00207617" w:rsidP="00DA4D91">
      <w:pPr>
        <w:jc w:val="center"/>
        <w:outlineLvl w:val="0"/>
        <w:rPr>
          <w:rFonts w:ascii="Book Antiqua" w:hAnsi="Book Antiqua" w:cs="Arial"/>
          <w:b/>
        </w:rPr>
      </w:pPr>
      <w:r w:rsidRPr="00121768">
        <w:rPr>
          <w:rFonts w:ascii="Book Antiqua" w:hAnsi="Book Antiqua" w:cs="Arial"/>
          <w:b/>
        </w:rPr>
        <w:t>Befo</w:t>
      </w:r>
      <w:r w:rsidR="00A15234" w:rsidRPr="00121768">
        <w:rPr>
          <w:rFonts w:ascii="Book Antiqua" w:hAnsi="Book Antiqua" w:cs="Arial"/>
          <w:b/>
        </w:rPr>
        <w:t>re</w:t>
      </w:r>
    </w:p>
    <w:p w:rsidR="00A15234" w:rsidRPr="00121768" w:rsidRDefault="00A15234" w:rsidP="00A15234">
      <w:pPr>
        <w:jc w:val="center"/>
        <w:rPr>
          <w:rFonts w:ascii="Book Antiqua" w:hAnsi="Book Antiqua" w:cs="Arial"/>
          <w:b/>
        </w:rPr>
      </w:pPr>
    </w:p>
    <w:p w:rsidR="001B186A" w:rsidRPr="00121768" w:rsidRDefault="002F6743" w:rsidP="00E83B5F">
      <w:pPr>
        <w:jc w:val="center"/>
        <w:outlineLvl w:val="0"/>
        <w:rPr>
          <w:rFonts w:ascii="Book Antiqua" w:hAnsi="Book Antiqua" w:cs="Arial"/>
          <w:b/>
          <w:color w:val="000000"/>
        </w:rPr>
      </w:pPr>
      <w:r>
        <w:rPr>
          <w:rFonts w:ascii="Book Antiqua" w:hAnsi="Book Antiqua" w:cs="Arial"/>
          <w:b/>
          <w:color w:val="000000"/>
        </w:rPr>
        <w:t xml:space="preserve">DEPUTY UPPER TRIBUNAL </w:t>
      </w:r>
      <w:r w:rsidR="001B2F75" w:rsidRPr="00121768">
        <w:rPr>
          <w:rFonts w:ascii="Book Antiqua" w:hAnsi="Book Antiqua" w:cs="Arial"/>
          <w:b/>
          <w:color w:val="000000"/>
        </w:rPr>
        <w:t xml:space="preserve">JUDGE </w:t>
      </w:r>
      <w:r w:rsidR="00126142">
        <w:rPr>
          <w:rFonts w:ascii="Book Antiqua" w:hAnsi="Book Antiqua" w:cs="Arial"/>
          <w:b/>
          <w:color w:val="000000"/>
        </w:rPr>
        <w:t xml:space="preserve">I A M </w:t>
      </w:r>
      <w:smartTag w:uri="urn:schemas-microsoft-com:office:smarttags" w:element="City">
        <w:smartTag w:uri="urn:schemas-microsoft-com:office:smarttags" w:element="place">
          <w:r w:rsidR="00885390" w:rsidRPr="00121768">
            <w:rPr>
              <w:rFonts w:ascii="Book Antiqua" w:hAnsi="Book Antiqua" w:cs="Arial"/>
              <w:b/>
              <w:color w:val="000000"/>
            </w:rPr>
            <w:t>MURRAY</w:t>
          </w:r>
        </w:smartTag>
      </w:smartTag>
    </w:p>
    <w:p w:rsidR="00D20757" w:rsidRPr="00121768" w:rsidRDefault="00D20757" w:rsidP="00A15234">
      <w:pPr>
        <w:jc w:val="center"/>
        <w:rPr>
          <w:rFonts w:ascii="Book Antiqua" w:hAnsi="Book Antiqua" w:cs="Arial"/>
          <w:b/>
        </w:rPr>
      </w:pPr>
    </w:p>
    <w:p w:rsidR="00A845DC" w:rsidRPr="00121768" w:rsidRDefault="00A845DC" w:rsidP="00DA4D91">
      <w:pPr>
        <w:jc w:val="center"/>
        <w:outlineLvl w:val="0"/>
        <w:rPr>
          <w:rFonts w:ascii="Book Antiqua" w:hAnsi="Book Antiqua" w:cs="Arial"/>
          <w:b/>
        </w:rPr>
      </w:pPr>
      <w:r w:rsidRPr="00121768">
        <w:rPr>
          <w:rFonts w:ascii="Book Antiqua" w:hAnsi="Book Antiqua" w:cs="Arial"/>
          <w:b/>
        </w:rPr>
        <w:t>Between</w:t>
      </w:r>
    </w:p>
    <w:p w:rsidR="00A845DC" w:rsidRPr="00121768" w:rsidRDefault="00A845DC" w:rsidP="00A15234">
      <w:pPr>
        <w:jc w:val="center"/>
        <w:rPr>
          <w:rFonts w:ascii="Book Antiqua" w:hAnsi="Book Antiqua" w:cs="Arial"/>
          <w:b/>
        </w:rPr>
      </w:pPr>
    </w:p>
    <w:p w:rsidR="00126142" w:rsidRDefault="00126142" w:rsidP="00DA4D91">
      <w:pPr>
        <w:jc w:val="center"/>
        <w:outlineLvl w:val="0"/>
        <w:rPr>
          <w:rFonts w:ascii="Book Antiqua" w:hAnsi="Book Antiqua" w:cs="Arial"/>
          <w:b/>
          <w:caps/>
        </w:rPr>
      </w:pPr>
      <w:r>
        <w:rPr>
          <w:rFonts w:ascii="Book Antiqua" w:hAnsi="Book Antiqua" w:cs="Arial"/>
          <w:b/>
          <w:caps/>
        </w:rPr>
        <w:t>K</w:t>
      </w:r>
      <w:r w:rsidR="003F44A6">
        <w:rPr>
          <w:rFonts w:ascii="Book Antiqua" w:hAnsi="Book Antiqua" w:cs="Arial"/>
          <w:b/>
          <w:caps/>
        </w:rPr>
        <w:t xml:space="preserve"> </w:t>
      </w:r>
      <w:r>
        <w:rPr>
          <w:rFonts w:ascii="Book Antiqua" w:hAnsi="Book Antiqua" w:cs="Arial"/>
          <w:b/>
          <w:caps/>
        </w:rPr>
        <w:t>A</w:t>
      </w:r>
      <w:r w:rsidR="003F44A6">
        <w:rPr>
          <w:rFonts w:ascii="Book Antiqua" w:hAnsi="Book Antiqua" w:cs="Arial"/>
          <w:b/>
          <w:caps/>
        </w:rPr>
        <w:t xml:space="preserve"> </w:t>
      </w:r>
      <w:r>
        <w:rPr>
          <w:rFonts w:ascii="Book Antiqua" w:hAnsi="Book Antiqua" w:cs="Arial"/>
          <w:b/>
          <w:caps/>
        </w:rPr>
        <w:t>W</w:t>
      </w:r>
    </w:p>
    <w:p w:rsidR="00A845DC" w:rsidRPr="00121768" w:rsidRDefault="00126142" w:rsidP="00DA4D91">
      <w:pPr>
        <w:jc w:val="center"/>
        <w:outlineLvl w:val="0"/>
        <w:rPr>
          <w:rFonts w:ascii="Book Antiqua" w:hAnsi="Book Antiqua" w:cs="Arial"/>
          <w:b/>
          <w:caps/>
        </w:rPr>
      </w:pPr>
      <w:r>
        <w:rPr>
          <w:rFonts w:ascii="Book Antiqua" w:hAnsi="Book Antiqua" w:cs="Arial"/>
          <w:b/>
          <w:caps/>
        </w:rPr>
        <w:t>(ANONYMITY DIRECTION MADE)</w:t>
      </w:r>
      <w:r w:rsidRPr="00121768">
        <w:rPr>
          <w:rFonts w:ascii="Book Antiqua" w:hAnsi="Book Antiqua" w:cs="Arial"/>
          <w:b/>
          <w:caps/>
        </w:rPr>
        <w:t xml:space="preserve"> </w:t>
      </w:r>
    </w:p>
    <w:p w:rsidR="00704B61" w:rsidRPr="00121768" w:rsidRDefault="00704B61" w:rsidP="00DA4D91">
      <w:pPr>
        <w:jc w:val="right"/>
        <w:outlineLvl w:val="0"/>
        <w:rPr>
          <w:rFonts w:ascii="Book Antiqua" w:hAnsi="Book Antiqua" w:cs="Arial"/>
          <w:u w:val="single"/>
        </w:rPr>
      </w:pPr>
      <w:r w:rsidRPr="00121768">
        <w:rPr>
          <w:rFonts w:ascii="Book Antiqua" w:hAnsi="Book Antiqua" w:cs="Arial"/>
          <w:u w:val="single"/>
        </w:rPr>
        <w:t>Appellant</w:t>
      </w:r>
    </w:p>
    <w:p w:rsidR="00704B61" w:rsidRPr="00121768" w:rsidRDefault="00DD5071" w:rsidP="00704B61">
      <w:pPr>
        <w:jc w:val="center"/>
        <w:rPr>
          <w:rFonts w:ascii="Book Antiqua" w:hAnsi="Book Antiqua" w:cs="Arial"/>
          <w:b/>
        </w:rPr>
      </w:pPr>
      <w:r w:rsidRPr="00121768">
        <w:rPr>
          <w:rFonts w:ascii="Book Antiqua" w:hAnsi="Book Antiqua" w:cs="Arial"/>
          <w:b/>
        </w:rPr>
        <w:t>and</w:t>
      </w:r>
    </w:p>
    <w:p w:rsidR="00DD5071" w:rsidRPr="00121768" w:rsidRDefault="00DD5071" w:rsidP="00704B61">
      <w:pPr>
        <w:jc w:val="center"/>
        <w:rPr>
          <w:rFonts w:ascii="Book Antiqua" w:hAnsi="Book Antiqua" w:cs="Arial"/>
          <w:b/>
        </w:rPr>
      </w:pPr>
    </w:p>
    <w:p w:rsidR="00FD779B" w:rsidRPr="00121768" w:rsidRDefault="00DD5071" w:rsidP="00FD779B">
      <w:pPr>
        <w:jc w:val="center"/>
        <w:outlineLvl w:val="0"/>
        <w:rPr>
          <w:rFonts w:ascii="Book Antiqua" w:hAnsi="Book Antiqua" w:cs="Arial"/>
          <w:b/>
        </w:rPr>
      </w:pPr>
      <w:r w:rsidRPr="00121768">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21768">
        <w:rPr>
          <w:rFonts w:ascii="Book Antiqua" w:hAnsi="Book Antiqua" w:cs="Arial"/>
          <w:b/>
        </w:rPr>
        <w:instrText xml:space="preserve"> FORMTEXT </w:instrText>
      </w:r>
      <w:r w:rsidRPr="00121768">
        <w:rPr>
          <w:rFonts w:ascii="Book Antiqua" w:hAnsi="Book Antiqua" w:cs="Arial"/>
          <w:b/>
        </w:rPr>
      </w:r>
      <w:r w:rsidRPr="00121768">
        <w:rPr>
          <w:rFonts w:ascii="Book Antiqua" w:hAnsi="Book Antiqua" w:cs="Arial"/>
          <w:b/>
        </w:rPr>
        <w:fldChar w:fldCharType="separate"/>
      </w:r>
      <w:r w:rsidRPr="00121768">
        <w:rPr>
          <w:rFonts w:ascii="Book Antiqua" w:hAnsi="Book Antiqua" w:cs="Arial"/>
          <w:b/>
          <w:noProof/>
        </w:rPr>
        <w:t>THE SECRETARY OF STATE FOR THE HOME DEPARTMENT</w:t>
      </w:r>
      <w:r w:rsidRPr="00121768">
        <w:rPr>
          <w:rFonts w:ascii="Book Antiqua" w:hAnsi="Book Antiqua" w:cs="Arial"/>
          <w:b/>
        </w:rPr>
        <w:fldChar w:fldCharType="end"/>
      </w:r>
      <w:bookmarkEnd w:id="1"/>
    </w:p>
    <w:p w:rsidR="00DD5071" w:rsidRPr="00121768" w:rsidRDefault="00DD5071" w:rsidP="00DA4D91">
      <w:pPr>
        <w:jc w:val="right"/>
        <w:outlineLvl w:val="0"/>
        <w:rPr>
          <w:rFonts w:ascii="Book Antiqua" w:hAnsi="Book Antiqua" w:cs="Arial"/>
          <w:u w:val="single"/>
        </w:rPr>
      </w:pPr>
      <w:r w:rsidRPr="00121768">
        <w:rPr>
          <w:rFonts w:ascii="Book Antiqua" w:hAnsi="Book Antiqua" w:cs="Arial"/>
          <w:u w:val="single"/>
        </w:rPr>
        <w:t>Respondent</w:t>
      </w:r>
    </w:p>
    <w:p w:rsidR="00DD5071" w:rsidRPr="00121768" w:rsidRDefault="00DD5071" w:rsidP="00DD5071">
      <w:pPr>
        <w:rPr>
          <w:rFonts w:ascii="Book Antiqua" w:hAnsi="Book Antiqua" w:cs="Arial"/>
          <w:u w:val="single"/>
        </w:rPr>
      </w:pPr>
    </w:p>
    <w:p w:rsidR="00DD5071" w:rsidRPr="00121768" w:rsidRDefault="00DE7DB7" w:rsidP="00DA4D91">
      <w:pPr>
        <w:outlineLvl w:val="0"/>
        <w:rPr>
          <w:rFonts w:ascii="Book Antiqua" w:hAnsi="Book Antiqua" w:cs="Arial"/>
        </w:rPr>
      </w:pPr>
      <w:r w:rsidRPr="00121768">
        <w:rPr>
          <w:rFonts w:ascii="Book Antiqua" w:hAnsi="Book Antiqua" w:cs="Arial"/>
          <w:b/>
          <w:u w:val="single"/>
        </w:rPr>
        <w:t>Representation</w:t>
      </w:r>
      <w:r w:rsidRPr="00121768">
        <w:rPr>
          <w:rFonts w:ascii="Book Antiqua" w:hAnsi="Book Antiqua" w:cs="Arial"/>
          <w:b/>
        </w:rPr>
        <w:t>:</w:t>
      </w:r>
    </w:p>
    <w:p w:rsidR="00DE7DB7" w:rsidRPr="00121768" w:rsidRDefault="00DE7DB7" w:rsidP="00DD5071">
      <w:pPr>
        <w:rPr>
          <w:rFonts w:ascii="Book Antiqua" w:hAnsi="Book Antiqua" w:cs="Arial"/>
        </w:rPr>
      </w:pPr>
    </w:p>
    <w:p w:rsidR="00DE7DB7" w:rsidRPr="00121768" w:rsidRDefault="00DE7DB7" w:rsidP="00DA4D91">
      <w:pPr>
        <w:tabs>
          <w:tab w:val="left" w:pos="2520"/>
        </w:tabs>
        <w:outlineLvl w:val="0"/>
        <w:rPr>
          <w:rFonts w:ascii="Book Antiqua" w:hAnsi="Book Antiqua" w:cs="Arial"/>
        </w:rPr>
      </w:pPr>
      <w:r w:rsidRPr="00121768">
        <w:rPr>
          <w:rFonts w:ascii="Book Antiqua" w:hAnsi="Book Antiqua" w:cs="Arial"/>
        </w:rPr>
        <w:t>For the Appellant:</w:t>
      </w:r>
      <w:r w:rsidRPr="00121768">
        <w:rPr>
          <w:rFonts w:ascii="Book Antiqua" w:hAnsi="Book Antiqua" w:cs="Arial"/>
        </w:rPr>
        <w:tab/>
      </w:r>
      <w:r w:rsidR="00126142">
        <w:rPr>
          <w:rFonts w:ascii="Book Antiqua" w:hAnsi="Book Antiqua" w:cs="Arial"/>
        </w:rPr>
        <w:t>Mr Ali, Counsel</w:t>
      </w:r>
      <w:r w:rsidR="002D6492">
        <w:rPr>
          <w:rFonts w:ascii="Book Antiqua" w:hAnsi="Book Antiqua" w:cs="Arial"/>
        </w:rPr>
        <w:t>,</w:t>
      </w:r>
      <w:r w:rsidR="00126142">
        <w:rPr>
          <w:rFonts w:ascii="Book Antiqua" w:hAnsi="Book Antiqua" w:cs="Arial"/>
        </w:rPr>
        <w:t xml:space="preserve"> on behalf of M &amp; K Solicitors, </w:t>
      </w:r>
      <w:smartTag w:uri="urn:schemas-microsoft-com:office:smarttags" w:element="place">
        <w:r w:rsidR="00126142">
          <w:rPr>
            <w:rFonts w:ascii="Book Antiqua" w:hAnsi="Book Antiqua" w:cs="Arial"/>
          </w:rPr>
          <w:t>Luton</w:t>
        </w:r>
      </w:smartTag>
    </w:p>
    <w:p w:rsidR="00DE7DB7" w:rsidRPr="00121768" w:rsidRDefault="00DE7DB7" w:rsidP="00DE7DB7">
      <w:pPr>
        <w:tabs>
          <w:tab w:val="left" w:pos="2520"/>
        </w:tabs>
        <w:rPr>
          <w:rFonts w:ascii="Book Antiqua" w:hAnsi="Book Antiqua" w:cs="Arial"/>
        </w:rPr>
      </w:pPr>
      <w:r w:rsidRPr="00121768">
        <w:rPr>
          <w:rFonts w:ascii="Book Antiqua" w:hAnsi="Book Antiqua" w:cs="Arial"/>
        </w:rPr>
        <w:t>For the Respondent:</w:t>
      </w:r>
      <w:r w:rsidRPr="00121768">
        <w:rPr>
          <w:rFonts w:ascii="Book Antiqua" w:hAnsi="Book Antiqua" w:cs="Arial"/>
        </w:rPr>
        <w:tab/>
      </w:r>
      <w:r w:rsidR="00B40AA1">
        <w:rPr>
          <w:rFonts w:ascii="Book Antiqua" w:hAnsi="Book Antiqua" w:cs="Arial"/>
        </w:rPr>
        <w:t>M</w:t>
      </w:r>
      <w:r w:rsidR="00126142">
        <w:rPr>
          <w:rFonts w:ascii="Book Antiqua" w:hAnsi="Book Antiqua" w:cs="Arial"/>
        </w:rPr>
        <w:t>s Holmes, Home Office Presenting Officer</w:t>
      </w:r>
    </w:p>
    <w:p w:rsidR="00DE7DB7" w:rsidRPr="00121768" w:rsidRDefault="00DE7DB7" w:rsidP="00402B9E">
      <w:pPr>
        <w:tabs>
          <w:tab w:val="left" w:pos="2520"/>
        </w:tabs>
        <w:jc w:val="center"/>
        <w:rPr>
          <w:rFonts w:ascii="Book Antiqua" w:hAnsi="Book Antiqua" w:cs="Arial"/>
        </w:rPr>
      </w:pPr>
    </w:p>
    <w:p w:rsidR="00DE7DB7" w:rsidRPr="00121768" w:rsidRDefault="00DE7DB7" w:rsidP="00402B9E">
      <w:pPr>
        <w:tabs>
          <w:tab w:val="left" w:pos="2520"/>
        </w:tabs>
        <w:jc w:val="center"/>
        <w:rPr>
          <w:rFonts w:ascii="Book Antiqua" w:hAnsi="Book Antiqua" w:cs="Arial"/>
        </w:rPr>
      </w:pPr>
    </w:p>
    <w:p w:rsidR="00DE7DB7" w:rsidRPr="00121768" w:rsidRDefault="0029225E" w:rsidP="00DA4D91">
      <w:pPr>
        <w:tabs>
          <w:tab w:val="left" w:pos="2520"/>
        </w:tabs>
        <w:jc w:val="center"/>
        <w:outlineLvl w:val="0"/>
        <w:rPr>
          <w:rFonts w:ascii="Book Antiqua" w:hAnsi="Book Antiqua" w:cs="Arial"/>
        </w:rPr>
      </w:pPr>
      <w:r>
        <w:rPr>
          <w:rFonts w:ascii="Book Antiqua" w:hAnsi="Book Antiqua" w:cs="Arial"/>
          <w:b/>
          <w:u w:val="single"/>
        </w:rPr>
        <w:t>DECISION</w:t>
      </w:r>
      <w:r w:rsidR="00402B9E" w:rsidRPr="00121768">
        <w:rPr>
          <w:rFonts w:ascii="Book Antiqua" w:hAnsi="Book Antiqua" w:cs="Arial"/>
          <w:b/>
          <w:u w:val="single"/>
        </w:rPr>
        <w:t xml:space="preserve"> AND REASONS</w:t>
      </w:r>
    </w:p>
    <w:p w:rsidR="00402B9E" w:rsidRPr="00121768" w:rsidRDefault="00402B9E" w:rsidP="00402B9E">
      <w:pPr>
        <w:tabs>
          <w:tab w:val="left" w:pos="2520"/>
        </w:tabs>
        <w:jc w:val="both"/>
        <w:rPr>
          <w:rFonts w:ascii="Book Antiqua" w:hAnsi="Book Antiqua" w:cs="Arial"/>
        </w:rPr>
      </w:pPr>
    </w:p>
    <w:p w:rsidR="00B40AA1" w:rsidRDefault="00126142" w:rsidP="00FD779B">
      <w:pPr>
        <w:numPr>
          <w:ilvl w:val="0"/>
          <w:numId w:val="1"/>
        </w:numPr>
        <w:jc w:val="both"/>
        <w:rPr>
          <w:rFonts w:ascii="Book Antiqua" w:hAnsi="Book Antiqua" w:cs="Arial"/>
        </w:rPr>
      </w:pPr>
      <w:r>
        <w:rPr>
          <w:rFonts w:ascii="Book Antiqua" w:hAnsi="Book Antiqua" w:cs="Arial"/>
        </w:rPr>
        <w:t xml:space="preserve">The appellant is a citizen of Pakistan born on </w:t>
      </w:r>
      <w:proofErr w:type="gramStart"/>
      <w:r w:rsidR="00BA0D55">
        <w:rPr>
          <w:rFonts w:ascii="Book Antiqua" w:hAnsi="Book Antiqua" w:cs="Arial"/>
        </w:rPr>
        <w:t>[ ]</w:t>
      </w:r>
      <w:proofErr w:type="gramEnd"/>
      <w:r>
        <w:rPr>
          <w:rFonts w:ascii="Book Antiqua" w:hAnsi="Book Antiqua" w:cs="Arial"/>
        </w:rPr>
        <w:t xml:space="preserve"> 1985.  He appealed against the decision of the </w:t>
      </w:r>
      <w:r w:rsidR="00DF20E2">
        <w:rPr>
          <w:rFonts w:ascii="Book Antiqua" w:hAnsi="Book Antiqua" w:cs="Arial"/>
        </w:rPr>
        <w:t xml:space="preserve">respondent </w:t>
      </w:r>
      <w:r>
        <w:rPr>
          <w:rFonts w:ascii="Book Antiqua" w:hAnsi="Book Antiqua" w:cs="Arial"/>
        </w:rPr>
        <w:t>dated 24 March</w:t>
      </w:r>
      <w:r w:rsidR="00DF20E2">
        <w:rPr>
          <w:rFonts w:ascii="Book Antiqua" w:hAnsi="Book Antiqua" w:cs="Arial"/>
        </w:rPr>
        <w:t xml:space="preserve"> 2015 refusing his application for a residence card as the spouse of Barbora Bihariova</w:t>
      </w:r>
      <w:r w:rsidR="003C23DD">
        <w:rPr>
          <w:rFonts w:ascii="Book Antiqua" w:hAnsi="Book Antiqua" w:cs="Arial"/>
        </w:rPr>
        <w:t>,</w:t>
      </w:r>
      <w:r w:rsidR="00B40AA1">
        <w:rPr>
          <w:rFonts w:ascii="Book Antiqua" w:hAnsi="Book Antiqua" w:cs="Arial"/>
        </w:rPr>
        <w:t xml:space="preserve"> who he states</w:t>
      </w:r>
      <w:r w:rsidR="00DF20E2">
        <w:rPr>
          <w:rFonts w:ascii="Book Antiqua" w:hAnsi="Book Antiqua" w:cs="Arial"/>
        </w:rPr>
        <w:t xml:space="preserve"> is an EEA national exercising Treaty Rights in the </w:t>
      </w:r>
      <w:smartTag w:uri="urn:schemas-microsoft-com:office:smarttags" w:element="country-region">
        <w:smartTag w:uri="urn:schemas-microsoft-com:office:smarttags" w:element="place">
          <w:r w:rsidR="00DF20E2">
            <w:rPr>
              <w:rFonts w:ascii="Book Antiqua" w:hAnsi="Book Antiqua" w:cs="Arial"/>
            </w:rPr>
            <w:t>United Kingdom</w:t>
          </w:r>
        </w:smartTag>
      </w:smartTag>
      <w:r w:rsidR="00B40AA1">
        <w:rPr>
          <w:rFonts w:ascii="Book Antiqua" w:hAnsi="Book Antiqua" w:cs="Arial"/>
        </w:rPr>
        <w:t>,</w:t>
      </w:r>
      <w:r w:rsidR="00DF20E2">
        <w:rPr>
          <w:rFonts w:ascii="Book Antiqua" w:hAnsi="Book Antiqua" w:cs="Arial"/>
        </w:rPr>
        <w:t xml:space="preserve"> under Regulation 17 of </w:t>
      </w:r>
      <w:r w:rsidR="00B40AA1">
        <w:rPr>
          <w:rFonts w:ascii="Book Antiqua" w:hAnsi="Book Antiqua" w:cs="Arial"/>
        </w:rPr>
        <w:t xml:space="preserve">the </w:t>
      </w:r>
      <w:r w:rsidR="00DF20E2">
        <w:rPr>
          <w:rFonts w:ascii="Book Antiqua" w:hAnsi="Book Antiqua" w:cs="Arial"/>
        </w:rPr>
        <w:t xml:space="preserve">Immigration (European Economic Area) Regulations 2006.  His appeal was heard by Judge of the First-Tier Tribunal Graham on 5 June 2017 and dismissed in a decision promulgated on 10 August 2017.  </w:t>
      </w:r>
    </w:p>
    <w:p w:rsidR="00B40AA1" w:rsidRDefault="00B40AA1" w:rsidP="00B40AA1">
      <w:pPr>
        <w:jc w:val="both"/>
        <w:rPr>
          <w:rFonts w:ascii="Book Antiqua" w:hAnsi="Book Antiqua" w:cs="Arial"/>
        </w:rPr>
      </w:pPr>
    </w:p>
    <w:p w:rsidR="00DF20E2" w:rsidRDefault="00DF20E2" w:rsidP="00FD779B">
      <w:pPr>
        <w:numPr>
          <w:ilvl w:val="0"/>
          <w:numId w:val="1"/>
        </w:numPr>
        <w:jc w:val="both"/>
        <w:rPr>
          <w:rFonts w:ascii="Book Antiqua" w:hAnsi="Book Antiqua" w:cs="Arial"/>
        </w:rPr>
      </w:pPr>
      <w:r>
        <w:rPr>
          <w:rFonts w:ascii="Book Antiqua" w:hAnsi="Book Antiqua" w:cs="Arial"/>
        </w:rPr>
        <w:t>An application for permission to appeal was made and permission was granted by Judge of the First-Tier Tribunal Hodgkinson on 3</w:t>
      </w:r>
      <w:r w:rsidR="00B40AA1">
        <w:rPr>
          <w:rFonts w:ascii="Book Antiqua" w:hAnsi="Book Antiqua" w:cs="Arial"/>
        </w:rPr>
        <w:t>1 January 2018.  There are five</w:t>
      </w:r>
      <w:r>
        <w:rPr>
          <w:rFonts w:ascii="Book Antiqua" w:hAnsi="Book Antiqua" w:cs="Arial"/>
        </w:rPr>
        <w:t xml:space="preserve"> grounds of application and permission was granted on ground five only.  The permission states that </w:t>
      </w:r>
      <w:r w:rsidR="002D6492">
        <w:rPr>
          <w:rFonts w:ascii="Book Antiqua" w:hAnsi="Book Antiqua" w:cs="Arial"/>
        </w:rPr>
        <w:t xml:space="preserve">under ground five </w:t>
      </w:r>
      <w:r>
        <w:rPr>
          <w:rFonts w:ascii="Book Antiqua" w:hAnsi="Book Antiqua" w:cs="Arial"/>
        </w:rPr>
        <w:t xml:space="preserve">there is a wealth of material documentary </w:t>
      </w:r>
      <w:r>
        <w:rPr>
          <w:rFonts w:ascii="Book Antiqua" w:hAnsi="Book Antiqua" w:cs="Arial"/>
        </w:rPr>
        <w:lastRenderedPageBreak/>
        <w:t>evidence which may or may not have caused the Judge to have arrived at a different conclusion and there is no indication that the Judge took that documentary evidence into account</w:t>
      </w:r>
      <w:r w:rsidR="00B40AA1">
        <w:rPr>
          <w:rFonts w:ascii="Book Antiqua" w:hAnsi="Book Antiqua" w:cs="Arial"/>
        </w:rPr>
        <w:t>. The permission states that this</w:t>
      </w:r>
      <w:r>
        <w:rPr>
          <w:rFonts w:ascii="Book Antiqua" w:hAnsi="Book Antiqua" w:cs="Arial"/>
        </w:rPr>
        <w:t xml:space="preserve"> arguably impinges adversely on the sustainability of the balance of the Judge’s adverse findings.  </w:t>
      </w:r>
    </w:p>
    <w:p w:rsidR="00DF20E2" w:rsidRDefault="00DF20E2" w:rsidP="00DF20E2">
      <w:pPr>
        <w:jc w:val="both"/>
        <w:rPr>
          <w:rFonts w:ascii="Book Antiqua" w:hAnsi="Book Antiqua" w:cs="Arial"/>
        </w:rPr>
      </w:pPr>
    </w:p>
    <w:p w:rsidR="00DF20E2" w:rsidRDefault="00DF20E2" w:rsidP="00FD779B">
      <w:pPr>
        <w:numPr>
          <w:ilvl w:val="0"/>
          <w:numId w:val="1"/>
        </w:numPr>
        <w:jc w:val="both"/>
        <w:rPr>
          <w:rFonts w:ascii="Book Antiqua" w:hAnsi="Book Antiqua" w:cs="Arial"/>
        </w:rPr>
      </w:pPr>
      <w:r>
        <w:rPr>
          <w:rFonts w:ascii="Book Antiqua" w:hAnsi="Book Antiqua" w:cs="Arial"/>
        </w:rPr>
        <w:t xml:space="preserve">There is no Rule 24 response.  </w:t>
      </w:r>
    </w:p>
    <w:p w:rsidR="00DF20E2" w:rsidRDefault="00DF20E2" w:rsidP="00DF20E2">
      <w:pPr>
        <w:pStyle w:val="ListParagraph"/>
        <w:rPr>
          <w:rFonts w:ascii="Book Antiqua" w:hAnsi="Book Antiqua" w:cs="Arial"/>
        </w:rPr>
      </w:pPr>
    </w:p>
    <w:p w:rsidR="00DF20E2" w:rsidRDefault="00DF20E2" w:rsidP="00FD779B">
      <w:pPr>
        <w:numPr>
          <w:ilvl w:val="0"/>
          <w:numId w:val="1"/>
        </w:numPr>
        <w:jc w:val="both"/>
        <w:rPr>
          <w:rFonts w:ascii="Book Antiqua" w:hAnsi="Book Antiqua" w:cs="Arial"/>
        </w:rPr>
      </w:pPr>
      <w:r>
        <w:rPr>
          <w:rFonts w:ascii="Book Antiqua" w:hAnsi="Book Antiqua" w:cs="Arial"/>
        </w:rPr>
        <w:t xml:space="preserve">Ground five of the application for permission states that there was documentary evidence </w:t>
      </w:r>
      <w:r w:rsidR="002D6492">
        <w:rPr>
          <w:rFonts w:ascii="Book Antiqua" w:hAnsi="Book Antiqua" w:cs="Arial"/>
        </w:rPr>
        <w:t xml:space="preserve">before the judge </w:t>
      </w:r>
      <w:r>
        <w:rPr>
          <w:rFonts w:ascii="Book Antiqua" w:hAnsi="Book Antiqua" w:cs="Arial"/>
        </w:rPr>
        <w:t>establishing a st</w:t>
      </w:r>
      <w:r w:rsidR="00B40AA1">
        <w:rPr>
          <w:rFonts w:ascii="Book Antiqua" w:hAnsi="Book Antiqua" w:cs="Arial"/>
        </w:rPr>
        <w:t>rong prima facie</w:t>
      </w:r>
      <w:r>
        <w:rPr>
          <w:rFonts w:ascii="Book Antiqua" w:hAnsi="Book Antiqua" w:cs="Arial"/>
        </w:rPr>
        <w:t xml:space="preserve"> case that the couple were cohabiting together as husband and wife and that this evidence outweighed any discrepancies in the oral evidence highlighted by the First-Tier Judge</w:t>
      </w:r>
      <w:r w:rsidR="00B40AA1">
        <w:rPr>
          <w:rFonts w:ascii="Book Antiqua" w:hAnsi="Book Antiqua" w:cs="Arial"/>
        </w:rPr>
        <w:t>. T</w:t>
      </w:r>
      <w:r>
        <w:rPr>
          <w:rFonts w:ascii="Book Antiqua" w:hAnsi="Book Antiqua" w:cs="Arial"/>
        </w:rPr>
        <w:t>he First-Tier Judge completely failed to consider or assess</w:t>
      </w:r>
      <w:r w:rsidR="002D6492">
        <w:rPr>
          <w:rFonts w:ascii="Book Antiqua" w:hAnsi="Book Antiqua" w:cs="Arial"/>
        </w:rPr>
        <w:t xml:space="preserve"> this</w:t>
      </w:r>
      <w:r>
        <w:rPr>
          <w:rFonts w:ascii="Book Antiqua" w:hAnsi="Book Antiqua" w:cs="Arial"/>
        </w:rPr>
        <w:t xml:space="preserve"> evidence</w:t>
      </w:r>
      <w:r w:rsidR="00B40AA1">
        <w:rPr>
          <w:rFonts w:ascii="Book Antiqua" w:hAnsi="Book Antiqua" w:cs="Arial"/>
        </w:rPr>
        <w:t xml:space="preserve"> </w:t>
      </w:r>
      <w:r w:rsidR="002D6492">
        <w:rPr>
          <w:rFonts w:ascii="Book Antiqua" w:hAnsi="Book Antiqua" w:cs="Arial"/>
        </w:rPr>
        <w:t xml:space="preserve">which was </w:t>
      </w:r>
      <w:r w:rsidR="00B40AA1">
        <w:rPr>
          <w:rFonts w:ascii="Book Antiqua" w:hAnsi="Book Antiqua" w:cs="Arial"/>
        </w:rPr>
        <w:t>placed before her. This ground</w:t>
      </w:r>
      <w:r>
        <w:rPr>
          <w:rFonts w:ascii="Book Antiqua" w:hAnsi="Book Antiqua" w:cs="Arial"/>
        </w:rPr>
        <w:t xml:space="preserve"> states that the weight of the evidence available in support of the case was sufficient to overcome any doubts raised by the respondent and the First-Tier Judge erred in law by failing to consider the substance of the documentary evidence before h</w:t>
      </w:r>
      <w:r w:rsidR="00B40AA1">
        <w:rPr>
          <w:rFonts w:ascii="Book Antiqua" w:hAnsi="Book Antiqua" w:cs="Arial"/>
        </w:rPr>
        <w:t>er and failed to attach proper weight to the same.  It</w:t>
      </w:r>
      <w:r>
        <w:rPr>
          <w:rFonts w:ascii="Book Antiqua" w:hAnsi="Book Antiqua" w:cs="Arial"/>
        </w:rPr>
        <w:t xml:space="preserve"> goes on to state that the corr</w:t>
      </w:r>
      <w:r w:rsidR="00B40AA1">
        <w:rPr>
          <w:rFonts w:ascii="Book Antiqua" w:hAnsi="Book Antiqua" w:cs="Arial"/>
        </w:rPr>
        <w:t>oborative evidence is relevant but</w:t>
      </w:r>
      <w:r w:rsidR="002D6492">
        <w:rPr>
          <w:rFonts w:ascii="Book Antiqua" w:hAnsi="Book Antiqua" w:cs="Arial"/>
        </w:rPr>
        <w:t xml:space="preserve"> </w:t>
      </w:r>
      <w:r>
        <w:rPr>
          <w:rFonts w:ascii="Book Antiqua" w:hAnsi="Book Antiqua" w:cs="Arial"/>
        </w:rPr>
        <w:t>the Judge rejected this and it st</w:t>
      </w:r>
      <w:r w:rsidR="00B40AA1">
        <w:rPr>
          <w:rFonts w:ascii="Book Antiqua" w:hAnsi="Book Antiqua" w:cs="Arial"/>
        </w:rPr>
        <w:t>ates that this is a flawed rejec</w:t>
      </w:r>
      <w:r>
        <w:rPr>
          <w:rFonts w:ascii="Book Antiqua" w:hAnsi="Book Antiqua" w:cs="Arial"/>
        </w:rPr>
        <w:t>tion as the couple have been married for over four years and are cohabit</w:t>
      </w:r>
      <w:r w:rsidR="003C23DD">
        <w:rPr>
          <w:rFonts w:ascii="Book Antiqua" w:hAnsi="Book Antiqua" w:cs="Arial"/>
        </w:rPr>
        <w:t>ing</w:t>
      </w:r>
      <w:r>
        <w:rPr>
          <w:rFonts w:ascii="Book Antiqua" w:hAnsi="Book Antiqua" w:cs="Arial"/>
        </w:rPr>
        <w:t>, have attended several court hearings as a couple with supporting witnesses and there was no f</w:t>
      </w:r>
      <w:r w:rsidR="00B40AA1">
        <w:rPr>
          <w:rFonts w:ascii="Book Antiqua" w:hAnsi="Book Antiqua" w:cs="Arial"/>
        </w:rPr>
        <w:t>urther visit to their house or</w:t>
      </w:r>
      <w:r>
        <w:rPr>
          <w:rFonts w:ascii="Book Antiqua" w:hAnsi="Book Antiqua" w:cs="Arial"/>
        </w:rPr>
        <w:t xml:space="preserve"> marriage interview by the respondent.  The ground states that if the First-Tier Jud</w:t>
      </w:r>
      <w:r w:rsidR="00C03874">
        <w:rPr>
          <w:rFonts w:ascii="Book Antiqua" w:hAnsi="Book Antiqua" w:cs="Arial"/>
        </w:rPr>
        <w:t>g</w:t>
      </w:r>
      <w:r>
        <w:rPr>
          <w:rFonts w:ascii="Book Antiqua" w:hAnsi="Book Antiqua" w:cs="Arial"/>
        </w:rPr>
        <w:t>e had considered all the evidence and tak</w:t>
      </w:r>
      <w:r w:rsidR="00C03874">
        <w:rPr>
          <w:rFonts w:ascii="Book Antiqua" w:hAnsi="Book Antiqua" w:cs="Arial"/>
        </w:rPr>
        <w:t>e</w:t>
      </w:r>
      <w:r>
        <w:rPr>
          <w:rFonts w:ascii="Book Antiqua" w:hAnsi="Book Antiqua" w:cs="Arial"/>
        </w:rPr>
        <w:t>n heed of the detail</w:t>
      </w:r>
      <w:r w:rsidR="00B40AA1">
        <w:rPr>
          <w:rFonts w:ascii="Book Antiqua" w:hAnsi="Book Antiqua" w:cs="Arial"/>
        </w:rPr>
        <w:t>,</w:t>
      </w:r>
      <w:r>
        <w:rPr>
          <w:rFonts w:ascii="Book Antiqua" w:hAnsi="Book Antiqua" w:cs="Arial"/>
        </w:rPr>
        <w:t xml:space="preserve"> together with the witness evidence she might have arrived at a different conclusion.</w:t>
      </w:r>
    </w:p>
    <w:p w:rsidR="00DF20E2" w:rsidRDefault="00DF20E2" w:rsidP="00DF20E2">
      <w:pPr>
        <w:jc w:val="both"/>
        <w:rPr>
          <w:rFonts w:ascii="Book Antiqua" w:hAnsi="Book Antiqua" w:cs="Arial"/>
        </w:rPr>
      </w:pPr>
    </w:p>
    <w:p w:rsidR="00DF20E2" w:rsidRDefault="00B40AA1" w:rsidP="00FD779B">
      <w:pPr>
        <w:numPr>
          <w:ilvl w:val="0"/>
          <w:numId w:val="1"/>
        </w:numPr>
        <w:jc w:val="both"/>
        <w:rPr>
          <w:rFonts w:ascii="Book Antiqua" w:hAnsi="Book Antiqua" w:cs="Arial"/>
        </w:rPr>
      </w:pPr>
      <w:r>
        <w:rPr>
          <w:rFonts w:ascii="Book Antiqua" w:hAnsi="Book Antiqua" w:cs="Arial"/>
        </w:rPr>
        <w:t>I asked if</w:t>
      </w:r>
      <w:r w:rsidR="00DF20E2">
        <w:rPr>
          <w:rFonts w:ascii="Book Antiqua" w:hAnsi="Book Antiqua" w:cs="Arial"/>
        </w:rPr>
        <w:t xml:space="preserve"> anything </w:t>
      </w:r>
      <w:r>
        <w:rPr>
          <w:rFonts w:ascii="Book Antiqua" w:hAnsi="Book Antiqua" w:cs="Arial"/>
        </w:rPr>
        <w:t xml:space="preserve">could be </w:t>
      </w:r>
      <w:r w:rsidR="00DF20E2">
        <w:rPr>
          <w:rFonts w:ascii="Book Antiqua" w:hAnsi="Book Antiqua" w:cs="Arial"/>
        </w:rPr>
        <w:t>agreed and the Presenting Officer submitted that the Judge has not taken the particular bundle referred to in gr</w:t>
      </w:r>
      <w:r>
        <w:rPr>
          <w:rFonts w:ascii="Book Antiqua" w:hAnsi="Book Antiqua" w:cs="Arial"/>
        </w:rPr>
        <w:t xml:space="preserve">ound five into account but </w:t>
      </w:r>
      <w:r w:rsidR="00DF20E2">
        <w:rPr>
          <w:rFonts w:ascii="Book Antiqua" w:hAnsi="Book Antiqua" w:cs="Arial"/>
        </w:rPr>
        <w:t xml:space="preserve">the first four grounds have been set aside so the findings apart from those referred </w:t>
      </w:r>
      <w:r w:rsidR="00C03874">
        <w:rPr>
          <w:rFonts w:ascii="Book Antiqua" w:hAnsi="Book Antiqua" w:cs="Arial"/>
        </w:rPr>
        <w:t xml:space="preserve">to </w:t>
      </w:r>
      <w:r w:rsidR="00DF20E2">
        <w:rPr>
          <w:rFonts w:ascii="Book Antiqua" w:hAnsi="Book Antiqua" w:cs="Arial"/>
        </w:rPr>
        <w:t>in ground five should stand.</w:t>
      </w:r>
    </w:p>
    <w:p w:rsidR="00DF20E2" w:rsidRDefault="00DF20E2" w:rsidP="00DF20E2">
      <w:pPr>
        <w:pStyle w:val="ListParagraph"/>
        <w:rPr>
          <w:rFonts w:ascii="Book Antiqua" w:hAnsi="Book Antiqua" w:cs="Arial"/>
        </w:rPr>
      </w:pPr>
    </w:p>
    <w:p w:rsidR="00DF20E2" w:rsidRDefault="00DF20E2" w:rsidP="00FD779B">
      <w:pPr>
        <w:numPr>
          <w:ilvl w:val="0"/>
          <w:numId w:val="1"/>
        </w:numPr>
        <w:jc w:val="both"/>
        <w:rPr>
          <w:rFonts w:ascii="Book Antiqua" w:hAnsi="Book Antiqua" w:cs="Arial"/>
        </w:rPr>
      </w:pPr>
      <w:r>
        <w:rPr>
          <w:rFonts w:ascii="Book Antiqua" w:hAnsi="Book Antiqua" w:cs="Arial"/>
        </w:rPr>
        <w:t>She submitted that this claim should be remitted to the First-Tier Tribunal but only on this ground and the findings made by the First-Tier Judge should be preserved, i.e. Judge’s negative credibility findings.  She submitted that there is a material error of law as these documents have not been considered by the Judge and th</w:t>
      </w:r>
      <w:r w:rsidR="00B40AA1">
        <w:rPr>
          <w:rFonts w:ascii="Book Antiqua" w:hAnsi="Book Antiqua" w:cs="Arial"/>
        </w:rPr>
        <w:t>ey should have been and</w:t>
      </w:r>
      <w:r>
        <w:rPr>
          <w:rFonts w:ascii="Book Antiqua" w:hAnsi="Book Antiqua" w:cs="Arial"/>
        </w:rPr>
        <w:t xml:space="preserve"> the remitted hearing should be based on these documents only. </w:t>
      </w:r>
    </w:p>
    <w:p w:rsidR="00DF20E2" w:rsidRDefault="00DF20E2" w:rsidP="00DF20E2">
      <w:pPr>
        <w:pStyle w:val="ListParagraph"/>
        <w:rPr>
          <w:rFonts w:ascii="Book Antiqua" w:hAnsi="Book Antiqua" w:cs="Arial"/>
        </w:rPr>
      </w:pPr>
    </w:p>
    <w:p w:rsidR="004D3132" w:rsidRDefault="00DF20E2" w:rsidP="00FD779B">
      <w:pPr>
        <w:numPr>
          <w:ilvl w:val="0"/>
          <w:numId w:val="1"/>
        </w:numPr>
        <w:jc w:val="both"/>
        <w:rPr>
          <w:rFonts w:ascii="Book Antiqua" w:hAnsi="Book Antiqua" w:cs="Arial"/>
        </w:rPr>
      </w:pPr>
      <w:r>
        <w:rPr>
          <w:rFonts w:ascii="Book Antiqua" w:hAnsi="Book Antiqua" w:cs="Arial"/>
        </w:rPr>
        <w:t>Counsel submitted that the P</w:t>
      </w:r>
      <w:r w:rsidR="00B40AA1">
        <w:rPr>
          <w:rFonts w:ascii="Book Antiqua" w:hAnsi="Book Antiqua" w:cs="Arial"/>
        </w:rPr>
        <w:t>resenting Officer is correct in that</w:t>
      </w:r>
      <w:r>
        <w:rPr>
          <w:rFonts w:ascii="Book Antiqua" w:hAnsi="Book Antiqua" w:cs="Arial"/>
        </w:rPr>
        <w:t xml:space="preserve"> these documents should have been considered by the Judge as they support the appellant’s claim.  He submitted however</w:t>
      </w:r>
      <w:r w:rsidR="00B40AA1">
        <w:rPr>
          <w:rFonts w:ascii="Book Antiqua" w:hAnsi="Book Antiqua" w:cs="Arial"/>
        </w:rPr>
        <w:t>,</w:t>
      </w:r>
      <w:r>
        <w:rPr>
          <w:rFonts w:ascii="Book Antiqua" w:hAnsi="Book Antiqua" w:cs="Arial"/>
        </w:rPr>
        <w:t xml:space="preserve"> that all the documents in the respondent’s bundle should be considered as there is documentation showing that the appellant and his partner have been cohabiting</w:t>
      </w:r>
      <w:r w:rsidR="004D3132">
        <w:rPr>
          <w:rFonts w:ascii="Book Antiqua" w:hAnsi="Book Antiqua" w:cs="Arial"/>
        </w:rPr>
        <w:t xml:space="preserve"> going back to 2013.  He submitted that all the evidence before the Judge is now relevant and this cohabitation is important.  I was referred to the skeleton argument.  </w:t>
      </w:r>
    </w:p>
    <w:p w:rsidR="004D3132" w:rsidRDefault="004D3132" w:rsidP="004D3132">
      <w:pPr>
        <w:pStyle w:val="ListParagraph"/>
        <w:rPr>
          <w:rFonts w:ascii="Book Antiqua" w:hAnsi="Book Antiqua" w:cs="Arial"/>
        </w:rPr>
      </w:pPr>
    </w:p>
    <w:p w:rsidR="004D3132" w:rsidRDefault="004D3132" w:rsidP="00FD779B">
      <w:pPr>
        <w:numPr>
          <w:ilvl w:val="0"/>
          <w:numId w:val="1"/>
        </w:numPr>
        <w:jc w:val="both"/>
        <w:rPr>
          <w:rFonts w:ascii="Book Antiqua" w:hAnsi="Book Antiqua" w:cs="Arial"/>
        </w:rPr>
      </w:pPr>
      <w:r>
        <w:rPr>
          <w:rFonts w:ascii="Book Antiqua" w:hAnsi="Book Antiqua" w:cs="Arial"/>
        </w:rPr>
        <w:t>He submitted that there will be a difficulty in preserving the other findings if this evidence is taken into account as the Judge’s other findings are likely to have been contaminated by her failure to consider these documents.</w:t>
      </w:r>
    </w:p>
    <w:p w:rsidR="004D3132" w:rsidRDefault="004D3132" w:rsidP="004D3132">
      <w:pPr>
        <w:pStyle w:val="ListParagraph"/>
        <w:rPr>
          <w:rFonts w:ascii="Book Antiqua" w:hAnsi="Book Antiqua" w:cs="Arial"/>
        </w:rPr>
      </w:pPr>
    </w:p>
    <w:p w:rsidR="004D3132" w:rsidRDefault="004D3132" w:rsidP="00FD779B">
      <w:pPr>
        <w:numPr>
          <w:ilvl w:val="0"/>
          <w:numId w:val="1"/>
        </w:numPr>
        <w:jc w:val="both"/>
        <w:rPr>
          <w:rFonts w:ascii="Book Antiqua" w:hAnsi="Book Antiqua" w:cs="Arial"/>
        </w:rPr>
      </w:pPr>
      <w:r>
        <w:rPr>
          <w:rFonts w:ascii="Book Antiqua" w:hAnsi="Book Antiqua" w:cs="Arial"/>
        </w:rPr>
        <w:lastRenderedPageBreak/>
        <w:t>He submitted that the documents show four addresses for t</w:t>
      </w:r>
      <w:r w:rsidR="00B40AA1">
        <w:rPr>
          <w:rFonts w:ascii="Book Antiqua" w:hAnsi="Book Antiqua" w:cs="Arial"/>
        </w:rPr>
        <w:t>he appellant and his wife and for</w:t>
      </w:r>
      <w:r>
        <w:rPr>
          <w:rFonts w:ascii="Book Antiqua" w:hAnsi="Book Antiqua" w:cs="Arial"/>
        </w:rPr>
        <w:t xml:space="preserve"> these addresses there are bank statements, work documents, photographs and joint bills.  He submitt</w:t>
      </w:r>
      <w:r w:rsidR="00B40AA1">
        <w:rPr>
          <w:rFonts w:ascii="Book Antiqua" w:hAnsi="Book Antiqua" w:cs="Arial"/>
        </w:rPr>
        <w:t>ed that all of this is</w:t>
      </w:r>
      <w:r>
        <w:rPr>
          <w:rFonts w:ascii="Book Antiqua" w:hAnsi="Book Antiqua" w:cs="Arial"/>
        </w:rPr>
        <w:t xml:space="preserve"> significant because of the allegation that the appellant is not in a genuine marriage.  He submitted that a lot of the evidence has been overlooked in the initial decision and the decision is flawed.</w:t>
      </w:r>
    </w:p>
    <w:p w:rsidR="004D3132" w:rsidRDefault="004D3132" w:rsidP="004D3132">
      <w:pPr>
        <w:pStyle w:val="ListParagraph"/>
        <w:rPr>
          <w:rFonts w:ascii="Book Antiqua" w:hAnsi="Book Antiqua" w:cs="Arial"/>
        </w:rPr>
      </w:pPr>
    </w:p>
    <w:p w:rsidR="00092C37" w:rsidRDefault="00092C37" w:rsidP="00FD779B">
      <w:pPr>
        <w:numPr>
          <w:ilvl w:val="0"/>
          <w:numId w:val="1"/>
        </w:numPr>
        <w:jc w:val="both"/>
        <w:rPr>
          <w:rFonts w:ascii="Book Antiqua" w:hAnsi="Book Antiqua" w:cs="Arial"/>
        </w:rPr>
      </w:pPr>
      <w:r>
        <w:rPr>
          <w:rFonts w:ascii="Book Antiqua" w:hAnsi="Book Antiqua" w:cs="Arial"/>
        </w:rPr>
        <w:t xml:space="preserve">He submitted that the Judge’s findings on credibility on the facts should have been considered based on the statements by family members and he submitted that the Home Office guidance recognises this.  </w:t>
      </w:r>
    </w:p>
    <w:p w:rsidR="00092C37" w:rsidRDefault="00092C37" w:rsidP="00092C37">
      <w:pPr>
        <w:pStyle w:val="ListParagraph"/>
        <w:rPr>
          <w:rFonts w:ascii="Book Antiqua" w:hAnsi="Book Antiqua" w:cs="Arial"/>
        </w:rPr>
      </w:pPr>
    </w:p>
    <w:p w:rsidR="00092C37" w:rsidRDefault="00092C37" w:rsidP="00FD779B">
      <w:pPr>
        <w:numPr>
          <w:ilvl w:val="0"/>
          <w:numId w:val="1"/>
        </w:numPr>
        <w:jc w:val="both"/>
        <w:rPr>
          <w:rFonts w:ascii="Book Antiqua" w:hAnsi="Book Antiqua" w:cs="Arial"/>
        </w:rPr>
      </w:pPr>
      <w:r>
        <w:rPr>
          <w:rFonts w:ascii="Book Antiqua" w:hAnsi="Book Antiqua" w:cs="Arial"/>
        </w:rPr>
        <w:t>He submitted that this appellant and his wife have moved away from the inception period of the marriage and the fact that they have been living together for a long period indicates that it is not a sham marriage but is a genuine marriage.  He submitted that the respondent has paid no more visits to the house and has carried out n</w:t>
      </w:r>
      <w:r w:rsidR="00B40AA1">
        <w:rPr>
          <w:rFonts w:ascii="Book Antiqua" w:hAnsi="Book Antiqua" w:cs="Arial"/>
        </w:rPr>
        <w:t>o interviews and</w:t>
      </w:r>
      <w:r>
        <w:rPr>
          <w:rFonts w:ascii="Book Antiqua" w:hAnsi="Book Antiqua" w:cs="Arial"/>
        </w:rPr>
        <w:t xml:space="preserve"> at the First-Tier Hearing he</w:t>
      </w:r>
      <w:r w:rsidR="0020475E">
        <w:rPr>
          <w:rFonts w:ascii="Book Antiqua" w:hAnsi="Book Antiqua" w:cs="Arial"/>
        </w:rPr>
        <w:t>, Counsel,</w:t>
      </w:r>
      <w:r>
        <w:rPr>
          <w:rFonts w:ascii="Book Antiqua" w:hAnsi="Book Antiqua" w:cs="Arial"/>
        </w:rPr>
        <w:t xml:space="preserve"> </w:t>
      </w:r>
      <w:r w:rsidR="0020475E">
        <w:rPr>
          <w:rFonts w:ascii="Book Antiqua" w:hAnsi="Book Antiqua" w:cs="Arial"/>
        </w:rPr>
        <w:t xml:space="preserve">had </w:t>
      </w:r>
      <w:r>
        <w:rPr>
          <w:rFonts w:ascii="Book Antiqua" w:hAnsi="Book Antiqua" w:cs="Arial"/>
        </w:rPr>
        <w:t>made submissions and</w:t>
      </w:r>
      <w:r w:rsidR="0020475E">
        <w:rPr>
          <w:rFonts w:ascii="Book Antiqua" w:hAnsi="Book Antiqua" w:cs="Arial"/>
        </w:rPr>
        <w:t xml:space="preserve"> had</w:t>
      </w:r>
      <w:r>
        <w:rPr>
          <w:rFonts w:ascii="Book Antiqua" w:hAnsi="Book Antiqua" w:cs="Arial"/>
        </w:rPr>
        <w:t xml:space="preserve"> referred to the documents which the </w:t>
      </w:r>
      <w:r w:rsidR="00B40AA1">
        <w:rPr>
          <w:rFonts w:ascii="Book Antiqua" w:hAnsi="Book Antiqua" w:cs="Arial"/>
        </w:rPr>
        <w:t>Judge has not considered but</w:t>
      </w:r>
      <w:r>
        <w:rPr>
          <w:rFonts w:ascii="Book Antiqua" w:hAnsi="Book Antiqua" w:cs="Arial"/>
        </w:rPr>
        <w:t xml:space="preserve"> the Judge </w:t>
      </w:r>
      <w:r w:rsidR="00B40AA1">
        <w:rPr>
          <w:rFonts w:ascii="Book Antiqua" w:hAnsi="Book Antiqua" w:cs="Arial"/>
        </w:rPr>
        <w:t xml:space="preserve">still </w:t>
      </w:r>
      <w:r>
        <w:rPr>
          <w:rFonts w:ascii="Book Antiqua" w:hAnsi="Book Antiqua" w:cs="Arial"/>
        </w:rPr>
        <w:t>found that credibility is an issue in this case.  He asked me to remit the case to the First-Tier Tribunal but he asked me not to preserve the findings of fact of the First-Tier Judge.</w:t>
      </w:r>
    </w:p>
    <w:p w:rsidR="00092C37" w:rsidRDefault="00092C37" w:rsidP="00092C37">
      <w:pPr>
        <w:pStyle w:val="ListParagraph"/>
        <w:rPr>
          <w:rFonts w:ascii="Book Antiqua" w:hAnsi="Book Antiqua" w:cs="Arial"/>
        </w:rPr>
      </w:pPr>
    </w:p>
    <w:p w:rsidR="00092C37" w:rsidRPr="00092C37" w:rsidRDefault="00092C37" w:rsidP="00092C37">
      <w:pPr>
        <w:jc w:val="both"/>
        <w:rPr>
          <w:rFonts w:ascii="Book Antiqua" w:hAnsi="Book Antiqua" w:cs="Arial"/>
          <w:b/>
          <w:u w:val="single"/>
        </w:rPr>
      </w:pPr>
      <w:r w:rsidRPr="00092C37">
        <w:rPr>
          <w:rFonts w:ascii="Book Antiqua" w:hAnsi="Book Antiqua" w:cs="Arial"/>
          <w:b/>
          <w:u w:val="single"/>
        </w:rPr>
        <w:t>Decision and Reasons</w:t>
      </w:r>
    </w:p>
    <w:p w:rsidR="00092C37" w:rsidRDefault="00092C37" w:rsidP="00092C37">
      <w:pPr>
        <w:pStyle w:val="ListParagraph"/>
        <w:rPr>
          <w:rFonts w:ascii="Book Antiqua" w:hAnsi="Book Antiqua" w:cs="Arial"/>
        </w:rPr>
      </w:pPr>
    </w:p>
    <w:p w:rsidR="00B200DD" w:rsidRDefault="00092C37" w:rsidP="00FD779B">
      <w:pPr>
        <w:numPr>
          <w:ilvl w:val="0"/>
          <w:numId w:val="1"/>
        </w:numPr>
        <w:jc w:val="both"/>
        <w:rPr>
          <w:rFonts w:ascii="Book Antiqua" w:hAnsi="Book Antiqua" w:cs="Arial"/>
        </w:rPr>
      </w:pPr>
      <w:r>
        <w:rPr>
          <w:rFonts w:ascii="Book Antiqua" w:hAnsi="Book Antiqua" w:cs="Arial"/>
        </w:rPr>
        <w:t>Both parties have stated that there is a material error of law in the decision as a bundle</w:t>
      </w:r>
      <w:r w:rsidR="00B200DD">
        <w:rPr>
          <w:rFonts w:ascii="Book Antiqua" w:hAnsi="Book Antiqua" w:cs="Arial"/>
        </w:rPr>
        <w:t xml:space="preserve"> of documents has not been properly consid</w:t>
      </w:r>
      <w:r w:rsidR="00B40AA1">
        <w:rPr>
          <w:rFonts w:ascii="Book Antiqua" w:hAnsi="Book Antiqua" w:cs="Arial"/>
        </w:rPr>
        <w:t>ered by the Judge.  The permission</w:t>
      </w:r>
      <w:r w:rsidR="00B200DD">
        <w:rPr>
          <w:rFonts w:ascii="Book Antiqua" w:hAnsi="Book Antiqua" w:cs="Arial"/>
        </w:rPr>
        <w:t xml:space="preserve"> is very clear.  It was only granted on ground five of the grounds of application.  The fact that the Judge did not consider this evidence impinges adversely on the sustainability of the balance of the Judge’s adverse findings.  </w:t>
      </w:r>
    </w:p>
    <w:p w:rsidR="00BC3897" w:rsidRDefault="00BC3897" w:rsidP="00BC3897">
      <w:pPr>
        <w:jc w:val="both"/>
        <w:rPr>
          <w:rFonts w:ascii="Book Antiqua" w:hAnsi="Book Antiqua" w:cs="Arial"/>
        </w:rPr>
      </w:pPr>
    </w:p>
    <w:p w:rsidR="00BC3897" w:rsidRDefault="00BC3897" w:rsidP="00FD779B">
      <w:pPr>
        <w:numPr>
          <w:ilvl w:val="0"/>
          <w:numId w:val="1"/>
        </w:numPr>
        <w:jc w:val="both"/>
        <w:rPr>
          <w:rFonts w:ascii="Book Antiqua" w:hAnsi="Book Antiqua" w:cs="Arial"/>
        </w:rPr>
      </w:pPr>
      <w:r>
        <w:rPr>
          <w:rFonts w:ascii="Book Antiqua" w:hAnsi="Book Antiqua" w:cs="Arial"/>
        </w:rPr>
        <w:t xml:space="preserve">Counsel submitted that the </w:t>
      </w:r>
      <w:r w:rsidR="00153FE1">
        <w:rPr>
          <w:rFonts w:ascii="Book Antiqua" w:hAnsi="Book Antiqua" w:cs="Arial"/>
        </w:rPr>
        <w:t xml:space="preserve">fact that the Judge has not considered this evidence must have infected her other findings.  The Judge was correct in that the burden of proof relating to the sham marriage is on the respondent although the evidential burden may shift to the appellant.  As the appellant produced a marriage certificate and the sponsor’s passport </w:t>
      </w:r>
      <w:r w:rsidR="00B40AA1">
        <w:rPr>
          <w:rFonts w:ascii="Book Antiqua" w:hAnsi="Book Antiqua" w:cs="Arial"/>
        </w:rPr>
        <w:t>the Secretary of State</w:t>
      </w:r>
      <w:r w:rsidR="00153FE1">
        <w:rPr>
          <w:rFonts w:ascii="Book Antiqua" w:hAnsi="Book Antiqua" w:cs="Arial"/>
        </w:rPr>
        <w:t xml:space="preserve"> has to show that there is a reasonable suspicion that the marriage is one of convenience and </w:t>
      </w:r>
      <w:r w:rsidR="00B40AA1">
        <w:rPr>
          <w:rFonts w:ascii="Book Antiqua" w:hAnsi="Book Antiqua" w:cs="Arial"/>
        </w:rPr>
        <w:t>if this is shown</w:t>
      </w:r>
      <w:r w:rsidR="00153FE1">
        <w:rPr>
          <w:rFonts w:ascii="Book Antiqua" w:hAnsi="Book Antiqua" w:cs="Arial"/>
        </w:rPr>
        <w:t xml:space="preserve"> the evidential burden </w:t>
      </w:r>
      <w:r w:rsidR="00B40AA1">
        <w:rPr>
          <w:rFonts w:ascii="Book Antiqua" w:hAnsi="Book Antiqua" w:cs="Arial"/>
        </w:rPr>
        <w:t xml:space="preserve">then </w:t>
      </w:r>
      <w:r w:rsidR="00153FE1">
        <w:rPr>
          <w:rFonts w:ascii="Book Antiqua" w:hAnsi="Book Antiqua" w:cs="Arial"/>
        </w:rPr>
        <w:t xml:space="preserve">passes </w:t>
      </w:r>
      <w:r w:rsidR="00B40AA1">
        <w:rPr>
          <w:rFonts w:ascii="Book Antiqua" w:hAnsi="Book Antiqua" w:cs="Arial"/>
        </w:rPr>
        <w:t xml:space="preserve">back </w:t>
      </w:r>
      <w:r w:rsidR="00153FE1">
        <w:rPr>
          <w:rFonts w:ascii="Book Antiqua" w:hAnsi="Book Antiqua" w:cs="Arial"/>
        </w:rPr>
        <w:t>to the appellant.</w:t>
      </w:r>
    </w:p>
    <w:p w:rsidR="00153FE1" w:rsidRDefault="00153FE1" w:rsidP="00153FE1">
      <w:pPr>
        <w:pStyle w:val="ListParagraph"/>
        <w:rPr>
          <w:rFonts w:ascii="Book Antiqua" w:hAnsi="Book Antiqua" w:cs="Arial"/>
        </w:rPr>
      </w:pPr>
    </w:p>
    <w:p w:rsidR="00153FE1" w:rsidRDefault="00B40AA1" w:rsidP="00FD779B">
      <w:pPr>
        <w:numPr>
          <w:ilvl w:val="0"/>
          <w:numId w:val="1"/>
        </w:numPr>
        <w:jc w:val="both"/>
        <w:rPr>
          <w:rFonts w:ascii="Book Antiqua" w:hAnsi="Book Antiqua" w:cs="Arial"/>
        </w:rPr>
      </w:pPr>
      <w:r>
        <w:rPr>
          <w:rFonts w:ascii="Book Antiqua" w:hAnsi="Book Antiqua" w:cs="Arial"/>
        </w:rPr>
        <w:t>The Judge</w:t>
      </w:r>
      <w:r w:rsidR="003F44A6">
        <w:rPr>
          <w:rFonts w:ascii="Book Antiqua" w:hAnsi="Book Antiqua" w:cs="Arial"/>
        </w:rPr>
        <w:t xml:space="preserve"> states that she makes no adverse finding relating to the fact that the sponsor was not at the flat when the Immigration Officers visited it and there were few female items in the flat</w:t>
      </w:r>
      <w:r w:rsidR="00D42E70">
        <w:rPr>
          <w:rFonts w:ascii="Book Antiqua" w:hAnsi="Book Antiqua" w:cs="Arial"/>
        </w:rPr>
        <w:t xml:space="preserve"> a</w:t>
      </w:r>
      <w:r w:rsidR="003F44A6">
        <w:rPr>
          <w:rFonts w:ascii="Book Antiqua" w:hAnsi="Book Antiqua" w:cs="Arial"/>
        </w:rPr>
        <w:t xml:space="preserve">s the appellant’s evidence is that the sponsor had gone back to </w:t>
      </w:r>
      <w:smartTag w:uri="urn:schemas-microsoft-com:office:smarttags" w:element="country-region">
        <w:smartTag w:uri="urn:schemas-microsoft-com:office:smarttags" w:element="place">
          <w:r w:rsidR="003F44A6">
            <w:rPr>
              <w:rFonts w:ascii="Book Antiqua" w:hAnsi="Book Antiqua" w:cs="Arial"/>
            </w:rPr>
            <w:t>Czechoslovakia</w:t>
          </w:r>
        </w:smartTag>
      </w:smartTag>
      <w:r w:rsidR="003F44A6">
        <w:rPr>
          <w:rFonts w:ascii="Book Antiqua" w:hAnsi="Book Antiqua" w:cs="Arial"/>
        </w:rPr>
        <w:t xml:space="preserve"> at that time.  She then refers to inconsistencies in the evidence relating to the period of </w:t>
      </w:r>
      <w:r>
        <w:rPr>
          <w:rFonts w:ascii="Book Antiqua" w:hAnsi="Book Antiqua" w:cs="Arial"/>
        </w:rPr>
        <w:t>the sponsor’s absence and</w:t>
      </w:r>
      <w:r w:rsidR="003F44A6">
        <w:rPr>
          <w:rFonts w:ascii="Book Antiqua" w:hAnsi="Book Antiqua" w:cs="Arial"/>
        </w:rPr>
        <w:t xml:space="preserve"> assesses the other evidence before her, noting that the s</w:t>
      </w:r>
      <w:r>
        <w:rPr>
          <w:rFonts w:ascii="Book Antiqua" w:hAnsi="Book Antiqua" w:cs="Arial"/>
        </w:rPr>
        <w:t>ponsor has</w:t>
      </w:r>
      <w:r w:rsidR="003F44A6">
        <w:rPr>
          <w:rFonts w:ascii="Book Antiqua" w:hAnsi="Book Antiqua" w:cs="Arial"/>
        </w:rPr>
        <w:t xml:space="preserve"> not left the </w:t>
      </w:r>
      <w:smartTag w:uri="urn:schemas-microsoft-com:office:smarttags" w:element="country-region">
        <w:smartTag w:uri="urn:schemas-microsoft-com:office:smarttags" w:element="place">
          <w:r w:rsidR="003F44A6">
            <w:rPr>
              <w:rFonts w:ascii="Book Antiqua" w:hAnsi="Book Antiqua" w:cs="Arial"/>
            </w:rPr>
            <w:t>United Kingdom</w:t>
          </w:r>
        </w:smartTag>
      </w:smartTag>
      <w:r w:rsidR="003F44A6">
        <w:rPr>
          <w:rFonts w:ascii="Book Antiqua" w:hAnsi="Book Antiqua" w:cs="Arial"/>
        </w:rPr>
        <w:t xml:space="preserve"> since November 2012 in spite o</w:t>
      </w:r>
      <w:r>
        <w:rPr>
          <w:rFonts w:ascii="Book Antiqua" w:hAnsi="Book Antiqua" w:cs="Arial"/>
        </w:rPr>
        <w:t>f what the appellant told</w:t>
      </w:r>
      <w:r w:rsidR="003F44A6">
        <w:rPr>
          <w:rFonts w:ascii="Book Antiqua" w:hAnsi="Book Antiqua" w:cs="Arial"/>
        </w:rPr>
        <w:t xml:space="preserve"> the Immigration Officers.</w:t>
      </w:r>
    </w:p>
    <w:p w:rsidR="003F44A6" w:rsidRDefault="003F44A6" w:rsidP="003F44A6">
      <w:pPr>
        <w:pStyle w:val="ListParagraph"/>
        <w:rPr>
          <w:rFonts w:ascii="Book Antiqua" w:hAnsi="Book Antiqua" w:cs="Arial"/>
        </w:rPr>
      </w:pPr>
    </w:p>
    <w:p w:rsidR="003F44A6" w:rsidRDefault="003F44A6" w:rsidP="00FD779B">
      <w:pPr>
        <w:numPr>
          <w:ilvl w:val="0"/>
          <w:numId w:val="1"/>
        </w:numPr>
        <w:jc w:val="both"/>
        <w:rPr>
          <w:rFonts w:ascii="Book Antiqua" w:hAnsi="Book Antiqua" w:cs="Arial"/>
        </w:rPr>
      </w:pPr>
      <w:r>
        <w:rPr>
          <w:rFonts w:ascii="Book Antiqua" w:hAnsi="Book Antiqua" w:cs="Arial"/>
        </w:rPr>
        <w:t>The Judge then refers to other significant discrepancies</w:t>
      </w:r>
      <w:r w:rsidR="00B40AA1">
        <w:rPr>
          <w:rFonts w:ascii="Book Antiqua" w:hAnsi="Book Antiqua" w:cs="Arial"/>
        </w:rPr>
        <w:t xml:space="preserve"> and other material inconsistencies in</w:t>
      </w:r>
      <w:r>
        <w:rPr>
          <w:rFonts w:ascii="Book Antiqua" w:hAnsi="Book Antiqua" w:cs="Arial"/>
        </w:rPr>
        <w:t xml:space="preserve"> the evidence given by the appellant and the evidence given by </w:t>
      </w:r>
      <w:r w:rsidR="002D6492">
        <w:rPr>
          <w:rFonts w:ascii="Book Antiqua" w:hAnsi="Book Antiqua" w:cs="Arial"/>
        </w:rPr>
        <w:t>the sponsor</w:t>
      </w:r>
      <w:r>
        <w:rPr>
          <w:rFonts w:ascii="Book Antiqua" w:hAnsi="Book Antiqua" w:cs="Arial"/>
        </w:rPr>
        <w:t xml:space="preserve"> and finds the sponsor’s uncle not to be </w:t>
      </w:r>
      <w:r w:rsidR="00D42E70">
        <w:rPr>
          <w:rFonts w:ascii="Book Antiqua" w:hAnsi="Book Antiqua" w:cs="Arial"/>
        </w:rPr>
        <w:t xml:space="preserve">a </w:t>
      </w:r>
      <w:r>
        <w:rPr>
          <w:rFonts w:ascii="Book Antiqua" w:hAnsi="Book Antiqua" w:cs="Arial"/>
        </w:rPr>
        <w:t>credible witness.  He also criticises Mr Sheik’s evidence</w:t>
      </w:r>
      <w:r w:rsidR="002D6492">
        <w:rPr>
          <w:rFonts w:ascii="Book Antiqua" w:hAnsi="Book Antiqua" w:cs="Arial"/>
        </w:rPr>
        <w:t>. The judge</w:t>
      </w:r>
      <w:r>
        <w:rPr>
          <w:rFonts w:ascii="Book Antiqua" w:hAnsi="Book Antiqua" w:cs="Arial"/>
        </w:rPr>
        <w:t xml:space="preserve"> has given good reasons for all of these findings.  </w:t>
      </w:r>
    </w:p>
    <w:p w:rsidR="003F44A6" w:rsidRDefault="003F44A6" w:rsidP="003F44A6">
      <w:pPr>
        <w:pStyle w:val="ListParagraph"/>
        <w:rPr>
          <w:rFonts w:ascii="Book Antiqua" w:hAnsi="Book Antiqua" w:cs="Arial"/>
        </w:rPr>
      </w:pPr>
    </w:p>
    <w:p w:rsidR="003F44A6" w:rsidRDefault="003F44A6" w:rsidP="00FD779B">
      <w:pPr>
        <w:numPr>
          <w:ilvl w:val="0"/>
          <w:numId w:val="1"/>
        </w:numPr>
        <w:jc w:val="both"/>
        <w:rPr>
          <w:rFonts w:ascii="Book Antiqua" w:hAnsi="Book Antiqua" w:cs="Arial"/>
        </w:rPr>
      </w:pPr>
      <w:r>
        <w:rPr>
          <w:rFonts w:ascii="Book Antiqua" w:hAnsi="Book Antiqua" w:cs="Arial"/>
        </w:rPr>
        <w:t>There is a material error of law in that one of the bundles of evidence provided by the appellant was</w:t>
      </w:r>
      <w:r w:rsidR="002210A1">
        <w:rPr>
          <w:rFonts w:ascii="Book Antiqua" w:hAnsi="Book Antiqua" w:cs="Arial"/>
        </w:rPr>
        <w:t xml:space="preserve"> not considered by the Judge.</w:t>
      </w:r>
      <w:r>
        <w:rPr>
          <w:rFonts w:ascii="Book Antiqua" w:hAnsi="Book Antiqua" w:cs="Arial"/>
        </w:rPr>
        <w:t xml:space="preserve"> I find that once this evidence is considered in the First-Tier the appellant’s adverse credibility findings can be assessed along with this new evidence.  The new evidence may well support the Judge’s findings or on the other han</w:t>
      </w:r>
      <w:r w:rsidR="002D6492">
        <w:rPr>
          <w:rFonts w:ascii="Book Antiqua" w:hAnsi="Book Antiqua" w:cs="Arial"/>
        </w:rPr>
        <w:t>d it may support the appellant and his sponsor</w:t>
      </w:r>
      <w:r>
        <w:rPr>
          <w:rFonts w:ascii="Book Antiqua" w:hAnsi="Book Antiqua" w:cs="Arial"/>
        </w:rPr>
        <w:t xml:space="preserve">.  </w:t>
      </w:r>
    </w:p>
    <w:p w:rsidR="003F44A6" w:rsidRDefault="003F44A6" w:rsidP="003F44A6">
      <w:pPr>
        <w:pStyle w:val="ListParagraph"/>
        <w:rPr>
          <w:rFonts w:ascii="Book Antiqua" w:hAnsi="Book Antiqua" w:cs="Arial"/>
        </w:rPr>
      </w:pPr>
    </w:p>
    <w:p w:rsidR="003F44A6" w:rsidRPr="003F44A6" w:rsidRDefault="003F44A6" w:rsidP="003F44A6">
      <w:pPr>
        <w:jc w:val="both"/>
        <w:rPr>
          <w:rFonts w:ascii="Book Antiqua" w:hAnsi="Book Antiqua" w:cs="Arial"/>
          <w:b/>
          <w:u w:val="single"/>
        </w:rPr>
      </w:pPr>
      <w:r w:rsidRPr="003F44A6">
        <w:rPr>
          <w:rFonts w:ascii="Book Antiqua" w:hAnsi="Book Antiqua" w:cs="Arial"/>
          <w:b/>
          <w:u w:val="single"/>
        </w:rPr>
        <w:t xml:space="preserve">Notice of Decision </w:t>
      </w:r>
    </w:p>
    <w:p w:rsidR="00B200DD" w:rsidRDefault="00B200DD" w:rsidP="00B200DD">
      <w:pPr>
        <w:jc w:val="both"/>
        <w:rPr>
          <w:rFonts w:ascii="Book Antiqua" w:hAnsi="Book Antiqua" w:cs="Arial"/>
        </w:rPr>
      </w:pPr>
    </w:p>
    <w:p w:rsidR="003F44A6" w:rsidRDefault="003F44A6" w:rsidP="003F44A6">
      <w:pPr>
        <w:jc w:val="both"/>
        <w:rPr>
          <w:rFonts w:ascii="Book Antiqua" w:hAnsi="Book Antiqua" w:cs="Arial"/>
        </w:rPr>
      </w:pPr>
      <w:r>
        <w:rPr>
          <w:rFonts w:ascii="Book Antiqua" w:hAnsi="Book Antiqua" w:cs="Arial"/>
        </w:rPr>
        <w:t>I accept that there is a material error of law in the First-Tier Tribunal</w:t>
      </w:r>
      <w:r w:rsidR="002D6492">
        <w:rPr>
          <w:rFonts w:ascii="Book Antiqua" w:hAnsi="Book Antiqua" w:cs="Arial"/>
        </w:rPr>
        <w:t>’s decision. T</w:t>
      </w:r>
      <w:r>
        <w:rPr>
          <w:rFonts w:ascii="Book Antiqua" w:hAnsi="Book Antiqua" w:cs="Arial"/>
        </w:rPr>
        <w:t xml:space="preserve">he First-Tier Judge’s findings </w:t>
      </w:r>
      <w:r w:rsidR="002D6492">
        <w:rPr>
          <w:rFonts w:ascii="Book Antiqua" w:hAnsi="Book Antiqua" w:cs="Arial"/>
        </w:rPr>
        <w:t>of fact shall be preserved but</w:t>
      </w:r>
      <w:r>
        <w:rPr>
          <w:rFonts w:ascii="Book Antiqua" w:hAnsi="Book Antiqua" w:cs="Arial"/>
        </w:rPr>
        <w:t xml:space="preserve"> </w:t>
      </w:r>
      <w:r w:rsidR="002D6492">
        <w:rPr>
          <w:rFonts w:ascii="Book Antiqua" w:hAnsi="Book Antiqua" w:cs="Arial"/>
        </w:rPr>
        <w:t>I am remitting</w:t>
      </w:r>
      <w:r>
        <w:rPr>
          <w:rFonts w:ascii="Book Antiqua" w:hAnsi="Book Antiqua" w:cs="Arial"/>
        </w:rPr>
        <w:t xml:space="preserve"> </w:t>
      </w:r>
      <w:r w:rsidR="002D6492">
        <w:rPr>
          <w:rFonts w:ascii="Book Antiqua" w:hAnsi="Book Antiqua" w:cs="Arial"/>
        </w:rPr>
        <w:t xml:space="preserve">the claim to the </w:t>
      </w:r>
      <w:r w:rsidR="002210A1">
        <w:rPr>
          <w:rFonts w:ascii="Book Antiqua" w:hAnsi="Book Antiqua" w:cs="Arial"/>
        </w:rPr>
        <w:t>First</w:t>
      </w:r>
      <w:r w:rsidR="002D6492">
        <w:rPr>
          <w:rFonts w:ascii="Book Antiqua" w:hAnsi="Book Antiqua" w:cs="Arial"/>
        </w:rPr>
        <w:t xml:space="preserve">-tier Tribunal so that the documents referred to at ground five of the application for permission can be considered and assessed with the Judge Graham’s findings. </w:t>
      </w:r>
      <w:r>
        <w:rPr>
          <w:rFonts w:ascii="Book Antiqua" w:hAnsi="Book Antiqua" w:cs="Arial"/>
        </w:rPr>
        <w:t xml:space="preserve">It is on this basis </w:t>
      </w:r>
      <w:r w:rsidR="002D6492">
        <w:rPr>
          <w:rFonts w:ascii="Book Antiqua" w:hAnsi="Book Antiqua" w:cs="Arial"/>
        </w:rPr>
        <w:t>only that the First-Tier Tribunal has</w:t>
      </w:r>
      <w:r>
        <w:rPr>
          <w:rFonts w:ascii="Book Antiqua" w:hAnsi="Book Antiqua" w:cs="Arial"/>
        </w:rPr>
        <w:t xml:space="preserve"> to consider the claim.</w:t>
      </w:r>
    </w:p>
    <w:p w:rsidR="003F44A6" w:rsidRDefault="003F44A6" w:rsidP="003F44A6">
      <w:pPr>
        <w:jc w:val="both"/>
        <w:rPr>
          <w:rFonts w:ascii="Book Antiqua" w:hAnsi="Book Antiqua" w:cs="Arial"/>
        </w:rPr>
      </w:pPr>
    </w:p>
    <w:p w:rsidR="003F44A6" w:rsidRDefault="003F44A6" w:rsidP="003F44A6">
      <w:pPr>
        <w:jc w:val="both"/>
        <w:rPr>
          <w:rFonts w:ascii="Book Antiqua" w:hAnsi="Book Antiqua" w:cs="Arial"/>
        </w:rPr>
      </w:pPr>
      <w:r>
        <w:rPr>
          <w:rFonts w:ascii="Book Antiqua" w:hAnsi="Book Antiqua" w:cs="Arial"/>
        </w:rPr>
        <w:t>The members of the First-Tier Tribunal</w:t>
      </w:r>
      <w:r w:rsidR="002D6492">
        <w:rPr>
          <w:rFonts w:ascii="Book Antiqua" w:hAnsi="Book Antiqua" w:cs="Arial"/>
        </w:rPr>
        <w:t>,</w:t>
      </w:r>
      <w:r>
        <w:rPr>
          <w:rFonts w:ascii="Book Antiqua" w:hAnsi="Book Antiqua" w:cs="Arial"/>
        </w:rPr>
        <w:t xml:space="preserve"> chosen to consider the case are not to include Judge Graham.</w:t>
      </w:r>
    </w:p>
    <w:p w:rsidR="003F44A6" w:rsidRDefault="003F44A6" w:rsidP="003F44A6">
      <w:pPr>
        <w:jc w:val="both"/>
        <w:rPr>
          <w:rFonts w:ascii="Book Antiqua" w:hAnsi="Book Antiqua" w:cs="Arial"/>
        </w:rPr>
      </w:pPr>
    </w:p>
    <w:p w:rsidR="003F44A6" w:rsidRDefault="003F44A6" w:rsidP="003F44A6">
      <w:pPr>
        <w:jc w:val="both"/>
        <w:rPr>
          <w:rFonts w:ascii="Book Antiqua" w:hAnsi="Book Antiqua" w:cs="Arial"/>
        </w:rPr>
      </w:pPr>
      <w:r>
        <w:rPr>
          <w:rFonts w:ascii="Book Antiqua" w:hAnsi="Book Antiqua" w:cs="Arial"/>
        </w:rPr>
        <w:t>Anonymity has been directed.</w:t>
      </w:r>
    </w:p>
    <w:p w:rsidR="003F44A6" w:rsidRDefault="003F44A6" w:rsidP="003F44A6">
      <w:pPr>
        <w:jc w:val="both"/>
        <w:rPr>
          <w:rFonts w:ascii="Book Antiqua" w:hAnsi="Book Antiqua" w:cs="Arial"/>
        </w:rPr>
      </w:pPr>
    </w:p>
    <w:p w:rsidR="00426BDA" w:rsidRPr="00121768" w:rsidRDefault="00426BDA" w:rsidP="00426BDA">
      <w:pPr>
        <w:rPr>
          <w:rFonts w:ascii="Book Antiqua" w:hAnsi="Book Antiqua" w:cs="Arial"/>
        </w:rPr>
      </w:pPr>
    </w:p>
    <w:p w:rsidR="001F2716" w:rsidRPr="00121768" w:rsidRDefault="00780F86" w:rsidP="00426BDA">
      <w:pPr>
        <w:rPr>
          <w:rFonts w:ascii="Book Antiqua" w:hAnsi="Book Antiqua" w:cs="Arial"/>
        </w:rPr>
      </w:pPr>
      <w:r w:rsidRPr="00121768">
        <w:rPr>
          <w:rFonts w:ascii="Book Antiqua" w:hAnsi="Book Antiqua" w:cs="Arial"/>
        </w:rPr>
        <w:t>Signed</w:t>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001F2716" w:rsidRPr="00121768">
        <w:rPr>
          <w:rFonts w:ascii="Book Antiqua" w:hAnsi="Book Antiqua" w:cs="Arial"/>
        </w:rPr>
        <w:t>Date</w:t>
      </w:r>
      <w:r w:rsidR="0089012D">
        <w:rPr>
          <w:rFonts w:ascii="Book Antiqua" w:hAnsi="Book Antiqua" w:cs="Arial"/>
        </w:rPr>
        <w:t xml:space="preserve"> </w:t>
      </w:r>
      <w:r w:rsidR="0089012D">
        <w:rPr>
          <w:lang w:val="en-US"/>
        </w:rPr>
        <w:t>15 May 2018</w:t>
      </w:r>
    </w:p>
    <w:p w:rsidR="00426BDA" w:rsidRPr="00121768" w:rsidRDefault="00426BDA" w:rsidP="00426BDA">
      <w:pPr>
        <w:tabs>
          <w:tab w:val="left" w:pos="2520"/>
        </w:tabs>
        <w:rPr>
          <w:rFonts w:ascii="Book Antiqua" w:hAnsi="Book Antiqua" w:cs="Arial"/>
        </w:rPr>
      </w:pPr>
    </w:p>
    <w:p w:rsidR="00DB7B70" w:rsidRPr="00121768" w:rsidRDefault="002F6743" w:rsidP="00DB7B70">
      <w:pPr>
        <w:tabs>
          <w:tab w:val="left" w:pos="2520"/>
        </w:tabs>
        <w:rPr>
          <w:rFonts w:ascii="Book Antiqua" w:hAnsi="Book Antiqua" w:cs="Arial"/>
          <w:color w:val="000000"/>
        </w:rPr>
      </w:pPr>
      <w:r>
        <w:rPr>
          <w:rFonts w:ascii="Book Antiqua" w:hAnsi="Book Antiqua" w:cs="Arial"/>
          <w:color w:val="000000"/>
        </w:rPr>
        <w:t>Deputy Upper Tribunal Judge</w:t>
      </w:r>
      <w:r w:rsidR="00DB7B70">
        <w:rPr>
          <w:rFonts w:ascii="Book Antiqua" w:hAnsi="Book Antiqua" w:cs="Arial"/>
          <w:color w:val="000000"/>
        </w:rPr>
        <w:t xml:space="preserve"> Murray</w:t>
      </w:r>
    </w:p>
    <w:p w:rsidR="00E83B5F" w:rsidRPr="00121768" w:rsidRDefault="0089012D" w:rsidP="0089012D">
      <w:pPr>
        <w:rPr>
          <w:rFonts w:ascii="Book Antiqua" w:hAnsi="Book Antiqua" w:cs="Arial"/>
        </w:rPr>
      </w:pPr>
      <w:r w:rsidRPr="00121768">
        <w:rPr>
          <w:rFonts w:ascii="Book Antiqua" w:hAnsi="Book Antiqua" w:cs="Arial"/>
        </w:rPr>
        <w:t xml:space="preserve"> </w:t>
      </w:r>
    </w:p>
    <w:p w:rsidR="00E83B5F" w:rsidRPr="00121768" w:rsidRDefault="00E83B5F" w:rsidP="00E83B5F">
      <w:pPr>
        <w:tabs>
          <w:tab w:val="left" w:pos="2520"/>
        </w:tabs>
        <w:ind w:left="540" w:hanging="540"/>
        <w:jc w:val="both"/>
        <w:rPr>
          <w:rFonts w:ascii="Book Antiqua" w:hAnsi="Book Antiqua" w:cs="Arial"/>
        </w:rPr>
      </w:pPr>
    </w:p>
    <w:p w:rsidR="00E83B5F" w:rsidRPr="00121768" w:rsidRDefault="00E83B5F" w:rsidP="00E83B5F">
      <w:pPr>
        <w:tabs>
          <w:tab w:val="left" w:pos="2520"/>
        </w:tabs>
        <w:jc w:val="both"/>
        <w:rPr>
          <w:rFonts w:ascii="Book Antiqua" w:hAnsi="Book Antiqua" w:cs="Arial"/>
        </w:rPr>
      </w:pPr>
    </w:p>
    <w:p w:rsidR="00B95326" w:rsidRPr="00121768" w:rsidRDefault="00B95326" w:rsidP="00593821">
      <w:pPr>
        <w:tabs>
          <w:tab w:val="left" w:pos="2520"/>
        </w:tabs>
        <w:ind w:left="4508" w:hanging="539"/>
        <w:rPr>
          <w:rFonts w:ascii="Book Antiqua" w:hAnsi="Book Antiqua" w:cs="Arial"/>
          <w:color w:val="000000"/>
        </w:rPr>
      </w:pPr>
    </w:p>
    <w:sectPr w:rsidR="00B95326" w:rsidRPr="00121768" w:rsidSect="00E747AF">
      <w:headerReference w:type="default" r:id="rId8"/>
      <w:footerReference w:type="default" r:id="rId9"/>
      <w:footerReference w:type="first" r:id="rId10"/>
      <w:pgSz w:w="11906" w:h="16838"/>
      <w:pgMar w:top="1134"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136" w:rsidRDefault="00502136">
      <w:r>
        <w:separator/>
      </w:r>
    </w:p>
  </w:endnote>
  <w:endnote w:type="continuationSeparator" w:id="0">
    <w:p w:rsidR="00502136" w:rsidRDefault="00502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593795" w:rsidRDefault="00885390"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26606C">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090CF9" w:rsidRDefault="00885390" w:rsidP="00090CF9">
    <w:pPr>
      <w:jc w:val="center"/>
      <w:rPr>
        <w:rFonts w:ascii="Arial" w:hAnsi="Arial" w:cs="Arial"/>
        <w:b/>
      </w:rPr>
    </w:pPr>
    <w:r w:rsidRPr="00090CF9">
      <w:rPr>
        <w:rFonts w:ascii="Arial" w:hAnsi="Arial" w:cs="Arial"/>
        <w:b/>
        <w:spacing w:val="-6"/>
      </w:rPr>
      <w:t>©</w:t>
    </w:r>
    <w:r w:rsidR="00126142">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136" w:rsidRDefault="00502136">
      <w:r>
        <w:separator/>
      </w:r>
    </w:p>
  </w:footnote>
  <w:footnote w:type="continuationSeparator" w:id="0">
    <w:p w:rsidR="00502136" w:rsidRDefault="00502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126142" w:rsidRDefault="00885390" w:rsidP="00593795">
    <w:pPr>
      <w:pStyle w:val="Header"/>
      <w:jc w:val="right"/>
      <w:rPr>
        <w:rFonts w:ascii="Book Antiqua" w:hAnsi="Book Antiqua" w:cs="Arial"/>
        <w:sz w:val="16"/>
        <w:szCs w:val="16"/>
      </w:rPr>
    </w:pPr>
    <w:r w:rsidRPr="00126142">
      <w:rPr>
        <w:rFonts w:ascii="Book Antiqua" w:hAnsi="Book Antiqua" w:cs="Arial"/>
        <w:sz w:val="16"/>
        <w:szCs w:val="16"/>
      </w:rPr>
      <w:t xml:space="preserve">Appeal Number: </w:t>
    </w:r>
    <w:r w:rsidR="00126142" w:rsidRPr="00126142">
      <w:rPr>
        <w:rFonts w:ascii="Book Antiqua" w:hAnsi="Book Antiqua" w:cs="Arial"/>
        <w:color w:val="000000"/>
        <w:sz w:val="16"/>
        <w:szCs w:val="16"/>
      </w:rPr>
      <w:t>IA/13401/2015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F69C4"/>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3D3D"/>
    <w:rsid w:val="00062F02"/>
    <w:rsid w:val="0006672B"/>
    <w:rsid w:val="00071A7E"/>
    <w:rsid w:val="000746C0"/>
    <w:rsid w:val="00074D1D"/>
    <w:rsid w:val="00080C8D"/>
    <w:rsid w:val="00090CF9"/>
    <w:rsid w:val="00092580"/>
    <w:rsid w:val="00092C37"/>
    <w:rsid w:val="00093D4D"/>
    <w:rsid w:val="000A2FBC"/>
    <w:rsid w:val="000B190B"/>
    <w:rsid w:val="000D5D94"/>
    <w:rsid w:val="000E3782"/>
    <w:rsid w:val="000F1A0E"/>
    <w:rsid w:val="000F38DD"/>
    <w:rsid w:val="001165A7"/>
    <w:rsid w:val="00121768"/>
    <w:rsid w:val="00126142"/>
    <w:rsid w:val="00153FE1"/>
    <w:rsid w:val="00167D3A"/>
    <w:rsid w:val="00191C23"/>
    <w:rsid w:val="001A3082"/>
    <w:rsid w:val="001B186A"/>
    <w:rsid w:val="001B2F75"/>
    <w:rsid w:val="001F2716"/>
    <w:rsid w:val="0020475E"/>
    <w:rsid w:val="00207617"/>
    <w:rsid w:val="002210A1"/>
    <w:rsid w:val="0023134B"/>
    <w:rsid w:val="0026606C"/>
    <w:rsid w:val="00270E13"/>
    <w:rsid w:val="00283659"/>
    <w:rsid w:val="00286B3F"/>
    <w:rsid w:val="0029225E"/>
    <w:rsid w:val="002C2453"/>
    <w:rsid w:val="002C6BD4"/>
    <w:rsid w:val="002D6492"/>
    <w:rsid w:val="002D68BF"/>
    <w:rsid w:val="002F6743"/>
    <w:rsid w:val="002F6B98"/>
    <w:rsid w:val="00327667"/>
    <w:rsid w:val="00336CBF"/>
    <w:rsid w:val="00343FE3"/>
    <w:rsid w:val="003509D4"/>
    <w:rsid w:val="003546C8"/>
    <w:rsid w:val="003A7CF2"/>
    <w:rsid w:val="003C14C9"/>
    <w:rsid w:val="003C23DD"/>
    <w:rsid w:val="003C5CE5"/>
    <w:rsid w:val="003D388C"/>
    <w:rsid w:val="003E267B"/>
    <w:rsid w:val="003E7CD1"/>
    <w:rsid w:val="003F44A6"/>
    <w:rsid w:val="00401B03"/>
    <w:rsid w:val="00402B9E"/>
    <w:rsid w:val="004249CB"/>
    <w:rsid w:val="00426BDA"/>
    <w:rsid w:val="0044127D"/>
    <w:rsid w:val="004448DB"/>
    <w:rsid w:val="00446C9A"/>
    <w:rsid w:val="00452F2B"/>
    <w:rsid w:val="00477193"/>
    <w:rsid w:val="004A1848"/>
    <w:rsid w:val="004A5EE1"/>
    <w:rsid w:val="004A6F4A"/>
    <w:rsid w:val="004B1C36"/>
    <w:rsid w:val="004B1D2E"/>
    <w:rsid w:val="004D2C44"/>
    <w:rsid w:val="004D3132"/>
    <w:rsid w:val="004D5B48"/>
    <w:rsid w:val="004E4717"/>
    <w:rsid w:val="004F054E"/>
    <w:rsid w:val="00502136"/>
    <w:rsid w:val="005035E7"/>
    <w:rsid w:val="00507FEC"/>
    <w:rsid w:val="00510F0E"/>
    <w:rsid w:val="005479E1"/>
    <w:rsid w:val="00553E0A"/>
    <w:rsid w:val="005570FD"/>
    <w:rsid w:val="005575EA"/>
    <w:rsid w:val="00557E32"/>
    <w:rsid w:val="00565824"/>
    <w:rsid w:val="00570EF1"/>
    <w:rsid w:val="0057790C"/>
    <w:rsid w:val="00593795"/>
    <w:rsid w:val="00593821"/>
    <w:rsid w:val="005A549B"/>
    <w:rsid w:val="005A75FF"/>
    <w:rsid w:val="005D10AB"/>
    <w:rsid w:val="00601D8F"/>
    <w:rsid w:val="00653708"/>
    <w:rsid w:val="00653E97"/>
    <w:rsid w:val="0065600F"/>
    <w:rsid w:val="006664A5"/>
    <w:rsid w:val="006828C3"/>
    <w:rsid w:val="00684A74"/>
    <w:rsid w:val="0068696B"/>
    <w:rsid w:val="00690B8A"/>
    <w:rsid w:val="00694A02"/>
    <w:rsid w:val="006B6487"/>
    <w:rsid w:val="006F2CF1"/>
    <w:rsid w:val="007038ED"/>
    <w:rsid w:val="00703BC3"/>
    <w:rsid w:val="00704B61"/>
    <w:rsid w:val="007334B3"/>
    <w:rsid w:val="007552A9"/>
    <w:rsid w:val="00761858"/>
    <w:rsid w:val="00767D59"/>
    <w:rsid w:val="00776E97"/>
    <w:rsid w:val="00780548"/>
    <w:rsid w:val="00780F86"/>
    <w:rsid w:val="00784D03"/>
    <w:rsid w:val="007912AD"/>
    <w:rsid w:val="007937AD"/>
    <w:rsid w:val="007B0824"/>
    <w:rsid w:val="007B5D3C"/>
    <w:rsid w:val="00821B72"/>
    <w:rsid w:val="00823EF2"/>
    <w:rsid w:val="008303B8"/>
    <w:rsid w:val="00833DCE"/>
    <w:rsid w:val="00871D34"/>
    <w:rsid w:val="00885390"/>
    <w:rsid w:val="0089012D"/>
    <w:rsid w:val="00896BDD"/>
    <w:rsid w:val="008A46F3"/>
    <w:rsid w:val="008B270C"/>
    <w:rsid w:val="008B5078"/>
    <w:rsid w:val="008C3D3D"/>
    <w:rsid w:val="008D4131"/>
    <w:rsid w:val="008D5C75"/>
    <w:rsid w:val="008F1932"/>
    <w:rsid w:val="00921062"/>
    <w:rsid w:val="00925AB2"/>
    <w:rsid w:val="009722BC"/>
    <w:rsid w:val="009727A3"/>
    <w:rsid w:val="00987774"/>
    <w:rsid w:val="00990EDB"/>
    <w:rsid w:val="00994698"/>
    <w:rsid w:val="009A11E8"/>
    <w:rsid w:val="009B1FC1"/>
    <w:rsid w:val="009C1417"/>
    <w:rsid w:val="009F5220"/>
    <w:rsid w:val="00A061E5"/>
    <w:rsid w:val="00A15234"/>
    <w:rsid w:val="00A201AB"/>
    <w:rsid w:val="00A31C8B"/>
    <w:rsid w:val="00A320D2"/>
    <w:rsid w:val="00A509FA"/>
    <w:rsid w:val="00A52B1A"/>
    <w:rsid w:val="00A80B6F"/>
    <w:rsid w:val="00A845DC"/>
    <w:rsid w:val="00A91607"/>
    <w:rsid w:val="00B200DD"/>
    <w:rsid w:val="00B21F0C"/>
    <w:rsid w:val="00B26616"/>
    <w:rsid w:val="00B26AA2"/>
    <w:rsid w:val="00B3524D"/>
    <w:rsid w:val="00B40AA1"/>
    <w:rsid w:val="00B40F69"/>
    <w:rsid w:val="00B46616"/>
    <w:rsid w:val="00B574ED"/>
    <w:rsid w:val="00B7040A"/>
    <w:rsid w:val="00B74E87"/>
    <w:rsid w:val="00B76FEE"/>
    <w:rsid w:val="00B83391"/>
    <w:rsid w:val="00B866FB"/>
    <w:rsid w:val="00B94048"/>
    <w:rsid w:val="00B95326"/>
    <w:rsid w:val="00BA0D55"/>
    <w:rsid w:val="00BC3897"/>
    <w:rsid w:val="00BD4196"/>
    <w:rsid w:val="00BF22CA"/>
    <w:rsid w:val="00BF23BB"/>
    <w:rsid w:val="00C03874"/>
    <w:rsid w:val="00C12F97"/>
    <w:rsid w:val="00C23585"/>
    <w:rsid w:val="00C26032"/>
    <w:rsid w:val="00C345E1"/>
    <w:rsid w:val="00C43BFD"/>
    <w:rsid w:val="00C52CF9"/>
    <w:rsid w:val="00C72FAC"/>
    <w:rsid w:val="00CB6E35"/>
    <w:rsid w:val="00CE1A46"/>
    <w:rsid w:val="00CE2618"/>
    <w:rsid w:val="00D03C02"/>
    <w:rsid w:val="00D03E1E"/>
    <w:rsid w:val="00D20757"/>
    <w:rsid w:val="00D20AA6"/>
    <w:rsid w:val="00D22636"/>
    <w:rsid w:val="00D40FD9"/>
    <w:rsid w:val="00D42E70"/>
    <w:rsid w:val="00D53769"/>
    <w:rsid w:val="00D85C13"/>
    <w:rsid w:val="00D9111A"/>
    <w:rsid w:val="00D91BE3"/>
    <w:rsid w:val="00D94AFC"/>
    <w:rsid w:val="00DA4D91"/>
    <w:rsid w:val="00DB70AE"/>
    <w:rsid w:val="00DB7B70"/>
    <w:rsid w:val="00DC7792"/>
    <w:rsid w:val="00DC783A"/>
    <w:rsid w:val="00DD5071"/>
    <w:rsid w:val="00DD5C39"/>
    <w:rsid w:val="00DD7829"/>
    <w:rsid w:val="00DE7DB7"/>
    <w:rsid w:val="00DF20E2"/>
    <w:rsid w:val="00E00A0A"/>
    <w:rsid w:val="00E066DE"/>
    <w:rsid w:val="00E07F57"/>
    <w:rsid w:val="00E12889"/>
    <w:rsid w:val="00E30683"/>
    <w:rsid w:val="00E453D8"/>
    <w:rsid w:val="00E50BCE"/>
    <w:rsid w:val="00E56789"/>
    <w:rsid w:val="00E574BF"/>
    <w:rsid w:val="00E61292"/>
    <w:rsid w:val="00E747AF"/>
    <w:rsid w:val="00E77C4D"/>
    <w:rsid w:val="00E80AD9"/>
    <w:rsid w:val="00E81D01"/>
    <w:rsid w:val="00E83B5F"/>
    <w:rsid w:val="00EE45D8"/>
    <w:rsid w:val="00F22EDA"/>
    <w:rsid w:val="00F52FEC"/>
    <w:rsid w:val="00F97703"/>
    <w:rsid w:val="00FC239E"/>
    <w:rsid w:val="00FD779B"/>
    <w:rsid w:val="00FF06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3073"/>
    <o:shapelayout v:ext="edit">
      <o:idmap v:ext="edit" data="1"/>
    </o:shapelayout>
  </w:shapeDefaults>
  <w:decimalSymbol w:val="."/>
  <w:listSeparator w:val=","/>
  <w14:docId w14:val="22B52F7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uiPriority w:val="34"/>
    <w:qFormat/>
    <w:rsid w:val="00DF20E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1461</Words>
  <Characters>7262</Characters>
  <Application>Microsoft Office Word</Application>
  <DocSecurity>0</DocSecurity>
  <Lines>60</Lines>
  <Paragraphs>17</Paragraphs>
  <ScaleCrop>false</ScaleCrop>
  <Company/>
  <LinksUpToDate>false</LinksUpToDate>
  <CharactersWithSpaces>8706</CharactersWithSpaces>
  <SharedDoc>false</SharedDoc>
  <HLinks>
    <vt:vector size="6" baseType="variant">
      <vt:variant>
        <vt:i4>983074</vt:i4>
      </vt:variant>
      <vt:variant>
        <vt:i4>3</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2018-06-11T15:04:00Z</dcterms:created>
  <dcterms:modified xsi:type="dcterms:W3CDTF">2018-06-11T15:04:00Z</dcterms:modified>
</cp:coreProperties>
</file>