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63E" w:rsidRPr="0006561B" w:rsidRDefault="00AD178C" w:rsidP="0006561B">
      <w:pPr>
        <w:jc w:val="center"/>
        <w:rPr>
          <w:rFonts w:ascii="Book Antiqua" w:hAnsi="Book Antiqua"/>
          <w:color w:val="000000"/>
          <w:sz w:val="16"/>
          <w:szCs w:val="16"/>
        </w:rPr>
      </w:pPr>
      <w:r w:rsidRPr="0006561B">
        <w:rPr>
          <w:noProof/>
          <w:sz w:val="16"/>
          <w:szCs w:val="16"/>
        </w:rPr>
        <w:drawing>
          <wp:inline distT="0" distB="0" distL="0" distR="0">
            <wp:extent cx="1498600" cy="1136650"/>
            <wp:effectExtent l="0" t="0" r="0" b="0"/>
            <wp:docPr id="2" name="Picture 2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61B" w:rsidRPr="0006561B" w:rsidRDefault="0006561B" w:rsidP="0006561B">
      <w:pPr>
        <w:rPr>
          <w:rFonts w:ascii="Book Antiqua" w:hAnsi="Book Antiqua"/>
          <w:color w:val="000000"/>
          <w:sz w:val="16"/>
          <w:szCs w:val="16"/>
        </w:rPr>
      </w:pPr>
    </w:p>
    <w:p w:rsidR="008F063E" w:rsidRPr="0006561B" w:rsidRDefault="008F063E" w:rsidP="0006561B">
      <w:pPr>
        <w:rPr>
          <w:rFonts w:ascii="Book Antiqua" w:hAnsi="Book Antiqua"/>
          <w:b/>
          <w:bCs/>
          <w:color w:val="000000"/>
        </w:rPr>
      </w:pPr>
      <w:r w:rsidRPr="0006561B">
        <w:rPr>
          <w:rFonts w:ascii="Book Antiqua" w:hAnsi="Book Antiqua"/>
          <w:b/>
          <w:bCs/>
          <w:color w:val="000000"/>
        </w:rPr>
        <w:t xml:space="preserve">Upper Tribunal </w:t>
      </w:r>
    </w:p>
    <w:p w:rsidR="002A2AC5" w:rsidRPr="0006561B" w:rsidRDefault="008F063E" w:rsidP="0006561B">
      <w:pPr>
        <w:tabs>
          <w:tab w:val="right" w:pos="9638"/>
        </w:tabs>
        <w:rPr>
          <w:rFonts w:ascii="Book Antiqua" w:hAnsi="Book Antiqua"/>
          <w:color w:val="000000"/>
        </w:rPr>
      </w:pPr>
      <w:r w:rsidRPr="0006561B">
        <w:rPr>
          <w:rFonts w:ascii="Book Antiqua" w:hAnsi="Book Antiqua"/>
          <w:b/>
          <w:bCs/>
          <w:color w:val="000000"/>
        </w:rPr>
        <w:t>(Immigration and Asylum Chamber)</w:t>
      </w:r>
      <w:r w:rsidR="0006561B">
        <w:rPr>
          <w:rFonts w:ascii="Book Antiqua" w:hAnsi="Book Antiqua"/>
          <w:b/>
          <w:bCs/>
          <w:color w:val="000000"/>
        </w:rPr>
        <w:tab/>
      </w:r>
      <w:r w:rsidRPr="0006561B">
        <w:rPr>
          <w:rFonts w:ascii="Book Antiqua" w:hAnsi="Book Antiqua"/>
          <w:color w:val="000000"/>
        </w:rPr>
        <w:t>Appeal Number:</w:t>
      </w:r>
      <w:bookmarkStart w:id="0" w:name="Text21"/>
      <w:bookmarkEnd w:id="0"/>
      <w:r w:rsidR="0006561B" w:rsidRPr="0006561B">
        <w:rPr>
          <w:rFonts w:ascii="Book Antiqua" w:hAnsi="Book Antiqua"/>
          <w:color w:val="000000"/>
        </w:rPr>
        <w:t xml:space="preserve"> </w:t>
      </w:r>
      <w:bookmarkStart w:id="1" w:name="_GoBack"/>
      <w:r w:rsidR="00C53B9F" w:rsidRPr="0006561B">
        <w:rPr>
          <w:rFonts w:ascii="Book Antiqua" w:hAnsi="Book Antiqua" w:cs="Arial"/>
          <w:caps/>
          <w:color w:val="000000"/>
        </w:rPr>
        <w:t>IA</w:t>
      </w:r>
      <w:r w:rsidR="00CE1DA4" w:rsidRPr="0006561B">
        <w:rPr>
          <w:rFonts w:ascii="Book Antiqua" w:hAnsi="Book Antiqua" w:cs="Arial"/>
          <w:caps/>
          <w:color w:val="000000"/>
        </w:rPr>
        <w:t>/</w:t>
      </w:r>
      <w:r w:rsidR="00C53B9F" w:rsidRPr="0006561B">
        <w:rPr>
          <w:rFonts w:ascii="Book Antiqua" w:hAnsi="Book Antiqua" w:cs="Arial"/>
          <w:caps/>
          <w:color w:val="000000"/>
        </w:rPr>
        <w:t>33851</w:t>
      </w:r>
      <w:r w:rsidR="00CE1DA4" w:rsidRPr="0006561B">
        <w:rPr>
          <w:rFonts w:ascii="Book Antiqua" w:hAnsi="Book Antiqua" w:cs="Arial"/>
          <w:caps/>
          <w:color w:val="000000"/>
        </w:rPr>
        <w:t>/201</w:t>
      </w:r>
      <w:r w:rsidR="00C53B9F" w:rsidRPr="0006561B">
        <w:rPr>
          <w:rFonts w:ascii="Book Antiqua" w:hAnsi="Book Antiqua" w:cs="Arial"/>
          <w:caps/>
          <w:color w:val="000000"/>
        </w:rPr>
        <w:t>5</w:t>
      </w:r>
      <w:bookmarkEnd w:id="1"/>
    </w:p>
    <w:p w:rsidR="008F063E" w:rsidRPr="0006561B" w:rsidRDefault="008F063E" w:rsidP="0006561B">
      <w:pPr>
        <w:jc w:val="center"/>
        <w:rPr>
          <w:rFonts w:ascii="Book Antiqua" w:hAnsi="Book Antiqua"/>
          <w:color w:val="000000"/>
        </w:rPr>
      </w:pPr>
    </w:p>
    <w:p w:rsidR="003356D8" w:rsidRPr="0006561B" w:rsidRDefault="003356D8" w:rsidP="0006561B">
      <w:pPr>
        <w:jc w:val="center"/>
        <w:rPr>
          <w:rFonts w:ascii="Book Antiqua" w:hAnsi="Book Antiqua"/>
          <w:b/>
          <w:bCs/>
          <w:color w:val="000000"/>
          <w:u w:val="single"/>
        </w:rPr>
      </w:pPr>
    </w:p>
    <w:p w:rsidR="008F063E" w:rsidRPr="0006561B" w:rsidRDefault="008F063E" w:rsidP="0006561B">
      <w:pPr>
        <w:jc w:val="center"/>
        <w:rPr>
          <w:rFonts w:ascii="Book Antiqua" w:hAnsi="Book Antiqua"/>
          <w:b/>
          <w:bCs/>
          <w:color w:val="000000"/>
          <w:u w:val="single"/>
        </w:rPr>
      </w:pPr>
      <w:r w:rsidRPr="0006561B">
        <w:rPr>
          <w:rFonts w:ascii="Book Antiqua" w:hAnsi="Book Antiqua"/>
          <w:b/>
          <w:bCs/>
          <w:color w:val="000000"/>
          <w:u w:val="single"/>
        </w:rPr>
        <w:t>THE IMMIGRATION ACTS</w:t>
      </w:r>
    </w:p>
    <w:p w:rsidR="00AD178C" w:rsidRPr="0006561B" w:rsidRDefault="00AD178C" w:rsidP="0006561B">
      <w:pPr>
        <w:jc w:val="center"/>
        <w:rPr>
          <w:rFonts w:ascii="Book Antiqua" w:hAnsi="Book Antiqua"/>
          <w:b/>
          <w:bCs/>
          <w:color w:val="000000"/>
          <w:u w:val="single"/>
        </w:rPr>
      </w:pPr>
    </w:p>
    <w:p w:rsidR="00AD178C" w:rsidRDefault="00AD178C" w:rsidP="0006561B">
      <w:pPr>
        <w:jc w:val="center"/>
        <w:rPr>
          <w:rFonts w:ascii="Book Antiqua" w:hAnsi="Book Antiqua"/>
          <w:b/>
          <w:bCs/>
          <w:color w:val="000000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06561B" w:rsidTr="0006561B">
        <w:tc>
          <w:tcPr>
            <w:tcW w:w="4814" w:type="dxa"/>
          </w:tcPr>
          <w:p w:rsidR="0006561B" w:rsidRDefault="0006561B" w:rsidP="0006561B">
            <w:pPr>
              <w:rPr>
                <w:rFonts w:ascii="Book Antiqua" w:hAnsi="Book Antiqua"/>
                <w:b/>
                <w:bCs/>
                <w:color w:val="000000"/>
                <w:u w:val="single"/>
              </w:rPr>
            </w:pPr>
            <w:r w:rsidRPr="0006561B">
              <w:rPr>
                <w:rFonts w:ascii="Book Antiqua" w:hAnsi="Book Antiqua"/>
                <w:b/>
                <w:bCs/>
                <w:color w:val="000000"/>
              </w:rPr>
              <w:t>Heard at Field House</w:t>
            </w:r>
          </w:p>
        </w:tc>
        <w:tc>
          <w:tcPr>
            <w:tcW w:w="4814" w:type="dxa"/>
          </w:tcPr>
          <w:p w:rsidR="0006561B" w:rsidRDefault="0006561B" w:rsidP="0006561B">
            <w:pPr>
              <w:jc w:val="right"/>
              <w:rPr>
                <w:rFonts w:ascii="Book Antiqua" w:hAnsi="Book Antiqua"/>
                <w:b/>
                <w:bCs/>
                <w:color w:val="000000"/>
                <w:u w:val="single"/>
              </w:rPr>
            </w:pPr>
            <w:r w:rsidRPr="0006561B">
              <w:rPr>
                <w:rFonts w:ascii="Book Antiqua" w:hAnsi="Book Antiqua"/>
                <w:b/>
                <w:bCs/>
                <w:color w:val="000000"/>
              </w:rPr>
              <w:t>Decision and Reasons Promulgated</w:t>
            </w:r>
          </w:p>
        </w:tc>
      </w:tr>
      <w:tr w:rsidR="0006561B" w:rsidTr="0006561B">
        <w:tc>
          <w:tcPr>
            <w:tcW w:w="4814" w:type="dxa"/>
          </w:tcPr>
          <w:p w:rsidR="0006561B" w:rsidRDefault="0006561B" w:rsidP="0006561B">
            <w:pPr>
              <w:rPr>
                <w:rFonts w:ascii="Book Antiqua" w:hAnsi="Book Antiqua"/>
                <w:b/>
                <w:bCs/>
                <w:color w:val="000000"/>
                <w:u w:val="single"/>
              </w:rPr>
            </w:pPr>
            <w:r w:rsidRPr="0006561B">
              <w:rPr>
                <w:rFonts w:ascii="Book Antiqua" w:hAnsi="Book Antiqua"/>
                <w:b/>
                <w:bCs/>
                <w:color w:val="000000"/>
              </w:rPr>
              <w:t>On 20.08.2018</w:t>
            </w:r>
          </w:p>
        </w:tc>
        <w:tc>
          <w:tcPr>
            <w:tcW w:w="4814" w:type="dxa"/>
          </w:tcPr>
          <w:p w:rsidR="0006561B" w:rsidRDefault="0006561B" w:rsidP="0006561B">
            <w:pPr>
              <w:jc w:val="right"/>
              <w:rPr>
                <w:rFonts w:ascii="Book Antiqua" w:hAnsi="Book Antiqua"/>
                <w:b/>
                <w:bCs/>
                <w:color w:val="000000"/>
                <w:u w:val="single"/>
              </w:rPr>
            </w:pPr>
            <w:r w:rsidRPr="0006561B">
              <w:rPr>
                <w:rFonts w:ascii="Book Antiqua" w:hAnsi="Book Antiqua"/>
                <w:b/>
                <w:bCs/>
                <w:color w:val="000000"/>
              </w:rPr>
              <w:t>On 30.08.2018</w:t>
            </w:r>
          </w:p>
        </w:tc>
      </w:tr>
    </w:tbl>
    <w:p w:rsidR="008F063E" w:rsidRPr="0006561B" w:rsidRDefault="008F063E" w:rsidP="0006561B">
      <w:pPr>
        <w:jc w:val="center"/>
        <w:rPr>
          <w:rFonts w:ascii="Book Antiqua" w:hAnsi="Book Antiqua"/>
        </w:rPr>
      </w:pPr>
    </w:p>
    <w:p w:rsidR="0006561B" w:rsidRPr="0006561B" w:rsidRDefault="0006561B" w:rsidP="0006561B">
      <w:pPr>
        <w:jc w:val="center"/>
        <w:rPr>
          <w:rFonts w:ascii="Book Antiqua" w:hAnsi="Book Antiqua" w:cs="Arial"/>
          <w:b/>
        </w:rPr>
      </w:pPr>
    </w:p>
    <w:p w:rsidR="00B423C3" w:rsidRPr="0006561B" w:rsidRDefault="00B423C3" w:rsidP="0006561B">
      <w:pPr>
        <w:jc w:val="center"/>
        <w:rPr>
          <w:rFonts w:ascii="Book Antiqua" w:hAnsi="Book Antiqua" w:cs="Arial"/>
          <w:b/>
        </w:rPr>
      </w:pPr>
      <w:r w:rsidRPr="0006561B">
        <w:rPr>
          <w:rFonts w:ascii="Book Antiqua" w:hAnsi="Book Antiqua" w:cs="Arial"/>
          <w:b/>
        </w:rPr>
        <w:t>Before</w:t>
      </w:r>
    </w:p>
    <w:p w:rsidR="0006561B" w:rsidRPr="0006561B" w:rsidRDefault="0006561B" w:rsidP="0006561B">
      <w:pPr>
        <w:jc w:val="center"/>
        <w:rPr>
          <w:rFonts w:ascii="Book Antiqua" w:hAnsi="Book Antiqua" w:cs="Arial"/>
          <w:b/>
        </w:rPr>
      </w:pPr>
    </w:p>
    <w:p w:rsidR="00B423C3" w:rsidRPr="0006561B" w:rsidRDefault="00CE1DA4" w:rsidP="0006561B">
      <w:pPr>
        <w:jc w:val="center"/>
        <w:rPr>
          <w:rFonts w:ascii="Book Antiqua" w:hAnsi="Book Antiqua" w:cs="Arial"/>
          <w:b/>
          <w:color w:val="000000"/>
        </w:rPr>
      </w:pPr>
      <w:r w:rsidRPr="0006561B">
        <w:rPr>
          <w:rFonts w:ascii="Book Antiqua" w:hAnsi="Book Antiqua" w:cs="Arial"/>
          <w:b/>
          <w:color w:val="000000"/>
        </w:rPr>
        <w:t>UPPER TRIBUNAL JUDGE GRUBB</w:t>
      </w:r>
    </w:p>
    <w:p w:rsidR="008F063E" w:rsidRPr="0006561B" w:rsidRDefault="008F063E" w:rsidP="0006561B">
      <w:pPr>
        <w:jc w:val="center"/>
        <w:rPr>
          <w:rFonts w:ascii="Book Antiqua" w:hAnsi="Book Antiqua"/>
          <w:b/>
          <w:bCs/>
        </w:rPr>
      </w:pPr>
    </w:p>
    <w:p w:rsidR="0006561B" w:rsidRPr="0006561B" w:rsidRDefault="0006561B" w:rsidP="0006561B">
      <w:pPr>
        <w:jc w:val="center"/>
        <w:rPr>
          <w:rFonts w:ascii="Book Antiqua" w:hAnsi="Book Antiqua"/>
          <w:b/>
          <w:bCs/>
        </w:rPr>
      </w:pPr>
    </w:p>
    <w:p w:rsidR="008F063E" w:rsidRPr="0006561B" w:rsidRDefault="008F063E" w:rsidP="0006561B">
      <w:pPr>
        <w:jc w:val="center"/>
        <w:rPr>
          <w:rFonts w:ascii="Book Antiqua" w:hAnsi="Book Antiqua"/>
          <w:b/>
          <w:bCs/>
        </w:rPr>
      </w:pPr>
      <w:r w:rsidRPr="0006561B">
        <w:rPr>
          <w:rFonts w:ascii="Book Antiqua" w:hAnsi="Book Antiqua"/>
          <w:b/>
          <w:bCs/>
        </w:rPr>
        <w:t>Between</w:t>
      </w:r>
    </w:p>
    <w:p w:rsidR="008F063E" w:rsidRPr="0006561B" w:rsidRDefault="008F063E" w:rsidP="0006561B">
      <w:pPr>
        <w:jc w:val="center"/>
        <w:rPr>
          <w:rFonts w:ascii="Book Antiqua" w:hAnsi="Book Antiqua"/>
          <w:b/>
          <w:bCs/>
        </w:rPr>
      </w:pPr>
    </w:p>
    <w:p w:rsidR="00C53B9F" w:rsidRPr="0006561B" w:rsidRDefault="00C53B9F" w:rsidP="0006561B">
      <w:pPr>
        <w:jc w:val="center"/>
        <w:rPr>
          <w:rFonts w:ascii="Book Antiqua" w:hAnsi="Book Antiqua"/>
          <w:b/>
          <w:bCs/>
        </w:rPr>
      </w:pPr>
      <w:r w:rsidRPr="0006561B">
        <w:rPr>
          <w:rFonts w:ascii="Book Antiqua" w:hAnsi="Book Antiqua"/>
          <w:b/>
          <w:bCs/>
        </w:rPr>
        <w:t>PETER OWUSU ANSAH</w:t>
      </w:r>
    </w:p>
    <w:p w:rsidR="00AD178C" w:rsidRPr="0006561B" w:rsidRDefault="00AD178C" w:rsidP="0006561B">
      <w:pPr>
        <w:jc w:val="center"/>
        <w:rPr>
          <w:rFonts w:ascii="Book Antiqua" w:hAnsi="Book Antiqua"/>
          <w:b/>
          <w:bCs/>
        </w:rPr>
      </w:pPr>
      <w:r w:rsidRPr="0006561B">
        <w:rPr>
          <w:rFonts w:ascii="Book Antiqua" w:hAnsi="Book Antiqua"/>
          <w:b/>
          <w:bCs/>
        </w:rPr>
        <w:t xml:space="preserve">(anonymity direction not made) </w:t>
      </w:r>
    </w:p>
    <w:p w:rsidR="008F063E" w:rsidRPr="0006561B" w:rsidRDefault="00CE1DA4" w:rsidP="0006561B">
      <w:pPr>
        <w:jc w:val="right"/>
        <w:rPr>
          <w:rFonts w:ascii="Book Antiqua" w:hAnsi="Book Antiqua"/>
          <w:u w:val="single"/>
        </w:rPr>
      </w:pPr>
      <w:bookmarkStart w:id="2" w:name="Text6"/>
      <w:bookmarkEnd w:id="2"/>
      <w:r w:rsidRPr="0006561B">
        <w:rPr>
          <w:rFonts w:ascii="Book Antiqua" w:hAnsi="Book Antiqua"/>
          <w:u w:val="single"/>
        </w:rPr>
        <w:t>Appellant</w:t>
      </w:r>
    </w:p>
    <w:p w:rsidR="008F063E" w:rsidRPr="0006561B" w:rsidRDefault="008F063E" w:rsidP="0006561B">
      <w:pPr>
        <w:jc w:val="center"/>
        <w:rPr>
          <w:rFonts w:ascii="Book Antiqua" w:hAnsi="Book Antiqua"/>
          <w:b/>
          <w:bCs/>
        </w:rPr>
      </w:pPr>
      <w:r w:rsidRPr="0006561B">
        <w:rPr>
          <w:rFonts w:ascii="Book Antiqua" w:hAnsi="Book Antiqua"/>
          <w:b/>
          <w:bCs/>
        </w:rPr>
        <w:t>and</w:t>
      </w:r>
    </w:p>
    <w:p w:rsidR="008F063E" w:rsidRPr="0006561B" w:rsidRDefault="008F063E" w:rsidP="0006561B">
      <w:pPr>
        <w:jc w:val="center"/>
        <w:rPr>
          <w:rFonts w:ascii="Book Antiqua" w:hAnsi="Book Antiqua"/>
          <w:b/>
          <w:bCs/>
        </w:rPr>
      </w:pPr>
    </w:p>
    <w:p w:rsidR="00C53B9F" w:rsidRPr="0006561B" w:rsidRDefault="00C53B9F" w:rsidP="0006561B">
      <w:pPr>
        <w:jc w:val="center"/>
        <w:rPr>
          <w:rFonts w:ascii="Book Antiqua" w:hAnsi="Book Antiqua"/>
          <w:b/>
          <w:bCs/>
        </w:rPr>
      </w:pPr>
      <w:bookmarkStart w:id="3" w:name="Text7"/>
      <w:bookmarkEnd w:id="3"/>
      <w:r w:rsidRPr="0006561B">
        <w:rPr>
          <w:rFonts w:ascii="Book Antiqua" w:hAnsi="Book Antiqua"/>
          <w:b/>
          <w:bCs/>
        </w:rPr>
        <w:t>THE SECRETARY OF STATE FOR THE HOME DEPARTMENT</w:t>
      </w:r>
    </w:p>
    <w:p w:rsidR="008F063E" w:rsidRPr="0006561B" w:rsidRDefault="008F063E" w:rsidP="0006561B">
      <w:pPr>
        <w:jc w:val="right"/>
        <w:rPr>
          <w:rFonts w:ascii="Book Antiqua" w:hAnsi="Book Antiqua"/>
          <w:u w:val="single"/>
        </w:rPr>
      </w:pPr>
      <w:r w:rsidRPr="0006561B">
        <w:rPr>
          <w:rFonts w:ascii="Book Antiqua" w:hAnsi="Book Antiqua"/>
          <w:u w:val="single"/>
        </w:rPr>
        <w:t>Respondent</w:t>
      </w:r>
    </w:p>
    <w:p w:rsidR="008F063E" w:rsidRPr="0006561B" w:rsidRDefault="008F063E" w:rsidP="0006561B">
      <w:pPr>
        <w:rPr>
          <w:rFonts w:ascii="Book Antiqua" w:hAnsi="Book Antiqua"/>
          <w:u w:val="single"/>
        </w:rPr>
      </w:pPr>
    </w:p>
    <w:p w:rsidR="0006561B" w:rsidRPr="0006561B" w:rsidRDefault="0006561B" w:rsidP="0006561B">
      <w:pPr>
        <w:rPr>
          <w:rFonts w:ascii="Book Antiqua" w:hAnsi="Book Antiqua"/>
          <w:u w:val="single"/>
        </w:rPr>
      </w:pPr>
    </w:p>
    <w:p w:rsidR="008F063E" w:rsidRPr="0006561B" w:rsidRDefault="008F063E" w:rsidP="0006561B">
      <w:pPr>
        <w:rPr>
          <w:rFonts w:ascii="Book Antiqua" w:hAnsi="Book Antiqua"/>
        </w:rPr>
      </w:pPr>
      <w:r w:rsidRPr="0006561B">
        <w:rPr>
          <w:rFonts w:ascii="Book Antiqua" w:hAnsi="Book Antiqua"/>
          <w:b/>
          <w:bCs/>
          <w:u w:val="single"/>
        </w:rPr>
        <w:t>Representation</w:t>
      </w:r>
      <w:r w:rsidRPr="0006561B">
        <w:rPr>
          <w:rFonts w:ascii="Book Antiqua" w:hAnsi="Book Antiqua"/>
          <w:b/>
          <w:bCs/>
        </w:rPr>
        <w:t>:</w:t>
      </w:r>
    </w:p>
    <w:p w:rsidR="008F063E" w:rsidRPr="0006561B" w:rsidRDefault="008F063E" w:rsidP="0006561B">
      <w:pPr>
        <w:rPr>
          <w:rFonts w:ascii="Book Antiqua" w:hAnsi="Book Antiqua"/>
        </w:rPr>
      </w:pPr>
      <w:r w:rsidRPr="0006561B">
        <w:rPr>
          <w:rFonts w:ascii="Book Antiqua" w:hAnsi="Book Antiqua"/>
        </w:rPr>
        <w:t>For the Appellant:      </w:t>
      </w:r>
      <w:r w:rsidR="00113804" w:rsidRPr="0006561B">
        <w:rPr>
          <w:rFonts w:ascii="Book Antiqua" w:hAnsi="Book Antiqua"/>
        </w:rPr>
        <w:t xml:space="preserve"> </w:t>
      </w:r>
      <w:r w:rsidR="00C53B9F" w:rsidRPr="0006561B">
        <w:rPr>
          <w:rFonts w:ascii="Book Antiqua" w:hAnsi="Book Antiqua"/>
        </w:rPr>
        <w:t xml:space="preserve">Mr A </w:t>
      </w:r>
      <w:proofErr w:type="spellStart"/>
      <w:r w:rsidR="00C53B9F" w:rsidRPr="0006561B">
        <w:rPr>
          <w:rFonts w:ascii="Book Antiqua" w:hAnsi="Book Antiqua"/>
        </w:rPr>
        <w:t>Otchie</w:t>
      </w:r>
      <w:proofErr w:type="spellEnd"/>
      <w:r w:rsidR="00C53B9F" w:rsidRPr="0006561B">
        <w:rPr>
          <w:rFonts w:ascii="Book Antiqua" w:hAnsi="Book Antiqua"/>
        </w:rPr>
        <w:t xml:space="preserve"> instructed through direct access</w:t>
      </w:r>
      <w:r w:rsidRPr="0006561B">
        <w:rPr>
          <w:rFonts w:ascii="Book Antiqua" w:hAnsi="Book Antiqua"/>
        </w:rPr>
        <w:t xml:space="preserve">    </w:t>
      </w:r>
      <w:bookmarkStart w:id="4" w:name="Text10"/>
      <w:bookmarkEnd w:id="4"/>
      <w:r w:rsidRPr="0006561B">
        <w:rPr>
          <w:rFonts w:ascii="Arial" w:hAnsi="Arial" w:cs="Arial"/>
        </w:rPr>
        <w:t>     </w:t>
      </w:r>
    </w:p>
    <w:p w:rsidR="008F063E" w:rsidRPr="0006561B" w:rsidRDefault="008F063E" w:rsidP="0006561B">
      <w:pPr>
        <w:rPr>
          <w:rFonts w:ascii="Book Antiqua" w:hAnsi="Book Antiqua"/>
        </w:rPr>
      </w:pPr>
      <w:r w:rsidRPr="0006561B">
        <w:rPr>
          <w:rFonts w:ascii="Book Antiqua" w:hAnsi="Book Antiqua"/>
        </w:rPr>
        <w:t>For the Respondent:    </w:t>
      </w:r>
      <w:r w:rsidR="002A2AC5" w:rsidRPr="0006561B">
        <w:rPr>
          <w:rFonts w:ascii="Book Antiqua" w:hAnsi="Book Antiqua"/>
        </w:rPr>
        <w:t xml:space="preserve">Mr </w:t>
      </w:r>
      <w:bookmarkStart w:id="5" w:name="Text11"/>
      <w:bookmarkEnd w:id="5"/>
      <w:r w:rsidR="00C53B9F" w:rsidRPr="0006561B">
        <w:rPr>
          <w:rFonts w:ascii="Book Antiqua" w:hAnsi="Book Antiqua"/>
        </w:rPr>
        <w:t>C Howells</w:t>
      </w:r>
      <w:r w:rsidR="00CE1DA4" w:rsidRPr="0006561B">
        <w:rPr>
          <w:rFonts w:ascii="Book Antiqua" w:hAnsi="Book Antiqua"/>
        </w:rPr>
        <w:t xml:space="preserve">, Senior </w:t>
      </w:r>
      <w:r w:rsidR="002A2AC5" w:rsidRPr="0006561B">
        <w:rPr>
          <w:rFonts w:ascii="Book Antiqua" w:hAnsi="Book Antiqua"/>
        </w:rPr>
        <w:t>Home Office Presenting</w:t>
      </w:r>
      <w:r w:rsidR="00CE1DA4" w:rsidRPr="0006561B">
        <w:rPr>
          <w:rFonts w:ascii="Book Antiqua" w:hAnsi="Book Antiqua"/>
        </w:rPr>
        <w:t xml:space="preserve"> </w:t>
      </w:r>
      <w:r w:rsidR="002A2AC5" w:rsidRPr="0006561B">
        <w:rPr>
          <w:rFonts w:ascii="Book Antiqua" w:hAnsi="Book Antiqua"/>
        </w:rPr>
        <w:t>Officer</w:t>
      </w:r>
      <w:r w:rsidRPr="0006561B">
        <w:rPr>
          <w:rFonts w:ascii="Arial" w:hAnsi="Arial" w:cs="Arial"/>
        </w:rPr>
        <w:t>     </w:t>
      </w:r>
    </w:p>
    <w:p w:rsidR="008F063E" w:rsidRDefault="008F063E" w:rsidP="0006561B">
      <w:pPr>
        <w:jc w:val="center"/>
        <w:rPr>
          <w:rFonts w:ascii="Book Antiqua" w:hAnsi="Book Antiqua"/>
        </w:rPr>
      </w:pPr>
    </w:p>
    <w:p w:rsidR="0006561B" w:rsidRPr="0006561B" w:rsidRDefault="0006561B" w:rsidP="0006561B">
      <w:pPr>
        <w:jc w:val="center"/>
        <w:rPr>
          <w:rFonts w:ascii="Book Antiqua" w:hAnsi="Book Antiqua"/>
        </w:rPr>
      </w:pPr>
    </w:p>
    <w:p w:rsidR="008F063E" w:rsidRPr="0006561B" w:rsidRDefault="00CE1DA4" w:rsidP="0006561B">
      <w:pPr>
        <w:jc w:val="center"/>
        <w:rPr>
          <w:rFonts w:ascii="Book Antiqua" w:hAnsi="Book Antiqua"/>
          <w:b/>
          <w:bCs/>
          <w:u w:val="single"/>
        </w:rPr>
      </w:pPr>
      <w:r w:rsidRPr="0006561B">
        <w:rPr>
          <w:rFonts w:ascii="Book Antiqua" w:hAnsi="Book Antiqua"/>
          <w:b/>
          <w:bCs/>
          <w:u w:val="single"/>
        </w:rPr>
        <w:t xml:space="preserve">NOTICE OF DECISION </w:t>
      </w:r>
    </w:p>
    <w:p w:rsidR="00113804" w:rsidRPr="0006561B" w:rsidRDefault="00113804" w:rsidP="0006561B">
      <w:pPr>
        <w:numPr>
          <w:ilvl w:val="0"/>
          <w:numId w:val="3"/>
        </w:numPr>
        <w:spacing w:before="240"/>
        <w:ind w:left="1134" w:hanging="567"/>
        <w:jc w:val="both"/>
        <w:rPr>
          <w:rFonts w:ascii="Book Antiqua" w:hAnsi="Book Antiqua"/>
        </w:rPr>
      </w:pPr>
      <w:r w:rsidRPr="0006561B">
        <w:rPr>
          <w:rFonts w:ascii="Book Antiqua" w:hAnsi="Book Antiqua" w:cs="Arial"/>
        </w:rPr>
        <w:t>Both subparagraphs of rule 40(3) apply to this decision.</w:t>
      </w:r>
    </w:p>
    <w:p w:rsidR="00113804" w:rsidRPr="0006561B" w:rsidRDefault="00CE1DA4" w:rsidP="0006561B">
      <w:pPr>
        <w:numPr>
          <w:ilvl w:val="0"/>
          <w:numId w:val="3"/>
        </w:numPr>
        <w:spacing w:before="240"/>
        <w:ind w:left="1134" w:hanging="567"/>
        <w:jc w:val="both"/>
        <w:rPr>
          <w:rFonts w:ascii="Book Antiqua" w:hAnsi="Book Antiqua"/>
        </w:rPr>
      </w:pPr>
      <w:r w:rsidRPr="0006561B">
        <w:rPr>
          <w:rFonts w:ascii="Book Antiqua" w:hAnsi="Book Antiqua" w:cs="Arial"/>
        </w:rPr>
        <w:t xml:space="preserve">The </w:t>
      </w:r>
      <w:r w:rsidR="00113804" w:rsidRPr="0006561B">
        <w:rPr>
          <w:rFonts w:ascii="Book Antiqua" w:hAnsi="Book Antiqua" w:cs="Arial"/>
        </w:rPr>
        <w:t xml:space="preserve">decision of the First-tier Tribunal </w:t>
      </w:r>
      <w:r w:rsidR="00C53B9F" w:rsidRPr="0006561B">
        <w:rPr>
          <w:rFonts w:ascii="Book Antiqua" w:hAnsi="Book Antiqua" w:cs="Arial"/>
        </w:rPr>
        <w:t xml:space="preserve">(Judge Powell) </w:t>
      </w:r>
      <w:r w:rsidR="00113804" w:rsidRPr="0006561B">
        <w:rPr>
          <w:rFonts w:ascii="Book Antiqua" w:hAnsi="Book Antiqua" w:cs="Arial"/>
        </w:rPr>
        <w:t xml:space="preserve">sent out on </w:t>
      </w:r>
      <w:r w:rsidR="00C53B9F" w:rsidRPr="0006561B">
        <w:rPr>
          <w:rFonts w:ascii="Book Antiqua" w:hAnsi="Book Antiqua" w:cs="Arial"/>
        </w:rPr>
        <w:t>27 September</w:t>
      </w:r>
      <w:r w:rsidR="00113804" w:rsidRPr="0006561B">
        <w:rPr>
          <w:rFonts w:ascii="Book Antiqua" w:hAnsi="Book Antiqua" w:cs="Arial"/>
        </w:rPr>
        <w:t xml:space="preserve"> 2017 is erroneous in law.  </w:t>
      </w:r>
      <w:r w:rsidR="00C53B9F" w:rsidRPr="0006561B">
        <w:rPr>
          <w:rFonts w:ascii="Book Antiqua" w:hAnsi="Book Antiqua" w:cs="Arial"/>
        </w:rPr>
        <w:t>I</w:t>
      </w:r>
      <w:r w:rsidR="00113804" w:rsidRPr="0006561B">
        <w:rPr>
          <w:rFonts w:ascii="Book Antiqua" w:hAnsi="Book Antiqua" w:cs="Arial"/>
        </w:rPr>
        <w:t xml:space="preserve"> set it aside.</w:t>
      </w:r>
    </w:p>
    <w:p w:rsidR="00C53B9F" w:rsidRPr="0006561B" w:rsidRDefault="00C53B9F" w:rsidP="0006561B">
      <w:pPr>
        <w:numPr>
          <w:ilvl w:val="0"/>
          <w:numId w:val="3"/>
        </w:numPr>
        <w:spacing w:before="240"/>
        <w:ind w:left="1134" w:hanging="567"/>
        <w:jc w:val="both"/>
        <w:rPr>
          <w:rFonts w:ascii="Book Antiqua" w:hAnsi="Book Antiqua"/>
        </w:rPr>
      </w:pPr>
      <w:r w:rsidRPr="0006561B">
        <w:rPr>
          <w:rFonts w:ascii="Book Antiqua" w:hAnsi="Book Antiqua" w:cs="Arial"/>
        </w:rPr>
        <w:t>The</w:t>
      </w:r>
      <w:r w:rsidR="00113804" w:rsidRPr="0006561B">
        <w:rPr>
          <w:rFonts w:ascii="Book Antiqua" w:hAnsi="Book Antiqua" w:cs="Arial"/>
        </w:rPr>
        <w:t xml:space="preserve"> appeal is remitted to be determined </w:t>
      </w:r>
      <w:r w:rsidRPr="0006561B">
        <w:rPr>
          <w:rFonts w:ascii="Book Antiqua" w:hAnsi="Book Antiqua" w:cs="Arial"/>
          <w:i/>
        </w:rPr>
        <w:t>de novo</w:t>
      </w:r>
      <w:r w:rsidRPr="0006561B">
        <w:rPr>
          <w:rFonts w:ascii="Book Antiqua" w:hAnsi="Book Antiqua" w:cs="Arial"/>
        </w:rPr>
        <w:t xml:space="preserve"> </w:t>
      </w:r>
      <w:r w:rsidR="00113804" w:rsidRPr="0006561B">
        <w:rPr>
          <w:rFonts w:ascii="Book Antiqua" w:hAnsi="Book Antiqua" w:cs="Arial"/>
        </w:rPr>
        <w:t xml:space="preserve">by the First-tier Tribunal </w:t>
      </w:r>
      <w:r w:rsidRPr="0006561B">
        <w:rPr>
          <w:rFonts w:ascii="Book Antiqua" w:hAnsi="Book Antiqua" w:cs="Arial"/>
        </w:rPr>
        <w:t xml:space="preserve">other than Judge Powell.   </w:t>
      </w:r>
    </w:p>
    <w:p w:rsidR="0057712E" w:rsidRPr="0006561B" w:rsidRDefault="00C53B9F" w:rsidP="0006561B">
      <w:pPr>
        <w:numPr>
          <w:ilvl w:val="0"/>
          <w:numId w:val="3"/>
        </w:numPr>
        <w:spacing w:before="240"/>
        <w:ind w:left="1134" w:hanging="567"/>
        <w:jc w:val="both"/>
        <w:rPr>
          <w:rFonts w:ascii="Book Antiqua" w:hAnsi="Book Antiqua"/>
        </w:rPr>
      </w:pPr>
      <w:r w:rsidRPr="0006561B">
        <w:rPr>
          <w:rFonts w:ascii="Book Antiqua" w:hAnsi="Book Antiqua" w:cs="Arial"/>
        </w:rPr>
        <w:lastRenderedPageBreak/>
        <w:t xml:space="preserve">The respondent is directed to serve upon the appellant </w:t>
      </w:r>
      <w:r w:rsidR="008A1CF0" w:rsidRPr="0006561B">
        <w:rPr>
          <w:rFonts w:ascii="Book Antiqua" w:hAnsi="Book Antiqua" w:cs="Arial"/>
          <w:b/>
        </w:rPr>
        <w:t>within 21 days</w:t>
      </w:r>
      <w:r w:rsidR="008A1CF0" w:rsidRPr="0006561B">
        <w:rPr>
          <w:rFonts w:ascii="Book Antiqua" w:hAnsi="Book Antiqua" w:cs="Arial"/>
        </w:rPr>
        <w:t xml:space="preserve"> of this decision being sent </w:t>
      </w:r>
      <w:r w:rsidRPr="0006561B">
        <w:rPr>
          <w:rFonts w:ascii="Book Antiqua" w:hAnsi="Book Antiqua" w:cs="Arial"/>
        </w:rPr>
        <w:t>(</w:t>
      </w:r>
      <w:proofErr w:type="spellStart"/>
      <w:r w:rsidRPr="0006561B">
        <w:rPr>
          <w:rFonts w:ascii="Book Antiqua" w:hAnsi="Book Antiqua" w:cs="Arial"/>
        </w:rPr>
        <w:t>i</w:t>
      </w:r>
      <w:proofErr w:type="spellEnd"/>
      <w:r w:rsidRPr="0006561B">
        <w:rPr>
          <w:rFonts w:ascii="Book Antiqua" w:hAnsi="Book Antiqua" w:cs="Arial"/>
        </w:rPr>
        <w:t>) the respondent’s bundle; and (ii) any evidence relied upon in relation to the issue of the subsistence of the appellant’s marriage, including any evidence from the appellant’s spouse</w:t>
      </w:r>
      <w:r w:rsidR="00113804" w:rsidRPr="0006561B">
        <w:rPr>
          <w:rFonts w:ascii="Book Antiqua" w:hAnsi="Book Antiqua" w:cs="Arial"/>
        </w:rPr>
        <w:t>.</w:t>
      </w:r>
      <w:r w:rsidR="00113804" w:rsidRPr="0006561B">
        <w:rPr>
          <w:rFonts w:ascii="Book Antiqua" w:hAnsi="Book Antiqua"/>
        </w:rPr>
        <w:t xml:space="preserve"> </w:t>
      </w:r>
    </w:p>
    <w:p w:rsidR="00C53B9F" w:rsidRDefault="00C53B9F" w:rsidP="008F063E">
      <w:pPr>
        <w:ind w:left="540" w:hanging="540"/>
        <w:jc w:val="both"/>
        <w:rPr>
          <w:rFonts w:ascii="Book Antiqua" w:hAnsi="Book Antiqua"/>
        </w:rPr>
      </w:pPr>
    </w:p>
    <w:p w:rsidR="0006561B" w:rsidRPr="0006561B" w:rsidRDefault="0006561B" w:rsidP="008F063E">
      <w:pPr>
        <w:ind w:left="540" w:hanging="540"/>
        <w:jc w:val="both"/>
        <w:rPr>
          <w:rFonts w:ascii="Book Antiqua" w:hAnsi="Book Antiqua"/>
        </w:rPr>
      </w:pPr>
    </w:p>
    <w:p w:rsidR="002B559E" w:rsidRPr="0006561B" w:rsidRDefault="002B559E" w:rsidP="00AD178C">
      <w:pPr>
        <w:rPr>
          <w:rFonts w:ascii="Book Antiqua" w:hAnsi="Book Antiqua" w:cs="Arial"/>
        </w:rPr>
      </w:pPr>
      <w:r w:rsidRPr="0006561B">
        <w:rPr>
          <w:rFonts w:ascii="Book Antiqua" w:hAnsi="Book Antiqua" w:cs="Arial"/>
        </w:rPr>
        <w:t>Signed</w:t>
      </w:r>
      <w:r w:rsidRPr="0006561B">
        <w:rPr>
          <w:rFonts w:ascii="Book Antiqua" w:hAnsi="Book Antiqua" w:cs="Arial"/>
        </w:rPr>
        <w:tab/>
      </w:r>
      <w:r w:rsidRPr="0006561B">
        <w:rPr>
          <w:rFonts w:ascii="Book Antiqua" w:hAnsi="Book Antiqua" w:cs="Arial"/>
        </w:rPr>
        <w:tab/>
      </w:r>
      <w:r w:rsidRPr="0006561B">
        <w:rPr>
          <w:rFonts w:ascii="Book Antiqua" w:hAnsi="Book Antiqua" w:cs="Arial"/>
        </w:rPr>
        <w:tab/>
      </w:r>
      <w:r w:rsidRPr="0006561B">
        <w:rPr>
          <w:rFonts w:ascii="Book Antiqua" w:hAnsi="Book Antiqua" w:cs="Arial"/>
        </w:rPr>
        <w:tab/>
      </w:r>
      <w:r w:rsidRPr="0006561B">
        <w:rPr>
          <w:rFonts w:ascii="Book Antiqua" w:hAnsi="Book Antiqua" w:cs="Arial"/>
        </w:rPr>
        <w:tab/>
      </w:r>
      <w:r w:rsidR="0006561B" w:rsidRPr="0006561B">
        <w:rPr>
          <w:noProof/>
        </w:rPr>
        <w:drawing>
          <wp:inline distT="0" distB="0" distL="0" distR="0" wp14:anchorId="458A4E40" wp14:editId="65E8CFDB">
            <wp:extent cx="1943100" cy="459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59E" w:rsidRPr="0006561B" w:rsidRDefault="002B559E" w:rsidP="002B559E">
      <w:pPr>
        <w:ind w:left="4508" w:hanging="539"/>
        <w:rPr>
          <w:rFonts w:ascii="Book Antiqua" w:hAnsi="Book Antiqua" w:cs="Arial"/>
        </w:rPr>
      </w:pPr>
    </w:p>
    <w:p w:rsidR="002B559E" w:rsidRPr="0006561B" w:rsidRDefault="00C53B9F" w:rsidP="00AD178C">
      <w:pPr>
        <w:tabs>
          <w:tab w:val="left" w:pos="2520"/>
        </w:tabs>
        <w:rPr>
          <w:rFonts w:ascii="Book Antiqua" w:hAnsi="Book Antiqua" w:cs="Arial"/>
        </w:rPr>
      </w:pPr>
      <w:r w:rsidRPr="0006561B">
        <w:rPr>
          <w:rFonts w:ascii="Book Antiqua" w:hAnsi="Book Antiqua" w:cs="Arial"/>
        </w:rPr>
        <w:t>A Grubb</w:t>
      </w:r>
    </w:p>
    <w:p w:rsidR="00C53B9F" w:rsidRPr="0006561B" w:rsidRDefault="00C53B9F" w:rsidP="0006561B">
      <w:pPr>
        <w:tabs>
          <w:tab w:val="right" w:pos="9638"/>
        </w:tabs>
        <w:rPr>
          <w:rFonts w:ascii="Book Antiqua" w:hAnsi="Book Antiqua" w:cs="Arial"/>
          <w:color w:val="000000"/>
        </w:rPr>
      </w:pPr>
      <w:r w:rsidRPr="0006561B">
        <w:rPr>
          <w:rFonts w:ascii="Book Antiqua" w:hAnsi="Book Antiqua" w:cs="Arial"/>
        </w:rPr>
        <w:t>Judge</w:t>
      </w:r>
      <w:r w:rsidR="002B559E" w:rsidRPr="0006561B">
        <w:rPr>
          <w:rFonts w:ascii="Book Antiqua" w:hAnsi="Book Antiqua" w:cs="Arial"/>
        </w:rPr>
        <w:t xml:space="preserve"> of the </w:t>
      </w:r>
      <w:r w:rsidR="002B559E" w:rsidRPr="0006561B">
        <w:rPr>
          <w:rFonts w:ascii="Book Antiqua" w:hAnsi="Book Antiqua" w:cs="Arial"/>
          <w:color w:val="000000"/>
        </w:rPr>
        <w:t>Upper Tribunal</w:t>
      </w:r>
      <w:r w:rsidR="0006561B">
        <w:rPr>
          <w:rFonts w:ascii="Book Antiqua" w:hAnsi="Book Antiqua" w:cs="Arial"/>
          <w:color w:val="000000"/>
        </w:rPr>
        <w:tab/>
      </w:r>
      <w:r w:rsidR="00AD178C" w:rsidRPr="0006561B">
        <w:rPr>
          <w:rFonts w:ascii="Book Antiqua" w:hAnsi="Book Antiqua" w:cs="Arial"/>
          <w:color w:val="000000"/>
        </w:rPr>
        <w:t xml:space="preserve">dated </w:t>
      </w:r>
      <w:r w:rsidRPr="0006561B">
        <w:rPr>
          <w:rFonts w:ascii="Book Antiqua" w:hAnsi="Book Antiqua" w:cs="Arial"/>
          <w:color w:val="000000"/>
        </w:rPr>
        <w:t>20 August 2018</w:t>
      </w:r>
    </w:p>
    <w:sectPr w:rsidR="00C53B9F" w:rsidRPr="0006561B" w:rsidSect="0006561B">
      <w:headerReference w:type="default" r:id="rId10"/>
      <w:footerReference w:type="default" r:id="rId11"/>
      <w:footerReference w:type="first" r:id="rId12"/>
      <w:pgSz w:w="11906" w:h="16838" w:code="9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1F3F" w:rsidRDefault="00221F3F">
      <w:r>
        <w:separator/>
      </w:r>
    </w:p>
  </w:endnote>
  <w:endnote w:type="continuationSeparator" w:id="0">
    <w:p w:rsidR="00221F3F" w:rsidRDefault="00221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-45272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561B" w:rsidRPr="0006561B" w:rsidRDefault="0006561B">
        <w:pPr>
          <w:pStyle w:val="Footer"/>
          <w:jc w:val="center"/>
          <w:rPr>
            <w:sz w:val="20"/>
            <w:szCs w:val="20"/>
          </w:rPr>
        </w:pPr>
        <w:r w:rsidRPr="0006561B">
          <w:rPr>
            <w:sz w:val="20"/>
            <w:szCs w:val="20"/>
          </w:rPr>
          <w:fldChar w:fldCharType="begin"/>
        </w:r>
        <w:r w:rsidRPr="0006561B">
          <w:rPr>
            <w:sz w:val="20"/>
            <w:szCs w:val="20"/>
          </w:rPr>
          <w:instrText xml:space="preserve"> PAGE   \* MERGEFORMAT </w:instrText>
        </w:r>
        <w:r w:rsidRPr="0006561B">
          <w:rPr>
            <w:sz w:val="20"/>
            <w:szCs w:val="20"/>
          </w:rPr>
          <w:fldChar w:fldCharType="separate"/>
        </w:r>
        <w:r w:rsidR="000F1716">
          <w:rPr>
            <w:noProof/>
            <w:sz w:val="20"/>
            <w:szCs w:val="20"/>
          </w:rPr>
          <w:t>2</w:t>
        </w:r>
        <w:r w:rsidRPr="0006561B">
          <w:rPr>
            <w:noProof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78C" w:rsidRPr="0006561B" w:rsidRDefault="00AD178C" w:rsidP="0006561B">
    <w:pPr>
      <w:pStyle w:val="Footer"/>
      <w:tabs>
        <w:tab w:val="clear" w:pos="4153"/>
        <w:tab w:val="clear" w:pos="8306"/>
      </w:tabs>
      <w:jc w:val="center"/>
      <w:rPr>
        <w:b/>
      </w:rPr>
    </w:pPr>
    <w:r w:rsidRPr="0006561B">
      <w:rPr>
        <w:b/>
      </w:rPr>
      <w:t>©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1F3F" w:rsidRDefault="00221F3F">
      <w:r>
        <w:separator/>
      </w:r>
    </w:p>
  </w:footnote>
  <w:footnote w:type="continuationSeparator" w:id="0">
    <w:p w:rsidR="00221F3F" w:rsidRDefault="00221F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61B" w:rsidRPr="0006561B" w:rsidRDefault="0006561B" w:rsidP="0006561B">
    <w:pPr>
      <w:pStyle w:val="Header"/>
      <w:jc w:val="right"/>
      <w:rPr>
        <w:sz w:val="20"/>
        <w:szCs w:val="22"/>
      </w:rPr>
    </w:pPr>
    <w:r w:rsidRPr="0006561B">
      <w:rPr>
        <w:color w:val="000000"/>
        <w:sz w:val="20"/>
        <w:szCs w:val="22"/>
      </w:rPr>
      <w:t xml:space="preserve">Appeal Number: </w:t>
    </w:r>
    <w:r w:rsidRPr="0006561B">
      <w:rPr>
        <w:caps/>
        <w:color w:val="000000"/>
        <w:sz w:val="20"/>
        <w:szCs w:val="22"/>
      </w:rPr>
      <w:t>IA/33851/2015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5F9A"/>
    <w:multiLevelType w:val="hybridMultilevel"/>
    <w:tmpl w:val="B5D6850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224220"/>
    <w:multiLevelType w:val="hybridMultilevel"/>
    <w:tmpl w:val="E00CCF92"/>
    <w:lvl w:ilvl="0" w:tplc="0809000F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FA5F9E"/>
    <w:multiLevelType w:val="hybridMultilevel"/>
    <w:tmpl w:val="E65C0E8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1B2CA9"/>
    <w:multiLevelType w:val="hybridMultilevel"/>
    <w:tmpl w:val="3AEA852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61A859A">
      <w:start w:val="1"/>
      <w:numFmt w:val="low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462C85"/>
    <w:multiLevelType w:val="multilevel"/>
    <w:tmpl w:val="5D90C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C36C14"/>
    <w:multiLevelType w:val="multilevel"/>
    <w:tmpl w:val="EF14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E27F7B"/>
    <w:multiLevelType w:val="hybridMultilevel"/>
    <w:tmpl w:val="1CF443BE"/>
    <w:lvl w:ilvl="0" w:tplc="07ACC5F6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ascii="Book Antiqua" w:hAnsi="Book Antiqua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6C1F9E"/>
    <w:multiLevelType w:val="hybridMultilevel"/>
    <w:tmpl w:val="B5C242C4"/>
    <w:lvl w:ilvl="0" w:tplc="40E4FB28">
      <w:start w:val="33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8" w15:restartNumberingAfterBreak="0">
    <w:nsid w:val="5C200FAB"/>
    <w:multiLevelType w:val="multilevel"/>
    <w:tmpl w:val="3AEA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  <w:lvlOverride w:ilvl="0">
      <w:startOverride w:val="23"/>
    </w:lvlOverride>
  </w:num>
  <w:num w:numId="5">
    <w:abstractNumId w:val="5"/>
    <w:lvlOverride w:ilvl="0">
      <w:startOverride w:val="28"/>
    </w:lvlOverride>
  </w:num>
  <w:num w:numId="6">
    <w:abstractNumId w:val="5"/>
    <w:lvlOverride w:ilvl="0">
      <w:startOverride w:val="29"/>
    </w:lvlOverride>
  </w:num>
  <w:num w:numId="7">
    <w:abstractNumId w:val="5"/>
    <w:lvlOverride w:ilvl="0">
      <w:startOverride w:val="30"/>
    </w:lvlOverride>
  </w:num>
  <w:num w:numId="8">
    <w:abstractNumId w:val="1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392"/>
    <w:rsid w:val="00010847"/>
    <w:rsid w:val="00014CD4"/>
    <w:rsid w:val="00037F66"/>
    <w:rsid w:val="00053794"/>
    <w:rsid w:val="0006561B"/>
    <w:rsid w:val="000B4E1D"/>
    <w:rsid w:val="000D7136"/>
    <w:rsid w:val="000F1716"/>
    <w:rsid w:val="00113804"/>
    <w:rsid w:val="001362E5"/>
    <w:rsid w:val="00152CA4"/>
    <w:rsid w:val="00221F3F"/>
    <w:rsid w:val="002436EE"/>
    <w:rsid w:val="002A2AC5"/>
    <w:rsid w:val="002B559E"/>
    <w:rsid w:val="002F1F34"/>
    <w:rsid w:val="00310105"/>
    <w:rsid w:val="003356D8"/>
    <w:rsid w:val="0057712E"/>
    <w:rsid w:val="005868C2"/>
    <w:rsid w:val="006E2E02"/>
    <w:rsid w:val="006F4620"/>
    <w:rsid w:val="007837D1"/>
    <w:rsid w:val="007936E0"/>
    <w:rsid w:val="007B1D7D"/>
    <w:rsid w:val="007B2867"/>
    <w:rsid w:val="00823EF7"/>
    <w:rsid w:val="00866ACF"/>
    <w:rsid w:val="008A1CF0"/>
    <w:rsid w:val="008F063E"/>
    <w:rsid w:val="008F7D29"/>
    <w:rsid w:val="00940C46"/>
    <w:rsid w:val="00A04E69"/>
    <w:rsid w:val="00AA42D1"/>
    <w:rsid w:val="00AB2392"/>
    <w:rsid w:val="00AD178C"/>
    <w:rsid w:val="00AE6222"/>
    <w:rsid w:val="00AF02E6"/>
    <w:rsid w:val="00B24F4F"/>
    <w:rsid w:val="00B423C3"/>
    <w:rsid w:val="00B86473"/>
    <w:rsid w:val="00BA3661"/>
    <w:rsid w:val="00BD1203"/>
    <w:rsid w:val="00C53B9F"/>
    <w:rsid w:val="00C64A7B"/>
    <w:rsid w:val="00CB0DDA"/>
    <w:rsid w:val="00CE1DA4"/>
    <w:rsid w:val="00D05148"/>
    <w:rsid w:val="00D45A50"/>
    <w:rsid w:val="00D74AEA"/>
    <w:rsid w:val="00D755B0"/>
    <w:rsid w:val="00E05954"/>
    <w:rsid w:val="00F014B2"/>
    <w:rsid w:val="00F17BC4"/>
    <w:rsid w:val="00F32458"/>
    <w:rsid w:val="00F86480"/>
    <w:rsid w:val="00FB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F7D2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8F7D29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FB33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65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06561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8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63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6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6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85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84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968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89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19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0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3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55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734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87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8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21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C7EB2-90B4-4777-9F67-23A3E7F78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1020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2018-09-13T15:24:00Z</dcterms:created>
  <dcterms:modified xsi:type="dcterms:W3CDTF">2018-09-13T15:24:00Z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