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0704BB" w:rsidRDefault="004A1A46" w:rsidP="00643BFC">
      <w:pPr>
        <w:jc w:val="center"/>
        <w:rPr>
          <w:rFonts w:ascii="Book Antiqua" w:hAnsi="Book Antiqua" w:cs="Arial"/>
          <w:caps/>
          <w:color w:val="000000"/>
          <w:sz w:val="16"/>
          <w:szCs w:val="16"/>
        </w:rPr>
      </w:pPr>
      <w:r>
        <w:rPr>
          <w:noProof/>
        </w:rPr>
        <w:drawing>
          <wp:inline distT="0" distB="0" distL="0" distR="0" wp14:anchorId="6134F05E" wp14:editId="46F63066">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B8249B" w:rsidRDefault="00643BFC" w:rsidP="00780F86">
      <w:pPr>
        <w:tabs>
          <w:tab w:val="right" w:pos="9720"/>
        </w:tabs>
        <w:ind w:right="-82"/>
        <w:rPr>
          <w:rFonts w:ascii="Book Antiqua" w:hAnsi="Book Antiqua" w:cs="Arial"/>
          <w:b/>
          <w:caps/>
          <w:color w:val="000000"/>
        </w:rPr>
      </w:pPr>
      <w:r w:rsidRPr="000704BB">
        <w:rPr>
          <w:rFonts w:ascii="Book Antiqua" w:hAnsi="Book Antiqua" w:cs="Arial"/>
          <w:b/>
          <w:color w:val="000000"/>
        </w:rPr>
        <w:t xml:space="preserve">(Immigration and Asylum </w:t>
      </w:r>
      <w:proofErr w:type="gramStart"/>
      <w:r w:rsidRPr="000704BB">
        <w:rPr>
          <w:rFonts w:ascii="Book Antiqua" w:hAnsi="Book Antiqua" w:cs="Arial"/>
          <w:b/>
          <w:color w:val="000000"/>
        </w:rPr>
        <w:t>Chamber)</w:t>
      </w:r>
      <w:r w:rsidR="00B8249B">
        <w:rPr>
          <w:rFonts w:ascii="Book Antiqua" w:hAnsi="Book Antiqua" w:cs="Arial"/>
          <w:b/>
          <w:color w:val="000000"/>
        </w:rPr>
        <w:t xml:space="preserve">   </w:t>
      </w:r>
      <w:proofErr w:type="gramEnd"/>
      <w:r w:rsidR="00B8249B">
        <w:rPr>
          <w:rFonts w:ascii="Book Antiqua" w:hAnsi="Book Antiqua" w:cs="Arial"/>
          <w:b/>
          <w:color w:val="000000"/>
        </w:rPr>
        <w:t xml:space="preserve">                      </w:t>
      </w:r>
      <w:r w:rsidR="00B3524D" w:rsidRPr="00B8249B">
        <w:rPr>
          <w:rFonts w:ascii="Book Antiqua" w:hAnsi="Book Antiqua" w:cs="Arial"/>
          <w:b/>
          <w:color w:val="000000"/>
        </w:rPr>
        <w:t>Appeal Number</w:t>
      </w:r>
      <w:r w:rsidR="00D53769" w:rsidRPr="00B8249B">
        <w:rPr>
          <w:rFonts w:ascii="Book Antiqua" w:hAnsi="Book Antiqua" w:cs="Arial"/>
          <w:b/>
          <w:color w:val="000000"/>
        </w:rPr>
        <w:t>:</w:t>
      </w:r>
      <w:r w:rsidR="00B3524D" w:rsidRPr="00B8249B">
        <w:rPr>
          <w:rFonts w:ascii="Book Antiqua" w:hAnsi="Book Antiqua" w:cs="Arial"/>
          <w:b/>
          <w:color w:val="000000"/>
        </w:rPr>
        <w:t xml:space="preserve"> </w:t>
      </w:r>
      <w:r w:rsidR="00602519" w:rsidRPr="00B8249B">
        <w:rPr>
          <w:rFonts w:ascii="Book Antiqua" w:hAnsi="Book Antiqua" w:cs="Arial"/>
          <w:b/>
          <w:color w:val="000000"/>
        </w:rPr>
        <w:t>PA/00474/2018</w:t>
      </w:r>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87"/>
        <w:gridCol w:w="352"/>
        <w:gridCol w:w="3899"/>
      </w:tblGrid>
      <w:tr w:rsidR="00D22636" w:rsidRPr="000704BB" w:rsidTr="00B8249B">
        <w:tc>
          <w:tcPr>
            <w:tcW w:w="5387"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602519">
              <w:rPr>
                <w:rFonts w:ascii="Book Antiqua" w:hAnsi="Book Antiqua" w:cs="Arial"/>
                <w:b/>
              </w:rPr>
              <w:t>Field House</w:t>
            </w:r>
          </w:p>
        </w:tc>
        <w:tc>
          <w:tcPr>
            <w:tcW w:w="4251" w:type="dxa"/>
            <w:gridSpan w:val="2"/>
          </w:tcPr>
          <w:p w:rsidR="00D22636" w:rsidRPr="000704BB" w:rsidRDefault="00B8249B" w:rsidP="00093D4D">
            <w:pPr>
              <w:jc w:val="both"/>
              <w:rPr>
                <w:rFonts w:ascii="Book Antiqua" w:hAnsi="Book Antiqua" w:cs="Arial"/>
                <w:b/>
                <w:color w:val="000000"/>
              </w:rPr>
            </w:pPr>
            <w:r>
              <w:rPr>
                <w:rFonts w:ascii="Book Antiqua" w:hAnsi="Book Antiqua" w:cs="Arial"/>
                <w:b/>
                <w:color w:val="000000"/>
              </w:rPr>
              <w:t xml:space="preserve"> </w:t>
            </w:r>
            <w:r w:rsidR="00265B39">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rsidTr="00B8249B">
        <w:tc>
          <w:tcPr>
            <w:tcW w:w="5387"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602519">
              <w:rPr>
                <w:rFonts w:ascii="Book Antiqua" w:hAnsi="Book Antiqua" w:cs="Arial"/>
                <w:b/>
              </w:rPr>
              <w:t>29</w:t>
            </w:r>
            <w:r w:rsidR="00602519" w:rsidRPr="00602519">
              <w:rPr>
                <w:rFonts w:ascii="Book Antiqua" w:hAnsi="Book Antiqua" w:cs="Arial"/>
                <w:b/>
                <w:vertAlign w:val="superscript"/>
              </w:rPr>
              <w:t>th</w:t>
            </w:r>
            <w:r w:rsidR="00602519">
              <w:rPr>
                <w:rFonts w:ascii="Book Antiqua" w:hAnsi="Book Antiqua" w:cs="Arial"/>
                <w:b/>
              </w:rPr>
              <w:t xml:space="preserve"> June 2018</w:t>
            </w:r>
          </w:p>
        </w:tc>
        <w:tc>
          <w:tcPr>
            <w:tcW w:w="4251" w:type="dxa"/>
            <w:gridSpan w:val="2"/>
          </w:tcPr>
          <w:p w:rsidR="00D22636" w:rsidRPr="000704BB" w:rsidRDefault="00B8249B" w:rsidP="00080CFC">
            <w:pPr>
              <w:rPr>
                <w:rFonts w:ascii="Book Antiqua" w:hAnsi="Book Antiqua" w:cs="Arial"/>
                <w:b/>
              </w:rPr>
            </w:pPr>
            <w:r>
              <w:rPr>
                <w:rFonts w:ascii="Book Antiqua" w:hAnsi="Book Antiqua" w:cs="Arial"/>
                <w:b/>
              </w:rPr>
              <w:t xml:space="preserve"> </w:t>
            </w:r>
            <w:r w:rsidR="00080CFC">
              <w:rPr>
                <w:rFonts w:ascii="Book Antiqua" w:hAnsi="Book Antiqua" w:cs="Arial"/>
                <w:b/>
              </w:rPr>
              <w:t>On 12</w:t>
            </w:r>
            <w:r w:rsidR="00080CFC" w:rsidRPr="00080CFC">
              <w:rPr>
                <w:rFonts w:ascii="Book Antiqua" w:hAnsi="Book Antiqua" w:cs="Arial"/>
                <w:b/>
                <w:vertAlign w:val="superscript"/>
              </w:rPr>
              <w:t>th</w:t>
            </w:r>
            <w:r w:rsidR="00080CFC">
              <w:rPr>
                <w:rFonts w:ascii="Book Antiqua" w:hAnsi="Book Antiqua" w:cs="Arial"/>
                <w:b/>
              </w:rPr>
              <w:t xml:space="preserve"> July 2018</w:t>
            </w:r>
          </w:p>
        </w:tc>
      </w:tr>
      <w:tr w:rsidR="00D22636" w:rsidRPr="000704BB" w:rsidTr="00B8249B">
        <w:tc>
          <w:tcPr>
            <w:tcW w:w="5739" w:type="dxa"/>
            <w:gridSpan w:val="2"/>
          </w:tcPr>
          <w:p w:rsidR="00D22636" w:rsidRPr="000704BB" w:rsidRDefault="00D22636" w:rsidP="004A1848">
            <w:pPr>
              <w:jc w:val="both"/>
              <w:rPr>
                <w:rFonts w:ascii="Book Antiqua" w:hAnsi="Book Antiqua" w:cs="Arial"/>
                <w:b/>
              </w:rPr>
            </w:pPr>
          </w:p>
        </w:tc>
        <w:tc>
          <w:tcPr>
            <w:tcW w:w="3899" w:type="dxa"/>
          </w:tcPr>
          <w:p w:rsidR="00D22636" w:rsidRPr="000704BB" w:rsidRDefault="00D22636" w:rsidP="004A1848">
            <w:pPr>
              <w:jc w:val="both"/>
              <w:rPr>
                <w:rFonts w:ascii="Book Antiqua" w:hAnsi="Book Antiqua" w:cs="Arial"/>
                <w:b/>
              </w:rPr>
            </w:pPr>
          </w:p>
        </w:tc>
      </w:tr>
    </w:tbl>
    <w:p w:rsidR="00A15234" w:rsidRPr="000704BB" w:rsidRDefault="00A15234" w:rsidP="00A15234">
      <w:pPr>
        <w:jc w:val="cente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D20757" w:rsidRPr="000704BB" w:rsidRDefault="0014366D" w:rsidP="00A15234">
      <w:pPr>
        <w:jc w:val="center"/>
        <w:rPr>
          <w:rFonts w:ascii="Book Antiqua" w:hAnsi="Book Antiqua" w:cs="Arial"/>
          <w:b/>
          <w:color w:val="000000"/>
        </w:rPr>
      </w:pPr>
      <w:r w:rsidRPr="00D03807">
        <w:rPr>
          <w:rFonts w:ascii="Book Antiqua" w:hAnsi="Book Antiqua"/>
          <w:b/>
        </w:rPr>
        <w:t>UPPER TRIBUNAL JUDGE FRANCES</w:t>
      </w:r>
    </w:p>
    <w:p w:rsidR="00D20757" w:rsidRPr="000704BB" w:rsidRDefault="00D20757"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A845DC" w:rsidRPr="00024D27" w:rsidRDefault="00E87AB0" w:rsidP="00A15234">
      <w:pPr>
        <w:jc w:val="center"/>
        <w:rPr>
          <w:rFonts w:ascii="Book Antiqua" w:hAnsi="Book Antiqua" w:cs="Arial"/>
          <w:b/>
          <w:caps/>
        </w:rPr>
      </w:pPr>
      <w:r>
        <w:rPr>
          <w:rFonts w:ascii="Book Antiqua" w:hAnsi="Book Antiqua" w:cs="Arial"/>
          <w:b/>
          <w:caps/>
        </w:rPr>
        <w:t>Z S</w:t>
      </w:r>
    </w:p>
    <w:p w:rsidR="00704B61" w:rsidRPr="00B8249B" w:rsidRDefault="00265B39" w:rsidP="00A15234">
      <w:pPr>
        <w:jc w:val="center"/>
        <w:rPr>
          <w:rFonts w:ascii="Book Antiqua" w:hAnsi="Book Antiqua" w:cs="Arial"/>
        </w:rPr>
      </w:pPr>
      <w:r w:rsidRPr="00B8249B">
        <w:rPr>
          <w:rFonts w:ascii="Book Antiqua" w:hAnsi="Book Antiqua" w:cs="Arial"/>
          <w:caps/>
        </w:rPr>
        <w:t xml:space="preserve">(anonymity direction </w:t>
      </w:r>
      <w:r w:rsidR="00602519" w:rsidRPr="00B8249B">
        <w:rPr>
          <w:rFonts w:ascii="Book Antiqua" w:hAnsi="Book Antiqua" w:cs="Arial"/>
          <w:caps/>
        </w:rPr>
        <w:t>MADE</w:t>
      </w:r>
      <w:r w:rsidRPr="00B8249B">
        <w:rPr>
          <w:rFonts w:ascii="Book Antiqua" w:hAnsi="Book Antiqua" w:cs="Arial"/>
          <w:caps/>
        </w:rPr>
        <w:t>)</w:t>
      </w:r>
    </w:p>
    <w:p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rsidR="00B8249B" w:rsidRDefault="00B8249B" w:rsidP="00704B61">
      <w:pPr>
        <w:jc w:val="center"/>
        <w:rPr>
          <w:rFonts w:ascii="Book Antiqua" w:hAnsi="Book Antiqua" w:cs="Arial"/>
          <w:b/>
        </w:rPr>
      </w:pP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Default="00DD5071" w:rsidP="00704B61">
      <w:pPr>
        <w:jc w:val="center"/>
        <w:rPr>
          <w:rFonts w:ascii="Book Antiqua" w:hAnsi="Book Antiqua" w:cs="Arial"/>
          <w:b/>
        </w:rPr>
      </w:pPr>
    </w:p>
    <w:p w:rsidR="00B8249B" w:rsidRPr="000704BB" w:rsidRDefault="00B8249B" w:rsidP="00704B61">
      <w:pPr>
        <w:jc w:val="center"/>
        <w:rPr>
          <w:rFonts w:ascii="Book Antiqua" w:hAnsi="Book Antiqua" w:cs="Arial"/>
          <w:b/>
        </w:rPr>
      </w:pPr>
      <w:r>
        <w:rPr>
          <w:rFonts w:ascii="Book Antiqua" w:hAnsi="Book Antiqua" w:cs="Arial"/>
          <w:b/>
        </w:rPr>
        <w:t>THE SECRETARY OF STATE FOR THE HOME DEPARTMENT</w:t>
      </w:r>
    </w:p>
    <w:p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rsidR="00DD5071" w:rsidRDefault="00DD5071" w:rsidP="00DD5071">
      <w:pPr>
        <w:rPr>
          <w:rFonts w:ascii="Book Antiqua" w:hAnsi="Book Antiqua" w:cs="Arial"/>
          <w:u w:val="single"/>
        </w:rPr>
      </w:pPr>
    </w:p>
    <w:p w:rsidR="00DD5071" w:rsidRDefault="00DE7DB7" w:rsidP="00DD5071">
      <w:pPr>
        <w:rPr>
          <w:rFonts w:ascii="Book Antiqua" w:hAnsi="Book Antiqua" w:cs="Arial"/>
          <w:b/>
        </w:rPr>
      </w:pPr>
      <w:r w:rsidRPr="000704BB">
        <w:rPr>
          <w:rFonts w:ascii="Book Antiqua" w:hAnsi="Book Antiqua" w:cs="Arial"/>
          <w:b/>
          <w:u w:val="single"/>
        </w:rPr>
        <w:t>Representation</w:t>
      </w:r>
      <w:r w:rsidRPr="000704BB">
        <w:rPr>
          <w:rFonts w:ascii="Book Antiqua" w:hAnsi="Book Antiqua" w:cs="Arial"/>
          <w:b/>
        </w:rPr>
        <w:t>:</w:t>
      </w:r>
    </w:p>
    <w:p w:rsidR="00B8249B" w:rsidRPr="000704BB" w:rsidRDefault="00B8249B" w:rsidP="00DD5071">
      <w:pPr>
        <w:rPr>
          <w:rFonts w:ascii="Book Antiqua" w:hAnsi="Book Antiqua" w:cs="Arial"/>
        </w:rPr>
      </w:pP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602519">
        <w:rPr>
          <w:rFonts w:ascii="Book Antiqua" w:hAnsi="Book Antiqua" w:cs="Arial"/>
        </w:rPr>
        <w:t>Mr Martin</w:t>
      </w:r>
      <w:r w:rsidR="00E87AB0">
        <w:rPr>
          <w:rFonts w:ascii="Book Antiqua" w:hAnsi="Book Antiqua" w:cs="Arial"/>
        </w:rPr>
        <w:t>,</w:t>
      </w:r>
      <w:r w:rsidR="00602519">
        <w:rPr>
          <w:rFonts w:ascii="Book Antiqua" w:hAnsi="Book Antiqua" w:cs="Arial"/>
        </w:rPr>
        <w:t xml:space="preserve"> instructed by Barnes Harrild &amp; Dyer Solicitors</w:t>
      </w: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E87AB0">
        <w:rPr>
          <w:rFonts w:ascii="Book Antiqua" w:hAnsi="Book Antiqua" w:cs="Arial"/>
        </w:rPr>
        <w:t>Ms</w:t>
      </w:r>
      <w:r w:rsidR="00602519">
        <w:rPr>
          <w:rFonts w:ascii="Book Antiqua" w:hAnsi="Book Antiqua" w:cs="Arial"/>
        </w:rPr>
        <w:t xml:space="preserve"> Ahmad, Home Office Presenting Officer </w:t>
      </w:r>
    </w:p>
    <w:p w:rsidR="00DE7DB7" w:rsidRPr="000704BB" w:rsidRDefault="00DE7DB7" w:rsidP="00265B39">
      <w:pPr>
        <w:jc w:val="center"/>
        <w:rPr>
          <w:rFonts w:ascii="Book Antiqua" w:hAnsi="Book Antiqua" w:cs="Arial"/>
        </w:rPr>
      </w:pPr>
    </w:p>
    <w:p w:rsidR="00DE7DB7" w:rsidRPr="000704BB" w:rsidRDefault="00DE7DB7" w:rsidP="00265B39">
      <w:pPr>
        <w:jc w:val="center"/>
        <w:rPr>
          <w:rFonts w:ascii="Book Antiqua" w:hAnsi="Book Antiqua" w:cs="Arial"/>
        </w:rPr>
      </w:pPr>
    </w:p>
    <w:p w:rsidR="00DE7DB7" w:rsidRPr="000704BB" w:rsidRDefault="00265B39" w:rsidP="00265B39">
      <w:pPr>
        <w:jc w:val="center"/>
        <w:rPr>
          <w:rFonts w:ascii="Book Antiqua" w:hAnsi="Book Antiqua" w:cs="Arial"/>
        </w:rPr>
      </w:pPr>
      <w:r>
        <w:rPr>
          <w:rFonts w:ascii="Book Antiqua" w:hAnsi="Book Antiqua" w:cs="Arial"/>
          <w:b/>
          <w:u w:val="single"/>
        </w:rPr>
        <w:t>DECISION</w:t>
      </w:r>
      <w:r w:rsidR="00402B9E" w:rsidRPr="000704BB">
        <w:rPr>
          <w:rFonts w:ascii="Book Antiqua" w:hAnsi="Book Antiqua" w:cs="Arial"/>
          <w:b/>
          <w:u w:val="single"/>
        </w:rPr>
        <w:t xml:space="preserve"> AND REASONS</w:t>
      </w:r>
    </w:p>
    <w:p w:rsidR="00E87AB0" w:rsidRPr="000704BB" w:rsidRDefault="00E87AB0" w:rsidP="00265B39">
      <w:pPr>
        <w:jc w:val="both"/>
        <w:rPr>
          <w:rFonts w:ascii="Book Antiqua" w:hAnsi="Book Antiqua" w:cs="Arial"/>
        </w:rPr>
      </w:pPr>
    </w:p>
    <w:p w:rsidR="00F1441A" w:rsidRDefault="00BD02B4" w:rsidP="00F1441A">
      <w:pPr>
        <w:ind w:left="567" w:hanging="567"/>
        <w:jc w:val="both"/>
        <w:rPr>
          <w:rFonts w:ascii="Book Antiqua" w:hAnsi="Book Antiqua" w:cs="Arial"/>
        </w:rPr>
      </w:pPr>
      <w:r>
        <w:rPr>
          <w:rFonts w:ascii="Book Antiqua" w:hAnsi="Book Antiqua" w:cs="Arial"/>
        </w:rPr>
        <w:t>1</w:t>
      </w:r>
      <w:r w:rsidR="00402B9E" w:rsidRPr="000704BB">
        <w:rPr>
          <w:rFonts w:ascii="Book Antiqua" w:hAnsi="Book Antiqua" w:cs="Arial"/>
        </w:rPr>
        <w:t>.</w:t>
      </w:r>
      <w:r w:rsidR="00402B9E" w:rsidRPr="000704BB">
        <w:rPr>
          <w:rFonts w:ascii="Book Antiqua" w:hAnsi="Book Antiqua" w:cs="Arial"/>
        </w:rPr>
        <w:tab/>
      </w:r>
      <w:r w:rsidR="00E87AB0">
        <w:rPr>
          <w:rFonts w:ascii="Book Antiqua" w:hAnsi="Book Antiqua" w:cs="Arial"/>
        </w:rPr>
        <w:t xml:space="preserve">The Appellant </w:t>
      </w:r>
      <w:r w:rsidR="00602519">
        <w:rPr>
          <w:rFonts w:ascii="Book Antiqua" w:hAnsi="Book Antiqua" w:cs="Arial"/>
        </w:rPr>
        <w:t>is a citizen of Afghanistan</w:t>
      </w:r>
      <w:r w:rsidR="00E87AB0">
        <w:rPr>
          <w:rFonts w:ascii="Book Antiqua" w:hAnsi="Book Antiqua" w:cs="Arial"/>
        </w:rPr>
        <w:t xml:space="preserve"> and claims to have been born in 2002</w:t>
      </w:r>
      <w:r w:rsidR="00602519">
        <w:rPr>
          <w:rFonts w:ascii="Book Antiqua" w:hAnsi="Book Antiqua" w:cs="Arial"/>
        </w:rPr>
        <w:t>.</w:t>
      </w:r>
      <w:r w:rsidR="00C87591">
        <w:rPr>
          <w:rFonts w:ascii="Book Antiqua" w:hAnsi="Book Antiqua" w:cs="Arial"/>
        </w:rPr>
        <w:t xml:space="preserve"> The Appellant’s age was assessed as 17 years old and that he was born on 1 January 1999.</w:t>
      </w:r>
      <w:r w:rsidR="00F1441A">
        <w:rPr>
          <w:rFonts w:ascii="Book Antiqua" w:hAnsi="Book Antiqua" w:cs="Arial"/>
        </w:rPr>
        <w:t xml:space="preserve">  </w:t>
      </w:r>
      <w:r w:rsidR="00C87591">
        <w:rPr>
          <w:rFonts w:ascii="Book Antiqua" w:hAnsi="Book Antiqua" w:cs="Arial"/>
        </w:rPr>
        <w:t>He entered the UK clandestinely on 21 February 2016 and claimed asylum on 22 February 2016.  His appeal against the refusal of his protection claim was dismissed by First-tier Tribunal Judge P</w:t>
      </w:r>
      <w:r w:rsidR="00BC5639">
        <w:rPr>
          <w:rFonts w:ascii="Book Antiqua" w:hAnsi="Book Antiqua" w:cs="Arial"/>
        </w:rPr>
        <w:t xml:space="preserve"> </w:t>
      </w:r>
      <w:r w:rsidR="00C87591">
        <w:rPr>
          <w:rFonts w:ascii="Book Antiqua" w:hAnsi="Book Antiqua" w:cs="Arial"/>
        </w:rPr>
        <w:t>S A</w:t>
      </w:r>
      <w:r w:rsidR="00263652">
        <w:rPr>
          <w:rFonts w:ascii="Book Antiqua" w:hAnsi="Book Antiqua" w:cs="Arial"/>
        </w:rPr>
        <w:t>uj</w:t>
      </w:r>
      <w:r w:rsidR="00C87591">
        <w:rPr>
          <w:rFonts w:ascii="Book Antiqua" w:hAnsi="Book Antiqua" w:cs="Arial"/>
        </w:rPr>
        <w:t>la on 21 February 2018.</w:t>
      </w:r>
      <w:r w:rsidR="00BC5639">
        <w:rPr>
          <w:rFonts w:ascii="Book Antiqua" w:hAnsi="Book Antiqua" w:cs="Arial"/>
        </w:rPr>
        <w:t xml:space="preserve">  </w:t>
      </w:r>
    </w:p>
    <w:p w:rsidR="00F1441A" w:rsidRDefault="00F1441A" w:rsidP="00265B39">
      <w:pPr>
        <w:ind w:left="567" w:hanging="567"/>
        <w:jc w:val="both"/>
        <w:rPr>
          <w:rFonts w:ascii="Book Antiqua" w:hAnsi="Book Antiqua" w:cs="Arial"/>
        </w:rPr>
      </w:pPr>
    </w:p>
    <w:p w:rsidR="00C87591" w:rsidRDefault="00F1441A" w:rsidP="00265B39">
      <w:pPr>
        <w:ind w:left="567" w:hanging="567"/>
        <w:jc w:val="both"/>
        <w:rPr>
          <w:rFonts w:ascii="Book Antiqua" w:hAnsi="Book Antiqua" w:cs="Arial"/>
        </w:rPr>
      </w:pPr>
      <w:r>
        <w:rPr>
          <w:rFonts w:ascii="Book Antiqua" w:hAnsi="Book Antiqua" w:cs="Arial"/>
        </w:rPr>
        <w:t>2.</w:t>
      </w:r>
      <w:r>
        <w:rPr>
          <w:rFonts w:ascii="Book Antiqua" w:hAnsi="Book Antiqua" w:cs="Arial"/>
        </w:rPr>
        <w:tab/>
      </w:r>
      <w:r w:rsidR="00BC5639">
        <w:rPr>
          <w:rFonts w:ascii="Book Antiqua" w:hAnsi="Book Antiqua" w:cs="Arial"/>
        </w:rPr>
        <w:t>Permission to appeal was granted by First-tier Tribunal Judge Brunnen on 28</w:t>
      </w:r>
      <w:r w:rsidR="00E87AB0">
        <w:rPr>
          <w:rFonts w:ascii="Book Antiqua" w:hAnsi="Book Antiqua" w:cs="Arial"/>
        </w:rPr>
        <w:t xml:space="preserve"> March 2018 for the following reasons: “</w:t>
      </w:r>
      <w:r w:rsidR="00BC5639">
        <w:rPr>
          <w:rFonts w:ascii="Book Antiqua" w:hAnsi="Book Antiqua" w:cs="Arial"/>
        </w:rPr>
        <w:t>The grounds on which permission to appeal is sought submit that the judge erred in law by refusing to grant an adjournment to enable a professional assessment of the Appellant’s mental health to be made and by assessing it himself</w:t>
      </w:r>
      <w:r w:rsidR="00E87AB0">
        <w:rPr>
          <w:rFonts w:ascii="Book Antiqua" w:hAnsi="Book Antiqua" w:cs="Arial"/>
        </w:rPr>
        <w:t>.  T</w:t>
      </w:r>
      <w:r w:rsidR="00BC5639">
        <w:rPr>
          <w:rFonts w:ascii="Book Antiqua" w:hAnsi="Book Antiqua" w:cs="Arial"/>
        </w:rPr>
        <w:t>his is arguable.</w:t>
      </w:r>
      <w:r>
        <w:rPr>
          <w:rFonts w:ascii="Book Antiqua" w:hAnsi="Book Antiqua" w:cs="Arial"/>
        </w:rPr>
        <w:t xml:space="preserve"> The grounds submit that the conduct of the hearing by the judge would reasonably have given rise to the mind of </w:t>
      </w:r>
      <w:r w:rsidR="003A7049">
        <w:rPr>
          <w:rFonts w:ascii="Book Antiqua" w:hAnsi="Book Antiqua" w:cs="Arial"/>
        </w:rPr>
        <w:t xml:space="preserve">a </w:t>
      </w:r>
      <w:r>
        <w:rPr>
          <w:rFonts w:ascii="Book Antiqua" w:hAnsi="Book Antiqua" w:cs="Arial"/>
        </w:rPr>
        <w:t xml:space="preserve">fair-minded observer to the </w:t>
      </w:r>
      <w:r>
        <w:rPr>
          <w:rFonts w:ascii="Book Antiqua" w:hAnsi="Book Antiqua" w:cs="Arial"/>
        </w:rPr>
        <w:lastRenderedPageBreak/>
        <w:t>impression that the judge wa</w:t>
      </w:r>
      <w:r w:rsidR="003A7049">
        <w:rPr>
          <w:rFonts w:ascii="Book Antiqua" w:hAnsi="Book Antiqua" w:cs="Arial"/>
        </w:rPr>
        <w:t>s</w:t>
      </w:r>
      <w:r w:rsidR="00E87AB0">
        <w:rPr>
          <w:rFonts w:ascii="Book Antiqua" w:hAnsi="Book Antiqua" w:cs="Arial"/>
        </w:rPr>
        <w:t xml:space="preserve"> biased against the Appellant. </w:t>
      </w:r>
      <w:r w:rsidR="003A7049">
        <w:rPr>
          <w:rFonts w:ascii="Book Antiqua" w:hAnsi="Book Antiqua" w:cs="Arial"/>
        </w:rPr>
        <w:t>This</w:t>
      </w:r>
      <w:r>
        <w:rPr>
          <w:rFonts w:ascii="Book Antiqua" w:hAnsi="Book Antiqua" w:cs="Arial"/>
        </w:rPr>
        <w:t xml:space="preserve"> submission is supported by a statement from Counsel </w:t>
      </w:r>
      <w:r w:rsidR="00E87AB0">
        <w:rPr>
          <w:rFonts w:ascii="Book Antiqua" w:hAnsi="Book Antiqua" w:cs="Arial"/>
        </w:rPr>
        <w:t xml:space="preserve">who represented the Appellant. </w:t>
      </w:r>
      <w:r>
        <w:rPr>
          <w:rFonts w:ascii="Book Antiqua" w:hAnsi="Book Antiqua" w:cs="Arial"/>
        </w:rPr>
        <w:t>This submission is arguable.</w:t>
      </w:r>
      <w:r w:rsidR="00E87AB0">
        <w:rPr>
          <w:rFonts w:ascii="Book Antiqua" w:hAnsi="Book Antiqua" w:cs="Arial"/>
        </w:rPr>
        <w:t>”</w:t>
      </w:r>
    </w:p>
    <w:p w:rsidR="004E63F9" w:rsidRDefault="004E63F9" w:rsidP="00265B39">
      <w:pPr>
        <w:ind w:left="567" w:hanging="567"/>
        <w:jc w:val="both"/>
        <w:rPr>
          <w:rFonts w:ascii="Book Antiqua" w:hAnsi="Book Antiqua" w:cs="Arial"/>
        </w:rPr>
      </w:pPr>
    </w:p>
    <w:p w:rsidR="004E63F9" w:rsidRDefault="004E63F9" w:rsidP="00265B39">
      <w:pPr>
        <w:ind w:left="567" w:hanging="567"/>
        <w:jc w:val="both"/>
        <w:rPr>
          <w:rFonts w:ascii="Book Antiqua" w:hAnsi="Book Antiqua" w:cs="Arial"/>
        </w:rPr>
      </w:pPr>
      <w:r>
        <w:rPr>
          <w:rFonts w:ascii="Book Antiqua" w:hAnsi="Book Antiqua" w:cs="Arial"/>
        </w:rPr>
        <w:t>3.</w:t>
      </w:r>
      <w:r>
        <w:rPr>
          <w:rFonts w:ascii="Book Antiqua" w:hAnsi="Book Antiqua" w:cs="Arial"/>
        </w:rPr>
        <w:tab/>
        <w:t xml:space="preserve">In submissions before me it was agreed by the parties that the allegation of bias should have been put to the First-tier Tribunal </w:t>
      </w:r>
      <w:r w:rsidR="00E87AB0">
        <w:rPr>
          <w:rFonts w:ascii="Book Antiqua" w:hAnsi="Book Antiqua" w:cs="Arial"/>
        </w:rPr>
        <w:t>judge to enable him to comment.</w:t>
      </w:r>
      <w:r>
        <w:rPr>
          <w:rFonts w:ascii="Book Antiqua" w:hAnsi="Book Antiqua" w:cs="Arial"/>
        </w:rPr>
        <w:t xml:space="preserve"> It was clear from the court file that this had not been done.  However</w:t>
      </w:r>
      <w:r w:rsidR="00E87AB0">
        <w:rPr>
          <w:rFonts w:ascii="Book Antiqua" w:hAnsi="Book Antiqua" w:cs="Arial"/>
        </w:rPr>
        <w:t>,</w:t>
      </w:r>
      <w:r>
        <w:rPr>
          <w:rFonts w:ascii="Book Antiqua" w:hAnsi="Book Antiqua" w:cs="Arial"/>
        </w:rPr>
        <w:t xml:space="preserve"> the error of law hearing could proceed on the basis of ground 1</w:t>
      </w:r>
      <w:r w:rsidR="00E87AB0">
        <w:rPr>
          <w:rFonts w:ascii="Book Antiqua" w:hAnsi="Book Antiqua" w:cs="Arial"/>
        </w:rPr>
        <w:t>:</w:t>
      </w:r>
      <w:r>
        <w:rPr>
          <w:rFonts w:ascii="Book Antiqua" w:hAnsi="Book Antiqua" w:cs="Arial"/>
        </w:rPr>
        <w:t xml:space="preserve"> whether the refusal of the adjournment was </w:t>
      </w:r>
      <w:r w:rsidR="00E87AB0">
        <w:rPr>
          <w:rFonts w:ascii="Book Antiqua" w:hAnsi="Book Antiqua" w:cs="Arial"/>
        </w:rPr>
        <w:t>un</w:t>
      </w:r>
      <w:r>
        <w:rPr>
          <w:rFonts w:ascii="Book Antiqua" w:hAnsi="Book Antiqua" w:cs="Arial"/>
        </w:rPr>
        <w:t>fair</w:t>
      </w:r>
      <w:r w:rsidR="00E87AB0">
        <w:rPr>
          <w:rFonts w:ascii="Book Antiqua" w:hAnsi="Book Antiqua" w:cs="Arial"/>
        </w:rPr>
        <w:t>.</w:t>
      </w:r>
      <w:r>
        <w:rPr>
          <w:rFonts w:ascii="Book Antiqua" w:hAnsi="Book Antiqua" w:cs="Arial"/>
        </w:rPr>
        <w:t xml:space="preserve"> </w:t>
      </w:r>
    </w:p>
    <w:p w:rsidR="004E63F9" w:rsidRDefault="004E63F9" w:rsidP="00265B39">
      <w:pPr>
        <w:ind w:left="567" w:hanging="567"/>
        <w:jc w:val="both"/>
        <w:rPr>
          <w:rFonts w:ascii="Book Antiqua" w:hAnsi="Book Antiqua" w:cs="Arial"/>
        </w:rPr>
      </w:pPr>
    </w:p>
    <w:p w:rsidR="004E63F9" w:rsidRDefault="004E63F9" w:rsidP="00265B39">
      <w:pPr>
        <w:ind w:left="567" w:hanging="567"/>
        <w:jc w:val="both"/>
        <w:rPr>
          <w:rFonts w:ascii="Book Antiqua" w:hAnsi="Book Antiqua" w:cs="Arial"/>
        </w:rPr>
      </w:pPr>
      <w:r>
        <w:rPr>
          <w:rFonts w:ascii="Book Antiqua" w:hAnsi="Book Antiqua" w:cs="Arial"/>
        </w:rPr>
        <w:t>4.</w:t>
      </w:r>
      <w:r>
        <w:rPr>
          <w:rFonts w:ascii="Book Antiqua" w:hAnsi="Book Antiqua" w:cs="Arial"/>
        </w:rPr>
        <w:tab/>
        <w:t xml:space="preserve">Mr Martin submitted that the judge refused the adjournment </w:t>
      </w:r>
      <w:r w:rsidR="009D49B0">
        <w:rPr>
          <w:rFonts w:ascii="Book Antiqua" w:hAnsi="Book Antiqua" w:cs="Arial"/>
        </w:rPr>
        <w:t>because the letter from a counse</w:t>
      </w:r>
      <w:r>
        <w:rPr>
          <w:rFonts w:ascii="Book Antiqua" w:hAnsi="Book Antiqua" w:cs="Arial"/>
        </w:rPr>
        <w:t>llor at Co</w:t>
      </w:r>
      <w:r w:rsidR="0062629F">
        <w:rPr>
          <w:rFonts w:ascii="Book Antiqua" w:hAnsi="Book Antiqua" w:cs="Arial"/>
        </w:rPr>
        <w:t>mpass</w:t>
      </w:r>
      <w:r w:rsidR="00E87AB0">
        <w:rPr>
          <w:rFonts w:ascii="Book Antiqua" w:hAnsi="Book Antiqua" w:cs="Arial"/>
        </w:rPr>
        <w:t xml:space="preserve">, a registered charity, lacked </w:t>
      </w:r>
      <w:r>
        <w:rPr>
          <w:rFonts w:ascii="Book Antiqua" w:hAnsi="Book Antiqua" w:cs="Arial"/>
        </w:rPr>
        <w:t>credentials</w:t>
      </w:r>
      <w:r w:rsidR="00E87AB0">
        <w:rPr>
          <w:rFonts w:ascii="Book Antiqua" w:hAnsi="Book Antiqua" w:cs="Arial"/>
        </w:rPr>
        <w:t xml:space="preserve"> and there had been adequate time to obtain evidence of the Appellant’s mental health</w:t>
      </w:r>
      <w:r>
        <w:rPr>
          <w:rFonts w:ascii="Book Antiqua" w:hAnsi="Book Antiqua" w:cs="Arial"/>
        </w:rPr>
        <w:t>.  He referred me to</w:t>
      </w:r>
      <w:r w:rsidR="0017787E">
        <w:rPr>
          <w:rFonts w:ascii="Book Antiqua" w:hAnsi="Book Antiqua" w:cs="Arial"/>
        </w:rPr>
        <w:t xml:space="preserve"> that letter in which it states:</w:t>
      </w:r>
    </w:p>
    <w:p w:rsidR="004E63F9" w:rsidRDefault="004E63F9" w:rsidP="00265B39">
      <w:pPr>
        <w:ind w:left="567" w:hanging="567"/>
        <w:jc w:val="both"/>
        <w:rPr>
          <w:rFonts w:ascii="Book Antiqua" w:hAnsi="Book Antiqua" w:cs="Arial"/>
        </w:rPr>
      </w:pPr>
    </w:p>
    <w:p w:rsidR="004E63F9" w:rsidRDefault="004E63F9" w:rsidP="004E63F9">
      <w:pPr>
        <w:ind w:left="1134"/>
        <w:jc w:val="both"/>
        <w:rPr>
          <w:rFonts w:ascii="Book Antiqua" w:hAnsi="Book Antiqua" w:cs="Arial"/>
        </w:rPr>
      </w:pPr>
      <w:r>
        <w:rPr>
          <w:rFonts w:ascii="Book Antiqua" w:hAnsi="Book Antiqua" w:cs="Arial"/>
        </w:rPr>
        <w:t xml:space="preserve">“I am writing this letter in support of </w:t>
      </w:r>
      <w:r w:rsidR="00E87AB0">
        <w:rPr>
          <w:rFonts w:ascii="Book Antiqua" w:hAnsi="Book Antiqua" w:cs="Arial"/>
        </w:rPr>
        <w:t xml:space="preserve">[the Appellant] </w:t>
      </w:r>
      <w:r>
        <w:rPr>
          <w:rFonts w:ascii="Book Antiqua" w:hAnsi="Book Antiqua" w:cs="Arial"/>
        </w:rPr>
        <w:t xml:space="preserve">and his asylum application.  It seeks to provide further information about his mental wellbeing.  My client has given me </w:t>
      </w:r>
      <w:r w:rsidR="009D49B0">
        <w:rPr>
          <w:rFonts w:ascii="Book Antiqua" w:hAnsi="Book Antiqua" w:cs="Arial"/>
        </w:rPr>
        <w:t>consent to share the inform</w:t>
      </w:r>
      <w:r w:rsidR="00E87AB0">
        <w:rPr>
          <w:rFonts w:ascii="Book Antiqua" w:hAnsi="Book Antiqua" w:cs="Arial"/>
        </w:rPr>
        <w:t>ation contained in this letter.</w:t>
      </w:r>
      <w:r w:rsidR="009D49B0">
        <w:rPr>
          <w:rFonts w:ascii="Book Antiqua" w:hAnsi="Book Antiqua" w:cs="Arial"/>
        </w:rPr>
        <w:t xml:space="preserve"> I am a counsellor within the Compass Project which is a specialist counselling service for young refugees, asylum seekers and forced migrants aged 11 to 25.  65% of our clients are happy unaccompanied minors.  All counsellors in this service are experiencing in assessing, and supporting this particularly vulnerable client group.  We are also experiencing working with complex post-traumatic stress, anxiety, self-harm, suicide</w:t>
      </w:r>
      <w:r w:rsidR="0017787E">
        <w:rPr>
          <w:rFonts w:ascii="Book Antiqua" w:hAnsi="Book Antiqua" w:cs="Arial"/>
        </w:rPr>
        <w:t>,</w:t>
      </w:r>
      <w:r w:rsidR="009D49B0">
        <w:rPr>
          <w:rFonts w:ascii="Book Antiqua" w:hAnsi="Book Antiqua" w:cs="Arial"/>
        </w:rPr>
        <w:t xml:space="preserve"> depression and abuse.</w:t>
      </w:r>
      <w:r w:rsidR="000B44D6">
        <w:rPr>
          <w:rFonts w:ascii="Book Antiqua" w:hAnsi="Book Antiqua" w:cs="Arial"/>
        </w:rPr>
        <w:t>”</w:t>
      </w:r>
    </w:p>
    <w:p w:rsidR="00DE2F51" w:rsidRDefault="00DE2F51" w:rsidP="00E87AB0">
      <w:pPr>
        <w:jc w:val="both"/>
        <w:rPr>
          <w:rFonts w:ascii="Book Antiqua" w:hAnsi="Book Antiqua" w:cs="Arial"/>
        </w:rPr>
      </w:pPr>
    </w:p>
    <w:p w:rsidR="00E87AB0" w:rsidRDefault="00E87AB0" w:rsidP="000B44D6">
      <w:pPr>
        <w:ind w:left="567" w:hanging="567"/>
        <w:jc w:val="both"/>
        <w:rPr>
          <w:rFonts w:ascii="Book Antiqua" w:hAnsi="Book Antiqua" w:cs="Arial"/>
        </w:rPr>
      </w:pPr>
      <w:r>
        <w:rPr>
          <w:rFonts w:ascii="Book Antiqua" w:hAnsi="Book Antiqua" w:cs="Arial"/>
        </w:rPr>
        <w:t>5</w:t>
      </w:r>
      <w:r w:rsidR="00DE2F51">
        <w:rPr>
          <w:rFonts w:ascii="Book Antiqua" w:hAnsi="Book Antiqua" w:cs="Arial"/>
        </w:rPr>
        <w:t>.</w:t>
      </w:r>
      <w:r w:rsidR="00DE2F51">
        <w:rPr>
          <w:rFonts w:ascii="Book Antiqua" w:hAnsi="Book Antiqua" w:cs="Arial"/>
        </w:rPr>
        <w:tab/>
        <w:t>It was clear from the letter from Compass that the Appellant had self-referred in May 2017 but also</w:t>
      </w:r>
      <w:r w:rsidR="00D31566">
        <w:rPr>
          <w:rFonts w:ascii="Book Antiqua" w:hAnsi="Book Antiqua" w:cs="Arial"/>
        </w:rPr>
        <w:t xml:space="preserve"> that there had been a deterioration in his mental health until November 2017 when he received one to one support.  The level of stress about his asylum claim had a detrimental i</w:t>
      </w:r>
      <w:r>
        <w:rPr>
          <w:rFonts w:ascii="Book Antiqua" w:hAnsi="Book Antiqua" w:cs="Arial"/>
        </w:rPr>
        <w:t xml:space="preserve">mpact on his mental wellbeing. </w:t>
      </w:r>
      <w:r w:rsidR="00D31566">
        <w:rPr>
          <w:rFonts w:ascii="Book Antiqua" w:hAnsi="Book Antiqua" w:cs="Arial"/>
        </w:rPr>
        <w:t>There were only 46 days between the refusal of his asylum claim and his</w:t>
      </w:r>
      <w:r>
        <w:rPr>
          <w:rFonts w:ascii="Book Antiqua" w:hAnsi="Book Antiqua" w:cs="Arial"/>
        </w:rPr>
        <w:t xml:space="preserve"> appeal.</w:t>
      </w:r>
      <w:r w:rsidR="00D31566">
        <w:rPr>
          <w:rFonts w:ascii="Book Antiqua" w:hAnsi="Book Antiqua" w:cs="Arial"/>
        </w:rPr>
        <w:t xml:space="preserve"> </w:t>
      </w:r>
    </w:p>
    <w:p w:rsidR="00E87AB0" w:rsidRDefault="00E87AB0" w:rsidP="000B44D6">
      <w:pPr>
        <w:ind w:left="567" w:hanging="567"/>
        <w:jc w:val="both"/>
        <w:rPr>
          <w:rFonts w:ascii="Book Antiqua" w:hAnsi="Book Antiqua" w:cs="Arial"/>
        </w:rPr>
      </w:pPr>
    </w:p>
    <w:p w:rsidR="00DE2F51" w:rsidRDefault="00E87AB0" w:rsidP="000B44D6">
      <w:pPr>
        <w:ind w:left="567" w:hanging="567"/>
        <w:jc w:val="both"/>
        <w:rPr>
          <w:rFonts w:ascii="Book Antiqua" w:hAnsi="Book Antiqua" w:cs="Arial"/>
        </w:rPr>
      </w:pPr>
      <w:r>
        <w:rPr>
          <w:rFonts w:ascii="Book Antiqua" w:hAnsi="Book Antiqua" w:cs="Arial"/>
        </w:rPr>
        <w:t>6.</w:t>
      </w:r>
      <w:r>
        <w:rPr>
          <w:rFonts w:ascii="Book Antiqua" w:hAnsi="Book Antiqua" w:cs="Arial"/>
        </w:rPr>
        <w:tab/>
        <w:t>Mr Martin submitted that t</w:t>
      </w:r>
      <w:r w:rsidR="00D31566">
        <w:rPr>
          <w:rFonts w:ascii="Book Antiqua" w:hAnsi="Book Antiqua" w:cs="Arial"/>
        </w:rPr>
        <w:t>he judge failed to consider whether the refusal of adjournment would result in unfairness and relied on inappropriate factor</w:t>
      </w:r>
      <w:r>
        <w:rPr>
          <w:rFonts w:ascii="Book Antiqua" w:hAnsi="Book Antiqua" w:cs="Arial"/>
        </w:rPr>
        <w:t xml:space="preserve">s in refusing the adjournment. </w:t>
      </w:r>
      <w:r w:rsidR="00D31566">
        <w:rPr>
          <w:rFonts w:ascii="Book Antiqua" w:hAnsi="Book Antiqua" w:cs="Arial"/>
        </w:rPr>
        <w:t>The appeal should have been adjourned in the intere</w:t>
      </w:r>
      <w:r w:rsidR="002416D6">
        <w:rPr>
          <w:rFonts w:ascii="Book Antiqua" w:hAnsi="Book Antiqua" w:cs="Arial"/>
        </w:rPr>
        <w:t>sts of fairness and because it wa</w:t>
      </w:r>
      <w:r w:rsidR="00D31566">
        <w:rPr>
          <w:rFonts w:ascii="Book Antiqua" w:hAnsi="Book Antiqua" w:cs="Arial"/>
        </w:rPr>
        <w:t>s apparent that the Appellant was a vulnerable witness given his age when he entered the UK.</w:t>
      </w:r>
    </w:p>
    <w:p w:rsidR="00D31566" w:rsidRDefault="00D31566" w:rsidP="000B44D6">
      <w:pPr>
        <w:ind w:left="567" w:hanging="567"/>
        <w:jc w:val="both"/>
        <w:rPr>
          <w:rFonts w:ascii="Book Antiqua" w:hAnsi="Book Antiqua" w:cs="Arial"/>
        </w:rPr>
      </w:pPr>
    </w:p>
    <w:p w:rsidR="002416D6" w:rsidRDefault="002416D6" w:rsidP="000B44D6">
      <w:pPr>
        <w:ind w:left="567" w:hanging="567"/>
        <w:jc w:val="both"/>
        <w:rPr>
          <w:rFonts w:ascii="Book Antiqua" w:hAnsi="Book Antiqua" w:cs="Arial"/>
        </w:rPr>
      </w:pPr>
    </w:p>
    <w:p w:rsidR="002416D6" w:rsidRDefault="002416D6" w:rsidP="000B44D6">
      <w:pPr>
        <w:ind w:left="567" w:hanging="567"/>
        <w:jc w:val="both"/>
        <w:rPr>
          <w:rFonts w:ascii="Book Antiqua" w:hAnsi="Book Antiqua" w:cs="Arial"/>
        </w:rPr>
      </w:pPr>
    </w:p>
    <w:p w:rsidR="002416D6" w:rsidRDefault="00D31566" w:rsidP="0017787E">
      <w:pPr>
        <w:ind w:left="567" w:hanging="567"/>
        <w:jc w:val="both"/>
        <w:rPr>
          <w:rFonts w:ascii="Book Antiqua" w:hAnsi="Book Antiqua" w:cs="Arial"/>
        </w:rPr>
      </w:pPr>
      <w:r>
        <w:rPr>
          <w:rFonts w:ascii="Book Antiqua" w:hAnsi="Book Antiqua" w:cs="Arial"/>
        </w:rPr>
        <w:t>7.</w:t>
      </w:r>
      <w:r>
        <w:rPr>
          <w:rFonts w:ascii="Book Antiqua" w:hAnsi="Book Antiqua" w:cs="Arial"/>
        </w:rPr>
        <w:tab/>
        <w:t xml:space="preserve">Ms Ahmed submitted that the Appellant claimed asylum in February 2016 and his claim was refused in December 2017.  She accepted that the </w:t>
      </w:r>
      <w:r w:rsidR="00BD6881">
        <w:rPr>
          <w:rFonts w:ascii="Book Antiqua" w:hAnsi="Book Antiqua" w:cs="Arial"/>
        </w:rPr>
        <w:t>hear</w:t>
      </w:r>
      <w:r>
        <w:rPr>
          <w:rFonts w:ascii="Book Antiqua" w:hAnsi="Book Antiqua" w:cs="Arial"/>
        </w:rPr>
        <w:t>ing of this appeal</w:t>
      </w:r>
      <w:r w:rsidR="00BD6881">
        <w:rPr>
          <w:rFonts w:ascii="Book Antiqua" w:hAnsi="Book Antiqua" w:cs="Arial"/>
        </w:rPr>
        <w:t xml:space="preserve"> was 46 days after the refusal.  However</w:t>
      </w:r>
      <w:r w:rsidR="002416D6">
        <w:rPr>
          <w:rFonts w:ascii="Book Antiqua" w:hAnsi="Book Antiqua" w:cs="Arial"/>
        </w:rPr>
        <w:t>,</w:t>
      </w:r>
      <w:r w:rsidR="00BD6881">
        <w:rPr>
          <w:rFonts w:ascii="Book Antiqua" w:hAnsi="Book Antiqua" w:cs="Arial"/>
        </w:rPr>
        <w:t xml:space="preserve"> the Appellant had had two years from when he claimed asylum to submit any evidence upon which he relied.</w:t>
      </w:r>
      <w:r w:rsidR="00BC205D">
        <w:rPr>
          <w:rFonts w:ascii="Book Antiqua" w:hAnsi="Book Antiqua" w:cs="Arial"/>
        </w:rPr>
        <w:t xml:space="preserve">  </w:t>
      </w:r>
    </w:p>
    <w:p w:rsidR="002416D6" w:rsidRDefault="002416D6" w:rsidP="0017787E">
      <w:pPr>
        <w:ind w:left="567" w:hanging="567"/>
        <w:jc w:val="both"/>
        <w:rPr>
          <w:rFonts w:ascii="Book Antiqua" w:hAnsi="Book Antiqua" w:cs="Arial"/>
        </w:rPr>
      </w:pPr>
    </w:p>
    <w:p w:rsidR="00BC205D" w:rsidRDefault="002416D6" w:rsidP="0017787E">
      <w:pPr>
        <w:ind w:left="567" w:hanging="567"/>
        <w:jc w:val="both"/>
        <w:rPr>
          <w:rFonts w:ascii="Book Antiqua" w:hAnsi="Book Antiqua" w:cs="Arial"/>
        </w:rPr>
      </w:pPr>
      <w:r>
        <w:rPr>
          <w:rFonts w:ascii="Book Antiqua" w:hAnsi="Book Antiqua" w:cs="Arial"/>
        </w:rPr>
        <w:t>8.</w:t>
      </w:r>
      <w:r>
        <w:rPr>
          <w:rFonts w:ascii="Book Antiqua" w:hAnsi="Book Antiqua" w:cs="Arial"/>
        </w:rPr>
        <w:tab/>
      </w:r>
      <w:r w:rsidR="00BC205D">
        <w:rPr>
          <w:rFonts w:ascii="Book Antiqua" w:hAnsi="Book Antiqua" w:cs="Arial"/>
        </w:rPr>
        <w:t xml:space="preserve">Mr Martin submitted that if I found an error of law there should be a further hearing before the First-tier Tribunal in order to submit a report in the Appellant’s mental health.  Ms Ahmed did not oppose that course of action.  </w:t>
      </w:r>
    </w:p>
    <w:p w:rsidR="00BC205D" w:rsidRDefault="00BC205D" w:rsidP="000B44D6">
      <w:pPr>
        <w:ind w:left="567" w:hanging="567"/>
        <w:jc w:val="both"/>
        <w:rPr>
          <w:rFonts w:ascii="Book Antiqua" w:hAnsi="Book Antiqua" w:cs="Arial"/>
        </w:rPr>
      </w:pPr>
    </w:p>
    <w:p w:rsidR="002416D6" w:rsidRDefault="002416D6" w:rsidP="000B44D6">
      <w:pPr>
        <w:ind w:left="567" w:hanging="567"/>
        <w:jc w:val="both"/>
        <w:rPr>
          <w:rFonts w:ascii="Book Antiqua" w:hAnsi="Book Antiqua" w:cs="Arial"/>
        </w:rPr>
      </w:pPr>
      <w:r>
        <w:rPr>
          <w:rFonts w:ascii="Book Antiqua" w:hAnsi="Book Antiqua" w:cs="Arial"/>
        </w:rPr>
        <w:lastRenderedPageBreak/>
        <w:t>9</w:t>
      </w:r>
      <w:r w:rsidR="00BC205D">
        <w:rPr>
          <w:rFonts w:ascii="Book Antiqua" w:hAnsi="Book Antiqua" w:cs="Arial"/>
        </w:rPr>
        <w:t>.</w:t>
      </w:r>
      <w:r w:rsidR="00BC205D">
        <w:rPr>
          <w:rFonts w:ascii="Book Antiqua" w:hAnsi="Book Antiqua" w:cs="Arial"/>
        </w:rPr>
        <w:tab/>
        <w:t>I am satisfied that having read the judge’s decision that he failed to appreciate that this Appellant was a vulnera</w:t>
      </w:r>
      <w:r>
        <w:rPr>
          <w:rFonts w:ascii="Book Antiqua" w:hAnsi="Book Antiqua" w:cs="Arial"/>
        </w:rPr>
        <w:t>ble witness because of his age.</w:t>
      </w:r>
      <w:r w:rsidR="00BC205D">
        <w:rPr>
          <w:rFonts w:ascii="Book Antiqua" w:hAnsi="Book Antiqua" w:cs="Arial"/>
        </w:rPr>
        <w:t xml:space="preserve"> Having seen the letter from Compass it was apparent that there could well be a further issue relating to his vulnerabi</w:t>
      </w:r>
      <w:r>
        <w:rPr>
          <w:rFonts w:ascii="Book Antiqua" w:hAnsi="Book Antiqua" w:cs="Arial"/>
        </w:rPr>
        <w:t xml:space="preserve">lity namely his mental health. </w:t>
      </w:r>
      <w:r w:rsidR="00BC205D">
        <w:rPr>
          <w:rFonts w:ascii="Book Antiqua" w:hAnsi="Book Antiqua" w:cs="Arial"/>
        </w:rPr>
        <w:t>It was clear that the letter came f</w:t>
      </w:r>
      <w:r>
        <w:rPr>
          <w:rFonts w:ascii="Book Antiqua" w:hAnsi="Book Antiqua" w:cs="Arial"/>
        </w:rPr>
        <w:t xml:space="preserve">rom a specialist organisation. </w:t>
      </w:r>
      <w:r w:rsidR="004E676E">
        <w:rPr>
          <w:rFonts w:ascii="Book Antiqua" w:hAnsi="Book Antiqua" w:cs="Arial"/>
        </w:rPr>
        <w:t>Therefore, reliance</w:t>
      </w:r>
      <w:r>
        <w:rPr>
          <w:rFonts w:ascii="Book Antiqua" w:hAnsi="Book Antiqua" w:cs="Arial"/>
        </w:rPr>
        <w:t xml:space="preserve"> on </w:t>
      </w:r>
      <w:r w:rsidR="00BC205D">
        <w:rPr>
          <w:rFonts w:ascii="Book Antiqua" w:hAnsi="Book Antiqua" w:cs="Arial"/>
        </w:rPr>
        <w:t>lack of credentials was not appropr</w:t>
      </w:r>
      <w:r>
        <w:rPr>
          <w:rFonts w:ascii="Book Antiqua" w:hAnsi="Book Antiqua" w:cs="Arial"/>
        </w:rPr>
        <w:t>iate in the circumstances.</w:t>
      </w:r>
      <w:r w:rsidR="00BC205D">
        <w:rPr>
          <w:rFonts w:ascii="Book Antiqua" w:hAnsi="Book Antiqua" w:cs="Arial"/>
        </w:rPr>
        <w:t xml:space="preserve"> The letter came from a registered charity which specialised in dealing with vulnerable individuals in a simil</w:t>
      </w:r>
      <w:r>
        <w:rPr>
          <w:rFonts w:ascii="Book Antiqua" w:hAnsi="Book Antiqua" w:cs="Arial"/>
        </w:rPr>
        <w:t xml:space="preserve">ar situation to the Appellant. </w:t>
      </w:r>
    </w:p>
    <w:p w:rsidR="002416D6" w:rsidRDefault="002416D6" w:rsidP="000B44D6">
      <w:pPr>
        <w:ind w:left="567" w:hanging="567"/>
        <w:jc w:val="both"/>
        <w:rPr>
          <w:rFonts w:ascii="Book Antiqua" w:hAnsi="Book Antiqua" w:cs="Arial"/>
        </w:rPr>
      </w:pPr>
    </w:p>
    <w:p w:rsidR="00D31566" w:rsidRDefault="002416D6" w:rsidP="000B44D6">
      <w:pPr>
        <w:ind w:left="567" w:hanging="567"/>
        <w:jc w:val="both"/>
        <w:rPr>
          <w:rFonts w:ascii="Book Antiqua" w:hAnsi="Book Antiqua" w:cs="Arial"/>
        </w:rPr>
      </w:pPr>
      <w:r>
        <w:rPr>
          <w:rFonts w:ascii="Book Antiqua" w:hAnsi="Book Antiqua" w:cs="Arial"/>
        </w:rPr>
        <w:t>10.</w:t>
      </w:r>
      <w:r>
        <w:rPr>
          <w:rFonts w:ascii="Book Antiqua" w:hAnsi="Book Antiqua" w:cs="Arial"/>
        </w:rPr>
        <w:tab/>
      </w:r>
      <w:r w:rsidR="00BC205D">
        <w:rPr>
          <w:rFonts w:ascii="Book Antiqua" w:hAnsi="Book Antiqua" w:cs="Arial"/>
        </w:rPr>
        <w:t>The fact that the Appellant had self-referred in May 2017 did not necessarily mean that there had been ample opportunity to obtain a report on his me</w:t>
      </w:r>
      <w:r>
        <w:rPr>
          <w:rFonts w:ascii="Book Antiqua" w:hAnsi="Book Antiqua" w:cs="Arial"/>
        </w:rPr>
        <w:t xml:space="preserve">ntal health. </w:t>
      </w:r>
      <w:r w:rsidR="00BC205D">
        <w:rPr>
          <w:rFonts w:ascii="Book Antiqua" w:hAnsi="Book Antiqua" w:cs="Arial"/>
        </w:rPr>
        <w:t xml:space="preserve">It was not clear what he had disclosed to his solicitor and in any event the Appellant’s mental health had not deteriorated to such an extent until the crisis point of the refusal </w:t>
      </w:r>
      <w:r>
        <w:rPr>
          <w:rFonts w:ascii="Book Antiqua" w:hAnsi="Book Antiqua" w:cs="Arial"/>
        </w:rPr>
        <w:t>of</w:t>
      </w:r>
      <w:r w:rsidR="00BC205D">
        <w:rPr>
          <w:rFonts w:ascii="Book Antiqua" w:hAnsi="Book Antiqua" w:cs="Arial"/>
        </w:rPr>
        <w:t xml:space="preserve"> his asylum claim</w:t>
      </w:r>
      <w:r>
        <w:rPr>
          <w:rFonts w:ascii="Book Antiqua" w:hAnsi="Book Antiqua" w:cs="Arial"/>
        </w:rPr>
        <w:t>. Taking all matters into account,</w:t>
      </w:r>
      <w:r w:rsidR="00BC205D">
        <w:rPr>
          <w:rFonts w:ascii="Book Antiqua" w:hAnsi="Book Antiqua" w:cs="Arial"/>
        </w:rPr>
        <w:t xml:space="preserve"> a mental health report was required.</w:t>
      </w:r>
    </w:p>
    <w:p w:rsidR="00C94017" w:rsidRDefault="00C94017" w:rsidP="000B44D6">
      <w:pPr>
        <w:ind w:left="567" w:hanging="567"/>
        <w:jc w:val="both"/>
        <w:rPr>
          <w:rFonts w:ascii="Book Antiqua" w:hAnsi="Book Antiqua" w:cs="Arial"/>
        </w:rPr>
      </w:pPr>
    </w:p>
    <w:p w:rsidR="002416D6" w:rsidRDefault="002416D6" w:rsidP="002A5D4E">
      <w:pPr>
        <w:ind w:left="567" w:hanging="567"/>
        <w:jc w:val="both"/>
        <w:rPr>
          <w:rFonts w:ascii="Book Antiqua" w:hAnsi="Book Antiqua" w:cs="Arial"/>
        </w:rPr>
      </w:pPr>
      <w:r>
        <w:rPr>
          <w:rFonts w:ascii="Book Antiqua" w:hAnsi="Book Antiqua" w:cs="Arial"/>
        </w:rPr>
        <w:t>11</w:t>
      </w:r>
      <w:r w:rsidR="00C94017">
        <w:rPr>
          <w:rFonts w:ascii="Book Antiqua" w:hAnsi="Book Antiqua" w:cs="Arial"/>
        </w:rPr>
        <w:t>.</w:t>
      </w:r>
      <w:r w:rsidR="00C94017">
        <w:rPr>
          <w:rFonts w:ascii="Book Antiqua" w:hAnsi="Book Antiqua" w:cs="Arial"/>
        </w:rPr>
        <w:tab/>
        <w:t xml:space="preserve">Given the speed with which the </w:t>
      </w:r>
      <w:r w:rsidR="00263652">
        <w:rPr>
          <w:rFonts w:ascii="Book Antiqua" w:hAnsi="Book Antiqua" w:cs="Arial"/>
        </w:rPr>
        <w:t xml:space="preserve">Appellant’s </w:t>
      </w:r>
      <w:r w:rsidR="00C94017">
        <w:rPr>
          <w:rFonts w:ascii="Book Antiqua" w:hAnsi="Book Antiqua" w:cs="Arial"/>
        </w:rPr>
        <w:t xml:space="preserve">appeal was listed there was insufficient time to obtain such evidence.  The date of the letter from Compass was 22 </w:t>
      </w:r>
      <w:r w:rsidR="003A5DED">
        <w:rPr>
          <w:rFonts w:ascii="Book Antiqua" w:hAnsi="Book Antiqua" w:cs="Arial"/>
        </w:rPr>
        <w:t>January</w:t>
      </w:r>
      <w:r>
        <w:rPr>
          <w:rFonts w:ascii="Book Antiqua" w:hAnsi="Book Antiqua" w:cs="Arial"/>
        </w:rPr>
        <w:t xml:space="preserve"> 2018</w:t>
      </w:r>
      <w:r w:rsidR="003A5DED">
        <w:rPr>
          <w:rFonts w:ascii="Book Antiqua" w:hAnsi="Book Antiqua" w:cs="Arial"/>
        </w:rPr>
        <w:t xml:space="preserve"> and the date of the appeal hearing was 6 February 2018.  It was not relevant that the Appellant’s representatives fail</w:t>
      </w:r>
      <w:r>
        <w:rPr>
          <w:rFonts w:ascii="Book Antiqua" w:hAnsi="Book Antiqua" w:cs="Arial"/>
        </w:rPr>
        <w:t>ed</w:t>
      </w:r>
      <w:r w:rsidR="003A5DED">
        <w:rPr>
          <w:rFonts w:ascii="Book Antiqua" w:hAnsi="Book Antiqua" w:cs="Arial"/>
        </w:rPr>
        <w:t xml:space="preserve"> to make an application prior to the date of the appeal hearing.</w:t>
      </w:r>
      <w:r w:rsidR="009F3E25">
        <w:rPr>
          <w:rFonts w:ascii="Book Antiqua" w:hAnsi="Book Antiqua" w:cs="Arial"/>
        </w:rPr>
        <w:t xml:space="preserve">  The issue was only whether it was fair to refuse the adjournment.  </w:t>
      </w:r>
    </w:p>
    <w:p w:rsidR="002416D6" w:rsidRDefault="002416D6" w:rsidP="002A5D4E">
      <w:pPr>
        <w:ind w:left="567" w:hanging="567"/>
        <w:jc w:val="both"/>
        <w:rPr>
          <w:rFonts w:ascii="Book Antiqua" w:hAnsi="Book Antiqua" w:cs="Arial"/>
        </w:rPr>
      </w:pPr>
    </w:p>
    <w:p w:rsidR="00585BBE" w:rsidRDefault="002416D6" w:rsidP="002A5D4E">
      <w:pPr>
        <w:ind w:left="567" w:hanging="567"/>
        <w:jc w:val="both"/>
        <w:rPr>
          <w:rFonts w:ascii="Book Antiqua" w:hAnsi="Book Antiqua" w:cs="Arial"/>
        </w:rPr>
      </w:pPr>
      <w:r>
        <w:rPr>
          <w:rFonts w:ascii="Book Antiqua" w:hAnsi="Book Antiqua" w:cs="Arial"/>
        </w:rPr>
        <w:t>12.</w:t>
      </w:r>
      <w:r>
        <w:rPr>
          <w:rFonts w:ascii="Book Antiqua" w:hAnsi="Book Antiqua" w:cs="Arial"/>
        </w:rPr>
        <w:tab/>
        <w:t>T</w:t>
      </w:r>
      <w:r w:rsidR="009F3E25">
        <w:rPr>
          <w:rFonts w:ascii="Book Antiqua" w:hAnsi="Book Antiqua" w:cs="Arial"/>
        </w:rPr>
        <w:t>he Appellant’s</w:t>
      </w:r>
      <w:r>
        <w:rPr>
          <w:rFonts w:ascii="Book Antiqua" w:hAnsi="Book Antiqua" w:cs="Arial"/>
        </w:rPr>
        <w:t xml:space="preserve"> obvious</w:t>
      </w:r>
      <w:r w:rsidR="009F3E25">
        <w:rPr>
          <w:rFonts w:ascii="Book Antiqua" w:hAnsi="Book Antiqua" w:cs="Arial"/>
        </w:rPr>
        <w:t xml:space="preserve"> vulnerability as a minor and the evidence in the letter from Compass</w:t>
      </w:r>
      <w:r>
        <w:rPr>
          <w:rFonts w:ascii="Book Antiqua" w:hAnsi="Book Antiqua" w:cs="Arial"/>
        </w:rPr>
        <w:t>,</w:t>
      </w:r>
      <w:r w:rsidR="009F3E25">
        <w:rPr>
          <w:rFonts w:ascii="Book Antiqua" w:hAnsi="Book Antiqua" w:cs="Arial"/>
        </w:rPr>
        <w:t xml:space="preserve"> I find that the judge’s refusal of the adjournment was unfair an</w:t>
      </w:r>
      <w:r w:rsidR="002A5D4E">
        <w:rPr>
          <w:rFonts w:ascii="Book Antiqua" w:hAnsi="Book Antiqua" w:cs="Arial"/>
        </w:rPr>
        <w:t>d therefore</w:t>
      </w:r>
      <w:r w:rsidR="009F3E25">
        <w:rPr>
          <w:rFonts w:ascii="Book Antiqua" w:hAnsi="Book Antiqua" w:cs="Arial"/>
        </w:rPr>
        <w:t xml:space="preserve"> there was a procedural irregularity amounting to an error of law such that the decision of the First-tier Tribunal should be set aside and reheard by the First-tier Tribunal.  </w:t>
      </w:r>
    </w:p>
    <w:p w:rsidR="003A6A49" w:rsidRDefault="003A6A49" w:rsidP="003A6A49">
      <w:pPr>
        <w:ind w:left="567" w:hanging="567"/>
        <w:jc w:val="both"/>
        <w:rPr>
          <w:rFonts w:ascii="Book Antiqua" w:hAnsi="Book Antiqua"/>
        </w:rPr>
      </w:pPr>
    </w:p>
    <w:p w:rsidR="003A6A49" w:rsidRPr="00F0478D" w:rsidRDefault="003A6A49" w:rsidP="003A6A49">
      <w:pPr>
        <w:ind w:left="567" w:hanging="567"/>
        <w:jc w:val="both"/>
        <w:rPr>
          <w:rFonts w:ascii="Book Antiqua" w:hAnsi="Book Antiqua" w:cs="Arial"/>
        </w:rPr>
      </w:pPr>
      <w:r>
        <w:rPr>
          <w:rFonts w:ascii="Book Antiqua" w:hAnsi="Book Antiqua"/>
        </w:rPr>
        <w:t>13.</w:t>
      </w:r>
      <w:r>
        <w:rPr>
          <w:rFonts w:ascii="Book Antiqua" w:hAnsi="Book Antiqua"/>
        </w:rPr>
        <w:tab/>
      </w:r>
      <w:r w:rsidRPr="00A70222">
        <w:rPr>
          <w:rFonts w:ascii="Book Antiqua" w:hAnsi="Book Antiqua"/>
        </w:rPr>
        <w:t>I have decided</w:t>
      </w:r>
      <w:r>
        <w:rPr>
          <w:rFonts w:ascii="Book Antiqua" w:hAnsi="Book Antiqua"/>
        </w:rPr>
        <w:t>,</w:t>
      </w:r>
      <w:r w:rsidRPr="00A70222">
        <w:rPr>
          <w:rFonts w:ascii="Book Antiqua" w:hAnsi="Book Antiqua"/>
        </w:rPr>
        <w:t xml:space="preserve"> in accordance with paragraph 7.2 of the Practice Statements of 25 September 2012</w:t>
      </w:r>
      <w:r>
        <w:rPr>
          <w:rFonts w:ascii="Book Antiqua" w:hAnsi="Book Antiqua"/>
        </w:rPr>
        <w:t>,</w:t>
      </w:r>
      <w:r w:rsidRPr="00A70222">
        <w:rPr>
          <w:rFonts w:ascii="Book Antiqua" w:hAnsi="Book Antiqua"/>
        </w:rPr>
        <w:t xml:space="preserve"> that the decision dated </w:t>
      </w:r>
      <w:r>
        <w:rPr>
          <w:rFonts w:ascii="Book Antiqua" w:hAnsi="Book Antiqua"/>
        </w:rPr>
        <w:t>21 February 2018</w:t>
      </w:r>
      <w:r w:rsidRPr="00A70222">
        <w:rPr>
          <w:rFonts w:ascii="Book Antiqua" w:hAnsi="Book Antiqua"/>
        </w:rPr>
        <w:t xml:space="preserve">should be set aside and the appeal remitted to the First-tier Tribunal. </w:t>
      </w:r>
      <w:r>
        <w:rPr>
          <w:rFonts w:ascii="Book Antiqua" w:hAnsi="Book Antiqua"/>
        </w:rPr>
        <w:t>None of the judge’s findings are preserved.</w:t>
      </w:r>
    </w:p>
    <w:p w:rsidR="003A6A49" w:rsidRDefault="003A6A49" w:rsidP="003A6A49">
      <w:pPr>
        <w:jc w:val="both"/>
        <w:rPr>
          <w:rFonts w:ascii="Book Antiqua" w:hAnsi="Book Antiqua"/>
          <w:b/>
          <w:u w:val="single"/>
        </w:rPr>
      </w:pPr>
    </w:p>
    <w:p w:rsidR="003A6A49" w:rsidRDefault="003A6A49" w:rsidP="00265B39">
      <w:pPr>
        <w:jc w:val="both"/>
        <w:rPr>
          <w:rFonts w:ascii="Book Antiqua" w:hAnsi="Book Antiqua" w:cs="Arial"/>
        </w:rPr>
      </w:pPr>
    </w:p>
    <w:p w:rsidR="00265B39" w:rsidRDefault="00265B39" w:rsidP="00265B39">
      <w:pPr>
        <w:jc w:val="both"/>
        <w:rPr>
          <w:rFonts w:ascii="Book Antiqua" w:hAnsi="Book Antiqua" w:cs="Arial"/>
        </w:rPr>
      </w:pPr>
      <w:r>
        <w:rPr>
          <w:rFonts w:ascii="Book Antiqua" w:hAnsi="Book Antiqua" w:cs="Arial"/>
          <w:b/>
          <w:u w:val="single"/>
        </w:rPr>
        <w:t>Direction Regarding Anonymity – Rule 14 of the Tribunal Procedure (Upper Tribunal) Rules 2008</w:t>
      </w:r>
    </w:p>
    <w:p w:rsidR="00265B39" w:rsidRDefault="00265B39" w:rsidP="00265B39">
      <w:pPr>
        <w:jc w:val="both"/>
        <w:rPr>
          <w:rFonts w:ascii="Book Antiqua" w:hAnsi="Book Antiqua" w:cs="Arial"/>
        </w:rPr>
      </w:pPr>
    </w:p>
    <w:p w:rsidR="009F5220" w:rsidRPr="000704BB" w:rsidRDefault="00265B39" w:rsidP="00265B39">
      <w:pPr>
        <w:jc w:val="both"/>
        <w:rPr>
          <w:rFonts w:ascii="Book Antiqua" w:hAnsi="Book Antiqua" w:cs="Arial"/>
        </w:rPr>
      </w:pPr>
      <w:r>
        <w:rPr>
          <w:rFonts w:ascii="Book Antiqua" w:hAnsi="Book Antiqua" w:cs="Arial"/>
        </w:rPr>
        <w:t xml:space="preserve">Unless and </w:t>
      </w:r>
      <w:r>
        <w:rPr>
          <w:rFonts w:ascii="Book Antiqua" w:hAnsi="Book Antiqua"/>
        </w:rPr>
        <w:t xml:space="preserve">until a </w:t>
      </w:r>
      <w:r w:rsidR="004C731A">
        <w:rPr>
          <w:rFonts w:ascii="Book Antiqua" w:hAnsi="Book Antiqua"/>
        </w:rPr>
        <w:t xml:space="preserve">Tribunal </w:t>
      </w:r>
      <w:r>
        <w:rPr>
          <w:rFonts w:ascii="Book Antiqua" w:hAnsi="Book Antiqua"/>
        </w:rPr>
        <w:t xml:space="preserve">or court directs otherwise, the Appellant is granted anonymity.  No report of these proceedings shall directly or indirectly identify </w:t>
      </w:r>
      <w:r w:rsidR="00024D27">
        <w:rPr>
          <w:rFonts w:ascii="Book Antiqua" w:hAnsi="Book Antiqua"/>
        </w:rPr>
        <w:t>her</w:t>
      </w:r>
      <w:r>
        <w:rPr>
          <w:rFonts w:ascii="Book Antiqua" w:hAnsi="Book Antiqua"/>
        </w:rPr>
        <w:t xml:space="preserve"> or any member of </w:t>
      </w:r>
      <w:r w:rsidR="00024D27">
        <w:rPr>
          <w:rFonts w:ascii="Book Antiqua" w:hAnsi="Book Antiqua"/>
        </w:rPr>
        <w:t>her</w:t>
      </w:r>
      <w:r>
        <w:rPr>
          <w:rFonts w:ascii="Book Antiqua" w:hAnsi="Book Antiqua"/>
        </w:rPr>
        <w:t xml:space="preserve"> family.  This direction applies both to the Appellant and to the Respondent.  Failure to comply with this direction could lead to contempt of court proceedings.</w:t>
      </w:r>
    </w:p>
    <w:p w:rsidR="009F5220" w:rsidRPr="000704BB" w:rsidRDefault="009F5220" w:rsidP="00265B39">
      <w:pPr>
        <w:jc w:val="both"/>
        <w:rPr>
          <w:rFonts w:ascii="Book Antiqua" w:hAnsi="Book Antiqua" w:cs="Arial"/>
        </w:rPr>
      </w:pPr>
    </w:p>
    <w:p w:rsidR="005725E0" w:rsidRDefault="005725E0" w:rsidP="00265B39">
      <w:pPr>
        <w:jc w:val="both"/>
        <w:rPr>
          <w:rFonts w:ascii="Book Antiqua" w:hAnsi="Book Antiqua" w:cs="Arial"/>
        </w:rPr>
      </w:pPr>
    </w:p>
    <w:p w:rsidR="008616F5" w:rsidRDefault="005725E0" w:rsidP="00265B39">
      <w:pPr>
        <w:jc w:val="both"/>
        <w:rPr>
          <w:rFonts w:ascii="Book Antiqua" w:hAnsi="Book Antiqua" w:cs="Arial"/>
        </w:rPr>
      </w:pPr>
      <w:bookmarkStart w:id="0" w:name="_GoBack"/>
      <w:bookmarkEnd w:id="0"/>
      <w:r w:rsidRPr="000704BB">
        <w:rPr>
          <w:rFonts w:ascii="Book Antiqua" w:hAnsi="Book Antiqua" w:cs="Arial"/>
        </w:rPr>
        <w:t>Signed</w:t>
      </w:r>
      <w:r w:rsidRPr="000704BB">
        <w:rPr>
          <w:rFonts w:ascii="Book Antiqua" w:hAnsi="Book Antiqua" w:cs="Arial"/>
        </w:rPr>
        <w:tab/>
      </w:r>
    </w:p>
    <w:p w:rsidR="008616F5" w:rsidRDefault="008616F5" w:rsidP="00265B39">
      <w:pPr>
        <w:jc w:val="both"/>
        <w:rPr>
          <w:rFonts w:ascii="Book Antiqua" w:hAnsi="Book Antiqua" w:cs="Arial"/>
        </w:rPr>
      </w:pPr>
    </w:p>
    <w:p w:rsidR="00A509FA" w:rsidRPr="000704BB" w:rsidRDefault="005725E0" w:rsidP="00265B39">
      <w:pPr>
        <w:jc w:val="both"/>
        <w:rPr>
          <w:rFonts w:ascii="Book Antiqua" w:hAnsi="Book Antiqua" w:cs="Arial"/>
        </w:rPr>
      </w:pPr>
      <w:r w:rsidRPr="003A6A49">
        <w:rPr>
          <w:rFonts w:ascii="Lucida Handwriting" w:hAnsi="Lucida Handwriting" w:cs="Arial"/>
          <w:b/>
          <w:i/>
          <w:sz w:val="28"/>
          <w:szCs w:val="28"/>
        </w:rPr>
        <w:t>J Frances</w:t>
      </w:r>
    </w:p>
    <w:p w:rsidR="001F2716" w:rsidRPr="000704BB" w:rsidRDefault="00780F86" w:rsidP="00265B39">
      <w:pPr>
        <w:jc w:val="both"/>
        <w:rPr>
          <w:rFonts w:ascii="Book Antiqua" w:hAnsi="Book Antiqua" w:cs="Arial"/>
        </w:rPr>
      </w:pP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p>
    <w:p w:rsidR="00B95326" w:rsidRDefault="0014366D" w:rsidP="00265B39">
      <w:pPr>
        <w:jc w:val="both"/>
        <w:rPr>
          <w:rFonts w:ascii="Book Antiqua" w:hAnsi="Book Antiqua" w:cs="Arial"/>
          <w:color w:val="000000"/>
        </w:rPr>
      </w:pPr>
      <w:r w:rsidRPr="00D03807">
        <w:rPr>
          <w:rFonts w:ascii="Book Antiqua" w:hAnsi="Book Antiqua" w:cs="Arial"/>
        </w:rPr>
        <w:t>Upper Tribunal Judge Frances</w:t>
      </w:r>
      <w:r w:rsidR="005725E0" w:rsidRPr="005725E0">
        <w:rPr>
          <w:rFonts w:ascii="Book Antiqua" w:hAnsi="Book Antiqua" w:cs="Arial"/>
        </w:rPr>
        <w:t xml:space="preserve"> </w:t>
      </w:r>
      <w:r w:rsidR="005725E0">
        <w:rPr>
          <w:rFonts w:ascii="Book Antiqua" w:hAnsi="Book Antiqua" w:cs="Arial"/>
        </w:rPr>
        <w:t xml:space="preserve">                                   </w:t>
      </w:r>
      <w:r w:rsidR="005725E0" w:rsidRPr="000704BB">
        <w:rPr>
          <w:rFonts w:ascii="Book Antiqua" w:hAnsi="Book Antiqua" w:cs="Arial"/>
        </w:rPr>
        <w:t>Date</w:t>
      </w:r>
      <w:r w:rsidR="005725E0">
        <w:rPr>
          <w:rFonts w:ascii="Book Antiqua" w:hAnsi="Book Antiqua" w:cs="Arial"/>
        </w:rPr>
        <w:t>: 9 July 2018</w:t>
      </w:r>
    </w:p>
    <w:p w:rsidR="00265B39" w:rsidRDefault="00265B39" w:rsidP="00265B39">
      <w:pPr>
        <w:jc w:val="both"/>
        <w:rPr>
          <w:rFonts w:ascii="Book Antiqua" w:hAnsi="Book Antiqua" w:cs="Arial"/>
          <w:color w:val="000000"/>
        </w:rPr>
      </w:pPr>
    </w:p>
    <w:p w:rsidR="00265B39" w:rsidRDefault="00265B39" w:rsidP="00265B39">
      <w:pPr>
        <w:jc w:val="both"/>
        <w:rPr>
          <w:rFonts w:ascii="Book Antiqua" w:hAnsi="Book Antiqua" w:cs="Arial"/>
          <w:color w:val="000000"/>
        </w:rPr>
      </w:pPr>
    </w:p>
    <w:sectPr w:rsidR="00265B39" w:rsidSect="005725E0">
      <w:headerReference w:type="default" r:id="rId7"/>
      <w:footerReference w:type="default" r:id="rId8"/>
      <w:headerReference w:type="first" r:id="rId9"/>
      <w:footerReference w:type="first" r:id="rId10"/>
      <w:pgSz w:w="11906" w:h="16838"/>
      <w:pgMar w:top="709"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72B6" w:rsidRDefault="00FE72B6">
      <w:r>
        <w:separator/>
      </w:r>
    </w:p>
  </w:endnote>
  <w:endnote w:type="continuationSeparator" w:id="0">
    <w:p w:rsidR="00FE72B6" w:rsidRDefault="00FE7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C5" w:rsidRPr="00B8249B" w:rsidRDefault="009E21C5" w:rsidP="00593795">
    <w:pPr>
      <w:pStyle w:val="Footer"/>
      <w:jc w:val="center"/>
      <w:rPr>
        <w:rFonts w:ascii="Book Antiqua" w:hAnsi="Book Antiqua" w:cs="Arial"/>
      </w:rPr>
    </w:pPr>
    <w:r w:rsidRPr="00B8249B">
      <w:rPr>
        <w:rStyle w:val="PageNumber"/>
        <w:rFonts w:ascii="Book Antiqua" w:hAnsi="Book Antiqua" w:cs="Arial"/>
      </w:rPr>
      <w:fldChar w:fldCharType="begin"/>
    </w:r>
    <w:r w:rsidRPr="00B8249B">
      <w:rPr>
        <w:rStyle w:val="PageNumber"/>
        <w:rFonts w:ascii="Book Antiqua" w:hAnsi="Book Antiqua" w:cs="Arial"/>
      </w:rPr>
      <w:instrText xml:space="preserve"> PAGE </w:instrText>
    </w:r>
    <w:r w:rsidRPr="00B8249B">
      <w:rPr>
        <w:rStyle w:val="PageNumber"/>
        <w:rFonts w:ascii="Book Antiqua" w:hAnsi="Book Antiqua" w:cs="Arial"/>
      </w:rPr>
      <w:fldChar w:fldCharType="separate"/>
    </w:r>
    <w:r w:rsidR="00235617">
      <w:rPr>
        <w:rStyle w:val="PageNumber"/>
        <w:rFonts w:ascii="Book Antiqua" w:hAnsi="Book Antiqua" w:cs="Arial"/>
        <w:noProof/>
      </w:rPr>
      <w:t>3</w:t>
    </w:r>
    <w:r w:rsidRPr="00B8249B">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C5" w:rsidRPr="00B8249B" w:rsidRDefault="00C67C33" w:rsidP="00C67C33">
    <w:pPr>
      <w:pStyle w:val="Footer"/>
      <w:jc w:val="center"/>
      <w:rPr>
        <w:rFonts w:ascii="Book Antiqua" w:hAnsi="Book Antiqua"/>
        <w:b/>
      </w:rPr>
    </w:pPr>
    <w:r w:rsidRPr="00B8249B">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72B6" w:rsidRDefault="00FE72B6">
      <w:r>
        <w:separator/>
      </w:r>
    </w:p>
  </w:footnote>
  <w:footnote w:type="continuationSeparator" w:id="0">
    <w:p w:rsidR="00FE72B6" w:rsidRDefault="00FE7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C5" w:rsidRDefault="009E21C5"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sidR="00602519">
      <w:rPr>
        <w:rFonts w:ascii="Book Antiqua" w:hAnsi="Book Antiqua" w:cs="Arial"/>
        <w:sz w:val="16"/>
        <w:szCs w:val="16"/>
      </w:rPr>
      <w:t>PA/00474/2016</w:t>
    </w:r>
  </w:p>
  <w:p w:rsidR="00B8249B" w:rsidRPr="00024D27" w:rsidRDefault="00B8249B"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C5" w:rsidRPr="000704BB" w:rsidRDefault="009E21C5">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A46"/>
    <w:rsid w:val="00000621"/>
    <w:rsid w:val="000036C2"/>
    <w:rsid w:val="00024D27"/>
    <w:rsid w:val="00033D3D"/>
    <w:rsid w:val="00046259"/>
    <w:rsid w:val="000472AC"/>
    <w:rsid w:val="000553C8"/>
    <w:rsid w:val="00062F02"/>
    <w:rsid w:val="000704BB"/>
    <w:rsid w:val="00071A7E"/>
    <w:rsid w:val="000746C0"/>
    <w:rsid w:val="00074D1D"/>
    <w:rsid w:val="00080CFC"/>
    <w:rsid w:val="00081737"/>
    <w:rsid w:val="00092580"/>
    <w:rsid w:val="00093D4D"/>
    <w:rsid w:val="000A2B4E"/>
    <w:rsid w:val="000B44D6"/>
    <w:rsid w:val="000D5D94"/>
    <w:rsid w:val="000F1A0E"/>
    <w:rsid w:val="000F61B5"/>
    <w:rsid w:val="00113556"/>
    <w:rsid w:val="001165A7"/>
    <w:rsid w:val="00117E31"/>
    <w:rsid w:val="001361F9"/>
    <w:rsid w:val="0014065D"/>
    <w:rsid w:val="0014366D"/>
    <w:rsid w:val="00144C70"/>
    <w:rsid w:val="00150C5F"/>
    <w:rsid w:val="00167D3A"/>
    <w:rsid w:val="0017787E"/>
    <w:rsid w:val="00185FD1"/>
    <w:rsid w:val="00190911"/>
    <w:rsid w:val="001A07E6"/>
    <w:rsid w:val="001A3082"/>
    <w:rsid w:val="001A68A3"/>
    <w:rsid w:val="001B186A"/>
    <w:rsid w:val="001B2F75"/>
    <w:rsid w:val="001C1EE0"/>
    <w:rsid w:val="001C2D96"/>
    <w:rsid w:val="001C5B44"/>
    <w:rsid w:val="001C5DB5"/>
    <w:rsid w:val="001F2716"/>
    <w:rsid w:val="00207617"/>
    <w:rsid w:val="0021721E"/>
    <w:rsid w:val="0022369D"/>
    <w:rsid w:val="00226D73"/>
    <w:rsid w:val="0023134B"/>
    <w:rsid w:val="00235617"/>
    <w:rsid w:val="002416D6"/>
    <w:rsid w:val="00263652"/>
    <w:rsid w:val="00265B39"/>
    <w:rsid w:val="00283659"/>
    <w:rsid w:val="002A0895"/>
    <w:rsid w:val="002A5D4E"/>
    <w:rsid w:val="002A661D"/>
    <w:rsid w:val="002C6BD4"/>
    <w:rsid w:val="002D5312"/>
    <w:rsid w:val="002D68BF"/>
    <w:rsid w:val="002F4FF0"/>
    <w:rsid w:val="002F6B98"/>
    <w:rsid w:val="00305E86"/>
    <w:rsid w:val="003144A8"/>
    <w:rsid w:val="0033240F"/>
    <w:rsid w:val="00336CBF"/>
    <w:rsid w:val="00343FE3"/>
    <w:rsid w:val="003546C8"/>
    <w:rsid w:val="00356224"/>
    <w:rsid w:val="0039262C"/>
    <w:rsid w:val="003A194F"/>
    <w:rsid w:val="003A5DED"/>
    <w:rsid w:val="003A67A4"/>
    <w:rsid w:val="003A6A49"/>
    <w:rsid w:val="003A7049"/>
    <w:rsid w:val="003A7CF2"/>
    <w:rsid w:val="003C5CE5"/>
    <w:rsid w:val="003E267B"/>
    <w:rsid w:val="003E530F"/>
    <w:rsid w:val="003E7CD1"/>
    <w:rsid w:val="00402B9E"/>
    <w:rsid w:val="004249CB"/>
    <w:rsid w:val="0044127D"/>
    <w:rsid w:val="004448DB"/>
    <w:rsid w:val="00446C9A"/>
    <w:rsid w:val="00452F2B"/>
    <w:rsid w:val="00462C42"/>
    <w:rsid w:val="00477193"/>
    <w:rsid w:val="004A107D"/>
    <w:rsid w:val="004A1848"/>
    <w:rsid w:val="004A1A46"/>
    <w:rsid w:val="004A3A42"/>
    <w:rsid w:val="004A6F4A"/>
    <w:rsid w:val="004C731A"/>
    <w:rsid w:val="004D5558"/>
    <w:rsid w:val="004E0F3D"/>
    <w:rsid w:val="004E4717"/>
    <w:rsid w:val="004E63F9"/>
    <w:rsid w:val="004E676E"/>
    <w:rsid w:val="00507FEC"/>
    <w:rsid w:val="00510F0E"/>
    <w:rsid w:val="00535861"/>
    <w:rsid w:val="005479E1"/>
    <w:rsid w:val="00553E0A"/>
    <w:rsid w:val="005570FD"/>
    <w:rsid w:val="005575EA"/>
    <w:rsid w:val="005725E0"/>
    <w:rsid w:val="0057790C"/>
    <w:rsid w:val="00580FC5"/>
    <w:rsid w:val="00585BBE"/>
    <w:rsid w:val="00593795"/>
    <w:rsid w:val="005A75FF"/>
    <w:rsid w:val="005C2522"/>
    <w:rsid w:val="005D10AB"/>
    <w:rsid w:val="00601D8F"/>
    <w:rsid w:val="00602519"/>
    <w:rsid w:val="0062519A"/>
    <w:rsid w:val="0062629F"/>
    <w:rsid w:val="00643BFC"/>
    <w:rsid w:val="00647A89"/>
    <w:rsid w:val="00653E97"/>
    <w:rsid w:val="006701F7"/>
    <w:rsid w:val="00684A74"/>
    <w:rsid w:val="00690B8A"/>
    <w:rsid w:val="006D7E96"/>
    <w:rsid w:val="006F2CF1"/>
    <w:rsid w:val="007038ED"/>
    <w:rsid w:val="00703BC3"/>
    <w:rsid w:val="00704B61"/>
    <w:rsid w:val="0071355E"/>
    <w:rsid w:val="00715828"/>
    <w:rsid w:val="00750E2B"/>
    <w:rsid w:val="007552A9"/>
    <w:rsid w:val="00761858"/>
    <w:rsid w:val="00767D59"/>
    <w:rsid w:val="00776E97"/>
    <w:rsid w:val="00780F86"/>
    <w:rsid w:val="00787302"/>
    <w:rsid w:val="007912AD"/>
    <w:rsid w:val="007952AC"/>
    <w:rsid w:val="00797649"/>
    <w:rsid w:val="007B0824"/>
    <w:rsid w:val="007B1310"/>
    <w:rsid w:val="007B5D3C"/>
    <w:rsid w:val="007F2A46"/>
    <w:rsid w:val="00806249"/>
    <w:rsid w:val="00821B72"/>
    <w:rsid w:val="00823EF2"/>
    <w:rsid w:val="008303B8"/>
    <w:rsid w:val="00830442"/>
    <w:rsid w:val="00833DCE"/>
    <w:rsid w:val="00847320"/>
    <w:rsid w:val="008616F5"/>
    <w:rsid w:val="00871D34"/>
    <w:rsid w:val="008A2180"/>
    <w:rsid w:val="008A5D70"/>
    <w:rsid w:val="008B1ACE"/>
    <w:rsid w:val="008B270C"/>
    <w:rsid w:val="008B5078"/>
    <w:rsid w:val="008C3D3D"/>
    <w:rsid w:val="008C61E2"/>
    <w:rsid w:val="008D4131"/>
    <w:rsid w:val="008E45AC"/>
    <w:rsid w:val="008F1932"/>
    <w:rsid w:val="008F341C"/>
    <w:rsid w:val="00913820"/>
    <w:rsid w:val="00921062"/>
    <w:rsid w:val="00922C55"/>
    <w:rsid w:val="00951CD0"/>
    <w:rsid w:val="00963566"/>
    <w:rsid w:val="009722BC"/>
    <w:rsid w:val="009727A3"/>
    <w:rsid w:val="00977FC0"/>
    <w:rsid w:val="00987774"/>
    <w:rsid w:val="009A11E8"/>
    <w:rsid w:val="009C16B5"/>
    <w:rsid w:val="009D3D00"/>
    <w:rsid w:val="009D49B0"/>
    <w:rsid w:val="009E21C5"/>
    <w:rsid w:val="009E78DF"/>
    <w:rsid w:val="009F3E25"/>
    <w:rsid w:val="009F4A7D"/>
    <w:rsid w:val="009F5220"/>
    <w:rsid w:val="00A15234"/>
    <w:rsid w:val="00A201AB"/>
    <w:rsid w:val="00A21872"/>
    <w:rsid w:val="00A24F4E"/>
    <w:rsid w:val="00A31C8B"/>
    <w:rsid w:val="00A509FA"/>
    <w:rsid w:val="00A53AA6"/>
    <w:rsid w:val="00A71C11"/>
    <w:rsid w:val="00A845DC"/>
    <w:rsid w:val="00AD159E"/>
    <w:rsid w:val="00AD2417"/>
    <w:rsid w:val="00B1111A"/>
    <w:rsid w:val="00B26AA2"/>
    <w:rsid w:val="00B3524D"/>
    <w:rsid w:val="00B40F69"/>
    <w:rsid w:val="00B46616"/>
    <w:rsid w:val="00B50B64"/>
    <w:rsid w:val="00B65D5C"/>
    <w:rsid w:val="00B7040A"/>
    <w:rsid w:val="00B8249B"/>
    <w:rsid w:val="00B83391"/>
    <w:rsid w:val="00B95326"/>
    <w:rsid w:val="00BC205D"/>
    <w:rsid w:val="00BC5639"/>
    <w:rsid w:val="00BD02B4"/>
    <w:rsid w:val="00BD4196"/>
    <w:rsid w:val="00BD6881"/>
    <w:rsid w:val="00BF22CA"/>
    <w:rsid w:val="00BF23BB"/>
    <w:rsid w:val="00BF7E83"/>
    <w:rsid w:val="00C033F5"/>
    <w:rsid w:val="00C20139"/>
    <w:rsid w:val="00C26032"/>
    <w:rsid w:val="00C30E3C"/>
    <w:rsid w:val="00C345E1"/>
    <w:rsid w:val="00C43BFD"/>
    <w:rsid w:val="00C50D86"/>
    <w:rsid w:val="00C61461"/>
    <w:rsid w:val="00C643A0"/>
    <w:rsid w:val="00C67C33"/>
    <w:rsid w:val="00C77BDD"/>
    <w:rsid w:val="00C86051"/>
    <w:rsid w:val="00C87591"/>
    <w:rsid w:val="00C93A95"/>
    <w:rsid w:val="00C94017"/>
    <w:rsid w:val="00CA76FD"/>
    <w:rsid w:val="00CB6E35"/>
    <w:rsid w:val="00CC0A77"/>
    <w:rsid w:val="00CE1A46"/>
    <w:rsid w:val="00CE2D36"/>
    <w:rsid w:val="00D02769"/>
    <w:rsid w:val="00D10B0E"/>
    <w:rsid w:val="00D14641"/>
    <w:rsid w:val="00D17CC5"/>
    <w:rsid w:val="00D20757"/>
    <w:rsid w:val="00D22636"/>
    <w:rsid w:val="00D31566"/>
    <w:rsid w:val="00D32962"/>
    <w:rsid w:val="00D40FD9"/>
    <w:rsid w:val="00D41C8C"/>
    <w:rsid w:val="00D53769"/>
    <w:rsid w:val="00D6169E"/>
    <w:rsid w:val="00D85C13"/>
    <w:rsid w:val="00D90090"/>
    <w:rsid w:val="00D9111A"/>
    <w:rsid w:val="00D91BE3"/>
    <w:rsid w:val="00D94AFC"/>
    <w:rsid w:val="00DB70AE"/>
    <w:rsid w:val="00DC4FF6"/>
    <w:rsid w:val="00DD5071"/>
    <w:rsid w:val="00DD5C39"/>
    <w:rsid w:val="00DE2F51"/>
    <w:rsid w:val="00DE5E10"/>
    <w:rsid w:val="00DE7DB7"/>
    <w:rsid w:val="00DF57E2"/>
    <w:rsid w:val="00E00A0A"/>
    <w:rsid w:val="00E066DE"/>
    <w:rsid w:val="00E07F57"/>
    <w:rsid w:val="00E21F28"/>
    <w:rsid w:val="00E30683"/>
    <w:rsid w:val="00E31173"/>
    <w:rsid w:val="00E453D8"/>
    <w:rsid w:val="00E458EF"/>
    <w:rsid w:val="00E50813"/>
    <w:rsid w:val="00E50BCE"/>
    <w:rsid w:val="00E574BF"/>
    <w:rsid w:val="00E61292"/>
    <w:rsid w:val="00E65853"/>
    <w:rsid w:val="00E77C4D"/>
    <w:rsid w:val="00E81D01"/>
    <w:rsid w:val="00E87AB0"/>
    <w:rsid w:val="00EA3675"/>
    <w:rsid w:val="00EE45D8"/>
    <w:rsid w:val="00F1441A"/>
    <w:rsid w:val="00F22EDA"/>
    <w:rsid w:val="00F517D0"/>
    <w:rsid w:val="00F77F3F"/>
    <w:rsid w:val="00F9433B"/>
    <w:rsid w:val="00FA3933"/>
    <w:rsid w:val="00FA6AAF"/>
    <w:rsid w:val="00FB791E"/>
    <w:rsid w:val="00FD7AE5"/>
    <w:rsid w:val="00FE46AA"/>
    <w:rsid w:val="00FE72B6"/>
    <w:rsid w:val="00FF7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7CB2D3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1126</Words>
  <Characters>5782</Characters>
  <Application>Microsoft Office Word</Application>
  <DocSecurity>0</DocSecurity>
  <Lines>48</Lines>
  <Paragraphs>13</Paragraphs>
  <ScaleCrop>false</ScaleCrop>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2018-07-27T14:37:00Z</dcterms:created>
  <dcterms:modified xsi:type="dcterms:W3CDTF">2018-07-27T14:37:00Z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