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F1A2D" w14:textId="59635B09" w:rsidR="00E500B2" w:rsidRPr="00B57D66" w:rsidRDefault="00137594" w:rsidP="00E500B2">
      <w:pPr>
        <w:jc w:val="center"/>
        <w:rPr>
          <w:rFonts w:ascii="Book Antiqua" w:hAnsi="Book Antiqua" w:cs="Arial"/>
          <w:caps/>
          <w:color w:val="000000"/>
          <w:sz w:val="16"/>
          <w:szCs w:val="16"/>
        </w:rPr>
      </w:pPr>
      <w:r>
        <w:rPr>
          <w:noProof/>
        </w:rPr>
        <w:drawing>
          <wp:inline distT="0" distB="0" distL="0" distR="0" wp14:anchorId="404EC452" wp14:editId="7011CDAF">
            <wp:extent cx="1191600" cy="10332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91600" cy="1033200"/>
                    </a:xfrm>
                    <a:prstGeom prst="rect">
                      <a:avLst/>
                    </a:prstGeom>
                    <a:noFill/>
                    <a:ln>
                      <a:noFill/>
                    </a:ln>
                  </pic:spPr>
                </pic:pic>
              </a:graphicData>
            </a:graphic>
          </wp:inline>
        </w:drawing>
      </w:r>
    </w:p>
    <w:p w14:paraId="108027A4" w14:textId="77777777" w:rsidR="00E500B2" w:rsidRPr="00B57D66" w:rsidRDefault="00E500B2" w:rsidP="00780F86">
      <w:pPr>
        <w:tabs>
          <w:tab w:val="right" w:pos="9720"/>
        </w:tabs>
        <w:ind w:right="-82"/>
        <w:rPr>
          <w:rFonts w:ascii="Book Antiqua" w:hAnsi="Book Antiqua" w:cs="Arial"/>
          <w:b/>
          <w:color w:val="000000"/>
        </w:rPr>
      </w:pPr>
      <w:r w:rsidRPr="00B57D66">
        <w:rPr>
          <w:rFonts w:ascii="Book Antiqua" w:hAnsi="Book Antiqua" w:cs="Arial"/>
          <w:b/>
          <w:color w:val="000000"/>
        </w:rPr>
        <w:t>Upper Tribunal</w:t>
      </w:r>
    </w:p>
    <w:p w14:paraId="1F7D8BC2" w14:textId="4427821E" w:rsidR="007B0824" w:rsidRPr="00512954" w:rsidRDefault="00E500B2" w:rsidP="00780F86">
      <w:pPr>
        <w:tabs>
          <w:tab w:val="right" w:pos="9720"/>
        </w:tabs>
        <w:ind w:right="-82"/>
        <w:rPr>
          <w:rFonts w:ascii="Book Antiqua" w:hAnsi="Book Antiqua" w:cs="Arial"/>
          <w:b/>
          <w:color w:val="000000"/>
        </w:rPr>
      </w:pPr>
      <w:r w:rsidRPr="00B57D66">
        <w:rPr>
          <w:rFonts w:ascii="Book Antiqua" w:hAnsi="Book Antiqua" w:cs="Arial"/>
          <w:b/>
          <w:color w:val="000000"/>
        </w:rPr>
        <w:t xml:space="preserve">(Immigration and Asylum </w:t>
      </w:r>
      <w:proofErr w:type="gramStart"/>
      <w:r w:rsidRPr="00B57D66">
        <w:rPr>
          <w:rFonts w:ascii="Book Antiqua" w:hAnsi="Book Antiqua" w:cs="Arial"/>
          <w:b/>
          <w:color w:val="000000"/>
        </w:rPr>
        <w:t>Chamber)</w:t>
      </w:r>
      <w:r w:rsidR="00512954">
        <w:rPr>
          <w:rFonts w:ascii="Book Antiqua" w:hAnsi="Book Antiqua" w:cs="Arial"/>
          <w:b/>
          <w:color w:val="000000"/>
        </w:rPr>
        <w:t xml:space="preserve">   </w:t>
      </w:r>
      <w:proofErr w:type="gramEnd"/>
      <w:r w:rsidR="00512954">
        <w:rPr>
          <w:rFonts w:ascii="Book Antiqua" w:hAnsi="Book Antiqua" w:cs="Arial"/>
          <w:b/>
          <w:color w:val="000000"/>
        </w:rPr>
        <w:t xml:space="preserve">                    </w:t>
      </w:r>
      <w:r w:rsidR="00B3524D" w:rsidRPr="00512954">
        <w:rPr>
          <w:rFonts w:ascii="Book Antiqua" w:hAnsi="Book Antiqua" w:cs="Arial"/>
          <w:b/>
          <w:color w:val="000000"/>
        </w:rPr>
        <w:t>Appeal Number</w:t>
      </w:r>
      <w:r w:rsidR="00D53769" w:rsidRPr="00512954">
        <w:rPr>
          <w:rFonts w:ascii="Book Antiqua" w:hAnsi="Book Antiqua" w:cs="Arial"/>
          <w:b/>
          <w:color w:val="000000"/>
        </w:rPr>
        <w:t>:</w:t>
      </w:r>
      <w:r w:rsidR="00B3524D" w:rsidRPr="00512954">
        <w:rPr>
          <w:rFonts w:ascii="Book Antiqua" w:hAnsi="Book Antiqua" w:cs="Arial"/>
          <w:b/>
          <w:color w:val="000000"/>
        </w:rPr>
        <w:t xml:space="preserve"> </w:t>
      </w:r>
      <w:r w:rsidR="007179F2" w:rsidRPr="00512954">
        <w:rPr>
          <w:rFonts w:ascii="Book Antiqua" w:hAnsi="Book Antiqua" w:cs="Arial"/>
          <w:b/>
          <w:caps/>
          <w:color w:val="000000"/>
        </w:rPr>
        <w:t>pa/00875/2018</w:t>
      </w:r>
    </w:p>
    <w:p w14:paraId="2E674867" w14:textId="77777777" w:rsidR="00C345E1" w:rsidRPr="00B57D66" w:rsidRDefault="00C345E1" w:rsidP="00C345E1">
      <w:pPr>
        <w:jc w:val="center"/>
        <w:rPr>
          <w:rFonts w:ascii="Book Antiqua" w:hAnsi="Book Antiqua" w:cs="Arial"/>
          <w:color w:val="000000"/>
        </w:rPr>
      </w:pPr>
    </w:p>
    <w:p w14:paraId="0984DB6D" w14:textId="77777777" w:rsidR="00C345E1" w:rsidRPr="00B57D66" w:rsidRDefault="00C345E1" w:rsidP="00C345E1">
      <w:pPr>
        <w:jc w:val="center"/>
        <w:rPr>
          <w:rFonts w:ascii="Book Antiqua" w:hAnsi="Book Antiqua" w:cs="Arial"/>
          <w:b/>
          <w:color w:val="000000"/>
          <w:u w:val="single"/>
        </w:rPr>
      </w:pPr>
      <w:r w:rsidRPr="00B57D66">
        <w:rPr>
          <w:rFonts w:ascii="Book Antiqua" w:hAnsi="Book Antiqua" w:cs="Arial"/>
          <w:b/>
          <w:color w:val="000000"/>
          <w:u w:val="single"/>
        </w:rPr>
        <w:t>THE IMMIGRATION ACTS</w:t>
      </w:r>
      <w:bookmarkStart w:id="0" w:name="_GoBack"/>
      <w:bookmarkEnd w:id="0"/>
    </w:p>
    <w:p w14:paraId="38C878E0" w14:textId="77777777" w:rsidR="00C345E1" w:rsidRPr="00B57D66"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245"/>
        <w:gridCol w:w="4763"/>
      </w:tblGrid>
      <w:tr w:rsidR="00D22636" w:rsidRPr="00F04D1A" w14:paraId="118133F6" w14:textId="77777777" w:rsidTr="00512954">
        <w:tc>
          <w:tcPr>
            <w:tcW w:w="5245" w:type="dxa"/>
            <w:shd w:val="clear" w:color="auto" w:fill="auto"/>
          </w:tcPr>
          <w:p w14:paraId="7DD20097" w14:textId="77777777" w:rsidR="00D22636" w:rsidRPr="00F04D1A" w:rsidRDefault="00D22636" w:rsidP="00F04D1A">
            <w:pPr>
              <w:jc w:val="both"/>
              <w:rPr>
                <w:rFonts w:ascii="Book Antiqua" w:hAnsi="Book Antiqua" w:cs="Arial"/>
                <w:b/>
              </w:rPr>
            </w:pPr>
            <w:r w:rsidRPr="00F04D1A">
              <w:rPr>
                <w:rFonts w:ascii="Book Antiqua" w:hAnsi="Book Antiqua" w:cs="Arial"/>
                <w:b/>
              </w:rPr>
              <w:t xml:space="preserve">Heard at </w:t>
            </w:r>
            <w:r w:rsidR="007179F2" w:rsidRPr="00F04D1A">
              <w:rPr>
                <w:rFonts w:ascii="Book Antiqua" w:hAnsi="Book Antiqua" w:cs="Arial"/>
                <w:b/>
              </w:rPr>
              <w:t>Field House</w:t>
            </w:r>
          </w:p>
        </w:tc>
        <w:tc>
          <w:tcPr>
            <w:tcW w:w="4763" w:type="dxa"/>
            <w:shd w:val="clear" w:color="auto" w:fill="auto"/>
          </w:tcPr>
          <w:p w14:paraId="7C6D8B2D" w14:textId="3B06F2BF" w:rsidR="00D22636" w:rsidRPr="00F04D1A" w:rsidRDefault="00512954" w:rsidP="00F04D1A">
            <w:pPr>
              <w:jc w:val="both"/>
              <w:rPr>
                <w:rFonts w:ascii="Book Antiqua" w:hAnsi="Book Antiqua" w:cs="Arial"/>
                <w:b/>
                <w:color w:val="000000"/>
              </w:rPr>
            </w:pPr>
            <w:r>
              <w:rPr>
                <w:rFonts w:ascii="Book Antiqua" w:hAnsi="Book Antiqua" w:cs="Arial"/>
                <w:b/>
                <w:color w:val="000000"/>
              </w:rPr>
              <w:t xml:space="preserve"> </w:t>
            </w:r>
            <w:r w:rsidR="00173CC6" w:rsidRPr="00F04D1A">
              <w:rPr>
                <w:rFonts w:ascii="Book Antiqua" w:hAnsi="Book Antiqua" w:cs="Arial"/>
                <w:b/>
                <w:color w:val="000000"/>
              </w:rPr>
              <w:t>Decision &amp; Reasons</w:t>
            </w:r>
            <w:r w:rsidR="00283659" w:rsidRPr="00F04D1A">
              <w:rPr>
                <w:rFonts w:ascii="Book Antiqua" w:hAnsi="Book Antiqua" w:cs="Arial"/>
                <w:b/>
                <w:color w:val="000000"/>
              </w:rPr>
              <w:t xml:space="preserve"> Promulgated</w:t>
            </w:r>
          </w:p>
        </w:tc>
      </w:tr>
      <w:tr w:rsidR="00D22636" w:rsidRPr="00F04D1A" w14:paraId="451EE74A" w14:textId="77777777" w:rsidTr="00512954">
        <w:tc>
          <w:tcPr>
            <w:tcW w:w="5245" w:type="dxa"/>
            <w:shd w:val="clear" w:color="auto" w:fill="auto"/>
          </w:tcPr>
          <w:p w14:paraId="24B32C86" w14:textId="77777777" w:rsidR="00D22636" w:rsidRPr="00F04D1A" w:rsidRDefault="00D22636" w:rsidP="00F04D1A">
            <w:pPr>
              <w:jc w:val="both"/>
              <w:rPr>
                <w:rFonts w:ascii="Book Antiqua" w:hAnsi="Book Antiqua" w:cs="Arial"/>
                <w:b/>
              </w:rPr>
            </w:pPr>
            <w:r w:rsidRPr="00F04D1A">
              <w:rPr>
                <w:rFonts w:ascii="Book Antiqua" w:hAnsi="Book Antiqua" w:cs="Arial"/>
                <w:b/>
              </w:rPr>
              <w:t xml:space="preserve">On </w:t>
            </w:r>
            <w:r w:rsidR="007179F2" w:rsidRPr="00F04D1A">
              <w:rPr>
                <w:rFonts w:ascii="Book Antiqua" w:hAnsi="Book Antiqua" w:cs="Arial"/>
                <w:b/>
              </w:rPr>
              <w:t>8 June 2018</w:t>
            </w:r>
          </w:p>
        </w:tc>
        <w:tc>
          <w:tcPr>
            <w:tcW w:w="4763" w:type="dxa"/>
            <w:shd w:val="clear" w:color="auto" w:fill="auto"/>
          </w:tcPr>
          <w:p w14:paraId="08BFE773" w14:textId="4F587A2F" w:rsidR="00D22636" w:rsidRPr="00207C46" w:rsidRDefault="00512954" w:rsidP="00F04D1A">
            <w:pPr>
              <w:jc w:val="both"/>
              <w:rPr>
                <w:rFonts w:ascii="Book Antiqua" w:hAnsi="Book Antiqua" w:cs="Arial"/>
                <w:b/>
                <w:bCs/>
              </w:rPr>
            </w:pPr>
            <w:r>
              <w:rPr>
                <w:rFonts w:ascii="Book Antiqua" w:hAnsi="Book Antiqua" w:cs="Arial"/>
                <w:b/>
                <w:bCs/>
              </w:rPr>
              <w:t xml:space="preserve"> </w:t>
            </w:r>
            <w:r w:rsidR="00207C46">
              <w:rPr>
                <w:rFonts w:ascii="Book Antiqua" w:hAnsi="Book Antiqua" w:cs="Arial"/>
                <w:b/>
                <w:bCs/>
              </w:rPr>
              <w:t>On 14 June 2018</w:t>
            </w:r>
          </w:p>
        </w:tc>
      </w:tr>
      <w:tr w:rsidR="00D22636" w:rsidRPr="00F04D1A" w14:paraId="77BBCA26" w14:textId="77777777" w:rsidTr="00512954">
        <w:tc>
          <w:tcPr>
            <w:tcW w:w="5245" w:type="dxa"/>
            <w:shd w:val="clear" w:color="auto" w:fill="auto"/>
          </w:tcPr>
          <w:p w14:paraId="4D9BEAC8" w14:textId="77777777" w:rsidR="00D22636" w:rsidRPr="00F04D1A" w:rsidRDefault="00D22636" w:rsidP="00F04D1A">
            <w:pPr>
              <w:jc w:val="both"/>
              <w:rPr>
                <w:rFonts w:ascii="Book Antiqua" w:hAnsi="Book Antiqua" w:cs="Arial"/>
                <w:b/>
              </w:rPr>
            </w:pPr>
          </w:p>
        </w:tc>
        <w:tc>
          <w:tcPr>
            <w:tcW w:w="4763" w:type="dxa"/>
            <w:shd w:val="clear" w:color="auto" w:fill="auto"/>
          </w:tcPr>
          <w:p w14:paraId="718ADFE2" w14:textId="77777777" w:rsidR="00D22636" w:rsidRPr="00F04D1A" w:rsidRDefault="00D22636" w:rsidP="00F04D1A">
            <w:pPr>
              <w:jc w:val="both"/>
              <w:rPr>
                <w:rFonts w:ascii="Book Antiqua" w:hAnsi="Book Antiqua" w:cs="Arial"/>
                <w:b/>
              </w:rPr>
            </w:pPr>
          </w:p>
        </w:tc>
      </w:tr>
    </w:tbl>
    <w:p w14:paraId="7A47071E" w14:textId="77777777" w:rsidR="00A15234" w:rsidRPr="00B57D66" w:rsidRDefault="00A15234" w:rsidP="00A15234">
      <w:pPr>
        <w:jc w:val="center"/>
        <w:rPr>
          <w:rFonts w:ascii="Book Antiqua" w:hAnsi="Book Antiqua" w:cs="Arial"/>
        </w:rPr>
      </w:pPr>
    </w:p>
    <w:p w14:paraId="11E8F8B8" w14:textId="77777777" w:rsidR="00A15234" w:rsidRPr="00B57D66" w:rsidRDefault="00207617" w:rsidP="00A15234">
      <w:pPr>
        <w:jc w:val="center"/>
        <w:rPr>
          <w:rFonts w:ascii="Book Antiqua" w:hAnsi="Book Antiqua" w:cs="Arial"/>
          <w:b/>
        </w:rPr>
      </w:pPr>
      <w:r w:rsidRPr="00B57D66">
        <w:rPr>
          <w:rFonts w:ascii="Book Antiqua" w:hAnsi="Book Antiqua" w:cs="Arial"/>
          <w:b/>
        </w:rPr>
        <w:t>Befo</w:t>
      </w:r>
      <w:r w:rsidR="00A15234" w:rsidRPr="00B57D66">
        <w:rPr>
          <w:rFonts w:ascii="Book Antiqua" w:hAnsi="Book Antiqua" w:cs="Arial"/>
          <w:b/>
        </w:rPr>
        <w:t>re</w:t>
      </w:r>
    </w:p>
    <w:p w14:paraId="319A7732" w14:textId="77777777" w:rsidR="00A15234" w:rsidRPr="00B57D66" w:rsidRDefault="00A15234" w:rsidP="00A15234">
      <w:pPr>
        <w:jc w:val="center"/>
        <w:rPr>
          <w:rFonts w:ascii="Book Antiqua" w:hAnsi="Book Antiqua" w:cs="Arial"/>
          <w:b/>
        </w:rPr>
      </w:pPr>
    </w:p>
    <w:p w14:paraId="0DDB9687" w14:textId="77777777" w:rsidR="00D20757" w:rsidRDefault="00D7040C" w:rsidP="00A15234">
      <w:pPr>
        <w:jc w:val="center"/>
        <w:rPr>
          <w:rFonts w:ascii="Book Antiqua" w:hAnsi="Book Antiqua" w:cs="Arial"/>
          <w:b/>
          <w:color w:val="000000"/>
        </w:rPr>
      </w:pPr>
      <w:r>
        <w:rPr>
          <w:rFonts w:ascii="Book Antiqua" w:hAnsi="Book Antiqua" w:cs="Arial"/>
          <w:b/>
          <w:color w:val="000000"/>
        </w:rPr>
        <w:t xml:space="preserve">DR H </w:t>
      </w:r>
      <w:proofErr w:type="spellStart"/>
      <w:r>
        <w:rPr>
          <w:rFonts w:ascii="Book Antiqua" w:hAnsi="Book Antiqua" w:cs="Arial"/>
          <w:b/>
          <w:color w:val="000000"/>
        </w:rPr>
        <w:t>H</w:t>
      </w:r>
      <w:proofErr w:type="spellEnd"/>
      <w:r>
        <w:rPr>
          <w:rFonts w:ascii="Book Antiqua" w:hAnsi="Book Antiqua" w:cs="Arial"/>
          <w:b/>
          <w:color w:val="000000"/>
        </w:rPr>
        <w:t xml:space="preserve"> </w:t>
      </w:r>
      <w:r w:rsidR="008B4F43" w:rsidRPr="00B57D66">
        <w:rPr>
          <w:rFonts w:ascii="Book Antiqua" w:hAnsi="Book Antiqua" w:cs="Arial"/>
          <w:b/>
          <w:color w:val="000000"/>
        </w:rPr>
        <w:t>STOREY</w:t>
      </w:r>
    </w:p>
    <w:p w14:paraId="3C2A78F5" w14:textId="77777777" w:rsidR="00D7040C" w:rsidRPr="00B57D66" w:rsidRDefault="00D7040C" w:rsidP="00A15234">
      <w:pPr>
        <w:jc w:val="center"/>
        <w:rPr>
          <w:rFonts w:ascii="Book Antiqua" w:hAnsi="Book Antiqua" w:cs="Arial"/>
          <w:b/>
          <w:color w:val="000000"/>
        </w:rPr>
      </w:pPr>
      <w:r>
        <w:rPr>
          <w:rFonts w:ascii="Book Antiqua" w:hAnsi="Book Antiqua" w:cs="Arial"/>
          <w:b/>
          <w:color w:val="000000"/>
        </w:rPr>
        <w:t>JUDGE OF THE UPPER TRIBUNAL</w:t>
      </w:r>
    </w:p>
    <w:p w14:paraId="446F2685" w14:textId="77777777" w:rsidR="00D20757" w:rsidRPr="00B57D66" w:rsidRDefault="00D20757" w:rsidP="00A15234">
      <w:pPr>
        <w:jc w:val="center"/>
        <w:rPr>
          <w:rFonts w:ascii="Book Antiqua" w:hAnsi="Book Antiqua" w:cs="Arial"/>
          <w:b/>
        </w:rPr>
      </w:pPr>
    </w:p>
    <w:p w14:paraId="77259C26" w14:textId="77777777" w:rsidR="00A845DC" w:rsidRPr="00B57D66" w:rsidRDefault="00A845DC" w:rsidP="00A15234">
      <w:pPr>
        <w:jc w:val="center"/>
        <w:rPr>
          <w:rFonts w:ascii="Book Antiqua" w:hAnsi="Book Antiqua" w:cs="Arial"/>
          <w:b/>
        </w:rPr>
      </w:pPr>
      <w:r w:rsidRPr="00B57D66">
        <w:rPr>
          <w:rFonts w:ascii="Book Antiqua" w:hAnsi="Book Antiqua" w:cs="Arial"/>
          <w:b/>
        </w:rPr>
        <w:t>Between</w:t>
      </w:r>
    </w:p>
    <w:p w14:paraId="78E443DB" w14:textId="77777777" w:rsidR="00A845DC" w:rsidRPr="00B57D66" w:rsidRDefault="00A845DC" w:rsidP="00A15234">
      <w:pPr>
        <w:jc w:val="center"/>
        <w:rPr>
          <w:rFonts w:ascii="Book Antiqua" w:hAnsi="Book Antiqua" w:cs="Arial"/>
          <w:b/>
        </w:rPr>
      </w:pPr>
    </w:p>
    <w:p w14:paraId="680C11AE" w14:textId="77777777" w:rsidR="00A845DC" w:rsidRDefault="007179F2" w:rsidP="00A15234">
      <w:pPr>
        <w:jc w:val="center"/>
        <w:rPr>
          <w:rFonts w:ascii="Book Antiqua" w:hAnsi="Book Antiqua" w:cs="Arial"/>
          <w:b/>
          <w:caps/>
        </w:rPr>
      </w:pPr>
      <w:r>
        <w:rPr>
          <w:rFonts w:ascii="Book Antiqua" w:hAnsi="Book Antiqua" w:cs="Arial"/>
          <w:b/>
          <w:caps/>
        </w:rPr>
        <w:t>MR BASHARAT RASU</w:t>
      </w:r>
    </w:p>
    <w:p w14:paraId="320F3A6C" w14:textId="77777777" w:rsidR="00173CC6" w:rsidRPr="00512954" w:rsidRDefault="00173CC6" w:rsidP="00173CC6">
      <w:pPr>
        <w:jc w:val="center"/>
        <w:rPr>
          <w:rFonts w:ascii="Book Antiqua" w:hAnsi="Book Antiqua" w:cs="Arial"/>
          <w:caps/>
        </w:rPr>
      </w:pPr>
      <w:r w:rsidRPr="00512954">
        <w:rPr>
          <w:rFonts w:ascii="Book Antiqua" w:hAnsi="Book Antiqua" w:cs="Arial"/>
          <w:caps/>
        </w:rPr>
        <w:t xml:space="preserve">(ANONYMITY DIRECTION </w:t>
      </w:r>
      <w:r w:rsidR="00B03748" w:rsidRPr="00512954">
        <w:rPr>
          <w:rFonts w:ascii="Book Antiqua" w:hAnsi="Book Antiqua" w:cs="Arial"/>
          <w:caps/>
        </w:rPr>
        <w:t>NOT MADE</w:t>
      </w:r>
      <w:r w:rsidRPr="00512954">
        <w:rPr>
          <w:rFonts w:ascii="Book Antiqua" w:hAnsi="Book Antiqua" w:cs="Arial"/>
          <w:caps/>
        </w:rPr>
        <w:t>)</w:t>
      </w:r>
    </w:p>
    <w:p w14:paraId="11714ADA" w14:textId="77777777" w:rsidR="00704B61" w:rsidRPr="00B57D66" w:rsidRDefault="00704B61" w:rsidP="00704B61">
      <w:pPr>
        <w:jc w:val="right"/>
        <w:rPr>
          <w:rFonts w:ascii="Book Antiqua" w:hAnsi="Book Antiqua" w:cs="Arial"/>
          <w:u w:val="single"/>
        </w:rPr>
      </w:pPr>
      <w:r w:rsidRPr="00B57D66">
        <w:rPr>
          <w:rFonts w:ascii="Book Antiqua" w:hAnsi="Book Antiqua" w:cs="Arial"/>
          <w:u w:val="single"/>
        </w:rPr>
        <w:t>Appellant</w:t>
      </w:r>
    </w:p>
    <w:p w14:paraId="6F9BDE0A" w14:textId="77777777" w:rsidR="00512954" w:rsidRDefault="00512954" w:rsidP="00704B61">
      <w:pPr>
        <w:jc w:val="center"/>
        <w:rPr>
          <w:rFonts w:ascii="Book Antiqua" w:hAnsi="Book Antiqua" w:cs="Arial"/>
          <w:b/>
        </w:rPr>
      </w:pPr>
    </w:p>
    <w:p w14:paraId="42513D73" w14:textId="72BD9F79" w:rsidR="00704B61" w:rsidRPr="00B57D66" w:rsidRDefault="00DD5071" w:rsidP="00704B61">
      <w:pPr>
        <w:jc w:val="center"/>
        <w:rPr>
          <w:rFonts w:ascii="Book Antiqua" w:hAnsi="Book Antiqua" w:cs="Arial"/>
          <w:b/>
        </w:rPr>
      </w:pPr>
      <w:r w:rsidRPr="00B57D66">
        <w:rPr>
          <w:rFonts w:ascii="Book Antiqua" w:hAnsi="Book Antiqua" w:cs="Arial"/>
          <w:b/>
        </w:rPr>
        <w:t>and</w:t>
      </w:r>
    </w:p>
    <w:p w14:paraId="41AF3DB8" w14:textId="5DAA269E" w:rsidR="00DD5071" w:rsidRDefault="00DD5071" w:rsidP="00704B61">
      <w:pPr>
        <w:jc w:val="center"/>
        <w:rPr>
          <w:rFonts w:ascii="Book Antiqua" w:hAnsi="Book Antiqua" w:cs="Arial"/>
          <w:b/>
        </w:rPr>
      </w:pPr>
    </w:p>
    <w:p w14:paraId="6398566F" w14:textId="501294E7" w:rsidR="00512954" w:rsidRPr="00B57D66" w:rsidRDefault="00512954" w:rsidP="00704B61">
      <w:pPr>
        <w:jc w:val="center"/>
        <w:rPr>
          <w:rFonts w:ascii="Book Antiqua" w:hAnsi="Book Antiqua" w:cs="Arial"/>
          <w:b/>
        </w:rPr>
      </w:pPr>
      <w:r>
        <w:rPr>
          <w:rFonts w:ascii="Book Antiqua" w:hAnsi="Book Antiqua" w:cs="Arial"/>
          <w:b/>
        </w:rPr>
        <w:t>THE SECRETARY OF STATE FOR THE HOME DEPARTMENT</w:t>
      </w:r>
    </w:p>
    <w:p w14:paraId="642B2253" w14:textId="77777777" w:rsidR="00DD5071" w:rsidRPr="00B57D66" w:rsidRDefault="00DD5071" w:rsidP="00DD5071">
      <w:pPr>
        <w:jc w:val="right"/>
        <w:rPr>
          <w:rFonts w:ascii="Book Antiqua" w:hAnsi="Book Antiqua" w:cs="Arial"/>
          <w:u w:val="single"/>
        </w:rPr>
      </w:pPr>
      <w:r w:rsidRPr="00B57D66">
        <w:rPr>
          <w:rFonts w:ascii="Book Antiqua" w:hAnsi="Book Antiqua" w:cs="Arial"/>
          <w:u w:val="single"/>
        </w:rPr>
        <w:t>Respondent</w:t>
      </w:r>
    </w:p>
    <w:p w14:paraId="65D0C735" w14:textId="77777777" w:rsidR="00DD5071" w:rsidRPr="00B57D66" w:rsidRDefault="00DD5071" w:rsidP="00DD5071">
      <w:pPr>
        <w:rPr>
          <w:rFonts w:ascii="Book Antiqua" w:hAnsi="Book Antiqua" w:cs="Arial"/>
          <w:u w:val="single"/>
        </w:rPr>
      </w:pPr>
    </w:p>
    <w:p w14:paraId="15803DEB" w14:textId="77777777" w:rsidR="00DD5071" w:rsidRPr="00B57D66" w:rsidRDefault="00DE7DB7" w:rsidP="00DD5071">
      <w:pPr>
        <w:rPr>
          <w:rFonts w:ascii="Book Antiqua" w:hAnsi="Book Antiqua" w:cs="Arial"/>
        </w:rPr>
      </w:pPr>
      <w:r w:rsidRPr="00B57D66">
        <w:rPr>
          <w:rFonts w:ascii="Book Antiqua" w:hAnsi="Book Antiqua" w:cs="Arial"/>
          <w:b/>
          <w:u w:val="single"/>
        </w:rPr>
        <w:t>Representation</w:t>
      </w:r>
      <w:r w:rsidRPr="00B57D66">
        <w:rPr>
          <w:rFonts w:ascii="Book Antiqua" w:hAnsi="Book Antiqua" w:cs="Arial"/>
          <w:b/>
        </w:rPr>
        <w:t>:</w:t>
      </w:r>
    </w:p>
    <w:p w14:paraId="73D41EDC" w14:textId="77777777" w:rsidR="00DE7DB7" w:rsidRPr="00B57D66" w:rsidRDefault="00DE7DB7" w:rsidP="00DD5071">
      <w:pPr>
        <w:rPr>
          <w:rFonts w:ascii="Book Antiqua" w:hAnsi="Book Antiqua" w:cs="Arial"/>
        </w:rPr>
      </w:pPr>
    </w:p>
    <w:p w14:paraId="2BB0CA7F" w14:textId="77777777" w:rsidR="00DE7DB7" w:rsidRPr="00B57D66" w:rsidRDefault="00DE7DB7" w:rsidP="00DE7DB7">
      <w:pPr>
        <w:tabs>
          <w:tab w:val="left" w:pos="2520"/>
        </w:tabs>
        <w:rPr>
          <w:rFonts w:ascii="Book Antiqua" w:hAnsi="Book Antiqua" w:cs="Arial"/>
        </w:rPr>
      </w:pPr>
      <w:r w:rsidRPr="00B57D66">
        <w:rPr>
          <w:rFonts w:ascii="Book Antiqua" w:hAnsi="Book Antiqua" w:cs="Arial"/>
        </w:rPr>
        <w:t>For the Appellant:</w:t>
      </w:r>
      <w:r w:rsidRPr="00B57D66">
        <w:rPr>
          <w:rFonts w:ascii="Book Antiqua" w:hAnsi="Book Antiqua" w:cs="Arial"/>
        </w:rPr>
        <w:tab/>
      </w:r>
      <w:r w:rsidR="007179F2">
        <w:rPr>
          <w:rFonts w:ascii="Book Antiqua" w:hAnsi="Book Antiqua" w:cs="Arial"/>
        </w:rPr>
        <w:t>Mr M Nadeem, Legal Representative, City Law Immigration LTD</w:t>
      </w:r>
    </w:p>
    <w:p w14:paraId="38552542" w14:textId="77777777" w:rsidR="00DE7DB7" w:rsidRPr="00B57D66" w:rsidRDefault="00DE7DB7" w:rsidP="00DE7DB7">
      <w:pPr>
        <w:tabs>
          <w:tab w:val="left" w:pos="2520"/>
        </w:tabs>
        <w:rPr>
          <w:rFonts w:ascii="Book Antiqua" w:hAnsi="Book Antiqua" w:cs="Arial"/>
        </w:rPr>
      </w:pPr>
      <w:r w:rsidRPr="00B57D66">
        <w:rPr>
          <w:rFonts w:ascii="Book Antiqua" w:hAnsi="Book Antiqua" w:cs="Arial"/>
        </w:rPr>
        <w:t>For the Respondent:</w:t>
      </w:r>
      <w:r w:rsidRPr="00B57D66">
        <w:rPr>
          <w:rFonts w:ascii="Book Antiqua" w:hAnsi="Book Antiqua" w:cs="Arial"/>
        </w:rPr>
        <w:tab/>
      </w:r>
      <w:r w:rsidR="007179F2">
        <w:rPr>
          <w:rFonts w:ascii="Book Antiqua" w:hAnsi="Book Antiqua" w:cs="Arial"/>
        </w:rPr>
        <w:t xml:space="preserve">Mr S Walker, Home Office Presenting Officer </w:t>
      </w:r>
    </w:p>
    <w:p w14:paraId="00B6E6FF" w14:textId="77777777" w:rsidR="00DE7DB7" w:rsidRPr="00B57D66" w:rsidRDefault="00DE7DB7" w:rsidP="00402B9E">
      <w:pPr>
        <w:tabs>
          <w:tab w:val="left" w:pos="2520"/>
        </w:tabs>
        <w:jc w:val="center"/>
        <w:rPr>
          <w:rFonts w:ascii="Book Antiqua" w:hAnsi="Book Antiqua" w:cs="Arial"/>
        </w:rPr>
      </w:pPr>
    </w:p>
    <w:p w14:paraId="03C86C5A" w14:textId="77777777" w:rsidR="00DE7DB7" w:rsidRPr="00B57D66" w:rsidRDefault="00173CC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B57D66">
        <w:rPr>
          <w:rFonts w:ascii="Book Antiqua" w:hAnsi="Book Antiqua" w:cs="Arial"/>
          <w:b/>
          <w:u w:val="single"/>
        </w:rPr>
        <w:t xml:space="preserve">AND </w:t>
      </w:r>
      <w:r w:rsidR="007179F2">
        <w:rPr>
          <w:rFonts w:ascii="Book Antiqua" w:hAnsi="Book Antiqua" w:cs="Arial"/>
          <w:b/>
          <w:u w:val="single"/>
        </w:rPr>
        <w:t>DIRECTIONS</w:t>
      </w:r>
    </w:p>
    <w:p w14:paraId="3AF17683" w14:textId="77777777" w:rsidR="00402B9E" w:rsidRPr="00B57D66" w:rsidRDefault="00402B9E" w:rsidP="00402B9E">
      <w:pPr>
        <w:tabs>
          <w:tab w:val="left" w:pos="2520"/>
        </w:tabs>
        <w:jc w:val="both"/>
        <w:rPr>
          <w:rFonts w:ascii="Book Antiqua" w:hAnsi="Book Antiqua" w:cs="Arial"/>
        </w:rPr>
      </w:pPr>
    </w:p>
    <w:p w14:paraId="5C5C5F4E" w14:textId="77777777" w:rsidR="004B5AEF" w:rsidRDefault="004B5AEF" w:rsidP="00BF23BB">
      <w:pPr>
        <w:tabs>
          <w:tab w:val="left" w:pos="567"/>
        </w:tabs>
        <w:ind w:left="567" w:hanging="567"/>
        <w:jc w:val="both"/>
        <w:rPr>
          <w:rFonts w:ascii="Book Antiqua" w:hAnsi="Book Antiqua" w:cs="Arial"/>
        </w:rPr>
      </w:pPr>
    </w:p>
    <w:p w14:paraId="5EC11A83" w14:textId="77777777" w:rsidR="00BF23BB" w:rsidRDefault="00402B9E" w:rsidP="00BF23BB">
      <w:pPr>
        <w:tabs>
          <w:tab w:val="left" w:pos="567"/>
        </w:tabs>
        <w:ind w:left="567" w:hanging="567"/>
        <w:jc w:val="both"/>
        <w:rPr>
          <w:rFonts w:ascii="Book Antiqua" w:hAnsi="Book Antiqua" w:cs="Arial"/>
        </w:rPr>
      </w:pPr>
      <w:r w:rsidRPr="00B57D66">
        <w:rPr>
          <w:rFonts w:ascii="Book Antiqua" w:hAnsi="Book Antiqua" w:cs="Arial"/>
        </w:rPr>
        <w:t>1.</w:t>
      </w:r>
      <w:r w:rsidRPr="00B57D66">
        <w:rPr>
          <w:rFonts w:ascii="Book Antiqua" w:hAnsi="Book Antiqua" w:cs="Arial"/>
        </w:rPr>
        <w:tab/>
      </w:r>
      <w:r w:rsidR="007179F2">
        <w:rPr>
          <w:rFonts w:ascii="Book Antiqua" w:hAnsi="Book Antiqua" w:cs="Arial"/>
        </w:rPr>
        <w:t>The appellant, a citizen of Pakistan, has permission to challenge the decision of Judge Sweet of the First-tier Tribunal (</w:t>
      </w:r>
      <w:proofErr w:type="spellStart"/>
      <w:r w:rsidR="007179F2">
        <w:rPr>
          <w:rFonts w:ascii="Book Antiqua" w:hAnsi="Book Antiqua" w:cs="Arial"/>
        </w:rPr>
        <w:t>FtT</w:t>
      </w:r>
      <w:proofErr w:type="spellEnd"/>
      <w:r w:rsidR="007179F2">
        <w:rPr>
          <w:rFonts w:ascii="Book Antiqua" w:hAnsi="Book Antiqua" w:cs="Arial"/>
        </w:rPr>
        <w:t>) dismissing his appeal against the decision made by the respondent dated 30 December 2017 refusing his protection claim.  The grounds do not challenge the judge’s rejection of his protection claim but confine themselves to a criticism of the judge’s treatment of his case under s.117</w:t>
      </w:r>
      <w:proofErr w:type="gramStart"/>
      <w:r w:rsidR="007179F2">
        <w:rPr>
          <w:rFonts w:ascii="Book Antiqua" w:hAnsi="Book Antiqua" w:cs="Arial"/>
        </w:rPr>
        <w:t>B(</w:t>
      </w:r>
      <w:proofErr w:type="gramEnd"/>
      <w:r w:rsidR="007179F2">
        <w:rPr>
          <w:rFonts w:ascii="Book Antiqua" w:hAnsi="Book Antiqua" w:cs="Arial"/>
        </w:rPr>
        <w:t>6) of the NIAA 2002, as set out at paras 53 and 54 of the decision:</w:t>
      </w:r>
    </w:p>
    <w:p w14:paraId="3122F200" w14:textId="77777777" w:rsidR="007179F2" w:rsidRDefault="007179F2" w:rsidP="00BF23BB">
      <w:pPr>
        <w:tabs>
          <w:tab w:val="left" w:pos="567"/>
        </w:tabs>
        <w:ind w:left="567" w:hanging="567"/>
        <w:jc w:val="both"/>
        <w:rPr>
          <w:rFonts w:ascii="Book Antiqua" w:hAnsi="Book Antiqua" w:cs="Arial"/>
        </w:rPr>
      </w:pPr>
    </w:p>
    <w:p w14:paraId="24AABEBF" w14:textId="77777777" w:rsidR="007179F2" w:rsidRDefault="007179F2" w:rsidP="007179F2">
      <w:pPr>
        <w:ind w:left="1701" w:hanging="567"/>
        <w:jc w:val="both"/>
        <w:rPr>
          <w:rFonts w:ascii="Book Antiqua" w:hAnsi="Book Antiqua" w:cs="Arial"/>
        </w:rPr>
      </w:pPr>
      <w:r>
        <w:rPr>
          <w:rFonts w:ascii="Book Antiqua" w:hAnsi="Book Antiqua" w:cs="Arial"/>
        </w:rPr>
        <w:t>“53.</w:t>
      </w:r>
      <w:r>
        <w:rPr>
          <w:rFonts w:ascii="Book Antiqua" w:hAnsi="Book Antiqua" w:cs="Arial"/>
        </w:rPr>
        <w:tab/>
        <w:t>Section 117</w:t>
      </w:r>
      <w:proofErr w:type="gramStart"/>
      <w:r>
        <w:rPr>
          <w:rFonts w:ascii="Book Antiqua" w:hAnsi="Book Antiqua" w:cs="Arial"/>
        </w:rPr>
        <w:t>B(</w:t>
      </w:r>
      <w:proofErr w:type="gramEnd"/>
      <w:r>
        <w:rPr>
          <w:rFonts w:ascii="Book Antiqua" w:hAnsi="Book Antiqua" w:cs="Arial"/>
        </w:rPr>
        <w:t xml:space="preserve">6) of the Nationality, Immigration and Asylum Act 2002 states that the public interest does not require the person’s removal where the person has a genuine and subsisting relationship with a qualifying child, </w:t>
      </w:r>
      <w:r>
        <w:rPr>
          <w:rFonts w:ascii="Book Antiqua" w:hAnsi="Book Antiqua" w:cs="Arial"/>
        </w:rPr>
        <w:lastRenderedPageBreak/>
        <w:t xml:space="preserve">and it would not be reasonable to expect the child to leave the UK.  I accept that the appellant has a relationship with his nephew, but this is not a parental relationship.  He is the uncle of the child and not the parent.  His sister, who has indefinite leave to remain in the UK, has access to the support of the state, both for herself and for her son, and does not require the presence of the appellant </w:t>
      </w:r>
      <w:proofErr w:type="gramStart"/>
      <w:r>
        <w:rPr>
          <w:rFonts w:ascii="Book Antiqua" w:hAnsi="Book Antiqua" w:cs="Arial"/>
        </w:rPr>
        <w:t>in order to</w:t>
      </w:r>
      <w:proofErr w:type="gramEnd"/>
      <w:r>
        <w:rPr>
          <w:rFonts w:ascii="Book Antiqua" w:hAnsi="Book Antiqua" w:cs="Arial"/>
        </w:rPr>
        <w:t xml:space="preserve"> provide parental support or a parental relationship.</w:t>
      </w:r>
    </w:p>
    <w:p w14:paraId="45646992" w14:textId="77777777" w:rsidR="007179F2" w:rsidRDefault="007179F2" w:rsidP="007179F2">
      <w:pPr>
        <w:ind w:left="1701" w:hanging="567"/>
        <w:jc w:val="both"/>
        <w:rPr>
          <w:rFonts w:ascii="Book Antiqua" w:hAnsi="Book Antiqua" w:cs="Arial"/>
        </w:rPr>
      </w:pPr>
    </w:p>
    <w:p w14:paraId="3832EB1E" w14:textId="77777777" w:rsidR="007179F2" w:rsidRPr="007179F2" w:rsidRDefault="007179F2" w:rsidP="007179F2">
      <w:pPr>
        <w:ind w:left="1701" w:hanging="567"/>
        <w:jc w:val="both"/>
        <w:rPr>
          <w:rFonts w:ascii="Book Antiqua" w:hAnsi="Book Antiqua" w:cs="Arial"/>
        </w:rPr>
      </w:pPr>
      <w:r>
        <w:rPr>
          <w:rFonts w:ascii="Book Antiqua" w:hAnsi="Book Antiqua" w:cs="Arial"/>
        </w:rPr>
        <w:t>54.</w:t>
      </w:r>
      <w:r>
        <w:rPr>
          <w:rFonts w:ascii="Book Antiqua" w:hAnsi="Book Antiqua" w:cs="Arial"/>
        </w:rPr>
        <w:tab/>
        <w:t xml:space="preserve">I have </w:t>
      </w:r>
      <w:proofErr w:type="gramStart"/>
      <w:r>
        <w:rPr>
          <w:rFonts w:ascii="Book Antiqua" w:hAnsi="Book Antiqua" w:cs="Arial"/>
        </w:rPr>
        <w:t>taken into account</w:t>
      </w:r>
      <w:proofErr w:type="gramEnd"/>
      <w:r>
        <w:rPr>
          <w:rFonts w:ascii="Book Antiqua" w:hAnsi="Book Antiqua" w:cs="Arial"/>
        </w:rPr>
        <w:t xml:space="preserve"> the case to which Counsel for the appellant referred me – namely </w:t>
      </w:r>
      <w:r>
        <w:rPr>
          <w:rFonts w:ascii="Book Antiqua" w:hAnsi="Book Antiqua" w:cs="Arial"/>
          <w:b/>
          <w:u w:val="single"/>
        </w:rPr>
        <w:t>RK</w:t>
      </w:r>
      <w:r>
        <w:rPr>
          <w:rFonts w:ascii="Book Antiqua" w:hAnsi="Book Antiqua" w:cs="Arial"/>
          <w:b/>
        </w:rPr>
        <w:t xml:space="preserve"> </w:t>
      </w:r>
      <w:r w:rsidRPr="00962C3C">
        <w:rPr>
          <w:rFonts w:ascii="Book Antiqua" w:hAnsi="Book Antiqua" w:cs="Arial"/>
        </w:rPr>
        <w:t>[2016</w:t>
      </w:r>
      <w:r>
        <w:rPr>
          <w:rFonts w:ascii="Book Antiqua" w:hAnsi="Book Antiqua" w:cs="Arial"/>
          <w:b/>
        </w:rPr>
        <w:t>]</w:t>
      </w:r>
      <w:r>
        <w:rPr>
          <w:rFonts w:ascii="Book Antiqua" w:hAnsi="Book Antiqua" w:cs="Arial"/>
        </w:rPr>
        <w:t xml:space="preserve">, but I do not consider that this case provides support for the appellant’s argument that he has parental responsibility in law.  He does not have parental responsibility.  He is merely the uncle who lives with his sister and nephew and </w:t>
      </w:r>
      <w:proofErr w:type="gramStart"/>
      <w:r>
        <w:rPr>
          <w:rFonts w:ascii="Book Antiqua" w:hAnsi="Book Antiqua" w:cs="Arial"/>
        </w:rPr>
        <w:t>provides assistance</w:t>
      </w:r>
      <w:proofErr w:type="gramEnd"/>
      <w:r>
        <w:rPr>
          <w:rFonts w:ascii="Book Antiqua" w:hAnsi="Book Antiqua" w:cs="Arial"/>
        </w:rPr>
        <w:t xml:space="preserve"> – for example taking and collecting him from school and providing childcare if his sister is unwell.  He cannot therefore succeed under Appendix FM of the Immigration Rules.  Nor do I consider that he can succeed under Article 8 outside the Rules, as there are no exceptional circumstances.”</w:t>
      </w:r>
    </w:p>
    <w:p w14:paraId="1472B904" w14:textId="77777777" w:rsidR="007179F2" w:rsidRDefault="007179F2" w:rsidP="00BF23BB">
      <w:pPr>
        <w:tabs>
          <w:tab w:val="left" w:pos="567"/>
        </w:tabs>
        <w:ind w:left="567" w:hanging="567"/>
        <w:jc w:val="both"/>
        <w:rPr>
          <w:rFonts w:ascii="Book Antiqua" w:hAnsi="Book Antiqua" w:cs="Arial"/>
        </w:rPr>
      </w:pPr>
    </w:p>
    <w:p w14:paraId="10307D23" w14:textId="77777777" w:rsidR="007179F2" w:rsidRDefault="007179F2" w:rsidP="00BF23BB">
      <w:pPr>
        <w:tabs>
          <w:tab w:val="left" w:pos="567"/>
        </w:tabs>
        <w:ind w:left="567" w:hanging="567"/>
        <w:jc w:val="both"/>
        <w:rPr>
          <w:rFonts w:ascii="Book Antiqua" w:hAnsi="Book Antiqua" w:cs="Arial"/>
          <w:b/>
        </w:rPr>
      </w:pPr>
      <w:r>
        <w:rPr>
          <w:rFonts w:ascii="Book Antiqua" w:hAnsi="Book Antiqua" w:cs="Arial"/>
        </w:rPr>
        <w:t>2.</w:t>
      </w:r>
      <w:r w:rsidR="003874A2">
        <w:rPr>
          <w:rFonts w:ascii="Book Antiqua" w:hAnsi="Book Antiqua" w:cs="Arial"/>
        </w:rPr>
        <w:tab/>
        <w:t xml:space="preserve">I do not propose to set out my decision in any detail because both representatives agreed with me that there was a plain error in the judge’s decision, namely a failure to understand that s.117B(6)(a) only requires a person to have a “genuine and subsisting parental </w:t>
      </w:r>
      <w:r w:rsidR="003874A2">
        <w:rPr>
          <w:rFonts w:ascii="Book Antiqua" w:hAnsi="Book Antiqua" w:cs="Arial"/>
          <w:u w:val="single"/>
        </w:rPr>
        <w:t>relationship</w:t>
      </w:r>
      <w:r w:rsidR="003874A2">
        <w:rPr>
          <w:rFonts w:ascii="Book Antiqua" w:hAnsi="Book Antiqua" w:cs="Arial"/>
        </w:rPr>
        <w:t xml:space="preserve"> with a qualifying child” (emphasis added) and that (to cite para 2 of the head note set out in </w:t>
      </w:r>
      <w:r w:rsidR="003874A2">
        <w:rPr>
          <w:rFonts w:ascii="Book Antiqua" w:hAnsi="Book Antiqua" w:cs="Arial"/>
          <w:b/>
          <w:u w:val="single"/>
        </w:rPr>
        <w:t>R (on the application of RK) v SSHD</w:t>
      </w:r>
      <w:r w:rsidR="003874A2">
        <w:rPr>
          <w:rFonts w:ascii="Book Antiqua" w:hAnsi="Book Antiqua" w:cs="Arial"/>
          <w:b/>
        </w:rPr>
        <w:t xml:space="preserve"> (s.117B(6); “parental relationship” </w:t>
      </w:r>
      <w:r w:rsidR="003874A2" w:rsidRPr="00B03748">
        <w:rPr>
          <w:rFonts w:ascii="Book Antiqua" w:hAnsi="Book Antiqua" w:cs="Arial"/>
        </w:rPr>
        <w:t>(1JR) [2016</w:t>
      </w:r>
      <w:r w:rsidR="00B03748" w:rsidRPr="00B03748">
        <w:rPr>
          <w:rFonts w:ascii="Book Antiqua" w:hAnsi="Book Antiqua" w:cs="Arial"/>
        </w:rPr>
        <w:t>]</w:t>
      </w:r>
      <w:r w:rsidR="003874A2" w:rsidRPr="00B03748">
        <w:rPr>
          <w:rFonts w:ascii="Book Antiqua" w:hAnsi="Book Antiqua" w:cs="Arial"/>
        </w:rPr>
        <w:t xml:space="preserve"> UKUT 31):</w:t>
      </w:r>
    </w:p>
    <w:p w14:paraId="2F3D6169" w14:textId="77777777" w:rsidR="003874A2" w:rsidRDefault="003874A2" w:rsidP="00BF23BB">
      <w:pPr>
        <w:tabs>
          <w:tab w:val="left" w:pos="567"/>
        </w:tabs>
        <w:ind w:left="567" w:hanging="567"/>
        <w:jc w:val="both"/>
        <w:rPr>
          <w:rFonts w:ascii="Book Antiqua" w:hAnsi="Book Antiqua" w:cs="Arial"/>
        </w:rPr>
      </w:pPr>
    </w:p>
    <w:p w14:paraId="60CECDBD" w14:textId="77777777" w:rsidR="003874A2" w:rsidRPr="003874A2" w:rsidRDefault="003874A2" w:rsidP="003874A2">
      <w:pPr>
        <w:ind w:left="1134"/>
        <w:jc w:val="both"/>
        <w:rPr>
          <w:rFonts w:ascii="Book Antiqua" w:hAnsi="Book Antiqua" w:cs="Arial"/>
        </w:rPr>
      </w:pPr>
      <w:r>
        <w:rPr>
          <w:rFonts w:ascii="Book Antiqua" w:hAnsi="Book Antiqua" w:cs="Arial"/>
        </w:rPr>
        <w:t>“Whether a person who is not a biological parent is in a ‘parental relationship’ with a child for the purposes of s.117</w:t>
      </w:r>
      <w:proofErr w:type="gramStart"/>
      <w:r>
        <w:rPr>
          <w:rFonts w:ascii="Book Antiqua" w:hAnsi="Book Antiqua" w:cs="Arial"/>
        </w:rPr>
        <w:t>B(</w:t>
      </w:r>
      <w:proofErr w:type="gramEnd"/>
      <w:r>
        <w:rPr>
          <w:rFonts w:ascii="Book Antiqua" w:hAnsi="Book Antiqua" w:cs="Arial"/>
        </w:rPr>
        <w:t>6) ...depends on the individual circumstances and whether the role that individual plays establishes that he or she has ‘stepped into the shoes of a parent’.”</w:t>
      </w:r>
    </w:p>
    <w:p w14:paraId="78B7A845" w14:textId="77777777" w:rsidR="007179F2" w:rsidRDefault="007179F2" w:rsidP="00BF23BB">
      <w:pPr>
        <w:tabs>
          <w:tab w:val="left" w:pos="567"/>
        </w:tabs>
        <w:ind w:left="567" w:hanging="567"/>
        <w:jc w:val="both"/>
        <w:rPr>
          <w:rFonts w:ascii="Book Antiqua" w:hAnsi="Book Antiqua" w:cs="Arial"/>
        </w:rPr>
      </w:pPr>
    </w:p>
    <w:p w14:paraId="38BF4C63" w14:textId="77777777" w:rsidR="007179F2" w:rsidRDefault="007179F2" w:rsidP="00BF23BB">
      <w:pPr>
        <w:tabs>
          <w:tab w:val="left" w:pos="567"/>
        </w:tabs>
        <w:ind w:left="567" w:hanging="567"/>
        <w:jc w:val="both"/>
        <w:rPr>
          <w:rFonts w:ascii="Book Antiqua" w:hAnsi="Book Antiqua" w:cs="Arial"/>
        </w:rPr>
      </w:pPr>
      <w:r>
        <w:rPr>
          <w:rFonts w:ascii="Book Antiqua" w:hAnsi="Book Antiqua" w:cs="Arial"/>
        </w:rPr>
        <w:t>3.</w:t>
      </w:r>
      <w:r w:rsidR="003874A2">
        <w:rPr>
          <w:rFonts w:ascii="Book Antiqua" w:hAnsi="Book Antiqua" w:cs="Arial"/>
        </w:rPr>
        <w:tab/>
        <w:t xml:space="preserve">In para 54 the judge wrongly understood </w:t>
      </w:r>
      <w:r w:rsidR="003874A2">
        <w:rPr>
          <w:rFonts w:ascii="Book Antiqua" w:hAnsi="Book Antiqua" w:cs="Arial"/>
          <w:b/>
          <w:u w:val="single"/>
        </w:rPr>
        <w:t>RK</w:t>
      </w:r>
      <w:r w:rsidR="003874A2">
        <w:rPr>
          <w:rFonts w:ascii="Book Antiqua" w:hAnsi="Book Antiqua" w:cs="Arial"/>
        </w:rPr>
        <w:t xml:space="preserve"> to require proof of “parental </w:t>
      </w:r>
      <w:r w:rsidR="003874A2" w:rsidRPr="00B03748">
        <w:rPr>
          <w:rFonts w:ascii="Book Antiqua" w:hAnsi="Book Antiqua" w:cs="Arial"/>
          <w:u w:val="single"/>
        </w:rPr>
        <w:t>responsibility</w:t>
      </w:r>
      <w:r w:rsidR="003874A2">
        <w:rPr>
          <w:rFonts w:ascii="Book Antiqua" w:hAnsi="Book Antiqua" w:cs="Arial"/>
        </w:rPr>
        <w:t>”.  In para 53 the judge simply states that the appellant is not in a parental relationship.  Neither of the three reasons given is tenable.  The fact that the appellant is an uncle does not preclude him from having a parental relationship with the (British citizen) child (born 19 August 2010).  The fact that the child’s mother provides parental support does not preclude a person from having a parental relationship; there is no “sole parent” condition.  The fact that the child’s mother has ILR and access to the support of the state are likewise irrelevant to the ability or otherwise of a person to be in a parental relationship for the purposes of s.117</w:t>
      </w:r>
      <w:proofErr w:type="gramStart"/>
      <w:r w:rsidR="003874A2">
        <w:rPr>
          <w:rFonts w:ascii="Book Antiqua" w:hAnsi="Book Antiqua" w:cs="Arial"/>
        </w:rPr>
        <w:t>B(</w:t>
      </w:r>
      <w:proofErr w:type="gramEnd"/>
      <w:r w:rsidR="003874A2">
        <w:rPr>
          <w:rFonts w:ascii="Book Antiqua" w:hAnsi="Book Antiqua" w:cs="Arial"/>
        </w:rPr>
        <w:t>6).</w:t>
      </w:r>
    </w:p>
    <w:p w14:paraId="1DE24C68" w14:textId="77777777" w:rsidR="003874A2" w:rsidRDefault="003874A2" w:rsidP="00BF23BB">
      <w:pPr>
        <w:tabs>
          <w:tab w:val="left" w:pos="567"/>
        </w:tabs>
        <w:ind w:left="567" w:hanging="567"/>
        <w:jc w:val="both"/>
        <w:rPr>
          <w:rFonts w:ascii="Book Antiqua" w:hAnsi="Book Antiqua" w:cs="Arial"/>
        </w:rPr>
      </w:pPr>
    </w:p>
    <w:p w14:paraId="0D99EE7A" w14:textId="77777777" w:rsidR="003874A2" w:rsidRDefault="003874A2" w:rsidP="00BF23BB">
      <w:pPr>
        <w:tabs>
          <w:tab w:val="left" w:pos="567"/>
        </w:tabs>
        <w:ind w:left="567" w:hanging="567"/>
        <w:jc w:val="both"/>
        <w:rPr>
          <w:rFonts w:ascii="Book Antiqua" w:hAnsi="Book Antiqua" w:cs="Arial"/>
        </w:rPr>
      </w:pPr>
      <w:r>
        <w:rPr>
          <w:rFonts w:ascii="Book Antiqua" w:hAnsi="Book Antiqua" w:cs="Arial"/>
        </w:rPr>
        <w:t>4.</w:t>
      </w:r>
      <w:r>
        <w:rPr>
          <w:rFonts w:ascii="Book Antiqua" w:hAnsi="Book Antiqua" w:cs="Arial"/>
        </w:rPr>
        <w:tab/>
        <w:t>The judge’</w:t>
      </w:r>
      <w:r w:rsidR="001154CE">
        <w:rPr>
          <w:rFonts w:ascii="Book Antiqua" w:hAnsi="Book Antiqua" w:cs="Arial"/>
        </w:rPr>
        <w:t>s patent error</w:t>
      </w:r>
      <w:r>
        <w:rPr>
          <w:rFonts w:ascii="Book Antiqua" w:hAnsi="Book Antiqua" w:cs="Arial"/>
        </w:rPr>
        <w:t xml:space="preserve"> in relation to the legal test contained in s.117</w:t>
      </w:r>
      <w:proofErr w:type="gramStart"/>
      <w:r>
        <w:rPr>
          <w:rFonts w:ascii="Book Antiqua" w:hAnsi="Book Antiqua" w:cs="Arial"/>
        </w:rPr>
        <w:t>B(</w:t>
      </w:r>
      <w:proofErr w:type="gramEnd"/>
      <w:r>
        <w:rPr>
          <w:rFonts w:ascii="Book Antiqua" w:hAnsi="Book Antiqua" w:cs="Arial"/>
        </w:rPr>
        <w:t>6)</w:t>
      </w:r>
      <w:r w:rsidR="001154CE">
        <w:rPr>
          <w:rFonts w:ascii="Book Antiqua" w:hAnsi="Book Antiqua" w:cs="Arial"/>
        </w:rPr>
        <w:t xml:space="preserve"> </w:t>
      </w:r>
      <w:r w:rsidR="00B03748">
        <w:rPr>
          <w:rFonts w:ascii="Book Antiqua" w:hAnsi="Book Antiqua" w:cs="Arial"/>
        </w:rPr>
        <w:t>wa</w:t>
      </w:r>
      <w:r w:rsidR="001154CE">
        <w:rPr>
          <w:rFonts w:ascii="Book Antiqua" w:hAnsi="Book Antiqua" w:cs="Arial"/>
        </w:rPr>
        <w:t>s compounded by the fact that he made no findings on the contents of the appellant’s relationship with the child.  He accurately records Counsel’s submissions regarding this at para 52:</w:t>
      </w:r>
    </w:p>
    <w:p w14:paraId="655E76BD" w14:textId="77777777" w:rsidR="001154CE" w:rsidRDefault="001154CE" w:rsidP="00BF23BB">
      <w:pPr>
        <w:tabs>
          <w:tab w:val="left" w:pos="567"/>
        </w:tabs>
        <w:ind w:left="567" w:hanging="567"/>
        <w:jc w:val="both"/>
        <w:rPr>
          <w:rFonts w:ascii="Book Antiqua" w:hAnsi="Book Antiqua" w:cs="Arial"/>
        </w:rPr>
      </w:pPr>
    </w:p>
    <w:p w14:paraId="73FE283E" w14:textId="77777777" w:rsidR="001154CE" w:rsidRDefault="001154CE" w:rsidP="001154CE">
      <w:pPr>
        <w:ind w:left="1701" w:hanging="567"/>
        <w:jc w:val="both"/>
        <w:rPr>
          <w:rFonts w:ascii="Book Antiqua" w:hAnsi="Book Antiqua" w:cs="Arial"/>
        </w:rPr>
      </w:pPr>
      <w:r>
        <w:rPr>
          <w:rFonts w:ascii="Book Antiqua" w:hAnsi="Book Antiqua" w:cs="Arial"/>
        </w:rPr>
        <w:lastRenderedPageBreak/>
        <w:t>“52.</w:t>
      </w:r>
      <w:r>
        <w:rPr>
          <w:rFonts w:ascii="Book Antiqua" w:hAnsi="Book Antiqua" w:cs="Arial"/>
        </w:rPr>
        <w:tab/>
        <w:t>The core of the appellant’s claim (according to his Counsel) is that of his family relationship with his nephew, R</w:t>
      </w:r>
      <w:r w:rsidR="00B03748">
        <w:rPr>
          <w:rFonts w:ascii="Book Antiqua" w:hAnsi="Book Antiqua" w:cs="Arial"/>
        </w:rPr>
        <w:t xml:space="preserve"> </w:t>
      </w:r>
      <w:proofErr w:type="spellStart"/>
      <w:r w:rsidR="00B03748">
        <w:rPr>
          <w:rFonts w:ascii="Book Antiqua" w:hAnsi="Book Antiqua" w:cs="Arial"/>
        </w:rPr>
        <w:t>R</w:t>
      </w:r>
      <w:proofErr w:type="spellEnd"/>
      <w:r>
        <w:rPr>
          <w:rFonts w:ascii="Book Antiqua" w:hAnsi="Book Antiqua" w:cs="Arial"/>
        </w:rPr>
        <w:t xml:space="preserve"> (born on 19 August 2010).  He is the son of his sister, S</w:t>
      </w:r>
      <w:r w:rsidR="00B03748">
        <w:rPr>
          <w:rFonts w:ascii="Book Antiqua" w:hAnsi="Book Antiqua" w:cs="Arial"/>
        </w:rPr>
        <w:t xml:space="preserve"> N</w:t>
      </w:r>
      <w:r>
        <w:rPr>
          <w:rFonts w:ascii="Book Antiqua" w:hAnsi="Book Antiqua" w:cs="Arial"/>
        </w:rPr>
        <w:t>, who provided written witness evidence and gave oral evidence at the hearing.  She was living in Pakistan until 2010, and married her British citizen husband in 2006.  She has separated from her husband due to domestic violence, and the father plays no part in the child’s upbringing.  It was submitted on behalf of the appellant that he has a special relationship with his nephew, which effectively amounts to a parental relationship.  The child is indeed a qualifying child, as he is a British citizen (subject to production of his passport, which was to be sent after the hearing together with the birth certificate) and has in any event lived in the UK for a continuous period of 7 years”</w:t>
      </w:r>
      <w:r>
        <w:rPr>
          <w:rFonts w:ascii="Book Antiqua" w:hAnsi="Book Antiqua" w:cs="Arial"/>
        </w:rPr>
        <w:tab/>
      </w:r>
    </w:p>
    <w:p w14:paraId="785ACED4" w14:textId="77777777" w:rsidR="001154CE" w:rsidRDefault="001154CE" w:rsidP="001154CE">
      <w:pPr>
        <w:ind w:left="1701" w:hanging="567"/>
        <w:jc w:val="both"/>
        <w:rPr>
          <w:rFonts w:ascii="Book Antiqua" w:hAnsi="Book Antiqua" w:cs="Arial"/>
        </w:rPr>
      </w:pPr>
    </w:p>
    <w:p w14:paraId="4EBD820B" w14:textId="77777777" w:rsidR="001154CE" w:rsidRDefault="001154CE" w:rsidP="001154CE">
      <w:pPr>
        <w:ind w:left="567"/>
        <w:jc w:val="both"/>
        <w:rPr>
          <w:rFonts w:ascii="Book Antiqua" w:hAnsi="Book Antiqua" w:cs="Arial"/>
        </w:rPr>
      </w:pPr>
      <w:r>
        <w:rPr>
          <w:rFonts w:ascii="Book Antiqua" w:hAnsi="Book Antiqua" w:cs="Arial"/>
        </w:rPr>
        <w:t>but then makes no real findings on this submission beyond excluding the appellant definitively.</w:t>
      </w:r>
    </w:p>
    <w:p w14:paraId="5732B08B" w14:textId="77777777" w:rsidR="001154CE" w:rsidRDefault="001154CE" w:rsidP="00BF23BB">
      <w:pPr>
        <w:tabs>
          <w:tab w:val="left" w:pos="567"/>
        </w:tabs>
        <w:ind w:left="567" w:hanging="567"/>
        <w:jc w:val="both"/>
        <w:rPr>
          <w:rFonts w:ascii="Book Antiqua" w:hAnsi="Book Antiqua" w:cs="Arial"/>
        </w:rPr>
      </w:pPr>
    </w:p>
    <w:p w14:paraId="4EABA873" w14:textId="77777777" w:rsidR="001154CE" w:rsidRDefault="001154CE" w:rsidP="00BF23BB">
      <w:pPr>
        <w:tabs>
          <w:tab w:val="left" w:pos="567"/>
        </w:tabs>
        <w:ind w:left="567" w:hanging="567"/>
        <w:jc w:val="both"/>
        <w:rPr>
          <w:rFonts w:ascii="Book Antiqua" w:hAnsi="Book Antiqua" w:cs="Arial"/>
        </w:rPr>
      </w:pPr>
      <w:r>
        <w:rPr>
          <w:rFonts w:ascii="Book Antiqua" w:hAnsi="Book Antiqua" w:cs="Arial"/>
        </w:rPr>
        <w:t>5.</w:t>
      </w:r>
      <w:r>
        <w:rPr>
          <w:rFonts w:ascii="Book Antiqua" w:hAnsi="Book Antiqua" w:cs="Arial"/>
        </w:rPr>
        <w:tab/>
      </w:r>
      <w:proofErr w:type="gramStart"/>
      <w:r>
        <w:rPr>
          <w:rFonts w:ascii="Book Antiqua" w:hAnsi="Book Antiqua" w:cs="Arial"/>
        </w:rPr>
        <w:t>In light of</w:t>
      </w:r>
      <w:proofErr w:type="gramEnd"/>
      <w:r>
        <w:rPr>
          <w:rFonts w:ascii="Book Antiqua" w:hAnsi="Book Antiqua" w:cs="Arial"/>
        </w:rPr>
        <w:t xml:space="preserve"> this material error I set aside the judge’s decision.</w:t>
      </w:r>
    </w:p>
    <w:p w14:paraId="2A6A2975" w14:textId="77777777" w:rsidR="001154CE" w:rsidRDefault="001154CE" w:rsidP="00BF23BB">
      <w:pPr>
        <w:tabs>
          <w:tab w:val="left" w:pos="567"/>
        </w:tabs>
        <w:ind w:left="567" w:hanging="567"/>
        <w:jc w:val="both"/>
        <w:rPr>
          <w:rFonts w:ascii="Book Antiqua" w:hAnsi="Book Antiqua" w:cs="Arial"/>
        </w:rPr>
      </w:pPr>
    </w:p>
    <w:p w14:paraId="45C533A3" w14:textId="77777777" w:rsidR="001154CE" w:rsidRPr="003874A2" w:rsidRDefault="001154CE" w:rsidP="00BF23BB">
      <w:pPr>
        <w:tabs>
          <w:tab w:val="left" w:pos="567"/>
        </w:tabs>
        <w:ind w:left="567" w:hanging="567"/>
        <w:jc w:val="both"/>
        <w:rPr>
          <w:rFonts w:ascii="Book Antiqua" w:hAnsi="Book Antiqua" w:cs="Arial"/>
        </w:rPr>
      </w:pPr>
      <w:r>
        <w:rPr>
          <w:rFonts w:ascii="Book Antiqua" w:hAnsi="Book Antiqua" w:cs="Arial"/>
        </w:rPr>
        <w:t>6.</w:t>
      </w:r>
      <w:r>
        <w:rPr>
          <w:rFonts w:ascii="Book Antiqua" w:hAnsi="Book Antiqua" w:cs="Arial"/>
        </w:rPr>
        <w:tab/>
        <w:t>The judge’s decision having failed to make any substantive findings on the s.117</w:t>
      </w:r>
      <w:proofErr w:type="gramStart"/>
      <w:r>
        <w:rPr>
          <w:rFonts w:ascii="Book Antiqua" w:hAnsi="Book Antiqua" w:cs="Arial"/>
        </w:rPr>
        <w:t>B(</w:t>
      </w:r>
      <w:proofErr w:type="gramEnd"/>
      <w:r>
        <w:rPr>
          <w:rFonts w:ascii="Book Antiqua" w:hAnsi="Book Antiqua" w:cs="Arial"/>
        </w:rPr>
        <w:t xml:space="preserve">6) issue I consider the case should be remitted to the </w:t>
      </w:r>
      <w:proofErr w:type="spellStart"/>
      <w:r>
        <w:rPr>
          <w:rFonts w:ascii="Book Antiqua" w:hAnsi="Book Antiqua" w:cs="Arial"/>
        </w:rPr>
        <w:t>FtT</w:t>
      </w:r>
      <w:proofErr w:type="spellEnd"/>
      <w:r>
        <w:rPr>
          <w:rFonts w:ascii="Book Antiqua" w:hAnsi="Book Antiqua" w:cs="Arial"/>
        </w:rPr>
        <w:t xml:space="preserve"> </w:t>
      </w:r>
      <w:r w:rsidR="000545D3">
        <w:rPr>
          <w:rFonts w:ascii="Book Antiqua" w:hAnsi="Book Antiqua" w:cs="Arial"/>
        </w:rPr>
        <w:t xml:space="preserve">(not before Judge Sweet). </w:t>
      </w:r>
      <w:r w:rsidR="00B03748">
        <w:rPr>
          <w:rFonts w:ascii="Book Antiqua" w:hAnsi="Book Antiqua" w:cs="Arial"/>
        </w:rPr>
        <w:t xml:space="preserve">If the appellant were found to be in a parental </w:t>
      </w:r>
      <w:r w:rsidR="00962C3C">
        <w:rPr>
          <w:rFonts w:ascii="Book Antiqua" w:hAnsi="Book Antiqua" w:cs="Arial"/>
        </w:rPr>
        <w:t>relationship</w:t>
      </w:r>
      <w:r w:rsidR="00B03748">
        <w:rPr>
          <w:rFonts w:ascii="Book Antiqua" w:hAnsi="Book Antiqua" w:cs="Arial"/>
        </w:rPr>
        <w:t xml:space="preserve"> for the purposes of s.117</w:t>
      </w:r>
      <w:proofErr w:type="gramStart"/>
      <w:r w:rsidR="00B03748">
        <w:rPr>
          <w:rFonts w:ascii="Book Antiqua" w:hAnsi="Book Antiqua" w:cs="Arial"/>
        </w:rPr>
        <w:t>B(</w:t>
      </w:r>
      <w:proofErr w:type="gramEnd"/>
      <w:r w:rsidR="00B03748">
        <w:rPr>
          <w:rFonts w:ascii="Book Antiqua" w:hAnsi="Book Antiqua" w:cs="Arial"/>
        </w:rPr>
        <w:t xml:space="preserve">6) then the tribunal will need to consider the </w:t>
      </w:r>
      <w:r w:rsidR="00962C3C">
        <w:rPr>
          <w:rFonts w:ascii="Book Antiqua" w:hAnsi="Book Antiqua" w:cs="Arial"/>
        </w:rPr>
        <w:t>guidance</w:t>
      </w:r>
      <w:r w:rsidR="00B03748">
        <w:rPr>
          <w:rFonts w:ascii="Book Antiqua" w:hAnsi="Book Antiqua" w:cs="Arial"/>
        </w:rPr>
        <w:t xml:space="preserve"> given in </w:t>
      </w:r>
      <w:r w:rsidR="00B03748" w:rsidRPr="00962C3C">
        <w:rPr>
          <w:rFonts w:ascii="Book Antiqua" w:hAnsi="Book Antiqua" w:cs="Arial"/>
          <w:b/>
          <w:u w:val="single"/>
        </w:rPr>
        <w:t>SF and Others</w:t>
      </w:r>
      <w:r w:rsidR="00962C3C">
        <w:rPr>
          <w:rFonts w:ascii="Book Antiqua" w:hAnsi="Book Antiqua" w:cs="Arial"/>
        </w:rPr>
        <w:t xml:space="preserve"> [2017] UKUT 120(IAC)</w:t>
      </w:r>
      <w:r w:rsidR="00B03748">
        <w:rPr>
          <w:rFonts w:ascii="Book Antiqua" w:hAnsi="Book Antiqua" w:cs="Arial"/>
        </w:rPr>
        <w:t xml:space="preserve">. </w:t>
      </w:r>
      <w:r w:rsidR="000545D3">
        <w:rPr>
          <w:rFonts w:ascii="Book Antiqua" w:hAnsi="Book Antiqua" w:cs="Arial"/>
        </w:rPr>
        <w:t xml:space="preserve"> I shall give instructions that the hearing be listed for two hours with an Urdu interpreter </w:t>
      </w:r>
      <w:proofErr w:type="gramStart"/>
      <w:r w:rsidR="000545D3">
        <w:rPr>
          <w:rFonts w:ascii="Book Antiqua" w:hAnsi="Book Antiqua" w:cs="Arial"/>
        </w:rPr>
        <w:t>on the basis of</w:t>
      </w:r>
      <w:proofErr w:type="gramEnd"/>
      <w:r w:rsidR="000545D3">
        <w:rPr>
          <w:rFonts w:ascii="Book Antiqua" w:hAnsi="Book Antiqua" w:cs="Arial"/>
        </w:rPr>
        <w:t xml:space="preserve"> two witnesses giving oral testimony, the appellant and his sister.  Any request to vary these terms should be directed to the </w:t>
      </w:r>
      <w:proofErr w:type="spellStart"/>
      <w:r w:rsidR="000545D3">
        <w:rPr>
          <w:rFonts w:ascii="Book Antiqua" w:hAnsi="Book Antiqua" w:cs="Arial"/>
        </w:rPr>
        <w:t>FtT</w:t>
      </w:r>
      <w:proofErr w:type="spellEnd"/>
      <w:r w:rsidR="000545D3">
        <w:rPr>
          <w:rFonts w:ascii="Book Antiqua" w:hAnsi="Book Antiqua" w:cs="Arial"/>
        </w:rPr>
        <w:t>.</w:t>
      </w:r>
    </w:p>
    <w:p w14:paraId="395ACEA7" w14:textId="77777777" w:rsidR="00173CC6" w:rsidRDefault="00173CC6" w:rsidP="00BF23BB">
      <w:pPr>
        <w:tabs>
          <w:tab w:val="left" w:pos="567"/>
        </w:tabs>
        <w:ind w:left="567" w:hanging="567"/>
        <w:jc w:val="both"/>
        <w:rPr>
          <w:rFonts w:ascii="Book Antiqua" w:hAnsi="Book Antiqua" w:cs="Arial"/>
        </w:rPr>
      </w:pPr>
    </w:p>
    <w:p w14:paraId="6BB6BFB9" w14:textId="77777777" w:rsidR="00173CC6" w:rsidRPr="00173CC6" w:rsidRDefault="00173CC6" w:rsidP="00173CC6">
      <w:pPr>
        <w:jc w:val="both"/>
        <w:rPr>
          <w:rFonts w:ascii="Book Antiqua" w:hAnsi="Book Antiqua" w:cs="Arial"/>
        </w:rPr>
      </w:pPr>
    </w:p>
    <w:p w14:paraId="5CE5FAFD" w14:textId="77777777" w:rsidR="00173CC6" w:rsidRPr="00173CC6" w:rsidRDefault="00173CC6" w:rsidP="00173CC6">
      <w:pPr>
        <w:jc w:val="both"/>
        <w:rPr>
          <w:rFonts w:ascii="Book Antiqua" w:hAnsi="Book Antiqua" w:cs="Arial"/>
        </w:rPr>
      </w:pPr>
      <w:r w:rsidRPr="00173CC6">
        <w:rPr>
          <w:rFonts w:ascii="Book Antiqua" w:hAnsi="Book Antiqua" w:cs="Arial"/>
        </w:rPr>
        <w:t>No anonymity direction is made.</w:t>
      </w:r>
    </w:p>
    <w:p w14:paraId="7DDAB391" w14:textId="77777777" w:rsidR="009F5220" w:rsidRPr="00B57D66" w:rsidRDefault="009F5220" w:rsidP="00207C46">
      <w:pPr>
        <w:jc w:val="both"/>
        <w:rPr>
          <w:rFonts w:ascii="Book Antiqua" w:hAnsi="Book Antiqua" w:cs="Arial"/>
        </w:rPr>
      </w:pPr>
    </w:p>
    <w:p w14:paraId="4A27C4F3" w14:textId="77777777" w:rsidR="00A509FA" w:rsidRPr="00B57D66" w:rsidRDefault="00A509FA" w:rsidP="00780F86">
      <w:pPr>
        <w:ind w:left="540" w:hanging="540"/>
        <w:jc w:val="both"/>
        <w:rPr>
          <w:rFonts w:ascii="Book Antiqua" w:hAnsi="Book Antiqua" w:cs="Arial"/>
        </w:rPr>
      </w:pPr>
    </w:p>
    <w:p w14:paraId="72BB811B" w14:textId="77777777" w:rsidR="001F2716" w:rsidRPr="00B57D66" w:rsidRDefault="00780F86" w:rsidP="00780F86">
      <w:pPr>
        <w:ind w:left="540" w:hanging="540"/>
        <w:jc w:val="both"/>
        <w:rPr>
          <w:rFonts w:ascii="Book Antiqua" w:hAnsi="Book Antiqua" w:cs="Arial"/>
        </w:rPr>
      </w:pPr>
      <w:r w:rsidRPr="00B57D66">
        <w:rPr>
          <w:rFonts w:ascii="Book Antiqua" w:hAnsi="Book Antiqua" w:cs="Arial"/>
        </w:rPr>
        <w:t>Signed</w:t>
      </w:r>
      <w:r w:rsidR="00962C3C">
        <w:rPr>
          <w:rFonts w:ascii="Book Antiqua" w:hAnsi="Book Antiqua" w:cs="Arial"/>
        </w:rPr>
        <w:t>:</w:t>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001F2716" w:rsidRPr="00B57D66">
        <w:rPr>
          <w:rFonts w:ascii="Book Antiqua" w:hAnsi="Book Antiqua" w:cs="Arial"/>
        </w:rPr>
        <w:t>Date</w:t>
      </w:r>
      <w:r w:rsidR="00962C3C">
        <w:rPr>
          <w:rFonts w:ascii="Book Antiqua" w:hAnsi="Book Antiqua" w:cs="Arial"/>
        </w:rPr>
        <w:t>: 13 June 2018</w:t>
      </w:r>
    </w:p>
    <w:p w14:paraId="1E54D90E" w14:textId="60CD325A" w:rsidR="001F2716" w:rsidRPr="00B57D66" w:rsidRDefault="00962C3C" w:rsidP="00402B9E">
      <w:pPr>
        <w:tabs>
          <w:tab w:val="left" w:pos="2520"/>
        </w:tabs>
        <w:ind w:left="540" w:hanging="540"/>
        <w:jc w:val="both"/>
        <w:rPr>
          <w:rFonts w:ascii="Book Antiqua" w:hAnsi="Book Antiqua" w:cs="Arial"/>
        </w:rPr>
      </w:pPr>
      <w:r>
        <w:rPr>
          <w:rFonts w:ascii="Book Antiqua" w:hAnsi="Book Antiqua" w:cs="Arial"/>
        </w:rPr>
        <w:t xml:space="preserve">             </w:t>
      </w:r>
      <w:r w:rsidR="00137594" w:rsidRPr="00B35E85">
        <w:rPr>
          <w:noProof/>
        </w:rPr>
        <w:drawing>
          <wp:inline distT="0" distB="0" distL="0" distR="0" wp14:anchorId="28CE4858" wp14:editId="128704BB">
            <wp:extent cx="1713230" cy="509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3230" cy="509270"/>
                    </a:xfrm>
                    <a:prstGeom prst="rect">
                      <a:avLst/>
                    </a:prstGeom>
                    <a:noFill/>
                    <a:ln>
                      <a:noFill/>
                    </a:ln>
                  </pic:spPr>
                </pic:pic>
              </a:graphicData>
            </a:graphic>
          </wp:inline>
        </w:drawing>
      </w:r>
    </w:p>
    <w:p w14:paraId="3817A575" w14:textId="77777777" w:rsidR="001F2716" w:rsidRPr="00B57D66" w:rsidRDefault="001F2716" w:rsidP="00402B9E">
      <w:pPr>
        <w:tabs>
          <w:tab w:val="left" w:pos="2520"/>
        </w:tabs>
        <w:ind w:left="540" w:hanging="540"/>
        <w:jc w:val="both"/>
        <w:rPr>
          <w:rFonts w:ascii="Book Antiqua" w:hAnsi="Book Antiqua" w:cs="Arial"/>
        </w:rPr>
      </w:pPr>
    </w:p>
    <w:p w14:paraId="7E335C42" w14:textId="77777777" w:rsidR="00A9409A" w:rsidRDefault="00A9409A" w:rsidP="007702DD">
      <w:pPr>
        <w:tabs>
          <w:tab w:val="left" w:pos="2520"/>
        </w:tabs>
        <w:ind w:left="540" w:hanging="540"/>
        <w:jc w:val="both"/>
        <w:rPr>
          <w:rFonts w:ascii="Book Antiqua" w:hAnsi="Book Antiqua" w:cs="Arial"/>
          <w:color w:val="000000"/>
        </w:rPr>
      </w:pPr>
      <w:r>
        <w:rPr>
          <w:rFonts w:ascii="Book Antiqua" w:hAnsi="Book Antiqua" w:cs="Arial"/>
          <w:color w:val="000000"/>
        </w:rPr>
        <w:t xml:space="preserve">Dr H </w:t>
      </w:r>
      <w:proofErr w:type="spellStart"/>
      <w:r>
        <w:rPr>
          <w:rFonts w:ascii="Book Antiqua" w:hAnsi="Book Antiqua" w:cs="Arial"/>
          <w:color w:val="000000"/>
        </w:rPr>
        <w:t>H</w:t>
      </w:r>
      <w:proofErr w:type="spellEnd"/>
      <w:r>
        <w:rPr>
          <w:rFonts w:ascii="Book Antiqua" w:hAnsi="Book Antiqua" w:cs="Arial"/>
          <w:color w:val="000000"/>
        </w:rPr>
        <w:t xml:space="preserve"> Storey</w:t>
      </w:r>
    </w:p>
    <w:p w14:paraId="13673941" w14:textId="77777777" w:rsidR="00B95326" w:rsidRPr="00207C46" w:rsidRDefault="00A9409A" w:rsidP="00207C46">
      <w:pPr>
        <w:tabs>
          <w:tab w:val="left" w:pos="2520"/>
        </w:tabs>
        <w:ind w:left="540" w:hanging="540"/>
        <w:jc w:val="both"/>
        <w:rPr>
          <w:rFonts w:ascii="Book Antiqua" w:hAnsi="Book Antiqua" w:cs="Arial"/>
          <w:color w:val="000000"/>
        </w:rPr>
      </w:pPr>
      <w:r>
        <w:rPr>
          <w:rFonts w:ascii="Book Antiqua" w:hAnsi="Book Antiqua" w:cs="Arial"/>
          <w:color w:val="000000"/>
        </w:rPr>
        <w:t xml:space="preserve">Judge of the </w:t>
      </w:r>
      <w:r w:rsidR="003F367D">
        <w:rPr>
          <w:rFonts w:ascii="Book Antiqua" w:hAnsi="Book Antiqua" w:cs="Arial"/>
          <w:color w:val="000000"/>
        </w:rPr>
        <w:t>Upper Tribunal</w:t>
      </w:r>
      <w:r>
        <w:rPr>
          <w:rFonts w:ascii="Book Antiqua" w:hAnsi="Book Antiqua" w:cs="Arial"/>
          <w:color w:val="000000"/>
        </w:rPr>
        <w:t xml:space="preserve"> </w:t>
      </w:r>
    </w:p>
    <w:p w14:paraId="7A0C2E07" w14:textId="77777777" w:rsidR="00B95326" w:rsidRPr="00B57D66" w:rsidRDefault="00B95326" w:rsidP="00402B9E">
      <w:pPr>
        <w:tabs>
          <w:tab w:val="left" w:pos="2520"/>
        </w:tabs>
        <w:ind w:left="540" w:hanging="540"/>
        <w:jc w:val="both"/>
        <w:rPr>
          <w:rFonts w:ascii="Book Antiqua" w:hAnsi="Book Antiqua" w:cs="Arial"/>
        </w:rPr>
      </w:pPr>
    </w:p>
    <w:sectPr w:rsidR="00B95326" w:rsidRPr="00B57D66" w:rsidSect="00512954">
      <w:headerReference w:type="default" r:id="rId8"/>
      <w:footerReference w:type="default" r:id="rId9"/>
      <w:headerReference w:type="first" r:id="rId10"/>
      <w:footerReference w:type="first" r:id="rId11"/>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652E80" w14:textId="77777777" w:rsidR="008606F9" w:rsidRDefault="008606F9">
      <w:r>
        <w:separator/>
      </w:r>
    </w:p>
  </w:endnote>
  <w:endnote w:type="continuationSeparator" w:id="0">
    <w:p w14:paraId="11A22BD4" w14:textId="77777777" w:rsidR="008606F9" w:rsidRDefault="00860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B1355" w14:textId="102CA182" w:rsidR="00887DA7" w:rsidRPr="00512954" w:rsidRDefault="00887DA7" w:rsidP="00593795">
    <w:pPr>
      <w:pStyle w:val="Footer"/>
      <w:jc w:val="center"/>
      <w:rPr>
        <w:rFonts w:ascii="Book Antiqua" w:hAnsi="Book Antiqua" w:cs="Arial"/>
      </w:rPr>
    </w:pPr>
    <w:r w:rsidRPr="00512954">
      <w:rPr>
        <w:rStyle w:val="PageNumber"/>
        <w:rFonts w:ascii="Book Antiqua" w:hAnsi="Book Antiqua" w:cs="Arial"/>
      </w:rPr>
      <w:fldChar w:fldCharType="begin"/>
    </w:r>
    <w:r w:rsidRPr="00512954">
      <w:rPr>
        <w:rStyle w:val="PageNumber"/>
        <w:rFonts w:ascii="Book Antiqua" w:hAnsi="Book Antiqua" w:cs="Arial"/>
      </w:rPr>
      <w:instrText xml:space="preserve"> PAGE </w:instrText>
    </w:r>
    <w:r w:rsidRPr="00512954">
      <w:rPr>
        <w:rStyle w:val="PageNumber"/>
        <w:rFonts w:ascii="Book Antiqua" w:hAnsi="Book Antiqua" w:cs="Arial"/>
      </w:rPr>
      <w:fldChar w:fldCharType="separate"/>
    </w:r>
    <w:r w:rsidR="00BC063F">
      <w:rPr>
        <w:rStyle w:val="PageNumber"/>
        <w:rFonts w:ascii="Book Antiqua" w:hAnsi="Book Antiqua" w:cs="Arial"/>
        <w:noProof/>
      </w:rPr>
      <w:t>3</w:t>
    </w:r>
    <w:r w:rsidRPr="00512954">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324C0" w14:textId="77777777" w:rsidR="00887DA7" w:rsidRPr="00B57D66" w:rsidRDefault="00887DA7" w:rsidP="007702DD">
    <w:pPr>
      <w:jc w:val="center"/>
      <w:rPr>
        <w:rFonts w:ascii="Book Antiqua" w:hAnsi="Book Antiqua" w:cs="Arial"/>
        <w:b/>
      </w:rPr>
    </w:pPr>
    <w:r w:rsidRPr="00B57D66">
      <w:rPr>
        <w:rFonts w:ascii="Book Antiqua" w:hAnsi="Book Antiqua" w:cs="Arial"/>
        <w:b/>
        <w:spacing w:val="-6"/>
      </w:rPr>
      <w:t>©</w:t>
    </w:r>
    <w:r w:rsidR="005A487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5B46A3" w14:textId="77777777" w:rsidR="008606F9" w:rsidRDefault="008606F9">
      <w:r>
        <w:separator/>
      </w:r>
    </w:p>
  </w:footnote>
  <w:footnote w:type="continuationSeparator" w:id="0">
    <w:p w14:paraId="0072329A" w14:textId="77777777" w:rsidR="008606F9" w:rsidRDefault="008606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FD897" w14:textId="0FDA9DBB" w:rsidR="00ED6E0E" w:rsidRDefault="00ED6E0E" w:rsidP="00593795">
    <w:pPr>
      <w:pStyle w:val="Header"/>
      <w:jc w:val="right"/>
      <w:rPr>
        <w:rFonts w:ascii="Book Antiqua" w:hAnsi="Book Antiqua" w:cs="Arial"/>
        <w:sz w:val="16"/>
        <w:szCs w:val="16"/>
      </w:rPr>
    </w:pPr>
    <w:r w:rsidRPr="00B57D66">
      <w:rPr>
        <w:rFonts w:ascii="Book Antiqua" w:hAnsi="Book Antiqua" w:cs="Arial"/>
        <w:sz w:val="16"/>
        <w:szCs w:val="16"/>
      </w:rPr>
      <w:t>Appeal Number:</w:t>
    </w:r>
    <w:r w:rsidR="000545D3">
      <w:rPr>
        <w:rFonts w:ascii="Book Antiqua" w:hAnsi="Book Antiqua" w:cs="Arial"/>
        <w:sz w:val="16"/>
        <w:szCs w:val="16"/>
      </w:rPr>
      <w:t xml:space="preserve"> PA/00875/2018</w:t>
    </w:r>
    <w:r w:rsidRPr="00B57D66">
      <w:rPr>
        <w:rFonts w:ascii="Book Antiqua" w:hAnsi="Book Antiqua" w:cs="Arial"/>
        <w:sz w:val="16"/>
        <w:szCs w:val="16"/>
      </w:rPr>
      <w:t xml:space="preserve"> </w:t>
    </w:r>
  </w:p>
  <w:p w14:paraId="50E1DA16" w14:textId="77777777" w:rsidR="00512954" w:rsidRPr="00B57D66" w:rsidRDefault="00512954"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067D8" w14:textId="77777777" w:rsidR="00887DA7" w:rsidRPr="00B57D66" w:rsidRDefault="00887DA7">
    <w:pPr>
      <w:pStyle w:val="Header"/>
      <w:rPr>
        <w:rFonts w:ascii="Book Antiqua" w:hAnsi="Book Antiqua"/>
      </w:rPr>
    </w:pPr>
    <w:r w:rsidRPr="00B57D66">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627"/>
    <w:rsid w:val="00000621"/>
    <w:rsid w:val="000036C2"/>
    <w:rsid w:val="00033D3D"/>
    <w:rsid w:val="00041A05"/>
    <w:rsid w:val="000545D3"/>
    <w:rsid w:val="00062F02"/>
    <w:rsid w:val="00071A7E"/>
    <w:rsid w:val="000746C0"/>
    <w:rsid w:val="00074D1D"/>
    <w:rsid w:val="00082E32"/>
    <w:rsid w:val="00092580"/>
    <w:rsid w:val="00093D4D"/>
    <w:rsid w:val="000A2820"/>
    <w:rsid w:val="000A383D"/>
    <w:rsid w:val="000D326A"/>
    <w:rsid w:val="000D5D94"/>
    <w:rsid w:val="000F1A0E"/>
    <w:rsid w:val="001154CE"/>
    <w:rsid w:val="001165A7"/>
    <w:rsid w:val="00137594"/>
    <w:rsid w:val="00152059"/>
    <w:rsid w:val="00167D3A"/>
    <w:rsid w:val="00173CC6"/>
    <w:rsid w:val="001A3082"/>
    <w:rsid w:val="001B186A"/>
    <w:rsid w:val="001B2F75"/>
    <w:rsid w:val="001B6A73"/>
    <w:rsid w:val="001D4DD2"/>
    <w:rsid w:val="001F2716"/>
    <w:rsid w:val="00200F1B"/>
    <w:rsid w:val="00207617"/>
    <w:rsid w:val="00207C46"/>
    <w:rsid w:val="0023134B"/>
    <w:rsid w:val="00277CB5"/>
    <w:rsid w:val="00283659"/>
    <w:rsid w:val="002C6BD4"/>
    <w:rsid w:val="002C7625"/>
    <w:rsid w:val="002D68BF"/>
    <w:rsid w:val="002E2E22"/>
    <w:rsid w:val="002E476B"/>
    <w:rsid w:val="002F6B98"/>
    <w:rsid w:val="00307FF9"/>
    <w:rsid w:val="00327658"/>
    <w:rsid w:val="00336CBF"/>
    <w:rsid w:val="00343FE3"/>
    <w:rsid w:val="003546C8"/>
    <w:rsid w:val="003874A2"/>
    <w:rsid w:val="003A7CF2"/>
    <w:rsid w:val="003C5CE5"/>
    <w:rsid w:val="003E267B"/>
    <w:rsid w:val="003E7CD1"/>
    <w:rsid w:val="003F367D"/>
    <w:rsid w:val="00402B9E"/>
    <w:rsid w:val="004249CB"/>
    <w:rsid w:val="00426616"/>
    <w:rsid w:val="0044127D"/>
    <w:rsid w:val="004448DB"/>
    <w:rsid w:val="00446C9A"/>
    <w:rsid w:val="00452F2B"/>
    <w:rsid w:val="0046454F"/>
    <w:rsid w:val="00471B09"/>
    <w:rsid w:val="00477193"/>
    <w:rsid w:val="004A1848"/>
    <w:rsid w:val="004A6F4A"/>
    <w:rsid w:val="004B1551"/>
    <w:rsid w:val="004B5AEF"/>
    <w:rsid w:val="004E4717"/>
    <w:rsid w:val="00500E0C"/>
    <w:rsid w:val="005076C0"/>
    <w:rsid w:val="00507FEC"/>
    <w:rsid w:val="00510F0E"/>
    <w:rsid w:val="00512954"/>
    <w:rsid w:val="00531ADC"/>
    <w:rsid w:val="005339AD"/>
    <w:rsid w:val="005479E1"/>
    <w:rsid w:val="00553E0A"/>
    <w:rsid w:val="005570FD"/>
    <w:rsid w:val="005575EA"/>
    <w:rsid w:val="005665A9"/>
    <w:rsid w:val="005672D1"/>
    <w:rsid w:val="0057790C"/>
    <w:rsid w:val="00593795"/>
    <w:rsid w:val="005A13AD"/>
    <w:rsid w:val="005A487B"/>
    <w:rsid w:val="005A75FF"/>
    <w:rsid w:val="005D10AB"/>
    <w:rsid w:val="005F7FA2"/>
    <w:rsid w:val="00601D8F"/>
    <w:rsid w:val="006215B3"/>
    <w:rsid w:val="00653E97"/>
    <w:rsid w:val="00684A74"/>
    <w:rsid w:val="00690B8A"/>
    <w:rsid w:val="006B2B73"/>
    <w:rsid w:val="006C5560"/>
    <w:rsid w:val="006F2CF1"/>
    <w:rsid w:val="00700CB3"/>
    <w:rsid w:val="007038ED"/>
    <w:rsid w:val="00703BC3"/>
    <w:rsid w:val="00704B61"/>
    <w:rsid w:val="007179F2"/>
    <w:rsid w:val="00720D28"/>
    <w:rsid w:val="0074439E"/>
    <w:rsid w:val="007552A9"/>
    <w:rsid w:val="00761858"/>
    <w:rsid w:val="00761DDA"/>
    <w:rsid w:val="00767D59"/>
    <w:rsid w:val="007702DD"/>
    <w:rsid w:val="00776E97"/>
    <w:rsid w:val="00780F86"/>
    <w:rsid w:val="007912AD"/>
    <w:rsid w:val="007A0C86"/>
    <w:rsid w:val="007A173D"/>
    <w:rsid w:val="007A4FEE"/>
    <w:rsid w:val="007B0824"/>
    <w:rsid w:val="007B5D3C"/>
    <w:rsid w:val="007C1919"/>
    <w:rsid w:val="00821B72"/>
    <w:rsid w:val="00823EF2"/>
    <w:rsid w:val="008303B8"/>
    <w:rsid w:val="00830627"/>
    <w:rsid w:val="00833DCE"/>
    <w:rsid w:val="00842F3A"/>
    <w:rsid w:val="008606F9"/>
    <w:rsid w:val="00871D34"/>
    <w:rsid w:val="00872D99"/>
    <w:rsid w:val="00887DA7"/>
    <w:rsid w:val="008A01DD"/>
    <w:rsid w:val="008A151B"/>
    <w:rsid w:val="008B270C"/>
    <w:rsid w:val="008B4F43"/>
    <w:rsid w:val="008B5078"/>
    <w:rsid w:val="008C3D3D"/>
    <w:rsid w:val="008D4131"/>
    <w:rsid w:val="008F0203"/>
    <w:rsid w:val="008F1932"/>
    <w:rsid w:val="008F1BC2"/>
    <w:rsid w:val="00921062"/>
    <w:rsid w:val="009407F7"/>
    <w:rsid w:val="00962C3C"/>
    <w:rsid w:val="009722BC"/>
    <w:rsid w:val="009727A3"/>
    <w:rsid w:val="00975893"/>
    <w:rsid w:val="00987774"/>
    <w:rsid w:val="009A11E8"/>
    <w:rsid w:val="009B4673"/>
    <w:rsid w:val="009D687E"/>
    <w:rsid w:val="009F5220"/>
    <w:rsid w:val="00A15234"/>
    <w:rsid w:val="00A201AB"/>
    <w:rsid w:val="00A2306E"/>
    <w:rsid w:val="00A31C8B"/>
    <w:rsid w:val="00A50368"/>
    <w:rsid w:val="00A509FA"/>
    <w:rsid w:val="00A70E73"/>
    <w:rsid w:val="00A845DC"/>
    <w:rsid w:val="00A9409A"/>
    <w:rsid w:val="00AD17CF"/>
    <w:rsid w:val="00B03748"/>
    <w:rsid w:val="00B26AA2"/>
    <w:rsid w:val="00B3524D"/>
    <w:rsid w:val="00B374C3"/>
    <w:rsid w:val="00B40F69"/>
    <w:rsid w:val="00B448D5"/>
    <w:rsid w:val="00B46616"/>
    <w:rsid w:val="00B57D66"/>
    <w:rsid w:val="00B7040A"/>
    <w:rsid w:val="00B83391"/>
    <w:rsid w:val="00B95326"/>
    <w:rsid w:val="00BB45A9"/>
    <w:rsid w:val="00BC063F"/>
    <w:rsid w:val="00BD4196"/>
    <w:rsid w:val="00BE2F3A"/>
    <w:rsid w:val="00BF22CA"/>
    <w:rsid w:val="00BF23BB"/>
    <w:rsid w:val="00C26032"/>
    <w:rsid w:val="00C345E1"/>
    <w:rsid w:val="00C43BFD"/>
    <w:rsid w:val="00C816AD"/>
    <w:rsid w:val="00CB6E35"/>
    <w:rsid w:val="00CC26E8"/>
    <w:rsid w:val="00CD4CBE"/>
    <w:rsid w:val="00CE1A46"/>
    <w:rsid w:val="00CE7550"/>
    <w:rsid w:val="00D015C1"/>
    <w:rsid w:val="00D20757"/>
    <w:rsid w:val="00D22636"/>
    <w:rsid w:val="00D2610E"/>
    <w:rsid w:val="00D40FD9"/>
    <w:rsid w:val="00D53769"/>
    <w:rsid w:val="00D7040C"/>
    <w:rsid w:val="00D85C13"/>
    <w:rsid w:val="00D9111A"/>
    <w:rsid w:val="00D91BE3"/>
    <w:rsid w:val="00D94AFC"/>
    <w:rsid w:val="00D97B17"/>
    <w:rsid w:val="00DA1880"/>
    <w:rsid w:val="00DB70AE"/>
    <w:rsid w:val="00DC375C"/>
    <w:rsid w:val="00DD5071"/>
    <w:rsid w:val="00DD5C39"/>
    <w:rsid w:val="00DE7DB7"/>
    <w:rsid w:val="00E00A0A"/>
    <w:rsid w:val="00E01592"/>
    <w:rsid w:val="00E066DE"/>
    <w:rsid w:val="00E07F57"/>
    <w:rsid w:val="00E20E58"/>
    <w:rsid w:val="00E24E82"/>
    <w:rsid w:val="00E30683"/>
    <w:rsid w:val="00E4074F"/>
    <w:rsid w:val="00E453D8"/>
    <w:rsid w:val="00E500B2"/>
    <w:rsid w:val="00E50BCE"/>
    <w:rsid w:val="00E556B8"/>
    <w:rsid w:val="00E574BF"/>
    <w:rsid w:val="00E61292"/>
    <w:rsid w:val="00E77C4D"/>
    <w:rsid w:val="00E81D01"/>
    <w:rsid w:val="00E82519"/>
    <w:rsid w:val="00ED6E0E"/>
    <w:rsid w:val="00EE45D8"/>
    <w:rsid w:val="00F04D1A"/>
    <w:rsid w:val="00F17123"/>
    <w:rsid w:val="00F22EDA"/>
    <w:rsid w:val="00F35C16"/>
    <w:rsid w:val="00F465D5"/>
    <w:rsid w:val="00F47952"/>
    <w:rsid w:val="00F93ABB"/>
    <w:rsid w:val="00F95BB7"/>
    <w:rsid w:val="00FA6FCD"/>
    <w:rsid w:val="00FC45FD"/>
    <w:rsid w:val="00FD7A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59FDA12E"/>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257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1001</Words>
  <Characters>4978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2018-07-10T15:05:00Z</dcterms:created>
  <dcterms:modified xsi:type="dcterms:W3CDTF">2018-07-10T15:05:00Z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