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E697F" w14:textId="7C6F72BF" w:rsidR="008A6059" w:rsidRPr="009B7433" w:rsidRDefault="00F84808" w:rsidP="008A6059">
      <w:pPr>
        <w:jc w:val="center"/>
        <w:rPr>
          <w:rFonts w:ascii="Book Antiqua" w:hAnsi="Book Antiqua" w:cs="Arial"/>
          <w:caps/>
          <w:color w:val="000000"/>
          <w:sz w:val="16"/>
          <w:szCs w:val="16"/>
        </w:rPr>
      </w:pPr>
      <w:r>
        <w:rPr>
          <w:noProof/>
        </w:rPr>
        <w:drawing>
          <wp:inline distT="0" distB="0" distL="0" distR="0" wp14:anchorId="6FD9AEDB" wp14:editId="29033E08">
            <wp:extent cx="1041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inline>
        </w:drawing>
      </w:r>
    </w:p>
    <w:p w14:paraId="03F20EC6" w14:textId="77777777" w:rsidR="00D94AFC" w:rsidRPr="009B7433" w:rsidRDefault="00D94AFC">
      <w:pPr>
        <w:rPr>
          <w:rFonts w:ascii="Book Antiqua" w:hAnsi="Book Antiqua" w:cs="Arial"/>
          <w:color w:val="000000"/>
        </w:rPr>
      </w:pPr>
    </w:p>
    <w:p w14:paraId="782D690A"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01239DCC" w14:textId="77777777" w:rsidR="007B0824" w:rsidRPr="00484833"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484833" w:rsidRPr="00484833">
        <w:rPr>
          <w:rFonts w:ascii="Book Antiqua" w:hAnsi="Book Antiqua" w:cs="Arial"/>
          <w:caps/>
          <w:color w:val="000000"/>
        </w:rPr>
        <w:t>PA/01110/2018</w:t>
      </w:r>
      <w:bookmarkEnd w:id="0"/>
    </w:p>
    <w:p w14:paraId="4E6943A5" w14:textId="77777777" w:rsidR="00C345E1" w:rsidRPr="009B7433" w:rsidRDefault="00C345E1" w:rsidP="00C345E1">
      <w:pPr>
        <w:jc w:val="center"/>
        <w:rPr>
          <w:rFonts w:ascii="Book Antiqua" w:hAnsi="Book Antiqua" w:cs="Arial"/>
          <w:color w:val="000000"/>
        </w:rPr>
      </w:pPr>
    </w:p>
    <w:p w14:paraId="3754F50C" w14:textId="77777777" w:rsidR="00C345E1" w:rsidRPr="009B7433" w:rsidRDefault="00C345E1" w:rsidP="00C345E1">
      <w:pPr>
        <w:jc w:val="center"/>
        <w:rPr>
          <w:rFonts w:ascii="Book Antiqua" w:hAnsi="Book Antiqua" w:cs="Arial"/>
          <w:color w:val="000000"/>
        </w:rPr>
      </w:pPr>
    </w:p>
    <w:p w14:paraId="5149A613"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11750324" w14:textId="77777777" w:rsidR="00C345E1" w:rsidRPr="009B7433" w:rsidRDefault="00C345E1" w:rsidP="00C345E1">
      <w:pPr>
        <w:jc w:val="center"/>
        <w:rPr>
          <w:rFonts w:ascii="Book Antiqua" w:hAnsi="Book Antiqua" w:cs="Arial"/>
          <w:b/>
          <w:u w:val="single"/>
        </w:rPr>
      </w:pPr>
    </w:p>
    <w:p w14:paraId="5106468E"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5F1217" w14:paraId="0F0147A0" w14:textId="77777777" w:rsidTr="005F1217">
        <w:tc>
          <w:tcPr>
            <w:tcW w:w="6048" w:type="dxa"/>
            <w:shd w:val="clear" w:color="auto" w:fill="auto"/>
          </w:tcPr>
          <w:p w14:paraId="78CDA48D" w14:textId="77777777" w:rsidR="00D22636" w:rsidRPr="005F1217" w:rsidRDefault="00D22636" w:rsidP="005F1217">
            <w:pPr>
              <w:jc w:val="both"/>
              <w:rPr>
                <w:rFonts w:ascii="Book Antiqua" w:hAnsi="Book Antiqua" w:cs="Arial"/>
                <w:b/>
              </w:rPr>
            </w:pPr>
            <w:r w:rsidRPr="005F1217">
              <w:rPr>
                <w:rFonts w:ascii="Book Antiqua" w:hAnsi="Book Antiqua" w:cs="Arial"/>
                <w:b/>
              </w:rPr>
              <w:t xml:space="preserve">Heard at </w:t>
            </w:r>
            <w:r w:rsidR="00484833" w:rsidRPr="005F1217">
              <w:rPr>
                <w:rFonts w:ascii="Book Antiqua" w:hAnsi="Book Antiqua" w:cs="Arial"/>
                <w:b/>
              </w:rPr>
              <w:t xml:space="preserve">Field House </w:t>
            </w:r>
          </w:p>
        </w:tc>
        <w:tc>
          <w:tcPr>
            <w:tcW w:w="3960" w:type="dxa"/>
            <w:shd w:val="clear" w:color="auto" w:fill="auto"/>
          </w:tcPr>
          <w:p w14:paraId="042EB5CE" w14:textId="77777777" w:rsidR="00D22636" w:rsidRPr="005F1217" w:rsidRDefault="00D949B7" w:rsidP="005F1217">
            <w:pPr>
              <w:jc w:val="both"/>
              <w:rPr>
                <w:rFonts w:ascii="Book Antiqua" w:hAnsi="Book Antiqua" w:cs="Arial"/>
                <w:b/>
                <w:color w:val="000000"/>
              </w:rPr>
            </w:pPr>
            <w:r w:rsidRPr="005F1217">
              <w:rPr>
                <w:rFonts w:ascii="Book Antiqua" w:hAnsi="Book Antiqua" w:cs="Arial"/>
                <w:b/>
                <w:color w:val="000000"/>
              </w:rPr>
              <w:t>Decision &amp; Reasons</w:t>
            </w:r>
            <w:r w:rsidR="00283659" w:rsidRPr="005F1217">
              <w:rPr>
                <w:rFonts w:ascii="Book Antiqua" w:hAnsi="Book Antiqua" w:cs="Arial"/>
                <w:b/>
                <w:color w:val="000000"/>
              </w:rPr>
              <w:t xml:space="preserve"> Promulgated</w:t>
            </w:r>
          </w:p>
        </w:tc>
      </w:tr>
      <w:tr w:rsidR="00D22636" w:rsidRPr="005F1217" w14:paraId="12B97C89" w14:textId="77777777" w:rsidTr="005F1217">
        <w:tc>
          <w:tcPr>
            <w:tcW w:w="6048" w:type="dxa"/>
            <w:shd w:val="clear" w:color="auto" w:fill="auto"/>
          </w:tcPr>
          <w:p w14:paraId="3F2589E9" w14:textId="77777777" w:rsidR="00D22636" w:rsidRPr="005F1217" w:rsidRDefault="00D22636" w:rsidP="005F1217">
            <w:pPr>
              <w:jc w:val="both"/>
              <w:rPr>
                <w:rFonts w:ascii="Book Antiqua" w:hAnsi="Book Antiqua" w:cs="Arial"/>
                <w:b/>
              </w:rPr>
            </w:pPr>
            <w:r w:rsidRPr="005F1217">
              <w:rPr>
                <w:rFonts w:ascii="Book Antiqua" w:hAnsi="Book Antiqua" w:cs="Arial"/>
                <w:b/>
              </w:rPr>
              <w:t xml:space="preserve">On </w:t>
            </w:r>
            <w:r w:rsidR="00484833" w:rsidRPr="005F1217">
              <w:rPr>
                <w:rFonts w:ascii="Book Antiqua" w:hAnsi="Book Antiqua" w:cs="Arial"/>
                <w:b/>
              </w:rPr>
              <w:t>5</w:t>
            </w:r>
            <w:r w:rsidR="00484833" w:rsidRPr="005F1217">
              <w:rPr>
                <w:rFonts w:ascii="Book Antiqua" w:hAnsi="Book Antiqua" w:cs="Arial"/>
                <w:b/>
                <w:vertAlign w:val="superscript"/>
              </w:rPr>
              <w:t>th</w:t>
            </w:r>
            <w:r w:rsidR="00484833" w:rsidRPr="005F1217">
              <w:rPr>
                <w:rFonts w:ascii="Book Antiqua" w:hAnsi="Book Antiqua" w:cs="Arial"/>
                <w:b/>
              </w:rPr>
              <w:t xml:space="preserve"> July 2018 </w:t>
            </w:r>
          </w:p>
        </w:tc>
        <w:tc>
          <w:tcPr>
            <w:tcW w:w="3960" w:type="dxa"/>
            <w:shd w:val="clear" w:color="auto" w:fill="auto"/>
          </w:tcPr>
          <w:p w14:paraId="1E287FBF" w14:textId="40C33619" w:rsidR="00D22636" w:rsidRPr="005F1217" w:rsidRDefault="00593852" w:rsidP="005F1217">
            <w:pPr>
              <w:jc w:val="both"/>
              <w:rPr>
                <w:rFonts w:ascii="Book Antiqua" w:hAnsi="Book Antiqua" w:cs="Arial"/>
                <w:b/>
              </w:rPr>
            </w:pPr>
            <w:r w:rsidRPr="00593852">
              <w:rPr>
                <w:rFonts w:ascii="Book Antiqua" w:hAnsi="Book Antiqua" w:cs="Arial"/>
                <w:b/>
              </w:rPr>
              <w:t>On</w:t>
            </w:r>
            <w:r w:rsidR="00881C66">
              <w:rPr>
                <w:rFonts w:ascii="Book Antiqua" w:hAnsi="Book Antiqua" w:cs="Arial"/>
                <w:b/>
              </w:rPr>
              <w:t xml:space="preserve"> 24</w:t>
            </w:r>
            <w:r w:rsidR="00881C66" w:rsidRPr="00881C66">
              <w:rPr>
                <w:rFonts w:ascii="Book Antiqua" w:hAnsi="Book Antiqua" w:cs="Arial"/>
                <w:b/>
                <w:vertAlign w:val="superscript"/>
              </w:rPr>
              <w:t>th</w:t>
            </w:r>
            <w:r w:rsidRPr="00593852">
              <w:rPr>
                <w:rFonts w:ascii="Book Antiqua" w:hAnsi="Book Antiqua" w:cs="Arial"/>
                <w:b/>
              </w:rPr>
              <w:t xml:space="preserve"> July 2018</w:t>
            </w:r>
          </w:p>
        </w:tc>
      </w:tr>
      <w:tr w:rsidR="00D22636" w:rsidRPr="005F1217" w14:paraId="3E90131D" w14:textId="77777777" w:rsidTr="005F1217">
        <w:tc>
          <w:tcPr>
            <w:tcW w:w="6048" w:type="dxa"/>
            <w:shd w:val="clear" w:color="auto" w:fill="auto"/>
          </w:tcPr>
          <w:p w14:paraId="70EB4572" w14:textId="77777777" w:rsidR="00D22636" w:rsidRPr="005F1217" w:rsidRDefault="00D22636" w:rsidP="005F1217">
            <w:pPr>
              <w:jc w:val="both"/>
              <w:rPr>
                <w:rFonts w:ascii="Book Antiqua" w:hAnsi="Book Antiqua" w:cs="Arial"/>
                <w:b/>
              </w:rPr>
            </w:pPr>
          </w:p>
        </w:tc>
        <w:tc>
          <w:tcPr>
            <w:tcW w:w="3960" w:type="dxa"/>
            <w:shd w:val="clear" w:color="auto" w:fill="auto"/>
          </w:tcPr>
          <w:p w14:paraId="0CD410AA" w14:textId="77777777" w:rsidR="00D22636" w:rsidRPr="005F1217" w:rsidRDefault="00D22636" w:rsidP="005F1217">
            <w:pPr>
              <w:jc w:val="both"/>
              <w:rPr>
                <w:rFonts w:ascii="Book Antiqua" w:hAnsi="Book Antiqua" w:cs="Arial"/>
                <w:b/>
              </w:rPr>
            </w:pPr>
          </w:p>
        </w:tc>
      </w:tr>
    </w:tbl>
    <w:p w14:paraId="383A12B5" w14:textId="77777777" w:rsidR="00A15234" w:rsidRPr="009B7433" w:rsidRDefault="00A15234" w:rsidP="00A15234">
      <w:pPr>
        <w:jc w:val="center"/>
        <w:rPr>
          <w:rFonts w:ascii="Book Antiqua" w:hAnsi="Book Antiqua" w:cs="Arial"/>
        </w:rPr>
      </w:pPr>
    </w:p>
    <w:p w14:paraId="26EC750F" w14:textId="77777777" w:rsidR="00A15234" w:rsidRPr="009B7433" w:rsidRDefault="00A15234" w:rsidP="00A15234">
      <w:pPr>
        <w:jc w:val="center"/>
        <w:rPr>
          <w:rFonts w:ascii="Book Antiqua" w:hAnsi="Book Antiqua" w:cs="Arial"/>
        </w:rPr>
      </w:pPr>
    </w:p>
    <w:p w14:paraId="585388FB"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7BAD86F" w14:textId="77777777" w:rsidR="00A15234" w:rsidRPr="009B7433" w:rsidRDefault="00A15234" w:rsidP="00A15234">
      <w:pPr>
        <w:jc w:val="center"/>
        <w:rPr>
          <w:rFonts w:ascii="Book Antiqua" w:hAnsi="Book Antiqua" w:cs="Arial"/>
          <w:b/>
        </w:rPr>
      </w:pPr>
    </w:p>
    <w:p w14:paraId="760DC63B"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097AB036" w14:textId="77777777" w:rsidR="001B186A" w:rsidRPr="009B7433" w:rsidRDefault="001B186A" w:rsidP="00A15234">
      <w:pPr>
        <w:jc w:val="center"/>
        <w:rPr>
          <w:rFonts w:ascii="Book Antiqua" w:hAnsi="Book Antiqua" w:cs="Arial"/>
          <w:b/>
          <w:color w:val="000000"/>
        </w:rPr>
      </w:pPr>
    </w:p>
    <w:p w14:paraId="42C6B4F3" w14:textId="77777777" w:rsidR="00D20757" w:rsidRPr="009B7433" w:rsidRDefault="00D20757" w:rsidP="00A15234">
      <w:pPr>
        <w:jc w:val="center"/>
        <w:rPr>
          <w:rFonts w:ascii="Book Antiqua" w:hAnsi="Book Antiqua" w:cs="Arial"/>
          <w:b/>
        </w:rPr>
      </w:pPr>
    </w:p>
    <w:p w14:paraId="5C18A3FE"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38583FAF" w14:textId="77777777" w:rsidR="00A845DC" w:rsidRPr="009B7433" w:rsidRDefault="00A845DC" w:rsidP="00A15234">
      <w:pPr>
        <w:jc w:val="center"/>
        <w:rPr>
          <w:rFonts w:ascii="Book Antiqua" w:hAnsi="Book Antiqua" w:cs="Arial"/>
          <w:b/>
        </w:rPr>
      </w:pPr>
    </w:p>
    <w:p w14:paraId="2C8FF272" w14:textId="77777777" w:rsidR="00A845DC" w:rsidRPr="00484833" w:rsidRDefault="00484833" w:rsidP="00A15234">
      <w:pPr>
        <w:jc w:val="center"/>
        <w:rPr>
          <w:rFonts w:ascii="Book Antiqua" w:hAnsi="Book Antiqua" w:cs="Arial"/>
          <w:b/>
          <w:caps/>
        </w:rPr>
      </w:pPr>
      <w:r w:rsidRPr="00484833">
        <w:rPr>
          <w:rFonts w:ascii="Book Antiqua" w:hAnsi="Book Antiqua" w:cs="Arial"/>
          <w:b/>
          <w:caps/>
        </w:rPr>
        <w:t>H</w:t>
      </w:r>
      <w:r w:rsidR="009C40C8">
        <w:rPr>
          <w:rFonts w:ascii="Book Antiqua" w:hAnsi="Book Antiqua" w:cs="Arial"/>
          <w:b/>
          <w:caps/>
        </w:rPr>
        <w:t xml:space="preserve">MEH </w:t>
      </w:r>
    </w:p>
    <w:p w14:paraId="2954B909" w14:textId="77777777"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484833">
        <w:rPr>
          <w:rFonts w:ascii="Book Antiqua" w:hAnsi="Book Antiqua" w:cs="Arial"/>
          <w:b/>
          <w:caps/>
        </w:rPr>
        <w:t>made</w:t>
      </w:r>
      <w:r w:rsidRPr="00D949B7">
        <w:rPr>
          <w:rFonts w:ascii="Book Antiqua" w:hAnsi="Book Antiqua" w:cs="Arial"/>
          <w:b/>
          <w:caps/>
        </w:rPr>
        <w:t>)</w:t>
      </w:r>
    </w:p>
    <w:p w14:paraId="324B5BE5" w14:textId="77777777" w:rsidR="00704B61" w:rsidRPr="009B7433" w:rsidRDefault="00704B61" w:rsidP="00A15234">
      <w:pPr>
        <w:jc w:val="center"/>
        <w:rPr>
          <w:rFonts w:ascii="Book Antiqua" w:hAnsi="Book Antiqua" w:cs="Arial"/>
          <w:b/>
        </w:rPr>
      </w:pPr>
    </w:p>
    <w:p w14:paraId="101140ED" w14:textId="77777777" w:rsidR="00704B61" w:rsidRPr="009B7433" w:rsidRDefault="00C22B74" w:rsidP="00704B61">
      <w:pPr>
        <w:jc w:val="right"/>
        <w:rPr>
          <w:rFonts w:ascii="Book Antiqua" w:hAnsi="Book Antiqua" w:cs="Arial"/>
          <w:u w:val="single"/>
        </w:rPr>
      </w:pPr>
      <w:r>
        <w:rPr>
          <w:rFonts w:ascii="Book Antiqua" w:hAnsi="Book Antiqua" w:cs="Arial"/>
          <w:u w:val="single"/>
        </w:rPr>
        <w:t>Appellant</w:t>
      </w:r>
    </w:p>
    <w:p w14:paraId="00F48AAF"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40791319" w14:textId="77777777" w:rsidR="00DD5071" w:rsidRPr="009B7433" w:rsidRDefault="00DD5071" w:rsidP="00704B61">
      <w:pPr>
        <w:jc w:val="center"/>
        <w:rPr>
          <w:rFonts w:ascii="Book Antiqua" w:hAnsi="Book Antiqua" w:cs="Arial"/>
          <w:b/>
        </w:rPr>
      </w:pPr>
    </w:p>
    <w:p w14:paraId="7FDE7069"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138B58A5" w14:textId="77777777" w:rsidR="00DD5071" w:rsidRPr="009B7433" w:rsidRDefault="00DD5071" w:rsidP="00704B61">
      <w:pPr>
        <w:jc w:val="center"/>
        <w:rPr>
          <w:rFonts w:ascii="Book Antiqua" w:hAnsi="Book Antiqua" w:cs="Arial"/>
          <w:b/>
        </w:rPr>
      </w:pPr>
    </w:p>
    <w:p w14:paraId="63D46604" w14:textId="77777777" w:rsidR="00DD5071" w:rsidRPr="009B7433" w:rsidRDefault="00C22B74" w:rsidP="00DD5071">
      <w:pPr>
        <w:jc w:val="right"/>
        <w:rPr>
          <w:rFonts w:ascii="Book Antiqua" w:hAnsi="Book Antiqua" w:cs="Arial"/>
          <w:u w:val="single"/>
        </w:rPr>
      </w:pPr>
      <w:r>
        <w:rPr>
          <w:rFonts w:ascii="Book Antiqua" w:hAnsi="Book Antiqua" w:cs="Arial"/>
          <w:u w:val="single"/>
        </w:rPr>
        <w:t>Respondent</w:t>
      </w:r>
    </w:p>
    <w:p w14:paraId="665A8A82" w14:textId="77777777" w:rsidR="00DD5071" w:rsidRPr="009B7433" w:rsidRDefault="00DD5071" w:rsidP="00DD5071">
      <w:pPr>
        <w:rPr>
          <w:rFonts w:ascii="Book Antiqua" w:hAnsi="Book Antiqua" w:cs="Arial"/>
          <w:u w:val="single"/>
        </w:rPr>
      </w:pPr>
    </w:p>
    <w:p w14:paraId="3A807C03" w14:textId="77777777" w:rsidR="00DD5071" w:rsidRPr="009B7433" w:rsidRDefault="00DD5071" w:rsidP="00DD5071">
      <w:pPr>
        <w:rPr>
          <w:rFonts w:ascii="Book Antiqua" w:hAnsi="Book Antiqua" w:cs="Arial"/>
          <w:u w:val="single"/>
        </w:rPr>
      </w:pPr>
    </w:p>
    <w:p w14:paraId="6E22504F"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356FE302" w14:textId="77777777" w:rsidR="00DE7DB7" w:rsidRPr="009B7433" w:rsidRDefault="00DE7DB7" w:rsidP="00DD5071">
      <w:pPr>
        <w:rPr>
          <w:rFonts w:ascii="Book Antiqua" w:hAnsi="Book Antiqua" w:cs="Arial"/>
        </w:rPr>
      </w:pPr>
    </w:p>
    <w:p w14:paraId="20648464" w14:textId="77777777" w:rsidR="00484833"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C22B74">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484833">
        <w:rPr>
          <w:rFonts w:ascii="Book Antiqua" w:hAnsi="Book Antiqua" w:cs="Arial"/>
        </w:rPr>
        <w:t>Mr J Trumpington, Counsel</w:t>
      </w:r>
      <w:r w:rsidR="00330BB5">
        <w:rPr>
          <w:rFonts w:ascii="Book Antiqua" w:hAnsi="Book Antiqua" w:cs="Arial"/>
        </w:rPr>
        <w:t xml:space="preserve"> </w:t>
      </w:r>
    </w:p>
    <w:p w14:paraId="4B37C0CD"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C22B74">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484833">
        <w:rPr>
          <w:rFonts w:ascii="Book Antiqua" w:hAnsi="Book Antiqua" w:cs="Arial"/>
        </w:rPr>
        <w:t xml:space="preserve">Mr C Howells, </w:t>
      </w:r>
      <w:r w:rsidR="00330BB5">
        <w:rPr>
          <w:rFonts w:ascii="Book Antiqua" w:hAnsi="Book Antiqua" w:cs="Arial"/>
        </w:rPr>
        <w:t xml:space="preserve">Senior </w:t>
      </w:r>
      <w:r w:rsidR="00484833">
        <w:rPr>
          <w:rFonts w:ascii="Book Antiqua" w:hAnsi="Book Antiqua" w:cs="Arial"/>
        </w:rPr>
        <w:t xml:space="preserve">Office Presenting Officer </w:t>
      </w:r>
    </w:p>
    <w:p w14:paraId="34EC5576" w14:textId="77777777" w:rsidR="00DE7DB7" w:rsidRPr="009B7433" w:rsidRDefault="00DE7DB7" w:rsidP="00402B9E">
      <w:pPr>
        <w:tabs>
          <w:tab w:val="left" w:pos="2520"/>
        </w:tabs>
        <w:jc w:val="center"/>
        <w:rPr>
          <w:rFonts w:ascii="Book Antiqua" w:hAnsi="Book Antiqua" w:cs="Arial"/>
        </w:rPr>
      </w:pPr>
    </w:p>
    <w:p w14:paraId="6997534D" w14:textId="77777777" w:rsidR="00DE7DB7" w:rsidRPr="009B7433" w:rsidRDefault="00DE7DB7" w:rsidP="000A0743">
      <w:pPr>
        <w:jc w:val="center"/>
        <w:rPr>
          <w:rFonts w:ascii="Book Antiqua" w:hAnsi="Book Antiqua" w:cs="Arial"/>
        </w:rPr>
      </w:pPr>
    </w:p>
    <w:p w14:paraId="6D639D17" w14:textId="77777777" w:rsidR="00402B9E" w:rsidRPr="009B7433" w:rsidRDefault="009C40C8" w:rsidP="004D6B45">
      <w:pPr>
        <w:tabs>
          <w:tab w:val="left" w:pos="2520"/>
        </w:tabs>
        <w:jc w:val="center"/>
        <w:rPr>
          <w:rFonts w:ascii="Book Antiqua" w:hAnsi="Book Antiqua" w:cs="Arial"/>
        </w:rPr>
      </w:pPr>
      <w:r>
        <w:rPr>
          <w:rFonts w:ascii="Book Antiqua" w:hAnsi="Book Antiqua" w:cs="Arial"/>
          <w:b/>
          <w:u w:val="single"/>
        </w:rPr>
        <w:t>DECISION BY CONSENT AND DIRECTIONS</w:t>
      </w:r>
    </w:p>
    <w:p w14:paraId="218E7FAE" w14:textId="77777777" w:rsidR="00402B9E" w:rsidRDefault="00402B9E" w:rsidP="000A0743">
      <w:pPr>
        <w:jc w:val="both"/>
        <w:rPr>
          <w:rFonts w:ascii="Book Antiqua" w:hAnsi="Book Antiqua" w:cs="Arial"/>
        </w:rPr>
      </w:pPr>
    </w:p>
    <w:p w14:paraId="72C507A8" w14:textId="77777777" w:rsidR="009C40C8" w:rsidRDefault="009C40C8" w:rsidP="009C40C8">
      <w:pPr>
        <w:numPr>
          <w:ilvl w:val="0"/>
          <w:numId w:val="3"/>
        </w:numPr>
        <w:spacing w:before="240"/>
        <w:jc w:val="both"/>
        <w:rPr>
          <w:rFonts w:ascii="Book Antiqua" w:hAnsi="Book Antiqua" w:cs="Arial"/>
        </w:rPr>
      </w:pPr>
      <w:r>
        <w:rPr>
          <w:rFonts w:ascii="Book Antiqua" w:hAnsi="Book Antiqua" w:cs="Arial"/>
        </w:rPr>
        <w:t>Pursuant to Rule 39 of the Tribunal Procedure (Upper Tribunal) Rules 2008 and by the consent of the parties the following order is made:</w:t>
      </w:r>
    </w:p>
    <w:p w14:paraId="0BC3A2E2" w14:textId="77777777" w:rsidR="0012478B" w:rsidRDefault="009C40C8" w:rsidP="0012478B">
      <w:pPr>
        <w:spacing w:before="240"/>
        <w:ind w:left="567"/>
        <w:jc w:val="both"/>
        <w:rPr>
          <w:rFonts w:ascii="Book Antiqua" w:hAnsi="Book Antiqua" w:cs="Arial"/>
        </w:rPr>
      </w:pPr>
      <w:r>
        <w:rPr>
          <w:rFonts w:ascii="Book Antiqua" w:hAnsi="Book Antiqua" w:cs="Arial"/>
        </w:rPr>
        <w:lastRenderedPageBreak/>
        <w:t>Upon th</w:t>
      </w:r>
      <w:r w:rsidR="00330BB5">
        <w:rPr>
          <w:rFonts w:ascii="Book Antiqua" w:hAnsi="Book Antiqua" w:cs="Arial"/>
        </w:rPr>
        <w:t xml:space="preserve">e </w:t>
      </w:r>
      <w:r w:rsidR="00C22B74">
        <w:rPr>
          <w:rFonts w:ascii="Book Antiqua" w:hAnsi="Book Antiqua" w:cs="Arial"/>
        </w:rPr>
        <w:t>parties’</w:t>
      </w:r>
      <w:r w:rsidR="00330BB5">
        <w:rPr>
          <w:rFonts w:ascii="Book Antiqua" w:hAnsi="Book Antiqua" w:cs="Arial"/>
        </w:rPr>
        <w:t xml:space="preserve"> agreement that the decision </w:t>
      </w:r>
      <w:r>
        <w:rPr>
          <w:rFonts w:ascii="Book Antiqua" w:hAnsi="Book Antiqua" w:cs="Arial"/>
        </w:rPr>
        <w:t xml:space="preserve">of the First-tier Tribunal promulgated on </w:t>
      </w:r>
      <w:r w:rsidR="00330BB5">
        <w:rPr>
          <w:rFonts w:ascii="Book Antiqua" w:hAnsi="Book Antiqua" w:cs="Arial"/>
        </w:rPr>
        <w:t>28</w:t>
      </w:r>
      <w:r w:rsidR="00330BB5" w:rsidRPr="00330BB5">
        <w:rPr>
          <w:rFonts w:ascii="Book Antiqua" w:hAnsi="Book Antiqua" w:cs="Arial"/>
          <w:vertAlign w:val="superscript"/>
        </w:rPr>
        <w:t>th</w:t>
      </w:r>
      <w:r w:rsidR="00330BB5">
        <w:rPr>
          <w:rFonts w:ascii="Book Antiqua" w:hAnsi="Book Antiqua" w:cs="Arial"/>
        </w:rPr>
        <w:t xml:space="preserve"> March 2018</w:t>
      </w:r>
      <w:r>
        <w:rPr>
          <w:rFonts w:ascii="Book Antiqua" w:hAnsi="Book Antiqua" w:cs="Arial"/>
        </w:rPr>
        <w:t xml:space="preserve"> discloses a material error of law, it is hereby ordered by consent </w:t>
      </w:r>
      <w:r w:rsidR="00330BB5">
        <w:rPr>
          <w:rFonts w:ascii="Book Antiqua" w:hAnsi="Book Antiqua" w:cs="Arial"/>
        </w:rPr>
        <w:t>as follows</w:t>
      </w:r>
      <w:r>
        <w:rPr>
          <w:rFonts w:ascii="Book Antiqua" w:hAnsi="Book Antiqua" w:cs="Arial"/>
        </w:rPr>
        <w:t>:</w:t>
      </w:r>
    </w:p>
    <w:p w14:paraId="6B4C6C79" w14:textId="77777777" w:rsidR="00330BB5" w:rsidRDefault="00330BB5" w:rsidP="00330BB5">
      <w:pPr>
        <w:numPr>
          <w:ilvl w:val="1"/>
          <w:numId w:val="1"/>
        </w:numPr>
        <w:spacing w:before="240"/>
        <w:jc w:val="both"/>
        <w:rPr>
          <w:rFonts w:ascii="Book Antiqua" w:hAnsi="Book Antiqua" w:cs="Arial"/>
        </w:rPr>
      </w:pPr>
      <w:r>
        <w:rPr>
          <w:rFonts w:ascii="Book Antiqua" w:hAnsi="Book Antiqua" w:cs="Arial"/>
        </w:rPr>
        <w:t xml:space="preserve">The First-tier Tribunal Judge made errors of law in relation to the two Grounds of Appeal as pleaded by </w:t>
      </w:r>
      <w:r w:rsidR="00C22B74">
        <w:rPr>
          <w:rFonts w:ascii="Book Antiqua" w:hAnsi="Book Antiqua" w:cs="Arial"/>
        </w:rPr>
        <w:t>Appellant</w:t>
      </w:r>
      <w:r>
        <w:rPr>
          <w:rFonts w:ascii="Book Antiqua" w:hAnsi="Book Antiqua" w:cs="Arial"/>
        </w:rPr>
        <w:t>’s previous Counsel in the following respects:</w:t>
      </w:r>
    </w:p>
    <w:p w14:paraId="6DEA5CE2" w14:textId="77777777" w:rsidR="0012478B" w:rsidRDefault="006A6150" w:rsidP="00330BB5">
      <w:pPr>
        <w:numPr>
          <w:ilvl w:val="2"/>
          <w:numId w:val="1"/>
        </w:numPr>
        <w:spacing w:before="240"/>
        <w:jc w:val="both"/>
        <w:rPr>
          <w:rFonts w:ascii="Book Antiqua" w:hAnsi="Book Antiqua" w:cs="Arial"/>
        </w:rPr>
      </w:pPr>
      <w:r>
        <w:rPr>
          <w:rFonts w:ascii="Book Antiqua" w:hAnsi="Book Antiqua" w:cs="Arial"/>
        </w:rPr>
        <w:t>Although t</w:t>
      </w:r>
      <w:r w:rsidR="00330BB5">
        <w:rPr>
          <w:rFonts w:ascii="Book Antiqua" w:hAnsi="Book Antiqua" w:cs="Arial"/>
        </w:rPr>
        <w:t xml:space="preserve">he First-tier Tribunal Judge had </w:t>
      </w:r>
      <w:r w:rsidR="00C22B74">
        <w:rPr>
          <w:rFonts w:ascii="Book Antiqua" w:hAnsi="Book Antiqua" w:cs="Arial"/>
        </w:rPr>
        <w:t>accepted</w:t>
      </w:r>
      <w:r w:rsidR="00330BB5">
        <w:rPr>
          <w:rFonts w:ascii="Book Antiqua" w:hAnsi="Book Antiqua" w:cs="Arial"/>
        </w:rPr>
        <w:t xml:space="preserve"> that the </w:t>
      </w:r>
      <w:r w:rsidR="00C22B74">
        <w:rPr>
          <w:rFonts w:ascii="Book Antiqua" w:hAnsi="Book Antiqua" w:cs="Arial"/>
        </w:rPr>
        <w:t>Appellant</w:t>
      </w:r>
      <w:r w:rsidR="00330BB5">
        <w:rPr>
          <w:rFonts w:ascii="Book Antiqua" w:hAnsi="Book Antiqua" w:cs="Arial"/>
        </w:rPr>
        <w:t xml:space="preserve"> worked in a </w:t>
      </w:r>
      <w:r w:rsidR="00C22B74">
        <w:rPr>
          <w:rFonts w:ascii="Book Antiqua" w:hAnsi="Book Antiqua" w:cs="Arial"/>
        </w:rPr>
        <w:t>hospital</w:t>
      </w:r>
      <w:r w:rsidR="00330BB5">
        <w:rPr>
          <w:rFonts w:ascii="Book Antiqua" w:hAnsi="Book Antiqua" w:cs="Arial"/>
        </w:rPr>
        <w:t xml:space="preserve"> used by </w:t>
      </w:r>
      <w:r>
        <w:rPr>
          <w:rFonts w:ascii="Book Antiqua" w:hAnsi="Book Antiqua" w:cs="Arial"/>
        </w:rPr>
        <w:t xml:space="preserve">the </w:t>
      </w:r>
      <w:r w:rsidR="00330BB5">
        <w:rPr>
          <w:rFonts w:ascii="Book Antiqua" w:hAnsi="Book Antiqua" w:cs="Arial"/>
        </w:rPr>
        <w:t>security services and was formerly employed as a member of the Qatari Royal Family</w:t>
      </w:r>
      <w:r>
        <w:rPr>
          <w:rFonts w:ascii="Book Antiqua" w:hAnsi="Book Antiqua" w:cs="Arial"/>
        </w:rPr>
        <w:t>,</w:t>
      </w:r>
      <w:r w:rsidR="00330BB5">
        <w:rPr>
          <w:rFonts w:ascii="Book Antiqua" w:hAnsi="Book Antiqua" w:cs="Arial"/>
        </w:rPr>
        <w:t xml:space="preserve"> </w:t>
      </w:r>
      <w:r>
        <w:rPr>
          <w:rFonts w:ascii="Book Antiqua" w:hAnsi="Book Antiqua" w:cs="Arial"/>
        </w:rPr>
        <w:t xml:space="preserve">the Judge </w:t>
      </w:r>
      <w:r w:rsidR="00330BB5">
        <w:rPr>
          <w:rFonts w:ascii="Book Antiqua" w:hAnsi="Book Antiqua" w:cs="Arial"/>
        </w:rPr>
        <w:t xml:space="preserve">did not </w:t>
      </w:r>
      <w:r>
        <w:rPr>
          <w:rFonts w:ascii="Book Antiqua" w:hAnsi="Book Antiqua" w:cs="Arial"/>
        </w:rPr>
        <w:t xml:space="preserve">however </w:t>
      </w:r>
      <w:r w:rsidR="00330BB5">
        <w:rPr>
          <w:rFonts w:ascii="Book Antiqua" w:hAnsi="Book Antiqua" w:cs="Arial"/>
        </w:rPr>
        <w:t xml:space="preserve">find credible the </w:t>
      </w:r>
      <w:r w:rsidR="00C22B74">
        <w:rPr>
          <w:rFonts w:ascii="Book Antiqua" w:hAnsi="Book Antiqua" w:cs="Arial"/>
        </w:rPr>
        <w:t>Appellant</w:t>
      </w:r>
      <w:r w:rsidR="00330BB5">
        <w:rPr>
          <w:rFonts w:ascii="Book Antiqua" w:hAnsi="Book Antiqua" w:cs="Arial"/>
        </w:rPr>
        <w:t xml:space="preserve">’s </w:t>
      </w:r>
      <w:r w:rsidR="00C22B74">
        <w:rPr>
          <w:rFonts w:ascii="Book Antiqua" w:hAnsi="Book Antiqua" w:cs="Arial"/>
        </w:rPr>
        <w:t>account</w:t>
      </w:r>
      <w:r w:rsidR="00330BB5">
        <w:rPr>
          <w:rFonts w:ascii="Book Antiqua" w:hAnsi="Book Antiqua" w:cs="Arial"/>
        </w:rPr>
        <w:t xml:space="preserve"> </w:t>
      </w:r>
      <w:r>
        <w:rPr>
          <w:rFonts w:ascii="Book Antiqua" w:hAnsi="Book Antiqua" w:cs="Arial"/>
        </w:rPr>
        <w:t xml:space="preserve">as summarised at </w:t>
      </w:r>
      <w:r w:rsidR="00330BB5">
        <w:rPr>
          <w:rFonts w:ascii="Book Antiqua" w:hAnsi="Book Antiqua" w:cs="Arial"/>
        </w:rPr>
        <w:t>paragraph 7 of the Grounds and paragraph 45 of the</w:t>
      </w:r>
      <w:r>
        <w:rPr>
          <w:rFonts w:ascii="Book Antiqua" w:hAnsi="Book Antiqua" w:cs="Arial"/>
        </w:rPr>
        <w:t xml:space="preserve"> First-tier Tribunal’s decision</w:t>
      </w:r>
      <w:r w:rsidR="002A2C64">
        <w:rPr>
          <w:rFonts w:ascii="Book Antiqua" w:hAnsi="Book Antiqua" w:cs="Arial"/>
        </w:rPr>
        <w:t xml:space="preserve">.  </w:t>
      </w:r>
      <w:r>
        <w:rPr>
          <w:rFonts w:ascii="Book Antiqua" w:hAnsi="Book Antiqua" w:cs="Arial"/>
        </w:rPr>
        <w:t>T</w:t>
      </w:r>
      <w:r w:rsidR="00330BB5">
        <w:rPr>
          <w:rFonts w:ascii="Book Antiqua" w:hAnsi="Book Antiqua" w:cs="Arial"/>
        </w:rPr>
        <w:t xml:space="preserve">he </w:t>
      </w:r>
      <w:r>
        <w:rPr>
          <w:rFonts w:ascii="Book Antiqua" w:hAnsi="Book Antiqua" w:cs="Arial"/>
        </w:rPr>
        <w:t xml:space="preserve">First-tier Tribunal Judge </w:t>
      </w:r>
      <w:r w:rsidR="00330BB5">
        <w:rPr>
          <w:rFonts w:ascii="Book Antiqua" w:hAnsi="Book Antiqua" w:cs="Arial"/>
        </w:rPr>
        <w:t xml:space="preserve">erred in finding the documents </w:t>
      </w:r>
      <w:r w:rsidR="002A2C64">
        <w:rPr>
          <w:rFonts w:ascii="Book Antiqua" w:hAnsi="Book Antiqua" w:cs="Arial"/>
        </w:rPr>
        <w:t xml:space="preserve">by placing weight upon </w:t>
      </w:r>
      <w:r w:rsidR="00597DEF">
        <w:rPr>
          <w:rFonts w:ascii="Book Antiqua" w:hAnsi="Book Antiqua" w:cs="Arial"/>
        </w:rPr>
        <w:t>the C</w:t>
      </w:r>
      <w:r w:rsidR="00330BB5">
        <w:rPr>
          <w:rFonts w:ascii="Book Antiqua" w:hAnsi="Book Antiqua" w:cs="Arial"/>
        </w:rPr>
        <w:t xml:space="preserve">ountry </w:t>
      </w:r>
      <w:r w:rsidR="00597DEF">
        <w:rPr>
          <w:rFonts w:ascii="Book Antiqua" w:hAnsi="Book Antiqua" w:cs="Arial"/>
        </w:rPr>
        <w:t>P</w:t>
      </w:r>
      <w:r w:rsidR="00330BB5">
        <w:rPr>
          <w:rFonts w:ascii="Book Antiqua" w:hAnsi="Book Antiqua" w:cs="Arial"/>
        </w:rPr>
        <w:t xml:space="preserve">olicy and </w:t>
      </w:r>
      <w:r w:rsidR="00597DEF">
        <w:rPr>
          <w:rFonts w:ascii="Book Antiqua" w:hAnsi="Book Antiqua" w:cs="Arial"/>
        </w:rPr>
        <w:t>I</w:t>
      </w:r>
      <w:r w:rsidR="00330BB5">
        <w:rPr>
          <w:rFonts w:ascii="Book Antiqua" w:hAnsi="Book Antiqua" w:cs="Arial"/>
        </w:rPr>
        <w:t xml:space="preserve">nformation </w:t>
      </w:r>
      <w:r w:rsidR="00597DEF">
        <w:rPr>
          <w:rFonts w:ascii="Book Antiqua" w:hAnsi="Book Antiqua" w:cs="Arial"/>
        </w:rPr>
        <w:t>N</w:t>
      </w:r>
      <w:r w:rsidR="00330BB5">
        <w:rPr>
          <w:rFonts w:ascii="Book Antiqua" w:hAnsi="Book Antiqua" w:cs="Arial"/>
        </w:rPr>
        <w:t xml:space="preserve">ote in part </w:t>
      </w:r>
      <w:r w:rsidR="002A2C64">
        <w:rPr>
          <w:rFonts w:ascii="Book Antiqua" w:hAnsi="Book Antiqua" w:cs="Arial"/>
        </w:rPr>
        <w:t xml:space="preserve">at </w:t>
      </w:r>
      <w:r w:rsidR="00330BB5">
        <w:rPr>
          <w:rFonts w:ascii="Book Antiqua" w:hAnsi="Book Antiqua" w:cs="Arial"/>
        </w:rPr>
        <w:t>paragraph 8.1.1</w:t>
      </w:r>
      <w:r w:rsidR="002A2C64">
        <w:rPr>
          <w:rFonts w:ascii="Book Antiqua" w:hAnsi="Book Antiqua" w:cs="Arial"/>
        </w:rPr>
        <w:t xml:space="preserve">. Whilst </w:t>
      </w:r>
      <w:r w:rsidR="00330BB5">
        <w:rPr>
          <w:rFonts w:ascii="Book Antiqua" w:hAnsi="Book Antiqua" w:cs="Arial"/>
        </w:rPr>
        <w:t xml:space="preserve">the FTTJ </w:t>
      </w:r>
      <w:proofErr w:type="spellStart"/>
      <w:r w:rsidR="002A2C64">
        <w:rPr>
          <w:rFonts w:ascii="Book Antiqua" w:hAnsi="Book Antiqua" w:cs="Arial"/>
        </w:rPr>
        <w:t>refered</w:t>
      </w:r>
      <w:proofErr w:type="spellEnd"/>
      <w:r w:rsidR="00330BB5">
        <w:rPr>
          <w:rFonts w:ascii="Book Antiqua" w:hAnsi="Book Antiqua" w:cs="Arial"/>
        </w:rPr>
        <w:t xml:space="preserve"> to the first three paragraphs of paragraph 8.1.1</w:t>
      </w:r>
      <w:r w:rsidR="002A2C64">
        <w:rPr>
          <w:rFonts w:ascii="Book Antiqua" w:hAnsi="Book Antiqua" w:cs="Arial"/>
        </w:rPr>
        <w:t>, regrettably the Judge</w:t>
      </w:r>
      <w:r w:rsidR="00330BB5">
        <w:rPr>
          <w:rFonts w:ascii="Book Antiqua" w:hAnsi="Book Antiqua" w:cs="Arial"/>
        </w:rPr>
        <w:t xml:space="preserve"> </w:t>
      </w:r>
      <w:r w:rsidR="00C22B74">
        <w:rPr>
          <w:rFonts w:ascii="Book Antiqua" w:hAnsi="Book Antiqua" w:cs="Arial"/>
        </w:rPr>
        <w:t>failed</w:t>
      </w:r>
      <w:r w:rsidR="00330BB5">
        <w:rPr>
          <w:rFonts w:ascii="Book Antiqua" w:hAnsi="Book Antiqua" w:cs="Arial"/>
        </w:rPr>
        <w:t xml:space="preserve"> to refer to the fourth paragraph </w:t>
      </w:r>
      <w:r w:rsidR="00C22B74">
        <w:rPr>
          <w:rFonts w:ascii="Book Antiqua" w:hAnsi="Book Antiqua" w:cs="Arial"/>
        </w:rPr>
        <w:t>which</w:t>
      </w:r>
      <w:r w:rsidR="00330BB5">
        <w:rPr>
          <w:rFonts w:ascii="Book Antiqua" w:hAnsi="Book Antiqua" w:cs="Arial"/>
        </w:rPr>
        <w:t xml:space="preserve"> states as follows</w:t>
      </w:r>
      <w:r w:rsidR="002A2C64">
        <w:rPr>
          <w:rFonts w:ascii="Book Antiqua" w:hAnsi="Book Antiqua" w:cs="Arial"/>
        </w:rPr>
        <w:t xml:space="preserve"> and puts a different light on the first three paragraphs</w:t>
      </w:r>
      <w:r w:rsidR="00330BB5">
        <w:rPr>
          <w:rFonts w:ascii="Book Antiqua" w:hAnsi="Book Antiqua" w:cs="Arial"/>
        </w:rPr>
        <w:t xml:space="preserve">: </w:t>
      </w:r>
    </w:p>
    <w:p w14:paraId="52FA3EEA" w14:textId="77777777" w:rsidR="009C40C8" w:rsidRDefault="00330BB5" w:rsidP="0012478B">
      <w:pPr>
        <w:spacing w:before="240"/>
        <w:ind w:left="1985"/>
        <w:jc w:val="both"/>
        <w:rPr>
          <w:rFonts w:ascii="Book Antiqua" w:hAnsi="Book Antiqua" w:cs="Arial"/>
        </w:rPr>
      </w:pPr>
      <w:r>
        <w:rPr>
          <w:rFonts w:ascii="Book Antiqua" w:hAnsi="Book Antiqua" w:cs="Arial"/>
        </w:rPr>
        <w:t xml:space="preserve">“Not all people with charges against their names (or trials or appeals pending) </w:t>
      </w:r>
      <w:r w:rsidR="0012478B">
        <w:rPr>
          <w:rFonts w:ascii="Book Antiqua" w:hAnsi="Book Antiqua" w:cs="Arial"/>
        </w:rPr>
        <w:t>are</w:t>
      </w:r>
      <w:r>
        <w:rPr>
          <w:rFonts w:ascii="Book Antiqua" w:hAnsi="Book Antiqua" w:cs="Arial"/>
        </w:rPr>
        <w:t xml:space="preserve"> automatically put on the warning list, and it is up to the Prosecutor-General </w:t>
      </w:r>
      <w:r w:rsidR="0012478B">
        <w:rPr>
          <w:rFonts w:ascii="Book Antiqua" w:hAnsi="Book Antiqua" w:cs="Arial"/>
        </w:rPr>
        <w:t xml:space="preserve">to add their names.  It is possible for names to be taken off the list, even if trials are pending.  Should a person’s lawyer request a name be taken off the list, it is the responsibility of the Prosecutor-General to show why the name should remain on it.  There have been numerous cases where a person facing trial has had his or her name removed from the list, and subsequently travelled abroad without incident”; and </w:t>
      </w:r>
    </w:p>
    <w:p w14:paraId="654C77BD" w14:textId="77777777" w:rsidR="0012478B" w:rsidRDefault="0012478B" w:rsidP="00330BB5">
      <w:pPr>
        <w:numPr>
          <w:ilvl w:val="2"/>
          <w:numId w:val="1"/>
        </w:numPr>
        <w:spacing w:before="240"/>
        <w:jc w:val="both"/>
        <w:rPr>
          <w:rFonts w:ascii="Book Antiqua" w:hAnsi="Book Antiqua" w:cs="Arial"/>
        </w:rPr>
      </w:pPr>
      <w:r>
        <w:rPr>
          <w:rFonts w:ascii="Book Antiqua" w:hAnsi="Book Antiqua" w:cs="Arial"/>
        </w:rPr>
        <w:t>In respect of paragraph 55 of the First-tier Tribunal’s decision</w:t>
      </w:r>
      <w:r w:rsidR="002A2C64">
        <w:rPr>
          <w:rFonts w:ascii="Book Antiqua" w:hAnsi="Book Antiqua" w:cs="Arial"/>
        </w:rPr>
        <w:t>,</w:t>
      </w:r>
      <w:r>
        <w:rPr>
          <w:rFonts w:ascii="Book Antiqua" w:hAnsi="Book Antiqua" w:cs="Arial"/>
        </w:rPr>
        <w:t xml:space="preserve"> as the </w:t>
      </w:r>
      <w:r w:rsidR="00C22B74">
        <w:rPr>
          <w:rFonts w:ascii="Book Antiqua" w:hAnsi="Book Antiqua" w:cs="Arial"/>
        </w:rPr>
        <w:t>Appellant</w:t>
      </w:r>
      <w:r>
        <w:rPr>
          <w:rFonts w:ascii="Book Antiqua" w:hAnsi="Book Antiqua" w:cs="Arial"/>
        </w:rPr>
        <w:t>’s witness statement confirms at paragraph 10</w:t>
      </w:r>
      <w:r w:rsidR="002A2C64">
        <w:rPr>
          <w:rFonts w:ascii="Book Antiqua" w:hAnsi="Book Antiqua" w:cs="Arial"/>
        </w:rPr>
        <w:t>,</w:t>
      </w:r>
      <w:r>
        <w:rPr>
          <w:rFonts w:ascii="Book Antiqua" w:hAnsi="Book Antiqua" w:cs="Arial"/>
        </w:rPr>
        <w:t xml:space="preserve"> her mother was approached by the security forces regarding her whereabouts and therefore not all evidence of the personal risk to the </w:t>
      </w:r>
      <w:r w:rsidR="00C22B74">
        <w:rPr>
          <w:rFonts w:ascii="Book Antiqua" w:hAnsi="Book Antiqua" w:cs="Arial"/>
        </w:rPr>
        <w:t>Appellant</w:t>
      </w:r>
      <w:r>
        <w:rPr>
          <w:rFonts w:ascii="Book Antiqua" w:hAnsi="Book Antiqua" w:cs="Arial"/>
        </w:rPr>
        <w:t xml:space="preserve"> was considered.  </w:t>
      </w:r>
    </w:p>
    <w:p w14:paraId="419A7A9B" w14:textId="77777777" w:rsidR="0012478B" w:rsidRDefault="0012478B" w:rsidP="009C40C8">
      <w:pPr>
        <w:numPr>
          <w:ilvl w:val="1"/>
          <w:numId w:val="1"/>
        </w:numPr>
        <w:tabs>
          <w:tab w:val="clear" w:pos="1134"/>
        </w:tabs>
        <w:spacing w:before="240"/>
        <w:jc w:val="both"/>
        <w:rPr>
          <w:rFonts w:ascii="Book Antiqua" w:hAnsi="Book Antiqua" w:cs="Arial"/>
        </w:rPr>
      </w:pPr>
      <w:r>
        <w:rPr>
          <w:rFonts w:ascii="Book Antiqua" w:hAnsi="Book Antiqua" w:cs="Arial"/>
        </w:rPr>
        <w:t xml:space="preserve">These are the two bases upon which the Secretary of State is prepared to accept that there are material errors of law, that is not to say that other areas may not exist in the First-tier Tribunal Judge’s decision but given that these two errors are </w:t>
      </w:r>
      <w:r w:rsidR="00C22B74">
        <w:rPr>
          <w:rFonts w:ascii="Book Antiqua" w:hAnsi="Book Antiqua" w:cs="Arial"/>
        </w:rPr>
        <w:t>material</w:t>
      </w:r>
      <w:r>
        <w:rPr>
          <w:rFonts w:ascii="Book Antiqua" w:hAnsi="Book Antiqua" w:cs="Arial"/>
        </w:rPr>
        <w:t xml:space="preserve"> I </w:t>
      </w:r>
      <w:r w:rsidR="00C22B74">
        <w:rPr>
          <w:rFonts w:ascii="Book Antiqua" w:hAnsi="Book Antiqua" w:cs="Arial"/>
        </w:rPr>
        <w:t>will</w:t>
      </w:r>
      <w:r>
        <w:rPr>
          <w:rFonts w:ascii="Book Antiqua" w:hAnsi="Book Antiqua" w:cs="Arial"/>
        </w:rPr>
        <w:t xml:space="preserve"> not go on to consider the remaining grounds or errors as alleged.  </w:t>
      </w:r>
    </w:p>
    <w:p w14:paraId="5E5E6A31" w14:textId="77777777" w:rsidR="009C40C8" w:rsidRDefault="0012478B" w:rsidP="009C40C8">
      <w:pPr>
        <w:numPr>
          <w:ilvl w:val="1"/>
          <w:numId w:val="1"/>
        </w:numPr>
        <w:tabs>
          <w:tab w:val="clear" w:pos="1134"/>
        </w:tabs>
        <w:spacing w:before="240"/>
        <w:jc w:val="both"/>
        <w:rPr>
          <w:rFonts w:ascii="Book Antiqua" w:hAnsi="Book Antiqua" w:cs="Arial"/>
        </w:rPr>
      </w:pPr>
      <w:r>
        <w:rPr>
          <w:rFonts w:ascii="Book Antiqua" w:hAnsi="Book Antiqua" w:cs="Arial"/>
        </w:rPr>
        <w:t xml:space="preserve">The decision is </w:t>
      </w:r>
      <w:r w:rsidR="009C40C8">
        <w:rPr>
          <w:rFonts w:ascii="Book Antiqua" w:hAnsi="Book Antiqua" w:cs="Arial"/>
        </w:rPr>
        <w:t xml:space="preserve">set aside in its entirety </w:t>
      </w:r>
      <w:r>
        <w:rPr>
          <w:rFonts w:ascii="Book Antiqua" w:hAnsi="Book Antiqua" w:cs="Arial"/>
        </w:rPr>
        <w:t xml:space="preserve">save for paragraphs 35 and 36 of the judge’s findings of fact at the explicit request of both parties which makes clear that a certain portion of the factual matrix underlying the </w:t>
      </w:r>
      <w:r w:rsidR="00C22B74">
        <w:rPr>
          <w:rFonts w:ascii="Book Antiqua" w:hAnsi="Book Antiqua" w:cs="Arial"/>
        </w:rPr>
        <w:t>Appellant</w:t>
      </w:r>
      <w:r>
        <w:rPr>
          <w:rFonts w:ascii="Book Antiqua" w:hAnsi="Book Antiqua" w:cs="Arial"/>
        </w:rPr>
        <w:t xml:space="preserve">’s protection claim is accepted by the </w:t>
      </w:r>
      <w:r w:rsidR="00C22B74">
        <w:rPr>
          <w:rFonts w:ascii="Book Antiqua" w:hAnsi="Book Antiqua" w:cs="Arial"/>
        </w:rPr>
        <w:t>Respondent</w:t>
      </w:r>
      <w:r>
        <w:rPr>
          <w:rFonts w:ascii="Book Antiqua" w:hAnsi="Book Antiqua" w:cs="Arial"/>
        </w:rPr>
        <w:t xml:space="preserve"> and</w:t>
      </w:r>
      <w:r w:rsidR="002A2C64">
        <w:rPr>
          <w:rFonts w:ascii="Book Antiqua" w:hAnsi="Book Antiqua" w:cs="Arial"/>
        </w:rPr>
        <w:t xml:space="preserve"> shall remain</w:t>
      </w:r>
      <w:r>
        <w:rPr>
          <w:rFonts w:ascii="Book Antiqua" w:hAnsi="Book Antiqua" w:cs="Arial"/>
        </w:rPr>
        <w:t xml:space="preserve"> so </w:t>
      </w:r>
      <w:r w:rsidR="002A2C64">
        <w:rPr>
          <w:rFonts w:ascii="Book Antiqua" w:hAnsi="Book Antiqua" w:cs="Arial"/>
        </w:rPr>
        <w:t xml:space="preserve">accepted </w:t>
      </w:r>
      <w:r>
        <w:rPr>
          <w:rFonts w:ascii="Book Antiqua" w:hAnsi="Book Antiqua" w:cs="Arial"/>
        </w:rPr>
        <w:t xml:space="preserve">at any </w:t>
      </w:r>
      <w:r w:rsidR="002A2C64">
        <w:rPr>
          <w:rFonts w:ascii="Book Antiqua" w:hAnsi="Book Antiqua" w:cs="Arial"/>
        </w:rPr>
        <w:t>further</w:t>
      </w:r>
      <w:r>
        <w:rPr>
          <w:rFonts w:ascii="Book Antiqua" w:hAnsi="Book Antiqua" w:cs="Arial"/>
        </w:rPr>
        <w:t xml:space="preserve"> hearing before the First-tier Tribunal.  </w:t>
      </w:r>
    </w:p>
    <w:p w14:paraId="671CCA7E" w14:textId="77777777" w:rsidR="0012478B" w:rsidRDefault="0012478B" w:rsidP="009C40C8">
      <w:pPr>
        <w:numPr>
          <w:ilvl w:val="1"/>
          <w:numId w:val="1"/>
        </w:numPr>
        <w:tabs>
          <w:tab w:val="clear" w:pos="1134"/>
        </w:tabs>
        <w:spacing w:before="240"/>
        <w:jc w:val="both"/>
        <w:rPr>
          <w:rFonts w:ascii="Book Antiqua" w:hAnsi="Book Antiqua" w:cs="Arial"/>
        </w:rPr>
      </w:pPr>
      <w:r>
        <w:rPr>
          <w:rFonts w:ascii="Book Antiqua" w:hAnsi="Book Antiqua" w:cs="Arial"/>
        </w:rPr>
        <w:t xml:space="preserve">The matter is to be remitted to be heard by a Judge of the First-tier Tribunal other than Judge </w:t>
      </w:r>
      <w:proofErr w:type="spellStart"/>
      <w:r>
        <w:rPr>
          <w:rFonts w:ascii="Book Antiqua" w:hAnsi="Book Antiqua" w:cs="Arial"/>
        </w:rPr>
        <w:t>Adio</w:t>
      </w:r>
      <w:proofErr w:type="spellEnd"/>
      <w:r>
        <w:rPr>
          <w:rFonts w:ascii="Book Antiqua" w:hAnsi="Book Antiqua" w:cs="Arial"/>
        </w:rPr>
        <w:t xml:space="preserve">.  </w:t>
      </w:r>
    </w:p>
    <w:p w14:paraId="569124CE" w14:textId="77777777" w:rsidR="0012478B" w:rsidRDefault="0012478B" w:rsidP="0012478B">
      <w:pPr>
        <w:numPr>
          <w:ilvl w:val="0"/>
          <w:numId w:val="1"/>
        </w:numPr>
        <w:spacing w:before="240"/>
        <w:jc w:val="both"/>
        <w:rPr>
          <w:rFonts w:ascii="Book Antiqua" w:hAnsi="Book Antiqua" w:cs="Arial"/>
        </w:rPr>
      </w:pPr>
      <w:r>
        <w:rPr>
          <w:rFonts w:ascii="Book Antiqua" w:hAnsi="Book Antiqua" w:cs="Arial"/>
        </w:rPr>
        <w:t xml:space="preserve">The </w:t>
      </w:r>
      <w:r w:rsidR="00C22B74">
        <w:rPr>
          <w:rFonts w:ascii="Book Antiqua" w:hAnsi="Book Antiqua" w:cs="Arial"/>
        </w:rPr>
        <w:t>Appellant</w:t>
      </w:r>
      <w:r>
        <w:rPr>
          <w:rFonts w:ascii="Book Antiqua" w:hAnsi="Book Antiqua" w:cs="Arial"/>
        </w:rPr>
        <w:t xml:space="preserve">’s appeal to the Upper Tribunal is therefore allowed.  </w:t>
      </w:r>
    </w:p>
    <w:p w14:paraId="193DD54B" w14:textId="77777777" w:rsidR="0012478B" w:rsidRDefault="0012478B" w:rsidP="0012478B">
      <w:pPr>
        <w:numPr>
          <w:ilvl w:val="0"/>
          <w:numId w:val="1"/>
        </w:numPr>
        <w:spacing w:before="240"/>
        <w:jc w:val="both"/>
        <w:rPr>
          <w:rFonts w:ascii="Book Antiqua" w:hAnsi="Book Antiqua" w:cs="Arial"/>
        </w:rPr>
      </w:pPr>
      <w:r>
        <w:rPr>
          <w:rFonts w:ascii="Book Antiqua" w:hAnsi="Book Antiqua" w:cs="Arial"/>
        </w:rPr>
        <w:lastRenderedPageBreak/>
        <w:t>The decision of the First-tier Tribunal is set aside for a legal error by consent.</w:t>
      </w:r>
    </w:p>
    <w:p w14:paraId="742C6BA5" w14:textId="77777777" w:rsidR="00C22B74" w:rsidRPr="00C22B74" w:rsidRDefault="00C22B74" w:rsidP="00C22B74">
      <w:pPr>
        <w:spacing w:before="240"/>
        <w:jc w:val="both"/>
        <w:rPr>
          <w:rFonts w:ascii="Book Antiqua" w:hAnsi="Book Antiqua" w:cs="Arial"/>
          <w:b/>
          <w:u w:val="single"/>
        </w:rPr>
      </w:pPr>
      <w:r w:rsidRPr="00C22B74">
        <w:rPr>
          <w:rFonts w:ascii="Book Antiqua" w:hAnsi="Book Antiqua" w:cs="Arial"/>
          <w:b/>
          <w:u w:val="single"/>
        </w:rPr>
        <w:t>Directions</w:t>
      </w:r>
    </w:p>
    <w:p w14:paraId="672A8B21" w14:textId="77777777" w:rsidR="00C22B74" w:rsidRDefault="00C22B74" w:rsidP="0012478B">
      <w:pPr>
        <w:numPr>
          <w:ilvl w:val="0"/>
          <w:numId w:val="1"/>
        </w:numPr>
        <w:spacing w:before="240"/>
        <w:jc w:val="both"/>
        <w:rPr>
          <w:rFonts w:ascii="Book Antiqua" w:hAnsi="Book Antiqua" w:cs="Arial"/>
        </w:rPr>
      </w:pPr>
      <w:r>
        <w:rPr>
          <w:rFonts w:ascii="Book Antiqua" w:hAnsi="Book Antiqua" w:cs="Arial"/>
        </w:rPr>
        <w:t xml:space="preserve">As discussed by the parties, directions as requested by the parties shall follow in writing separately.  </w:t>
      </w:r>
    </w:p>
    <w:p w14:paraId="66286A4C" w14:textId="77777777" w:rsidR="009C40C8" w:rsidRPr="000A3B5E" w:rsidRDefault="009C40C8" w:rsidP="009C40C8">
      <w:pPr>
        <w:spacing w:before="240" w:after="240"/>
        <w:jc w:val="both"/>
        <w:rPr>
          <w:rFonts w:ascii="Book Antiqua" w:hAnsi="Book Antiqua" w:cs="Arial"/>
          <w:b/>
          <w:u w:val="single"/>
        </w:rPr>
      </w:pPr>
      <w:r w:rsidRPr="000A3B5E">
        <w:rPr>
          <w:rFonts w:ascii="Book Antiqua" w:hAnsi="Book Antiqua" w:cs="Arial"/>
          <w:b/>
          <w:u w:val="single"/>
        </w:rPr>
        <w:t>Anonymity</w:t>
      </w:r>
    </w:p>
    <w:p w14:paraId="3782C25F" w14:textId="77777777" w:rsidR="009C40C8" w:rsidRPr="00D949B7" w:rsidRDefault="009C40C8" w:rsidP="009C40C8">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2E678B68" w14:textId="77777777" w:rsidR="009C40C8" w:rsidRPr="00D949B7" w:rsidRDefault="009C40C8" w:rsidP="009C40C8">
      <w:pPr>
        <w:jc w:val="both"/>
        <w:rPr>
          <w:rFonts w:ascii="Book Antiqua" w:hAnsi="Book Antiqua" w:cs="Arial"/>
        </w:rPr>
      </w:pPr>
    </w:p>
    <w:p w14:paraId="555BE6E7" w14:textId="77777777" w:rsidR="009C40C8" w:rsidRPr="00687601" w:rsidRDefault="009C40C8" w:rsidP="009C40C8">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C22B74">
        <w:rPr>
          <w:rFonts w:ascii="Book Antiqua" w:hAnsi="Book Antiqua"/>
        </w:rPr>
        <w:t>Appellant</w:t>
      </w:r>
      <w:r w:rsidRPr="00D949B7">
        <w:rPr>
          <w:rFonts w:ascii="Book Antiqua" w:hAnsi="Book Antiqua"/>
        </w:rPr>
        <w:t xml:space="preserve"> is granted anonymity.  No report of these proceedings shall directly or indirectly identify h</w:t>
      </w:r>
      <w:r w:rsidR="00C22B74">
        <w:rPr>
          <w:rFonts w:ascii="Book Antiqua" w:hAnsi="Book Antiqua"/>
        </w:rPr>
        <w:t>er</w:t>
      </w:r>
      <w:r w:rsidRPr="00D949B7">
        <w:rPr>
          <w:rFonts w:ascii="Book Antiqua" w:hAnsi="Book Antiqua"/>
        </w:rPr>
        <w:t xml:space="preserve"> or any member of </w:t>
      </w:r>
      <w:r w:rsidR="00C22B74">
        <w:rPr>
          <w:rFonts w:ascii="Book Antiqua" w:hAnsi="Book Antiqua"/>
        </w:rPr>
        <w:t>her</w:t>
      </w:r>
      <w:r w:rsidRPr="00D949B7">
        <w:rPr>
          <w:rFonts w:ascii="Book Antiqua" w:hAnsi="Book Antiqua"/>
        </w:rPr>
        <w:t xml:space="preserve"> family.  This direction applies both to the </w:t>
      </w:r>
      <w:r w:rsidR="00C22B74">
        <w:rPr>
          <w:rFonts w:ascii="Book Antiqua" w:hAnsi="Book Antiqua"/>
        </w:rPr>
        <w:t>Appellant</w:t>
      </w:r>
      <w:r w:rsidRPr="00D949B7">
        <w:rPr>
          <w:rFonts w:ascii="Book Antiqua" w:hAnsi="Book Antiqua"/>
        </w:rPr>
        <w:t xml:space="preserve"> and to the </w:t>
      </w:r>
      <w:r w:rsidR="00C22B74">
        <w:rPr>
          <w:rFonts w:ascii="Book Antiqua" w:hAnsi="Book Antiqua"/>
        </w:rPr>
        <w:t>Respondent</w:t>
      </w:r>
      <w:r w:rsidRPr="00D949B7">
        <w:rPr>
          <w:rFonts w:ascii="Book Antiqua" w:hAnsi="Book Antiqua"/>
        </w:rPr>
        <w:t>.  Failure to comply with this direction could lead to contempt of court proceedings.</w:t>
      </w:r>
    </w:p>
    <w:p w14:paraId="41B608C1" w14:textId="77777777" w:rsidR="009C40C8" w:rsidRDefault="009C40C8" w:rsidP="009C40C8">
      <w:pPr>
        <w:jc w:val="both"/>
        <w:rPr>
          <w:rFonts w:ascii="Book Antiqua" w:hAnsi="Book Antiqua" w:cs="Arial"/>
        </w:rPr>
      </w:pPr>
    </w:p>
    <w:p w14:paraId="7F7AAFF9" w14:textId="77777777" w:rsidR="009C40C8" w:rsidRDefault="009C40C8" w:rsidP="009C40C8">
      <w:pPr>
        <w:jc w:val="both"/>
        <w:rPr>
          <w:rFonts w:ascii="Book Antiqua" w:hAnsi="Book Antiqua" w:cs="Arial"/>
        </w:rPr>
      </w:pPr>
    </w:p>
    <w:p w14:paraId="20BDD7D3" w14:textId="77777777" w:rsidR="00C22B74" w:rsidRDefault="00C22B74" w:rsidP="009C40C8">
      <w:pPr>
        <w:jc w:val="both"/>
        <w:rPr>
          <w:rFonts w:ascii="Book Antiqua" w:hAnsi="Book Antiqua" w:cs="Arial"/>
        </w:rPr>
      </w:pPr>
    </w:p>
    <w:p w14:paraId="2E0D7094" w14:textId="77777777" w:rsidR="00C22B74" w:rsidRDefault="00C22B74" w:rsidP="009C40C8">
      <w:pPr>
        <w:jc w:val="both"/>
        <w:rPr>
          <w:rFonts w:ascii="Book Antiqua" w:hAnsi="Book Antiqua" w:cs="Arial"/>
        </w:rPr>
      </w:pPr>
    </w:p>
    <w:p w14:paraId="54A496B6" w14:textId="77777777" w:rsidR="00C22B74" w:rsidRDefault="00C22B74" w:rsidP="009C40C8">
      <w:pPr>
        <w:jc w:val="both"/>
        <w:rPr>
          <w:rFonts w:ascii="Book Antiqua" w:hAnsi="Book Antiqua" w:cs="Arial"/>
        </w:rPr>
      </w:pPr>
    </w:p>
    <w:p w14:paraId="49369FC1" w14:textId="77777777" w:rsidR="00C22B74" w:rsidRDefault="00C22B74" w:rsidP="009C40C8">
      <w:pPr>
        <w:jc w:val="both"/>
        <w:rPr>
          <w:rFonts w:ascii="Book Antiqua" w:hAnsi="Book Antiqua" w:cs="Arial"/>
        </w:rPr>
      </w:pPr>
    </w:p>
    <w:p w14:paraId="4F9B8E92" w14:textId="77777777" w:rsidR="009C40C8" w:rsidRPr="009B7433" w:rsidRDefault="009C40C8" w:rsidP="009C40C8">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593852">
        <w:rPr>
          <w:rFonts w:ascii="Book Antiqua" w:hAnsi="Book Antiqua" w:cs="Arial"/>
        </w:rPr>
        <w:t xml:space="preserve"> </w:t>
      </w:r>
      <w:bookmarkStart w:id="2" w:name="_Hlk519580505"/>
      <w:r w:rsidR="00593852">
        <w:rPr>
          <w:rFonts w:ascii="Book Antiqua" w:hAnsi="Book Antiqua" w:cs="Arial"/>
        </w:rPr>
        <w:t>15 July 2018</w:t>
      </w:r>
      <w:bookmarkEnd w:id="2"/>
    </w:p>
    <w:p w14:paraId="1DB9609E" w14:textId="77777777" w:rsidR="009C40C8" w:rsidRPr="009B7433" w:rsidRDefault="009C40C8" w:rsidP="009C40C8">
      <w:pPr>
        <w:jc w:val="both"/>
        <w:rPr>
          <w:rFonts w:ascii="Book Antiqua" w:hAnsi="Book Antiqua" w:cs="Arial"/>
        </w:rPr>
      </w:pPr>
    </w:p>
    <w:p w14:paraId="6BBC3E40" w14:textId="77777777" w:rsidR="009C40C8" w:rsidRPr="009B7433" w:rsidRDefault="009C40C8" w:rsidP="009C40C8">
      <w:pPr>
        <w:jc w:val="both"/>
        <w:rPr>
          <w:rFonts w:ascii="Book Antiqua" w:hAnsi="Book Antiqua" w:cs="Arial"/>
        </w:rPr>
      </w:pPr>
    </w:p>
    <w:p w14:paraId="2FAD0793" w14:textId="77777777" w:rsidR="00B95326" w:rsidRDefault="009C40C8" w:rsidP="00593852">
      <w:pPr>
        <w:jc w:val="both"/>
        <w:rPr>
          <w:rFonts w:ascii="Book Antiqua" w:hAnsi="Book Antiqua" w:cs="Arial"/>
          <w:color w:val="000000"/>
        </w:rPr>
      </w:pPr>
      <w:r>
        <w:rPr>
          <w:rFonts w:ascii="Book Antiqua" w:hAnsi="Book Antiqua" w:cs="Arial"/>
          <w:color w:val="000000"/>
        </w:rPr>
        <w:t>Deputy Upper Tribunal Judge Saini</w:t>
      </w:r>
    </w:p>
    <w:p w14:paraId="1C0862A7" w14:textId="77777777" w:rsidR="00593852" w:rsidRPr="00593852" w:rsidRDefault="00593852" w:rsidP="00593852">
      <w:pPr>
        <w:jc w:val="both"/>
        <w:rPr>
          <w:rFonts w:ascii="Book Antiqua" w:hAnsi="Book Antiqua" w:cs="Arial"/>
          <w:color w:val="000000"/>
        </w:rPr>
        <w:sectPr w:rsidR="00593852" w:rsidRPr="00593852"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08BD68C1" w14:textId="77777777" w:rsidR="00B95326" w:rsidRPr="009B7433" w:rsidRDefault="00B95326" w:rsidP="00B95326">
      <w:pPr>
        <w:rPr>
          <w:rFonts w:ascii="Book Antiqua" w:hAnsi="Book Antiqua" w:cs="Arial"/>
        </w:rPr>
      </w:pPr>
    </w:p>
    <w:p w14:paraId="65685D8C"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9F985" w14:textId="77777777" w:rsidR="005F1217" w:rsidRDefault="005F1217">
      <w:r>
        <w:separator/>
      </w:r>
    </w:p>
  </w:endnote>
  <w:endnote w:type="continuationSeparator" w:id="0">
    <w:p w14:paraId="54831217" w14:textId="77777777" w:rsidR="005F1217" w:rsidRDefault="005F1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72F8F" w14:textId="3803970B" w:rsidR="002A2C64" w:rsidRPr="009B7433" w:rsidRDefault="002A2C64"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E3147">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A4DF2" w14:textId="77777777" w:rsidR="002A2C64" w:rsidRPr="009B7433" w:rsidRDefault="002A2C6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5707C" w14:textId="77777777" w:rsidR="005F1217" w:rsidRDefault="005F1217">
      <w:r>
        <w:separator/>
      </w:r>
    </w:p>
  </w:footnote>
  <w:footnote w:type="continuationSeparator" w:id="0">
    <w:p w14:paraId="7A109F1C" w14:textId="77777777" w:rsidR="005F1217" w:rsidRDefault="005F1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452E4" w14:textId="77777777" w:rsidR="002A2C64" w:rsidRPr="00484833" w:rsidRDefault="002A2C64"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484833">
      <w:rPr>
        <w:rFonts w:ascii="Book Antiqua" w:hAnsi="Book Antiqua" w:cs="Arial"/>
        <w:sz w:val="16"/>
        <w:szCs w:val="16"/>
      </w:rPr>
      <w:t>PA/01110/2018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9B47D" w14:textId="77777777" w:rsidR="002A2C64" w:rsidRPr="009B7433" w:rsidRDefault="002A2C6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A60E6"/>
    <w:multiLevelType w:val="multilevel"/>
    <w:tmpl w:val="CCFA33E8"/>
    <w:lvl w:ilvl="0">
      <w:start w:val="1"/>
      <w:numFmt w:val="decimal"/>
      <w:lvlText w:val="%1."/>
      <w:lvlJc w:val="left"/>
      <w:pPr>
        <w:tabs>
          <w:tab w:val="num" w:pos="567"/>
        </w:tabs>
        <w:ind w:left="567" w:hanging="567"/>
      </w:pPr>
      <w:rPr>
        <w:rFonts w:hint="default"/>
        <w:b w:val="0"/>
      </w:rPr>
    </w:lvl>
    <w:lvl w:ilvl="1">
      <w:start w:val="1"/>
      <w:numFmt w:val="decimal"/>
      <w:lvlText w:val="(%2)"/>
      <w:lvlJc w:val="left"/>
      <w:pPr>
        <w:tabs>
          <w:tab w:val="num" w:pos="1134"/>
        </w:tabs>
        <w:ind w:left="1134" w:hanging="567"/>
      </w:pPr>
      <w:rPr>
        <w:rFonts w:hint="default"/>
        <w:b w:val="0"/>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70A139F"/>
    <w:multiLevelType w:val="multilevel"/>
    <w:tmpl w:val="307EA67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F1547B3"/>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ACB1666"/>
    <w:multiLevelType w:val="multilevel"/>
    <w:tmpl w:val="F74A9E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A4"/>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C40FF"/>
    <w:rsid w:val="000D5D94"/>
    <w:rsid w:val="000F1A0E"/>
    <w:rsid w:val="001165A7"/>
    <w:rsid w:val="0012478B"/>
    <w:rsid w:val="0012550C"/>
    <w:rsid w:val="0016508E"/>
    <w:rsid w:val="00167D3A"/>
    <w:rsid w:val="00173F50"/>
    <w:rsid w:val="00185986"/>
    <w:rsid w:val="001A3082"/>
    <w:rsid w:val="001B186A"/>
    <w:rsid w:val="001B2F75"/>
    <w:rsid w:val="001C6F5F"/>
    <w:rsid w:val="001D6167"/>
    <w:rsid w:val="001F2716"/>
    <w:rsid w:val="001F3AC0"/>
    <w:rsid w:val="00207617"/>
    <w:rsid w:val="0023134B"/>
    <w:rsid w:val="00254B9B"/>
    <w:rsid w:val="00283659"/>
    <w:rsid w:val="002A2C64"/>
    <w:rsid w:val="002C6BD4"/>
    <w:rsid w:val="002D68BF"/>
    <w:rsid w:val="002E4541"/>
    <w:rsid w:val="002F6B98"/>
    <w:rsid w:val="00330BB5"/>
    <w:rsid w:val="00336CBF"/>
    <w:rsid w:val="00343FE3"/>
    <w:rsid w:val="003546C8"/>
    <w:rsid w:val="0037777D"/>
    <w:rsid w:val="003825D4"/>
    <w:rsid w:val="003A7CF2"/>
    <w:rsid w:val="003C5CE5"/>
    <w:rsid w:val="003D25F1"/>
    <w:rsid w:val="003D6FAD"/>
    <w:rsid w:val="003E267B"/>
    <w:rsid w:val="003E7CD1"/>
    <w:rsid w:val="00402B9E"/>
    <w:rsid w:val="004249CB"/>
    <w:rsid w:val="0044127D"/>
    <w:rsid w:val="004448DB"/>
    <w:rsid w:val="00446C9A"/>
    <w:rsid w:val="00452F2B"/>
    <w:rsid w:val="00477193"/>
    <w:rsid w:val="00484833"/>
    <w:rsid w:val="004A1848"/>
    <w:rsid w:val="004A2D15"/>
    <w:rsid w:val="004A534C"/>
    <w:rsid w:val="004A6F4A"/>
    <w:rsid w:val="004B70D7"/>
    <w:rsid w:val="004D6B45"/>
    <w:rsid w:val="004E4717"/>
    <w:rsid w:val="004E6DA7"/>
    <w:rsid w:val="004F2676"/>
    <w:rsid w:val="00502673"/>
    <w:rsid w:val="00507FEC"/>
    <w:rsid w:val="00510F0E"/>
    <w:rsid w:val="0051600B"/>
    <w:rsid w:val="005479E1"/>
    <w:rsid w:val="00553028"/>
    <w:rsid w:val="00553E0A"/>
    <w:rsid w:val="005570FD"/>
    <w:rsid w:val="005575EA"/>
    <w:rsid w:val="0057790C"/>
    <w:rsid w:val="00593795"/>
    <w:rsid w:val="00593852"/>
    <w:rsid w:val="00597DEF"/>
    <w:rsid w:val="005A75FF"/>
    <w:rsid w:val="005D10AB"/>
    <w:rsid w:val="005F1217"/>
    <w:rsid w:val="00601D8F"/>
    <w:rsid w:val="00605582"/>
    <w:rsid w:val="00611F34"/>
    <w:rsid w:val="00621FE8"/>
    <w:rsid w:val="006434B6"/>
    <w:rsid w:val="00653E97"/>
    <w:rsid w:val="006667DB"/>
    <w:rsid w:val="00684A74"/>
    <w:rsid w:val="0068620A"/>
    <w:rsid w:val="00690B8A"/>
    <w:rsid w:val="006A6150"/>
    <w:rsid w:val="006D2A0A"/>
    <w:rsid w:val="006E3147"/>
    <w:rsid w:val="006F2CF1"/>
    <w:rsid w:val="007038ED"/>
    <w:rsid w:val="00703BC3"/>
    <w:rsid w:val="00704B61"/>
    <w:rsid w:val="007070BC"/>
    <w:rsid w:val="00715A64"/>
    <w:rsid w:val="00733DF3"/>
    <w:rsid w:val="00740C1F"/>
    <w:rsid w:val="007552A9"/>
    <w:rsid w:val="0075658A"/>
    <w:rsid w:val="00761858"/>
    <w:rsid w:val="00767D59"/>
    <w:rsid w:val="00776E97"/>
    <w:rsid w:val="00780F86"/>
    <w:rsid w:val="007845C5"/>
    <w:rsid w:val="007912AD"/>
    <w:rsid w:val="007B0824"/>
    <w:rsid w:val="007B5D3C"/>
    <w:rsid w:val="007B7BFD"/>
    <w:rsid w:val="00815011"/>
    <w:rsid w:val="00821B72"/>
    <w:rsid w:val="0082229E"/>
    <w:rsid w:val="00823EF2"/>
    <w:rsid w:val="008303B8"/>
    <w:rsid w:val="00833DCE"/>
    <w:rsid w:val="00833E86"/>
    <w:rsid w:val="00871D34"/>
    <w:rsid w:val="008800A7"/>
    <w:rsid w:val="00881C66"/>
    <w:rsid w:val="008A25EC"/>
    <w:rsid w:val="008A6059"/>
    <w:rsid w:val="008B270C"/>
    <w:rsid w:val="008B5078"/>
    <w:rsid w:val="008C3D3D"/>
    <w:rsid w:val="008D4131"/>
    <w:rsid w:val="008F1932"/>
    <w:rsid w:val="0090151B"/>
    <w:rsid w:val="009042A9"/>
    <w:rsid w:val="00921062"/>
    <w:rsid w:val="009722BC"/>
    <w:rsid w:val="009727A3"/>
    <w:rsid w:val="00987774"/>
    <w:rsid w:val="009A11E8"/>
    <w:rsid w:val="009A3562"/>
    <w:rsid w:val="009B7433"/>
    <w:rsid w:val="009C40C8"/>
    <w:rsid w:val="009C57C8"/>
    <w:rsid w:val="009D348A"/>
    <w:rsid w:val="009F5220"/>
    <w:rsid w:val="00A07919"/>
    <w:rsid w:val="00A15234"/>
    <w:rsid w:val="00A172F5"/>
    <w:rsid w:val="00A201AB"/>
    <w:rsid w:val="00A31C8B"/>
    <w:rsid w:val="00A509FA"/>
    <w:rsid w:val="00A74B2D"/>
    <w:rsid w:val="00A845DC"/>
    <w:rsid w:val="00B26AA2"/>
    <w:rsid w:val="00B3524D"/>
    <w:rsid w:val="00B40F69"/>
    <w:rsid w:val="00B46616"/>
    <w:rsid w:val="00B528BB"/>
    <w:rsid w:val="00B7040A"/>
    <w:rsid w:val="00B83391"/>
    <w:rsid w:val="00B95326"/>
    <w:rsid w:val="00BD4196"/>
    <w:rsid w:val="00BF22CA"/>
    <w:rsid w:val="00BF23BB"/>
    <w:rsid w:val="00C22B74"/>
    <w:rsid w:val="00C26032"/>
    <w:rsid w:val="00C345E1"/>
    <w:rsid w:val="00C43BFD"/>
    <w:rsid w:val="00C6048A"/>
    <w:rsid w:val="00CB6E35"/>
    <w:rsid w:val="00CE09B1"/>
    <w:rsid w:val="00CE1A46"/>
    <w:rsid w:val="00D05EA6"/>
    <w:rsid w:val="00D20757"/>
    <w:rsid w:val="00D22636"/>
    <w:rsid w:val="00D40FD9"/>
    <w:rsid w:val="00D53769"/>
    <w:rsid w:val="00D6602D"/>
    <w:rsid w:val="00D82818"/>
    <w:rsid w:val="00D8510D"/>
    <w:rsid w:val="00D85C13"/>
    <w:rsid w:val="00D9111A"/>
    <w:rsid w:val="00D91BE3"/>
    <w:rsid w:val="00D949B7"/>
    <w:rsid w:val="00D94AFC"/>
    <w:rsid w:val="00DB70AE"/>
    <w:rsid w:val="00DD5071"/>
    <w:rsid w:val="00DD5C39"/>
    <w:rsid w:val="00DE7DB7"/>
    <w:rsid w:val="00E00A0A"/>
    <w:rsid w:val="00E066DE"/>
    <w:rsid w:val="00E07F57"/>
    <w:rsid w:val="00E30683"/>
    <w:rsid w:val="00E35E13"/>
    <w:rsid w:val="00E42107"/>
    <w:rsid w:val="00E453D8"/>
    <w:rsid w:val="00E50BCE"/>
    <w:rsid w:val="00E574BF"/>
    <w:rsid w:val="00E61292"/>
    <w:rsid w:val="00E77C4D"/>
    <w:rsid w:val="00E81D01"/>
    <w:rsid w:val="00EA1A87"/>
    <w:rsid w:val="00EB485A"/>
    <w:rsid w:val="00EE45D8"/>
    <w:rsid w:val="00F22EDA"/>
    <w:rsid w:val="00F470D6"/>
    <w:rsid w:val="00F5589A"/>
    <w:rsid w:val="00F84808"/>
    <w:rsid w:val="00FC40FA"/>
    <w:rsid w:val="00FD7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14BA22E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3541</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2018-08-07T14:18:00Z</dcterms:created>
  <dcterms:modified xsi:type="dcterms:W3CDTF">2018-08-07T14:18:00Z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