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Default="000B66FB" w:rsidP="00BF4365">
      <w:pPr>
        <w:jc w:val="center"/>
        <w:rPr>
          <w:rFonts w:ascii="Book Antiqua" w:hAnsi="Book Antiqua" w:cs="Arial"/>
          <w:caps/>
          <w:color w:val="000000"/>
          <w:sz w:val="16"/>
          <w:szCs w:val="16"/>
        </w:rPr>
      </w:pPr>
      <w:r>
        <w:rPr>
          <w:noProof/>
        </w:rPr>
        <w:drawing>
          <wp:inline distT="0" distB="0" distL="0" distR="0" wp14:anchorId="04DF10A2" wp14:editId="7C8DC202">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3A5C26" w:rsidRPr="00AE22BD" w:rsidRDefault="003A5C26" w:rsidP="00BF4365">
      <w:pPr>
        <w:jc w:val="center"/>
        <w:rPr>
          <w:rFonts w:ascii="Book Antiqua" w:hAnsi="Book Antiqua" w:cs="Arial"/>
          <w:caps/>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4E3B50">
        <w:rPr>
          <w:rFonts w:ascii="Book Antiqua" w:hAnsi="Book Antiqua" w:cs="Arial"/>
          <w:b/>
          <w:color w:val="000000"/>
        </w:rPr>
        <w:t xml:space="preserve">   </w:t>
      </w:r>
      <w:proofErr w:type="gramEnd"/>
      <w:r w:rsidR="004E3B50">
        <w:rPr>
          <w:rFonts w:ascii="Book Antiqua" w:hAnsi="Book Antiqua" w:cs="Arial"/>
          <w:b/>
          <w:color w:val="000000"/>
        </w:rPr>
        <w:t xml:space="preserve">                     </w:t>
      </w:r>
      <w:r w:rsidR="00B3524D" w:rsidRPr="004E3B50">
        <w:rPr>
          <w:rFonts w:ascii="Book Antiqua" w:hAnsi="Book Antiqua" w:cs="Arial"/>
          <w:b/>
          <w:color w:val="000000"/>
        </w:rPr>
        <w:t>Appeal Number</w:t>
      </w:r>
      <w:r w:rsidR="00D53769" w:rsidRPr="004E3B50">
        <w:rPr>
          <w:rFonts w:ascii="Book Antiqua" w:hAnsi="Book Antiqua" w:cs="Arial"/>
          <w:b/>
          <w:color w:val="000000"/>
        </w:rPr>
        <w:t>:</w:t>
      </w:r>
      <w:r w:rsidR="00B3524D" w:rsidRPr="004E3B50">
        <w:rPr>
          <w:rFonts w:ascii="Book Antiqua" w:hAnsi="Book Antiqua" w:cs="Arial"/>
          <w:b/>
          <w:color w:val="000000"/>
        </w:rPr>
        <w:t xml:space="preserve"> </w:t>
      </w:r>
      <w:r w:rsidR="000B66FB" w:rsidRPr="004E3B50">
        <w:rPr>
          <w:rFonts w:ascii="Book Antiqua" w:hAnsi="Book Antiqua" w:cs="Arial"/>
          <w:b/>
          <w:caps/>
          <w:color w:val="000000"/>
        </w:rPr>
        <w:t>PA/01281/2017</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AE22BD" w:rsidTr="004E3B50">
        <w:tc>
          <w:tcPr>
            <w:tcW w:w="5387"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0B66FB">
              <w:rPr>
                <w:rFonts w:ascii="Book Antiqua" w:hAnsi="Book Antiqua" w:cs="Arial"/>
                <w:b/>
              </w:rPr>
              <w:t xml:space="preserve">Field House </w:t>
            </w:r>
          </w:p>
        </w:tc>
        <w:tc>
          <w:tcPr>
            <w:tcW w:w="4621" w:type="dxa"/>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4E3B50">
        <w:tc>
          <w:tcPr>
            <w:tcW w:w="5387"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2664C1">
              <w:rPr>
                <w:rFonts w:ascii="Book Antiqua" w:hAnsi="Book Antiqua" w:cs="Arial"/>
                <w:b/>
              </w:rPr>
              <w:t xml:space="preserve">1 August </w:t>
            </w:r>
            <w:r w:rsidR="000B66FB">
              <w:rPr>
                <w:rFonts w:ascii="Book Antiqua" w:hAnsi="Book Antiqua" w:cs="Arial"/>
                <w:b/>
              </w:rPr>
              <w:t>2018</w:t>
            </w:r>
          </w:p>
        </w:tc>
        <w:tc>
          <w:tcPr>
            <w:tcW w:w="4621" w:type="dxa"/>
          </w:tcPr>
          <w:p w:rsidR="00D22636" w:rsidRPr="00AE22BD" w:rsidRDefault="00450BB9" w:rsidP="004A1848">
            <w:pPr>
              <w:jc w:val="both"/>
              <w:rPr>
                <w:rFonts w:ascii="Book Antiqua" w:hAnsi="Book Antiqua" w:cs="Arial"/>
                <w:b/>
              </w:rPr>
            </w:pPr>
            <w:r>
              <w:rPr>
                <w:rFonts w:ascii="Book Antiqua" w:hAnsi="Book Antiqua" w:cs="Arial"/>
                <w:b/>
              </w:rPr>
              <w:t>On 9 August 2018</w:t>
            </w:r>
          </w:p>
        </w:tc>
      </w:tr>
      <w:tr w:rsidR="00D22636" w:rsidRPr="00AE22BD" w:rsidTr="004E3B50">
        <w:tc>
          <w:tcPr>
            <w:tcW w:w="5387" w:type="dxa"/>
          </w:tcPr>
          <w:p w:rsidR="00D22636" w:rsidRPr="00AE22BD" w:rsidRDefault="00D22636" w:rsidP="004A1848">
            <w:pPr>
              <w:jc w:val="both"/>
              <w:rPr>
                <w:rFonts w:ascii="Book Antiqua" w:hAnsi="Book Antiqua" w:cs="Arial"/>
                <w:b/>
              </w:rPr>
            </w:pPr>
          </w:p>
        </w:tc>
        <w:tc>
          <w:tcPr>
            <w:tcW w:w="4621"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0B66FB" w:rsidP="00A15234">
      <w:pPr>
        <w:jc w:val="center"/>
        <w:rPr>
          <w:rFonts w:ascii="Book Antiqua" w:hAnsi="Book Antiqua" w:cs="Arial"/>
          <w:b/>
          <w:caps/>
        </w:rPr>
      </w:pPr>
      <w:r w:rsidRPr="000B66FB">
        <w:rPr>
          <w:rFonts w:ascii="Book Antiqua" w:hAnsi="Book Antiqua" w:cs="Arial"/>
          <w:b/>
          <w:caps/>
        </w:rPr>
        <w:t>Z</w:t>
      </w:r>
      <w:r w:rsidR="00834176">
        <w:rPr>
          <w:rFonts w:ascii="Book Antiqua" w:hAnsi="Book Antiqua" w:cs="Arial"/>
          <w:b/>
          <w:caps/>
        </w:rPr>
        <w:t>AA</w:t>
      </w:r>
    </w:p>
    <w:p w:rsidR="007C61CF" w:rsidRPr="0007685D" w:rsidRDefault="007C61CF" w:rsidP="007C61CF">
      <w:pPr>
        <w:jc w:val="center"/>
        <w:rPr>
          <w:rFonts w:ascii="Book Antiqua" w:hAnsi="Book Antiqua" w:cs="Arial"/>
          <w:caps/>
        </w:rPr>
      </w:pPr>
      <w:bookmarkStart w:id="0" w:name="_GoBack"/>
      <w:bookmarkEnd w:id="0"/>
      <w:r w:rsidRPr="0007685D">
        <w:rPr>
          <w:rFonts w:ascii="Book Antiqua" w:hAnsi="Book Antiqua" w:cs="Arial"/>
          <w:caps/>
        </w:rPr>
        <w:t xml:space="preserve">(ANONYMITY DIRECTION </w:t>
      </w:r>
      <w:r w:rsidR="000B66FB" w:rsidRPr="0007685D">
        <w:rPr>
          <w:rFonts w:ascii="Book Antiqua" w:hAnsi="Book Antiqua" w:cs="Arial"/>
          <w:caps/>
        </w:rPr>
        <w:t>made</w:t>
      </w:r>
      <w:r w:rsidRPr="0007685D">
        <w:rPr>
          <w:rFonts w:ascii="Book Antiqua" w:hAnsi="Book Antiqua" w:cs="Arial"/>
          <w:caps/>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4E3B50" w:rsidRDefault="004E3B50"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Default="00DD5071" w:rsidP="00704B61">
      <w:pPr>
        <w:jc w:val="center"/>
        <w:rPr>
          <w:rFonts w:ascii="Book Antiqua" w:hAnsi="Book Antiqua" w:cs="Arial"/>
          <w:b/>
        </w:rPr>
      </w:pPr>
    </w:p>
    <w:p w:rsidR="004E3B50" w:rsidRPr="00AE22BD" w:rsidRDefault="004E3B50" w:rsidP="00704B61">
      <w:pPr>
        <w:jc w:val="center"/>
        <w:rPr>
          <w:rFonts w:ascii="Book Antiqua" w:hAnsi="Book Antiqua" w:cs="Arial"/>
          <w:b/>
        </w:rPr>
      </w:pPr>
      <w:r>
        <w:rPr>
          <w:rFonts w:ascii="Book Antiqua" w:hAnsi="Book Antiqua" w:cs="Arial"/>
          <w:b/>
        </w:rPr>
        <w:t>THE SECRETARY OF STATE FOR THE HOME DEPARTMENT</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Default="00DE7DB7" w:rsidP="00DD5071">
      <w:pPr>
        <w:rPr>
          <w:rFonts w:ascii="Book Antiqua" w:hAnsi="Book Antiqua" w:cs="Arial"/>
          <w:b/>
        </w:rPr>
      </w:pPr>
      <w:r w:rsidRPr="00AE22BD">
        <w:rPr>
          <w:rFonts w:ascii="Book Antiqua" w:hAnsi="Book Antiqua" w:cs="Arial"/>
          <w:b/>
          <w:u w:val="single"/>
        </w:rPr>
        <w:t>Representation</w:t>
      </w:r>
      <w:r w:rsidRPr="00AE22BD">
        <w:rPr>
          <w:rFonts w:ascii="Book Antiqua" w:hAnsi="Book Antiqua" w:cs="Arial"/>
          <w:b/>
        </w:rPr>
        <w:t>:</w:t>
      </w:r>
    </w:p>
    <w:p w:rsidR="004E3B50" w:rsidRPr="00AE22BD" w:rsidRDefault="004E3B50"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2664C1">
        <w:rPr>
          <w:rFonts w:ascii="Book Antiqua" w:hAnsi="Book Antiqua" w:cs="Arial"/>
        </w:rPr>
        <w:t>Mr A Gilbert</w:t>
      </w:r>
      <w:r w:rsidR="00C75F94">
        <w:rPr>
          <w:rFonts w:ascii="Book Antiqua" w:hAnsi="Book Antiqua" w:cs="Arial"/>
        </w:rPr>
        <w:t xml:space="preserve">, Counsel, </w:t>
      </w:r>
      <w:r w:rsidR="00FB4D37">
        <w:rPr>
          <w:rFonts w:ascii="Book Antiqua" w:hAnsi="Book Antiqua" w:cs="Arial"/>
        </w:rPr>
        <w:t>instructed by Wick &amp; Co Solicitors</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2664C1">
        <w:rPr>
          <w:rFonts w:ascii="Book Antiqua" w:hAnsi="Book Antiqua" w:cs="Arial"/>
        </w:rPr>
        <w:t>Mr S Walker</w:t>
      </w:r>
      <w:r w:rsidR="000B66FB">
        <w:rPr>
          <w:rFonts w:ascii="Book Antiqua" w:hAnsi="Book Antiqua" w:cs="Arial"/>
        </w:rPr>
        <w:t xml:space="preserve">, Senior 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2664C1" w:rsidRPr="00115729" w:rsidRDefault="002664C1" w:rsidP="002664C1">
      <w:pPr>
        <w:pStyle w:val="ListParagraph"/>
        <w:numPr>
          <w:ilvl w:val="0"/>
          <w:numId w:val="1"/>
        </w:numPr>
        <w:jc w:val="both"/>
        <w:rPr>
          <w:rFonts w:ascii="Book Antiqua" w:hAnsi="Book Antiqua" w:cs="Arial"/>
        </w:rPr>
      </w:pPr>
      <w:r w:rsidRPr="00115729">
        <w:rPr>
          <w:rFonts w:ascii="Book Antiqua" w:hAnsi="Book Antiqua" w:cs="Arial"/>
        </w:rPr>
        <w:t xml:space="preserve">Unless and </w:t>
      </w:r>
      <w:r w:rsidRPr="00115729">
        <w:rPr>
          <w:rFonts w:ascii="Book Antiqua" w:hAnsi="Book Antiqua"/>
        </w:rPr>
        <w:t>until a Tribunal or court directs otherwise, the appellant is granted anonymity.  No report of these proceedings shall directly or indirectly ide</w:t>
      </w:r>
      <w:r>
        <w:rPr>
          <w:rFonts w:ascii="Book Antiqua" w:hAnsi="Book Antiqua"/>
        </w:rPr>
        <w:t>ntify him or any member of his</w:t>
      </w:r>
      <w:r w:rsidRPr="00115729">
        <w:rPr>
          <w:rFonts w:ascii="Book Antiqua" w:hAnsi="Book Antiqua"/>
        </w:rPr>
        <w:t xml:space="preserve"> family.  This direction applies both to the appellant and to the respondent.  Failure to comply with this direction could lead to contempt of court proceedings.</w:t>
      </w:r>
    </w:p>
    <w:p w:rsidR="00A5420D" w:rsidRDefault="00A5420D"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an Iraqi national born in 1994. </w:t>
      </w:r>
    </w:p>
    <w:p w:rsidR="00BF23BB" w:rsidRDefault="003D6D6A" w:rsidP="00AA7F44">
      <w:pPr>
        <w:numPr>
          <w:ilvl w:val="0"/>
          <w:numId w:val="1"/>
        </w:numPr>
        <w:tabs>
          <w:tab w:val="clear" w:pos="567"/>
        </w:tabs>
        <w:spacing w:before="240"/>
        <w:jc w:val="both"/>
        <w:rPr>
          <w:rFonts w:ascii="Book Antiqua" w:hAnsi="Book Antiqua" w:cs="Arial"/>
        </w:rPr>
      </w:pPr>
      <w:r>
        <w:rPr>
          <w:rFonts w:ascii="Book Antiqua" w:hAnsi="Book Antiqua" w:cs="Arial"/>
        </w:rPr>
        <w:t>This is a</w:t>
      </w:r>
      <w:r w:rsidR="002664C1">
        <w:rPr>
          <w:rFonts w:ascii="Book Antiqua" w:hAnsi="Book Antiqua" w:cs="Arial"/>
        </w:rPr>
        <w:t xml:space="preserve"> re-making of the appellant’s protection claim. It follows my earlier decision issued on 15 May 2018 that </w:t>
      </w:r>
      <w:r>
        <w:rPr>
          <w:rFonts w:ascii="Book Antiqua" w:hAnsi="Book Antiqua" w:cs="Arial"/>
        </w:rPr>
        <w:t xml:space="preserve">the decision of </w:t>
      </w:r>
      <w:r w:rsidR="00377C4F">
        <w:rPr>
          <w:rFonts w:ascii="Book Antiqua" w:hAnsi="Book Antiqua" w:cs="Arial"/>
        </w:rPr>
        <w:t xml:space="preserve">the </w:t>
      </w:r>
      <w:r>
        <w:rPr>
          <w:rFonts w:ascii="Book Antiqua" w:hAnsi="Book Antiqua" w:cs="Arial"/>
        </w:rPr>
        <w:t xml:space="preserve">First-tier Tribunal Judge </w:t>
      </w:r>
      <w:r w:rsidR="002664C1">
        <w:rPr>
          <w:rFonts w:ascii="Book Antiqua" w:hAnsi="Book Antiqua" w:cs="Arial"/>
        </w:rPr>
        <w:t xml:space="preserve">disclosed an error of law and should be set aside. </w:t>
      </w:r>
    </w:p>
    <w:p w:rsidR="002664C1" w:rsidRDefault="002664C1" w:rsidP="00AA7F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scope of the re-making was limited to a decision on the appellant’s claim to be without a CSID or other form of documents to be decided and an assessment of whether he </w:t>
      </w:r>
      <w:r w:rsidR="00377C4F">
        <w:rPr>
          <w:rFonts w:ascii="Book Antiqua" w:hAnsi="Book Antiqua" w:cs="Arial"/>
        </w:rPr>
        <w:t xml:space="preserve">would be destitute on return and so qualify for leave under Article 3 </w:t>
      </w:r>
      <w:r>
        <w:rPr>
          <w:rFonts w:ascii="Book Antiqua" w:hAnsi="Book Antiqua" w:cs="Arial"/>
        </w:rPr>
        <w:t>ECHR; see [18]-[19] of the error of law decision.</w:t>
      </w:r>
    </w:p>
    <w:p w:rsidR="00A50392" w:rsidRDefault="00A5420D" w:rsidP="00415EB1">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Mr Walker conceded that the appellant’s evidence showed that he would be unable to obtain a CSID document on return. His witness statement dated 21 December 2017 showed that he and his family had fled their home in Mala Abudullah when it fell to ISIS without any documentation. </w:t>
      </w:r>
      <w:r w:rsidRPr="00A5420D">
        <w:rPr>
          <w:rFonts w:ascii="Book Antiqua" w:hAnsi="Book Antiqua" w:cs="Arial"/>
        </w:rPr>
        <w:t xml:space="preserve">His family </w:t>
      </w:r>
      <w:r>
        <w:rPr>
          <w:rFonts w:ascii="Book Antiqua" w:hAnsi="Book Antiqua" w:cs="Arial"/>
        </w:rPr>
        <w:t xml:space="preserve">had lived thereafter in an </w:t>
      </w:r>
      <w:r w:rsidRPr="00A5420D">
        <w:rPr>
          <w:rFonts w:ascii="Book Antiqua" w:hAnsi="Book Antiqua" w:cs="Arial"/>
        </w:rPr>
        <w:t>IDP camp</w:t>
      </w:r>
      <w:r>
        <w:rPr>
          <w:rFonts w:ascii="Book Antiqua" w:hAnsi="Book Antiqua" w:cs="Arial"/>
        </w:rPr>
        <w:t xml:space="preserve"> supported by a charity</w:t>
      </w:r>
      <w:r w:rsidRPr="00A5420D">
        <w:rPr>
          <w:rFonts w:ascii="Book Antiqua" w:hAnsi="Book Antiqua" w:cs="Arial"/>
        </w:rPr>
        <w:t xml:space="preserve">.  </w:t>
      </w:r>
      <w:r w:rsidR="003D6D77" w:rsidRPr="003D6D77">
        <w:rPr>
          <w:rFonts w:ascii="Book Antiqua" w:hAnsi="Book Antiqua" w:cs="Arial"/>
        </w:rPr>
        <w:t>Travel out of the camp was difficult</w:t>
      </w:r>
      <w:r w:rsidR="003D6D77">
        <w:rPr>
          <w:rFonts w:ascii="Book Antiqua" w:hAnsi="Book Antiqua" w:cs="Arial"/>
        </w:rPr>
        <w:t>, with a risk that they would be refused entry on return</w:t>
      </w:r>
      <w:r w:rsidR="003D6D77" w:rsidRPr="003D6D77">
        <w:rPr>
          <w:rFonts w:ascii="Book Antiqua" w:hAnsi="Book Antiqua" w:cs="Arial"/>
        </w:rPr>
        <w:t>.</w:t>
      </w:r>
      <w:r w:rsidR="008002DF">
        <w:rPr>
          <w:rFonts w:ascii="Book Antiqua" w:hAnsi="Book Antiqua" w:cs="Arial"/>
        </w:rPr>
        <w:t xml:space="preserve"> It was very likely that </w:t>
      </w:r>
      <w:r w:rsidR="00377C4F">
        <w:rPr>
          <w:rFonts w:ascii="Book Antiqua" w:hAnsi="Book Antiqua" w:cs="Arial"/>
        </w:rPr>
        <w:t xml:space="preserve">there would be </w:t>
      </w:r>
      <w:r w:rsidR="008002DF">
        <w:rPr>
          <w:rFonts w:ascii="Book Antiqua" w:hAnsi="Book Antiqua" w:cs="Arial"/>
        </w:rPr>
        <w:t xml:space="preserve">any offices holding records for the appellant and his family in Mala Abdullah </w:t>
      </w:r>
      <w:r w:rsidR="00377C4F">
        <w:rPr>
          <w:rFonts w:ascii="Book Antiqua" w:hAnsi="Book Antiqua" w:cs="Arial"/>
        </w:rPr>
        <w:t xml:space="preserve">as they had been </w:t>
      </w:r>
      <w:r w:rsidR="008002DF">
        <w:rPr>
          <w:rFonts w:ascii="Book Antiqua" w:hAnsi="Book Antiqua" w:cs="Arial"/>
        </w:rPr>
        <w:t>ransacked or destroyed by ISIS.</w:t>
      </w:r>
      <w:r w:rsidR="003D6D77">
        <w:rPr>
          <w:rFonts w:ascii="Book Antiqua" w:hAnsi="Book Antiqua" w:cs="Arial"/>
        </w:rPr>
        <w:t xml:space="preserve">  </w:t>
      </w:r>
      <w:r w:rsidRPr="003D6D77">
        <w:rPr>
          <w:rFonts w:ascii="Book Antiqua" w:hAnsi="Book Antiqua" w:cs="Arial"/>
        </w:rPr>
        <w:t xml:space="preserve">The office they would have to go to in order to try to obtain documents for the appellant was in Kirkuk which was held by government-backed Shia militia. The area around Kirkuk remained volatile due to conflict between the IKR and the Iraqi government. </w:t>
      </w:r>
      <w:r w:rsidR="00415EB1">
        <w:rPr>
          <w:rFonts w:ascii="Book Antiqua" w:hAnsi="Book Antiqua" w:cs="Arial"/>
        </w:rPr>
        <w:t xml:space="preserve">The appellant’s evidence was supported by findings of the Tribunal </w:t>
      </w:r>
      <w:r w:rsidR="00377C4F">
        <w:rPr>
          <w:rFonts w:ascii="Book Antiqua" w:hAnsi="Book Antiqua" w:cs="Arial"/>
        </w:rPr>
        <w:t xml:space="preserve">on the difficulties in obtaining a CSID in areas formerly held by ISIS and in disputed areas </w:t>
      </w:r>
      <w:r w:rsidR="00415EB1">
        <w:rPr>
          <w:rFonts w:ascii="Book Antiqua" w:hAnsi="Book Antiqua" w:cs="Arial"/>
        </w:rPr>
        <w:t xml:space="preserve">in </w:t>
      </w:r>
      <w:r w:rsidR="00BF3E84" w:rsidRPr="008F5CC7">
        <w:rPr>
          <w:rFonts w:ascii="Book Antiqua" w:hAnsi="Book Antiqua" w:cs="Arial"/>
          <w:b/>
          <w:u w:val="single"/>
        </w:rPr>
        <w:t>A</w:t>
      </w:r>
      <w:r>
        <w:rPr>
          <w:rFonts w:ascii="Book Antiqua" w:hAnsi="Book Antiqua" w:cs="Arial"/>
          <w:b/>
          <w:u w:val="single"/>
        </w:rPr>
        <w:t xml:space="preserve">AH (Iraqi Kurds – internal relocation) </w:t>
      </w:r>
      <w:r>
        <w:rPr>
          <w:rFonts w:ascii="Book Antiqua" w:hAnsi="Book Antiqua" w:cs="Arial"/>
          <w:b/>
        </w:rPr>
        <w:t>CG [2018] UKUT 00212</w:t>
      </w:r>
      <w:r w:rsidR="00BF3E84" w:rsidRPr="003071FF">
        <w:rPr>
          <w:rFonts w:ascii="Book Antiqua" w:hAnsi="Book Antiqua" w:cs="Arial"/>
          <w:b/>
        </w:rPr>
        <w:t xml:space="preserve"> (IAC)</w:t>
      </w:r>
      <w:r w:rsidR="00415EB1" w:rsidRPr="00415EB1">
        <w:rPr>
          <w:rFonts w:ascii="Book Antiqua" w:hAnsi="Book Antiqua" w:cs="Arial"/>
        </w:rPr>
        <w:t>, the relevant paragraphs being helpfully set out in Mr Gilbert’s skeleton argument</w:t>
      </w:r>
      <w:r w:rsidR="00A7298B" w:rsidRPr="00415EB1">
        <w:rPr>
          <w:rFonts w:ascii="Book Antiqua" w:hAnsi="Book Antiqua" w:cs="Arial"/>
        </w:rPr>
        <w:t>.</w:t>
      </w:r>
      <w:r w:rsidR="00A7298B">
        <w:rPr>
          <w:rFonts w:ascii="Book Antiqua" w:hAnsi="Book Antiqua" w:cs="Arial"/>
        </w:rPr>
        <w:t xml:space="preserve">  </w:t>
      </w:r>
    </w:p>
    <w:p w:rsidR="00415EB1" w:rsidRDefault="00415EB1" w:rsidP="00415EB1">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the Secretary of State conceded that the appellant would be unable to obtain a CSID and without that document he could not get to the IKR and internal relocation to </w:t>
      </w:r>
      <w:r w:rsidR="008002DF">
        <w:rPr>
          <w:rFonts w:ascii="Book Antiqua" w:hAnsi="Book Antiqua" w:cs="Arial"/>
        </w:rPr>
        <w:t>Baghdad</w:t>
      </w:r>
      <w:r>
        <w:rPr>
          <w:rFonts w:ascii="Book Antiqua" w:hAnsi="Book Antiqua" w:cs="Arial"/>
        </w:rPr>
        <w:t xml:space="preserve"> without a CSID was also not possible. The appellant qualified for leave under Article 3 ECHR therefore as the conditions he would face on return amounted to inhuman and degrading treatment. </w:t>
      </w:r>
    </w:p>
    <w:p w:rsidR="00415EB1" w:rsidRDefault="00415EB1" w:rsidP="007C61CF">
      <w:pPr>
        <w:numPr>
          <w:ilvl w:val="0"/>
          <w:numId w:val="1"/>
        </w:numPr>
        <w:tabs>
          <w:tab w:val="clear" w:pos="567"/>
        </w:tabs>
        <w:spacing w:before="240"/>
        <w:jc w:val="both"/>
        <w:rPr>
          <w:rFonts w:ascii="Book Antiqua" w:hAnsi="Book Antiqua" w:cs="Arial"/>
        </w:rPr>
      </w:pPr>
      <w:r w:rsidRPr="00415EB1">
        <w:rPr>
          <w:rFonts w:ascii="Book Antiqua" w:hAnsi="Book Antiqua" w:cs="Arial"/>
        </w:rPr>
        <w:t xml:space="preserve">The decision of </w:t>
      </w:r>
      <w:r w:rsidR="009B387D" w:rsidRPr="00415EB1">
        <w:rPr>
          <w:rFonts w:ascii="Book Antiqua" w:hAnsi="Book Antiqua" w:cs="Arial"/>
        </w:rPr>
        <w:t>F</w:t>
      </w:r>
      <w:r>
        <w:rPr>
          <w:rFonts w:ascii="Book Antiqua" w:hAnsi="Book Antiqua" w:cs="Arial"/>
        </w:rPr>
        <w:t>irst-tier Tribunal disclosed</w:t>
      </w:r>
      <w:r w:rsidR="009B387D" w:rsidRPr="00415EB1">
        <w:rPr>
          <w:rFonts w:ascii="Book Antiqua" w:hAnsi="Book Antiqua" w:cs="Arial"/>
        </w:rPr>
        <w:t xml:space="preserve"> an error on a point of law </w:t>
      </w:r>
      <w:r>
        <w:rPr>
          <w:rFonts w:ascii="Book Antiqua" w:hAnsi="Book Antiqua" w:cs="Arial"/>
        </w:rPr>
        <w:t xml:space="preserve">and was set aside. </w:t>
      </w:r>
    </w:p>
    <w:p w:rsidR="00415EB1" w:rsidRDefault="00415EB1" w:rsidP="007C61CF">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allowed under Article 3 ECHR. </w:t>
      </w:r>
    </w:p>
    <w:p w:rsidR="009F5220" w:rsidRPr="00AE22BD" w:rsidRDefault="009F5220" w:rsidP="007C61CF">
      <w:pPr>
        <w:ind w:left="540" w:hanging="540"/>
        <w:jc w:val="both"/>
        <w:rPr>
          <w:rFonts w:ascii="Book Antiqua" w:hAnsi="Book Antiqua" w:cs="Arial"/>
        </w:rPr>
      </w:pPr>
    </w:p>
    <w:p w:rsidR="00A509FA" w:rsidRPr="00AE22BD" w:rsidRDefault="00A509FA" w:rsidP="007C61CF">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41316A">
        <w:rPr>
          <w:rFonts w:ascii="Book Antiqua" w:hAnsi="Book Antiqua" w:cs="Arial"/>
        </w:rPr>
        <w:t xml:space="preserve">: </w:t>
      </w:r>
      <w:r w:rsidR="0041316A" w:rsidRPr="0041316A">
        <w:rPr>
          <w:rFonts w:ascii="Book Antiqua" w:hAnsi="Book Antiqua" w:cs="Arial"/>
          <w:noProof/>
          <w:sz w:val="16"/>
          <w:szCs w:val="16"/>
        </w:rPr>
        <w:drawing>
          <wp:inline distT="0" distB="0" distL="0" distR="0" wp14:anchorId="17F2E9F3" wp14:editId="009C72E7">
            <wp:extent cx="4572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415EB1">
        <w:rPr>
          <w:rFonts w:ascii="Book Antiqua" w:hAnsi="Book Antiqua" w:cs="Arial"/>
        </w:rPr>
        <w:t xml:space="preserve">: 1 August </w:t>
      </w:r>
      <w:r w:rsidR="00760AB2">
        <w:rPr>
          <w:rFonts w:ascii="Book Antiqua" w:hAnsi="Book Antiqua" w:cs="Arial"/>
        </w:rPr>
        <w:t>2018</w:t>
      </w:r>
    </w:p>
    <w:p w:rsidR="00B95326" w:rsidRPr="00AE22BD" w:rsidRDefault="008B6348" w:rsidP="00115729">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sectPr w:rsidR="00B95326" w:rsidRPr="00AE22BD" w:rsidSect="004E3B50">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AFE" w:rsidRDefault="00E26AFE">
      <w:r>
        <w:separator/>
      </w:r>
    </w:p>
  </w:endnote>
  <w:endnote w:type="continuationSeparator" w:id="0">
    <w:p w:rsidR="00E26AFE" w:rsidRDefault="00E2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DB8" w:rsidRPr="004E3B50" w:rsidRDefault="00D12DB8" w:rsidP="00593795">
    <w:pPr>
      <w:pStyle w:val="Footer"/>
      <w:jc w:val="center"/>
      <w:rPr>
        <w:rFonts w:ascii="Book Antiqua" w:hAnsi="Book Antiqua" w:cs="Arial"/>
      </w:rPr>
    </w:pPr>
    <w:r w:rsidRPr="004E3B50">
      <w:rPr>
        <w:rStyle w:val="PageNumber"/>
        <w:rFonts w:ascii="Book Antiqua" w:hAnsi="Book Antiqua" w:cs="Arial"/>
      </w:rPr>
      <w:fldChar w:fldCharType="begin"/>
    </w:r>
    <w:r w:rsidRPr="004E3B50">
      <w:rPr>
        <w:rStyle w:val="PageNumber"/>
        <w:rFonts w:ascii="Book Antiqua" w:hAnsi="Book Antiqua" w:cs="Arial"/>
      </w:rPr>
      <w:instrText xml:space="preserve"> PAGE </w:instrText>
    </w:r>
    <w:r w:rsidRPr="004E3B50">
      <w:rPr>
        <w:rStyle w:val="PageNumber"/>
        <w:rFonts w:ascii="Book Antiqua" w:hAnsi="Book Antiqua" w:cs="Arial"/>
      </w:rPr>
      <w:fldChar w:fldCharType="separate"/>
    </w:r>
    <w:r w:rsidR="00107C52">
      <w:rPr>
        <w:rStyle w:val="PageNumber"/>
        <w:rFonts w:ascii="Book Antiqua" w:hAnsi="Book Antiqua" w:cs="Arial"/>
        <w:noProof/>
      </w:rPr>
      <w:t>2</w:t>
    </w:r>
    <w:r w:rsidRPr="004E3B5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DB8" w:rsidRPr="00AE22BD" w:rsidRDefault="00D12DB8"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AFE" w:rsidRDefault="00E26AFE">
      <w:r>
        <w:separator/>
      </w:r>
    </w:p>
  </w:footnote>
  <w:footnote w:type="continuationSeparator" w:id="0">
    <w:p w:rsidR="00E26AFE" w:rsidRDefault="00E26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DB8" w:rsidRDefault="00D12DB8"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3D6D6A">
      <w:rPr>
        <w:rFonts w:ascii="Book Antiqua" w:hAnsi="Book Antiqua" w:cs="Arial"/>
        <w:sz w:val="16"/>
        <w:szCs w:val="16"/>
      </w:rPr>
      <w:t>PA/01281/2017</w:t>
    </w:r>
  </w:p>
  <w:p w:rsidR="004E3B50" w:rsidRPr="00AE22BD" w:rsidRDefault="004E3B5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DB8" w:rsidRPr="00AE22BD" w:rsidRDefault="00D12DB8">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FB"/>
    <w:rsid w:val="00000621"/>
    <w:rsid w:val="000036C2"/>
    <w:rsid w:val="00023470"/>
    <w:rsid w:val="00030788"/>
    <w:rsid w:val="00033D3D"/>
    <w:rsid w:val="00057905"/>
    <w:rsid w:val="00062F02"/>
    <w:rsid w:val="00064E5D"/>
    <w:rsid w:val="00071A7E"/>
    <w:rsid w:val="00073590"/>
    <w:rsid w:val="000746C0"/>
    <w:rsid w:val="000746FF"/>
    <w:rsid w:val="00074D1D"/>
    <w:rsid w:val="0007685D"/>
    <w:rsid w:val="00092580"/>
    <w:rsid w:val="00093D4D"/>
    <w:rsid w:val="000B66FB"/>
    <w:rsid w:val="000C5E13"/>
    <w:rsid w:val="000D1560"/>
    <w:rsid w:val="000D5D94"/>
    <w:rsid w:val="000E5596"/>
    <w:rsid w:val="000E66B8"/>
    <w:rsid w:val="000F1A0E"/>
    <w:rsid w:val="00107C52"/>
    <w:rsid w:val="00115729"/>
    <w:rsid w:val="00115CED"/>
    <w:rsid w:val="001165A7"/>
    <w:rsid w:val="00134470"/>
    <w:rsid w:val="00167D3A"/>
    <w:rsid w:val="001A3082"/>
    <w:rsid w:val="001B186A"/>
    <w:rsid w:val="001B2F75"/>
    <w:rsid w:val="001B43F8"/>
    <w:rsid w:val="001B4A64"/>
    <w:rsid w:val="001E3277"/>
    <w:rsid w:val="001F2716"/>
    <w:rsid w:val="001F4B45"/>
    <w:rsid w:val="002000E1"/>
    <w:rsid w:val="00207617"/>
    <w:rsid w:val="0023134B"/>
    <w:rsid w:val="00245A57"/>
    <w:rsid w:val="002664C1"/>
    <w:rsid w:val="00283659"/>
    <w:rsid w:val="00284191"/>
    <w:rsid w:val="002C6BD4"/>
    <w:rsid w:val="002D68BF"/>
    <w:rsid w:val="002F6B98"/>
    <w:rsid w:val="003071FF"/>
    <w:rsid w:val="003315DB"/>
    <w:rsid w:val="00336CBF"/>
    <w:rsid w:val="00343FE3"/>
    <w:rsid w:val="003546C8"/>
    <w:rsid w:val="00356793"/>
    <w:rsid w:val="0037663F"/>
    <w:rsid w:val="00377C4F"/>
    <w:rsid w:val="00382A1F"/>
    <w:rsid w:val="003A5C26"/>
    <w:rsid w:val="003A7CF2"/>
    <w:rsid w:val="003B0FE9"/>
    <w:rsid w:val="003C5CE5"/>
    <w:rsid w:val="003D6D6A"/>
    <w:rsid w:val="003D6D77"/>
    <w:rsid w:val="003E267B"/>
    <w:rsid w:val="003E7CD1"/>
    <w:rsid w:val="00402B9E"/>
    <w:rsid w:val="00404948"/>
    <w:rsid w:val="0041316A"/>
    <w:rsid w:val="00415EB1"/>
    <w:rsid w:val="004249CB"/>
    <w:rsid w:val="004250CD"/>
    <w:rsid w:val="0044127D"/>
    <w:rsid w:val="004448DB"/>
    <w:rsid w:val="00446C9A"/>
    <w:rsid w:val="004503ED"/>
    <w:rsid w:val="00450BB9"/>
    <w:rsid w:val="00452F2B"/>
    <w:rsid w:val="00462F79"/>
    <w:rsid w:val="00477193"/>
    <w:rsid w:val="004A1848"/>
    <w:rsid w:val="004A1E0E"/>
    <w:rsid w:val="004A6F4A"/>
    <w:rsid w:val="004D3910"/>
    <w:rsid w:val="004E0F3D"/>
    <w:rsid w:val="004E3B50"/>
    <w:rsid w:val="004E4717"/>
    <w:rsid w:val="005053FB"/>
    <w:rsid w:val="00507FEC"/>
    <w:rsid w:val="00510F0E"/>
    <w:rsid w:val="00534222"/>
    <w:rsid w:val="005479E1"/>
    <w:rsid w:val="005502E3"/>
    <w:rsid w:val="005509A7"/>
    <w:rsid w:val="00553E0A"/>
    <w:rsid w:val="005570FD"/>
    <w:rsid w:val="005575EA"/>
    <w:rsid w:val="0057790C"/>
    <w:rsid w:val="00593795"/>
    <w:rsid w:val="005A1AA6"/>
    <w:rsid w:val="005A6675"/>
    <w:rsid w:val="005A75FF"/>
    <w:rsid w:val="005C066C"/>
    <w:rsid w:val="005D10AB"/>
    <w:rsid w:val="005D7E44"/>
    <w:rsid w:val="005E408D"/>
    <w:rsid w:val="005E561A"/>
    <w:rsid w:val="00601D8F"/>
    <w:rsid w:val="00602246"/>
    <w:rsid w:val="00631F5E"/>
    <w:rsid w:val="00647855"/>
    <w:rsid w:val="00653E97"/>
    <w:rsid w:val="006701F7"/>
    <w:rsid w:val="00684A74"/>
    <w:rsid w:val="00684F3B"/>
    <w:rsid w:val="00690B8A"/>
    <w:rsid w:val="006B6040"/>
    <w:rsid w:val="006D44EB"/>
    <w:rsid w:val="006F2CF1"/>
    <w:rsid w:val="00702D35"/>
    <w:rsid w:val="007038ED"/>
    <w:rsid w:val="00703BC3"/>
    <w:rsid w:val="00704B61"/>
    <w:rsid w:val="007101DF"/>
    <w:rsid w:val="0073555C"/>
    <w:rsid w:val="007552A9"/>
    <w:rsid w:val="00760AB2"/>
    <w:rsid w:val="00761858"/>
    <w:rsid w:val="00767D59"/>
    <w:rsid w:val="00774C09"/>
    <w:rsid w:val="00776E97"/>
    <w:rsid w:val="00780F86"/>
    <w:rsid w:val="007901DC"/>
    <w:rsid w:val="007912AD"/>
    <w:rsid w:val="007B0824"/>
    <w:rsid w:val="007B5D3C"/>
    <w:rsid w:val="007C61CF"/>
    <w:rsid w:val="007F2A46"/>
    <w:rsid w:val="007F3515"/>
    <w:rsid w:val="008002DF"/>
    <w:rsid w:val="00806249"/>
    <w:rsid w:val="00820DF6"/>
    <w:rsid w:val="00821B72"/>
    <w:rsid w:val="00823EF2"/>
    <w:rsid w:val="008303B8"/>
    <w:rsid w:val="00833DCE"/>
    <w:rsid w:val="00834176"/>
    <w:rsid w:val="00871D34"/>
    <w:rsid w:val="008974ED"/>
    <w:rsid w:val="008B270C"/>
    <w:rsid w:val="008B5078"/>
    <w:rsid w:val="008B6348"/>
    <w:rsid w:val="008C3D3D"/>
    <w:rsid w:val="008D4131"/>
    <w:rsid w:val="008F1932"/>
    <w:rsid w:val="008F5CC7"/>
    <w:rsid w:val="00902C1B"/>
    <w:rsid w:val="00903ED1"/>
    <w:rsid w:val="009125EB"/>
    <w:rsid w:val="009171E9"/>
    <w:rsid w:val="00921062"/>
    <w:rsid w:val="0093149F"/>
    <w:rsid w:val="00945EDC"/>
    <w:rsid w:val="009722BC"/>
    <w:rsid w:val="009727A3"/>
    <w:rsid w:val="009736B4"/>
    <w:rsid w:val="009801AF"/>
    <w:rsid w:val="009852B6"/>
    <w:rsid w:val="00987774"/>
    <w:rsid w:val="009A11E8"/>
    <w:rsid w:val="009B387D"/>
    <w:rsid w:val="009F1822"/>
    <w:rsid w:val="009F5220"/>
    <w:rsid w:val="00A008C5"/>
    <w:rsid w:val="00A15234"/>
    <w:rsid w:val="00A201AB"/>
    <w:rsid w:val="00A214EF"/>
    <w:rsid w:val="00A31C8B"/>
    <w:rsid w:val="00A32360"/>
    <w:rsid w:val="00A4365F"/>
    <w:rsid w:val="00A44E7E"/>
    <w:rsid w:val="00A50392"/>
    <w:rsid w:val="00A509FA"/>
    <w:rsid w:val="00A5420D"/>
    <w:rsid w:val="00A71C11"/>
    <w:rsid w:val="00A71F9E"/>
    <w:rsid w:val="00A7298B"/>
    <w:rsid w:val="00A8165D"/>
    <w:rsid w:val="00A845DC"/>
    <w:rsid w:val="00AA7F44"/>
    <w:rsid w:val="00AB454D"/>
    <w:rsid w:val="00AE22BD"/>
    <w:rsid w:val="00B26AA2"/>
    <w:rsid w:val="00B3524D"/>
    <w:rsid w:val="00B40F69"/>
    <w:rsid w:val="00B46616"/>
    <w:rsid w:val="00B5046D"/>
    <w:rsid w:val="00B517EB"/>
    <w:rsid w:val="00B7040A"/>
    <w:rsid w:val="00B72565"/>
    <w:rsid w:val="00B83391"/>
    <w:rsid w:val="00B95326"/>
    <w:rsid w:val="00BD4196"/>
    <w:rsid w:val="00BF1EEA"/>
    <w:rsid w:val="00BF22CA"/>
    <w:rsid w:val="00BF23BB"/>
    <w:rsid w:val="00BF2CA7"/>
    <w:rsid w:val="00BF3E84"/>
    <w:rsid w:val="00BF4365"/>
    <w:rsid w:val="00C01516"/>
    <w:rsid w:val="00C26032"/>
    <w:rsid w:val="00C345E1"/>
    <w:rsid w:val="00C43BFD"/>
    <w:rsid w:val="00C70DFE"/>
    <w:rsid w:val="00C75F94"/>
    <w:rsid w:val="00CB105E"/>
    <w:rsid w:val="00CB36E7"/>
    <w:rsid w:val="00CB6E35"/>
    <w:rsid w:val="00CE1A46"/>
    <w:rsid w:val="00CE1BFB"/>
    <w:rsid w:val="00CE2778"/>
    <w:rsid w:val="00CF1818"/>
    <w:rsid w:val="00CF7542"/>
    <w:rsid w:val="00D12DB8"/>
    <w:rsid w:val="00D20757"/>
    <w:rsid w:val="00D22636"/>
    <w:rsid w:val="00D40FD9"/>
    <w:rsid w:val="00D53769"/>
    <w:rsid w:val="00D82E4A"/>
    <w:rsid w:val="00D85C13"/>
    <w:rsid w:val="00D9111A"/>
    <w:rsid w:val="00D91BE3"/>
    <w:rsid w:val="00D94AFC"/>
    <w:rsid w:val="00DB63A1"/>
    <w:rsid w:val="00DB70AE"/>
    <w:rsid w:val="00DD1A8A"/>
    <w:rsid w:val="00DD2269"/>
    <w:rsid w:val="00DD5071"/>
    <w:rsid w:val="00DD5C39"/>
    <w:rsid w:val="00DE5E10"/>
    <w:rsid w:val="00DE7DB7"/>
    <w:rsid w:val="00E00A0A"/>
    <w:rsid w:val="00E0423C"/>
    <w:rsid w:val="00E066DE"/>
    <w:rsid w:val="00E07F57"/>
    <w:rsid w:val="00E26AFE"/>
    <w:rsid w:val="00E30683"/>
    <w:rsid w:val="00E3450D"/>
    <w:rsid w:val="00E42790"/>
    <w:rsid w:val="00E453D8"/>
    <w:rsid w:val="00E50BCE"/>
    <w:rsid w:val="00E574BF"/>
    <w:rsid w:val="00E61292"/>
    <w:rsid w:val="00E77C4D"/>
    <w:rsid w:val="00E81D01"/>
    <w:rsid w:val="00E94A7D"/>
    <w:rsid w:val="00EC5F25"/>
    <w:rsid w:val="00ED2AE8"/>
    <w:rsid w:val="00EE45D8"/>
    <w:rsid w:val="00EF79FC"/>
    <w:rsid w:val="00F136A3"/>
    <w:rsid w:val="00F17FAF"/>
    <w:rsid w:val="00F22EDA"/>
    <w:rsid w:val="00F414AC"/>
    <w:rsid w:val="00F61967"/>
    <w:rsid w:val="00F66BC4"/>
    <w:rsid w:val="00F8354D"/>
    <w:rsid w:val="00F978BD"/>
    <w:rsid w:val="00FB046E"/>
    <w:rsid w:val="00FB0CFA"/>
    <w:rsid w:val="00FB4D37"/>
    <w:rsid w:val="00FC3E72"/>
    <w:rsid w:val="00FD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3166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3D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2703</Characters>
  <Application>Microsoft Office Word</Application>
  <DocSecurity>0</DocSecurity>
  <Lines>22</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2018-08-24T10:59:00Z</dcterms:created>
  <dcterms:modified xsi:type="dcterms:W3CDTF">2018-08-24T10:59:00Z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