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B4" w:rsidRPr="009B7433" w:rsidRDefault="00483703" w:rsidP="00B574B4">
      <w:pPr>
        <w:jc w:val="center"/>
        <w:rPr>
          <w:rFonts w:ascii="Book Antiqua" w:hAnsi="Book Antiqua" w:cs="Arial"/>
          <w:caps/>
          <w:color w:val="000000"/>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B574B4" w:rsidRDefault="00B574B4">
      <w:pPr>
        <w:rPr>
          <w:rFonts w:ascii="Book Antiqua" w:hAnsi="Book Antiqua" w:cs="Arial"/>
          <w:color w:val="000000"/>
        </w:rPr>
      </w:pPr>
    </w:p>
    <w:p w:rsidR="00E4751B" w:rsidRPr="009B7433" w:rsidRDefault="00E4751B">
      <w:pPr>
        <w:rPr>
          <w:rFonts w:ascii="Book Antiqua" w:hAnsi="Book Antiqua" w:cs="Arial"/>
          <w:color w:val="000000"/>
        </w:rPr>
      </w:pPr>
    </w:p>
    <w:p w:rsidR="00B574B4" w:rsidRPr="009B7433" w:rsidRDefault="00B574B4" w:rsidP="00B574B4">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B574B4" w:rsidRPr="00676CDA" w:rsidRDefault="00B574B4" w:rsidP="00B574B4">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Pr="00676CDA">
        <w:rPr>
          <w:rFonts w:ascii="Book Antiqua" w:hAnsi="Book Antiqua" w:cs="Arial"/>
          <w:caps/>
          <w:color w:val="000000"/>
        </w:rPr>
        <w:t>PA/02848/2018</w:t>
      </w:r>
      <w:bookmarkEnd w:id="0"/>
    </w:p>
    <w:p w:rsidR="00B574B4" w:rsidRPr="009B7433" w:rsidRDefault="00B574B4" w:rsidP="00B574B4">
      <w:pPr>
        <w:jc w:val="center"/>
        <w:rPr>
          <w:rFonts w:ascii="Book Antiqua" w:hAnsi="Book Antiqua" w:cs="Arial"/>
          <w:color w:val="000000"/>
        </w:rPr>
      </w:pPr>
    </w:p>
    <w:p w:rsidR="00B574B4" w:rsidRPr="009B7433" w:rsidRDefault="00B574B4" w:rsidP="00B574B4">
      <w:pPr>
        <w:jc w:val="center"/>
        <w:rPr>
          <w:rFonts w:ascii="Book Antiqua" w:hAnsi="Book Antiqua" w:cs="Arial"/>
          <w:color w:val="000000"/>
        </w:rPr>
      </w:pPr>
    </w:p>
    <w:p w:rsidR="00B574B4" w:rsidRPr="009B7433" w:rsidRDefault="00B574B4" w:rsidP="00B574B4">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B574B4" w:rsidRDefault="00B574B4" w:rsidP="00B574B4">
      <w:pPr>
        <w:jc w:val="center"/>
        <w:rPr>
          <w:rFonts w:ascii="Book Antiqua" w:hAnsi="Book Antiqua" w:cs="Arial"/>
          <w:b/>
          <w:u w:val="single"/>
        </w:rPr>
      </w:pPr>
    </w:p>
    <w:p w:rsidR="00233DEF" w:rsidRPr="009B7433" w:rsidRDefault="00233DEF" w:rsidP="00B574B4">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B574B4" w:rsidRPr="00B574B4">
        <w:tc>
          <w:tcPr>
            <w:tcW w:w="6048" w:type="dxa"/>
          </w:tcPr>
          <w:p w:rsidR="00B574B4" w:rsidRPr="00B574B4" w:rsidRDefault="00B574B4" w:rsidP="00B574B4">
            <w:pPr>
              <w:jc w:val="both"/>
              <w:rPr>
                <w:rFonts w:ascii="Book Antiqua" w:hAnsi="Book Antiqua" w:cs="Arial"/>
                <w:b/>
              </w:rPr>
            </w:pPr>
            <w:r w:rsidRPr="00B574B4">
              <w:rPr>
                <w:rFonts w:ascii="Book Antiqua" w:hAnsi="Book Antiqua" w:cs="Arial"/>
                <w:b/>
              </w:rPr>
              <w:t xml:space="preserve">Heard at Field House </w:t>
            </w:r>
          </w:p>
        </w:tc>
        <w:tc>
          <w:tcPr>
            <w:tcW w:w="3960" w:type="dxa"/>
          </w:tcPr>
          <w:p w:rsidR="00B574B4" w:rsidRPr="00B574B4" w:rsidRDefault="00B574B4" w:rsidP="00B574B4">
            <w:pPr>
              <w:jc w:val="both"/>
              <w:rPr>
                <w:rFonts w:ascii="Book Antiqua" w:hAnsi="Book Antiqua" w:cs="Arial"/>
                <w:b/>
                <w:color w:val="000000"/>
              </w:rPr>
            </w:pPr>
            <w:r w:rsidRPr="00B574B4">
              <w:rPr>
                <w:rFonts w:ascii="Book Antiqua" w:hAnsi="Book Antiqua" w:cs="Arial"/>
                <w:b/>
                <w:color w:val="000000"/>
              </w:rPr>
              <w:t>Decision &amp; Reasons Promulgated</w:t>
            </w:r>
          </w:p>
        </w:tc>
      </w:tr>
      <w:tr w:rsidR="00B574B4" w:rsidRPr="00B574B4">
        <w:tc>
          <w:tcPr>
            <w:tcW w:w="6048" w:type="dxa"/>
          </w:tcPr>
          <w:p w:rsidR="00B574B4" w:rsidRPr="00B574B4" w:rsidRDefault="00B574B4" w:rsidP="00B574B4">
            <w:pPr>
              <w:jc w:val="both"/>
              <w:rPr>
                <w:rFonts w:ascii="Book Antiqua" w:hAnsi="Book Antiqua" w:cs="Arial"/>
                <w:b/>
              </w:rPr>
            </w:pPr>
            <w:r w:rsidRPr="00B574B4">
              <w:rPr>
                <w:rFonts w:ascii="Book Antiqua" w:hAnsi="Book Antiqua" w:cs="Arial"/>
                <w:b/>
              </w:rPr>
              <w:t xml:space="preserve">On 11 July 2018 </w:t>
            </w:r>
          </w:p>
        </w:tc>
        <w:tc>
          <w:tcPr>
            <w:tcW w:w="3960" w:type="dxa"/>
          </w:tcPr>
          <w:p w:rsidR="00B574B4" w:rsidRPr="00B574B4" w:rsidRDefault="00E4751B" w:rsidP="00B574B4">
            <w:pPr>
              <w:jc w:val="both"/>
              <w:rPr>
                <w:rFonts w:ascii="Book Antiqua" w:hAnsi="Book Antiqua" w:cs="Arial"/>
                <w:b/>
              </w:rPr>
            </w:pPr>
            <w:r>
              <w:rPr>
                <w:rFonts w:ascii="Book Antiqua" w:hAnsi="Book Antiqua" w:cs="Arial"/>
                <w:b/>
              </w:rPr>
              <w:t xml:space="preserve">On 22 </w:t>
            </w:r>
            <w:r w:rsidR="0066741D">
              <w:rPr>
                <w:rFonts w:ascii="Book Antiqua" w:hAnsi="Book Antiqua" w:cs="Arial"/>
                <w:b/>
              </w:rPr>
              <w:t>August</w:t>
            </w:r>
            <w:r>
              <w:rPr>
                <w:rFonts w:ascii="Book Antiqua" w:hAnsi="Book Antiqua" w:cs="Arial"/>
                <w:b/>
              </w:rPr>
              <w:t xml:space="preserve"> 2018</w:t>
            </w:r>
          </w:p>
        </w:tc>
      </w:tr>
    </w:tbl>
    <w:p w:rsidR="00B574B4" w:rsidRPr="009B7433" w:rsidRDefault="00B574B4" w:rsidP="00B574B4">
      <w:pPr>
        <w:jc w:val="center"/>
        <w:rPr>
          <w:rFonts w:ascii="Book Antiqua" w:hAnsi="Book Antiqua" w:cs="Arial"/>
        </w:rPr>
      </w:pPr>
    </w:p>
    <w:p w:rsidR="00B574B4" w:rsidRPr="009B7433" w:rsidRDefault="00B574B4" w:rsidP="00B574B4">
      <w:pPr>
        <w:jc w:val="center"/>
        <w:rPr>
          <w:rFonts w:ascii="Book Antiqua" w:hAnsi="Book Antiqua" w:cs="Arial"/>
        </w:rPr>
      </w:pPr>
    </w:p>
    <w:p w:rsidR="00B574B4" w:rsidRPr="009B7433" w:rsidRDefault="00B574B4" w:rsidP="00B574B4">
      <w:pPr>
        <w:jc w:val="center"/>
        <w:rPr>
          <w:rFonts w:ascii="Book Antiqua" w:hAnsi="Book Antiqua" w:cs="Arial"/>
          <w:b/>
        </w:rPr>
      </w:pPr>
      <w:r w:rsidRPr="009B7433">
        <w:rPr>
          <w:rFonts w:ascii="Book Antiqua" w:hAnsi="Book Antiqua" w:cs="Arial"/>
          <w:b/>
        </w:rPr>
        <w:t>Before</w:t>
      </w:r>
    </w:p>
    <w:p w:rsidR="00B574B4" w:rsidRPr="009B7433" w:rsidRDefault="00B574B4" w:rsidP="00B574B4">
      <w:pPr>
        <w:jc w:val="center"/>
        <w:rPr>
          <w:rFonts w:ascii="Book Antiqua" w:hAnsi="Book Antiqua" w:cs="Arial"/>
          <w:b/>
        </w:rPr>
      </w:pPr>
    </w:p>
    <w:p w:rsidR="00B574B4" w:rsidRPr="001C5703" w:rsidRDefault="00B574B4" w:rsidP="00B574B4">
      <w:pPr>
        <w:jc w:val="center"/>
        <w:rPr>
          <w:rFonts w:ascii="Book Antiqua" w:hAnsi="Book Antiqua" w:cs="Arial"/>
          <w:b/>
          <w:color w:val="000000"/>
        </w:rPr>
      </w:pPr>
      <w:r>
        <w:rPr>
          <w:rFonts w:ascii="Book Antiqua" w:hAnsi="Book Antiqua" w:cs="Arial"/>
          <w:b/>
          <w:color w:val="000000"/>
        </w:rPr>
        <w:t>DEPUTY UPPER TRIBUNAL JUDGE CHAPMAN</w:t>
      </w:r>
    </w:p>
    <w:p w:rsidR="00B574B4" w:rsidRPr="009B7433" w:rsidRDefault="00B574B4" w:rsidP="00B574B4">
      <w:pPr>
        <w:jc w:val="center"/>
        <w:rPr>
          <w:rFonts w:ascii="Book Antiqua" w:hAnsi="Book Antiqua" w:cs="Arial"/>
          <w:b/>
          <w:color w:val="000000"/>
        </w:rPr>
      </w:pPr>
    </w:p>
    <w:p w:rsidR="00B574B4" w:rsidRPr="009B7433" w:rsidRDefault="00B574B4" w:rsidP="00B574B4">
      <w:pPr>
        <w:jc w:val="center"/>
        <w:rPr>
          <w:rFonts w:ascii="Book Antiqua" w:hAnsi="Book Antiqua" w:cs="Arial"/>
          <w:b/>
        </w:rPr>
      </w:pPr>
    </w:p>
    <w:p w:rsidR="00B574B4" w:rsidRPr="009B7433" w:rsidRDefault="00B574B4" w:rsidP="00B574B4">
      <w:pPr>
        <w:jc w:val="center"/>
        <w:rPr>
          <w:rFonts w:ascii="Book Antiqua" w:hAnsi="Book Antiqua" w:cs="Arial"/>
          <w:b/>
        </w:rPr>
      </w:pPr>
      <w:r w:rsidRPr="009B7433">
        <w:rPr>
          <w:rFonts w:ascii="Book Antiqua" w:hAnsi="Book Antiqua" w:cs="Arial"/>
          <w:b/>
        </w:rPr>
        <w:t>Between</w:t>
      </w:r>
    </w:p>
    <w:p w:rsidR="00B574B4" w:rsidRPr="009B7433" w:rsidRDefault="00B574B4" w:rsidP="00B574B4">
      <w:pPr>
        <w:jc w:val="center"/>
        <w:rPr>
          <w:rFonts w:ascii="Book Antiqua" w:hAnsi="Book Antiqua" w:cs="Arial"/>
          <w:b/>
        </w:rPr>
      </w:pPr>
    </w:p>
    <w:p w:rsidR="00B574B4" w:rsidRPr="00676CDA" w:rsidRDefault="00B574B4" w:rsidP="00B574B4">
      <w:pPr>
        <w:jc w:val="center"/>
        <w:rPr>
          <w:rFonts w:ascii="Book Antiqua" w:hAnsi="Book Antiqua" w:cs="Arial"/>
          <w:b/>
          <w:caps/>
        </w:rPr>
      </w:pPr>
      <w:r>
        <w:rPr>
          <w:rFonts w:ascii="Book Antiqua" w:hAnsi="Book Antiqua" w:cs="Arial"/>
          <w:b/>
          <w:caps/>
        </w:rPr>
        <w:t>mrs y G</w:t>
      </w:r>
    </w:p>
    <w:p w:rsidR="00B574B4" w:rsidRDefault="00B574B4" w:rsidP="00B574B4">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B574B4" w:rsidRPr="009B7433" w:rsidRDefault="00B574B4" w:rsidP="00B574B4">
      <w:pPr>
        <w:jc w:val="center"/>
        <w:rPr>
          <w:rFonts w:ascii="Book Antiqua" w:hAnsi="Book Antiqua" w:cs="Arial"/>
          <w:b/>
        </w:rPr>
      </w:pPr>
    </w:p>
    <w:p w:rsidR="00B574B4" w:rsidRPr="009B7433" w:rsidRDefault="00B574B4" w:rsidP="00B574B4">
      <w:pPr>
        <w:jc w:val="right"/>
        <w:rPr>
          <w:rFonts w:ascii="Book Antiqua" w:hAnsi="Book Antiqua" w:cs="Arial"/>
          <w:u w:val="single"/>
        </w:rPr>
      </w:pPr>
      <w:r>
        <w:rPr>
          <w:rFonts w:ascii="Book Antiqua" w:hAnsi="Book Antiqua" w:cs="Arial"/>
          <w:u w:val="single"/>
        </w:rPr>
        <w:t>Appellant</w:t>
      </w:r>
    </w:p>
    <w:p w:rsidR="00B574B4" w:rsidRPr="009B7433" w:rsidRDefault="00B574B4" w:rsidP="00B574B4">
      <w:pPr>
        <w:jc w:val="center"/>
        <w:rPr>
          <w:rFonts w:ascii="Book Antiqua" w:hAnsi="Book Antiqua" w:cs="Arial"/>
          <w:b/>
        </w:rPr>
      </w:pPr>
      <w:r w:rsidRPr="009B7433">
        <w:rPr>
          <w:rFonts w:ascii="Book Antiqua" w:hAnsi="Book Antiqua" w:cs="Arial"/>
          <w:b/>
        </w:rPr>
        <w:t>and</w:t>
      </w:r>
    </w:p>
    <w:p w:rsidR="00B574B4" w:rsidRPr="009B7433" w:rsidRDefault="00B574B4" w:rsidP="00B574B4">
      <w:pPr>
        <w:jc w:val="center"/>
        <w:rPr>
          <w:rFonts w:ascii="Book Antiqua" w:hAnsi="Book Antiqua" w:cs="Arial"/>
          <w:b/>
        </w:rPr>
      </w:pPr>
    </w:p>
    <w:p w:rsidR="00B574B4" w:rsidRPr="009B7433" w:rsidRDefault="00B574B4" w:rsidP="00B574B4">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B574B4" w:rsidRPr="009B7433" w:rsidRDefault="00B574B4" w:rsidP="00B574B4">
      <w:pPr>
        <w:jc w:val="center"/>
        <w:rPr>
          <w:rFonts w:ascii="Book Antiqua" w:hAnsi="Book Antiqua" w:cs="Arial"/>
          <w:b/>
        </w:rPr>
      </w:pPr>
    </w:p>
    <w:p w:rsidR="00B574B4" w:rsidRPr="009B7433" w:rsidRDefault="00B574B4" w:rsidP="00B574B4">
      <w:pPr>
        <w:jc w:val="right"/>
        <w:rPr>
          <w:rFonts w:ascii="Book Antiqua" w:hAnsi="Book Antiqua" w:cs="Arial"/>
          <w:u w:val="single"/>
        </w:rPr>
      </w:pPr>
      <w:r>
        <w:rPr>
          <w:rFonts w:ascii="Book Antiqua" w:hAnsi="Book Antiqua" w:cs="Arial"/>
          <w:u w:val="single"/>
        </w:rPr>
        <w:t>Respondent</w:t>
      </w:r>
    </w:p>
    <w:p w:rsidR="00B574B4" w:rsidRPr="009B7433" w:rsidRDefault="00B574B4" w:rsidP="00B574B4">
      <w:pPr>
        <w:rPr>
          <w:rFonts w:ascii="Book Antiqua" w:hAnsi="Book Antiqua" w:cs="Arial"/>
          <w:u w:val="single"/>
        </w:rPr>
      </w:pPr>
    </w:p>
    <w:p w:rsidR="00B574B4" w:rsidRPr="009B7433" w:rsidRDefault="00B574B4" w:rsidP="00B574B4">
      <w:pPr>
        <w:rPr>
          <w:rFonts w:ascii="Book Antiqua" w:hAnsi="Book Antiqua" w:cs="Arial"/>
          <w:u w:val="single"/>
        </w:rPr>
      </w:pPr>
    </w:p>
    <w:p w:rsidR="00B574B4" w:rsidRPr="009B7433" w:rsidRDefault="00B574B4" w:rsidP="00B574B4">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B574B4" w:rsidRPr="009B7433" w:rsidRDefault="00B574B4" w:rsidP="00B574B4">
      <w:pPr>
        <w:rPr>
          <w:rFonts w:ascii="Book Antiqua" w:hAnsi="Book Antiqua" w:cs="Arial"/>
        </w:rPr>
      </w:pPr>
    </w:p>
    <w:p w:rsidR="00B574B4" w:rsidRPr="009B7433" w:rsidRDefault="00B574B4" w:rsidP="00B574B4">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R Parkin, Counsel instructed by Eagles Solicitors </w:t>
      </w:r>
    </w:p>
    <w:p w:rsidR="00B574B4" w:rsidRPr="009B7433" w:rsidRDefault="00B574B4" w:rsidP="00B574B4">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P Duffy, Home Office Presenting Officer </w:t>
      </w:r>
    </w:p>
    <w:p w:rsidR="00B574B4" w:rsidRPr="009B7433" w:rsidRDefault="00B574B4" w:rsidP="00B574B4">
      <w:pPr>
        <w:tabs>
          <w:tab w:val="left" w:pos="2520"/>
        </w:tabs>
        <w:jc w:val="center"/>
        <w:rPr>
          <w:rFonts w:ascii="Book Antiqua" w:hAnsi="Book Antiqua" w:cs="Arial"/>
        </w:rPr>
      </w:pPr>
    </w:p>
    <w:p w:rsidR="00B574B4" w:rsidRPr="009B7433" w:rsidRDefault="00B574B4" w:rsidP="00B574B4">
      <w:pPr>
        <w:jc w:val="center"/>
        <w:rPr>
          <w:rFonts w:ascii="Book Antiqua" w:hAnsi="Book Antiqua" w:cs="Arial"/>
        </w:rPr>
      </w:pPr>
    </w:p>
    <w:p w:rsidR="00B574B4" w:rsidRPr="00233DEF" w:rsidRDefault="00B574B4" w:rsidP="00233DEF">
      <w:pPr>
        <w:tabs>
          <w:tab w:val="left" w:pos="2520"/>
        </w:tabs>
        <w:jc w:val="center"/>
        <w:rPr>
          <w:rFonts w:ascii="Book Antiqua" w:hAnsi="Book Antiqua" w:cs="Arial"/>
          <w:b/>
          <w:u w:val="single"/>
        </w:rPr>
      </w:pPr>
      <w:r>
        <w:rPr>
          <w:rFonts w:ascii="Book Antiqua" w:hAnsi="Book Antiqua" w:cs="Arial"/>
          <w:b/>
          <w:u w:val="single"/>
        </w:rPr>
        <w:t xml:space="preserve">DECISION </w:t>
      </w:r>
      <w:r w:rsidRPr="009B7433">
        <w:rPr>
          <w:rFonts w:ascii="Book Antiqua" w:hAnsi="Book Antiqua" w:cs="Arial"/>
          <w:b/>
          <w:u w:val="single"/>
        </w:rPr>
        <w:t>AND REASONS</w:t>
      </w:r>
    </w:p>
    <w:p w:rsidR="00B574B4" w:rsidRDefault="00B574B4" w:rsidP="00B574B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Pakistan who was born on 31 October 1980.  She claims to have arrived in the United Kingdom in 1997 and subsequently applied for a certificate of approval for marriage, which was granted on 5 January 2011. The Appellant then married in a civil ceremony on 18 February 2011, albeit she claims to have lived with her partner since 1997.  She made a number of applications for leave </w:t>
      </w:r>
      <w:r>
        <w:rPr>
          <w:rFonts w:ascii="Book Antiqua" w:hAnsi="Book Antiqua" w:cs="Arial"/>
        </w:rPr>
        <w:lastRenderedPageBreak/>
        <w:t xml:space="preserve">to remain in the United Kingdom, most recently on 16 August 2007.  She claimed asylum in respect of the fact she feared her family if she were to be returned to Pakistan because they did not approve of her marriage and had threatened her husband.  This application was refused by the Secretary of State on 11 August 2017.  The Appellant appealed and her appeal came before First-tier Tribunal Judge </w:t>
      </w:r>
      <w:proofErr w:type="spellStart"/>
      <w:r>
        <w:rPr>
          <w:rFonts w:ascii="Book Antiqua" w:hAnsi="Book Antiqua" w:cs="Arial"/>
        </w:rPr>
        <w:t>Manyarara</w:t>
      </w:r>
      <w:proofErr w:type="spellEnd"/>
      <w:r>
        <w:rPr>
          <w:rFonts w:ascii="Book Antiqua" w:hAnsi="Book Antiqua" w:cs="Arial"/>
        </w:rPr>
        <w:t xml:space="preserve"> for hearing on 4 April 2018.  </w:t>
      </w:r>
    </w:p>
    <w:p w:rsidR="00B574B4" w:rsidRDefault="00B574B4" w:rsidP="00B574B4">
      <w:pPr>
        <w:numPr>
          <w:ilvl w:val="0"/>
          <w:numId w:val="1"/>
        </w:numPr>
        <w:tabs>
          <w:tab w:val="clear" w:pos="567"/>
        </w:tabs>
        <w:spacing w:before="240"/>
        <w:jc w:val="both"/>
        <w:rPr>
          <w:rFonts w:ascii="Book Antiqua" w:hAnsi="Book Antiqua" w:cs="Arial"/>
        </w:rPr>
      </w:pPr>
      <w:r>
        <w:rPr>
          <w:rFonts w:ascii="Book Antiqua" w:hAnsi="Book Antiqua" w:cs="Arial"/>
        </w:rPr>
        <w:t xml:space="preserve">In a decision and reasons promulgated on 30 April 2018, the judge dismissed the appeal.  Permission to appeal was sought on the basis that the judge had </w:t>
      </w:r>
      <w:proofErr w:type="gramStart"/>
      <w:r>
        <w:rPr>
          <w:rFonts w:ascii="Book Antiqua" w:hAnsi="Book Antiqua" w:cs="Arial"/>
        </w:rPr>
        <w:t>erred:-</w:t>
      </w:r>
      <w:proofErr w:type="gramEnd"/>
    </w:p>
    <w:p w:rsidR="00B574B4" w:rsidRDefault="00B574B4" w:rsidP="00B574B4">
      <w:pPr>
        <w:numPr>
          <w:ilvl w:val="1"/>
          <w:numId w:val="1"/>
        </w:numPr>
        <w:spacing w:before="240"/>
        <w:jc w:val="both"/>
        <w:rPr>
          <w:rFonts w:ascii="Book Antiqua" w:hAnsi="Book Antiqua" w:cs="Arial"/>
        </w:rPr>
      </w:pPr>
      <w:r>
        <w:rPr>
          <w:rFonts w:ascii="Book Antiqua" w:hAnsi="Book Antiqua" w:cs="Arial"/>
        </w:rPr>
        <w:t>in failing to make a finding in respect of the Appellant’s claim that she came to the UK in 1997;</w:t>
      </w:r>
    </w:p>
    <w:p w:rsidR="00B574B4" w:rsidRDefault="00B574B4" w:rsidP="00B574B4">
      <w:pPr>
        <w:numPr>
          <w:ilvl w:val="1"/>
          <w:numId w:val="1"/>
        </w:numPr>
        <w:spacing w:before="240"/>
        <w:jc w:val="both"/>
        <w:rPr>
          <w:rFonts w:ascii="Book Antiqua" w:hAnsi="Book Antiqua" w:cs="Arial"/>
        </w:rPr>
      </w:pPr>
      <w:r>
        <w:rPr>
          <w:rFonts w:ascii="Book Antiqua" w:hAnsi="Book Antiqua" w:cs="Arial"/>
        </w:rPr>
        <w:t xml:space="preserve">in the manner in which she determined the asylum claim, given that the Appellant’s husband was British born and had lived in the UK all his life, thus the reason for the threats he received when he went to Pakistan can only have been for one reason, and that is that the Appellant’s parents took exception to their marriage; and </w:t>
      </w:r>
    </w:p>
    <w:p w:rsidR="00B574B4" w:rsidRDefault="00B574B4" w:rsidP="00B574B4">
      <w:pPr>
        <w:numPr>
          <w:ilvl w:val="1"/>
          <w:numId w:val="1"/>
        </w:numPr>
        <w:spacing w:before="240"/>
        <w:jc w:val="both"/>
        <w:rPr>
          <w:rFonts w:ascii="Book Antiqua" w:hAnsi="Book Antiqua" w:cs="Arial"/>
        </w:rPr>
      </w:pPr>
      <w:r>
        <w:rPr>
          <w:rFonts w:ascii="Book Antiqua" w:hAnsi="Book Antiqua" w:cs="Arial"/>
        </w:rPr>
        <w:t xml:space="preserve">in failing to find in the Appellant’s favour in light of the judgment of the House of Lords in </w:t>
      </w:r>
      <w:proofErr w:type="spellStart"/>
      <w:r w:rsidRPr="004238BD">
        <w:rPr>
          <w:rFonts w:ascii="Book Antiqua" w:hAnsi="Book Antiqua" w:cs="Arial"/>
          <w:u w:val="single"/>
        </w:rPr>
        <w:t>Chikwamba</w:t>
      </w:r>
      <w:proofErr w:type="spellEnd"/>
      <w:r>
        <w:rPr>
          <w:rFonts w:ascii="Book Antiqua" w:hAnsi="Book Antiqua" w:cs="Arial"/>
        </w:rPr>
        <w:t xml:space="preserve"> [2008] UKHL 40, given the evidence of the Appellant’s husband that he earns £21,000 a year as a chauffeur.</w:t>
      </w:r>
    </w:p>
    <w:p w:rsidR="00B574B4" w:rsidRDefault="00B574B4" w:rsidP="00B574B4">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Tribunal Judge Grant-Hutchison in a decision dated 25 May 2018 in the following </w:t>
      </w:r>
      <w:proofErr w:type="gramStart"/>
      <w:r>
        <w:rPr>
          <w:rFonts w:ascii="Book Antiqua" w:hAnsi="Book Antiqua" w:cs="Arial"/>
        </w:rPr>
        <w:t>terms:-</w:t>
      </w:r>
      <w:proofErr w:type="gramEnd"/>
    </w:p>
    <w:p w:rsidR="00B574B4" w:rsidRDefault="00B574B4" w:rsidP="00B574B4">
      <w:pPr>
        <w:spacing w:before="240"/>
        <w:ind w:left="1134"/>
        <w:jc w:val="both"/>
        <w:rPr>
          <w:rFonts w:ascii="Book Antiqua" w:hAnsi="Book Antiqua" w:cs="Arial"/>
        </w:rPr>
      </w:pPr>
      <w:r>
        <w:rPr>
          <w:rFonts w:ascii="Book Antiqua" w:hAnsi="Book Antiqua" w:cs="Arial"/>
        </w:rPr>
        <w:t>“</w:t>
      </w:r>
      <w:proofErr w:type="gramStart"/>
      <w:r>
        <w:rPr>
          <w:rFonts w:ascii="Book Antiqua" w:hAnsi="Book Antiqua" w:cs="Arial"/>
          <w:i/>
        </w:rPr>
        <w:t>However</w:t>
      </w:r>
      <w:proofErr w:type="gramEnd"/>
      <w:r>
        <w:rPr>
          <w:rFonts w:ascii="Book Antiqua" w:hAnsi="Book Antiqua" w:cs="Arial"/>
          <w:i/>
        </w:rPr>
        <w:t xml:space="preserve"> it is arguable that the judge had misdirected herself in (a) omitting to consider the Appellant’s private life in terms of paragraph 276ADE of the Immigration Rules when the Appellant claimed to have entered the UK in 1997 over 20 years ago and (b) in relation to the </w:t>
      </w:r>
      <w:proofErr w:type="spellStart"/>
      <w:r w:rsidRPr="004238BD">
        <w:rPr>
          <w:rFonts w:ascii="Book Antiqua" w:hAnsi="Book Antiqua" w:cs="Arial"/>
          <w:i/>
          <w:u w:val="single"/>
        </w:rPr>
        <w:t>Chikwamba</w:t>
      </w:r>
      <w:proofErr w:type="spellEnd"/>
      <w:r w:rsidRPr="004238BD">
        <w:rPr>
          <w:rFonts w:ascii="Book Antiqua" w:hAnsi="Book Antiqua" w:cs="Arial"/>
          <w:i/>
        </w:rPr>
        <w:t xml:space="preserve"> point</w:t>
      </w:r>
      <w:r>
        <w:rPr>
          <w:rFonts w:ascii="Book Antiqua" w:hAnsi="Book Antiqua" w:cs="Arial"/>
        </w:rPr>
        <w:t xml:space="preserve"> </w:t>
      </w:r>
      <w:r>
        <w:rPr>
          <w:rFonts w:ascii="Book Antiqua" w:hAnsi="Book Antiqua" w:cs="Arial"/>
          <w:i/>
        </w:rPr>
        <w:t>by failing to make any findings re the Appellant’s husband’s unchallenged evidence that his income was £21,000 per annum.</w:t>
      </w:r>
      <w:r>
        <w:rPr>
          <w:rFonts w:ascii="Book Antiqua" w:hAnsi="Book Antiqua" w:cs="Arial"/>
        </w:rPr>
        <w:t>”</w:t>
      </w:r>
    </w:p>
    <w:p w:rsidR="00B574B4" w:rsidRDefault="00B574B4" w:rsidP="00B574B4">
      <w:pPr>
        <w:spacing w:before="240"/>
        <w:jc w:val="both"/>
        <w:rPr>
          <w:rFonts w:ascii="Book Antiqua" w:hAnsi="Book Antiqua" w:cs="Arial"/>
        </w:rPr>
      </w:pPr>
      <w:r>
        <w:rPr>
          <w:rFonts w:ascii="Book Antiqua" w:hAnsi="Book Antiqua" w:cs="Arial"/>
          <w:i/>
        </w:rPr>
        <w:t xml:space="preserve">Hearing </w:t>
      </w:r>
    </w:p>
    <w:p w:rsidR="00B574B4" w:rsidRDefault="00B574B4" w:rsidP="00B574B4">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me, Mr Parkin very fairly submitted at the outset that he would struggle to make out the second of the two grounds, i.e. the </w:t>
      </w:r>
      <w:proofErr w:type="spellStart"/>
      <w:r w:rsidRPr="004238BD">
        <w:rPr>
          <w:rFonts w:ascii="Book Antiqua" w:hAnsi="Book Antiqua" w:cs="Arial"/>
          <w:u w:val="single"/>
        </w:rPr>
        <w:t>Chikwamba</w:t>
      </w:r>
      <w:proofErr w:type="spellEnd"/>
      <w:r>
        <w:rPr>
          <w:rFonts w:ascii="Book Antiqua" w:hAnsi="Book Antiqua" w:cs="Arial"/>
        </w:rPr>
        <w:t xml:space="preserve"> point in the absence of any English language certificate to show that the Appellant spoke the requisite level of English in order to qualify for entry clearance.  He also accepted that the evidence that will be required by Appendix FM-SE was not before the First-tier Tribunal Judge.  Mr Duffy submitted that in light of the Court of Appeal judgment in </w:t>
      </w:r>
      <w:r w:rsidRPr="004238BD">
        <w:rPr>
          <w:rFonts w:ascii="Book Antiqua" w:hAnsi="Book Antiqua" w:cs="Arial"/>
          <w:u w:val="single"/>
        </w:rPr>
        <w:t>Kaur</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1423 it was necessary for the court or Tribunal to be certain that the requirements of the Rules for entry clearance would be met.  Mr Duffy also helpfully accepted the assertion in the first ground of appeal that the judge had failed to make a finding as to when the Appellant had entered the United Kingdom and had thus failed to engage with whether or not she met the requirements of paragraph 276ADE(</w:t>
      </w:r>
      <w:proofErr w:type="gramStart"/>
      <w:r>
        <w:rPr>
          <w:rFonts w:ascii="Book Antiqua" w:hAnsi="Book Antiqua" w:cs="Arial"/>
        </w:rPr>
        <w:t>1)(</w:t>
      </w:r>
      <w:proofErr w:type="gramEnd"/>
      <w:r>
        <w:rPr>
          <w:rFonts w:ascii="Book Antiqua" w:hAnsi="Book Antiqua" w:cs="Arial"/>
        </w:rPr>
        <w:t>(iv) of the Immigration Rules.</w:t>
      </w:r>
    </w:p>
    <w:p w:rsidR="00595510" w:rsidRDefault="00595510" w:rsidP="00B574B4">
      <w:pPr>
        <w:spacing w:before="240"/>
        <w:jc w:val="both"/>
        <w:rPr>
          <w:rFonts w:ascii="Book Antiqua" w:hAnsi="Book Antiqua" w:cs="Arial"/>
          <w:i/>
        </w:rPr>
      </w:pPr>
    </w:p>
    <w:p w:rsidR="00595510" w:rsidRDefault="00595510" w:rsidP="00B574B4">
      <w:pPr>
        <w:spacing w:before="240"/>
        <w:jc w:val="both"/>
        <w:rPr>
          <w:rFonts w:ascii="Book Antiqua" w:hAnsi="Book Antiqua" w:cs="Arial"/>
          <w:i/>
        </w:rPr>
      </w:pPr>
    </w:p>
    <w:p w:rsidR="00B574B4" w:rsidRDefault="00B574B4" w:rsidP="00B574B4">
      <w:pPr>
        <w:spacing w:before="240"/>
        <w:jc w:val="both"/>
        <w:rPr>
          <w:rFonts w:ascii="Book Antiqua" w:hAnsi="Book Antiqua" w:cs="Arial"/>
        </w:rPr>
      </w:pPr>
      <w:r>
        <w:rPr>
          <w:rFonts w:ascii="Book Antiqua" w:hAnsi="Book Antiqua" w:cs="Arial"/>
          <w:i/>
        </w:rPr>
        <w:lastRenderedPageBreak/>
        <w:t xml:space="preserve">Notice of Decision </w:t>
      </w:r>
    </w:p>
    <w:p w:rsidR="00B574B4" w:rsidRDefault="00B574B4" w:rsidP="00B574B4">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Mr Duffy’s helpful concession that ground 1 of the grounds of appeal is made out, I find that this was a material error of law by the judge in an otherwise conspicuously detailed and thorough decision and reasons.  However, the decision cannot stand in light of the failure by the First </w:t>
      </w:r>
      <w:proofErr w:type="gramStart"/>
      <w:r>
        <w:rPr>
          <w:rFonts w:ascii="Book Antiqua" w:hAnsi="Book Antiqua" w:cs="Arial"/>
        </w:rPr>
        <w:t>tier</w:t>
      </w:r>
      <w:proofErr w:type="gramEnd"/>
      <w:r>
        <w:rPr>
          <w:rFonts w:ascii="Book Antiqua" w:hAnsi="Book Antiqua" w:cs="Arial"/>
        </w:rPr>
        <w:t xml:space="preserve"> Tribunal Judge to make any finding as to whether or not the Appellant arrived in the United Kingdom in 1997 and whether the Appellant met the requirements of paragraph 276ADE(iv) of the Rules.  I remit the appeal for a hearing </w:t>
      </w:r>
      <w:r>
        <w:rPr>
          <w:rFonts w:ascii="Book Antiqua" w:hAnsi="Book Antiqua" w:cs="Arial"/>
          <w:i/>
        </w:rPr>
        <w:t>de novo</w:t>
      </w:r>
      <w:r>
        <w:rPr>
          <w:rFonts w:ascii="Book Antiqua" w:hAnsi="Book Antiqua" w:cs="Arial"/>
        </w:rPr>
        <w:t xml:space="preserve"> before the First-tier Tribunal.  </w:t>
      </w:r>
    </w:p>
    <w:p w:rsidR="00B574B4" w:rsidRDefault="00B574B4" w:rsidP="00B574B4">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_________________</w:t>
      </w:r>
    </w:p>
    <w:p w:rsidR="00B574B4" w:rsidRDefault="00B574B4" w:rsidP="00B574B4">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DIRECTIONS</w:t>
      </w:r>
    </w:p>
    <w:p w:rsidR="00B574B4" w:rsidRDefault="00B574B4" w:rsidP="00B574B4">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_________________</w:t>
      </w:r>
    </w:p>
    <w:p w:rsidR="00B574B4" w:rsidRDefault="00B574B4" w:rsidP="00B574B4">
      <w:pPr>
        <w:numPr>
          <w:ilvl w:val="1"/>
          <w:numId w:val="1"/>
        </w:numPr>
        <w:spacing w:before="240"/>
        <w:jc w:val="both"/>
        <w:rPr>
          <w:rFonts w:ascii="Book Antiqua" w:hAnsi="Book Antiqua" w:cs="Arial"/>
        </w:rPr>
      </w:pPr>
      <w:r>
        <w:rPr>
          <w:rFonts w:ascii="Book Antiqua" w:hAnsi="Book Antiqua" w:cs="Arial"/>
        </w:rPr>
        <w:t xml:space="preserve">The judge’s findings the facts are preserved, albeit they can be built on in light of further evidence.  </w:t>
      </w:r>
    </w:p>
    <w:p w:rsidR="00B574B4" w:rsidRDefault="00B574B4" w:rsidP="00B574B4">
      <w:pPr>
        <w:numPr>
          <w:ilvl w:val="1"/>
          <w:numId w:val="1"/>
        </w:numPr>
        <w:spacing w:before="240"/>
        <w:jc w:val="both"/>
        <w:rPr>
          <w:rFonts w:ascii="Book Antiqua" w:hAnsi="Book Antiqua" w:cs="Arial"/>
        </w:rPr>
      </w:pPr>
      <w:r>
        <w:rPr>
          <w:rFonts w:ascii="Book Antiqua" w:hAnsi="Book Antiqua" w:cs="Arial"/>
        </w:rPr>
        <w:t>The appeal should be listed for two hours with an Urdu interpreter.</w:t>
      </w:r>
    </w:p>
    <w:p w:rsidR="00B574B4" w:rsidRPr="009B7433" w:rsidRDefault="00B574B4" w:rsidP="00B574B4">
      <w:pPr>
        <w:numPr>
          <w:ilvl w:val="1"/>
          <w:numId w:val="1"/>
        </w:numPr>
        <w:spacing w:before="240"/>
        <w:jc w:val="both"/>
        <w:rPr>
          <w:rFonts w:ascii="Book Antiqua" w:hAnsi="Book Antiqua" w:cs="Arial"/>
        </w:rPr>
      </w:pPr>
      <w:r>
        <w:rPr>
          <w:rFonts w:ascii="Book Antiqua" w:hAnsi="Book Antiqua" w:cs="Arial"/>
        </w:rPr>
        <w:t xml:space="preserve">There having been no successful challenge to the findings in respect of the asylum claim, the appeal is confined to a human rights appeal pertaining to Article 8 of ECHR with reference to the Immigration Rules.  </w:t>
      </w:r>
    </w:p>
    <w:p w:rsidR="00B574B4" w:rsidRDefault="00B574B4" w:rsidP="00B574B4">
      <w:pPr>
        <w:jc w:val="both"/>
        <w:rPr>
          <w:rFonts w:ascii="Book Antiqua" w:hAnsi="Book Antiqua" w:cs="Arial"/>
          <w:b/>
          <w:u w:val="single"/>
        </w:rPr>
      </w:pPr>
    </w:p>
    <w:p w:rsidR="00B574B4" w:rsidRDefault="00B574B4" w:rsidP="00B574B4">
      <w:pPr>
        <w:jc w:val="both"/>
        <w:rPr>
          <w:rFonts w:ascii="Book Antiqua" w:hAnsi="Book Antiqua" w:cs="Arial"/>
          <w:b/>
          <w:u w:val="single"/>
        </w:rPr>
      </w:pPr>
    </w:p>
    <w:p w:rsidR="00B574B4" w:rsidRPr="00D949B7" w:rsidRDefault="00B574B4" w:rsidP="00B574B4">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B574B4" w:rsidRPr="00D949B7" w:rsidRDefault="00B574B4" w:rsidP="00B574B4">
      <w:pPr>
        <w:jc w:val="both"/>
        <w:rPr>
          <w:rFonts w:ascii="Book Antiqua" w:hAnsi="Book Antiqua" w:cs="Arial"/>
        </w:rPr>
      </w:pPr>
    </w:p>
    <w:p w:rsidR="00B574B4" w:rsidRPr="00687601" w:rsidRDefault="00B574B4" w:rsidP="00B574B4">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Appellant</w:t>
      </w:r>
      <w:r w:rsidRPr="00D949B7">
        <w:rPr>
          <w:rFonts w:ascii="Book Antiqua" w:hAnsi="Book Antiqua"/>
        </w:rPr>
        <w:t xml:space="preserve"> is granted anonymity.  No report of these proceedings shall directly or indirectly identify h</w:t>
      </w:r>
      <w:r>
        <w:rPr>
          <w:rFonts w:ascii="Book Antiqua" w:hAnsi="Book Antiqua"/>
        </w:rPr>
        <w:t>er</w:t>
      </w:r>
      <w:r w:rsidRPr="00D949B7">
        <w:rPr>
          <w:rFonts w:ascii="Book Antiqua" w:hAnsi="Book Antiqua"/>
        </w:rPr>
        <w:t xml:space="preserve"> or any member of </w:t>
      </w:r>
      <w:r>
        <w:rPr>
          <w:rFonts w:ascii="Book Antiqua" w:hAnsi="Book Antiqua"/>
        </w:rPr>
        <w:t>her</w:t>
      </w:r>
      <w:r w:rsidRPr="00D949B7">
        <w:rPr>
          <w:rFonts w:ascii="Book Antiqua" w:hAnsi="Book Antiqua"/>
        </w:rPr>
        <w:t xml:space="preserve"> family.  This direction applies both to the </w:t>
      </w:r>
      <w:r>
        <w:rPr>
          <w:rFonts w:ascii="Book Antiqua" w:hAnsi="Book Antiqua"/>
        </w:rPr>
        <w:t>Appellant</w:t>
      </w:r>
      <w:r w:rsidRPr="00D949B7">
        <w:rPr>
          <w:rFonts w:ascii="Book Antiqua" w:hAnsi="Book Antiqua"/>
        </w:rPr>
        <w:t xml:space="preserve"> and to the </w:t>
      </w:r>
      <w:r>
        <w:rPr>
          <w:rFonts w:ascii="Book Antiqua" w:hAnsi="Book Antiqua"/>
        </w:rPr>
        <w:t>Respondent</w:t>
      </w:r>
      <w:r w:rsidRPr="00D949B7">
        <w:rPr>
          <w:rFonts w:ascii="Book Antiqua" w:hAnsi="Book Antiqua"/>
        </w:rPr>
        <w:t>.  Failure to comply with this direction could lead to contempt of court proceedings.</w:t>
      </w:r>
    </w:p>
    <w:p w:rsidR="00B574B4" w:rsidRPr="009B7433" w:rsidRDefault="00B574B4" w:rsidP="00B574B4">
      <w:pPr>
        <w:jc w:val="both"/>
        <w:rPr>
          <w:rFonts w:ascii="Book Antiqua" w:hAnsi="Book Antiqua" w:cs="Arial"/>
        </w:rPr>
      </w:pPr>
    </w:p>
    <w:p w:rsidR="00B574B4" w:rsidRPr="009B7433" w:rsidRDefault="00B574B4" w:rsidP="00B574B4">
      <w:pPr>
        <w:jc w:val="both"/>
        <w:rPr>
          <w:rFonts w:ascii="Book Antiqua" w:hAnsi="Book Antiqua" w:cs="Arial"/>
        </w:rPr>
      </w:pPr>
    </w:p>
    <w:p w:rsidR="00B574B4" w:rsidRPr="009B7433" w:rsidRDefault="00B574B4" w:rsidP="00B574B4">
      <w:pPr>
        <w:jc w:val="both"/>
        <w:rPr>
          <w:rFonts w:ascii="Book Antiqua" w:hAnsi="Book Antiqua" w:cs="Arial"/>
        </w:rPr>
      </w:pPr>
    </w:p>
    <w:p w:rsidR="00B574B4" w:rsidRPr="009B7433" w:rsidRDefault="00B574B4" w:rsidP="00B574B4">
      <w:pPr>
        <w:jc w:val="both"/>
        <w:rPr>
          <w:rFonts w:ascii="Book Antiqua" w:hAnsi="Book Antiqua" w:cs="Arial"/>
        </w:rPr>
      </w:pPr>
    </w:p>
    <w:p w:rsidR="00B574B4" w:rsidRDefault="00B574B4" w:rsidP="00B574B4">
      <w:pPr>
        <w:jc w:val="both"/>
        <w:rPr>
          <w:rFonts w:ascii="Book Antiqua" w:hAnsi="Book Antiqua" w:cs="Arial"/>
        </w:rPr>
      </w:pPr>
    </w:p>
    <w:p w:rsidR="00B574B4" w:rsidRPr="009B7433" w:rsidRDefault="00B574B4" w:rsidP="00B574B4">
      <w:pPr>
        <w:jc w:val="both"/>
        <w:rPr>
          <w:rFonts w:ascii="Book Antiqua" w:hAnsi="Book Antiqua" w:cs="Arial"/>
        </w:rPr>
      </w:pPr>
    </w:p>
    <w:p w:rsidR="00B574B4" w:rsidRPr="009B7433" w:rsidRDefault="00B574B4" w:rsidP="00B574B4">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12 August 2018</w:t>
      </w:r>
    </w:p>
    <w:p w:rsidR="00B574B4" w:rsidRPr="009B7433" w:rsidRDefault="00B574B4" w:rsidP="00B574B4">
      <w:pPr>
        <w:jc w:val="both"/>
        <w:rPr>
          <w:rFonts w:ascii="Book Antiqua" w:hAnsi="Book Antiqua" w:cs="Arial"/>
        </w:rPr>
      </w:pPr>
    </w:p>
    <w:p w:rsidR="00B574B4" w:rsidRPr="009B7433" w:rsidRDefault="00B574B4" w:rsidP="00B574B4">
      <w:pPr>
        <w:jc w:val="both"/>
        <w:rPr>
          <w:rFonts w:ascii="Book Antiqua" w:hAnsi="Book Antiqua" w:cs="Arial"/>
        </w:rPr>
      </w:pPr>
    </w:p>
    <w:p w:rsidR="00B574B4" w:rsidRPr="009B7433" w:rsidRDefault="00B574B4" w:rsidP="00B574B4">
      <w:pPr>
        <w:jc w:val="both"/>
        <w:rPr>
          <w:rFonts w:ascii="Book Antiqua" w:hAnsi="Book Antiqua" w:cs="Arial"/>
        </w:rPr>
      </w:pPr>
      <w:r>
        <w:rPr>
          <w:rFonts w:ascii="Book Antiqua" w:hAnsi="Book Antiqua" w:cs="Arial"/>
          <w:color w:val="000000"/>
        </w:rPr>
        <w:t>Deputy Upper Tribunal Judge Chapman</w:t>
      </w:r>
    </w:p>
    <w:p w:rsidR="00B574B4" w:rsidRPr="009B7433" w:rsidRDefault="00B574B4" w:rsidP="00E4751B">
      <w:pPr>
        <w:jc w:val="center"/>
        <w:rPr>
          <w:rFonts w:ascii="Book Antiqua" w:hAnsi="Book Antiqua" w:cs="Arial"/>
        </w:rPr>
      </w:pPr>
    </w:p>
    <w:sectPr w:rsidR="00B574B4" w:rsidRPr="009B7433" w:rsidSect="00233DEF">
      <w:headerReference w:type="default" r:id="rId8"/>
      <w:footerReference w:type="default" r:id="rId9"/>
      <w:headerReference w:type="first" r:id="rId10"/>
      <w:footerReference w:type="first" r:id="rId11"/>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4B4" w:rsidRDefault="00B574B4">
      <w:r>
        <w:separator/>
      </w:r>
    </w:p>
  </w:endnote>
  <w:endnote w:type="continuationSeparator" w:id="0">
    <w:p w:rsidR="00B574B4" w:rsidRDefault="00B5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4B4" w:rsidRPr="009B7433" w:rsidRDefault="00B574B4" w:rsidP="00B574B4">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B067C">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4B4" w:rsidRPr="009B7433" w:rsidRDefault="00B574B4" w:rsidP="00B574B4">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4B4" w:rsidRDefault="00B574B4">
      <w:r>
        <w:separator/>
      </w:r>
    </w:p>
  </w:footnote>
  <w:footnote w:type="continuationSeparator" w:id="0">
    <w:p w:rsidR="00B574B4" w:rsidRDefault="00B57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4B4" w:rsidRPr="00676CDA" w:rsidRDefault="00B574B4" w:rsidP="00B574B4">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676CDA">
      <w:rPr>
        <w:rFonts w:ascii="Book Antiqua" w:hAnsi="Book Antiqua" w:cs="Arial"/>
        <w:sz w:val="16"/>
        <w:szCs w:val="16"/>
      </w:rPr>
      <w:t>PA/02848/2018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4B4" w:rsidRPr="009B7433" w:rsidRDefault="00B574B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6753B5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ACB1666"/>
    <w:multiLevelType w:val="multilevel"/>
    <w:tmpl w:val="58E22F46"/>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3D"/>
    <w:rsid w:val="00233DEF"/>
    <w:rsid w:val="002D094B"/>
    <w:rsid w:val="00483703"/>
    <w:rsid w:val="004C0C3D"/>
    <w:rsid w:val="00595510"/>
    <w:rsid w:val="005B067C"/>
    <w:rsid w:val="0066741D"/>
    <w:rsid w:val="00B574B4"/>
    <w:rsid w:val="00E4751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4429</Characters>
  <Application>Microsoft Office Word</Application>
  <DocSecurity>0</DocSecurity>
  <Lines>36</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2018-09-05T13:13:00Z</dcterms:created>
  <dcterms:modified xsi:type="dcterms:W3CDTF">2018-09-05T13:13:00Z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