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A2304" w:rsidRDefault="006649FF" w:rsidP="00C321B5">
      <w:pPr>
        <w:jc w:val="center"/>
        <w:rPr>
          <w:rFonts w:ascii="Book Antiqua" w:hAnsi="Book Antiqua" w:cs="Arial"/>
          <w:sz w:val="16"/>
          <w:szCs w:val="16"/>
        </w:rPr>
      </w:pPr>
      <w:r w:rsidRPr="003A2304">
        <w:rPr>
          <w:noProof/>
          <w:sz w:val="16"/>
          <w:szCs w:val="16"/>
        </w:rPr>
        <w:drawing>
          <wp:inline distT="0" distB="0" distL="0" distR="0" wp14:anchorId="4E880E7B" wp14:editId="54A063EB">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3A2304"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4F488F">
        <w:rPr>
          <w:rFonts w:ascii="Book Antiqua" w:hAnsi="Book Antiqua" w:cs="Arial"/>
          <w:caps/>
        </w:rPr>
        <w:t>PA/03445/2018</w:t>
      </w:r>
      <w:bookmarkEnd w:id="0"/>
    </w:p>
    <w:p w:rsidR="00C345E1" w:rsidRPr="00F5664C" w:rsidRDefault="00C345E1" w:rsidP="00C345E1">
      <w:pPr>
        <w:jc w:val="center"/>
        <w:rPr>
          <w:rFonts w:ascii="Book Antiqua" w:hAnsi="Book Antiqua" w:cs="Arial"/>
        </w:rPr>
      </w:pPr>
    </w:p>
    <w:p w:rsidR="003A2304" w:rsidRDefault="003A2304"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3A2304" w:rsidRPr="00F5664C" w:rsidRDefault="003A2304"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rsidTr="00104BA1">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F488F">
              <w:rPr>
                <w:rFonts w:ascii="Book Antiqua" w:hAnsi="Book Antiqua" w:cs="Arial"/>
                <w:b/>
              </w:rPr>
              <w:t>Field House</w:t>
            </w:r>
          </w:p>
        </w:tc>
        <w:tc>
          <w:tcPr>
            <w:tcW w:w="4768" w:type="dxa"/>
            <w:gridSpan w:val="2"/>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104BA1">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F488F">
              <w:rPr>
                <w:rFonts w:ascii="Book Antiqua" w:hAnsi="Book Antiqua" w:cs="Arial"/>
                <w:b/>
              </w:rPr>
              <w:t>14</w:t>
            </w:r>
            <w:r w:rsidR="004F488F" w:rsidRPr="004F488F">
              <w:rPr>
                <w:rFonts w:ascii="Book Antiqua" w:hAnsi="Book Antiqua" w:cs="Arial"/>
                <w:b/>
                <w:vertAlign w:val="superscript"/>
              </w:rPr>
              <w:t>th</w:t>
            </w:r>
            <w:r w:rsidR="004F488F">
              <w:rPr>
                <w:rFonts w:ascii="Book Antiqua" w:hAnsi="Book Antiqua" w:cs="Arial"/>
                <w:b/>
              </w:rPr>
              <w:t xml:space="preserve"> September 2018</w:t>
            </w:r>
          </w:p>
        </w:tc>
        <w:tc>
          <w:tcPr>
            <w:tcW w:w="4768" w:type="dxa"/>
            <w:gridSpan w:val="2"/>
          </w:tcPr>
          <w:p w:rsidR="00D22636" w:rsidRPr="00F5664C" w:rsidRDefault="00104BA1" w:rsidP="004A1848">
            <w:pPr>
              <w:jc w:val="both"/>
              <w:rPr>
                <w:rFonts w:ascii="Book Antiqua" w:hAnsi="Book Antiqua" w:cs="Arial"/>
                <w:b/>
              </w:rPr>
            </w:pPr>
            <w:r>
              <w:rPr>
                <w:rFonts w:ascii="Book Antiqua" w:hAnsi="Book Antiqua" w:cs="Arial"/>
                <w:b/>
              </w:rPr>
              <w:t xml:space="preserve">On 24 September 2018 </w:t>
            </w:r>
          </w:p>
        </w:tc>
      </w:tr>
      <w:tr w:rsidR="00D22636" w:rsidRPr="00F5664C" w:rsidTr="00104BA1">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0A13BB">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512498">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Pr="00F5664C" w:rsidRDefault="00B16F58" w:rsidP="00A15234">
      <w:pPr>
        <w:jc w:val="center"/>
        <w:rPr>
          <w:rFonts w:ascii="Book Antiqua" w:hAnsi="Book Antiqua" w:cs="Arial"/>
          <w:b/>
        </w:rPr>
      </w:pPr>
    </w:p>
    <w:p w:rsidR="00927744" w:rsidRDefault="00927744"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A2304" w:rsidP="00742A8D">
      <w:pPr>
        <w:jc w:val="center"/>
        <w:rPr>
          <w:rFonts w:ascii="Book Antiqua" w:hAnsi="Book Antiqua" w:cs="Arial"/>
          <w:b/>
          <w:caps/>
        </w:rPr>
      </w:pPr>
      <w:r>
        <w:rPr>
          <w:rFonts w:ascii="Book Antiqua" w:hAnsi="Book Antiqua" w:cs="Arial"/>
          <w:b/>
          <w:caps/>
        </w:rPr>
        <w:t>[</w:t>
      </w:r>
      <w:r w:rsidR="00911552">
        <w:rPr>
          <w:rFonts w:ascii="Book Antiqua" w:hAnsi="Book Antiqua" w:cs="Arial"/>
          <w:b/>
          <w:caps/>
        </w:rPr>
        <w:t>m</w:t>
      </w:r>
      <w:r>
        <w:rPr>
          <w:rFonts w:ascii="Book Antiqua" w:hAnsi="Book Antiqua" w:cs="Arial"/>
          <w:b/>
          <w:caps/>
        </w:rPr>
        <w:t xml:space="preserve"> </w:t>
      </w:r>
      <w:r w:rsidR="00911552">
        <w:rPr>
          <w:rFonts w:ascii="Book Antiqua" w:hAnsi="Book Antiqua" w:cs="Arial"/>
          <w:b/>
          <w:caps/>
        </w:rPr>
        <w:t>h</w:t>
      </w:r>
      <w:r>
        <w:rPr>
          <w:rFonts w:ascii="Book Antiqua" w:hAnsi="Book Antiqua" w:cs="Arial"/>
          <w:b/>
          <w:caps/>
        </w:rPr>
        <w:t>]</w:t>
      </w:r>
    </w:p>
    <w:p w:rsidR="00F13D39" w:rsidRPr="003A2304" w:rsidRDefault="00F13D39" w:rsidP="00F13D39">
      <w:pPr>
        <w:jc w:val="center"/>
        <w:rPr>
          <w:rFonts w:ascii="Book Antiqua" w:hAnsi="Book Antiqua" w:cs="Arial"/>
          <w:b/>
          <w:caps/>
          <w:strike/>
          <w:sz w:val="22"/>
        </w:rPr>
      </w:pPr>
      <w:r w:rsidRPr="003A2304">
        <w:rPr>
          <w:rFonts w:ascii="Book Antiqua" w:hAnsi="Book Antiqua" w:cs="Arial"/>
          <w:b/>
          <w:caps/>
          <w:strike/>
          <w:sz w:val="22"/>
        </w:rPr>
        <w:t xml:space="preserve">(ANONYMITY DIRECTION </w:t>
      </w:r>
      <w:r w:rsidR="00512498" w:rsidRPr="003A2304">
        <w:rPr>
          <w:rFonts w:ascii="Book Antiqua" w:hAnsi="Book Antiqua" w:cs="Arial"/>
          <w:b/>
          <w:caps/>
          <w:strike/>
          <w:sz w:val="22"/>
        </w:rPr>
        <w:t>NOT MADE</w:t>
      </w:r>
      <w:r w:rsidRPr="003A2304">
        <w:rPr>
          <w:rFonts w:ascii="Book Antiqua" w:hAnsi="Book Antiqua" w:cs="Arial"/>
          <w:b/>
          <w:caps/>
          <w:strike/>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3C7396">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11552">
        <w:rPr>
          <w:rFonts w:ascii="Book Antiqua" w:hAnsi="Book Antiqua" w:cs="Arial"/>
        </w:rPr>
        <w:t>Mr S Karim</w:t>
      </w:r>
      <w:r w:rsidR="00512498">
        <w:rPr>
          <w:rFonts w:ascii="Book Antiqua" w:hAnsi="Book Antiqua" w:cs="Arial"/>
        </w:rPr>
        <w:t xml:space="preserve"> (instructed by M </w:t>
      </w:r>
      <w:proofErr w:type="gramStart"/>
      <w:r w:rsidR="00512498">
        <w:rPr>
          <w:rFonts w:ascii="Book Antiqua" w:hAnsi="Book Antiqua" w:cs="Arial"/>
        </w:rPr>
        <w:t>A</w:t>
      </w:r>
      <w:proofErr w:type="gramEnd"/>
      <w:r w:rsidR="00512498">
        <w:rPr>
          <w:rFonts w:ascii="Book Antiqua" w:hAnsi="Book Antiqua" w:cs="Arial"/>
        </w:rPr>
        <w:t xml:space="preserve"> Consultants)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11552">
        <w:rPr>
          <w:rFonts w:ascii="Book Antiqua" w:hAnsi="Book Antiqua" w:cs="Arial"/>
        </w:rPr>
        <w:t>Mr I Jarvis</w:t>
      </w:r>
      <w:r w:rsidR="00512498">
        <w:rPr>
          <w:rFonts w:ascii="Book Antiqua" w:hAnsi="Book Antiqua" w:cs="Arial"/>
        </w:rPr>
        <w:t xml:space="preserve"> (Senior</w:t>
      </w:r>
      <w:r w:rsidR="00911552">
        <w:rPr>
          <w:rFonts w:ascii="Book Antiqua" w:hAnsi="Book Antiqua" w:cs="Arial"/>
        </w:rPr>
        <w:t xml:space="preserve"> Home Office Presenting Officer</w:t>
      </w:r>
      <w:r w:rsidR="00512498">
        <w:rPr>
          <w:rFonts w:ascii="Book Antiqua" w:hAnsi="Book Antiqua" w:cs="Arial"/>
        </w:rPr>
        <w:t>)</w:t>
      </w:r>
      <w:r w:rsidR="00911552">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911552" w:rsidRDefault="00C56DEB" w:rsidP="003A2304">
      <w:pPr>
        <w:numPr>
          <w:ilvl w:val="0"/>
          <w:numId w:val="3"/>
        </w:numPr>
        <w:spacing w:before="160"/>
        <w:jc w:val="both"/>
        <w:rPr>
          <w:rFonts w:ascii="Book Antiqua" w:hAnsi="Book Antiqua" w:cs="Arial"/>
        </w:rPr>
      </w:pPr>
      <w:r>
        <w:rPr>
          <w:rFonts w:ascii="Book Antiqua" w:hAnsi="Book Antiqua" w:cs="Arial"/>
        </w:rPr>
        <w:t xml:space="preserve">This is an appeal to the Upper Tribunal by the Appellant in relation to a </w:t>
      </w:r>
      <w:r w:rsidR="00512498">
        <w:rPr>
          <w:rFonts w:ascii="Book Antiqua" w:hAnsi="Book Antiqua" w:cs="Arial"/>
        </w:rPr>
        <w:t xml:space="preserve">Decision and Reasons </w:t>
      </w:r>
      <w:r>
        <w:rPr>
          <w:rFonts w:ascii="Book Antiqua" w:hAnsi="Book Antiqua" w:cs="Arial"/>
        </w:rPr>
        <w:t xml:space="preserve">of </w:t>
      </w:r>
      <w:r w:rsidR="00512498">
        <w:rPr>
          <w:rFonts w:ascii="Book Antiqua" w:hAnsi="Book Antiqua" w:cs="Arial"/>
        </w:rPr>
        <w:t>Judge</w:t>
      </w:r>
      <w:r>
        <w:rPr>
          <w:rFonts w:ascii="Book Antiqua" w:hAnsi="Book Antiqua" w:cs="Arial"/>
        </w:rPr>
        <w:t xml:space="preserve"> Oliver of the First-tier Tribunal promulgated on 5</w:t>
      </w:r>
      <w:r w:rsidRPr="00C56DEB">
        <w:rPr>
          <w:rFonts w:ascii="Book Antiqua" w:hAnsi="Book Antiqua" w:cs="Arial"/>
          <w:vertAlign w:val="superscript"/>
        </w:rPr>
        <w:t>th</w:t>
      </w:r>
      <w:r>
        <w:rPr>
          <w:rFonts w:ascii="Book Antiqua" w:hAnsi="Book Antiqua" w:cs="Arial"/>
        </w:rPr>
        <w:t xml:space="preserve"> June 2018.  The application</w:t>
      </w:r>
      <w:r w:rsidR="00512498">
        <w:rPr>
          <w:rFonts w:ascii="Book Antiqua" w:hAnsi="Book Antiqua" w:cs="Arial"/>
        </w:rPr>
        <w:t>,</w:t>
      </w:r>
      <w:r>
        <w:rPr>
          <w:rFonts w:ascii="Book Antiqua" w:hAnsi="Book Antiqua" w:cs="Arial"/>
        </w:rPr>
        <w:t xml:space="preserve"> the subject of the original appeal</w:t>
      </w:r>
      <w:r w:rsidR="00512498">
        <w:rPr>
          <w:rFonts w:ascii="Book Antiqua" w:hAnsi="Book Antiqua" w:cs="Arial"/>
        </w:rPr>
        <w:t>,</w:t>
      </w:r>
      <w:r>
        <w:rPr>
          <w:rFonts w:ascii="Book Antiqua" w:hAnsi="Book Antiqua" w:cs="Arial"/>
        </w:rPr>
        <w:t xml:space="preserve"> was an asylum application by a </w:t>
      </w:r>
      <w:r w:rsidR="00512498">
        <w:rPr>
          <w:rFonts w:ascii="Book Antiqua" w:hAnsi="Book Antiqua" w:cs="Arial"/>
        </w:rPr>
        <w:t>39-year-old</w:t>
      </w:r>
      <w:r>
        <w:rPr>
          <w:rFonts w:ascii="Book Antiqua" w:hAnsi="Book Antiqua" w:cs="Arial"/>
        </w:rPr>
        <w:t xml:space="preserve"> Appellant from Bangladesh.  </w:t>
      </w:r>
    </w:p>
    <w:p w:rsidR="00911552" w:rsidRDefault="00C56DEB" w:rsidP="003A2304">
      <w:pPr>
        <w:numPr>
          <w:ilvl w:val="0"/>
          <w:numId w:val="3"/>
        </w:numPr>
        <w:spacing w:before="160"/>
        <w:jc w:val="both"/>
        <w:rPr>
          <w:rFonts w:ascii="Book Antiqua" w:hAnsi="Book Antiqua" w:cs="Arial"/>
        </w:rPr>
      </w:pPr>
      <w:r>
        <w:rPr>
          <w:rFonts w:ascii="Book Antiqua" w:hAnsi="Book Antiqua" w:cs="Arial"/>
        </w:rPr>
        <w:t xml:space="preserve">At the hearing before the </w:t>
      </w:r>
      <w:r w:rsidR="00512498">
        <w:rPr>
          <w:rFonts w:ascii="Book Antiqua" w:hAnsi="Book Antiqua" w:cs="Arial"/>
        </w:rPr>
        <w:t>Judge</w:t>
      </w:r>
      <w:r>
        <w:rPr>
          <w:rFonts w:ascii="Book Antiqua" w:hAnsi="Book Antiqua" w:cs="Arial"/>
        </w:rPr>
        <w:t xml:space="preserve"> the asylum claim was not </w:t>
      </w:r>
      <w:r w:rsidR="00512498">
        <w:rPr>
          <w:rFonts w:ascii="Book Antiqua" w:hAnsi="Book Antiqua" w:cs="Arial"/>
        </w:rPr>
        <w:t xml:space="preserve">pursued; </w:t>
      </w:r>
      <w:r>
        <w:rPr>
          <w:rFonts w:ascii="Book Antiqua" w:hAnsi="Book Antiqua" w:cs="Arial"/>
        </w:rPr>
        <w:t>only human rights and in particular the fact that the Appellant had been in the United Kingdom for more than twenty years</w:t>
      </w:r>
      <w:r w:rsidR="00512498">
        <w:rPr>
          <w:rFonts w:ascii="Book Antiqua" w:hAnsi="Book Antiqua" w:cs="Arial"/>
        </w:rPr>
        <w:t xml:space="preserve">.  Thus, </w:t>
      </w:r>
      <w:r>
        <w:rPr>
          <w:rFonts w:ascii="Book Antiqua" w:hAnsi="Book Antiqua" w:cs="Arial"/>
        </w:rPr>
        <w:t xml:space="preserve">the issue under appeal fell within paragraph 276ADE of the Immigration Rules.  </w:t>
      </w:r>
    </w:p>
    <w:p w:rsidR="00911552" w:rsidRDefault="00C56DEB" w:rsidP="003A2304">
      <w:pPr>
        <w:numPr>
          <w:ilvl w:val="0"/>
          <w:numId w:val="3"/>
        </w:numPr>
        <w:spacing w:before="160"/>
        <w:jc w:val="both"/>
        <w:rPr>
          <w:rFonts w:ascii="Book Antiqua" w:hAnsi="Book Antiqua" w:cs="Arial"/>
        </w:rPr>
      </w:pPr>
      <w:r>
        <w:rPr>
          <w:rFonts w:ascii="Book Antiqua" w:hAnsi="Book Antiqua" w:cs="Arial"/>
        </w:rPr>
        <w:lastRenderedPageBreak/>
        <w:t xml:space="preserve">The </w:t>
      </w:r>
      <w:r w:rsidR="00512498">
        <w:rPr>
          <w:rFonts w:ascii="Book Antiqua" w:hAnsi="Book Antiqua" w:cs="Arial"/>
        </w:rPr>
        <w:t>Judge</w:t>
      </w:r>
      <w:r>
        <w:rPr>
          <w:rFonts w:ascii="Book Antiqua" w:hAnsi="Book Antiqua" w:cs="Arial"/>
        </w:rPr>
        <w:t xml:space="preserve"> made findings in his determination that the Appellant had indeed been in the United Kingdom for a continuous period of twenty years.  </w:t>
      </w:r>
      <w:r w:rsidR="00512498">
        <w:rPr>
          <w:rFonts w:ascii="Book Antiqua" w:hAnsi="Book Antiqua" w:cs="Arial"/>
        </w:rPr>
        <w:t>However,</w:t>
      </w:r>
      <w:r>
        <w:rPr>
          <w:rFonts w:ascii="Book Antiqua" w:hAnsi="Book Antiqua" w:cs="Arial"/>
        </w:rPr>
        <w:t xml:space="preserve"> what the </w:t>
      </w:r>
      <w:r w:rsidR="00512498">
        <w:rPr>
          <w:rFonts w:ascii="Book Antiqua" w:hAnsi="Book Antiqua" w:cs="Arial"/>
        </w:rPr>
        <w:t>Judge</w:t>
      </w:r>
      <w:r>
        <w:rPr>
          <w:rFonts w:ascii="Book Antiqua" w:hAnsi="Book Antiqua" w:cs="Arial"/>
        </w:rPr>
        <w:t xml:space="preserve"> then did was misdirect himself as to the necessity to </w:t>
      </w:r>
      <w:r w:rsidR="00512498">
        <w:rPr>
          <w:rFonts w:ascii="Book Antiqua" w:hAnsi="Book Antiqua" w:cs="Arial"/>
        </w:rPr>
        <w:t>consider whether there were</w:t>
      </w:r>
      <w:r>
        <w:rPr>
          <w:rFonts w:ascii="Book Antiqua" w:hAnsi="Book Antiqua" w:cs="Arial"/>
        </w:rPr>
        <w:t xml:space="preserve"> </w:t>
      </w:r>
      <w:r w:rsidR="00512498">
        <w:rPr>
          <w:rFonts w:ascii="Book Antiqua" w:hAnsi="Book Antiqua" w:cs="Arial"/>
        </w:rPr>
        <w:t>very significant</w:t>
      </w:r>
      <w:r>
        <w:rPr>
          <w:rFonts w:ascii="Book Antiqua" w:hAnsi="Book Antiqua" w:cs="Arial"/>
        </w:rPr>
        <w:t xml:space="preserve"> obstacles to </w:t>
      </w:r>
      <w:r w:rsidR="00512498">
        <w:rPr>
          <w:rFonts w:ascii="Book Antiqua" w:hAnsi="Book Antiqua" w:cs="Arial"/>
        </w:rPr>
        <w:t xml:space="preserve">the Appellant’s </w:t>
      </w:r>
      <w:r>
        <w:rPr>
          <w:rFonts w:ascii="Book Antiqua" w:hAnsi="Book Antiqua" w:cs="Arial"/>
        </w:rPr>
        <w:t>integration into Bangladesh.  That requirement is not con</w:t>
      </w:r>
      <w:r w:rsidR="00512498">
        <w:rPr>
          <w:rFonts w:ascii="Book Antiqua" w:hAnsi="Book Antiqua" w:cs="Arial"/>
        </w:rPr>
        <w:t>tained within paragraph 276ADE(iii</w:t>
      </w:r>
      <w:r>
        <w:rPr>
          <w:rFonts w:ascii="Book Antiqua" w:hAnsi="Book Antiqua" w:cs="Arial"/>
        </w:rPr>
        <w:t xml:space="preserve">) and therefore having found the Appellant </w:t>
      </w:r>
      <w:r w:rsidR="00911552">
        <w:rPr>
          <w:rFonts w:ascii="Book Antiqua" w:hAnsi="Book Antiqua" w:cs="Arial"/>
        </w:rPr>
        <w:t xml:space="preserve">had </w:t>
      </w:r>
      <w:r>
        <w:rPr>
          <w:rFonts w:ascii="Book Antiqua" w:hAnsi="Book Antiqua" w:cs="Arial"/>
        </w:rPr>
        <w:t xml:space="preserve">been in the United Kingdom for twenty years </w:t>
      </w:r>
      <w:r w:rsidR="00911552">
        <w:rPr>
          <w:rFonts w:ascii="Book Antiqua" w:hAnsi="Book Antiqua" w:cs="Arial"/>
        </w:rPr>
        <w:t>w</w:t>
      </w:r>
      <w:r>
        <w:rPr>
          <w:rFonts w:ascii="Book Antiqua" w:hAnsi="Book Antiqua" w:cs="Arial"/>
        </w:rPr>
        <w:t xml:space="preserve">hat </w:t>
      </w:r>
      <w:r w:rsidR="00512498">
        <w:rPr>
          <w:rFonts w:ascii="Book Antiqua" w:hAnsi="Book Antiqua" w:cs="Arial"/>
        </w:rPr>
        <w:t xml:space="preserve">the Judge  </w:t>
      </w:r>
      <w:r>
        <w:rPr>
          <w:rFonts w:ascii="Book Antiqua" w:hAnsi="Book Antiqua" w:cs="Arial"/>
        </w:rPr>
        <w:t xml:space="preserve"> ought to have done was stop at that point and to allow the appeal.</w:t>
      </w:r>
      <w:r w:rsidR="000736FD">
        <w:rPr>
          <w:rFonts w:ascii="Book Antiqua" w:hAnsi="Book Antiqua" w:cs="Arial"/>
        </w:rPr>
        <w:t xml:space="preserve">  </w:t>
      </w:r>
    </w:p>
    <w:p w:rsidR="00C56DEB" w:rsidRPr="003B4DEB" w:rsidRDefault="000736FD" w:rsidP="003A2304">
      <w:pPr>
        <w:numPr>
          <w:ilvl w:val="0"/>
          <w:numId w:val="3"/>
        </w:numPr>
        <w:spacing w:before="160"/>
        <w:jc w:val="both"/>
        <w:rPr>
          <w:rFonts w:ascii="Book Antiqua" w:hAnsi="Book Antiqua" w:cs="Arial"/>
        </w:rPr>
      </w:pPr>
      <w:r>
        <w:rPr>
          <w:rFonts w:ascii="Book Antiqua" w:hAnsi="Book Antiqua" w:cs="Arial"/>
        </w:rPr>
        <w:t xml:space="preserve">The parties in front of me agreed that that is an error of law and furthermore also agree that the appropriate thing for me to do is to set aside the </w:t>
      </w:r>
      <w:r w:rsidR="00911552">
        <w:rPr>
          <w:rFonts w:ascii="Book Antiqua" w:hAnsi="Book Antiqua" w:cs="Arial"/>
        </w:rPr>
        <w:t xml:space="preserve">Decision </w:t>
      </w:r>
      <w:r>
        <w:rPr>
          <w:rFonts w:ascii="Book Antiqua" w:hAnsi="Book Antiqua" w:cs="Arial"/>
        </w:rPr>
        <w:t>and to redecide it by allowing the appeal.</w:t>
      </w:r>
      <w:r w:rsidR="003B4DEB">
        <w:rPr>
          <w:rFonts w:ascii="Book Antiqua" w:hAnsi="Book Antiqua" w:cs="Arial"/>
        </w:rPr>
        <w:t xml:space="preserve">  I do so on the basis of the case </w:t>
      </w:r>
      <w:r w:rsidR="003B4DEB" w:rsidRPr="001511A6">
        <w:rPr>
          <w:rFonts w:ascii="Book Antiqua" w:hAnsi="Book Antiqua" w:cs="Arial"/>
        </w:rPr>
        <w:t xml:space="preserve">of </w:t>
      </w:r>
      <w:r w:rsidR="003B4DEB" w:rsidRPr="00512498">
        <w:rPr>
          <w:rFonts w:ascii="Book Antiqua" w:hAnsi="Book Antiqua" w:cs="Arial"/>
          <w:u w:val="single"/>
        </w:rPr>
        <w:t>TZ (Pakistan) and PG (India)</w:t>
      </w:r>
      <w:r w:rsidR="003B4DEB" w:rsidRPr="00512498">
        <w:rPr>
          <w:rFonts w:ascii="Book Antiqua" w:hAnsi="Book Antiqua" w:cs="Arial"/>
        </w:rPr>
        <w:t xml:space="preserve"> [2018] EWCA Civ 1109</w:t>
      </w:r>
      <w:r w:rsidR="003B4DEB">
        <w:rPr>
          <w:rFonts w:ascii="Book Antiqua" w:hAnsi="Book Antiqua" w:cs="Arial"/>
        </w:rPr>
        <w:t xml:space="preserve"> which is authority </w:t>
      </w:r>
      <w:r w:rsidR="00512498">
        <w:rPr>
          <w:rFonts w:ascii="Book Antiqua" w:hAnsi="Book Antiqua" w:cs="Arial"/>
        </w:rPr>
        <w:t>for finding that</w:t>
      </w:r>
      <w:r w:rsidR="003B4DEB">
        <w:rPr>
          <w:rFonts w:ascii="Book Antiqua" w:hAnsi="Book Antiqua" w:cs="Arial"/>
        </w:rPr>
        <w:t xml:space="preserve"> if the Immigration Rules are met</w:t>
      </w:r>
      <w:r w:rsidR="00512498">
        <w:rPr>
          <w:rFonts w:ascii="Book Antiqua" w:hAnsi="Book Antiqua" w:cs="Arial"/>
        </w:rPr>
        <w:t>,</w:t>
      </w:r>
      <w:r w:rsidR="003B4DEB">
        <w:rPr>
          <w:rFonts w:ascii="Book Antiqua" w:hAnsi="Book Antiqua" w:cs="Arial"/>
        </w:rPr>
        <w:t xml:space="preserve"> that is dispositive of a human rights appeal where Article 8 is engaged.  Clearly it is engaged here because paragraph 276ADE is the Rule in relation to private life and on that </w:t>
      </w:r>
      <w:proofErr w:type="gramStart"/>
      <w:r w:rsidR="003B4DEB">
        <w:rPr>
          <w:rFonts w:ascii="Book Antiqua" w:hAnsi="Book Antiqua" w:cs="Arial"/>
        </w:rPr>
        <w:t>basis</w:t>
      </w:r>
      <w:proofErr w:type="gramEnd"/>
      <w:r w:rsidR="003B4DEB">
        <w:rPr>
          <w:rFonts w:ascii="Book Antiqua" w:hAnsi="Book Antiqua" w:cs="Arial"/>
        </w:rPr>
        <w:t xml:space="preserve"> I set aside the original First-tier Tribunal’s determination and in redeciding it I allow the appeal.</w:t>
      </w:r>
    </w:p>
    <w:p w:rsidR="00F13D39" w:rsidRPr="00055F19" w:rsidRDefault="00F13D39" w:rsidP="003A2304">
      <w:pPr>
        <w:spacing w:before="160"/>
        <w:jc w:val="both"/>
        <w:rPr>
          <w:rFonts w:ascii="Book Antiqua" w:hAnsi="Book Antiqua" w:cs="Arial"/>
          <w:b/>
          <w:u w:val="single"/>
        </w:rPr>
      </w:pPr>
      <w:r w:rsidRPr="00055F19">
        <w:rPr>
          <w:rFonts w:ascii="Book Antiqua" w:hAnsi="Book Antiqua" w:cs="Arial"/>
          <w:b/>
          <w:u w:val="single"/>
        </w:rPr>
        <w:t>Notice of Decision</w:t>
      </w:r>
    </w:p>
    <w:p w:rsidR="00F13D39" w:rsidRPr="00F13D39" w:rsidRDefault="00F13D39" w:rsidP="003A2304">
      <w:pPr>
        <w:spacing w:before="160"/>
        <w:jc w:val="both"/>
        <w:rPr>
          <w:rFonts w:ascii="Book Antiqua" w:hAnsi="Book Antiqua" w:cs="Arial"/>
        </w:rPr>
      </w:pPr>
      <w:r w:rsidRPr="00F13D39">
        <w:rPr>
          <w:rFonts w:ascii="Book Antiqua" w:hAnsi="Book Antiqua" w:cs="Arial"/>
        </w:rPr>
        <w:t xml:space="preserve">The appeal is </w:t>
      </w:r>
      <w:r w:rsidR="00512498">
        <w:rPr>
          <w:rFonts w:ascii="Book Antiqua" w:hAnsi="Book Antiqua" w:cs="Arial"/>
        </w:rPr>
        <w:t>allowed on Human Rights (Article 8) grounds.</w:t>
      </w:r>
    </w:p>
    <w:p w:rsidR="00F13D39" w:rsidRPr="00F13D39" w:rsidRDefault="00F13D39" w:rsidP="003A2304">
      <w:pPr>
        <w:spacing w:before="160"/>
        <w:jc w:val="both"/>
        <w:rPr>
          <w:rFonts w:ascii="Book Antiqua" w:hAnsi="Book Antiqua" w:cs="Arial"/>
        </w:rPr>
      </w:pPr>
      <w:r w:rsidRPr="00F13D39">
        <w:rPr>
          <w:rFonts w:ascii="Book Antiqua" w:hAnsi="Book Antiqua" w:cs="Arial"/>
        </w:rPr>
        <w:t>No anonymity direction is made.</w:t>
      </w:r>
    </w:p>
    <w:p w:rsidR="00EE3E17" w:rsidRPr="00F5664C" w:rsidRDefault="00EE3E17"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512498">
        <w:rPr>
          <w:rFonts w:ascii="Book Antiqua" w:hAnsi="Book Antiqua" w:cs="Arial"/>
        </w:rPr>
        <w:t xml:space="preserve"> </w:t>
      </w:r>
      <w:r w:rsidR="00512498" w:rsidRPr="00512498">
        <w:rPr>
          <w:rFonts w:ascii="Book Antiqua" w:hAnsi="Book Antiqua" w:cs="Arial"/>
          <w:noProof/>
        </w:rPr>
        <w:drawing>
          <wp:inline distT="0" distB="0" distL="0" distR="0" wp14:anchorId="67A2B758" wp14:editId="6860A819">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512498">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512498">
        <w:rPr>
          <w:rFonts w:ascii="Book Antiqua" w:hAnsi="Book Antiqua" w:cs="Arial"/>
        </w:rPr>
        <w:t xml:space="preserve"> 20</w:t>
      </w:r>
      <w:r w:rsidR="00512498" w:rsidRPr="00512498">
        <w:rPr>
          <w:rFonts w:ascii="Book Antiqua" w:hAnsi="Book Antiqua" w:cs="Arial"/>
          <w:vertAlign w:val="superscript"/>
        </w:rPr>
        <w:t>th</w:t>
      </w:r>
      <w:r w:rsidR="00512498">
        <w:rPr>
          <w:rFonts w:ascii="Book Antiqua" w:hAnsi="Book Antiqua" w:cs="Arial"/>
        </w:rPr>
        <w:t xml:space="preserve"> September 2018</w:t>
      </w:r>
    </w:p>
    <w:p w:rsidR="003C7396" w:rsidRPr="00F5664C" w:rsidRDefault="003C739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512498">
        <w:rPr>
          <w:rFonts w:ascii="Book Antiqua" w:hAnsi="Book Antiqua" w:cs="Arial"/>
        </w:rPr>
        <w:t>Judge</w:t>
      </w:r>
      <w:r>
        <w:rPr>
          <w:rFonts w:ascii="Book Antiqua" w:hAnsi="Book Antiqua" w:cs="Arial"/>
        </w:rPr>
        <w:t xml:space="preserv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3A2304" w:rsidRDefault="003A2304" w:rsidP="000369F5">
      <w:pPr>
        <w:tabs>
          <w:tab w:val="left" w:pos="2520"/>
        </w:tabs>
        <w:jc w:val="both"/>
        <w:rPr>
          <w:rFonts w:ascii="Book Antiqua" w:hAnsi="Book Antiqua" w:cs="Arial"/>
        </w:rPr>
      </w:pPr>
    </w:p>
    <w:p w:rsidR="003A2304" w:rsidRDefault="003A2304" w:rsidP="000369F5">
      <w:pPr>
        <w:tabs>
          <w:tab w:val="left" w:pos="2520"/>
        </w:tabs>
        <w:jc w:val="both"/>
        <w:rPr>
          <w:rFonts w:ascii="Book Antiqua" w:hAnsi="Book Antiqua" w:cs="Arial"/>
        </w:rPr>
      </w:pPr>
    </w:p>
    <w:p w:rsidR="00F13D39" w:rsidRPr="00055F19" w:rsidRDefault="00F13D39" w:rsidP="00F13D39">
      <w:pPr>
        <w:jc w:val="both"/>
        <w:rPr>
          <w:rFonts w:ascii="Book Antiqua" w:hAnsi="Book Antiqua" w:cs="Arial"/>
          <w:b/>
          <w:u w:val="single"/>
        </w:rPr>
      </w:pPr>
      <w:r w:rsidRPr="00055F19">
        <w:rPr>
          <w:rFonts w:ascii="Book Antiqua" w:hAnsi="Book Antiqua" w:cs="Arial"/>
          <w:b/>
          <w:u w:val="single"/>
        </w:rPr>
        <w:t>TO THE RESPONDENT</w:t>
      </w:r>
    </w:p>
    <w:p w:rsidR="00F13D39" w:rsidRPr="00055F19" w:rsidRDefault="00F13D39" w:rsidP="00F13D39">
      <w:pPr>
        <w:ind w:left="567" w:hanging="567"/>
        <w:jc w:val="both"/>
        <w:rPr>
          <w:rFonts w:ascii="Book Antiqua" w:hAnsi="Book Antiqua" w:cs="Arial"/>
          <w:u w:val="single"/>
        </w:rPr>
      </w:pPr>
      <w:r w:rsidRPr="00055F19">
        <w:rPr>
          <w:rFonts w:ascii="Book Antiqua" w:hAnsi="Book Antiqua" w:cs="Arial"/>
          <w:b/>
          <w:u w:val="single"/>
        </w:rPr>
        <w:t>FEE AWARD</w:t>
      </w:r>
    </w:p>
    <w:p w:rsidR="00F13D39" w:rsidRPr="00F13D39" w:rsidRDefault="00F13D39" w:rsidP="003A2304">
      <w:pPr>
        <w:spacing w:before="160"/>
        <w:jc w:val="both"/>
        <w:rPr>
          <w:rFonts w:ascii="Book Antiqua" w:hAnsi="Book Antiqua" w:cs="Arial"/>
        </w:rPr>
      </w:pPr>
      <w:r w:rsidRPr="00F13D39">
        <w:rPr>
          <w:rFonts w:ascii="Book Antiqua" w:hAnsi="Book Antiqua" w:cs="Arial"/>
        </w:rPr>
        <w:t xml:space="preserve">As I have allowed the appeal and because a fee has been paid or is payable, I have considered making a fee award and have decided to make no fee award </w:t>
      </w:r>
      <w:r w:rsidR="00512498">
        <w:rPr>
          <w:rFonts w:ascii="Book Antiqua" w:hAnsi="Book Antiqua" w:cs="Arial"/>
        </w:rPr>
        <w:t>because the application, the subject of the appeal was a protection claim which the Appellant abandoned.</w:t>
      </w: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00512498">
        <w:rPr>
          <w:rFonts w:ascii="Book Antiqua" w:hAnsi="Book Antiqua" w:cs="Arial"/>
        </w:rPr>
        <w:t xml:space="preserve"> </w:t>
      </w:r>
      <w:r w:rsidR="00512498" w:rsidRPr="00512498">
        <w:rPr>
          <w:rFonts w:ascii="Book Antiqua" w:hAnsi="Book Antiqua" w:cs="Arial"/>
          <w:noProof/>
        </w:rPr>
        <w:drawing>
          <wp:inline distT="0" distB="0" distL="0" distR="0" wp14:anchorId="2947E862" wp14:editId="46AAB6EA">
            <wp:extent cx="1390844"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512498">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12498">
        <w:rPr>
          <w:rFonts w:ascii="Book Antiqua" w:hAnsi="Book Antiqua" w:cs="Arial"/>
        </w:rPr>
        <w:t xml:space="preserve"> 20</w:t>
      </w:r>
      <w:r w:rsidR="00512498" w:rsidRPr="00512498">
        <w:rPr>
          <w:rFonts w:ascii="Book Antiqua" w:hAnsi="Book Antiqua" w:cs="Arial"/>
          <w:vertAlign w:val="superscript"/>
        </w:rPr>
        <w:t>th</w:t>
      </w:r>
      <w:r w:rsidR="00512498">
        <w:rPr>
          <w:rFonts w:ascii="Book Antiqua" w:hAnsi="Book Antiqua" w:cs="Arial"/>
        </w:rPr>
        <w:t xml:space="preserve"> September 2018</w:t>
      </w:r>
    </w:p>
    <w:p w:rsidR="00F13D39" w:rsidRPr="00F5664C" w:rsidRDefault="00F13D39" w:rsidP="00F13D39">
      <w:pPr>
        <w:tabs>
          <w:tab w:val="left" w:pos="2520"/>
        </w:tabs>
        <w:jc w:val="both"/>
        <w:rPr>
          <w:rFonts w:ascii="Book Antiqua" w:hAnsi="Book Antiqua" w:cs="Arial"/>
        </w:rPr>
      </w:pPr>
    </w:p>
    <w:p w:rsidR="005B7789" w:rsidRPr="00F5664C" w:rsidRDefault="00F13D39" w:rsidP="00104BA1">
      <w:pPr>
        <w:tabs>
          <w:tab w:val="left" w:pos="2520"/>
        </w:tabs>
        <w:jc w:val="both"/>
        <w:rPr>
          <w:rFonts w:ascii="Book Antiqua" w:hAnsi="Book Antiqua" w:cs="Arial"/>
        </w:rPr>
      </w:pPr>
      <w:r>
        <w:rPr>
          <w:rFonts w:ascii="Book Antiqua" w:hAnsi="Book Antiqua" w:cs="Arial"/>
        </w:rPr>
        <w:t xml:space="preserve">Upper Tribunal </w:t>
      </w:r>
      <w:r w:rsidR="00512498">
        <w:rPr>
          <w:rFonts w:ascii="Book Antiqua" w:hAnsi="Book Antiqua" w:cs="Arial"/>
        </w:rPr>
        <w:t>Judge</w:t>
      </w:r>
      <w:r>
        <w:rPr>
          <w:rFonts w:ascii="Book Antiqua" w:hAnsi="Book Antiqua" w:cs="Arial"/>
        </w:rPr>
        <w:t xml:space="preserve"> M</w:t>
      </w:r>
      <w:r w:rsidR="00055F19">
        <w:rPr>
          <w:rFonts w:ascii="Book Antiqua" w:hAnsi="Book Antiqua" w:cs="Arial"/>
        </w:rPr>
        <w:t>artin</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41C" w:rsidRDefault="0075541C">
      <w:r>
        <w:separator/>
      </w:r>
    </w:p>
  </w:endnote>
  <w:endnote w:type="continuationSeparator" w:id="0">
    <w:p w:rsidR="0075541C" w:rsidRDefault="0075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23174">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41C" w:rsidRDefault="0075541C">
      <w:r>
        <w:separator/>
      </w:r>
    </w:p>
  </w:footnote>
  <w:footnote w:type="continuationSeparator" w:id="0">
    <w:p w:rsidR="0075541C" w:rsidRDefault="00755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4F488F">
      <w:rPr>
        <w:rFonts w:ascii="Book Antiqua" w:hAnsi="Book Antiqua" w:cs="Arial"/>
        <w:sz w:val="16"/>
        <w:szCs w:val="16"/>
      </w:rPr>
      <w:t>PA/03445/2018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FF"/>
    <w:rsid w:val="00000621"/>
    <w:rsid w:val="000036C2"/>
    <w:rsid w:val="00030C00"/>
    <w:rsid w:val="00033D3D"/>
    <w:rsid w:val="000369F5"/>
    <w:rsid w:val="00047F27"/>
    <w:rsid w:val="00055F19"/>
    <w:rsid w:val="00071A7E"/>
    <w:rsid w:val="000736FD"/>
    <w:rsid w:val="000746C0"/>
    <w:rsid w:val="00074D1D"/>
    <w:rsid w:val="00092580"/>
    <w:rsid w:val="000A13BB"/>
    <w:rsid w:val="000D01C9"/>
    <w:rsid w:val="000D5D94"/>
    <w:rsid w:val="000E0CD7"/>
    <w:rsid w:val="00104BA1"/>
    <w:rsid w:val="00114F8B"/>
    <w:rsid w:val="001165A7"/>
    <w:rsid w:val="0015044C"/>
    <w:rsid w:val="001511A6"/>
    <w:rsid w:val="00151BB7"/>
    <w:rsid w:val="00167D3A"/>
    <w:rsid w:val="001A1E2C"/>
    <w:rsid w:val="001F2716"/>
    <w:rsid w:val="0020133A"/>
    <w:rsid w:val="00207617"/>
    <w:rsid w:val="00255071"/>
    <w:rsid w:val="00283659"/>
    <w:rsid w:val="00286D2A"/>
    <w:rsid w:val="002C4E73"/>
    <w:rsid w:val="002D68BF"/>
    <w:rsid w:val="00336CBF"/>
    <w:rsid w:val="003546C8"/>
    <w:rsid w:val="003A2304"/>
    <w:rsid w:val="003A7CF2"/>
    <w:rsid w:val="003B4DEB"/>
    <w:rsid w:val="003C5CE5"/>
    <w:rsid w:val="003C7396"/>
    <w:rsid w:val="003E267B"/>
    <w:rsid w:val="003E7CD1"/>
    <w:rsid w:val="00402B9E"/>
    <w:rsid w:val="00423932"/>
    <w:rsid w:val="004249CB"/>
    <w:rsid w:val="004375D6"/>
    <w:rsid w:val="0044127D"/>
    <w:rsid w:val="004448DB"/>
    <w:rsid w:val="00446C9A"/>
    <w:rsid w:val="00477193"/>
    <w:rsid w:val="00491322"/>
    <w:rsid w:val="004A1848"/>
    <w:rsid w:val="004A295E"/>
    <w:rsid w:val="004E46F3"/>
    <w:rsid w:val="004F488F"/>
    <w:rsid w:val="00507FEC"/>
    <w:rsid w:val="00510F0E"/>
    <w:rsid w:val="00512498"/>
    <w:rsid w:val="00535BFC"/>
    <w:rsid w:val="005479E1"/>
    <w:rsid w:val="005570FD"/>
    <w:rsid w:val="005575EA"/>
    <w:rsid w:val="0057790C"/>
    <w:rsid w:val="00593795"/>
    <w:rsid w:val="005A75FF"/>
    <w:rsid w:val="005B7789"/>
    <w:rsid w:val="005F34DF"/>
    <w:rsid w:val="005F7DB4"/>
    <w:rsid w:val="0060101D"/>
    <w:rsid w:val="00621E06"/>
    <w:rsid w:val="0065791C"/>
    <w:rsid w:val="006649FF"/>
    <w:rsid w:val="00690B8A"/>
    <w:rsid w:val="006D1DFA"/>
    <w:rsid w:val="006D506B"/>
    <w:rsid w:val="006E3C90"/>
    <w:rsid w:val="00704B61"/>
    <w:rsid w:val="00707DB1"/>
    <w:rsid w:val="007353BB"/>
    <w:rsid w:val="00742A8D"/>
    <w:rsid w:val="00752359"/>
    <w:rsid w:val="007552A9"/>
    <w:rsid w:val="0075541C"/>
    <w:rsid w:val="00761858"/>
    <w:rsid w:val="007642AF"/>
    <w:rsid w:val="00767D59"/>
    <w:rsid w:val="00776E97"/>
    <w:rsid w:val="00780FD7"/>
    <w:rsid w:val="007912AD"/>
    <w:rsid w:val="00796715"/>
    <w:rsid w:val="007A1F28"/>
    <w:rsid w:val="007B0824"/>
    <w:rsid w:val="007C0CD9"/>
    <w:rsid w:val="008303B8"/>
    <w:rsid w:val="00833DCE"/>
    <w:rsid w:val="00842418"/>
    <w:rsid w:val="008634DB"/>
    <w:rsid w:val="00871D34"/>
    <w:rsid w:val="00887842"/>
    <w:rsid w:val="008901DD"/>
    <w:rsid w:val="008B270C"/>
    <w:rsid w:val="008B2CFF"/>
    <w:rsid w:val="008C3D3D"/>
    <w:rsid w:val="008D4131"/>
    <w:rsid w:val="008F1932"/>
    <w:rsid w:val="008F294D"/>
    <w:rsid w:val="009062A3"/>
    <w:rsid w:val="00911552"/>
    <w:rsid w:val="00921062"/>
    <w:rsid w:val="0092618D"/>
    <w:rsid w:val="00927744"/>
    <w:rsid w:val="0093083E"/>
    <w:rsid w:val="009453B3"/>
    <w:rsid w:val="00966ECF"/>
    <w:rsid w:val="009727A3"/>
    <w:rsid w:val="00987774"/>
    <w:rsid w:val="009A11E8"/>
    <w:rsid w:val="009A1ED5"/>
    <w:rsid w:val="009E4E62"/>
    <w:rsid w:val="009F5220"/>
    <w:rsid w:val="009F7C4D"/>
    <w:rsid w:val="00A15234"/>
    <w:rsid w:val="00A201AB"/>
    <w:rsid w:val="00A31C8B"/>
    <w:rsid w:val="00A73B50"/>
    <w:rsid w:val="00A75965"/>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E31CE"/>
    <w:rsid w:val="00BF22CA"/>
    <w:rsid w:val="00C26032"/>
    <w:rsid w:val="00C265B0"/>
    <w:rsid w:val="00C321B5"/>
    <w:rsid w:val="00C345E1"/>
    <w:rsid w:val="00C34960"/>
    <w:rsid w:val="00C56DEB"/>
    <w:rsid w:val="00C63AEA"/>
    <w:rsid w:val="00C977BA"/>
    <w:rsid w:val="00CB6E35"/>
    <w:rsid w:val="00CE1A46"/>
    <w:rsid w:val="00CE26B2"/>
    <w:rsid w:val="00CF253F"/>
    <w:rsid w:val="00CF56B4"/>
    <w:rsid w:val="00D162A7"/>
    <w:rsid w:val="00D20F09"/>
    <w:rsid w:val="00D22636"/>
    <w:rsid w:val="00D40FD9"/>
    <w:rsid w:val="00D45764"/>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20EBE"/>
    <w:rsid w:val="00E23174"/>
    <w:rsid w:val="00E46AEB"/>
    <w:rsid w:val="00E50BCE"/>
    <w:rsid w:val="00E61292"/>
    <w:rsid w:val="00E66BEB"/>
    <w:rsid w:val="00E76309"/>
    <w:rsid w:val="00E77C4D"/>
    <w:rsid w:val="00E81D01"/>
    <w:rsid w:val="00EE3E17"/>
    <w:rsid w:val="00EE45D8"/>
    <w:rsid w:val="00F004CD"/>
    <w:rsid w:val="00F13D39"/>
    <w:rsid w:val="00F15919"/>
    <w:rsid w:val="00F22A22"/>
    <w:rsid w:val="00F22EDA"/>
    <w:rsid w:val="00F3224D"/>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9E5FC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2400</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2018-10-09T08:58:00Z</dcterms:created>
  <dcterms:modified xsi:type="dcterms:W3CDTF">2018-10-09T08:58:00Z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