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0336" w14:textId="77777777" w:rsidR="00C321B5" w:rsidRPr="00F5664C" w:rsidRDefault="00613594" w:rsidP="00C321B5">
      <w:pPr>
        <w:jc w:val="center"/>
        <w:rPr>
          <w:rFonts w:ascii="Book Antiqua" w:hAnsi="Book Antiqua" w:cs="Arial"/>
          <w:sz w:val="16"/>
          <w:szCs w:val="16"/>
        </w:rPr>
      </w:pPr>
      <w:r>
        <w:rPr>
          <w:noProof/>
        </w:rPr>
        <w:drawing>
          <wp:inline distT="0" distB="0" distL="0" distR="0" wp14:anchorId="407011F4" wp14:editId="266D8892">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2DFDF4E7" w14:textId="440C21FC" w:rsidR="00D94AFC" w:rsidRPr="00F5664C" w:rsidRDefault="00D94AFC">
      <w:pPr>
        <w:rPr>
          <w:rFonts w:ascii="Book Antiqua" w:hAnsi="Book Antiqua" w:cs="Arial"/>
          <w:sz w:val="16"/>
          <w:szCs w:val="16"/>
        </w:rPr>
      </w:pPr>
    </w:p>
    <w:p w14:paraId="02A903EF" w14:textId="77777777" w:rsidR="00D94AFC" w:rsidRPr="00F5664C" w:rsidRDefault="00D94AFC">
      <w:pPr>
        <w:rPr>
          <w:rFonts w:ascii="Book Antiqua" w:hAnsi="Book Antiqua" w:cs="Arial"/>
        </w:rPr>
      </w:pPr>
    </w:p>
    <w:p w14:paraId="29089C4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A6008F7"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645B11">
        <w:rPr>
          <w:rFonts w:ascii="Book Antiqua" w:hAnsi="Book Antiqua" w:cs="Arial"/>
          <w:caps/>
        </w:rPr>
        <w:t>PA/03816/2017</w:t>
      </w:r>
    </w:p>
    <w:p w14:paraId="6144CCE9" w14:textId="77777777" w:rsidR="00C345E1" w:rsidRPr="00F5664C" w:rsidRDefault="00C345E1" w:rsidP="00C345E1">
      <w:pPr>
        <w:jc w:val="center"/>
        <w:rPr>
          <w:rFonts w:ascii="Book Antiqua" w:hAnsi="Book Antiqua" w:cs="Arial"/>
        </w:rPr>
      </w:pPr>
    </w:p>
    <w:p w14:paraId="2775F70A" w14:textId="77777777" w:rsidR="00C345E1" w:rsidRPr="00F5664C" w:rsidRDefault="00C345E1" w:rsidP="00C345E1">
      <w:pPr>
        <w:jc w:val="center"/>
        <w:rPr>
          <w:rFonts w:ascii="Book Antiqua" w:hAnsi="Book Antiqua" w:cs="Arial"/>
        </w:rPr>
      </w:pPr>
    </w:p>
    <w:p w14:paraId="7392FFC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96BDB52" w14:textId="77777777" w:rsidR="00C345E1" w:rsidRPr="00F5664C" w:rsidRDefault="00C345E1" w:rsidP="00C345E1">
      <w:pPr>
        <w:jc w:val="center"/>
        <w:rPr>
          <w:rFonts w:ascii="Book Antiqua" w:hAnsi="Book Antiqua" w:cs="Arial"/>
          <w:b/>
          <w:u w:val="single"/>
        </w:rPr>
      </w:pPr>
    </w:p>
    <w:p w14:paraId="69C9CB34"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7B254353" w14:textId="77777777" w:rsidTr="008508AD">
        <w:tc>
          <w:tcPr>
            <w:tcW w:w="6048" w:type="dxa"/>
          </w:tcPr>
          <w:p w14:paraId="7D8571BD"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45B11">
              <w:rPr>
                <w:rFonts w:ascii="Book Antiqua" w:hAnsi="Book Antiqua" w:cs="Arial"/>
                <w:b/>
              </w:rPr>
              <w:t>Bradford</w:t>
            </w:r>
          </w:p>
        </w:tc>
        <w:tc>
          <w:tcPr>
            <w:tcW w:w="3960" w:type="dxa"/>
          </w:tcPr>
          <w:p w14:paraId="0369566D"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12FCCD6" w14:textId="77777777" w:rsidTr="008508AD">
        <w:tc>
          <w:tcPr>
            <w:tcW w:w="6048" w:type="dxa"/>
          </w:tcPr>
          <w:p w14:paraId="5F94BC0A"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B2B72">
              <w:rPr>
                <w:rFonts w:ascii="Book Antiqua" w:hAnsi="Book Antiqua" w:cs="Arial"/>
                <w:b/>
              </w:rPr>
              <w:t>6 June 2018</w:t>
            </w:r>
          </w:p>
        </w:tc>
        <w:tc>
          <w:tcPr>
            <w:tcW w:w="3960" w:type="dxa"/>
          </w:tcPr>
          <w:p w14:paraId="67FEB342" w14:textId="566EF8FE" w:rsidR="00D22636" w:rsidRPr="00F5664C" w:rsidRDefault="00C532B7" w:rsidP="004A1848">
            <w:pPr>
              <w:jc w:val="both"/>
              <w:rPr>
                <w:rFonts w:ascii="Book Antiqua" w:hAnsi="Book Antiqua" w:cs="Arial"/>
                <w:b/>
              </w:rPr>
            </w:pPr>
            <w:r>
              <w:rPr>
                <w:rFonts w:ascii="Book Antiqua" w:hAnsi="Book Antiqua" w:cs="Arial"/>
                <w:b/>
              </w:rPr>
              <w:t>On 13 July 2018</w:t>
            </w:r>
          </w:p>
        </w:tc>
      </w:tr>
      <w:tr w:rsidR="00D22636" w:rsidRPr="00F5664C" w14:paraId="0307E162" w14:textId="77777777" w:rsidTr="008508AD">
        <w:tc>
          <w:tcPr>
            <w:tcW w:w="6048" w:type="dxa"/>
          </w:tcPr>
          <w:p w14:paraId="11D1E9C3" w14:textId="77777777" w:rsidR="00D22636" w:rsidRPr="00F5664C" w:rsidRDefault="00D22636" w:rsidP="004A1848">
            <w:pPr>
              <w:jc w:val="both"/>
              <w:rPr>
                <w:rFonts w:ascii="Book Antiqua" w:hAnsi="Book Antiqua" w:cs="Arial"/>
                <w:b/>
              </w:rPr>
            </w:pPr>
          </w:p>
        </w:tc>
        <w:tc>
          <w:tcPr>
            <w:tcW w:w="3960" w:type="dxa"/>
          </w:tcPr>
          <w:p w14:paraId="3D01A446" w14:textId="7D518406" w:rsidR="00D22636" w:rsidRPr="00F5664C" w:rsidRDefault="00D22636" w:rsidP="004A1848">
            <w:pPr>
              <w:jc w:val="both"/>
              <w:rPr>
                <w:rFonts w:ascii="Book Antiqua" w:hAnsi="Book Antiqua" w:cs="Arial"/>
                <w:b/>
              </w:rPr>
            </w:pPr>
          </w:p>
        </w:tc>
      </w:tr>
    </w:tbl>
    <w:p w14:paraId="605E18CF" w14:textId="77777777" w:rsidR="00A15234" w:rsidRPr="00F5664C" w:rsidRDefault="00A15234" w:rsidP="00A15234">
      <w:pPr>
        <w:jc w:val="center"/>
        <w:rPr>
          <w:rFonts w:ascii="Book Antiqua" w:hAnsi="Book Antiqua" w:cs="Arial"/>
        </w:rPr>
      </w:pPr>
    </w:p>
    <w:p w14:paraId="14EA9D7D" w14:textId="77777777" w:rsidR="00A15234" w:rsidRPr="00F5664C" w:rsidRDefault="00A15234" w:rsidP="00A15234">
      <w:pPr>
        <w:jc w:val="center"/>
        <w:rPr>
          <w:rFonts w:ascii="Book Antiqua" w:hAnsi="Book Antiqua" w:cs="Arial"/>
        </w:rPr>
      </w:pPr>
    </w:p>
    <w:p w14:paraId="07A8783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517909E" w14:textId="77777777" w:rsidR="00A15234" w:rsidRPr="00F5664C" w:rsidRDefault="00A15234" w:rsidP="00A15234">
      <w:pPr>
        <w:jc w:val="center"/>
        <w:rPr>
          <w:rFonts w:ascii="Book Antiqua" w:hAnsi="Book Antiqua" w:cs="Arial"/>
          <w:b/>
        </w:rPr>
      </w:pPr>
    </w:p>
    <w:p w14:paraId="5413ECAB"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1B6B2BD9" w14:textId="77777777" w:rsidR="00B16F58" w:rsidRPr="00F5664C" w:rsidRDefault="00B16F58" w:rsidP="00A15234">
      <w:pPr>
        <w:jc w:val="center"/>
        <w:rPr>
          <w:rFonts w:ascii="Book Antiqua" w:hAnsi="Book Antiqua" w:cs="Arial"/>
          <w:b/>
        </w:rPr>
      </w:pPr>
    </w:p>
    <w:p w14:paraId="797DE17F"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D40B1C8" w14:textId="77777777" w:rsidR="00A845DC" w:rsidRDefault="00A845DC" w:rsidP="00A15234">
      <w:pPr>
        <w:jc w:val="center"/>
        <w:rPr>
          <w:rFonts w:ascii="Book Antiqua" w:hAnsi="Book Antiqua" w:cs="Arial"/>
          <w:b/>
        </w:rPr>
      </w:pPr>
    </w:p>
    <w:p w14:paraId="65F12E2E" w14:textId="77777777" w:rsidR="00645B11" w:rsidRPr="00F5664C" w:rsidRDefault="00645B11" w:rsidP="00A15234">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70858388"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D13FD07" w14:textId="77777777" w:rsidR="006D1DFA" w:rsidRPr="00F5664C" w:rsidRDefault="006D1DFA" w:rsidP="00704B61">
      <w:pPr>
        <w:jc w:val="center"/>
        <w:rPr>
          <w:rFonts w:ascii="Book Antiqua" w:hAnsi="Book Antiqua" w:cs="Arial"/>
          <w:b/>
        </w:rPr>
      </w:pPr>
    </w:p>
    <w:p w14:paraId="12DEE2D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BB212A7" w14:textId="77777777" w:rsidR="00DD5071" w:rsidRPr="00F5664C" w:rsidRDefault="00DD5071" w:rsidP="00704B61">
      <w:pPr>
        <w:jc w:val="center"/>
        <w:rPr>
          <w:rFonts w:ascii="Book Antiqua" w:hAnsi="Book Antiqua" w:cs="Arial"/>
          <w:b/>
        </w:rPr>
      </w:pPr>
    </w:p>
    <w:p w14:paraId="49824664" w14:textId="77777777" w:rsidR="00645B11" w:rsidRDefault="00645B11" w:rsidP="00645B11">
      <w:pPr>
        <w:jc w:val="center"/>
        <w:rPr>
          <w:rFonts w:ascii="Book Antiqua" w:hAnsi="Book Antiqua" w:cs="Arial"/>
          <w:b/>
          <w:caps/>
        </w:rPr>
      </w:pPr>
      <w:r>
        <w:rPr>
          <w:rFonts w:ascii="Book Antiqua" w:hAnsi="Book Antiqua" w:cs="Arial"/>
          <w:b/>
          <w:caps/>
        </w:rPr>
        <w:t>H Y</w:t>
      </w:r>
    </w:p>
    <w:p w14:paraId="25D34D3C" w14:textId="77777777" w:rsidR="00DD5071" w:rsidRPr="00F5664C" w:rsidRDefault="00645B11" w:rsidP="00645B11">
      <w:pPr>
        <w:jc w:val="center"/>
        <w:rPr>
          <w:rFonts w:ascii="Book Antiqua" w:hAnsi="Book Antiqua" w:cs="Arial"/>
          <w:b/>
          <w:caps/>
        </w:rPr>
      </w:pPr>
      <w:r w:rsidRPr="008508AD">
        <w:rPr>
          <w:rFonts w:ascii="Book Antiqua" w:hAnsi="Book Antiqua" w:cs="Arial"/>
          <w:b/>
          <w:caps/>
        </w:rPr>
        <w:t xml:space="preserve">(ANONYMITY DIRECTION </w:t>
      </w:r>
      <w:r>
        <w:rPr>
          <w:rFonts w:ascii="Book Antiqua" w:hAnsi="Book Antiqua" w:cs="Arial"/>
          <w:b/>
          <w:caps/>
        </w:rPr>
        <w:t>MADE</w:t>
      </w:r>
      <w:r w:rsidRPr="008508AD">
        <w:rPr>
          <w:rFonts w:ascii="Book Antiqua" w:hAnsi="Book Antiqua" w:cs="Arial"/>
          <w:b/>
          <w:caps/>
        </w:rPr>
        <w:t>)</w:t>
      </w:r>
    </w:p>
    <w:p w14:paraId="3646C7A5" w14:textId="77777777" w:rsidR="00DD5071" w:rsidRPr="00F5664C" w:rsidRDefault="00DD5071" w:rsidP="00704B61">
      <w:pPr>
        <w:jc w:val="center"/>
        <w:rPr>
          <w:rFonts w:ascii="Book Antiqua" w:hAnsi="Book Antiqua" w:cs="Arial"/>
          <w:b/>
        </w:rPr>
      </w:pPr>
    </w:p>
    <w:p w14:paraId="5465DE68"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31210F9" w14:textId="77777777" w:rsidR="00DD5071" w:rsidRPr="00F5664C" w:rsidRDefault="00DD5071" w:rsidP="00DD5071">
      <w:pPr>
        <w:rPr>
          <w:rFonts w:ascii="Book Antiqua" w:hAnsi="Book Antiqua" w:cs="Arial"/>
          <w:u w:val="single"/>
        </w:rPr>
      </w:pPr>
    </w:p>
    <w:p w14:paraId="47220E74" w14:textId="77777777" w:rsidR="00DD5071" w:rsidRPr="00F5664C" w:rsidRDefault="00DD5071" w:rsidP="00DD5071">
      <w:pPr>
        <w:rPr>
          <w:rFonts w:ascii="Book Antiqua" w:hAnsi="Book Antiqua" w:cs="Arial"/>
          <w:u w:val="single"/>
        </w:rPr>
      </w:pPr>
    </w:p>
    <w:p w14:paraId="0091447F"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FFD7322" w14:textId="77777777" w:rsidR="00DE7DB7" w:rsidRPr="00F5664C" w:rsidRDefault="00DE7DB7" w:rsidP="00DD5071">
      <w:pPr>
        <w:rPr>
          <w:rFonts w:ascii="Book Antiqua" w:hAnsi="Book Antiqua" w:cs="Arial"/>
        </w:rPr>
      </w:pPr>
    </w:p>
    <w:p w14:paraId="1936C5A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645B11">
        <w:rPr>
          <w:rFonts w:ascii="Book Antiqua" w:hAnsi="Book Antiqua" w:cs="Arial"/>
        </w:rPr>
        <w:t>Mrs Pettersen, Senior Home Office Presenting Officer</w:t>
      </w:r>
    </w:p>
    <w:p w14:paraId="6548947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645B11">
        <w:rPr>
          <w:rFonts w:ascii="Book Antiqua" w:hAnsi="Book Antiqua" w:cs="Arial"/>
        </w:rPr>
        <w:t xml:space="preserve">Ms </w:t>
      </w:r>
      <w:proofErr w:type="spellStart"/>
      <w:r w:rsidR="00645B11">
        <w:rPr>
          <w:rFonts w:ascii="Book Antiqua" w:hAnsi="Book Antiqua" w:cs="Arial"/>
        </w:rPr>
        <w:t>Bashow</w:t>
      </w:r>
      <w:proofErr w:type="spellEnd"/>
      <w:r w:rsidR="00645B11">
        <w:rPr>
          <w:rFonts w:ascii="Book Antiqua" w:hAnsi="Book Antiqua" w:cs="Arial"/>
        </w:rPr>
        <w:t>, instru</w:t>
      </w:r>
      <w:r w:rsidR="00FB2B72">
        <w:rPr>
          <w:rFonts w:ascii="Book Antiqua" w:hAnsi="Book Antiqua" w:cs="Arial"/>
        </w:rPr>
        <w:t xml:space="preserve">cted by Parker Rhodes </w:t>
      </w:r>
      <w:proofErr w:type="spellStart"/>
      <w:r w:rsidR="00FB2B72">
        <w:rPr>
          <w:rFonts w:ascii="Book Antiqua" w:hAnsi="Book Antiqua" w:cs="Arial"/>
        </w:rPr>
        <w:t>Hickmotts</w:t>
      </w:r>
      <w:proofErr w:type="spellEnd"/>
      <w:r w:rsidR="00645B11">
        <w:rPr>
          <w:rFonts w:ascii="Book Antiqua" w:hAnsi="Book Antiqua" w:cs="Arial"/>
        </w:rPr>
        <w:t xml:space="preserve"> Solicitors</w:t>
      </w:r>
    </w:p>
    <w:p w14:paraId="2C749769" w14:textId="77777777" w:rsidR="00DE7DB7" w:rsidRPr="00F5664C" w:rsidRDefault="00DE7DB7" w:rsidP="00402B9E">
      <w:pPr>
        <w:tabs>
          <w:tab w:val="left" w:pos="2520"/>
        </w:tabs>
        <w:jc w:val="center"/>
        <w:rPr>
          <w:rFonts w:ascii="Book Antiqua" w:hAnsi="Book Antiqua" w:cs="Arial"/>
        </w:rPr>
      </w:pPr>
    </w:p>
    <w:p w14:paraId="0FE16C7E" w14:textId="77777777" w:rsidR="00DE7DB7" w:rsidRPr="00F5664C" w:rsidRDefault="00DE7DB7" w:rsidP="00402B9E">
      <w:pPr>
        <w:tabs>
          <w:tab w:val="left" w:pos="2520"/>
        </w:tabs>
        <w:jc w:val="center"/>
        <w:rPr>
          <w:rFonts w:ascii="Book Antiqua" w:hAnsi="Book Antiqua" w:cs="Arial"/>
        </w:rPr>
      </w:pPr>
    </w:p>
    <w:p w14:paraId="560BCCFA"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DC37D4C" w14:textId="77777777" w:rsidR="00B626FA" w:rsidRPr="00F5664C" w:rsidRDefault="00B626FA" w:rsidP="00402B9E">
      <w:pPr>
        <w:tabs>
          <w:tab w:val="left" w:pos="2520"/>
        </w:tabs>
        <w:jc w:val="both"/>
        <w:rPr>
          <w:rFonts w:ascii="Book Antiqua" w:hAnsi="Book Antiqua" w:cs="Arial"/>
        </w:rPr>
      </w:pPr>
    </w:p>
    <w:p w14:paraId="6FAA845A" w14:textId="77777777" w:rsidR="000F76DE" w:rsidRDefault="00645B11" w:rsidP="000F76DE">
      <w:pPr>
        <w:numPr>
          <w:ilvl w:val="0"/>
          <w:numId w:val="3"/>
        </w:numPr>
        <w:spacing w:before="240"/>
        <w:jc w:val="both"/>
        <w:rPr>
          <w:rFonts w:ascii="Book Antiqua" w:hAnsi="Book Antiqua" w:cs="Arial"/>
        </w:rPr>
      </w:pPr>
      <w:r>
        <w:rPr>
          <w:rFonts w:ascii="Book Antiqua" w:hAnsi="Book Antiqua" w:cs="Arial"/>
        </w:rPr>
        <w:t xml:space="preserve">I shall refer to the appellant as the respondent and the respondent as the appellant (as they appeared respectively before the First-tier Tribunal).  The appellant, HY, was born in 1978 and is a male citizen of Nigeria.  The appellant was refused international </w:t>
      </w:r>
      <w:r>
        <w:rPr>
          <w:rFonts w:ascii="Book Antiqua" w:hAnsi="Book Antiqua" w:cs="Arial"/>
        </w:rPr>
        <w:lastRenderedPageBreak/>
        <w:t xml:space="preserve">protection by the Secretary of State in a decision dated 5 April 2017.   He appealed to the First-tier Tribunal (Judge Henderson) which, in a decision promulgated on 20 November 2017, allowed the appeal on human rights grounds and under the Immigration Rules.  The Secretary of State now appeals, with permission, to the Upper Tribunal.  </w:t>
      </w:r>
    </w:p>
    <w:p w14:paraId="7BA4764A" w14:textId="24386669" w:rsidR="00645B11" w:rsidRDefault="00645B11" w:rsidP="000F76DE">
      <w:pPr>
        <w:numPr>
          <w:ilvl w:val="0"/>
          <w:numId w:val="3"/>
        </w:numPr>
        <w:spacing w:before="240"/>
        <w:jc w:val="both"/>
        <w:rPr>
          <w:rFonts w:ascii="Book Antiqua" w:hAnsi="Book Antiqua" w:cs="Arial"/>
        </w:rPr>
      </w:pPr>
      <w:r>
        <w:rPr>
          <w:rFonts w:ascii="Book Antiqua" w:hAnsi="Book Antiqua" w:cs="Arial"/>
        </w:rPr>
        <w:t xml:space="preserve">The appellant claimed to have entered the United Kingdom in January 2000.  It is accepted </w:t>
      </w:r>
      <w:r w:rsidR="00415F00">
        <w:rPr>
          <w:rFonts w:ascii="Book Antiqua" w:hAnsi="Book Antiqua" w:cs="Arial"/>
        </w:rPr>
        <w:t xml:space="preserve">by both parties </w:t>
      </w:r>
      <w:r>
        <w:rPr>
          <w:rFonts w:ascii="Book Antiqua" w:hAnsi="Book Antiqua" w:cs="Arial"/>
        </w:rPr>
        <w:t>that he was arrested in September 2006 having obtained employment by dece</w:t>
      </w:r>
      <w:r w:rsidR="00FB2B72">
        <w:rPr>
          <w:rFonts w:ascii="Book Antiqua" w:hAnsi="Book Antiqua" w:cs="Arial"/>
        </w:rPr>
        <w:t xml:space="preserve">ption.  </w:t>
      </w:r>
      <w:r>
        <w:rPr>
          <w:rFonts w:ascii="Book Antiqua" w:hAnsi="Book Antiqua" w:cs="Arial"/>
        </w:rPr>
        <w:t xml:space="preserve">He was arrested again in July 2013 for being in possession of a counterfeit identity card.  He first claimed asylum on 8 November 2013 and his claim was refused and certified as clearly unfounded.  Further submissions led to a reconsideration of the claim and the decision of the Secretary of State </w:t>
      </w:r>
      <w:r w:rsidR="00415F00">
        <w:rPr>
          <w:rFonts w:ascii="Book Antiqua" w:hAnsi="Book Antiqua" w:cs="Arial"/>
        </w:rPr>
        <w:t xml:space="preserve">(with an in country right of appeal) </w:t>
      </w:r>
      <w:r>
        <w:rPr>
          <w:rFonts w:ascii="Book Antiqua" w:hAnsi="Book Antiqua" w:cs="Arial"/>
        </w:rPr>
        <w:t xml:space="preserve">which is now under appeal.  </w:t>
      </w:r>
    </w:p>
    <w:p w14:paraId="6F5AEFFD" w14:textId="7B49D3BF" w:rsidR="00645B11" w:rsidRDefault="00645B11" w:rsidP="000F76DE">
      <w:pPr>
        <w:numPr>
          <w:ilvl w:val="0"/>
          <w:numId w:val="3"/>
        </w:numPr>
        <w:spacing w:before="240"/>
        <w:jc w:val="both"/>
        <w:rPr>
          <w:rFonts w:ascii="Book Antiqua" w:hAnsi="Book Antiqua" w:cs="Arial"/>
        </w:rPr>
      </w:pPr>
      <w:r>
        <w:rPr>
          <w:rFonts w:ascii="Book Antiqua" w:hAnsi="Book Antiqua" w:cs="Arial"/>
        </w:rPr>
        <w:t>There was no Presenting Officer before the First-tier Tribunal.  However, it is clear from the refus</w:t>
      </w:r>
      <w:r w:rsidR="00415F00">
        <w:rPr>
          <w:rFonts w:ascii="Book Antiqua" w:hAnsi="Book Antiqua" w:cs="Arial"/>
        </w:rPr>
        <w:t>al letter that no concession had been</w:t>
      </w:r>
      <w:r>
        <w:rPr>
          <w:rFonts w:ascii="Book Antiqua" w:hAnsi="Book Antiqua" w:cs="Arial"/>
        </w:rPr>
        <w:t xml:space="preserve"> made by the Secretary of State </w:t>
      </w:r>
      <w:r w:rsidR="00415F00">
        <w:rPr>
          <w:rFonts w:ascii="Book Antiqua" w:hAnsi="Book Antiqua" w:cs="Arial"/>
        </w:rPr>
        <w:t>regarding</w:t>
      </w:r>
      <w:r>
        <w:rPr>
          <w:rFonts w:ascii="Book Antiqua" w:hAnsi="Book Antiqua" w:cs="Arial"/>
        </w:rPr>
        <w:t xml:space="preserve"> the length of time which this appellant had </w:t>
      </w:r>
      <w:r w:rsidR="00415F00">
        <w:rPr>
          <w:rFonts w:ascii="Book Antiqua" w:hAnsi="Book Antiqua" w:cs="Arial"/>
        </w:rPr>
        <w:t>resided</w:t>
      </w:r>
      <w:r>
        <w:rPr>
          <w:rFonts w:ascii="Book Antiqua" w:hAnsi="Book Antiqua" w:cs="Arial"/>
        </w:rPr>
        <w:t xml:space="preserve"> continuously in the United Kingdom.  By implication, the letter accepts that the appellant was in the United Kingdom on the dates of the two arrests in September 2006 and July 2013.  There was no further concession are regards the appellant’s residence in this country.  </w:t>
      </w:r>
    </w:p>
    <w:p w14:paraId="0EB5A789" w14:textId="2BE96287" w:rsidR="00645B11" w:rsidRDefault="00645B11" w:rsidP="000F76DE">
      <w:pPr>
        <w:numPr>
          <w:ilvl w:val="0"/>
          <w:numId w:val="3"/>
        </w:numPr>
        <w:spacing w:before="240"/>
        <w:jc w:val="both"/>
        <w:rPr>
          <w:rFonts w:ascii="Book Antiqua" w:hAnsi="Book Antiqua" w:cs="Arial"/>
        </w:rPr>
      </w:pPr>
      <w:r>
        <w:rPr>
          <w:rFonts w:ascii="Book Antiqua" w:hAnsi="Book Antiqua" w:cs="Arial"/>
        </w:rPr>
        <w:t>Judge Henderson has conducted her analysis on the understanding that the appellant has been living</w:t>
      </w:r>
      <w:r w:rsidR="00415F00">
        <w:rPr>
          <w:rFonts w:ascii="Book Antiqua" w:hAnsi="Book Antiqua" w:cs="Arial"/>
        </w:rPr>
        <w:t xml:space="preserve"> continuously </w:t>
      </w:r>
      <w:r>
        <w:rPr>
          <w:rFonts w:ascii="Book Antiqua" w:hAnsi="Book Antiqua" w:cs="Arial"/>
        </w:rPr>
        <w:t>in the United Kingdom since 2000.  However, at no point in her analysis had sh</w:t>
      </w:r>
      <w:r w:rsidR="00415F00">
        <w:rPr>
          <w:rFonts w:ascii="Book Antiqua" w:hAnsi="Book Antiqua" w:cs="Arial"/>
        </w:rPr>
        <w:t xml:space="preserve">e given any reasons for that finding. </w:t>
      </w:r>
      <w:r>
        <w:rPr>
          <w:rFonts w:ascii="Book Antiqua" w:hAnsi="Book Antiqua" w:cs="Arial"/>
        </w:rPr>
        <w:t>That the length of residence of the appellant was important in her analysis is apparent.  For example</w:t>
      </w:r>
      <w:r w:rsidR="00FC59D2">
        <w:rPr>
          <w:rFonts w:ascii="Book Antiqua" w:hAnsi="Book Antiqua" w:cs="Arial"/>
        </w:rPr>
        <w:t>,</w:t>
      </w:r>
      <w:r>
        <w:rPr>
          <w:rFonts w:ascii="Book Antiqua" w:hAnsi="Book Antiqua" w:cs="Arial"/>
        </w:rPr>
        <w:t xml:space="preserve"> at [62], Judge Henderson wrote</w:t>
      </w:r>
      <w:r w:rsidR="00FC59D2">
        <w:rPr>
          <w:rFonts w:ascii="Book Antiqua" w:hAnsi="Book Antiqua" w:cs="Arial"/>
        </w:rPr>
        <w:t>,</w:t>
      </w:r>
      <w:r>
        <w:rPr>
          <w:rFonts w:ascii="Book Antiqua" w:hAnsi="Book Antiqua" w:cs="Arial"/>
        </w:rPr>
        <w:t xml:space="preserve"> “the appellant has been absent from Nigeria for a period of seventeen years.  The contacts he had with the NBM in Nigeria were in his immediate location.  The personalities involved may no longer be there or may be deceased.”  At [64], when considering paragraph 276ADE(vi), Judge Henderson </w:t>
      </w:r>
      <w:r w:rsidR="00FB2B72">
        <w:rPr>
          <w:rFonts w:ascii="Book Antiqua" w:hAnsi="Book Antiqua" w:cs="Arial"/>
        </w:rPr>
        <w:t xml:space="preserve">concluded that, “on account of [the appellant’s] severe mental health condition and </w:t>
      </w:r>
      <w:r w:rsidR="00FC59D2">
        <w:rPr>
          <w:rFonts w:ascii="Book Antiqua" w:hAnsi="Book Antiqua" w:cs="Arial"/>
        </w:rPr>
        <w:t>t</w:t>
      </w:r>
      <w:r w:rsidR="00FB2B72">
        <w:rPr>
          <w:rFonts w:ascii="Book Antiqua" w:hAnsi="Book Antiqua" w:cs="Arial"/>
        </w:rPr>
        <w:t>he medical treatment he requires … there are present very significant obstacles to his integration in Nigeria, a country where it is accepted that he has not lived for nearly eighte</w:t>
      </w:r>
      <w:r w:rsidR="00415F00">
        <w:rPr>
          <w:rFonts w:ascii="Book Antiqua" w:hAnsi="Book Antiqua" w:cs="Arial"/>
        </w:rPr>
        <w:t xml:space="preserve">en years …”  It is not clear who has accepted </w:t>
      </w:r>
      <w:r w:rsidR="00FB2B72">
        <w:rPr>
          <w:rFonts w:ascii="Book Antiqua" w:hAnsi="Book Antiqua" w:cs="Arial"/>
        </w:rPr>
        <w:t xml:space="preserve">that the appellant has not lived in Nigeria for eighteen years.  </w:t>
      </w:r>
      <w:r w:rsidR="00415F00">
        <w:rPr>
          <w:rFonts w:ascii="Book Antiqua" w:hAnsi="Book Antiqua" w:cs="Arial"/>
        </w:rPr>
        <w:t>The Secretary of State has not accepted that or any claimed period of continuous residence.</w:t>
      </w:r>
      <w:r w:rsidR="00FB2B72">
        <w:rPr>
          <w:rFonts w:ascii="Book Antiqua" w:hAnsi="Book Antiqua" w:cs="Arial"/>
        </w:rPr>
        <w:t xml:space="preserve">  </w:t>
      </w:r>
    </w:p>
    <w:p w14:paraId="69E8F887" w14:textId="5BECC1CD" w:rsidR="00FB2B72" w:rsidRDefault="00FB2B72" w:rsidP="000F76DE">
      <w:pPr>
        <w:numPr>
          <w:ilvl w:val="0"/>
          <w:numId w:val="3"/>
        </w:numPr>
        <w:spacing w:before="240"/>
        <w:jc w:val="both"/>
        <w:rPr>
          <w:rFonts w:ascii="Book Antiqua" w:hAnsi="Book Antiqua" w:cs="Arial"/>
        </w:rPr>
      </w:pPr>
      <w:r>
        <w:rPr>
          <w:rFonts w:ascii="Book Antiqua" w:hAnsi="Book Antiqua" w:cs="Arial"/>
        </w:rPr>
        <w:t xml:space="preserve">Judge Henderson’s failure to give any reasons for finding that the appellant had been living in the United Kingdom for eighteen years seriously undermines her </w:t>
      </w:r>
      <w:r w:rsidR="00415F00">
        <w:rPr>
          <w:rFonts w:ascii="Book Antiqua" w:hAnsi="Book Antiqua" w:cs="Arial"/>
        </w:rPr>
        <w:t>analysis</w:t>
      </w:r>
      <w:r>
        <w:rPr>
          <w:rFonts w:ascii="Book Antiqua" w:hAnsi="Book Antiqua" w:cs="Arial"/>
        </w:rPr>
        <w:t xml:space="preserve">.  In particular, </w:t>
      </w:r>
      <w:r w:rsidR="00415F00">
        <w:rPr>
          <w:rFonts w:ascii="Book Antiqua" w:hAnsi="Book Antiqua" w:cs="Arial"/>
        </w:rPr>
        <w:t xml:space="preserve">I find that </w:t>
      </w:r>
      <w:r>
        <w:rPr>
          <w:rFonts w:ascii="Book Antiqua" w:hAnsi="Book Antiqua" w:cs="Arial"/>
        </w:rPr>
        <w:t>her assessment of the obstacles which may impede his reintegration into Nigerian society</w:t>
      </w:r>
      <w:r w:rsidR="00415F00">
        <w:rPr>
          <w:rFonts w:ascii="Book Antiqua" w:hAnsi="Book Antiqua" w:cs="Arial"/>
        </w:rPr>
        <w:t xml:space="preserve"> (see paragraph 4 above) is, </w:t>
      </w:r>
      <w:r>
        <w:rPr>
          <w:rFonts w:ascii="Book Antiqua" w:hAnsi="Book Antiqua" w:cs="Arial"/>
        </w:rPr>
        <w:t>in consequence</w:t>
      </w:r>
      <w:r w:rsidR="00415F00">
        <w:rPr>
          <w:rFonts w:ascii="Book Antiqua" w:hAnsi="Book Antiqua" w:cs="Arial"/>
        </w:rPr>
        <w:t xml:space="preserve"> of the error,</w:t>
      </w:r>
      <w:r>
        <w:rPr>
          <w:rFonts w:ascii="Book Antiqua" w:hAnsi="Book Antiqua" w:cs="Arial"/>
        </w:rPr>
        <w:t xml:space="preserve"> flawed.  I set aside the deci</w:t>
      </w:r>
      <w:r w:rsidR="00FC59D2">
        <w:rPr>
          <w:rFonts w:ascii="Book Antiqua" w:hAnsi="Book Antiqua" w:cs="Arial"/>
        </w:rPr>
        <w:t>sion.  I do not preserve</w:t>
      </w:r>
      <w:r>
        <w:rPr>
          <w:rFonts w:ascii="Book Antiqua" w:hAnsi="Book Antiqua" w:cs="Arial"/>
        </w:rPr>
        <w:t xml:space="preserve"> any of the findings of fact.  There will need to be a new fact-finding exercise which is better conducted in the First-tier Tribunal, to which this appeal is now returned for that Tribunal to remake the decision.  </w:t>
      </w:r>
    </w:p>
    <w:p w14:paraId="29933101" w14:textId="77777777" w:rsidR="00FB2B72" w:rsidRDefault="00FB2B72" w:rsidP="00FB2B72">
      <w:pPr>
        <w:spacing w:before="240"/>
        <w:jc w:val="both"/>
        <w:rPr>
          <w:rFonts w:ascii="Book Antiqua" w:hAnsi="Book Antiqua" w:cs="Arial"/>
        </w:rPr>
      </w:pPr>
    </w:p>
    <w:p w14:paraId="0ECBC4AA" w14:textId="77777777" w:rsidR="00FB2B72" w:rsidRDefault="00FB2B72" w:rsidP="00FB2B72">
      <w:pPr>
        <w:spacing w:before="240"/>
        <w:jc w:val="both"/>
        <w:rPr>
          <w:rFonts w:ascii="Book Antiqua" w:hAnsi="Book Antiqua" w:cs="Arial"/>
        </w:rPr>
      </w:pPr>
    </w:p>
    <w:p w14:paraId="3A44644E" w14:textId="77777777" w:rsidR="00FB2B72" w:rsidRPr="00FB2B72" w:rsidRDefault="00FB2B72" w:rsidP="00FB2B72">
      <w:pPr>
        <w:spacing w:before="240"/>
        <w:jc w:val="both"/>
        <w:rPr>
          <w:rFonts w:ascii="Book Antiqua" w:hAnsi="Book Antiqua" w:cs="Arial"/>
          <w:b/>
          <w:u w:val="single"/>
        </w:rPr>
      </w:pPr>
      <w:r w:rsidRPr="008508AD">
        <w:rPr>
          <w:rFonts w:ascii="Book Antiqua" w:hAnsi="Book Antiqua" w:cs="Arial"/>
          <w:b/>
          <w:u w:val="single"/>
        </w:rPr>
        <w:t>Notice of Decision</w:t>
      </w:r>
    </w:p>
    <w:p w14:paraId="6CC8E72A" w14:textId="77777777" w:rsidR="00FB2B72" w:rsidRPr="00415F00" w:rsidRDefault="00FB2B72" w:rsidP="000F76DE">
      <w:pPr>
        <w:numPr>
          <w:ilvl w:val="0"/>
          <w:numId w:val="3"/>
        </w:numPr>
        <w:spacing w:before="240"/>
        <w:jc w:val="both"/>
        <w:rPr>
          <w:rFonts w:ascii="Book Antiqua" w:hAnsi="Book Antiqua" w:cs="Arial"/>
          <w:b/>
        </w:rPr>
      </w:pPr>
      <w:r w:rsidRPr="00415F00">
        <w:rPr>
          <w:rFonts w:ascii="Book Antiqua" w:hAnsi="Book Antiqua" w:cs="Arial"/>
          <w:b/>
        </w:rPr>
        <w:t xml:space="preserve">The decision of the First-tier Tribunal, which was promulgated on 20 November 2017 is set aside.  None of the findings of fact shall stand.  The appeal is returned to the First-tier Tribunal (not Judge Henderson) for that Tribunal to remake the decision.  </w:t>
      </w:r>
    </w:p>
    <w:p w14:paraId="7259267F" w14:textId="77777777" w:rsidR="008508AD" w:rsidRPr="00415F00" w:rsidRDefault="008508AD" w:rsidP="008508AD">
      <w:pPr>
        <w:jc w:val="both"/>
        <w:rPr>
          <w:rFonts w:ascii="Book Antiqua" w:hAnsi="Book Antiqua" w:cs="Arial"/>
          <w:b/>
        </w:rPr>
      </w:pPr>
    </w:p>
    <w:p w14:paraId="6126DA3C" w14:textId="77777777" w:rsidR="008508AD" w:rsidRPr="008508AD" w:rsidRDefault="008508AD" w:rsidP="008508A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14:paraId="2A8F12A1" w14:textId="77777777" w:rsidR="008508AD" w:rsidRPr="008508AD" w:rsidRDefault="008508AD" w:rsidP="008508AD">
      <w:pPr>
        <w:jc w:val="both"/>
        <w:rPr>
          <w:rFonts w:ascii="Book Antiqua" w:hAnsi="Book Antiqua" w:cs="Arial"/>
        </w:rPr>
      </w:pPr>
    </w:p>
    <w:p w14:paraId="4DCA745E" w14:textId="77777777"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14:paraId="6ADF17BB" w14:textId="77777777" w:rsidR="00842418" w:rsidRPr="00F5664C" w:rsidRDefault="00842418" w:rsidP="000369F5">
      <w:pPr>
        <w:tabs>
          <w:tab w:val="left" w:pos="2520"/>
        </w:tabs>
        <w:jc w:val="both"/>
        <w:rPr>
          <w:rFonts w:ascii="Book Antiqua" w:hAnsi="Book Antiqua" w:cs="Arial"/>
        </w:rPr>
      </w:pPr>
    </w:p>
    <w:p w14:paraId="2E94F1AE" w14:textId="77777777" w:rsidR="008508AD" w:rsidRPr="00F5664C" w:rsidRDefault="008508AD" w:rsidP="000369F5">
      <w:pPr>
        <w:tabs>
          <w:tab w:val="left" w:pos="2520"/>
        </w:tabs>
        <w:jc w:val="both"/>
        <w:rPr>
          <w:rFonts w:ascii="Book Antiqua" w:hAnsi="Book Antiqua" w:cs="Arial"/>
        </w:rPr>
      </w:pPr>
    </w:p>
    <w:p w14:paraId="23087BB3" w14:textId="1E666D91"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415F00">
        <w:rPr>
          <w:rFonts w:ascii="Book Antiqua" w:hAnsi="Book Antiqua" w:cs="Arial"/>
        </w:rPr>
        <w:t>11 JULY 2018</w:t>
      </w:r>
    </w:p>
    <w:p w14:paraId="645813AC" w14:textId="77777777" w:rsidR="001F2716" w:rsidRPr="00F5664C" w:rsidRDefault="001F2716" w:rsidP="000369F5">
      <w:pPr>
        <w:tabs>
          <w:tab w:val="left" w:pos="2520"/>
        </w:tabs>
        <w:jc w:val="both"/>
        <w:rPr>
          <w:rFonts w:ascii="Book Antiqua" w:hAnsi="Book Antiqua" w:cs="Arial"/>
        </w:rPr>
      </w:pPr>
    </w:p>
    <w:p w14:paraId="21F7AA51"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354DB06E" w14:textId="381C6E16" w:rsidR="008508AD" w:rsidRDefault="008508AD" w:rsidP="000369F5">
      <w:pPr>
        <w:tabs>
          <w:tab w:val="left" w:pos="2520"/>
        </w:tabs>
        <w:jc w:val="both"/>
        <w:rPr>
          <w:rFonts w:ascii="Book Antiqua" w:hAnsi="Book Antiqua" w:cs="Arial"/>
        </w:rPr>
      </w:pPr>
    </w:p>
    <w:p w14:paraId="35B807FA" w14:textId="3B142907" w:rsidR="00363F22" w:rsidRDefault="00363F22" w:rsidP="000369F5">
      <w:pPr>
        <w:tabs>
          <w:tab w:val="left" w:pos="2520"/>
        </w:tabs>
        <w:jc w:val="both"/>
        <w:rPr>
          <w:rFonts w:ascii="Book Antiqua" w:hAnsi="Book Antiqua" w:cs="Arial"/>
        </w:rPr>
      </w:pPr>
    </w:p>
    <w:p w14:paraId="0F76C9D0" w14:textId="66E73041" w:rsidR="00363F22" w:rsidRDefault="00363F22" w:rsidP="000369F5">
      <w:pPr>
        <w:tabs>
          <w:tab w:val="left" w:pos="2520"/>
        </w:tabs>
        <w:jc w:val="both"/>
        <w:rPr>
          <w:rFonts w:ascii="Book Antiqua" w:hAnsi="Book Antiqua" w:cs="Arial"/>
        </w:rPr>
      </w:pPr>
    </w:p>
    <w:p w14:paraId="4E331CF5" w14:textId="77777777" w:rsidR="00363F22" w:rsidRDefault="00363F22" w:rsidP="000369F5">
      <w:pPr>
        <w:tabs>
          <w:tab w:val="left" w:pos="2520"/>
        </w:tabs>
        <w:jc w:val="both"/>
        <w:rPr>
          <w:rFonts w:ascii="Book Antiqua" w:hAnsi="Book Antiqua" w:cs="Arial"/>
        </w:rPr>
      </w:pPr>
      <w:bookmarkStart w:id="1" w:name="_GoBack"/>
      <w:bookmarkEnd w:id="1"/>
    </w:p>
    <w:p w14:paraId="663C69AD" w14:textId="77777777"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14:paraId="36AEEF6F" w14:textId="77777777" w:rsidR="008508AD" w:rsidRPr="008508AD" w:rsidRDefault="008508AD" w:rsidP="008508AD">
      <w:pPr>
        <w:jc w:val="both"/>
        <w:rPr>
          <w:rFonts w:ascii="Book Antiqua" w:hAnsi="Book Antiqua" w:cs="Arial"/>
        </w:rPr>
      </w:pPr>
    </w:p>
    <w:p w14:paraId="08B5705F" w14:textId="77777777" w:rsidR="008508AD" w:rsidRDefault="008508AD" w:rsidP="008508AD">
      <w:pPr>
        <w:jc w:val="both"/>
        <w:rPr>
          <w:rFonts w:ascii="Book Antiqua" w:hAnsi="Book Antiqua" w:cs="Arial"/>
        </w:rPr>
      </w:pPr>
    </w:p>
    <w:p w14:paraId="33A4A2E9" w14:textId="47B2C15A"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415F00">
        <w:rPr>
          <w:rFonts w:ascii="Book Antiqua" w:hAnsi="Book Antiqua" w:cs="Arial"/>
        </w:rPr>
        <w:t>11 JULY 2018</w:t>
      </w:r>
    </w:p>
    <w:p w14:paraId="4E0A998A" w14:textId="77777777" w:rsidR="008508AD" w:rsidRPr="00F5664C" w:rsidRDefault="008508AD" w:rsidP="008508AD">
      <w:pPr>
        <w:tabs>
          <w:tab w:val="left" w:pos="2520"/>
        </w:tabs>
        <w:jc w:val="both"/>
        <w:rPr>
          <w:rFonts w:ascii="Book Antiqua" w:hAnsi="Book Antiqua" w:cs="Arial"/>
        </w:rPr>
      </w:pPr>
    </w:p>
    <w:p w14:paraId="4B2408BD" w14:textId="0A5D6A40" w:rsidR="005B7789" w:rsidRPr="00F5664C" w:rsidRDefault="008508AD" w:rsidP="00704E10">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02B52" w14:textId="77777777" w:rsidR="008C3914" w:rsidRDefault="008C3914">
      <w:r>
        <w:separator/>
      </w:r>
    </w:p>
  </w:endnote>
  <w:endnote w:type="continuationSeparator" w:id="0">
    <w:p w14:paraId="3B621006" w14:textId="77777777" w:rsidR="008C3914" w:rsidRDefault="008C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45A6C" w14:textId="5F7518C1"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4715E">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A842"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B9E9F" w14:textId="77777777" w:rsidR="008C3914" w:rsidRDefault="008C3914">
      <w:r>
        <w:separator/>
      </w:r>
    </w:p>
  </w:footnote>
  <w:footnote w:type="continuationSeparator" w:id="0">
    <w:p w14:paraId="7203A54D" w14:textId="77777777" w:rsidR="008C3914" w:rsidRDefault="008C3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91FDF" w14:textId="3E29F635" w:rsidR="00ED338F" w:rsidRPr="00645B11" w:rsidRDefault="00ED338F" w:rsidP="000369F5">
    <w:pPr>
      <w:pStyle w:val="Header"/>
      <w:tabs>
        <w:tab w:val="clear" w:pos="4153"/>
        <w:tab w:val="clear" w:pos="8306"/>
        <w:tab w:val="right" w:pos="9639"/>
      </w:tabs>
      <w:jc w:val="right"/>
      <w:rPr>
        <w:rFonts w:ascii="Book Antiqua" w:hAnsi="Book Antiqua" w:cs="Arial"/>
        <w:sz w:val="16"/>
        <w:szCs w:val="16"/>
      </w:rPr>
    </w:pPr>
    <w:r w:rsidRPr="00645B11">
      <w:rPr>
        <w:rFonts w:ascii="Book Antiqua" w:hAnsi="Book Antiqua" w:cs="Arial"/>
        <w:sz w:val="16"/>
        <w:szCs w:val="16"/>
      </w:rPr>
      <w:t xml:space="preserve">Appeal Number: </w:t>
    </w:r>
    <w:r w:rsidR="00645B11" w:rsidRPr="00645B11">
      <w:rPr>
        <w:rFonts w:ascii="Book Antiqua" w:hAnsi="Book Antiqua" w:cs="Arial"/>
        <w:sz w:val="16"/>
        <w:szCs w:val="16"/>
      </w:rPr>
      <w:t xml:space="preserve"> </w:t>
    </w:r>
    <w:r w:rsidR="00645B11" w:rsidRPr="00645B11">
      <w:rPr>
        <w:rFonts w:ascii="Book Antiqua" w:hAnsi="Book Antiqua" w:cs="Arial"/>
        <w:caps/>
        <w:sz w:val="16"/>
        <w:szCs w:val="16"/>
      </w:rPr>
      <w:t>PA/03816/2017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E420" w14:textId="22D3DA5A"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16"/>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ABD"/>
    <w:rsid w:val="0014715E"/>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336CBF"/>
    <w:rsid w:val="003546C8"/>
    <w:rsid w:val="00363F22"/>
    <w:rsid w:val="003763A9"/>
    <w:rsid w:val="00381177"/>
    <w:rsid w:val="003A6E6C"/>
    <w:rsid w:val="003A7CF2"/>
    <w:rsid w:val="003B0789"/>
    <w:rsid w:val="003C5CE5"/>
    <w:rsid w:val="003C6548"/>
    <w:rsid w:val="003E267B"/>
    <w:rsid w:val="003E7CD1"/>
    <w:rsid w:val="00402B9E"/>
    <w:rsid w:val="00415F00"/>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13594"/>
    <w:rsid w:val="00645B11"/>
    <w:rsid w:val="0065791C"/>
    <w:rsid w:val="00666416"/>
    <w:rsid w:val="00690B8A"/>
    <w:rsid w:val="00693AEE"/>
    <w:rsid w:val="006D1DFA"/>
    <w:rsid w:val="006D506B"/>
    <w:rsid w:val="006E3C90"/>
    <w:rsid w:val="006E57E2"/>
    <w:rsid w:val="006F7C89"/>
    <w:rsid w:val="00704B61"/>
    <w:rsid w:val="00704E10"/>
    <w:rsid w:val="00741598"/>
    <w:rsid w:val="00742A8D"/>
    <w:rsid w:val="007552A9"/>
    <w:rsid w:val="00761858"/>
    <w:rsid w:val="00767D59"/>
    <w:rsid w:val="00776E97"/>
    <w:rsid w:val="00780FD7"/>
    <w:rsid w:val="007912AD"/>
    <w:rsid w:val="007A1F28"/>
    <w:rsid w:val="007A393E"/>
    <w:rsid w:val="007A6132"/>
    <w:rsid w:val="007B0824"/>
    <w:rsid w:val="007B4876"/>
    <w:rsid w:val="007E01DA"/>
    <w:rsid w:val="008116D9"/>
    <w:rsid w:val="008303B8"/>
    <w:rsid w:val="00833DCE"/>
    <w:rsid w:val="00842418"/>
    <w:rsid w:val="008508AD"/>
    <w:rsid w:val="008639DC"/>
    <w:rsid w:val="00871D34"/>
    <w:rsid w:val="00872944"/>
    <w:rsid w:val="00897D75"/>
    <w:rsid w:val="008B270C"/>
    <w:rsid w:val="008C3914"/>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251CA"/>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012E7"/>
    <w:rsid w:val="00C26032"/>
    <w:rsid w:val="00C265B0"/>
    <w:rsid w:val="00C321B5"/>
    <w:rsid w:val="00C345E1"/>
    <w:rsid w:val="00C532B7"/>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66FFC"/>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2B72"/>
    <w:rsid w:val="00FB7E80"/>
    <w:rsid w:val="00FC3E38"/>
    <w:rsid w:val="00FC5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560B9A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4079</Characters>
  <Application>Microsoft Office Word</Application>
  <DocSecurity>0</DocSecurity>
  <Lines>33</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2018-07-30T10:30:00Z</dcterms:created>
  <dcterms:modified xsi:type="dcterms:W3CDTF">2018-07-30T10:30:00Z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