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0E68AD" w:rsidRDefault="00D67C18" w:rsidP="00C321B5">
      <w:pPr>
        <w:jc w:val="center"/>
        <w:rPr>
          <w:rFonts w:ascii="Book Antiqua" w:hAnsi="Book Antiqua" w:cs="Arial"/>
          <w:sz w:val="16"/>
          <w:szCs w:val="16"/>
        </w:rPr>
      </w:pPr>
      <w:r w:rsidRPr="000E68AD">
        <w:rPr>
          <w:noProof/>
        </w:rPr>
        <w:drawing>
          <wp:inline distT="0" distB="0" distL="0" distR="0">
            <wp:extent cx="1195200" cy="104040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B5" w:rsidRPr="000E68AD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 w:rsidRPr="000E68AD">
        <w:rPr>
          <w:rFonts w:ascii="Book Antiqua" w:hAnsi="Book Antiqua" w:cs="Arial"/>
          <w:b/>
        </w:rPr>
        <w:t xml:space="preserve">Upper </w:t>
      </w:r>
      <w:r w:rsidR="00C321B5" w:rsidRPr="000E68AD">
        <w:rPr>
          <w:rFonts w:ascii="Book Antiqua" w:hAnsi="Book Antiqua" w:cs="Arial"/>
          <w:b/>
        </w:rPr>
        <w:t xml:space="preserve">Tribunal </w:t>
      </w:r>
    </w:p>
    <w:p w:rsidR="007B0824" w:rsidRPr="000E68AD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0E68AD">
        <w:rPr>
          <w:rFonts w:ascii="Book Antiqua" w:hAnsi="Book Antiqua" w:cs="Arial"/>
          <w:b/>
        </w:rPr>
        <w:t xml:space="preserve">(Immigration and Asylum </w:t>
      </w:r>
      <w:proofErr w:type="gramStart"/>
      <w:r w:rsidRPr="000E68AD">
        <w:rPr>
          <w:rFonts w:ascii="Book Antiqua" w:hAnsi="Book Antiqua" w:cs="Arial"/>
          <w:b/>
        </w:rPr>
        <w:t>Chamber)</w:t>
      </w:r>
      <w:bookmarkStart w:id="0" w:name="_GoBack"/>
      <w:bookmarkEnd w:id="0"/>
      <w:r w:rsidR="00407E61">
        <w:rPr>
          <w:rFonts w:ascii="Book Antiqua" w:hAnsi="Book Antiqua" w:cs="Arial"/>
          <w:b/>
        </w:rPr>
        <w:t xml:space="preserve">   </w:t>
      </w:r>
      <w:proofErr w:type="gramEnd"/>
      <w:r w:rsidR="00407E61">
        <w:rPr>
          <w:rFonts w:ascii="Book Antiqua" w:hAnsi="Book Antiqua" w:cs="Arial"/>
          <w:b/>
        </w:rPr>
        <w:t xml:space="preserve">                    </w:t>
      </w:r>
      <w:r w:rsidR="00B3524D" w:rsidRPr="00407E61">
        <w:rPr>
          <w:rFonts w:ascii="Book Antiqua" w:hAnsi="Book Antiqua" w:cs="Arial"/>
          <w:b/>
        </w:rPr>
        <w:t>Appeal Number</w:t>
      </w:r>
      <w:r w:rsidR="00D53769" w:rsidRPr="00407E61">
        <w:rPr>
          <w:rFonts w:ascii="Book Antiqua" w:hAnsi="Book Antiqua" w:cs="Arial"/>
          <w:b/>
        </w:rPr>
        <w:t>:</w:t>
      </w:r>
      <w:r w:rsidR="00B3524D" w:rsidRPr="00407E61">
        <w:rPr>
          <w:rFonts w:ascii="Book Antiqua" w:hAnsi="Book Antiqua" w:cs="Arial"/>
          <w:b/>
        </w:rPr>
        <w:t xml:space="preserve"> </w:t>
      </w:r>
      <w:r w:rsidR="00D67C18" w:rsidRPr="00407E61">
        <w:rPr>
          <w:rFonts w:ascii="Book Antiqua" w:hAnsi="Book Antiqua" w:cs="Arial"/>
          <w:b/>
          <w:caps/>
        </w:rPr>
        <w:t>PA/03859/2015</w:t>
      </w:r>
      <w:r w:rsidR="002729BA" w:rsidRPr="00407E61">
        <w:rPr>
          <w:rFonts w:ascii="Book Antiqua" w:hAnsi="Book Antiqua" w:cs="Arial"/>
        </w:rPr>
        <w:t xml:space="preserve">  </w:t>
      </w:r>
    </w:p>
    <w:p w:rsidR="00C345E1" w:rsidRPr="000E68AD" w:rsidRDefault="00C345E1" w:rsidP="00C345E1">
      <w:pPr>
        <w:jc w:val="center"/>
        <w:rPr>
          <w:rFonts w:ascii="Book Antiqua" w:hAnsi="Book Antiqua" w:cs="Arial"/>
        </w:rPr>
      </w:pPr>
    </w:p>
    <w:p w:rsidR="00C345E1" w:rsidRPr="000E68AD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0E68AD">
        <w:rPr>
          <w:rFonts w:ascii="Book Antiqua" w:hAnsi="Book Antiqua" w:cs="Arial"/>
          <w:b/>
          <w:u w:val="single"/>
        </w:rPr>
        <w:t>THE IMMIGRATION ACTS</w:t>
      </w:r>
    </w:p>
    <w:p w:rsidR="00C345E1" w:rsidRPr="000E68AD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87"/>
        <w:gridCol w:w="4621"/>
      </w:tblGrid>
      <w:tr w:rsidR="00D22636" w:rsidRPr="000E68AD" w:rsidTr="00407E61">
        <w:tc>
          <w:tcPr>
            <w:tcW w:w="5387" w:type="dxa"/>
          </w:tcPr>
          <w:p w:rsidR="00D22636" w:rsidRPr="000E68AD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E68AD">
              <w:rPr>
                <w:rFonts w:ascii="Book Antiqua" w:hAnsi="Book Antiqua" w:cs="Arial"/>
                <w:b/>
              </w:rPr>
              <w:t xml:space="preserve">Heard </w:t>
            </w:r>
            <w:r w:rsidR="002729BA" w:rsidRPr="000E68AD">
              <w:rPr>
                <w:rFonts w:ascii="Book Antiqua" w:hAnsi="Book Antiqua" w:cs="Arial"/>
                <w:b/>
              </w:rPr>
              <w:t xml:space="preserve">at </w:t>
            </w:r>
            <w:r w:rsidR="003975FA">
              <w:rPr>
                <w:rFonts w:ascii="Book Antiqua" w:hAnsi="Book Antiqua" w:cs="Arial"/>
                <w:b/>
              </w:rPr>
              <w:t xml:space="preserve">the </w:t>
            </w:r>
            <w:r w:rsidR="002729BA" w:rsidRPr="000E68AD">
              <w:rPr>
                <w:rFonts w:ascii="Book Antiqua" w:hAnsi="Book Antiqua" w:cs="Arial"/>
                <w:b/>
              </w:rPr>
              <w:t xml:space="preserve">Royal Courts of Justice, Belfast  </w:t>
            </w:r>
          </w:p>
        </w:tc>
        <w:tc>
          <w:tcPr>
            <w:tcW w:w="4621" w:type="dxa"/>
          </w:tcPr>
          <w:p w:rsidR="00D22636" w:rsidRPr="000E68AD" w:rsidRDefault="008508AD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E68AD">
              <w:rPr>
                <w:rFonts w:ascii="Book Antiqua" w:hAnsi="Book Antiqua" w:cs="Arial"/>
                <w:b/>
              </w:rPr>
              <w:t>Decision &amp; Reasons</w:t>
            </w:r>
            <w:r w:rsidR="00283659" w:rsidRPr="000E68AD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0E68AD" w:rsidTr="00407E61">
        <w:tc>
          <w:tcPr>
            <w:tcW w:w="5387" w:type="dxa"/>
          </w:tcPr>
          <w:p w:rsidR="00D22636" w:rsidRPr="000E68AD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E68AD">
              <w:rPr>
                <w:rFonts w:ascii="Book Antiqua" w:hAnsi="Book Antiqua" w:cs="Arial"/>
                <w:b/>
              </w:rPr>
              <w:t xml:space="preserve">On </w:t>
            </w:r>
            <w:r w:rsidR="002729BA" w:rsidRPr="000E68AD">
              <w:rPr>
                <w:rFonts w:ascii="Book Antiqua" w:hAnsi="Book Antiqua" w:cs="Arial"/>
                <w:b/>
              </w:rPr>
              <w:t xml:space="preserve">14 May 2018  </w:t>
            </w:r>
          </w:p>
        </w:tc>
        <w:tc>
          <w:tcPr>
            <w:tcW w:w="4621" w:type="dxa"/>
          </w:tcPr>
          <w:p w:rsidR="00D22636" w:rsidRPr="000E68AD" w:rsidRDefault="00E66643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22 May 2018</w:t>
            </w:r>
          </w:p>
        </w:tc>
      </w:tr>
      <w:tr w:rsidR="00D22636" w:rsidRPr="000E68AD" w:rsidTr="00407E61">
        <w:tc>
          <w:tcPr>
            <w:tcW w:w="5387" w:type="dxa"/>
          </w:tcPr>
          <w:p w:rsidR="00D22636" w:rsidRPr="000E68AD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621" w:type="dxa"/>
          </w:tcPr>
          <w:p w:rsidR="00D22636" w:rsidRPr="000E68AD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0E68AD" w:rsidRDefault="00A15234" w:rsidP="00A15234">
      <w:pPr>
        <w:jc w:val="center"/>
        <w:rPr>
          <w:rFonts w:ascii="Book Antiqua" w:hAnsi="Book Antiqua" w:cs="Arial"/>
        </w:rPr>
      </w:pPr>
    </w:p>
    <w:p w:rsidR="00A15234" w:rsidRPr="000E68AD" w:rsidRDefault="00207617" w:rsidP="00A15234">
      <w:pPr>
        <w:jc w:val="center"/>
        <w:rPr>
          <w:rFonts w:ascii="Book Antiqua" w:hAnsi="Book Antiqua" w:cs="Arial"/>
          <w:b/>
        </w:rPr>
      </w:pPr>
      <w:r w:rsidRPr="000E68AD">
        <w:rPr>
          <w:rFonts w:ascii="Book Antiqua" w:hAnsi="Book Antiqua" w:cs="Arial"/>
          <w:b/>
        </w:rPr>
        <w:t>Befo</w:t>
      </w:r>
      <w:r w:rsidR="00A15234" w:rsidRPr="000E68AD">
        <w:rPr>
          <w:rFonts w:ascii="Book Antiqua" w:hAnsi="Book Antiqua" w:cs="Arial"/>
          <w:b/>
        </w:rPr>
        <w:t>re</w:t>
      </w:r>
    </w:p>
    <w:p w:rsidR="00A15234" w:rsidRPr="000E68AD" w:rsidRDefault="00A15234" w:rsidP="00A15234">
      <w:pPr>
        <w:jc w:val="center"/>
        <w:rPr>
          <w:rFonts w:ascii="Book Antiqua" w:hAnsi="Book Antiqua" w:cs="Arial"/>
          <w:b/>
        </w:rPr>
      </w:pPr>
    </w:p>
    <w:p w:rsidR="001A1E2C" w:rsidRPr="000E68AD" w:rsidRDefault="00155BA9" w:rsidP="00A15234">
      <w:pPr>
        <w:jc w:val="center"/>
        <w:rPr>
          <w:rFonts w:ascii="Book Antiqua" w:hAnsi="Book Antiqua" w:cs="Arial"/>
          <w:b/>
        </w:rPr>
      </w:pPr>
      <w:r w:rsidRPr="000E68AD">
        <w:rPr>
          <w:rFonts w:ascii="Book Antiqua" w:hAnsi="Book Antiqua" w:cs="Arial"/>
          <w:b/>
        </w:rPr>
        <w:t>UPPER TRIBUNAL</w:t>
      </w:r>
      <w:r w:rsidR="00B16F58" w:rsidRPr="000E68AD">
        <w:rPr>
          <w:rFonts w:ascii="Book Antiqua" w:hAnsi="Book Antiqua" w:cs="Arial"/>
          <w:b/>
        </w:rPr>
        <w:t xml:space="preserve"> JUDGE </w:t>
      </w:r>
      <w:r w:rsidR="008639DC" w:rsidRPr="000E68AD">
        <w:rPr>
          <w:rFonts w:ascii="Book Antiqua" w:hAnsi="Book Antiqua" w:cs="Arial"/>
          <w:b/>
        </w:rPr>
        <w:t>LANE</w:t>
      </w:r>
      <w:r w:rsidR="002729BA" w:rsidRPr="000E68AD">
        <w:rPr>
          <w:rFonts w:ascii="Book Antiqua" w:hAnsi="Book Antiqua" w:cs="Arial"/>
          <w:b/>
        </w:rPr>
        <w:t xml:space="preserve">  </w:t>
      </w:r>
    </w:p>
    <w:p w:rsidR="00B16F58" w:rsidRPr="000E68AD" w:rsidRDefault="00B16F58" w:rsidP="00A15234">
      <w:pPr>
        <w:jc w:val="center"/>
        <w:rPr>
          <w:rFonts w:ascii="Book Antiqua" w:hAnsi="Book Antiqua" w:cs="Arial"/>
          <w:b/>
        </w:rPr>
      </w:pPr>
    </w:p>
    <w:p w:rsidR="00A845DC" w:rsidRPr="000E68AD" w:rsidRDefault="00A845DC" w:rsidP="00A15234">
      <w:pPr>
        <w:jc w:val="center"/>
        <w:rPr>
          <w:rFonts w:ascii="Book Antiqua" w:hAnsi="Book Antiqua" w:cs="Arial"/>
          <w:b/>
        </w:rPr>
      </w:pPr>
      <w:r w:rsidRPr="000E68AD">
        <w:rPr>
          <w:rFonts w:ascii="Book Antiqua" w:hAnsi="Book Antiqua" w:cs="Arial"/>
          <w:b/>
        </w:rPr>
        <w:t>Between</w:t>
      </w:r>
    </w:p>
    <w:p w:rsidR="00A845DC" w:rsidRPr="000E68AD" w:rsidRDefault="00A845DC" w:rsidP="00A15234">
      <w:pPr>
        <w:jc w:val="center"/>
        <w:rPr>
          <w:rFonts w:ascii="Book Antiqua" w:hAnsi="Book Antiqua" w:cs="Arial"/>
          <w:b/>
        </w:rPr>
      </w:pPr>
    </w:p>
    <w:p w:rsidR="00742A8D" w:rsidRPr="000E68AD" w:rsidRDefault="002729BA" w:rsidP="00742A8D">
      <w:pPr>
        <w:jc w:val="center"/>
        <w:rPr>
          <w:rFonts w:ascii="Book Antiqua" w:hAnsi="Book Antiqua" w:cs="Arial"/>
          <w:b/>
          <w:caps/>
        </w:rPr>
      </w:pPr>
      <w:r w:rsidRPr="000E68AD">
        <w:rPr>
          <w:rFonts w:ascii="Book Antiqua" w:hAnsi="Book Antiqua" w:cs="Arial"/>
          <w:b/>
          <w:caps/>
        </w:rPr>
        <w:t xml:space="preserve">Shaho Omer Kader  </w:t>
      </w:r>
    </w:p>
    <w:p w:rsidR="008508AD" w:rsidRPr="00407E61" w:rsidRDefault="008508AD" w:rsidP="008508AD">
      <w:pPr>
        <w:jc w:val="center"/>
        <w:rPr>
          <w:rFonts w:ascii="Book Antiqua" w:hAnsi="Book Antiqua" w:cs="Arial"/>
          <w:caps/>
        </w:rPr>
      </w:pPr>
      <w:r w:rsidRPr="00407E61">
        <w:rPr>
          <w:rFonts w:ascii="Book Antiqua" w:hAnsi="Book Antiqua" w:cs="Arial"/>
          <w:caps/>
        </w:rPr>
        <w:t xml:space="preserve">(ANONYMITY DIRECTION </w:t>
      </w:r>
      <w:bookmarkStart w:id="1" w:name="Text21"/>
      <w:r w:rsidRPr="00407E61">
        <w:rPr>
          <w:rFonts w:ascii="Book Antiqua" w:hAnsi="Book Antiqua" w:cs="Arial"/>
          <w:caps/>
          <w:noProof/>
        </w:rPr>
        <w:t>NOT MADE</w:t>
      </w:r>
      <w:bookmarkEnd w:id="1"/>
      <w:r w:rsidRPr="00407E61">
        <w:rPr>
          <w:rFonts w:ascii="Book Antiqua" w:hAnsi="Book Antiqua" w:cs="Arial"/>
          <w:caps/>
        </w:rPr>
        <w:t>)</w:t>
      </w:r>
      <w:r w:rsidR="002729BA" w:rsidRPr="00407E61">
        <w:rPr>
          <w:rFonts w:ascii="Book Antiqua" w:hAnsi="Book Antiqua" w:cs="Arial"/>
          <w:caps/>
        </w:rPr>
        <w:t xml:space="preserve">   </w:t>
      </w:r>
    </w:p>
    <w:p w:rsidR="00704B61" w:rsidRPr="000E68AD" w:rsidRDefault="00704B61" w:rsidP="00704B61">
      <w:pPr>
        <w:jc w:val="right"/>
        <w:rPr>
          <w:rFonts w:ascii="Book Antiqua" w:hAnsi="Book Antiqua" w:cs="Arial"/>
          <w:u w:val="single"/>
        </w:rPr>
      </w:pPr>
      <w:r w:rsidRPr="000E68AD">
        <w:rPr>
          <w:rFonts w:ascii="Book Antiqua" w:hAnsi="Book Antiqua" w:cs="Arial"/>
          <w:u w:val="single"/>
        </w:rPr>
        <w:t>Appellant</w:t>
      </w:r>
    </w:p>
    <w:p w:rsidR="006D1DFA" w:rsidRPr="000E68AD" w:rsidRDefault="006D1DFA" w:rsidP="00704B61">
      <w:pPr>
        <w:jc w:val="center"/>
        <w:rPr>
          <w:rFonts w:ascii="Book Antiqua" w:hAnsi="Book Antiqua" w:cs="Arial"/>
          <w:b/>
        </w:rPr>
      </w:pPr>
    </w:p>
    <w:p w:rsidR="00704B61" w:rsidRPr="000E68AD" w:rsidRDefault="00DD5071" w:rsidP="00704B61">
      <w:pPr>
        <w:jc w:val="center"/>
        <w:rPr>
          <w:rFonts w:ascii="Book Antiqua" w:hAnsi="Book Antiqua" w:cs="Arial"/>
          <w:b/>
        </w:rPr>
      </w:pPr>
      <w:r w:rsidRPr="000E68AD">
        <w:rPr>
          <w:rFonts w:ascii="Book Antiqua" w:hAnsi="Book Antiqua" w:cs="Arial"/>
          <w:b/>
        </w:rPr>
        <w:t>and</w:t>
      </w:r>
    </w:p>
    <w:p w:rsidR="00DD5071" w:rsidRPr="000E68AD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0E68AD" w:rsidRDefault="00DD5071" w:rsidP="00704B61">
      <w:pPr>
        <w:jc w:val="center"/>
        <w:rPr>
          <w:rFonts w:ascii="Book Antiqua" w:hAnsi="Book Antiqua" w:cs="Arial"/>
          <w:b/>
          <w:caps/>
        </w:rPr>
      </w:pPr>
      <w:bookmarkStart w:id="2" w:name="Text7"/>
      <w:r w:rsidRPr="000E68AD">
        <w:rPr>
          <w:rFonts w:ascii="Book Antiqua" w:hAnsi="Book Antiqua" w:cs="Arial"/>
          <w:b/>
          <w:caps/>
          <w:noProof/>
        </w:rPr>
        <w:t>THE SECRETARY OF STATE FOR THE HOME DEPARTMENT</w:t>
      </w:r>
      <w:bookmarkEnd w:id="2"/>
      <w:r w:rsidR="002729BA" w:rsidRPr="000E68AD">
        <w:rPr>
          <w:rFonts w:ascii="Book Antiqua" w:hAnsi="Book Antiqua" w:cs="Arial"/>
          <w:b/>
          <w:caps/>
          <w:noProof/>
        </w:rPr>
        <w:t xml:space="preserve"> </w:t>
      </w:r>
    </w:p>
    <w:p w:rsidR="00DD5071" w:rsidRPr="000E68AD" w:rsidRDefault="00DD5071" w:rsidP="00DD5071">
      <w:pPr>
        <w:jc w:val="right"/>
        <w:rPr>
          <w:rFonts w:ascii="Book Antiqua" w:hAnsi="Book Antiqua" w:cs="Arial"/>
          <w:u w:val="single"/>
        </w:rPr>
      </w:pPr>
      <w:r w:rsidRPr="000E68AD">
        <w:rPr>
          <w:rFonts w:ascii="Book Antiqua" w:hAnsi="Book Antiqua" w:cs="Arial"/>
          <w:u w:val="single"/>
        </w:rPr>
        <w:t>Respondent</w:t>
      </w:r>
    </w:p>
    <w:p w:rsidR="00DD5071" w:rsidRPr="000E68AD" w:rsidRDefault="00DD5071" w:rsidP="00DD5071">
      <w:pPr>
        <w:rPr>
          <w:rFonts w:ascii="Book Antiqua" w:hAnsi="Book Antiqua" w:cs="Arial"/>
          <w:u w:val="single"/>
        </w:rPr>
      </w:pPr>
    </w:p>
    <w:p w:rsidR="00DD5071" w:rsidRPr="000E68AD" w:rsidRDefault="00DE7DB7" w:rsidP="00DD5071">
      <w:pPr>
        <w:rPr>
          <w:rFonts w:ascii="Book Antiqua" w:hAnsi="Book Antiqua" w:cs="Arial"/>
        </w:rPr>
      </w:pPr>
      <w:r w:rsidRPr="000E68AD">
        <w:rPr>
          <w:rFonts w:ascii="Book Antiqua" w:hAnsi="Book Antiqua" w:cs="Arial"/>
          <w:b/>
          <w:u w:val="single"/>
        </w:rPr>
        <w:t>Representation</w:t>
      </w:r>
      <w:r w:rsidRPr="000E68AD">
        <w:rPr>
          <w:rFonts w:ascii="Book Antiqua" w:hAnsi="Book Antiqua" w:cs="Arial"/>
          <w:b/>
        </w:rPr>
        <w:t>:</w:t>
      </w:r>
    </w:p>
    <w:p w:rsidR="00DE7DB7" w:rsidRPr="000E68AD" w:rsidRDefault="00DE7DB7" w:rsidP="00DD5071">
      <w:pPr>
        <w:rPr>
          <w:rFonts w:ascii="Book Antiqua" w:hAnsi="Book Antiqua" w:cs="Arial"/>
        </w:rPr>
      </w:pPr>
    </w:p>
    <w:p w:rsidR="00DE7DB7" w:rsidRPr="000E68AD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E68AD">
        <w:rPr>
          <w:rFonts w:ascii="Book Antiqua" w:hAnsi="Book Antiqua" w:cs="Arial"/>
        </w:rPr>
        <w:t xml:space="preserve">For the </w:t>
      </w:r>
      <w:r w:rsidR="004A1F1B" w:rsidRPr="000E68AD">
        <w:rPr>
          <w:rFonts w:ascii="Book Antiqua" w:hAnsi="Book Antiqua" w:cs="Arial"/>
        </w:rPr>
        <w:t>A</w:t>
      </w:r>
      <w:r w:rsidRPr="000E68AD">
        <w:rPr>
          <w:rFonts w:ascii="Book Antiqua" w:hAnsi="Book Antiqua" w:cs="Arial"/>
        </w:rPr>
        <w:t>ppellant:</w:t>
      </w:r>
      <w:r w:rsidRPr="000E68AD">
        <w:rPr>
          <w:rFonts w:ascii="Book Antiqua" w:hAnsi="Book Antiqua" w:cs="Arial"/>
        </w:rPr>
        <w:tab/>
      </w:r>
      <w:r w:rsidR="000F79BD" w:rsidRPr="000E68AD">
        <w:rPr>
          <w:rFonts w:ascii="Book Antiqua" w:hAnsi="Book Antiqua" w:cs="Arial"/>
        </w:rPr>
        <w:t>Mr Jebb, instructed by Nelson-</w:t>
      </w:r>
      <w:r w:rsidR="002B53D2" w:rsidRPr="000E68AD">
        <w:rPr>
          <w:rFonts w:ascii="Book Antiqua" w:hAnsi="Book Antiqua" w:cs="Arial"/>
        </w:rPr>
        <w:t xml:space="preserve">Singleton Solicitors </w:t>
      </w:r>
    </w:p>
    <w:p w:rsidR="00DE7DB7" w:rsidRPr="000E68AD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E68AD">
        <w:rPr>
          <w:rFonts w:ascii="Book Antiqua" w:hAnsi="Book Antiqua" w:cs="Arial"/>
        </w:rPr>
        <w:t xml:space="preserve">For the </w:t>
      </w:r>
      <w:r w:rsidR="004A1F1B" w:rsidRPr="000E68AD">
        <w:rPr>
          <w:rFonts w:ascii="Book Antiqua" w:hAnsi="Book Antiqua" w:cs="Arial"/>
        </w:rPr>
        <w:t>R</w:t>
      </w:r>
      <w:r w:rsidRPr="000E68AD">
        <w:rPr>
          <w:rFonts w:ascii="Book Antiqua" w:hAnsi="Book Antiqua" w:cs="Arial"/>
        </w:rPr>
        <w:t>espondent:</w:t>
      </w:r>
      <w:r w:rsidRPr="000E68AD">
        <w:rPr>
          <w:rFonts w:ascii="Book Antiqua" w:hAnsi="Book Antiqua" w:cs="Arial"/>
        </w:rPr>
        <w:tab/>
      </w:r>
      <w:r w:rsidR="002B53D2" w:rsidRPr="000E68AD">
        <w:rPr>
          <w:rFonts w:ascii="Book Antiqua" w:hAnsi="Book Antiqua" w:cs="Arial"/>
        </w:rPr>
        <w:t xml:space="preserve">Mr Duffy, a Senior Home Office Presenting Officer  </w:t>
      </w:r>
    </w:p>
    <w:p w:rsidR="00DE7DB7" w:rsidRPr="000E68AD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0E68AD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0E68AD" w:rsidRDefault="008508AD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 w:rsidRPr="000E68AD">
        <w:rPr>
          <w:rFonts w:ascii="Book Antiqua" w:hAnsi="Book Antiqua" w:cs="Arial"/>
          <w:b/>
          <w:u w:val="single"/>
        </w:rPr>
        <w:t xml:space="preserve">DECISION </w:t>
      </w:r>
      <w:r w:rsidR="00402B9E" w:rsidRPr="000E68AD">
        <w:rPr>
          <w:rFonts w:ascii="Book Antiqua" w:hAnsi="Book Antiqua" w:cs="Arial"/>
          <w:b/>
          <w:u w:val="single"/>
        </w:rPr>
        <w:t>AND REASONS</w:t>
      </w:r>
    </w:p>
    <w:p w:rsidR="00B626FA" w:rsidRPr="000E68AD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3975FA" w:rsidRDefault="00B81F4E" w:rsidP="00B81F4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0E68AD">
        <w:rPr>
          <w:rFonts w:ascii="Book Antiqua" w:hAnsi="Book Antiqua" w:cs="Arial"/>
        </w:rPr>
        <w:t>The appellant, Shaho Omer Kader, was born on 18 February 1986 and is a male citizen</w:t>
      </w:r>
      <w:r w:rsidR="00591E7D" w:rsidRPr="000E68AD">
        <w:rPr>
          <w:rFonts w:ascii="Book Antiqua" w:hAnsi="Book Antiqua" w:cs="Arial"/>
        </w:rPr>
        <w:t xml:space="preserve"> of Iraq.  By a decision dated 11 December 2015, the Secretary of State refused the appellant humanitarian protection and asylum.  The appellant appealed against that decision to the First-tier Tribunal (Judge Gillespie), which, in a decision, promulgated on 11 April 2017, dismissed the appeal.  The appellant now appeals, with permission, to the Upper Tribunal.  </w:t>
      </w:r>
    </w:p>
    <w:p w:rsidR="005156DC" w:rsidRPr="000E68AD" w:rsidRDefault="00591E7D" w:rsidP="00B81F4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0E68AD">
        <w:rPr>
          <w:rFonts w:ascii="Book Antiqua" w:hAnsi="Book Antiqua" w:cs="Arial"/>
        </w:rPr>
        <w:t xml:space="preserve">Both representatives acknowledged that the </w:t>
      </w:r>
      <w:r w:rsidR="003975FA">
        <w:rPr>
          <w:rFonts w:ascii="Book Antiqua" w:hAnsi="Book Antiqua" w:cs="Arial"/>
        </w:rPr>
        <w:t xml:space="preserve">First-tier Tribunal </w:t>
      </w:r>
      <w:r w:rsidRPr="000E68AD">
        <w:rPr>
          <w:rFonts w:ascii="Book Antiqua" w:hAnsi="Book Antiqua" w:cs="Arial"/>
        </w:rPr>
        <w:t>decision was vitia</w:t>
      </w:r>
      <w:r w:rsidR="003975FA">
        <w:rPr>
          <w:rFonts w:ascii="Book Antiqua" w:hAnsi="Book Antiqua" w:cs="Arial"/>
        </w:rPr>
        <w:t xml:space="preserve">ted by error of law.  There had been </w:t>
      </w:r>
      <w:r w:rsidRPr="000E68AD">
        <w:rPr>
          <w:rFonts w:ascii="Book Antiqua" w:hAnsi="Book Antiqua" w:cs="Arial"/>
        </w:rPr>
        <w:t>a dispute before the First-tier Tribunal</w:t>
      </w:r>
      <w:r w:rsidR="00370BCD" w:rsidRPr="000E68AD">
        <w:rPr>
          <w:rFonts w:ascii="Book Antiqua" w:hAnsi="Book Antiqua" w:cs="Arial"/>
        </w:rPr>
        <w:t xml:space="preserve"> as to the area of Iraq from which the appellant originates.  The appellant claims to be from Mosul</w:t>
      </w:r>
      <w:r w:rsidR="005F1EA0" w:rsidRPr="000E68AD">
        <w:rPr>
          <w:rFonts w:ascii="Book Antiqua" w:hAnsi="Book Antiqua" w:cs="Arial"/>
        </w:rPr>
        <w:t>,</w:t>
      </w:r>
      <w:r w:rsidR="00370BCD" w:rsidRPr="000E68AD">
        <w:rPr>
          <w:rFonts w:ascii="Book Antiqua" w:hAnsi="Book Antiqua" w:cs="Arial"/>
        </w:rPr>
        <w:t xml:space="preserve"> </w:t>
      </w:r>
      <w:r w:rsidR="00370BCD" w:rsidRPr="000E68AD">
        <w:rPr>
          <w:rFonts w:ascii="Book Antiqua" w:hAnsi="Book Antiqua" w:cs="Arial"/>
        </w:rPr>
        <w:lastRenderedPageBreak/>
        <w:t>whereas the respondent believes that he is from the IKR</w:t>
      </w:r>
      <w:r w:rsidR="00DE491F" w:rsidRPr="000E68AD">
        <w:rPr>
          <w:rFonts w:ascii="Book Antiqua" w:hAnsi="Book Antiqua" w:cs="Arial"/>
        </w:rPr>
        <w:t xml:space="preserve"> (Independent Kurdish Region).  In reaching his determination of the appeal, Judge Gillespie did not make any finding which settled that </w:t>
      </w:r>
      <w:r w:rsidR="003975FA">
        <w:rPr>
          <w:rFonts w:ascii="Book Antiqua" w:hAnsi="Book Antiqua" w:cs="Arial"/>
        </w:rPr>
        <w:t xml:space="preserve">vitally important </w:t>
      </w:r>
      <w:r w:rsidR="00DE491F" w:rsidRPr="000E68AD">
        <w:rPr>
          <w:rFonts w:ascii="Book Antiqua" w:hAnsi="Book Antiqua" w:cs="Arial"/>
        </w:rPr>
        <w:t xml:space="preserve">issue.  </w:t>
      </w:r>
      <w:r w:rsidR="00FB702B" w:rsidRPr="000E68AD">
        <w:rPr>
          <w:rFonts w:ascii="Book Antiqua" w:hAnsi="Book Antiqua" w:cs="Arial"/>
        </w:rPr>
        <w:t>As a result, his conclusions at [46-47] were flawed.  At [46], the judge noted that questions of “pre</w:t>
      </w:r>
      <w:r w:rsidR="003975FA">
        <w:rPr>
          <w:rFonts w:ascii="Book Antiqua" w:hAnsi="Book Antiqua" w:cstheme="minorHAnsi"/>
          <w:noProof/>
        </w:rPr>
        <w:t>-clearance</w:t>
      </w:r>
      <w:r w:rsidR="00FB702B" w:rsidRPr="000E68AD">
        <w:rPr>
          <w:rFonts w:ascii="Book Antiqua" w:hAnsi="Book Antiqua" w:cstheme="minorHAnsi"/>
        </w:rPr>
        <w:t xml:space="preserve">” for entry to the IKR only arose “where the </w:t>
      </w:r>
      <w:r w:rsidR="003975FA">
        <w:rPr>
          <w:rFonts w:ascii="Book Antiqua" w:hAnsi="Book Antiqua" w:cstheme="minorHAnsi"/>
          <w:noProof/>
        </w:rPr>
        <w:t xml:space="preserve">appellant </w:t>
      </w:r>
      <w:r w:rsidR="00FB702B" w:rsidRPr="000E68AD">
        <w:rPr>
          <w:rFonts w:ascii="Book Antiqua" w:hAnsi="Book Antiqua" w:cstheme="minorHAnsi"/>
        </w:rPr>
        <w:t xml:space="preserve">originates from the IKR and the respondent intends to return him directly to there.  A Kurd who does not originate from the IKR can obtain entry from within Iraq for ten days initially and thereafter obtain a residence permit.”  The judge </w:t>
      </w:r>
      <w:r w:rsidR="00BA7D27" w:rsidRPr="000E68AD">
        <w:rPr>
          <w:rFonts w:ascii="Book Antiqua" w:hAnsi="Book Antiqua" w:cstheme="minorHAnsi"/>
        </w:rPr>
        <w:t>record</w:t>
      </w:r>
      <w:r w:rsidR="003975FA">
        <w:rPr>
          <w:rFonts w:ascii="Book Antiqua" w:hAnsi="Book Antiqua" w:cstheme="minorHAnsi"/>
        </w:rPr>
        <w:t>ed</w:t>
      </w:r>
      <w:r w:rsidR="00BA7D27" w:rsidRPr="000E68AD">
        <w:rPr>
          <w:rFonts w:ascii="Book Antiqua" w:hAnsi="Book Antiqua" w:cstheme="minorHAnsi"/>
        </w:rPr>
        <w:t xml:space="preserve"> that the appellant spoke Kurdish Sorani, the official language of the IKR</w:t>
      </w:r>
      <w:r w:rsidR="004B1F19" w:rsidRPr="000E68AD">
        <w:rPr>
          <w:rFonts w:ascii="Book Antiqua" w:hAnsi="Book Antiqua" w:cstheme="minorHAnsi"/>
        </w:rPr>
        <w:t xml:space="preserve">.  He also noted </w:t>
      </w:r>
      <w:r w:rsidR="003975FA">
        <w:rPr>
          <w:rFonts w:ascii="Book Antiqua" w:hAnsi="Book Antiqua" w:cstheme="minorHAnsi"/>
        </w:rPr>
        <w:t xml:space="preserve">that </w:t>
      </w:r>
      <w:r w:rsidR="004B1F19" w:rsidRPr="000E68AD">
        <w:rPr>
          <w:rFonts w:ascii="Book Antiqua" w:hAnsi="Book Antiqua" w:cstheme="minorHAnsi"/>
        </w:rPr>
        <w:t xml:space="preserve">the appellant had no medical conditions which </w:t>
      </w:r>
      <w:r w:rsidR="002C7B41" w:rsidRPr="000E68AD">
        <w:rPr>
          <w:rFonts w:ascii="Book Antiqua" w:hAnsi="Book Antiqua" w:cstheme="minorHAnsi"/>
        </w:rPr>
        <w:t xml:space="preserve">would </w:t>
      </w:r>
      <w:r w:rsidR="004B1F19" w:rsidRPr="000E68AD">
        <w:rPr>
          <w:rFonts w:ascii="Book Antiqua" w:hAnsi="Book Antiqua" w:cstheme="minorHAnsi"/>
        </w:rPr>
        <w:t xml:space="preserve">restrict his ability to obtain employment.  It </w:t>
      </w:r>
      <w:r w:rsidR="003975FA">
        <w:rPr>
          <w:rFonts w:ascii="Book Antiqua" w:hAnsi="Book Antiqua" w:cstheme="minorHAnsi"/>
        </w:rPr>
        <w:t>is possible</w:t>
      </w:r>
      <w:r w:rsidR="004B1F19" w:rsidRPr="000E68AD">
        <w:rPr>
          <w:rFonts w:ascii="Book Antiqua" w:hAnsi="Book Antiqua" w:cstheme="minorHAnsi"/>
        </w:rPr>
        <w:t xml:space="preserve"> that the judge believed that the appellant was from the IKR possibly because he noted that the appellan</w:t>
      </w:r>
      <w:r w:rsidR="003975FA">
        <w:rPr>
          <w:rFonts w:ascii="Book Antiqua" w:hAnsi="Book Antiqua" w:cstheme="minorHAnsi"/>
        </w:rPr>
        <w:t>t claimed that his wife was a “P</w:t>
      </w:r>
      <w:r w:rsidR="004B1F19" w:rsidRPr="000E68AD">
        <w:rPr>
          <w:rFonts w:ascii="Book Antiqua" w:hAnsi="Book Antiqua" w:cstheme="minorHAnsi"/>
        </w:rPr>
        <w:t>eshmerga soldier”</w:t>
      </w:r>
      <w:r w:rsidR="00BD44D3" w:rsidRPr="000E68AD">
        <w:rPr>
          <w:rFonts w:ascii="Book Antiqua" w:hAnsi="Book Antiqua" w:cstheme="minorHAnsi"/>
        </w:rPr>
        <w:t xml:space="preserve"> but the </w:t>
      </w:r>
      <w:r w:rsidR="004B1F19" w:rsidRPr="000E68AD">
        <w:rPr>
          <w:rFonts w:ascii="Book Antiqua" w:hAnsi="Book Antiqua" w:cstheme="minorHAnsi"/>
        </w:rPr>
        <w:t>fact remains that the judge made no firm finding either way.  Notwithstanding that</w:t>
      </w:r>
      <w:r w:rsidR="003975FA">
        <w:rPr>
          <w:rFonts w:ascii="Book Antiqua" w:hAnsi="Book Antiqua" w:cstheme="minorHAnsi"/>
        </w:rPr>
        <w:t xml:space="preserve"> failure</w:t>
      </w:r>
      <w:r w:rsidR="004B1F19" w:rsidRPr="000E68AD">
        <w:rPr>
          <w:rFonts w:ascii="Book Antiqua" w:hAnsi="Book Antiqua" w:cstheme="minorHAnsi"/>
        </w:rPr>
        <w:t xml:space="preserve">, he accepted the “feasibility of a return to the IKR.”  At [47], the judge found that it would be “open to the appellant to secure a travel document </w:t>
      </w:r>
      <w:r w:rsidR="00404325" w:rsidRPr="000E68AD">
        <w:rPr>
          <w:rFonts w:ascii="Book Antiqua" w:hAnsi="Book Antiqua" w:cstheme="minorHAnsi"/>
        </w:rPr>
        <w:t xml:space="preserve">that he can enter the IKR from Baghdad should he be returned there.”  In the absence of any finding as to whether the appellant originated from the IKR, the </w:t>
      </w:r>
      <w:r w:rsidR="003975FA">
        <w:rPr>
          <w:rFonts w:ascii="Book Antiqua" w:hAnsi="Book Antiqua" w:cstheme="minorHAnsi"/>
        </w:rPr>
        <w:t>sustainability</w:t>
      </w:r>
      <w:r w:rsidR="00404325" w:rsidRPr="000E68AD">
        <w:rPr>
          <w:rFonts w:ascii="Book Antiqua" w:hAnsi="Book Antiqua" w:cstheme="minorHAnsi"/>
        </w:rPr>
        <w:t xml:space="preserve"> of tha</w:t>
      </w:r>
      <w:r w:rsidR="003975FA">
        <w:rPr>
          <w:rFonts w:ascii="Book Antiqua" w:hAnsi="Book Antiqua" w:cstheme="minorHAnsi"/>
        </w:rPr>
        <w:t>t finding is unclear</w:t>
      </w:r>
      <w:r w:rsidR="00404325" w:rsidRPr="000E68AD">
        <w:rPr>
          <w:rFonts w:ascii="Book Antiqua" w:hAnsi="Book Antiqua" w:cstheme="minorHAnsi"/>
        </w:rPr>
        <w:t>.  Equally, if the appellant did not originate from the IKR, then the judge has not properly considered whether the appellant would be at risk if he spent any time in Baghdad (see</w:t>
      </w:r>
      <w:r w:rsidR="003975FA">
        <w:rPr>
          <w:rFonts w:ascii="Book Antiqua" w:hAnsi="Book Antiqua" w:cstheme="minorHAnsi"/>
        </w:rPr>
        <w:t xml:space="preserve"> the country guidance provided in</w:t>
      </w:r>
      <w:r w:rsidR="00404325" w:rsidRPr="000E68AD">
        <w:rPr>
          <w:rFonts w:ascii="Book Antiqua" w:hAnsi="Book Antiqua" w:cstheme="minorHAnsi"/>
        </w:rPr>
        <w:t xml:space="preserve"> </w:t>
      </w:r>
      <w:r w:rsidR="003975FA">
        <w:rPr>
          <w:rFonts w:ascii="Book Antiqua" w:hAnsi="Book Antiqua" w:cstheme="minorHAnsi"/>
          <w:i/>
        </w:rPr>
        <w:t xml:space="preserve">AA (Iraq) [2017] EWCA </w:t>
      </w:r>
      <w:proofErr w:type="spellStart"/>
      <w:r w:rsidR="003975FA">
        <w:rPr>
          <w:rFonts w:ascii="Book Antiqua" w:hAnsi="Book Antiqua" w:cstheme="minorHAnsi"/>
          <w:i/>
        </w:rPr>
        <w:t>Civ</w:t>
      </w:r>
      <w:proofErr w:type="spellEnd"/>
      <w:r w:rsidR="003975FA">
        <w:rPr>
          <w:rFonts w:ascii="Book Antiqua" w:hAnsi="Book Antiqua" w:cstheme="minorHAnsi"/>
          <w:i/>
        </w:rPr>
        <w:t xml:space="preserve"> 944</w:t>
      </w:r>
      <w:r w:rsidR="00404325" w:rsidRPr="000E68AD">
        <w:rPr>
          <w:rFonts w:ascii="Book Antiqua" w:hAnsi="Book Antiqua" w:cstheme="minorHAnsi"/>
        </w:rPr>
        <w:t xml:space="preserve">).  </w:t>
      </w:r>
    </w:p>
    <w:p w:rsidR="00404325" w:rsidRPr="000E68AD" w:rsidRDefault="00404325" w:rsidP="00B81F4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0E68AD">
        <w:rPr>
          <w:rFonts w:ascii="Book Antiqua" w:hAnsi="Book Antiqua" w:cstheme="minorHAnsi"/>
        </w:rPr>
        <w:t xml:space="preserve">The decision of the First-tier Tribunal is set aside.  None of the findings of fact shall stand.  The case will need to be remitted to the First-tier Tribunal (not Judge Gillespie) for that Tribunal to remake the decision.  The next Tribunal will need to consider carefully whether this appellant is from the IKR or not.  </w:t>
      </w:r>
      <w:r w:rsidR="00D37234" w:rsidRPr="000E68AD">
        <w:rPr>
          <w:rFonts w:ascii="Book Antiqua" w:hAnsi="Book Antiqua" w:cstheme="minorHAnsi"/>
        </w:rPr>
        <w:t xml:space="preserve">I note that, as of March 2018, international flights into Erbil have resumed and no doubt the First-tier Tribunal </w:t>
      </w:r>
      <w:r w:rsidR="003975FA">
        <w:rPr>
          <w:rFonts w:ascii="Book Antiqua" w:hAnsi="Book Antiqua" w:cstheme="minorHAnsi"/>
        </w:rPr>
        <w:t xml:space="preserve">will consider </w:t>
      </w:r>
      <w:r w:rsidR="00D37234" w:rsidRPr="000E68AD">
        <w:rPr>
          <w:rFonts w:ascii="Book Antiqua" w:hAnsi="Book Antiqua" w:cstheme="minorHAnsi"/>
        </w:rPr>
        <w:t xml:space="preserve">that and all other recent developments in determining this appeal.  </w:t>
      </w:r>
    </w:p>
    <w:p w:rsidR="008508AD" w:rsidRPr="000E68AD" w:rsidRDefault="008508AD" w:rsidP="00D37234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0E68AD">
        <w:rPr>
          <w:rFonts w:ascii="Book Antiqua" w:hAnsi="Book Antiqua" w:cs="Arial"/>
          <w:b/>
          <w:u w:val="single"/>
        </w:rPr>
        <w:t xml:space="preserve">Notice of </w:t>
      </w:r>
      <w:r w:rsidR="00D37234" w:rsidRPr="000E68AD">
        <w:rPr>
          <w:rFonts w:ascii="Book Antiqua" w:hAnsi="Book Antiqua" w:cs="Arial"/>
          <w:b/>
          <w:u w:val="single"/>
        </w:rPr>
        <w:t xml:space="preserve">Decision  </w:t>
      </w:r>
    </w:p>
    <w:p w:rsidR="004C5199" w:rsidRPr="003975FA" w:rsidRDefault="00D169F2" w:rsidP="004C5199">
      <w:pPr>
        <w:spacing w:before="240"/>
        <w:jc w:val="both"/>
        <w:rPr>
          <w:rFonts w:ascii="Book Antiqua" w:hAnsi="Book Antiqua" w:cs="Arial"/>
          <w:b/>
        </w:rPr>
      </w:pPr>
      <w:r w:rsidRPr="003975FA">
        <w:rPr>
          <w:rFonts w:ascii="Book Antiqua" w:hAnsi="Book Antiqua" w:cs="Arial"/>
          <w:b/>
        </w:rPr>
        <w:t>The decision of the First-tier Tribunal which was promulgated on 11 April 2017 is set aside.  None of the findings of fact shall stand.  The appeal is returned to the First-tier Tribunal (not Judge Gillespie) for that Tribunal to remake the decision.</w:t>
      </w:r>
      <w:r w:rsidR="004C5199" w:rsidRPr="003975FA">
        <w:rPr>
          <w:rFonts w:ascii="Book Antiqua" w:hAnsi="Book Antiqua" w:cs="Arial"/>
          <w:b/>
        </w:rPr>
        <w:t xml:space="preserve">  </w:t>
      </w:r>
    </w:p>
    <w:p w:rsidR="008508AD" w:rsidRPr="003975FA" w:rsidRDefault="008508AD" w:rsidP="004C5199">
      <w:pPr>
        <w:spacing w:before="240"/>
        <w:jc w:val="both"/>
        <w:rPr>
          <w:rFonts w:ascii="Book Antiqua" w:hAnsi="Book Antiqua" w:cs="Arial"/>
          <w:b/>
        </w:rPr>
      </w:pPr>
      <w:r w:rsidRPr="003975FA">
        <w:rPr>
          <w:rFonts w:ascii="Book Antiqua" w:hAnsi="Book Antiqua" w:cs="Arial"/>
          <w:b/>
        </w:rPr>
        <w:t>No anonymity direction.</w:t>
      </w:r>
    </w:p>
    <w:p w:rsidR="000369F5" w:rsidRPr="000E68AD" w:rsidRDefault="000369F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4C5199" w:rsidRPr="000E68AD" w:rsidRDefault="004C519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8508AD" w:rsidRPr="000E68AD" w:rsidRDefault="008508AD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1F2716" w:rsidRPr="000E68AD" w:rsidRDefault="006E3C90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0E68AD">
        <w:rPr>
          <w:rFonts w:ascii="Book Antiqua" w:hAnsi="Book Antiqua" w:cs="Arial"/>
        </w:rPr>
        <w:t>Signed</w:t>
      </w:r>
      <w:r w:rsidRPr="000E68AD">
        <w:rPr>
          <w:rFonts w:ascii="Book Antiqua" w:hAnsi="Book Antiqua" w:cs="Arial"/>
        </w:rPr>
        <w:tab/>
      </w:r>
      <w:r w:rsidRPr="000E68AD">
        <w:rPr>
          <w:rFonts w:ascii="Book Antiqua" w:hAnsi="Book Antiqua" w:cs="Arial"/>
        </w:rPr>
        <w:tab/>
      </w:r>
      <w:r w:rsidRPr="000E68AD">
        <w:rPr>
          <w:rFonts w:ascii="Book Antiqua" w:hAnsi="Book Antiqua" w:cs="Arial"/>
        </w:rPr>
        <w:tab/>
      </w:r>
      <w:r w:rsidRPr="000E68AD">
        <w:rPr>
          <w:rFonts w:ascii="Book Antiqua" w:hAnsi="Book Antiqua" w:cs="Arial"/>
        </w:rPr>
        <w:tab/>
      </w:r>
      <w:r w:rsidRPr="000E68AD">
        <w:rPr>
          <w:rFonts w:ascii="Book Antiqua" w:hAnsi="Book Antiqua" w:cs="Arial"/>
        </w:rPr>
        <w:tab/>
      </w:r>
      <w:r w:rsidRPr="000E68AD">
        <w:rPr>
          <w:rFonts w:ascii="Book Antiqua" w:hAnsi="Book Antiqua" w:cs="Arial"/>
        </w:rPr>
        <w:tab/>
      </w:r>
      <w:r w:rsidRPr="000E68AD">
        <w:rPr>
          <w:rFonts w:ascii="Book Antiqua" w:hAnsi="Book Antiqua" w:cs="Arial"/>
        </w:rPr>
        <w:tab/>
      </w:r>
      <w:r w:rsidR="001F2716" w:rsidRPr="000E68AD">
        <w:rPr>
          <w:rFonts w:ascii="Book Antiqua" w:hAnsi="Book Antiqua" w:cs="Arial"/>
        </w:rPr>
        <w:t>Date</w:t>
      </w:r>
      <w:r w:rsidR="00D70775" w:rsidRPr="000E68AD">
        <w:rPr>
          <w:rFonts w:ascii="Book Antiqua" w:hAnsi="Book Antiqua" w:cs="Arial"/>
        </w:rPr>
        <w:t xml:space="preserve"> </w:t>
      </w:r>
      <w:r w:rsidR="003975FA">
        <w:rPr>
          <w:rFonts w:ascii="Book Antiqua" w:hAnsi="Book Antiqua" w:cs="Arial"/>
        </w:rPr>
        <w:t>16 MAY 2018</w:t>
      </w:r>
    </w:p>
    <w:p w:rsidR="00F60D99" w:rsidRPr="000E68AD" w:rsidRDefault="00F60D9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8508AD" w:rsidRPr="000E68AD" w:rsidRDefault="00155BA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0E68AD">
        <w:rPr>
          <w:rFonts w:ascii="Book Antiqua" w:hAnsi="Book Antiqua" w:cs="Arial"/>
        </w:rPr>
        <w:t>Upper Tribunal</w:t>
      </w:r>
      <w:r w:rsidR="00AC5CF6" w:rsidRPr="000E68AD">
        <w:rPr>
          <w:rFonts w:ascii="Book Antiqua" w:hAnsi="Book Antiqua" w:cs="Arial"/>
        </w:rPr>
        <w:t xml:space="preserve"> Judge</w:t>
      </w:r>
      <w:r w:rsidR="00B16F58" w:rsidRPr="000E68AD">
        <w:rPr>
          <w:rFonts w:ascii="Book Antiqua" w:hAnsi="Book Antiqua" w:cs="Arial"/>
        </w:rPr>
        <w:t xml:space="preserve"> </w:t>
      </w:r>
      <w:r w:rsidR="008639DC" w:rsidRPr="000E68AD">
        <w:rPr>
          <w:rFonts w:ascii="Book Antiqua" w:hAnsi="Book Antiqua" w:cs="Arial"/>
        </w:rPr>
        <w:t>Lane</w:t>
      </w:r>
    </w:p>
    <w:p w:rsidR="008508AD" w:rsidRPr="000E68AD" w:rsidRDefault="008508AD" w:rsidP="008508AD">
      <w:pPr>
        <w:jc w:val="both"/>
        <w:rPr>
          <w:rFonts w:ascii="Book Antiqua" w:hAnsi="Book Antiqua" w:cs="Arial"/>
        </w:rPr>
      </w:pPr>
      <w:r w:rsidRPr="000E68AD">
        <w:rPr>
          <w:rFonts w:ascii="Book Antiqua" w:hAnsi="Book Antiqua" w:cs="Arial"/>
        </w:rPr>
        <w:t>No fee is paid or payable and therefore there can be no fee award.</w:t>
      </w:r>
    </w:p>
    <w:p w:rsidR="008508AD" w:rsidRPr="000E68AD" w:rsidRDefault="008508AD" w:rsidP="008508AD">
      <w:pPr>
        <w:jc w:val="both"/>
        <w:rPr>
          <w:rFonts w:ascii="Book Antiqua" w:hAnsi="Book Antiqua" w:cs="Arial"/>
        </w:rPr>
      </w:pPr>
    </w:p>
    <w:p w:rsidR="008508AD" w:rsidRPr="000E68AD" w:rsidRDefault="008508AD" w:rsidP="008508AD">
      <w:pPr>
        <w:jc w:val="both"/>
        <w:rPr>
          <w:rFonts w:ascii="Book Antiqua" w:hAnsi="Book Antiqua" w:cs="Arial"/>
        </w:rPr>
      </w:pPr>
    </w:p>
    <w:p w:rsidR="008508AD" w:rsidRPr="000E68AD" w:rsidRDefault="008508AD" w:rsidP="008508AD">
      <w:pPr>
        <w:tabs>
          <w:tab w:val="left" w:pos="2520"/>
        </w:tabs>
        <w:jc w:val="both"/>
        <w:rPr>
          <w:rFonts w:ascii="Book Antiqua" w:hAnsi="Book Antiqua" w:cs="Arial"/>
        </w:rPr>
      </w:pPr>
      <w:r w:rsidRPr="000E68AD">
        <w:rPr>
          <w:rFonts w:ascii="Book Antiqua" w:hAnsi="Book Antiqua" w:cs="Arial"/>
        </w:rPr>
        <w:t>Signed</w:t>
      </w:r>
      <w:r w:rsidRPr="000E68AD">
        <w:rPr>
          <w:rFonts w:ascii="Book Antiqua" w:hAnsi="Book Antiqua" w:cs="Arial"/>
        </w:rPr>
        <w:tab/>
      </w:r>
      <w:r w:rsidRPr="000E68AD">
        <w:rPr>
          <w:rFonts w:ascii="Book Antiqua" w:hAnsi="Book Antiqua" w:cs="Arial"/>
        </w:rPr>
        <w:tab/>
      </w:r>
      <w:r w:rsidRPr="000E68AD">
        <w:rPr>
          <w:rFonts w:ascii="Book Antiqua" w:hAnsi="Book Antiqua" w:cs="Arial"/>
        </w:rPr>
        <w:tab/>
      </w:r>
      <w:r w:rsidRPr="000E68AD">
        <w:rPr>
          <w:rFonts w:ascii="Book Antiqua" w:hAnsi="Book Antiqua" w:cs="Arial"/>
        </w:rPr>
        <w:tab/>
      </w:r>
      <w:r w:rsidRPr="000E68AD">
        <w:rPr>
          <w:rFonts w:ascii="Book Antiqua" w:hAnsi="Book Antiqua" w:cs="Arial"/>
        </w:rPr>
        <w:tab/>
      </w:r>
      <w:r w:rsidRPr="000E68AD">
        <w:rPr>
          <w:rFonts w:ascii="Book Antiqua" w:hAnsi="Book Antiqua" w:cs="Arial"/>
        </w:rPr>
        <w:tab/>
      </w:r>
      <w:r w:rsidRPr="000E68AD">
        <w:rPr>
          <w:rFonts w:ascii="Book Antiqua" w:hAnsi="Book Antiqua" w:cs="Arial"/>
        </w:rPr>
        <w:tab/>
        <w:t xml:space="preserve">Date </w:t>
      </w:r>
      <w:r w:rsidR="003975FA">
        <w:rPr>
          <w:rFonts w:ascii="Book Antiqua" w:hAnsi="Book Antiqua" w:cs="Arial"/>
        </w:rPr>
        <w:t>16 MAY 2018</w:t>
      </w:r>
    </w:p>
    <w:p w:rsidR="008508AD" w:rsidRPr="000E68AD" w:rsidRDefault="008508AD" w:rsidP="008508AD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8508AD" w:rsidRPr="000E68AD" w:rsidRDefault="008508AD" w:rsidP="008508AD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5B7789" w:rsidRPr="00F5664C" w:rsidRDefault="008508AD" w:rsidP="00817940">
      <w:pPr>
        <w:tabs>
          <w:tab w:val="left" w:pos="2520"/>
        </w:tabs>
        <w:jc w:val="both"/>
        <w:rPr>
          <w:rFonts w:ascii="Book Antiqua" w:hAnsi="Book Antiqua" w:cs="Arial"/>
        </w:rPr>
      </w:pPr>
      <w:r w:rsidRPr="000E68AD">
        <w:rPr>
          <w:rFonts w:ascii="Book Antiqua" w:hAnsi="Book Antiqua" w:cs="Arial"/>
        </w:rPr>
        <w:t>Upper Tribunal Judge Lane</w:t>
      </w:r>
    </w:p>
    <w:sectPr w:rsidR="005B7789" w:rsidRPr="00F5664C" w:rsidSect="00407E6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09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62C" w:rsidRDefault="00EF262C">
      <w:r>
        <w:separator/>
      </w:r>
    </w:p>
  </w:endnote>
  <w:endnote w:type="continuationSeparator" w:id="0">
    <w:p w:rsidR="00EF262C" w:rsidRDefault="00EF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38F" w:rsidRPr="00407E61" w:rsidRDefault="00ED338F" w:rsidP="00593795">
    <w:pPr>
      <w:pStyle w:val="Footer"/>
      <w:jc w:val="center"/>
      <w:rPr>
        <w:rFonts w:ascii="Book Antiqua" w:hAnsi="Book Antiqua" w:cs="Arial"/>
      </w:rPr>
    </w:pPr>
    <w:r w:rsidRPr="00407E61">
      <w:rPr>
        <w:rStyle w:val="PageNumber"/>
        <w:rFonts w:ascii="Book Antiqua" w:hAnsi="Book Antiqua" w:cs="Arial"/>
      </w:rPr>
      <w:fldChar w:fldCharType="begin"/>
    </w:r>
    <w:r w:rsidRPr="00407E61">
      <w:rPr>
        <w:rStyle w:val="PageNumber"/>
        <w:rFonts w:ascii="Book Antiqua" w:hAnsi="Book Antiqua" w:cs="Arial"/>
      </w:rPr>
      <w:instrText xml:space="preserve"> PAGE </w:instrText>
    </w:r>
    <w:r w:rsidRPr="00407E61">
      <w:rPr>
        <w:rStyle w:val="PageNumber"/>
        <w:rFonts w:ascii="Book Antiqua" w:hAnsi="Book Antiqua" w:cs="Arial"/>
      </w:rPr>
      <w:fldChar w:fldCharType="separate"/>
    </w:r>
    <w:r w:rsidR="007B76D4">
      <w:rPr>
        <w:rStyle w:val="PageNumber"/>
        <w:rFonts w:ascii="Book Antiqua" w:hAnsi="Book Antiqua" w:cs="Arial"/>
        <w:noProof/>
      </w:rPr>
      <w:t>2</w:t>
    </w:r>
    <w:r w:rsidRPr="00407E61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38F" w:rsidRPr="00F5664C" w:rsidRDefault="00ED338F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 w:rsidR="00666416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62C" w:rsidRDefault="00EF262C">
      <w:r>
        <w:separator/>
      </w:r>
    </w:p>
  </w:footnote>
  <w:footnote w:type="continuationSeparator" w:id="0">
    <w:p w:rsidR="00EF262C" w:rsidRDefault="00EF2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38F" w:rsidRDefault="00ED338F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F5664C">
      <w:rPr>
        <w:rFonts w:ascii="Book Antiqua" w:hAnsi="Book Antiqua" w:cs="Arial"/>
        <w:sz w:val="16"/>
        <w:szCs w:val="16"/>
      </w:rPr>
      <w:t xml:space="preserve">Appeal Number: </w:t>
    </w:r>
    <w:r w:rsidR="00D67C18" w:rsidRPr="00D67C18">
      <w:rPr>
        <w:rFonts w:ascii="Book Antiqua" w:hAnsi="Book Antiqua" w:cs="Arial"/>
        <w:sz w:val="16"/>
        <w:szCs w:val="16"/>
      </w:rPr>
      <w:t>PA/03859/2015</w:t>
    </w:r>
  </w:p>
  <w:p w:rsidR="00407E61" w:rsidRPr="00F5664C" w:rsidRDefault="00407E61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38F" w:rsidRPr="00F5664C" w:rsidRDefault="00ED338F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4D60EB8"/>
    <w:multiLevelType w:val="multilevel"/>
    <w:tmpl w:val="279004C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8C4B5C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40043F4"/>
    <w:multiLevelType w:val="multilevel"/>
    <w:tmpl w:val="91F267C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1"/>
  </w:num>
  <w:num w:numId="5">
    <w:abstractNumId w:val="19"/>
  </w:num>
  <w:num w:numId="6">
    <w:abstractNumId w:val="12"/>
  </w:num>
  <w:num w:numId="7">
    <w:abstractNumId w:val="18"/>
  </w:num>
  <w:num w:numId="8">
    <w:abstractNumId w:val="8"/>
  </w:num>
  <w:num w:numId="9">
    <w:abstractNumId w:val="6"/>
  </w:num>
  <w:num w:numId="10">
    <w:abstractNumId w:val="17"/>
  </w:num>
  <w:num w:numId="11">
    <w:abstractNumId w:val="16"/>
  </w:num>
  <w:num w:numId="12">
    <w:abstractNumId w:val="1"/>
  </w:num>
  <w:num w:numId="13">
    <w:abstractNumId w:val="15"/>
  </w:num>
  <w:num w:numId="14">
    <w:abstractNumId w:val="0"/>
  </w:num>
  <w:num w:numId="15">
    <w:abstractNumId w:val="3"/>
  </w:num>
  <w:num w:numId="16">
    <w:abstractNumId w:val="5"/>
  </w:num>
  <w:num w:numId="17">
    <w:abstractNumId w:val="13"/>
  </w:num>
  <w:num w:numId="18">
    <w:abstractNumId w:val="9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18"/>
    <w:rsid w:val="00000621"/>
    <w:rsid w:val="00001A2D"/>
    <w:rsid w:val="000036C2"/>
    <w:rsid w:val="000168E1"/>
    <w:rsid w:val="00027641"/>
    <w:rsid w:val="00033D3D"/>
    <w:rsid w:val="000369F5"/>
    <w:rsid w:val="00060ED5"/>
    <w:rsid w:val="00071602"/>
    <w:rsid w:val="00071A7E"/>
    <w:rsid w:val="000746C0"/>
    <w:rsid w:val="00074D1D"/>
    <w:rsid w:val="00092580"/>
    <w:rsid w:val="000D5D94"/>
    <w:rsid w:val="000E0923"/>
    <w:rsid w:val="000E68AD"/>
    <w:rsid w:val="000F76DE"/>
    <w:rsid w:val="000F79BD"/>
    <w:rsid w:val="001165A7"/>
    <w:rsid w:val="00130ABD"/>
    <w:rsid w:val="00151BB7"/>
    <w:rsid w:val="00155BA9"/>
    <w:rsid w:val="0016457F"/>
    <w:rsid w:val="00167D3A"/>
    <w:rsid w:val="001723AE"/>
    <w:rsid w:val="00183D32"/>
    <w:rsid w:val="001A1E2C"/>
    <w:rsid w:val="001A328C"/>
    <w:rsid w:val="001F2716"/>
    <w:rsid w:val="0020133A"/>
    <w:rsid w:val="00207617"/>
    <w:rsid w:val="00264A24"/>
    <w:rsid w:val="002729BA"/>
    <w:rsid w:val="00275F0C"/>
    <w:rsid w:val="00283659"/>
    <w:rsid w:val="002B53D2"/>
    <w:rsid w:val="002C4E73"/>
    <w:rsid w:val="002C7B41"/>
    <w:rsid w:val="002D68BF"/>
    <w:rsid w:val="002F36F1"/>
    <w:rsid w:val="00336CBF"/>
    <w:rsid w:val="003546C8"/>
    <w:rsid w:val="00370BCD"/>
    <w:rsid w:val="003763A9"/>
    <w:rsid w:val="00381177"/>
    <w:rsid w:val="003975FA"/>
    <w:rsid w:val="003A6E6C"/>
    <w:rsid w:val="003A7CF2"/>
    <w:rsid w:val="003B0789"/>
    <w:rsid w:val="003C5CE5"/>
    <w:rsid w:val="003C6548"/>
    <w:rsid w:val="003E267B"/>
    <w:rsid w:val="003E7CD1"/>
    <w:rsid w:val="00402B9E"/>
    <w:rsid w:val="00404325"/>
    <w:rsid w:val="00407E61"/>
    <w:rsid w:val="00422627"/>
    <w:rsid w:val="00423932"/>
    <w:rsid w:val="004249CB"/>
    <w:rsid w:val="0044127D"/>
    <w:rsid w:val="004448DB"/>
    <w:rsid w:val="00446C9A"/>
    <w:rsid w:val="00462D76"/>
    <w:rsid w:val="00477193"/>
    <w:rsid w:val="004A1848"/>
    <w:rsid w:val="004A1F1B"/>
    <w:rsid w:val="004B1F19"/>
    <w:rsid w:val="004C5199"/>
    <w:rsid w:val="004E2759"/>
    <w:rsid w:val="00507FEC"/>
    <w:rsid w:val="00510F0E"/>
    <w:rsid w:val="00511891"/>
    <w:rsid w:val="005156DC"/>
    <w:rsid w:val="0051790E"/>
    <w:rsid w:val="00521F6E"/>
    <w:rsid w:val="005479E1"/>
    <w:rsid w:val="005570FD"/>
    <w:rsid w:val="005575EA"/>
    <w:rsid w:val="005744A4"/>
    <w:rsid w:val="0057790C"/>
    <w:rsid w:val="0058661C"/>
    <w:rsid w:val="00591E7D"/>
    <w:rsid w:val="005921C8"/>
    <w:rsid w:val="00593795"/>
    <w:rsid w:val="00594638"/>
    <w:rsid w:val="005A75FF"/>
    <w:rsid w:val="005B7789"/>
    <w:rsid w:val="005E104A"/>
    <w:rsid w:val="005F1EA0"/>
    <w:rsid w:val="005F5704"/>
    <w:rsid w:val="0065791C"/>
    <w:rsid w:val="00666416"/>
    <w:rsid w:val="00690B8A"/>
    <w:rsid w:val="00693AEE"/>
    <w:rsid w:val="006D1DFA"/>
    <w:rsid w:val="006D506B"/>
    <w:rsid w:val="006E3C90"/>
    <w:rsid w:val="006E57E2"/>
    <w:rsid w:val="006F7C89"/>
    <w:rsid w:val="00704B61"/>
    <w:rsid w:val="00741598"/>
    <w:rsid w:val="00742A8D"/>
    <w:rsid w:val="007552A9"/>
    <w:rsid w:val="00761858"/>
    <w:rsid w:val="00767D59"/>
    <w:rsid w:val="00776E97"/>
    <w:rsid w:val="00780FD7"/>
    <w:rsid w:val="007912AD"/>
    <w:rsid w:val="007A1F28"/>
    <w:rsid w:val="007A393E"/>
    <w:rsid w:val="007A6132"/>
    <w:rsid w:val="007B0824"/>
    <w:rsid w:val="007B76D4"/>
    <w:rsid w:val="007E01DA"/>
    <w:rsid w:val="008116D9"/>
    <w:rsid w:val="00817940"/>
    <w:rsid w:val="008303B8"/>
    <w:rsid w:val="00833DCE"/>
    <w:rsid w:val="00842418"/>
    <w:rsid w:val="008508AD"/>
    <w:rsid w:val="008639DC"/>
    <w:rsid w:val="00871D34"/>
    <w:rsid w:val="00872944"/>
    <w:rsid w:val="00897D75"/>
    <w:rsid w:val="008B270C"/>
    <w:rsid w:val="008C3D3D"/>
    <w:rsid w:val="008D4131"/>
    <w:rsid w:val="008E29BA"/>
    <w:rsid w:val="008F1932"/>
    <w:rsid w:val="008F294D"/>
    <w:rsid w:val="00917896"/>
    <w:rsid w:val="00921062"/>
    <w:rsid w:val="0093083E"/>
    <w:rsid w:val="00940FE3"/>
    <w:rsid w:val="00966ECF"/>
    <w:rsid w:val="009727A3"/>
    <w:rsid w:val="00987774"/>
    <w:rsid w:val="009A0FDC"/>
    <w:rsid w:val="009A11E8"/>
    <w:rsid w:val="009E4E62"/>
    <w:rsid w:val="009F5220"/>
    <w:rsid w:val="009F7C4D"/>
    <w:rsid w:val="00A15234"/>
    <w:rsid w:val="00A15560"/>
    <w:rsid w:val="00A16AE1"/>
    <w:rsid w:val="00A201AB"/>
    <w:rsid w:val="00A31C8B"/>
    <w:rsid w:val="00A845DC"/>
    <w:rsid w:val="00A97AEE"/>
    <w:rsid w:val="00AA0D9C"/>
    <w:rsid w:val="00AC5CF6"/>
    <w:rsid w:val="00B00CC0"/>
    <w:rsid w:val="00B106DA"/>
    <w:rsid w:val="00B144FA"/>
    <w:rsid w:val="00B16F58"/>
    <w:rsid w:val="00B30648"/>
    <w:rsid w:val="00B3524D"/>
    <w:rsid w:val="00B40F69"/>
    <w:rsid w:val="00B46616"/>
    <w:rsid w:val="00B54950"/>
    <w:rsid w:val="00B610E3"/>
    <w:rsid w:val="00B61205"/>
    <w:rsid w:val="00B617C4"/>
    <w:rsid w:val="00B626FA"/>
    <w:rsid w:val="00B7040A"/>
    <w:rsid w:val="00B81F4E"/>
    <w:rsid w:val="00B96FA0"/>
    <w:rsid w:val="00BA1D45"/>
    <w:rsid w:val="00BA7D27"/>
    <w:rsid w:val="00BD4196"/>
    <w:rsid w:val="00BD44D3"/>
    <w:rsid w:val="00BF22CA"/>
    <w:rsid w:val="00C26032"/>
    <w:rsid w:val="00C265B0"/>
    <w:rsid w:val="00C321B5"/>
    <w:rsid w:val="00C345E1"/>
    <w:rsid w:val="00C54B98"/>
    <w:rsid w:val="00C977BA"/>
    <w:rsid w:val="00CB6E35"/>
    <w:rsid w:val="00CE1A46"/>
    <w:rsid w:val="00CF253F"/>
    <w:rsid w:val="00CF56B4"/>
    <w:rsid w:val="00CF6DEE"/>
    <w:rsid w:val="00D06D1F"/>
    <w:rsid w:val="00D169F2"/>
    <w:rsid w:val="00D20F09"/>
    <w:rsid w:val="00D22636"/>
    <w:rsid w:val="00D36666"/>
    <w:rsid w:val="00D37234"/>
    <w:rsid w:val="00D40FD9"/>
    <w:rsid w:val="00D53769"/>
    <w:rsid w:val="00D67C18"/>
    <w:rsid w:val="00D70775"/>
    <w:rsid w:val="00D85C13"/>
    <w:rsid w:val="00D91BE3"/>
    <w:rsid w:val="00D94AFC"/>
    <w:rsid w:val="00DA6AC1"/>
    <w:rsid w:val="00DB70AE"/>
    <w:rsid w:val="00DB7231"/>
    <w:rsid w:val="00DD5071"/>
    <w:rsid w:val="00DD5C39"/>
    <w:rsid w:val="00DE26AF"/>
    <w:rsid w:val="00DE491F"/>
    <w:rsid w:val="00DE7DB7"/>
    <w:rsid w:val="00E00A0A"/>
    <w:rsid w:val="00E00CE6"/>
    <w:rsid w:val="00E07F57"/>
    <w:rsid w:val="00E50BCE"/>
    <w:rsid w:val="00E61292"/>
    <w:rsid w:val="00E66643"/>
    <w:rsid w:val="00E76309"/>
    <w:rsid w:val="00E77C4D"/>
    <w:rsid w:val="00E81D01"/>
    <w:rsid w:val="00EB1147"/>
    <w:rsid w:val="00EC1F8A"/>
    <w:rsid w:val="00ED338F"/>
    <w:rsid w:val="00EE45D8"/>
    <w:rsid w:val="00EF262C"/>
    <w:rsid w:val="00F004CD"/>
    <w:rsid w:val="00F13155"/>
    <w:rsid w:val="00F22EDA"/>
    <w:rsid w:val="00F3224D"/>
    <w:rsid w:val="00F33E0E"/>
    <w:rsid w:val="00F5664C"/>
    <w:rsid w:val="00F60D99"/>
    <w:rsid w:val="00FA792C"/>
    <w:rsid w:val="00FB702B"/>
    <w:rsid w:val="00FB7E80"/>
    <w:rsid w:val="00FC3E38"/>
    <w:rsid w:val="00FE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2018-06-15T11:23:00Z</dcterms:created>
  <dcterms:modified xsi:type="dcterms:W3CDTF">2018-06-15T11:23:00Z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