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E8AE2" w14:textId="77777777" w:rsidR="00C321B5" w:rsidRPr="00F5664C" w:rsidRDefault="00A57566" w:rsidP="00C321B5">
      <w:pPr>
        <w:jc w:val="center"/>
        <w:rPr>
          <w:rFonts w:ascii="Book Antiqua" w:hAnsi="Book Antiqua" w:cs="Arial"/>
          <w:sz w:val="16"/>
          <w:szCs w:val="16"/>
        </w:rPr>
      </w:pPr>
      <w:r>
        <w:rPr>
          <w:noProof/>
        </w:rPr>
        <w:drawing>
          <wp:inline distT="0" distB="0" distL="0" distR="0" wp14:anchorId="06014B83" wp14:editId="1FCD5DFA">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0F1D765D"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8528D65" w14:textId="1F4B2160" w:rsidR="007B0824" w:rsidRPr="00644AE8"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44AE8">
        <w:rPr>
          <w:rFonts w:ascii="Book Antiqua" w:hAnsi="Book Antiqua" w:cs="Arial"/>
          <w:b/>
        </w:rPr>
        <w:t xml:space="preserve">   </w:t>
      </w:r>
      <w:proofErr w:type="gramEnd"/>
      <w:r w:rsidR="00644AE8">
        <w:rPr>
          <w:rFonts w:ascii="Book Antiqua" w:hAnsi="Book Antiqua" w:cs="Arial"/>
          <w:b/>
        </w:rPr>
        <w:t xml:space="preserve">                      </w:t>
      </w:r>
      <w:r w:rsidR="00B3524D" w:rsidRPr="00644AE8">
        <w:rPr>
          <w:rFonts w:ascii="Book Antiqua" w:hAnsi="Book Antiqua" w:cs="Arial"/>
          <w:b/>
        </w:rPr>
        <w:t>Appeal Number</w:t>
      </w:r>
      <w:r w:rsidR="00D53769" w:rsidRPr="00644AE8">
        <w:rPr>
          <w:rFonts w:ascii="Book Antiqua" w:hAnsi="Book Antiqua" w:cs="Arial"/>
          <w:b/>
        </w:rPr>
        <w:t>:</w:t>
      </w:r>
      <w:r w:rsidR="00B3524D" w:rsidRPr="00644AE8">
        <w:rPr>
          <w:rFonts w:ascii="Book Antiqua" w:hAnsi="Book Antiqua" w:cs="Arial"/>
          <w:b/>
        </w:rPr>
        <w:t xml:space="preserve"> </w:t>
      </w:r>
      <w:r w:rsidR="0005257F" w:rsidRPr="00644AE8">
        <w:rPr>
          <w:rFonts w:ascii="Book Antiqua" w:hAnsi="Book Antiqua" w:cs="Arial"/>
          <w:b/>
          <w:caps/>
        </w:rPr>
        <w:t>PA/04044/2016</w:t>
      </w:r>
    </w:p>
    <w:p w14:paraId="12076410" w14:textId="77777777" w:rsidR="00C345E1" w:rsidRPr="00F5664C" w:rsidRDefault="00C345E1" w:rsidP="00C345E1">
      <w:pPr>
        <w:jc w:val="center"/>
        <w:rPr>
          <w:rFonts w:ascii="Book Antiqua" w:hAnsi="Book Antiqua" w:cs="Arial"/>
        </w:rPr>
      </w:pPr>
    </w:p>
    <w:p w14:paraId="6949DAC1"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515A152C"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661"/>
        <w:gridCol w:w="3960"/>
      </w:tblGrid>
      <w:tr w:rsidR="00D22636" w:rsidRPr="00F5664C" w14:paraId="2F1302D0" w14:textId="77777777" w:rsidTr="00644AE8">
        <w:tc>
          <w:tcPr>
            <w:tcW w:w="5387" w:type="dxa"/>
          </w:tcPr>
          <w:p w14:paraId="63D8B0CF"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05257F">
              <w:rPr>
                <w:rFonts w:ascii="Book Antiqua" w:hAnsi="Book Antiqua" w:cs="Arial"/>
                <w:b/>
              </w:rPr>
              <w:t>Bradford</w:t>
            </w:r>
          </w:p>
        </w:tc>
        <w:tc>
          <w:tcPr>
            <w:tcW w:w="4621" w:type="dxa"/>
            <w:gridSpan w:val="2"/>
          </w:tcPr>
          <w:p w14:paraId="0B03E273"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1B7406F" w14:textId="77777777" w:rsidTr="00644AE8">
        <w:tc>
          <w:tcPr>
            <w:tcW w:w="5387" w:type="dxa"/>
          </w:tcPr>
          <w:p w14:paraId="075F9F69"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05257F">
              <w:rPr>
                <w:rFonts w:ascii="Book Antiqua" w:hAnsi="Book Antiqua" w:cs="Arial"/>
                <w:b/>
              </w:rPr>
              <w:t>18</w:t>
            </w:r>
            <w:r w:rsidR="0005257F">
              <w:rPr>
                <w:rFonts w:ascii="Book Antiqua" w:hAnsi="Book Antiqua" w:cs="Arial"/>
                <w:b/>
                <w:vertAlign w:val="superscript"/>
              </w:rPr>
              <w:t xml:space="preserve"> </w:t>
            </w:r>
            <w:r w:rsidR="0005257F">
              <w:rPr>
                <w:rFonts w:ascii="Book Antiqua" w:hAnsi="Book Antiqua" w:cs="Arial"/>
                <w:b/>
              </w:rPr>
              <w:t>June 2018</w:t>
            </w:r>
          </w:p>
        </w:tc>
        <w:tc>
          <w:tcPr>
            <w:tcW w:w="4621" w:type="dxa"/>
            <w:gridSpan w:val="2"/>
          </w:tcPr>
          <w:p w14:paraId="7A733B4F" w14:textId="77777777" w:rsidR="00D22636" w:rsidRPr="00F5664C" w:rsidRDefault="005A4B98" w:rsidP="004A1848">
            <w:pPr>
              <w:jc w:val="both"/>
              <w:rPr>
                <w:rFonts w:ascii="Book Antiqua" w:hAnsi="Book Antiqua" w:cs="Arial"/>
                <w:b/>
              </w:rPr>
            </w:pPr>
            <w:r w:rsidRPr="005A4B98">
              <w:rPr>
                <w:rFonts w:ascii="Book Antiqua" w:hAnsi="Book Antiqua" w:cs="Arial"/>
                <w:b/>
              </w:rPr>
              <w:t>On 30 July 2018</w:t>
            </w:r>
          </w:p>
        </w:tc>
      </w:tr>
      <w:tr w:rsidR="00D22636" w:rsidRPr="00F5664C" w14:paraId="5A8D0617" w14:textId="77777777" w:rsidTr="008508AD">
        <w:tc>
          <w:tcPr>
            <w:tcW w:w="6048" w:type="dxa"/>
            <w:gridSpan w:val="2"/>
          </w:tcPr>
          <w:p w14:paraId="5E2FAA2E" w14:textId="77777777" w:rsidR="00D22636" w:rsidRPr="00F5664C" w:rsidRDefault="00D22636" w:rsidP="004A1848">
            <w:pPr>
              <w:jc w:val="both"/>
              <w:rPr>
                <w:rFonts w:ascii="Book Antiqua" w:hAnsi="Book Antiqua" w:cs="Arial"/>
                <w:b/>
              </w:rPr>
            </w:pPr>
          </w:p>
        </w:tc>
        <w:tc>
          <w:tcPr>
            <w:tcW w:w="3960" w:type="dxa"/>
          </w:tcPr>
          <w:p w14:paraId="65A087F7" w14:textId="77777777" w:rsidR="00D22636" w:rsidRPr="00F5664C" w:rsidRDefault="00D22636" w:rsidP="004A1848">
            <w:pPr>
              <w:jc w:val="both"/>
              <w:rPr>
                <w:rFonts w:ascii="Book Antiqua" w:hAnsi="Book Antiqua" w:cs="Arial"/>
                <w:b/>
              </w:rPr>
            </w:pPr>
          </w:p>
        </w:tc>
      </w:tr>
    </w:tbl>
    <w:p w14:paraId="6F2F87C1" w14:textId="77777777" w:rsidR="00A15234" w:rsidRPr="00F5664C" w:rsidRDefault="00A15234" w:rsidP="00A15234">
      <w:pPr>
        <w:jc w:val="center"/>
        <w:rPr>
          <w:rFonts w:ascii="Book Antiqua" w:hAnsi="Book Antiqua" w:cs="Arial"/>
        </w:rPr>
      </w:pPr>
    </w:p>
    <w:p w14:paraId="4C69466B"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DBF4325" w14:textId="77777777" w:rsidR="00A15234" w:rsidRPr="00F5664C" w:rsidRDefault="00A15234" w:rsidP="00A15234">
      <w:pPr>
        <w:jc w:val="center"/>
        <w:rPr>
          <w:rFonts w:ascii="Book Antiqua" w:hAnsi="Book Antiqua" w:cs="Arial"/>
          <w:b/>
        </w:rPr>
      </w:pPr>
    </w:p>
    <w:p w14:paraId="2D7FDF33"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1DA26BA4" w14:textId="77777777" w:rsidR="00B16F58" w:rsidRDefault="00B16F58" w:rsidP="00A15234">
      <w:pPr>
        <w:jc w:val="center"/>
        <w:rPr>
          <w:rFonts w:ascii="Book Antiqua" w:hAnsi="Book Antiqua" w:cs="Arial"/>
          <w:b/>
        </w:rPr>
      </w:pPr>
    </w:p>
    <w:p w14:paraId="034C9164"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B7257B6" w14:textId="77777777" w:rsidR="00A845DC" w:rsidRPr="00F5664C" w:rsidRDefault="00A845DC" w:rsidP="00A15234">
      <w:pPr>
        <w:jc w:val="center"/>
        <w:rPr>
          <w:rFonts w:ascii="Book Antiqua" w:hAnsi="Book Antiqua" w:cs="Arial"/>
          <w:b/>
        </w:rPr>
      </w:pPr>
    </w:p>
    <w:p w14:paraId="5C9BA54E" w14:textId="77777777" w:rsidR="00742A8D" w:rsidRDefault="0005257F" w:rsidP="00742A8D">
      <w:pPr>
        <w:jc w:val="center"/>
        <w:rPr>
          <w:rFonts w:ascii="Book Antiqua" w:hAnsi="Book Antiqua" w:cs="Arial"/>
          <w:b/>
          <w:caps/>
        </w:rPr>
      </w:pPr>
      <w:r w:rsidRPr="0005257F">
        <w:rPr>
          <w:rFonts w:ascii="Book Antiqua" w:hAnsi="Book Antiqua" w:cs="Arial"/>
          <w:b/>
          <w:caps/>
        </w:rPr>
        <w:t>Diyar</w:t>
      </w:r>
      <w:r>
        <w:rPr>
          <w:rFonts w:ascii="Book Antiqua" w:hAnsi="Book Antiqua" w:cs="Arial"/>
          <w:b/>
          <w:caps/>
        </w:rPr>
        <w:t xml:space="preserve"> </w:t>
      </w:r>
      <w:r w:rsidRPr="0005257F">
        <w:rPr>
          <w:rFonts w:ascii="Book Antiqua" w:hAnsi="Book Antiqua" w:cs="Arial"/>
          <w:b/>
          <w:caps/>
        </w:rPr>
        <w:t>Mohammadi</w:t>
      </w:r>
    </w:p>
    <w:p w14:paraId="5A21770D" w14:textId="77777777" w:rsidR="008508AD" w:rsidRPr="00644AE8" w:rsidRDefault="008508AD" w:rsidP="008508AD">
      <w:pPr>
        <w:jc w:val="center"/>
        <w:rPr>
          <w:rFonts w:ascii="Book Antiqua" w:hAnsi="Book Antiqua" w:cs="Arial"/>
          <w:caps/>
        </w:rPr>
      </w:pPr>
      <w:r w:rsidRPr="00644AE8">
        <w:rPr>
          <w:rFonts w:ascii="Book Antiqua" w:hAnsi="Book Antiqua" w:cs="Arial"/>
          <w:caps/>
        </w:rPr>
        <w:t xml:space="preserve">(ANONYMITY DIRECTION </w:t>
      </w:r>
      <w:r w:rsidR="0005257F" w:rsidRPr="00644AE8">
        <w:rPr>
          <w:rFonts w:ascii="Book Antiqua" w:hAnsi="Book Antiqua" w:cs="Arial"/>
          <w:caps/>
        </w:rPr>
        <w:t>not made</w:t>
      </w:r>
      <w:r w:rsidRPr="00644AE8">
        <w:rPr>
          <w:rFonts w:ascii="Book Antiqua" w:hAnsi="Book Antiqua" w:cs="Arial"/>
          <w:caps/>
        </w:rPr>
        <w:t>)</w:t>
      </w:r>
    </w:p>
    <w:p w14:paraId="50E12622"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880BC38" w14:textId="77777777" w:rsidR="006D1DFA" w:rsidRPr="00F5664C" w:rsidRDefault="006D1DFA" w:rsidP="00704B61">
      <w:pPr>
        <w:jc w:val="center"/>
        <w:rPr>
          <w:rFonts w:ascii="Book Antiqua" w:hAnsi="Book Antiqua" w:cs="Arial"/>
          <w:b/>
        </w:rPr>
      </w:pPr>
    </w:p>
    <w:p w14:paraId="2DC19054"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5CAB423" w14:textId="30562457" w:rsidR="00DD5071" w:rsidRDefault="00DD5071" w:rsidP="00704B61">
      <w:pPr>
        <w:jc w:val="center"/>
        <w:rPr>
          <w:rFonts w:ascii="Book Antiqua" w:hAnsi="Book Antiqua" w:cs="Arial"/>
          <w:b/>
        </w:rPr>
      </w:pPr>
    </w:p>
    <w:p w14:paraId="73BCEA7B" w14:textId="7E3B5C38" w:rsidR="00644AE8" w:rsidRPr="00F5664C" w:rsidRDefault="00644AE8" w:rsidP="00704B61">
      <w:pPr>
        <w:jc w:val="center"/>
        <w:rPr>
          <w:rFonts w:ascii="Book Antiqua" w:hAnsi="Book Antiqua" w:cs="Arial"/>
          <w:b/>
        </w:rPr>
      </w:pPr>
      <w:r>
        <w:rPr>
          <w:rFonts w:ascii="Book Antiqua" w:hAnsi="Book Antiqua" w:cs="Arial"/>
          <w:b/>
        </w:rPr>
        <w:t>THE SECRETARY OF STATE FOR THE HOME DEPARTMENT</w:t>
      </w:r>
    </w:p>
    <w:p w14:paraId="3ED6E446"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5001E9B" w14:textId="77777777" w:rsidR="00DD5071" w:rsidRPr="00F5664C" w:rsidRDefault="00DD5071" w:rsidP="00DD5071">
      <w:pPr>
        <w:rPr>
          <w:rFonts w:ascii="Book Antiqua" w:hAnsi="Book Antiqua" w:cs="Arial"/>
          <w:u w:val="single"/>
        </w:rPr>
      </w:pPr>
    </w:p>
    <w:p w14:paraId="00A2FD99"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7E78F88" w14:textId="77777777" w:rsidR="00DE7DB7" w:rsidRPr="00F5664C" w:rsidRDefault="00DE7DB7" w:rsidP="00DD5071">
      <w:pPr>
        <w:rPr>
          <w:rFonts w:ascii="Book Antiqua" w:hAnsi="Book Antiqua" w:cs="Arial"/>
        </w:rPr>
      </w:pPr>
    </w:p>
    <w:p w14:paraId="597A09AE"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05257F">
        <w:rPr>
          <w:rFonts w:ascii="Book Antiqua" w:hAnsi="Book Antiqua" w:cs="Arial"/>
        </w:rPr>
        <w:t xml:space="preserve">Mr Worthington, Parker Rhodes </w:t>
      </w:r>
      <w:proofErr w:type="spellStart"/>
      <w:r w:rsidR="0005257F">
        <w:rPr>
          <w:rFonts w:ascii="Book Antiqua" w:hAnsi="Book Antiqua" w:cs="Arial"/>
        </w:rPr>
        <w:t>Hickmotts</w:t>
      </w:r>
      <w:proofErr w:type="spellEnd"/>
      <w:r w:rsidR="0005257F">
        <w:rPr>
          <w:rFonts w:ascii="Book Antiqua" w:hAnsi="Book Antiqua" w:cs="Arial"/>
        </w:rPr>
        <w:t>, Solicitors</w:t>
      </w:r>
    </w:p>
    <w:p w14:paraId="39D2432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05257F">
        <w:rPr>
          <w:rFonts w:ascii="Book Antiqua" w:hAnsi="Book Antiqua" w:cs="Arial"/>
        </w:rPr>
        <w:t>Mrs Pettersen, Senior Home Office Presenting Officer</w:t>
      </w:r>
    </w:p>
    <w:p w14:paraId="5267C0CE" w14:textId="77777777" w:rsidR="00DE7DB7" w:rsidRPr="00F5664C" w:rsidRDefault="00DE7DB7" w:rsidP="00402B9E">
      <w:pPr>
        <w:tabs>
          <w:tab w:val="left" w:pos="2520"/>
        </w:tabs>
        <w:jc w:val="center"/>
        <w:rPr>
          <w:rFonts w:ascii="Book Antiqua" w:hAnsi="Book Antiqua" w:cs="Arial"/>
        </w:rPr>
      </w:pPr>
    </w:p>
    <w:p w14:paraId="715C8629" w14:textId="77777777" w:rsidR="00DE7DB7" w:rsidRPr="00F5664C" w:rsidRDefault="00DE7DB7" w:rsidP="00402B9E">
      <w:pPr>
        <w:tabs>
          <w:tab w:val="left" w:pos="2520"/>
        </w:tabs>
        <w:jc w:val="center"/>
        <w:rPr>
          <w:rFonts w:ascii="Book Antiqua" w:hAnsi="Book Antiqua" w:cs="Arial"/>
        </w:rPr>
      </w:pPr>
    </w:p>
    <w:p w14:paraId="0593BF3F"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01C7A2E" w14:textId="77777777" w:rsidR="00B626FA" w:rsidRPr="00F5664C" w:rsidRDefault="00B626FA" w:rsidP="00402B9E">
      <w:pPr>
        <w:tabs>
          <w:tab w:val="left" w:pos="2520"/>
        </w:tabs>
        <w:jc w:val="both"/>
        <w:rPr>
          <w:rFonts w:ascii="Book Antiqua" w:hAnsi="Book Antiqua" w:cs="Arial"/>
        </w:rPr>
      </w:pPr>
    </w:p>
    <w:p w14:paraId="2F87E338" w14:textId="77777777" w:rsidR="000F76DE" w:rsidRDefault="0005257F" w:rsidP="000F76DE">
      <w:pPr>
        <w:numPr>
          <w:ilvl w:val="0"/>
          <w:numId w:val="3"/>
        </w:numPr>
        <w:spacing w:before="240"/>
        <w:jc w:val="both"/>
        <w:rPr>
          <w:rFonts w:ascii="Book Antiqua" w:hAnsi="Book Antiqua" w:cs="Arial"/>
        </w:rPr>
      </w:pPr>
      <w:r>
        <w:rPr>
          <w:rFonts w:ascii="Book Antiqua" w:hAnsi="Book Antiqua" w:cs="Arial"/>
        </w:rPr>
        <w:t>The appellant</w:t>
      </w:r>
      <w:r w:rsidR="004B6661">
        <w:rPr>
          <w:rFonts w:ascii="Book Antiqua" w:hAnsi="Book Antiqua" w:cs="Arial"/>
        </w:rPr>
        <w:t xml:space="preserve">, </w:t>
      </w:r>
      <w:proofErr w:type="spellStart"/>
      <w:r w:rsidR="004B6661">
        <w:rPr>
          <w:rFonts w:ascii="Book Antiqua" w:hAnsi="Book Antiqua" w:cs="Arial"/>
        </w:rPr>
        <w:t>Diyar</w:t>
      </w:r>
      <w:proofErr w:type="spellEnd"/>
      <w:r w:rsidR="004B6661">
        <w:rPr>
          <w:rFonts w:ascii="Book Antiqua" w:hAnsi="Book Antiqua" w:cs="Arial"/>
        </w:rPr>
        <w:t xml:space="preserve"> </w:t>
      </w:r>
      <w:proofErr w:type="spellStart"/>
      <w:r w:rsidR="004B6661">
        <w:rPr>
          <w:rFonts w:ascii="Book Antiqua" w:hAnsi="Book Antiqua" w:cs="Arial"/>
        </w:rPr>
        <w:t>Mohammadi</w:t>
      </w:r>
      <w:proofErr w:type="spellEnd"/>
      <w:r w:rsidR="004B6661">
        <w:rPr>
          <w:rFonts w:ascii="Book Antiqua" w:hAnsi="Book Antiqua" w:cs="Arial"/>
        </w:rPr>
        <w:t xml:space="preserve">, </w:t>
      </w:r>
      <w:r>
        <w:rPr>
          <w:rFonts w:ascii="Book Antiqua" w:hAnsi="Book Antiqua" w:cs="Arial"/>
        </w:rPr>
        <w:t>was born on 10 November 1996 and is a male citizen of Iran.  He claims to have left Ira</w:t>
      </w:r>
      <w:r w:rsidR="004B6661">
        <w:rPr>
          <w:rFonts w:ascii="Book Antiqua" w:hAnsi="Book Antiqua" w:cs="Arial"/>
        </w:rPr>
        <w:t>n in November 2010 and lived</w:t>
      </w:r>
      <w:r>
        <w:rPr>
          <w:rFonts w:ascii="Book Antiqua" w:hAnsi="Book Antiqua" w:cs="Arial"/>
        </w:rPr>
        <w:t xml:space="preserve"> in Iraq until the end of September 2015.  Thereafter</w:t>
      </w:r>
      <w:r w:rsidR="004B6661">
        <w:rPr>
          <w:rFonts w:ascii="Book Antiqua" w:hAnsi="Book Antiqua" w:cs="Arial"/>
        </w:rPr>
        <w:t>,</w:t>
      </w:r>
      <w:r>
        <w:rPr>
          <w:rFonts w:ascii="Book Antiqua" w:hAnsi="Book Antiqua" w:cs="Arial"/>
        </w:rPr>
        <w:t xml:space="preserve"> he travelled clandestinely to the United Kingdom arriving in October 2015 when he claimed asylum.  His claim for asylum was refused by a decision of the respondent dated 12 April 2016.  The appellant appealed against that decision to the First-tier Tribunal (Judge Monaghan) which, in a decision promulgated on 23 March 2017, dismissed the appeal.  The appellant now appeals, with permission, to the Upper Tribunal.  </w:t>
      </w:r>
    </w:p>
    <w:p w14:paraId="0B24B124" w14:textId="77777777" w:rsidR="0005257F" w:rsidRDefault="000225B5" w:rsidP="000F76DE">
      <w:pPr>
        <w:numPr>
          <w:ilvl w:val="0"/>
          <w:numId w:val="3"/>
        </w:numPr>
        <w:spacing w:before="240"/>
        <w:jc w:val="both"/>
        <w:rPr>
          <w:rFonts w:ascii="Book Antiqua" w:hAnsi="Book Antiqua" w:cs="Arial"/>
        </w:rPr>
      </w:pPr>
      <w:r>
        <w:rPr>
          <w:rFonts w:ascii="Book Antiqua" w:hAnsi="Book Antiqua" w:cs="Arial"/>
        </w:rPr>
        <w:lastRenderedPageBreak/>
        <w:t xml:space="preserve">The </w:t>
      </w:r>
      <w:r w:rsidR="0005257F">
        <w:rPr>
          <w:rFonts w:ascii="Book Antiqua" w:hAnsi="Book Antiqua" w:cs="Arial"/>
        </w:rPr>
        <w:t>appellant</w:t>
      </w:r>
      <w:r>
        <w:rPr>
          <w:rFonts w:ascii="Book Antiqua" w:hAnsi="Book Antiqua" w:cs="Arial"/>
        </w:rPr>
        <w:t xml:space="preserve"> had</w:t>
      </w:r>
      <w:r w:rsidR="0005257F">
        <w:rPr>
          <w:rFonts w:ascii="Book Antiqua" w:hAnsi="Book Antiqua" w:cs="Arial"/>
        </w:rPr>
        <w:t xml:space="preserve"> claimed before the First-tier Tribunal that he was at risk on account of having converted to Christianity.  That claim was rejected by the judge whose finding is not challenged before the Up</w:t>
      </w:r>
      <w:r w:rsidR="004B6661">
        <w:rPr>
          <w:rFonts w:ascii="Book Antiqua" w:hAnsi="Book Antiqua" w:cs="Arial"/>
        </w:rPr>
        <w:t>per Tribunal.  Instead, there i</w:t>
      </w:r>
      <w:r w:rsidR="0005257F">
        <w:rPr>
          <w:rFonts w:ascii="Book Antiqua" w:hAnsi="Book Antiqua" w:cs="Arial"/>
        </w:rPr>
        <w:t xml:space="preserve">s a challenge in respect of the judge’s consideration of a tattoo of a cross on the appellant’s neck.  The appellant asserts that the judge has failed properly to consider whether the presence of the tattoo would lead to the appellant being aggressively questioned and thereafter detained and </w:t>
      </w:r>
      <w:r>
        <w:rPr>
          <w:rFonts w:ascii="Book Antiqua" w:hAnsi="Book Antiqua" w:cs="Arial"/>
        </w:rPr>
        <w:t>h</w:t>
      </w:r>
      <w:r w:rsidR="0005257F">
        <w:rPr>
          <w:rFonts w:ascii="Book Antiqua" w:hAnsi="Book Antiqua" w:cs="Arial"/>
        </w:rPr>
        <w:t xml:space="preserve">armed upon return to Iran.  The appellant submits that the tattoo, even though it did not represent a genuine reflection of the appellant’s faith, might put him at risk.  Further, the judge failed to assess the </w:t>
      </w:r>
      <w:r w:rsidR="004B6661">
        <w:rPr>
          <w:rFonts w:ascii="Book Antiqua" w:hAnsi="Book Antiqua" w:cs="Arial"/>
        </w:rPr>
        <w:t xml:space="preserve">evidence and the </w:t>
      </w:r>
      <w:r w:rsidR="0005257F">
        <w:rPr>
          <w:rFonts w:ascii="Book Antiqua" w:hAnsi="Book Antiqua" w:cs="Arial"/>
        </w:rPr>
        <w:t>risk to the appellan</w:t>
      </w:r>
      <w:r w:rsidR="004B6661">
        <w:rPr>
          <w:rFonts w:ascii="Book Antiqua" w:hAnsi="Book Antiqua" w:cs="Arial"/>
        </w:rPr>
        <w:t>t at the date of the hearing; a</w:t>
      </w:r>
      <w:r w:rsidR="0005257F">
        <w:rPr>
          <w:rFonts w:ascii="Book Antiqua" w:hAnsi="Book Antiqua" w:cs="Arial"/>
        </w:rPr>
        <w:t xml:space="preserve">s the grounds state, “at the date of the hearing the appellant had a tattoo.”  </w:t>
      </w:r>
    </w:p>
    <w:p w14:paraId="19AC64BB" w14:textId="77777777" w:rsidR="0005257F" w:rsidRDefault="0005257F" w:rsidP="000F76DE">
      <w:pPr>
        <w:numPr>
          <w:ilvl w:val="0"/>
          <w:numId w:val="3"/>
        </w:numPr>
        <w:spacing w:before="240"/>
        <w:jc w:val="both"/>
        <w:rPr>
          <w:rFonts w:ascii="Book Antiqua" w:hAnsi="Book Antiqua" w:cs="Arial"/>
        </w:rPr>
      </w:pPr>
      <w:r>
        <w:rPr>
          <w:rFonts w:ascii="Book Antiqua" w:hAnsi="Book Antiqua" w:cs="Arial"/>
        </w:rPr>
        <w:t xml:space="preserve">I find that the appeal should be dismissed.  I have reached that decision for the following reasons.  First, the judge has considered the appellant’s cross tattoo at length at [50 – 57].  It was open to the judge to observe that there was no evidence before him to show that a cross tattoo would lead the interrogating authorities at Tehran Airport to abuse or detain the appellant.  The judge also notes that, if questioned about the tattoo, the appellant would truthfully state that </w:t>
      </w:r>
      <w:r w:rsidR="000225B5">
        <w:rPr>
          <w:rFonts w:ascii="Book Antiqua" w:hAnsi="Book Antiqua" w:cs="Arial"/>
        </w:rPr>
        <w:t>it</w:t>
      </w:r>
      <w:r>
        <w:rPr>
          <w:rFonts w:ascii="Book Antiqua" w:hAnsi="Book Antiqua" w:cs="Arial"/>
        </w:rPr>
        <w:t xml:space="preserve"> had </w:t>
      </w:r>
      <w:r w:rsidR="009E708E">
        <w:rPr>
          <w:rFonts w:ascii="Book Antiqua" w:hAnsi="Book Antiqua" w:cs="Arial"/>
        </w:rPr>
        <w:t>no</w:t>
      </w:r>
      <w:r>
        <w:rPr>
          <w:rFonts w:ascii="Book Antiqua" w:hAnsi="Book Antiqua" w:cs="Arial"/>
        </w:rPr>
        <w:t xml:space="preserve"> adherence to the Christian faith</w:t>
      </w:r>
      <w:r w:rsidR="009E708E">
        <w:rPr>
          <w:rFonts w:ascii="Book Antiqua" w:hAnsi="Book Antiqua" w:cs="Arial"/>
        </w:rPr>
        <w:t>,</w:t>
      </w:r>
      <w:r>
        <w:rPr>
          <w:rFonts w:ascii="Book Antiqua" w:hAnsi="Book Antiqua" w:cs="Arial"/>
        </w:rPr>
        <w:t xml:space="preserve"> of which the appellant is not a genuine follower.  Secondly, the judge recorded that the appellant had had other tattoos removed [55].  He had also covered the cross tattoo with a scarf when </w:t>
      </w:r>
      <w:r w:rsidR="004B6661">
        <w:rPr>
          <w:rFonts w:ascii="Book Antiqua" w:hAnsi="Book Antiqua" w:cs="Arial"/>
        </w:rPr>
        <w:t xml:space="preserve">it was necessary </w:t>
      </w:r>
      <w:r>
        <w:rPr>
          <w:rFonts w:ascii="Book Antiqua" w:hAnsi="Book Antiqua" w:cs="Arial"/>
        </w:rPr>
        <w:t>to do so on pre</w:t>
      </w:r>
      <w:r w:rsidR="004B6661">
        <w:rPr>
          <w:rFonts w:ascii="Book Antiqua" w:hAnsi="Book Antiqua" w:cs="Arial"/>
        </w:rPr>
        <w:t>vious occasions; t</w:t>
      </w:r>
      <w:r>
        <w:rPr>
          <w:rFonts w:ascii="Book Antiqua" w:hAnsi="Book Antiqua" w:cs="Arial"/>
        </w:rPr>
        <w:t xml:space="preserve">he appellant appears to have had the cross tattoo </w:t>
      </w:r>
      <w:r w:rsidR="004B6661">
        <w:rPr>
          <w:rFonts w:ascii="Book Antiqua" w:hAnsi="Book Antiqua" w:cs="Arial"/>
        </w:rPr>
        <w:t>since he</w:t>
      </w:r>
      <w:r>
        <w:rPr>
          <w:rFonts w:ascii="Book Antiqua" w:hAnsi="Book Antiqua" w:cs="Arial"/>
        </w:rPr>
        <w:t xml:space="preserve"> w</w:t>
      </w:r>
      <w:r w:rsidR="004B6661">
        <w:rPr>
          <w:rFonts w:ascii="Book Antiqua" w:hAnsi="Book Antiqua" w:cs="Arial"/>
        </w:rPr>
        <w:t>as 13 or 14 years old, i</w:t>
      </w:r>
      <w:r>
        <w:rPr>
          <w:rFonts w:ascii="Book Antiqua" w:hAnsi="Book Antiqua" w:cs="Arial"/>
        </w:rPr>
        <w:t xml:space="preserve">n or around the year </w:t>
      </w:r>
      <w:r w:rsidR="004B6661">
        <w:rPr>
          <w:rFonts w:ascii="Book Antiqua" w:hAnsi="Book Antiqua" w:cs="Arial"/>
        </w:rPr>
        <w:t>2010, that is several years begore he came to the United Kingdom.</w:t>
      </w:r>
      <w:r w:rsidR="000225B5">
        <w:rPr>
          <w:rFonts w:ascii="Book Antiqua" w:hAnsi="Book Antiqua" w:cs="Arial"/>
        </w:rPr>
        <w:t xml:space="preserve">  </w:t>
      </w:r>
      <w:r>
        <w:rPr>
          <w:rFonts w:ascii="Book Antiqua" w:hAnsi="Book Antiqua" w:cs="Arial"/>
        </w:rPr>
        <w:t>In the circumstances, it was open to the judge to find that, if necessary, the appellant would cover the cross tattoo with a scarf upon arrival in Iran.  Mr Worthin</w:t>
      </w:r>
      <w:r w:rsidR="004B6661">
        <w:rPr>
          <w:rFonts w:ascii="Book Antiqua" w:hAnsi="Book Antiqua" w:cs="Arial"/>
        </w:rPr>
        <w:t>gton submitted that such steps w</w:t>
      </w:r>
      <w:r>
        <w:rPr>
          <w:rFonts w:ascii="Book Antiqua" w:hAnsi="Book Antiqua" w:cs="Arial"/>
        </w:rPr>
        <w:t>ould only be temporary and that the appellant would</w:t>
      </w:r>
      <w:r w:rsidR="004B6661">
        <w:rPr>
          <w:rFonts w:ascii="Book Antiqua" w:hAnsi="Book Antiqua" w:cs="Arial"/>
        </w:rPr>
        <w:t>,</w:t>
      </w:r>
      <w:r>
        <w:rPr>
          <w:rFonts w:ascii="Book Antiqua" w:hAnsi="Book Antiqua" w:cs="Arial"/>
        </w:rPr>
        <w:t xml:space="preserve"> </w:t>
      </w:r>
      <w:r w:rsidR="004B6661">
        <w:rPr>
          <w:rFonts w:ascii="Book Antiqua" w:hAnsi="Book Antiqua" w:cs="Arial"/>
        </w:rPr>
        <w:t xml:space="preserve">at some time in the future, </w:t>
      </w:r>
      <w:proofErr w:type="gramStart"/>
      <w:r>
        <w:rPr>
          <w:rFonts w:ascii="Book Antiqua" w:hAnsi="Book Antiqua" w:cs="Arial"/>
        </w:rPr>
        <w:t>have to</w:t>
      </w:r>
      <w:proofErr w:type="gramEnd"/>
      <w:r>
        <w:rPr>
          <w:rFonts w:ascii="Book Antiqua" w:hAnsi="Book Antiqua" w:cs="Arial"/>
        </w:rPr>
        <w:t xml:space="preserve"> expose the tattoo.  The problem with that submission is that the judge has found that the appellant has had other tattoos removed in the past and, although he does not state so in terms, it is apparent </w:t>
      </w:r>
      <w:r w:rsidR="004B6661">
        <w:rPr>
          <w:rFonts w:ascii="Book Antiqua" w:hAnsi="Book Antiqua" w:cs="Arial"/>
        </w:rPr>
        <w:t xml:space="preserve">from a reading of his decision </w:t>
      </w:r>
      <w:r>
        <w:rPr>
          <w:rFonts w:ascii="Book Antiqua" w:hAnsi="Book Antiqua" w:cs="Arial"/>
        </w:rPr>
        <w:t>that the judge believed that the appellant would remove the cross tattoo should it be likely to expose him to risk.  In other words, the appellant had, as at the date of the hearing, an intention to remove the tattoo in such c</w:t>
      </w:r>
      <w:r w:rsidR="004B6661">
        <w:rPr>
          <w:rFonts w:ascii="Book Antiqua" w:hAnsi="Book Antiqua" w:cs="Arial"/>
        </w:rPr>
        <w:t>ircumstances.  That intention formed</w:t>
      </w:r>
      <w:r>
        <w:rPr>
          <w:rFonts w:ascii="Book Antiqua" w:hAnsi="Book Antiqua" w:cs="Arial"/>
        </w:rPr>
        <w:t xml:space="preserve"> part of the factual matrix existing as at the date of the hearing before the First-tier Tribunal.  </w:t>
      </w:r>
      <w:r w:rsidR="004B6661">
        <w:rPr>
          <w:rFonts w:ascii="Book Antiqua" w:hAnsi="Book Antiqua" w:cs="Arial"/>
        </w:rPr>
        <w:t>Moreover, the appellant has (see above) lived in Iran with the tattoo without coming to any harm.</w:t>
      </w:r>
    </w:p>
    <w:p w14:paraId="05A12BAF" w14:textId="77777777" w:rsidR="0005257F" w:rsidRDefault="0005257F" w:rsidP="000F76DE">
      <w:pPr>
        <w:numPr>
          <w:ilvl w:val="0"/>
          <w:numId w:val="3"/>
        </w:numPr>
        <w:spacing w:before="240"/>
        <w:jc w:val="both"/>
        <w:rPr>
          <w:rFonts w:ascii="Book Antiqua" w:hAnsi="Book Antiqua" w:cs="Arial"/>
        </w:rPr>
      </w:pPr>
      <w:r>
        <w:rPr>
          <w:rFonts w:ascii="Book Antiqua" w:hAnsi="Book Antiqua" w:cs="Arial"/>
        </w:rPr>
        <w:t>Thirdly, there was no risk of the appellant bein</w:t>
      </w:r>
      <w:r w:rsidR="004B6661">
        <w:rPr>
          <w:rFonts w:ascii="Book Antiqua" w:hAnsi="Book Antiqua" w:cs="Arial"/>
        </w:rPr>
        <w:t xml:space="preserve">g compelled to lie </w:t>
      </w:r>
      <w:proofErr w:type="gramStart"/>
      <w:r w:rsidR="004B6661">
        <w:rPr>
          <w:rFonts w:ascii="Book Antiqua" w:hAnsi="Book Antiqua" w:cs="Arial"/>
        </w:rPr>
        <w:t>in order to</w:t>
      </w:r>
      <w:proofErr w:type="gramEnd"/>
      <w:r w:rsidR="004B6661">
        <w:rPr>
          <w:rFonts w:ascii="Book Antiqua" w:hAnsi="Book Antiqua" w:cs="Arial"/>
        </w:rPr>
        <w:t xml:space="preserve"> </w:t>
      </w:r>
      <w:r>
        <w:rPr>
          <w:rFonts w:ascii="Book Antiqua" w:hAnsi="Book Antiqua" w:cs="Arial"/>
        </w:rPr>
        <w:t>avoid</w:t>
      </w:r>
      <w:r w:rsidR="004B6661">
        <w:rPr>
          <w:rFonts w:ascii="Book Antiqua" w:hAnsi="Book Antiqua" w:cs="Arial"/>
        </w:rPr>
        <w:t xml:space="preserve"> the risk of</w:t>
      </w:r>
      <w:r>
        <w:rPr>
          <w:rFonts w:ascii="Book Antiqua" w:hAnsi="Book Antiqua" w:cs="Arial"/>
        </w:rPr>
        <w:t xml:space="preserve"> ill-treatment. There was no evidence that the cross tattoo would lead to any </w:t>
      </w:r>
      <w:r w:rsidR="004B6661">
        <w:rPr>
          <w:rFonts w:ascii="Book Antiqua" w:hAnsi="Book Antiqua" w:cs="Arial"/>
        </w:rPr>
        <w:t xml:space="preserve">potentially </w:t>
      </w:r>
      <w:r>
        <w:rPr>
          <w:rFonts w:ascii="Book Antiqua" w:hAnsi="Book Antiqua" w:cs="Arial"/>
        </w:rPr>
        <w:t xml:space="preserve">problematic questioning of the appellant but, even if he were questioned, he would be able to tell the truth, namely that he had pretended converting to Christianity </w:t>
      </w:r>
      <w:r w:rsidR="004B6661">
        <w:rPr>
          <w:rFonts w:ascii="Book Antiqua" w:hAnsi="Book Antiqua" w:cs="Arial"/>
        </w:rPr>
        <w:t xml:space="preserve">solely </w:t>
      </w:r>
      <w:proofErr w:type="gramStart"/>
      <w:r>
        <w:rPr>
          <w:rFonts w:ascii="Book Antiqua" w:hAnsi="Book Antiqua" w:cs="Arial"/>
        </w:rPr>
        <w:t>in order to</w:t>
      </w:r>
      <w:proofErr w:type="gramEnd"/>
      <w:r>
        <w:rPr>
          <w:rFonts w:ascii="Book Antiqua" w:hAnsi="Book Antiqua" w:cs="Arial"/>
        </w:rPr>
        <w:t xml:space="preserve"> bolster his claim for international protection.  There is no evidence to suggest that the Iranian authorities would not accept that explanation</w:t>
      </w:r>
      <w:r w:rsidR="004B6661">
        <w:rPr>
          <w:rFonts w:ascii="Book Antiqua" w:hAnsi="Book Antiqua" w:cs="Arial"/>
        </w:rPr>
        <w:t xml:space="preserve"> or would waste time and resources detaining and ill-treating an individual who posed no threat</w:t>
      </w:r>
      <w:r>
        <w:rPr>
          <w:rFonts w:ascii="Book Antiqua" w:hAnsi="Book Antiqua" w:cs="Arial"/>
        </w:rPr>
        <w:t xml:space="preserve">.  </w:t>
      </w:r>
    </w:p>
    <w:p w14:paraId="13159292" w14:textId="77777777" w:rsidR="0005257F" w:rsidRDefault="0005257F" w:rsidP="000F76DE">
      <w:pPr>
        <w:numPr>
          <w:ilvl w:val="0"/>
          <w:numId w:val="3"/>
        </w:numPr>
        <w:spacing w:before="240"/>
        <w:jc w:val="both"/>
        <w:rPr>
          <w:rFonts w:ascii="Book Antiqua" w:hAnsi="Book Antiqua" w:cs="Arial"/>
        </w:rPr>
      </w:pPr>
      <w:r>
        <w:rPr>
          <w:rFonts w:ascii="Book Antiqua" w:hAnsi="Book Antiqua" w:cs="Arial"/>
        </w:rPr>
        <w:t xml:space="preserve">In the circumstances, this appeal is dismissed.  </w:t>
      </w:r>
    </w:p>
    <w:p w14:paraId="6443F054" w14:textId="77777777" w:rsidR="004D7B89" w:rsidRDefault="004D7B89" w:rsidP="0005257F">
      <w:pPr>
        <w:spacing w:before="240"/>
        <w:jc w:val="both"/>
        <w:rPr>
          <w:rFonts w:ascii="Book Antiqua" w:hAnsi="Book Antiqua" w:cs="Arial"/>
          <w:b/>
          <w:u w:val="single"/>
        </w:rPr>
      </w:pPr>
    </w:p>
    <w:p w14:paraId="3DA4B525" w14:textId="6975B8EB" w:rsidR="0005257F" w:rsidRPr="0005257F" w:rsidRDefault="0005257F" w:rsidP="0005257F">
      <w:pPr>
        <w:spacing w:before="240"/>
        <w:jc w:val="both"/>
        <w:rPr>
          <w:rFonts w:ascii="Book Antiqua" w:hAnsi="Book Antiqua" w:cs="Arial"/>
          <w:b/>
          <w:u w:val="single"/>
        </w:rPr>
      </w:pPr>
      <w:bookmarkStart w:id="0" w:name="_GoBack"/>
      <w:bookmarkEnd w:id="0"/>
      <w:r w:rsidRPr="0005257F">
        <w:rPr>
          <w:rFonts w:ascii="Book Antiqua" w:hAnsi="Book Antiqua" w:cs="Arial"/>
          <w:b/>
          <w:u w:val="single"/>
        </w:rPr>
        <w:lastRenderedPageBreak/>
        <w:t>Notice of Decision</w:t>
      </w:r>
    </w:p>
    <w:p w14:paraId="72C61891" w14:textId="77777777" w:rsidR="008508AD" w:rsidRDefault="008508AD" w:rsidP="008508AD">
      <w:pPr>
        <w:numPr>
          <w:ilvl w:val="0"/>
          <w:numId w:val="3"/>
        </w:numPr>
        <w:spacing w:before="240"/>
        <w:jc w:val="both"/>
        <w:rPr>
          <w:rFonts w:ascii="Book Antiqua" w:hAnsi="Book Antiqua" w:cs="Arial"/>
        </w:rPr>
      </w:pPr>
      <w:r w:rsidRPr="0005257F">
        <w:rPr>
          <w:rFonts w:ascii="Book Antiqua" w:hAnsi="Book Antiqua" w:cs="Arial"/>
        </w:rPr>
        <w:t>Th</w:t>
      </w:r>
      <w:r w:rsidR="0005257F">
        <w:rPr>
          <w:rFonts w:ascii="Book Antiqua" w:hAnsi="Book Antiqua" w:cs="Arial"/>
        </w:rPr>
        <w:t>is appeal is dismissed.</w:t>
      </w:r>
    </w:p>
    <w:p w14:paraId="34A9617F" w14:textId="77777777" w:rsidR="008508AD" w:rsidRPr="0005257F" w:rsidRDefault="008508AD" w:rsidP="008508AD">
      <w:pPr>
        <w:numPr>
          <w:ilvl w:val="0"/>
          <w:numId w:val="3"/>
        </w:numPr>
        <w:spacing w:before="240"/>
        <w:jc w:val="both"/>
        <w:rPr>
          <w:rFonts w:ascii="Book Antiqua" w:hAnsi="Book Antiqua" w:cs="Arial"/>
        </w:rPr>
      </w:pPr>
      <w:r w:rsidRPr="0005257F">
        <w:rPr>
          <w:rFonts w:ascii="Book Antiqua" w:hAnsi="Book Antiqua" w:cs="Arial"/>
        </w:rPr>
        <w:t>No anonymity direction is made.</w:t>
      </w:r>
    </w:p>
    <w:p w14:paraId="610E117D" w14:textId="77777777" w:rsidR="00842418" w:rsidRPr="00F5664C" w:rsidRDefault="00842418" w:rsidP="000369F5">
      <w:pPr>
        <w:tabs>
          <w:tab w:val="left" w:pos="2520"/>
        </w:tabs>
        <w:jc w:val="both"/>
        <w:rPr>
          <w:rFonts w:ascii="Book Antiqua" w:hAnsi="Book Antiqua" w:cs="Arial"/>
        </w:rPr>
      </w:pPr>
    </w:p>
    <w:p w14:paraId="73C1C5C5" w14:textId="77777777" w:rsidR="000369F5" w:rsidRPr="00F5664C" w:rsidRDefault="000369F5" w:rsidP="000369F5">
      <w:pPr>
        <w:tabs>
          <w:tab w:val="left" w:pos="2520"/>
        </w:tabs>
        <w:jc w:val="both"/>
        <w:rPr>
          <w:rFonts w:ascii="Book Antiqua" w:hAnsi="Book Antiqua" w:cs="Arial"/>
        </w:rPr>
      </w:pPr>
    </w:p>
    <w:p w14:paraId="2E7DA054" w14:textId="77777777" w:rsidR="000369F5" w:rsidRDefault="000369F5" w:rsidP="000369F5">
      <w:pPr>
        <w:tabs>
          <w:tab w:val="left" w:pos="2520"/>
        </w:tabs>
        <w:jc w:val="both"/>
        <w:rPr>
          <w:rFonts w:ascii="Book Antiqua" w:hAnsi="Book Antiqua" w:cs="Arial"/>
        </w:rPr>
      </w:pPr>
    </w:p>
    <w:p w14:paraId="247C790E" w14:textId="77777777" w:rsidR="008508AD" w:rsidRPr="00F5664C" w:rsidRDefault="008508AD" w:rsidP="000369F5">
      <w:pPr>
        <w:tabs>
          <w:tab w:val="left" w:pos="2520"/>
        </w:tabs>
        <w:jc w:val="both"/>
        <w:rPr>
          <w:rFonts w:ascii="Book Antiqua" w:hAnsi="Book Antiqua" w:cs="Arial"/>
        </w:rPr>
      </w:pPr>
    </w:p>
    <w:p w14:paraId="563CCCF3" w14:textId="77777777"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4B6661">
        <w:rPr>
          <w:rFonts w:ascii="Book Antiqua" w:hAnsi="Book Antiqua" w:cs="Arial"/>
        </w:rPr>
        <w:t>20 JULY 2018</w:t>
      </w:r>
    </w:p>
    <w:p w14:paraId="758F6F53" w14:textId="77777777" w:rsidR="00F60D99" w:rsidRPr="00F5664C" w:rsidRDefault="00F60D99" w:rsidP="000369F5">
      <w:pPr>
        <w:tabs>
          <w:tab w:val="left" w:pos="2520"/>
        </w:tabs>
        <w:jc w:val="both"/>
        <w:rPr>
          <w:rFonts w:ascii="Book Antiqua" w:hAnsi="Book Antiqua" w:cs="Arial"/>
        </w:rPr>
      </w:pPr>
    </w:p>
    <w:p w14:paraId="1AAEB652" w14:textId="77777777" w:rsidR="001F2716" w:rsidRPr="00F5664C" w:rsidRDefault="001F2716" w:rsidP="000369F5">
      <w:pPr>
        <w:tabs>
          <w:tab w:val="left" w:pos="2520"/>
        </w:tabs>
        <w:jc w:val="both"/>
        <w:rPr>
          <w:rFonts w:ascii="Book Antiqua" w:hAnsi="Book Antiqua" w:cs="Arial"/>
        </w:rPr>
      </w:pPr>
    </w:p>
    <w:p w14:paraId="3B95224F"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63520537" w14:textId="77777777" w:rsidR="008508AD" w:rsidRDefault="008508AD" w:rsidP="000369F5">
      <w:pPr>
        <w:tabs>
          <w:tab w:val="left" w:pos="2520"/>
        </w:tabs>
        <w:jc w:val="both"/>
        <w:rPr>
          <w:rFonts w:ascii="Book Antiqua" w:hAnsi="Book Antiqua" w:cs="Arial"/>
        </w:rPr>
      </w:pPr>
    </w:p>
    <w:p w14:paraId="5C9F0AFC"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5C7556FD"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1C9701E7" w14:textId="77777777" w:rsidR="008508AD" w:rsidRPr="008508AD" w:rsidRDefault="008508AD" w:rsidP="008508AD">
      <w:pPr>
        <w:ind w:left="567" w:hanging="567"/>
        <w:jc w:val="both"/>
        <w:rPr>
          <w:rFonts w:ascii="Book Antiqua" w:hAnsi="Book Antiqua" w:cs="Arial"/>
        </w:rPr>
      </w:pPr>
    </w:p>
    <w:p w14:paraId="6830B429"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2F7C8068" w14:textId="77777777" w:rsidR="008508AD" w:rsidRDefault="008508AD" w:rsidP="008508AD">
      <w:pPr>
        <w:jc w:val="both"/>
        <w:rPr>
          <w:rFonts w:ascii="Book Antiqua" w:hAnsi="Book Antiqua" w:cs="Arial"/>
        </w:rPr>
      </w:pPr>
    </w:p>
    <w:p w14:paraId="5656E4C1" w14:textId="77777777" w:rsidR="008508AD" w:rsidRDefault="008508AD" w:rsidP="008508AD">
      <w:pPr>
        <w:jc w:val="both"/>
        <w:rPr>
          <w:rFonts w:ascii="Book Antiqua" w:hAnsi="Book Antiqua" w:cs="Arial"/>
        </w:rPr>
      </w:pPr>
    </w:p>
    <w:p w14:paraId="5E92AB2F" w14:textId="77777777" w:rsidR="008508AD" w:rsidRDefault="008508AD" w:rsidP="008508AD">
      <w:pPr>
        <w:jc w:val="both"/>
        <w:rPr>
          <w:rFonts w:ascii="Book Antiqua" w:hAnsi="Book Antiqua" w:cs="Arial"/>
        </w:rPr>
      </w:pPr>
    </w:p>
    <w:p w14:paraId="3BBE1991" w14:textId="77777777" w:rsidR="008508AD" w:rsidRDefault="008508AD" w:rsidP="008508AD">
      <w:pPr>
        <w:jc w:val="both"/>
        <w:rPr>
          <w:rFonts w:ascii="Book Antiqua" w:hAnsi="Book Antiqua" w:cs="Arial"/>
        </w:rPr>
      </w:pPr>
    </w:p>
    <w:p w14:paraId="06E7B44F" w14:textId="77777777" w:rsidR="008508AD" w:rsidRDefault="008508AD" w:rsidP="008508AD">
      <w:pPr>
        <w:jc w:val="both"/>
        <w:rPr>
          <w:rFonts w:ascii="Book Antiqua" w:hAnsi="Book Antiqua" w:cs="Arial"/>
        </w:rPr>
      </w:pPr>
    </w:p>
    <w:p w14:paraId="01FCEC02" w14:textId="77777777" w:rsidR="008508AD" w:rsidRDefault="008508AD" w:rsidP="008508AD">
      <w:pPr>
        <w:jc w:val="both"/>
        <w:rPr>
          <w:rFonts w:ascii="Book Antiqua" w:hAnsi="Book Antiqua" w:cs="Arial"/>
        </w:rPr>
      </w:pPr>
    </w:p>
    <w:p w14:paraId="5EF6A9C5" w14:textId="77777777"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4B6661">
        <w:rPr>
          <w:rFonts w:ascii="Book Antiqua" w:hAnsi="Book Antiqua" w:cs="Arial"/>
        </w:rPr>
        <w:t>20 JULY 2018</w:t>
      </w:r>
    </w:p>
    <w:p w14:paraId="37DBC861" w14:textId="77777777" w:rsidR="008508AD" w:rsidRPr="00F5664C" w:rsidRDefault="008508AD" w:rsidP="008508AD">
      <w:pPr>
        <w:tabs>
          <w:tab w:val="left" w:pos="2520"/>
        </w:tabs>
        <w:jc w:val="both"/>
        <w:rPr>
          <w:rFonts w:ascii="Book Antiqua" w:hAnsi="Book Antiqua" w:cs="Arial"/>
        </w:rPr>
      </w:pPr>
    </w:p>
    <w:p w14:paraId="05A30B9B" w14:textId="77777777" w:rsidR="008508AD" w:rsidRPr="00F5664C" w:rsidRDefault="008508AD" w:rsidP="008508AD">
      <w:pPr>
        <w:tabs>
          <w:tab w:val="left" w:pos="2520"/>
        </w:tabs>
        <w:jc w:val="both"/>
        <w:rPr>
          <w:rFonts w:ascii="Book Antiqua" w:hAnsi="Book Antiqua" w:cs="Arial"/>
        </w:rPr>
      </w:pPr>
    </w:p>
    <w:p w14:paraId="5B00EF08" w14:textId="77777777" w:rsidR="00C321B5" w:rsidRPr="00F5664C" w:rsidRDefault="008508AD"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smartTag>
      </w:smartTag>
    </w:p>
    <w:p w14:paraId="4DDEE8D0" w14:textId="52D79A29" w:rsidR="005B7789" w:rsidRDefault="005B7789" w:rsidP="000369F5">
      <w:pPr>
        <w:tabs>
          <w:tab w:val="left" w:pos="2520"/>
        </w:tabs>
        <w:jc w:val="both"/>
        <w:rPr>
          <w:rFonts w:ascii="Book Antiqua" w:hAnsi="Book Antiqua" w:cs="Arial"/>
        </w:rPr>
      </w:pPr>
    </w:p>
    <w:p w14:paraId="6B71C0E0" w14:textId="77777777" w:rsidR="005B7789" w:rsidRPr="00F5664C" w:rsidRDefault="005B7789" w:rsidP="004D7B89">
      <w:pPr>
        <w:jc w:val="center"/>
        <w:rPr>
          <w:rFonts w:ascii="Book Antiqua" w:hAnsi="Book Antiqua" w:cs="Arial"/>
        </w:rPr>
      </w:pPr>
    </w:p>
    <w:sectPr w:rsidR="005B7789" w:rsidRPr="00F5664C" w:rsidSect="004D7B89">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AD6C0" w14:textId="77777777" w:rsidR="00BB6D43" w:rsidRDefault="00BB6D43">
      <w:r>
        <w:separator/>
      </w:r>
    </w:p>
  </w:endnote>
  <w:endnote w:type="continuationSeparator" w:id="0">
    <w:p w14:paraId="41B525DB" w14:textId="77777777" w:rsidR="00BB6D43" w:rsidRDefault="00BB6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C6E1" w14:textId="499238A2" w:rsidR="00ED338F" w:rsidRPr="00644AE8" w:rsidRDefault="00ED338F" w:rsidP="00593795">
    <w:pPr>
      <w:pStyle w:val="Footer"/>
      <w:jc w:val="center"/>
      <w:rPr>
        <w:rFonts w:ascii="Book Antiqua" w:hAnsi="Book Antiqua" w:cs="Arial"/>
      </w:rPr>
    </w:pPr>
    <w:r w:rsidRPr="00644AE8">
      <w:rPr>
        <w:rStyle w:val="PageNumber"/>
        <w:rFonts w:ascii="Book Antiqua" w:hAnsi="Book Antiqua" w:cs="Arial"/>
      </w:rPr>
      <w:fldChar w:fldCharType="begin"/>
    </w:r>
    <w:r w:rsidRPr="00644AE8">
      <w:rPr>
        <w:rStyle w:val="PageNumber"/>
        <w:rFonts w:ascii="Book Antiqua" w:hAnsi="Book Antiqua" w:cs="Arial"/>
      </w:rPr>
      <w:instrText xml:space="preserve"> PAGE </w:instrText>
    </w:r>
    <w:r w:rsidRPr="00644AE8">
      <w:rPr>
        <w:rStyle w:val="PageNumber"/>
        <w:rFonts w:ascii="Book Antiqua" w:hAnsi="Book Antiqua" w:cs="Arial"/>
      </w:rPr>
      <w:fldChar w:fldCharType="separate"/>
    </w:r>
    <w:r w:rsidR="0082339E">
      <w:rPr>
        <w:rStyle w:val="PageNumber"/>
        <w:rFonts w:ascii="Book Antiqua" w:hAnsi="Book Antiqua" w:cs="Arial"/>
        <w:noProof/>
      </w:rPr>
      <w:t>3</w:t>
    </w:r>
    <w:r w:rsidRPr="00644AE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EB1D7"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2E6FF" w14:textId="77777777" w:rsidR="00BB6D43" w:rsidRDefault="00BB6D43">
      <w:r>
        <w:separator/>
      </w:r>
    </w:p>
  </w:footnote>
  <w:footnote w:type="continuationSeparator" w:id="0">
    <w:p w14:paraId="6C888244" w14:textId="77777777" w:rsidR="00BB6D43" w:rsidRDefault="00BB6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F3F8" w14:textId="61828B7A" w:rsidR="00ED338F" w:rsidRDefault="00ED338F" w:rsidP="000369F5">
    <w:pPr>
      <w:pStyle w:val="Header"/>
      <w:tabs>
        <w:tab w:val="clear" w:pos="4153"/>
        <w:tab w:val="clear" w:pos="8306"/>
        <w:tab w:val="right" w:pos="9639"/>
      </w:tabs>
      <w:jc w:val="right"/>
      <w:rPr>
        <w:rFonts w:ascii="Book Antiqua" w:hAnsi="Book Antiqua" w:cs="Arial"/>
        <w:caps/>
        <w:sz w:val="16"/>
        <w:szCs w:val="16"/>
      </w:rPr>
    </w:pPr>
    <w:r w:rsidRPr="0005257F">
      <w:rPr>
        <w:rFonts w:ascii="Book Antiqua" w:hAnsi="Book Antiqua" w:cs="Arial"/>
        <w:sz w:val="16"/>
        <w:szCs w:val="16"/>
      </w:rPr>
      <w:t xml:space="preserve">Appeal Number: </w:t>
    </w:r>
    <w:r w:rsidR="0005257F" w:rsidRPr="0005257F">
      <w:rPr>
        <w:rFonts w:ascii="Book Antiqua" w:hAnsi="Book Antiqua" w:cs="Arial"/>
        <w:caps/>
        <w:sz w:val="16"/>
        <w:szCs w:val="16"/>
      </w:rPr>
      <w:t>PA/04044/2016</w:t>
    </w:r>
  </w:p>
  <w:p w14:paraId="682DBF6E" w14:textId="77777777" w:rsidR="00644AE8" w:rsidRPr="0005257F" w:rsidRDefault="00644AE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428B5" w14:textId="77777777"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16"/>
    <w:rsid w:val="00000621"/>
    <w:rsid w:val="00001A2D"/>
    <w:rsid w:val="000036C2"/>
    <w:rsid w:val="000168E1"/>
    <w:rsid w:val="000225B5"/>
    <w:rsid w:val="00027641"/>
    <w:rsid w:val="00033D3D"/>
    <w:rsid w:val="000369F5"/>
    <w:rsid w:val="0005257F"/>
    <w:rsid w:val="00060ED5"/>
    <w:rsid w:val="00071602"/>
    <w:rsid w:val="00071A7E"/>
    <w:rsid w:val="000746C0"/>
    <w:rsid w:val="00074D1D"/>
    <w:rsid w:val="00092580"/>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64A24"/>
    <w:rsid w:val="00275F0C"/>
    <w:rsid w:val="00283659"/>
    <w:rsid w:val="002C4E73"/>
    <w:rsid w:val="002D68BF"/>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B6661"/>
    <w:rsid w:val="004D7B89"/>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4B98"/>
    <w:rsid w:val="005A60A4"/>
    <w:rsid w:val="005A75FF"/>
    <w:rsid w:val="005B7789"/>
    <w:rsid w:val="005F6AC4"/>
    <w:rsid w:val="00644AE8"/>
    <w:rsid w:val="0065791C"/>
    <w:rsid w:val="00666416"/>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2339E"/>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E708E"/>
    <w:rsid w:val="009F5220"/>
    <w:rsid w:val="009F7C4D"/>
    <w:rsid w:val="00A15234"/>
    <w:rsid w:val="00A15560"/>
    <w:rsid w:val="00A16AE1"/>
    <w:rsid w:val="00A201AB"/>
    <w:rsid w:val="00A31C8B"/>
    <w:rsid w:val="00A57566"/>
    <w:rsid w:val="00A845DC"/>
    <w:rsid w:val="00A97AEE"/>
    <w:rsid w:val="00AB750E"/>
    <w:rsid w:val="00AC5CF6"/>
    <w:rsid w:val="00B00CC0"/>
    <w:rsid w:val="00B05C1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B6D43"/>
    <w:rsid w:val="00BD4196"/>
    <w:rsid w:val="00BF22CA"/>
    <w:rsid w:val="00C26032"/>
    <w:rsid w:val="00C265B0"/>
    <w:rsid w:val="00C321B5"/>
    <w:rsid w:val="00C345E1"/>
    <w:rsid w:val="00C977BA"/>
    <w:rsid w:val="00CB6E35"/>
    <w:rsid w:val="00CE1A46"/>
    <w:rsid w:val="00CF253F"/>
    <w:rsid w:val="00CF56B4"/>
    <w:rsid w:val="00CF6DEE"/>
    <w:rsid w:val="00D06D1F"/>
    <w:rsid w:val="00D165F7"/>
    <w:rsid w:val="00D20F09"/>
    <w:rsid w:val="00D22636"/>
    <w:rsid w:val="00D36666"/>
    <w:rsid w:val="00D40FD9"/>
    <w:rsid w:val="00D53769"/>
    <w:rsid w:val="00D70775"/>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B32EF"/>
    <w:rsid w:val="00EC1F8A"/>
    <w:rsid w:val="00EC3BB1"/>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1F5DBC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05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4140</Characters>
  <Application>Microsoft Office Word</Application>
  <DocSecurity>0</DocSecurity>
  <Lines>34</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2018-08-13T15:14:00Z</dcterms:created>
  <dcterms:modified xsi:type="dcterms:W3CDTF">2018-08-13T15:14:00Z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