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0B9B5" w14:textId="00E8B25D" w:rsidR="00643BFC" w:rsidRPr="002D0A23" w:rsidRDefault="002A77DC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bookmarkStart w:id="0" w:name="_GoBack"/>
      <w:r w:rsidRPr="002D0A23">
        <w:rPr>
          <w:noProof/>
          <w:sz w:val="16"/>
          <w:szCs w:val="16"/>
        </w:rPr>
        <w:drawing>
          <wp:inline distT="0" distB="0" distL="0" distR="0" wp14:anchorId="33E898C7" wp14:editId="7D39E04F">
            <wp:extent cx="1041400" cy="90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A2CE" w14:textId="77777777" w:rsidR="00D94AFC" w:rsidRPr="002D0A23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bookmarkEnd w:id="0"/>
    <w:p w14:paraId="7E44A70D" w14:textId="77777777"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14:paraId="2AC9A558" w14:textId="20E78BD5" w:rsidR="007B0824" w:rsidRPr="000704BB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(Immigration and Asylum Chamber)</w:t>
      </w:r>
      <w:r w:rsidR="00DB70AE" w:rsidRPr="000704BB">
        <w:rPr>
          <w:rFonts w:ascii="Book Antiqua" w:hAnsi="Book Antiqua" w:cs="Arial"/>
          <w:b/>
          <w:color w:val="000000"/>
        </w:rPr>
        <w:tab/>
      </w:r>
      <w:r w:rsidR="00B3524D" w:rsidRPr="000704BB">
        <w:rPr>
          <w:rFonts w:ascii="Book Antiqua" w:hAnsi="Book Antiqua" w:cs="Arial"/>
          <w:color w:val="000000"/>
        </w:rPr>
        <w:t>Appeal Number</w:t>
      </w:r>
      <w:r w:rsidR="00D53769" w:rsidRPr="000704BB">
        <w:rPr>
          <w:rFonts w:ascii="Book Antiqua" w:hAnsi="Book Antiqua" w:cs="Arial"/>
          <w:color w:val="000000"/>
        </w:rPr>
        <w:t>:</w:t>
      </w:r>
      <w:r w:rsidR="001E77EB">
        <w:rPr>
          <w:rFonts w:ascii="Book Antiqua" w:hAnsi="Book Antiqua" w:cs="Arial"/>
          <w:color w:val="000000"/>
        </w:rPr>
        <w:t xml:space="preserve"> </w:t>
      </w:r>
      <w:r w:rsidR="002A77DC" w:rsidRPr="002A77DC">
        <w:rPr>
          <w:rFonts w:ascii="Book Antiqua" w:hAnsi="Book Antiqua" w:cs="Arial"/>
          <w:caps/>
          <w:color w:val="000000"/>
        </w:rPr>
        <w:t>PA/</w:t>
      </w:r>
      <w:r w:rsidR="007357B7">
        <w:rPr>
          <w:rFonts w:ascii="Book Antiqua" w:hAnsi="Book Antiqua" w:cs="Arial"/>
          <w:caps/>
          <w:color w:val="000000"/>
        </w:rPr>
        <w:t>04131/2018</w:t>
      </w:r>
    </w:p>
    <w:p w14:paraId="14D8F21E" w14:textId="77777777"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61CD37DF" w14:textId="77777777"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18E55116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30648220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313DAF6C" w14:textId="77777777" w:rsidR="00921854" w:rsidRDefault="00921854" w:rsidP="00921854">
      <w:pPr>
        <w:rPr>
          <w:rFonts w:ascii="Book Antiqua" w:hAnsi="Book Antiqua" w:cs="Arial"/>
          <w:b/>
          <w:u w:val="single"/>
        </w:rPr>
      </w:pPr>
    </w:p>
    <w:p w14:paraId="06DE6A3C" w14:textId="77777777" w:rsidR="00921854" w:rsidRDefault="00921854" w:rsidP="00921854">
      <w:pPr>
        <w:rPr>
          <w:rFonts w:ascii="Book Antiqua" w:hAnsi="Book Antiqua" w:cs="Arial"/>
          <w:b/>
          <w:u w:val="single"/>
        </w:rPr>
      </w:pPr>
    </w:p>
    <w:p w14:paraId="7F61C0F5" w14:textId="22F13874" w:rsidR="00B11D32" w:rsidRPr="000704BB" w:rsidRDefault="00921854" w:rsidP="00B11D32">
      <w:pPr>
        <w:rPr>
          <w:rFonts w:ascii="Book Antiqua" w:hAnsi="Book Antiqua" w:cs="Arial"/>
          <w:b/>
          <w:color w:val="000000"/>
        </w:rPr>
      </w:pPr>
      <w:r w:rsidRPr="00921854">
        <w:rPr>
          <w:rFonts w:ascii="Book Antiqua" w:hAnsi="Book Antiqua" w:cs="Arial"/>
          <w:b/>
        </w:rPr>
        <w:t>Heard at Field House</w:t>
      </w:r>
      <w:r w:rsidR="00B11D32">
        <w:rPr>
          <w:rFonts w:ascii="Book Antiqua" w:hAnsi="Book Antiqua" w:cs="Arial"/>
          <w:b/>
        </w:rPr>
        <w:tab/>
      </w:r>
      <w:r w:rsidR="00B11D32">
        <w:rPr>
          <w:rFonts w:ascii="Book Antiqua" w:hAnsi="Book Antiqua" w:cs="Arial"/>
          <w:b/>
        </w:rPr>
        <w:tab/>
      </w:r>
      <w:r w:rsidR="00B11D32">
        <w:rPr>
          <w:rFonts w:ascii="Book Antiqua" w:hAnsi="Book Antiqua" w:cs="Arial"/>
          <w:b/>
        </w:rPr>
        <w:tab/>
      </w:r>
      <w:r w:rsidR="00B11D32">
        <w:rPr>
          <w:rFonts w:ascii="Book Antiqua" w:hAnsi="Book Antiqua" w:cs="Arial"/>
          <w:b/>
        </w:rPr>
        <w:tab/>
      </w:r>
      <w:r w:rsidR="00B11D32">
        <w:rPr>
          <w:rFonts w:ascii="Book Antiqua" w:hAnsi="Book Antiqua" w:cs="Arial"/>
          <w:b/>
        </w:rPr>
        <w:tab/>
      </w:r>
      <w:r w:rsidR="00B11D32">
        <w:rPr>
          <w:rFonts w:ascii="Book Antiqua" w:hAnsi="Book Antiqua" w:cs="Arial"/>
          <w:b/>
        </w:rPr>
        <w:tab/>
      </w:r>
      <w:r w:rsidR="00B11D32">
        <w:rPr>
          <w:rFonts w:ascii="Book Antiqua" w:hAnsi="Book Antiqua" w:cs="Arial"/>
          <w:b/>
          <w:color w:val="000000"/>
        </w:rPr>
        <w:t>Decision &amp; Reasons</w:t>
      </w:r>
      <w:r w:rsidR="00B11D32" w:rsidRPr="000704BB">
        <w:rPr>
          <w:rFonts w:ascii="Book Antiqua" w:hAnsi="Book Antiqua" w:cs="Arial"/>
          <w:b/>
          <w:color w:val="000000"/>
        </w:rPr>
        <w:t xml:space="preserve"> Promulgated</w:t>
      </w:r>
    </w:p>
    <w:p w14:paraId="1AE0C3E5" w14:textId="2D6C3D13" w:rsidR="00C345E1" w:rsidRPr="00921854" w:rsidRDefault="00B11D32" w:rsidP="00921854">
      <w:pPr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O</w:t>
      </w:r>
      <w:r w:rsidR="00921854" w:rsidRPr="00921854">
        <w:rPr>
          <w:rFonts w:ascii="Book Antiqua" w:hAnsi="Book Antiqua" w:cs="Arial"/>
          <w:b/>
        </w:rPr>
        <w:t xml:space="preserve">n 5 September 2018 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  <w:t>On 11 September 2018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0704BB" w14:paraId="1088464F" w14:textId="77777777" w:rsidTr="00C7558F">
        <w:tc>
          <w:tcPr>
            <w:tcW w:w="6048" w:type="dxa"/>
          </w:tcPr>
          <w:p w14:paraId="3BC7D97F" w14:textId="0F736B17" w:rsidR="00D22636" w:rsidRPr="000704BB" w:rsidRDefault="002A77DC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</w:p>
        </w:tc>
        <w:tc>
          <w:tcPr>
            <w:tcW w:w="3960" w:type="dxa"/>
          </w:tcPr>
          <w:p w14:paraId="7CEFA48A" w14:textId="50729F1C" w:rsidR="00D22636" w:rsidRPr="000704BB" w:rsidRDefault="00D22636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</w:p>
        </w:tc>
      </w:tr>
    </w:tbl>
    <w:p w14:paraId="20D262A4" w14:textId="2B968F67" w:rsidR="00A845DC" w:rsidRDefault="00A845DC" w:rsidP="00A15234">
      <w:pPr>
        <w:jc w:val="center"/>
        <w:rPr>
          <w:rFonts w:ascii="Book Antiqua" w:hAnsi="Book Antiqua" w:cs="Arial"/>
          <w:b/>
        </w:rPr>
      </w:pPr>
    </w:p>
    <w:p w14:paraId="4A083B0F" w14:textId="7484295E" w:rsidR="007624D4" w:rsidRDefault="007624D4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Before</w:t>
      </w:r>
    </w:p>
    <w:p w14:paraId="0D33F7AF" w14:textId="52AEEE34" w:rsidR="007624D4" w:rsidRDefault="007624D4" w:rsidP="00A15234">
      <w:pPr>
        <w:jc w:val="center"/>
        <w:rPr>
          <w:rFonts w:ascii="Book Antiqua" w:hAnsi="Book Antiqua" w:cs="Arial"/>
          <w:b/>
        </w:rPr>
      </w:pPr>
    </w:p>
    <w:p w14:paraId="28EDF8DE" w14:textId="77777777" w:rsidR="007624D4" w:rsidRPr="007624D4" w:rsidRDefault="007624D4" w:rsidP="007624D4">
      <w:pPr>
        <w:jc w:val="center"/>
        <w:rPr>
          <w:rFonts w:ascii="Book Antiqua" w:hAnsi="Book Antiqua" w:cs="Arial"/>
          <w:b/>
          <w:caps/>
        </w:rPr>
      </w:pPr>
      <w:r w:rsidRPr="007624D4">
        <w:rPr>
          <w:rFonts w:ascii="Book Antiqua" w:hAnsi="Book Antiqua" w:cs="Arial"/>
          <w:b/>
          <w:caps/>
        </w:rPr>
        <w:t>Upper Tribunal Judge McWilliam</w:t>
      </w:r>
    </w:p>
    <w:p w14:paraId="1BF52080" w14:textId="4C7125C8" w:rsidR="007624D4" w:rsidRDefault="007624D4" w:rsidP="00A15234">
      <w:pPr>
        <w:jc w:val="center"/>
        <w:rPr>
          <w:rFonts w:ascii="Book Antiqua" w:hAnsi="Book Antiqua" w:cs="Arial"/>
          <w:b/>
        </w:rPr>
      </w:pPr>
    </w:p>
    <w:p w14:paraId="2BC33EED" w14:textId="7C51D8B2" w:rsidR="007624D4" w:rsidRDefault="007624D4" w:rsidP="00A15234">
      <w:pPr>
        <w:jc w:val="center"/>
        <w:rPr>
          <w:rFonts w:ascii="Book Antiqua" w:hAnsi="Book Antiqua" w:cs="Arial"/>
          <w:b/>
        </w:rPr>
      </w:pPr>
    </w:p>
    <w:p w14:paraId="6AF31342" w14:textId="3BD1844B" w:rsidR="007624D4" w:rsidRDefault="007624D4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14:paraId="6FCD0803" w14:textId="77777777" w:rsidR="007624D4" w:rsidRPr="000704BB" w:rsidRDefault="007624D4" w:rsidP="00A15234">
      <w:pPr>
        <w:jc w:val="center"/>
        <w:rPr>
          <w:rFonts w:ascii="Book Antiqua" w:hAnsi="Book Antiqua" w:cs="Arial"/>
          <w:b/>
        </w:rPr>
      </w:pPr>
    </w:p>
    <w:p w14:paraId="0CCEC7CE" w14:textId="77777777" w:rsidR="00921854" w:rsidRDefault="00921854" w:rsidP="00C7558F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SA</w:t>
      </w:r>
    </w:p>
    <w:p w14:paraId="385BA8DA" w14:textId="0464098B" w:rsidR="00C7558F" w:rsidRDefault="00C7558F" w:rsidP="00C7558F">
      <w:pPr>
        <w:jc w:val="center"/>
        <w:rPr>
          <w:rFonts w:ascii="Book Antiqua" w:hAnsi="Book Antiqua" w:cs="Arial"/>
          <w:b/>
          <w:caps/>
        </w:rPr>
      </w:pPr>
      <w:r w:rsidRPr="00C7558F">
        <w:rPr>
          <w:rFonts w:ascii="Book Antiqua" w:hAnsi="Book Antiqua" w:cs="Arial"/>
          <w:b/>
          <w:caps/>
        </w:rPr>
        <w:t xml:space="preserve">(ANONYMITY DIRECTION </w:t>
      </w:r>
      <w:r w:rsidR="002A77DC">
        <w:rPr>
          <w:rFonts w:ascii="Book Antiqua" w:hAnsi="Book Antiqua" w:cs="Arial"/>
          <w:b/>
          <w:caps/>
        </w:rPr>
        <w:t>made</w:t>
      </w:r>
      <w:r w:rsidRPr="00C7558F">
        <w:rPr>
          <w:rFonts w:ascii="Book Antiqua" w:hAnsi="Book Antiqua" w:cs="Arial"/>
          <w:b/>
          <w:caps/>
        </w:rPr>
        <w:t>)</w:t>
      </w:r>
    </w:p>
    <w:p w14:paraId="7B637155" w14:textId="77777777" w:rsidR="00704B61" w:rsidRPr="000704BB" w:rsidRDefault="00704B61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14:paraId="30FFBE52" w14:textId="77777777"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14:paraId="5E350DC1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p w14:paraId="345D8745" w14:textId="77777777" w:rsidR="00DD5071" w:rsidRPr="000704BB" w:rsidRDefault="00FF5989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="00DD5071" w:rsidRPr="000704BB">
        <w:rPr>
          <w:rFonts w:ascii="Book Antiqua" w:hAnsi="Book Antiqua" w:cs="Arial"/>
          <w:b/>
        </w:rPr>
        <w:instrText xml:space="preserve"> FORMTEXT </w:instrText>
      </w:r>
      <w:r w:rsidRPr="000704BB">
        <w:rPr>
          <w:rFonts w:ascii="Book Antiqua" w:hAnsi="Book Antiqua" w:cs="Arial"/>
          <w:b/>
        </w:rPr>
      </w:r>
      <w:r w:rsidRPr="000704BB">
        <w:rPr>
          <w:rFonts w:ascii="Book Antiqua" w:hAnsi="Book Antiqua" w:cs="Arial"/>
          <w:b/>
        </w:rPr>
        <w:fldChar w:fldCharType="separate"/>
      </w:r>
      <w:r w:rsidR="00DD5071" w:rsidRPr="000704BB">
        <w:rPr>
          <w:rFonts w:ascii="Book Antiqua" w:hAnsi="Book Antiqua" w:cs="Arial"/>
          <w:b/>
          <w:noProof/>
        </w:rPr>
        <w:t>THE SECRETARY OF STATE FOR THE HOME DEPARTMENT</w:t>
      </w:r>
      <w:r w:rsidRPr="000704BB">
        <w:rPr>
          <w:rFonts w:ascii="Book Antiqua" w:hAnsi="Book Antiqua" w:cs="Arial"/>
          <w:b/>
        </w:rPr>
        <w:fldChar w:fldCharType="end"/>
      </w:r>
      <w:bookmarkEnd w:id="1"/>
    </w:p>
    <w:p w14:paraId="468B4851" w14:textId="77777777" w:rsidR="00DD5071" w:rsidRPr="000704BB" w:rsidRDefault="00DD5071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</w:p>
    <w:p w14:paraId="68621CDF" w14:textId="77777777"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14:paraId="16FA98DE" w14:textId="77777777"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14:paraId="26C727CF" w14:textId="77777777"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14:paraId="0E190C23" w14:textId="7AAC83E8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Appellant:</w:t>
      </w:r>
      <w:r w:rsidRPr="000704BB">
        <w:rPr>
          <w:rFonts w:ascii="Book Antiqua" w:hAnsi="Book Antiqua" w:cs="Arial"/>
        </w:rPr>
        <w:tab/>
      </w:r>
      <w:r w:rsidR="00C077AD">
        <w:rPr>
          <w:rFonts w:ascii="Book Antiqua" w:hAnsi="Book Antiqua" w:cs="Arial"/>
        </w:rPr>
        <w:t xml:space="preserve"> Mr T Hodson, Counsel instructed by Elder Rahimi Solicitors </w:t>
      </w:r>
    </w:p>
    <w:p w14:paraId="71F365B7" w14:textId="68B81FE5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Respondent:</w:t>
      </w:r>
      <w:r w:rsidRPr="000704BB">
        <w:rPr>
          <w:rFonts w:ascii="Book Antiqua" w:hAnsi="Book Antiqua" w:cs="Arial"/>
        </w:rPr>
        <w:tab/>
      </w:r>
      <w:r w:rsidR="00111C3A">
        <w:rPr>
          <w:rFonts w:ascii="Book Antiqua" w:hAnsi="Book Antiqua" w:cs="Arial"/>
        </w:rPr>
        <w:t xml:space="preserve"> </w:t>
      </w:r>
      <w:r w:rsidR="00C077AD">
        <w:rPr>
          <w:rFonts w:ascii="Book Antiqua" w:hAnsi="Book Antiqua" w:cs="Arial"/>
        </w:rPr>
        <w:t xml:space="preserve">Ms A Fijiwala, </w:t>
      </w:r>
      <w:r w:rsidR="00111C3A">
        <w:rPr>
          <w:rFonts w:ascii="Book Antiqua" w:hAnsi="Book Antiqua" w:cs="Arial"/>
        </w:rPr>
        <w:t>Home Office Presenting Officer</w:t>
      </w:r>
    </w:p>
    <w:p w14:paraId="219216DE" w14:textId="77777777"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7C840003" w14:textId="77777777"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6F016A39" w14:textId="77777777" w:rsidR="00DE7DB7" w:rsidRDefault="00C7558F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0704BB">
        <w:rPr>
          <w:rFonts w:ascii="Book Antiqua" w:hAnsi="Book Antiqua" w:cs="Arial"/>
          <w:b/>
          <w:u w:val="single"/>
        </w:rPr>
        <w:t>AND REASONS</w:t>
      </w:r>
    </w:p>
    <w:p w14:paraId="6CC924CE" w14:textId="77777777" w:rsidR="00C7558F" w:rsidRPr="000704BB" w:rsidRDefault="00C7558F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3105BE45" w14:textId="77777777" w:rsidR="00921854" w:rsidRDefault="00402B9E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1.</w:t>
      </w:r>
      <w:r w:rsidRPr="000704BB">
        <w:rPr>
          <w:rFonts w:ascii="Book Antiqua" w:hAnsi="Book Antiqua" w:cs="Arial"/>
        </w:rPr>
        <w:tab/>
      </w:r>
      <w:r w:rsidR="00160CCF">
        <w:rPr>
          <w:rFonts w:ascii="Book Antiqua" w:hAnsi="Book Antiqua" w:cs="Arial"/>
        </w:rPr>
        <w:t xml:space="preserve">The Appellant is a citizen of </w:t>
      </w:r>
      <w:r w:rsidR="00921854">
        <w:rPr>
          <w:rFonts w:ascii="Book Antiqua" w:hAnsi="Book Antiqua" w:cs="Arial"/>
        </w:rPr>
        <w:t xml:space="preserve">Turkey. His date of birth is 1 January 1986. </w:t>
      </w:r>
    </w:p>
    <w:p w14:paraId="611C8D19" w14:textId="77777777" w:rsidR="00921854" w:rsidRDefault="00921854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14:paraId="799F0F84" w14:textId="6FBBBE86" w:rsidR="004002B6" w:rsidRDefault="00921854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       The Appellant’s appeal against the decision of the Secretary of State on 13 March 2018 to refuse his claim for asylum was dismissed by First-tier Tribunal Judge O’Garro in a decision promulgated on 11 June 2018</w:t>
      </w:r>
      <w:r w:rsidR="004002B6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following a hearing on 30 April 2018. Permission </w:t>
      </w:r>
      <w:r w:rsidR="004002B6">
        <w:rPr>
          <w:rFonts w:ascii="Book Antiqua" w:hAnsi="Book Antiqua" w:cs="Arial"/>
        </w:rPr>
        <w:t xml:space="preserve">to appeal against the decision of Judge O’Garro was </w:t>
      </w:r>
      <w:r>
        <w:rPr>
          <w:rFonts w:ascii="Book Antiqua" w:hAnsi="Book Antiqua" w:cs="Arial"/>
        </w:rPr>
        <w:t>granted to the Appellant by Designated First -tier Tribunal Judge Hol</w:t>
      </w:r>
      <w:r w:rsidR="004002B6">
        <w:rPr>
          <w:rFonts w:ascii="Book Antiqua" w:hAnsi="Book Antiqua" w:cs="Arial"/>
        </w:rPr>
        <w:t>mes on 6 July 2018.</w:t>
      </w:r>
    </w:p>
    <w:p w14:paraId="288C5F80" w14:textId="2C38850C" w:rsidR="004002B6" w:rsidRDefault="004002B6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14:paraId="73D03717" w14:textId="22C39F4C" w:rsidR="004002B6" w:rsidRDefault="004002B6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     The Respondent indicated in a Rule 24 response of 30 August 2018 that he does not oppose the application and invited the UT to remit the appeal to the FtT</w:t>
      </w:r>
      <w:r w:rsidR="00916B4F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under Procedure Rule 39 without the need for a scheduled hearing on 5 September 2018.</w:t>
      </w:r>
    </w:p>
    <w:p w14:paraId="11D2F0A0" w14:textId="77777777" w:rsidR="004002B6" w:rsidRDefault="004002B6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14:paraId="172DC29C" w14:textId="77777777" w:rsidR="00C077AD" w:rsidRDefault="004002B6" w:rsidP="00916B4F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3.      </w:t>
      </w:r>
      <w:r w:rsidR="00C077AD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Upper Tribunal Judge Kekic in a decision issued on 3 September 2018 ordered that the UT will hear submission</w:t>
      </w:r>
      <w:r w:rsidR="00C077AD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from the parties at the forthcoming hearing as to the materiality of the error and as to the appropriate course of action to be taken.</w:t>
      </w:r>
      <w:r w:rsidR="00916B4F">
        <w:rPr>
          <w:rFonts w:ascii="Book Antiqua" w:hAnsi="Book Antiqua" w:cs="Arial"/>
        </w:rPr>
        <w:t xml:space="preserve"> </w:t>
      </w:r>
    </w:p>
    <w:p w14:paraId="0B4759BD" w14:textId="77777777" w:rsidR="00C077AD" w:rsidRDefault="00C077AD" w:rsidP="00916B4F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14:paraId="67B9CE20" w14:textId="3C2E2535" w:rsidR="00916B4F" w:rsidRDefault="00C077AD" w:rsidP="00916B4F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4.     </w:t>
      </w:r>
      <w:r w:rsidR="00916B4F">
        <w:rPr>
          <w:rFonts w:ascii="Book Antiqua" w:hAnsi="Book Antiqua" w:cs="Arial"/>
        </w:rPr>
        <w:t xml:space="preserve">At the hearing before me, I asked Ms </w:t>
      </w:r>
      <w:r>
        <w:rPr>
          <w:rFonts w:ascii="Book Antiqua" w:hAnsi="Book Antiqua" w:cs="Arial"/>
        </w:rPr>
        <w:t xml:space="preserve">Fijiwala </w:t>
      </w:r>
      <w:r w:rsidR="00916B4F">
        <w:rPr>
          <w:rFonts w:ascii="Book Antiqua" w:hAnsi="Book Antiqua" w:cs="Arial"/>
        </w:rPr>
        <w:t xml:space="preserve">to address me in respect of materiality. </w:t>
      </w:r>
      <w:r>
        <w:rPr>
          <w:rFonts w:ascii="Book Antiqua" w:hAnsi="Book Antiqua" w:cs="Arial"/>
        </w:rPr>
        <w:t xml:space="preserve"> She identified the errors made by the judge.  She agreed that the judge made credibility findings on the background evidence </w:t>
      </w:r>
      <w:r w:rsidR="009968FA">
        <w:rPr>
          <w:rFonts w:ascii="Book Antiqua" w:hAnsi="Book Antiqua" w:cs="Arial"/>
        </w:rPr>
        <w:t xml:space="preserve">and failed to consider the </w:t>
      </w:r>
      <w:r>
        <w:rPr>
          <w:rFonts w:ascii="Book Antiqua" w:hAnsi="Book Antiqua" w:cs="Arial"/>
        </w:rPr>
        <w:t>subjective evidence, did not make findings on material matters</w:t>
      </w:r>
      <w:r w:rsidR="009968FA">
        <w:rPr>
          <w:rFonts w:ascii="Book Antiqua" w:hAnsi="Book Antiqua" w:cs="Arial"/>
        </w:rPr>
        <w:t xml:space="preserve"> and the </w:t>
      </w:r>
      <w:r>
        <w:rPr>
          <w:rFonts w:ascii="Book Antiqua" w:hAnsi="Book Antiqua" w:cs="Arial"/>
        </w:rPr>
        <w:t xml:space="preserve">findings made are inadequately reasoned. </w:t>
      </w:r>
      <w:r w:rsidR="009968FA">
        <w:rPr>
          <w:rFonts w:ascii="Book Antiqua" w:hAnsi="Book Antiqua" w:cs="Arial"/>
        </w:rPr>
        <w:t xml:space="preserve"> She stated that the </w:t>
      </w:r>
      <w:r>
        <w:rPr>
          <w:rFonts w:ascii="Book Antiqua" w:hAnsi="Book Antiqua" w:cs="Arial"/>
        </w:rPr>
        <w:t xml:space="preserve">errors are material for the reasons identified in the grounds for permission. </w:t>
      </w:r>
      <w:r w:rsidR="009968FA">
        <w:rPr>
          <w:rFonts w:ascii="Book Antiqua" w:hAnsi="Book Antiqua" w:cs="Arial"/>
        </w:rPr>
        <w:t xml:space="preserve"> I agree with the parties that the First-tier Tribunal materially erred for the reasons identified in the grounds. </w:t>
      </w:r>
      <w:r>
        <w:rPr>
          <w:rFonts w:ascii="Book Antiqua" w:hAnsi="Book Antiqua" w:cs="Arial"/>
        </w:rPr>
        <w:t xml:space="preserve">I set aside the decision of the judge to dismiss the appeal.    </w:t>
      </w:r>
      <w:r w:rsidR="009968FA">
        <w:rPr>
          <w:rFonts w:ascii="Book Antiqua" w:hAnsi="Book Antiqua" w:cs="Arial"/>
        </w:rPr>
        <w:t xml:space="preserve">None of the findings of the judge are sustainable in the light of the errors. </w:t>
      </w:r>
    </w:p>
    <w:p w14:paraId="40630FEF" w14:textId="77777777" w:rsidR="00916B4F" w:rsidRDefault="00916B4F" w:rsidP="00916B4F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14:paraId="133B6B1D" w14:textId="21F4820E" w:rsidR="00916B4F" w:rsidRDefault="009968FA" w:rsidP="00916B4F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</w:t>
      </w:r>
      <w:r w:rsidR="00916B4F">
        <w:rPr>
          <w:rFonts w:ascii="Book Antiqua" w:hAnsi="Book Antiqua" w:cs="Arial"/>
        </w:rPr>
        <w:t xml:space="preserve">.     </w:t>
      </w:r>
      <w:r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ab/>
      </w:r>
      <w:r w:rsidR="00916B4F">
        <w:rPr>
          <w:rFonts w:ascii="Book Antiqua" w:hAnsi="Book Antiqua" w:cs="Arial"/>
        </w:rPr>
        <w:t>Having heard from the parties, I</w:t>
      </w:r>
      <w:r w:rsidR="00C077AD">
        <w:rPr>
          <w:rFonts w:ascii="Book Antiqua" w:hAnsi="Book Antiqua" w:cs="Arial"/>
        </w:rPr>
        <w:t xml:space="preserve"> </w:t>
      </w:r>
      <w:r w:rsidR="00916B4F">
        <w:rPr>
          <w:rFonts w:ascii="Book Antiqua" w:hAnsi="Book Antiqua" w:cs="Arial"/>
        </w:rPr>
        <w:t>agree</w:t>
      </w:r>
      <w:r w:rsidR="00C077AD">
        <w:rPr>
          <w:rFonts w:ascii="Book Antiqua" w:hAnsi="Book Antiqua" w:cs="Arial"/>
        </w:rPr>
        <w:t>d</w:t>
      </w:r>
      <w:r w:rsidR="00916B4F">
        <w:rPr>
          <w:rFonts w:ascii="Book Antiqua" w:hAnsi="Book Antiqua" w:cs="Arial"/>
        </w:rPr>
        <w:t xml:space="preserve"> that the appropriate course of action would be to remit to the FtT for a </w:t>
      </w:r>
      <w:r>
        <w:rPr>
          <w:rFonts w:ascii="Book Antiqua" w:hAnsi="Book Antiqua" w:cs="Arial"/>
        </w:rPr>
        <w:t xml:space="preserve">fresh hearing. </w:t>
      </w:r>
      <w:r w:rsidR="00916B4F">
        <w:rPr>
          <w:rFonts w:ascii="Book Antiqua" w:hAnsi="Book Antiqua" w:cs="Arial"/>
        </w:rPr>
        <w:t>With reference to para 7.3 of the Practice Statement of 25 September 2012, I conclude that the nature and extent of the judicial fact finding with is necessary for the decision to be remade is such that it is appropriate to remit</w:t>
      </w:r>
      <w:r w:rsidR="00407CF0">
        <w:rPr>
          <w:rFonts w:ascii="Book Antiqua" w:hAnsi="Book Antiqua" w:cs="Arial"/>
        </w:rPr>
        <w:t xml:space="preserve"> to the First-tier Tribunal.</w:t>
      </w:r>
      <w:r w:rsidR="00916B4F">
        <w:rPr>
          <w:rFonts w:ascii="Book Antiqua" w:hAnsi="Book Antiqua" w:cs="Arial"/>
        </w:rPr>
        <w:t xml:space="preserve"> </w:t>
      </w:r>
    </w:p>
    <w:p w14:paraId="46F70961" w14:textId="77777777" w:rsidR="00916B4F" w:rsidRDefault="00916B4F" w:rsidP="00916B4F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14:paraId="170DC44C" w14:textId="77777777" w:rsidR="00C077AD" w:rsidRPr="000704BB" w:rsidRDefault="00C077AD" w:rsidP="00C077AD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14:paraId="4F5CE026" w14:textId="15F2A85C" w:rsidR="002666E5" w:rsidRPr="000704BB" w:rsidRDefault="00780F86" w:rsidP="002666E5">
      <w:pPr>
        <w:ind w:left="540" w:hanging="540"/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Signed</w:t>
      </w:r>
      <w:r w:rsidRPr="000704BB">
        <w:rPr>
          <w:rFonts w:ascii="Book Antiqua" w:hAnsi="Book Antiqua" w:cs="Arial"/>
        </w:rPr>
        <w:tab/>
      </w:r>
      <w:r w:rsidR="00EA6A65" w:rsidRPr="00EA6A65">
        <w:rPr>
          <w:rFonts w:ascii="Lucida Calligraphy" w:hAnsi="Lucida Calligraphy" w:cs="Arial"/>
        </w:rPr>
        <w:t>Joanna McWilliam</w:t>
      </w:r>
      <w:r w:rsidRPr="00EA6A65">
        <w:rPr>
          <w:rFonts w:ascii="Lucida Calligraphy" w:hAnsi="Lucida Calligraphy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="002666E5" w:rsidRPr="000704BB">
        <w:rPr>
          <w:rFonts w:ascii="Book Antiqua" w:hAnsi="Book Antiqua" w:cs="Arial"/>
        </w:rPr>
        <w:t>Date</w:t>
      </w:r>
      <w:r w:rsidR="00407CF0">
        <w:rPr>
          <w:rFonts w:ascii="Book Antiqua" w:hAnsi="Book Antiqua" w:cs="Arial"/>
        </w:rPr>
        <w:t xml:space="preserve"> </w:t>
      </w:r>
      <w:r w:rsidR="00EA6A65">
        <w:rPr>
          <w:rFonts w:ascii="Book Antiqua" w:hAnsi="Book Antiqua" w:cs="Arial"/>
        </w:rPr>
        <w:t>5</w:t>
      </w:r>
      <w:r w:rsidR="00407CF0">
        <w:rPr>
          <w:rFonts w:ascii="Book Antiqua" w:hAnsi="Book Antiqua" w:cs="Arial"/>
        </w:rPr>
        <w:t xml:space="preserve"> </w:t>
      </w:r>
      <w:r w:rsidR="00EA6A65">
        <w:rPr>
          <w:rFonts w:ascii="Book Antiqua" w:hAnsi="Book Antiqua" w:cs="Arial"/>
        </w:rPr>
        <w:t>September 2018</w:t>
      </w:r>
    </w:p>
    <w:p w14:paraId="335424AA" w14:textId="77777777" w:rsidR="001F2716" w:rsidRPr="000704BB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14:paraId="169381D5" w14:textId="0E3E6051" w:rsidR="00B95326" w:rsidRPr="000704BB" w:rsidRDefault="00DD1A53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Upper Tribunal</w:t>
      </w:r>
      <w:r w:rsidR="002666E5">
        <w:rPr>
          <w:rFonts w:ascii="Book Antiqua" w:hAnsi="Book Antiqua" w:cs="Arial"/>
        </w:rPr>
        <w:t xml:space="preserve"> Judge McWilliam</w:t>
      </w:r>
    </w:p>
    <w:sectPr w:rsidR="00B95326" w:rsidRPr="000704BB" w:rsidSect="00776E97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A1675" w14:textId="77777777" w:rsidR="003E6B1C" w:rsidRDefault="003E6B1C">
      <w:r>
        <w:separator/>
      </w:r>
    </w:p>
  </w:endnote>
  <w:endnote w:type="continuationSeparator" w:id="0">
    <w:p w14:paraId="1AA19C36" w14:textId="77777777" w:rsidR="003E6B1C" w:rsidRDefault="003E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73AD" w14:textId="40584988" w:rsidR="00931CA6" w:rsidRPr="000704BB" w:rsidRDefault="00931CA6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0704BB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0704BB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727464">
      <w:rPr>
        <w:rStyle w:val="PageNumber"/>
        <w:rFonts w:ascii="Book Antiqua" w:hAnsi="Book Antiqua" w:cs="Arial"/>
        <w:noProof/>
        <w:sz w:val="16"/>
        <w:szCs w:val="16"/>
      </w:rPr>
      <w:t>2</w: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FE463" w14:textId="77777777" w:rsidR="00931CA6" w:rsidRPr="000704BB" w:rsidRDefault="00931CA6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896A1" w14:textId="77777777" w:rsidR="003E6B1C" w:rsidRDefault="003E6B1C">
      <w:r>
        <w:separator/>
      </w:r>
    </w:p>
  </w:footnote>
  <w:footnote w:type="continuationSeparator" w:id="0">
    <w:p w14:paraId="1C313F6A" w14:textId="77777777" w:rsidR="003E6B1C" w:rsidRDefault="003E6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4FC41" w14:textId="16C03555" w:rsidR="00931CA6" w:rsidRPr="000704BB" w:rsidRDefault="00931CA6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>Appeal Number:</w:t>
    </w:r>
    <w:r w:rsidR="007357B7">
      <w:rPr>
        <w:rFonts w:ascii="Book Antiqua" w:hAnsi="Book Antiqua" w:cs="Arial"/>
        <w:sz w:val="16"/>
        <w:szCs w:val="16"/>
      </w:rPr>
      <w:t xml:space="preserve"> PA/04131/2018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6EC9"/>
    <w:multiLevelType w:val="hybridMultilevel"/>
    <w:tmpl w:val="25E41A2A"/>
    <w:lvl w:ilvl="0" w:tplc="FDE00E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DC"/>
    <w:rsid w:val="00000621"/>
    <w:rsid w:val="000029BB"/>
    <w:rsid w:val="000036C2"/>
    <w:rsid w:val="00010842"/>
    <w:rsid w:val="00010F1A"/>
    <w:rsid w:val="00033D3D"/>
    <w:rsid w:val="0003512C"/>
    <w:rsid w:val="00051088"/>
    <w:rsid w:val="00062F02"/>
    <w:rsid w:val="000641CA"/>
    <w:rsid w:val="000704BB"/>
    <w:rsid w:val="00071A7E"/>
    <w:rsid w:val="00072485"/>
    <w:rsid w:val="000746C0"/>
    <w:rsid w:val="00074D1D"/>
    <w:rsid w:val="00077433"/>
    <w:rsid w:val="00087707"/>
    <w:rsid w:val="00092580"/>
    <w:rsid w:val="00093D4D"/>
    <w:rsid w:val="000A46ED"/>
    <w:rsid w:val="000A55D0"/>
    <w:rsid w:val="000B086E"/>
    <w:rsid w:val="000B0ABD"/>
    <w:rsid w:val="000B18D9"/>
    <w:rsid w:val="000B2E8D"/>
    <w:rsid w:val="000B6967"/>
    <w:rsid w:val="000D442E"/>
    <w:rsid w:val="000D4793"/>
    <w:rsid w:val="000D5D94"/>
    <w:rsid w:val="000D7340"/>
    <w:rsid w:val="000E6D20"/>
    <w:rsid w:val="000F1A0E"/>
    <w:rsid w:val="000F2C04"/>
    <w:rsid w:val="001037B9"/>
    <w:rsid w:val="00111C3A"/>
    <w:rsid w:val="001165A7"/>
    <w:rsid w:val="00120B26"/>
    <w:rsid w:val="00123389"/>
    <w:rsid w:val="001276C7"/>
    <w:rsid w:val="001405B1"/>
    <w:rsid w:val="00140CCC"/>
    <w:rsid w:val="0014162A"/>
    <w:rsid w:val="00150C5F"/>
    <w:rsid w:val="0015508C"/>
    <w:rsid w:val="00160CCF"/>
    <w:rsid w:val="00167D3A"/>
    <w:rsid w:val="001860F1"/>
    <w:rsid w:val="00190911"/>
    <w:rsid w:val="00196530"/>
    <w:rsid w:val="001A08CA"/>
    <w:rsid w:val="001A1C83"/>
    <w:rsid w:val="001A3082"/>
    <w:rsid w:val="001A4A98"/>
    <w:rsid w:val="001B1031"/>
    <w:rsid w:val="001B186A"/>
    <w:rsid w:val="001B252B"/>
    <w:rsid w:val="001B2F75"/>
    <w:rsid w:val="001C2D96"/>
    <w:rsid w:val="001C51E5"/>
    <w:rsid w:val="001C5B44"/>
    <w:rsid w:val="001D250C"/>
    <w:rsid w:val="001E77EB"/>
    <w:rsid w:val="001F2716"/>
    <w:rsid w:val="001F4FB6"/>
    <w:rsid w:val="00201309"/>
    <w:rsid w:val="00203FB0"/>
    <w:rsid w:val="00207617"/>
    <w:rsid w:val="00214921"/>
    <w:rsid w:val="00227ED7"/>
    <w:rsid w:val="0023134B"/>
    <w:rsid w:val="002342EC"/>
    <w:rsid w:val="00255757"/>
    <w:rsid w:val="002666E5"/>
    <w:rsid w:val="00271F8A"/>
    <w:rsid w:val="0028269C"/>
    <w:rsid w:val="00283659"/>
    <w:rsid w:val="002860EA"/>
    <w:rsid w:val="002A77DC"/>
    <w:rsid w:val="002B274C"/>
    <w:rsid w:val="002C5FFA"/>
    <w:rsid w:val="002C6BD4"/>
    <w:rsid w:val="002D0A23"/>
    <w:rsid w:val="002D3FEF"/>
    <w:rsid w:val="002D4EB4"/>
    <w:rsid w:val="002D5599"/>
    <w:rsid w:val="002D68BF"/>
    <w:rsid w:val="002E0890"/>
    <w:rsid w:val="002E5A58"/>
    <w:rsid w:val="002F6B98"/>
    <w:rsid w:val="00302D2E"/>
    <w:rsid w:val="00317C24"/>
    <w:rsid w:val="00336097"/>
    <w:rsid w:val="00336CBF"/>
    <w:rsid w:val="00343FE3"/>
    <w:rsid w:val="00350C8F"/>
    <w:rsid w:val="003546C8"/>
    <w:rsid w:val="00365479"/>
    <w:rsid w:val="00365F5E"/>
    <w:rsid w:val="0037637E"/>
    <w:rsid w:val="00393C20"/>
    <w:rsid w:val="003A7926"/>
    <w:rsid w:val="003A7CF2"/>
    <w:rsid w:val="003C5CE5"/>
    <w:rsid w:val="003E267B"/>
    <w:rsid w:val="003E6B1C"/>
    <w:rsid w:val="003E7CD1"/>
    <w:rsid w:val="004002B6"/>
    <w:rsid w:val="00402B9E"/>
    <w:rsid w:val="00407CF0"/>
    <w:rsid w:val="00420712"/>
    <w:rsid w:val="004249CB"/>
    <w:rsid w:val="00425E98"/>
    <w:rsid w:val="004319AE"/>
    <w:rsid w:val="00431A49"/>
    <w:rsid w:val="004359A7"/>
    <w:rsid w:val="0044127D"/>
    <w:rsid w:val="004448DB"/>
    <w:rsid w:val="00446C9A"/>
    <w:rsid w:val="00452F2B"/>
    <w:rsid w:val="00454E77"/>
    <w:rsid w:val="004656B2"/>
    <w:rsid w:val="004762F2"/>
    <w:rsid w:val="00477193"/>
    <w:rsid w:val="004A1848"/>
    <w:rsid w:val="004A1BD0"/>
    <w:rsid w:val="004A6F4A"/>
    <w:rsid w:val="004E0F3D"/>
    <w:rsid w:val="004E4717"/>
    <w:rsid w:val="004E6347"/>
    <w:rsid w:val="004F5AF4"/>
    <w:rsid w:val="00500942"/>
    <w:rsid w:val="00506A92"/>
    <w:rsid w:val="00507FEC"/>
    <w:rsid w:val="00510F0E"/>
    <w:rsid w:val="00534842"/>
    <w:rsid w:val="00537885"/>
    <w:rsid w:val="005479E1"/>
    <w:rsid w:val="00553E0A"/>
    <w:rsid w:val="005570FD"/>
    <w:rsid w:val="005575EA"/>
    <w:rsid w:val="00563EB8"/>
    <w:rsid w:val="00570A1D"/>
    <w:rsid w:val="005717B3"/>
    <w:rsid w:val="0057790C"/>
    <w:rsid w:val="00582447"/>
    <w:rsid w:val="005839F9"/>
    <w:rsid w:val="00593795"/>
    <w:rsid w:val="005A3711"/>
    <w:rsid w:val="005A75FF"/>
    <w:rsid w:val="005D10AB"/>
    <w:rsid w:val="005E4953"/>
    <w:rsid w:val="005E4E00"/>
    <w:rsid w:val="00601D8F"/>
    <w:rsid w:val="0060434F"/>
    <w:rsid w:val="00607964"/>
    <w:rsid w:val="006179E9"/>
    <w:rsid w:val="00643BFC"/>
    <w:rsid w:val="00645A79"/>
    <w:rsid w:val="00647D16"/>
    <w:rsid w:val="00652D2C"/>
    <w:rsid w:val="00653E97"/>
    <w:rsid w:val="00656CD0"/>
    <w:rsid w:val="00657B51"/>
    <w:rsid w:val="00666A8F"/>
    <w:rsid w:val="00666DA3"/>
    <w:rsid w:val="006701F7"/>
    <w:rsid w:val="00670845"/>
    <w:rsid w:val="00672E79"/>
    <w:rsid w:val="00673326"/>
    <w:rsid w:val="006808C0"/>
    <w:rsid w:val="00684A74"/>
    <w:rsid w:val="006879A5"/>
    <w:rsid w:val="00690B8A"/>
    <w:rsid w:val="00693E18"/>
    <w:rsid w:val="006A65CC"/>
    <w:rsid w:val="006A7FBB"/>
    <w:rsid w:val="006B2909"/>
    <w:rsid w:val="006C6DE2"/>
    <w:rsid w:val="006D13E8"/>
    <w:rsid w:val="006D3965"/>
    <w:rsid w:val="006D6955"/>
    <w:rsid w:val="006F2CF1"/>
    <w:rsid w:val="006F5EA7"/>
    <w:rsid w:val="006F628B"/>
    <w:rsid w:val="007038ED"/>
    <w:rsid w:val="00703BC3"/>
    <w:rsid w:val="00704B61"/>
    <w:rsid w:val="00716C6E"/>
    <w:rsid w:val="00727464"/>
    <w:rsid w:val="00734487"/>
    <w:rsid w:val="007357B7"/>
    <w:rsid w:val="007442F4"/>
    <w:rsid w:val="00751891"/>
    <w:rsid w:val="007552A9"/>
    <w:rsid w:val="00761858"/>
    <w:rsid w:val="007624D4"/>
    <w:rsid w:val="00767D59"/>
    <w:rsid w:val="00776E97"/>
    <w:rsid w:val="007776C1"/>
    <w:rsid w:val="00780F4E"/>
    <w:rsid w:val="00780F86"/>
    <w:rsid w:val="00784501"/>
    <w:rsid w:val="007912AD"/>
    <w:rsid w:val="00795164"/>
    <w:rsid w:val="00797649"/>
    <w:rsid w:val="007B0824"/>
    <w:rsid w:val="007B5D3C"/>
    <w:rsid w:val="007D10F8"/>
    <w:rsid w:val="007D2F08"/>
    <w:rsid w:val="007D2F66"/>
    <w:rsid w:val="007E1999"/>
    <w:rsid w:val="007F2A46"/>
    <w:rsid w:val="00802747"/>
    <w:rsid w:val="008037CA"/>
    <w:rsid w:val="00804C1E"/>
    <w:rsid w:val="00805E3D"/>
    <w:rsid w:val="00806249"/>
    <w:rsid w:val="00814082"/>
    <w:rsid w:val="0081470D"/>
    <w:rsid w:val="00821B72"/>
    <w:rsid w:val="00823EF2"/>
    <w:rsid w:val="008255BE"/>
    <w:rsid w:val="00826081"/>
    <w:rsid w:val="008303B8"/>
    <w:rsid w:val="00830D98"/>
    <w:rsid w:val="00833DCE"/>
    <w:rsid w:val="00834508"/>
    <w:rsid w:val="0084017A"/>
    <w:rsid w:val="00843018"/>
    <w:rsid w:val="00850C89"/>
    <w:rsid w:val="0085296A"/>
    <w:rsid w:val="00867D58"/>
    <w:rsid w:val="00871D34"/>
    <w:rsid w:val="0087691C"/>
    <w:rsid w:val="008856CB"/>
    <w:rsid w:val="008B0B8D"/>
    <w:rsid w:val="008B270C"/>
    <w:rsid w:val="008B5078"/>
    <w:rsid w:val="008C3D3D"/>
    <w:rsid w:val="008D00CF"/>
    <w:rsid w:val="008D4131"/>
    <w:rsid w:val="008E31A8"/>
    <w:rsid w:val="008E39AE"/>
    <w:rsid w:val="008E539C"/>
    <w:rsid w:val="008F1932"/>
    <w:rsid w:val="009108FB"/>
    <w:rsid w:val="00916B4F"/>
    <w:rsid w:val="00921062"/>
    <w:rsid w:val="00921854"/>
    <w:rsid w:val="00926331"/>
    <w:rsid w:val="00931CA6"/>
    <w:rsid w:val="0094159D"/>
    <w:rsid w:val="00963D72"/>
    <w:rsid w:val="009652A1"/>
    <w:rsid w:val="009722BC"/>
    <w:rsid w:val="009727A3"/>
    <w:rsid w:val="009732B1"/>
    <w:rsid w:val="0097716D"/>
    <w:rsid w:val="009822C5"/>
    <w:rsid w:val="00983CA0"/>
    <w:rsid w:val="00987774"/>
    <w:rsid w:val="009968FA"/>
    <w:rsid w:val="0099709D"/>
    <w:rsid w:val="009A11E8"/>
    <w:rsid w:val="009A314B"/>
    <w:rsid w:val="009D2C36"/>
    <w:rsid w:val="009F0C3E"/>
    <w:rsid w:val="009F5220"/>
    <w:rsid w:val="00A0097C"/>
    <w:rsid w:val="00A06E1F"/>
    <w:rsid w:val="00A12EB5"/>
    <w:rsid w:val="00A1489A"/>
    <w:rsid w:val="00A15234"/>
    <w:rsid w:val="00A201AB"/>
    <w:rsid w:val="00A22F48"/>
    <w:rsid w:val="00A23ABD"/>
    <w:rsid w:val="00A31C8B"/>
    <w:rsid w:val="00A509FA"/>
    <w:rsid w:val="00A66AEF"/>
    <w:rsid w:val="00A71C11"/>
    <w:rsid w:val="00A7453F"/>
    <w:rsid w:val="00A81189"/>
    <w:rsid w:val="00A83A8E"/>
    <w:rsid w:val="00A845DC"/>
    <w:rsid w:val="00A91E77"/>
    <w:rsid w:val="00AA33C3"/>
    <w:rsid w:val="00AA592D"/>
    <w:rsid w:val="00AC00D7"/>
    <w:rsid w:val="00AC4CA0"/>
    <w:rsid w:val="00AC6523"/>
    <w:rsid w:val="00AD69DE"/>
    <w:rsid w:val="00B11D32"/>
    <w:rsid w:val="00B143C6"/>
    <w:rsid w:val="00B1559C"/>
    <w:rsid w:val="00B254EA"/>
    <w:rsid w:val="00B26AA2"/>
    <w:rsid w:val="00B3524D"/>
    <w:rsid w:val="00B40F69"/>
    <w:rsid w:val="00B46616"/>
    <w:rsid w:val="00B57A89"/>
    <w:rsid w:val="00B7040A"/>
    <w:rsid w:val="00B83391"/>
    <w:rsid w:val="00B86AE6"/>
    <w:rsid w:val="00B917DC"/>
    <w:rsid w:val="00B95326"/>
    <w:rsid w:val="00B959D6"/>
    <w:rsid w:val="00BA1068"/>
    <w:rsid w:val="00BC52CD"/>
    <w:rsid w:val="00BD4196"/>
    <w:rsid w:val="00BD77CC"/>
    <w:rsid w:val="00BF22CA"/>
    <w:rsid w:val="00BF23BB"/>
    <w:rsid w:val="00BF5B58"/>
    <w:rsid w:val="00C077AD"/>
    <w:rsid w:val="00C217FC"/>
    <w:rsid w:val="00C238D3"/>
    <w:rsid w:val="00C26032"/>
    <w:rsid w:val="00C27E3E"/>
    <w:rsid w:val="00C345E1"/>
    <w:rsid w:val="00C401FF"/>
    <w:rsid w:val="00C43BFD"/>
    <w:rsid w:val="00C62D9A"/>
    <w:rsid w:val="00C7558F"/>
    <w:rsid w:val="00C777CE"/>
    <w:rsid w:val="00C77BDD"/>
    <w:rsid w:val="00C83D23"/>
    <w:rsid w:val="00C84E60"/>
    <w:rsid w:val="00C931B5"/>
    <w:rsid w:val="00CA0034"/>
    <w:rsid w:val="00CA47DE"/>
    <w:rsid w:val="00CB01F7"/>
    <w:rsid w:val="00CB0302"/>
    <w:rsid w:val="00CB4491"/>
    <w:rsid w:val="00CB6316"/>
    <w:rsid w:val="00CB6E35"/>
    <w:rsid w:val="00CC0CFF"/>
    <w:rsid w:val="00CD3A71"/>
    <w:rsid w:val="00CD4DF7"/>
    <w:rsid w:val="00CD7C89"/>
    <w:rsid w:val="00CE1A46"/>
    <w:rsid w:val="00CE7336"/>
    <w:rsid w:val="00CF615C"/>
    <w:rsid w:val="00CF61ED"/>
    <w:rsid w:val="00D20757"/>
    <w:rsid w:val="00D22636"/>
    <w:rsid w:val="00D40FD9"/>
    <w:rsid w:val="00D52E7F"/>
    <w:rsid w:val="00D53769"/>
    <w:rsid w:val="00D57ECF"/>
    <w:rsid w:val="00D61B2B"/>
    <w:rsid w:val="00D62151"/>
    <w:rsid w:val="00D72706"/>
    <w:rsid w:val="00D74EE9"/>
    <w:rsid w:val="00D843B3"/>
    <w:rsid w:val="00D85C13"/>
    <w:rsid w:val="00D9111A"/>
    <w:rsid w:val="00D91BE3"/>
    <w:rsid w:val="00D94AFC"/>
    <w:rsid w:val="00DB0F06"/>
    <w:rsid w:val="00DB1F83"/>
    <w:rsid w:val="00DB6426"/>
    <w:rsid w:val="00DB70AE"/>
    <w:rsid w:val="00DC1723"/>
    <w:rsid w:val="00DD1A53"/>
    <w:rsid w:val="00DD2AE3"/>
    <w:rsid w:val="00DD2ED9"/>
    <w:rsid w:val="00DD5071"/>
    <w:rsid w:val="00DD5C39"/>
    <w:rsid w:val="00DE3E58"/>
    <w:rsid w:val="00DE5E10"/>
    <w:rsid w:val="00DE695B"/>
    <w:rsid w:val="00DE7DB7"/>
    <w:rsid w:val="00DF5A7C"/>
    <w:rsid w:val="00E00A0A"/>
    <w:rsid w:val="00E024BE"/>
    <w:rsid w:val="00E066DE"/>
    <w:rsid w:val="00E07F57"/>
    <w:rsid w:val="00E207C1"/>
    <w:rsid w:val="00E23B8B"/>
    <w:rsid w:val="00E30683"/>
    <w:rsid w:val="00E35051"/>
    <w:rsid w:val="00E373A1"/>
    <w:rsid w:val="00E436C2"/>
    <w:rsid w:val="00E453D8"/>
    <w:rsid w:val="00E4781E"/>
    <w:rsid w:val="00E50B40"/>
    <w:rsid w:val="00E50BCE"/>
    <w:rsid w:val="00E511E7"/>
    <w:rsid w:val="00E574BF"/>
    <w:rsid w:val="00E61292"/>
    <w:rsid w:val="00E637DE"/>
    <w:rsid w:val="00E77C4D"/>
    <w:rsid w:val="00E81D01"/>
    <w:rsid w:val="00EA5F79"/>
    <w:rsid w:val="00EA6A65"/>
    <w:rsid w:val="00EB0A7A"/>
    <w:rsid w:val="00EB4DDE"/>
    <w:rsid w:val="00EC2597"/>
    <w:rsid w:val="00EC4889"/>
    <w:rsid w:val="00ED175C"/>
    <w:rsid w:val="00ED32FD"/>
    <w:rsid w:val="00ED3EE8"/>
    <w:rsid w:val="00ED49E2"/>
    <w:rsid w:val="00EE1F55"/>
    <w:rsid w:val="00EE45D8"/>
    <w:rsid w:val="00EF7627"/>
    <w:rsid w:val="00F22EDA"/>
    <w:rsid w:val="00F27119"/>
    <w:rsid w:val="00F37B72"/>
    <w:rsid w:val="00F558DA"/>
    <w:rsid w:val="00F65C9E"/>
    <w:rsid w:val="00F72FA8"/>
    <w:rsid w:val="00FA6FE5"/>
    <w:rsid w:val="00FB15A4"/>
    <w:rsid w:val="00FB24D9"/>
    <w:rsid w:val="00FB25B9"/>
    <w:rsid w:val="00FB3961"/>
    <w:rsid w:val="00FD021A"/>
    <w:rsid w:val="00FD158E"/>
    <w:rsid w:val="00FD31DC"/>
    <w:rsid w:val="00FE20AF"/>
    <w:rsid w:val="00FF5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C4FD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505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57A8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0712"/>
    <w:pPr>
      <w:spacing w:before="100" w:beforeAutospacing="1" w:after="100" w:afterAutospacing="1"/>
    </w:pPr>
  </w:style>
  <w:style w:type="paragraph" w:customStyle="1" w:styleId="Default">
    <w:name w:val="Default"/>
    <w:rsid w:val="00AC652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3A79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A7926"/>
  </w:style>
  <w:style w:type="character" w:styleId="FootnoteReference">
    <w:name w:val="footnote reference"/>
    <w:basedOn w:val="DefaultParagraphFont"/>
    <w:rsid w:val="003A7926"/>
    <w:rPr>
      <w:vertAlign w:val="superscript"/>
    </w:rPr>
  </w:style>
  <w:style w:type="character" w:styleId="CommentReference">
    <w:name w:val="annotation reference"/>
    <w:basedOn w:val="DefaultParagraphFont"/>
    <w:rsid w:val="00804C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04C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04C1E"/>
  </w:style>
  <w:style w:type="paragraph" w:styleId="CommentSubject">
    <w:name w:val="annotation subject"/>
    <w:basedOn w:val="CommentText"/>
    <w:next w:val="CommentText"/>
    <w:link w:val="CommentSubjectChar"/>
    <w:rsid w:val="00804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04C1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7A89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7C800-00A2-4564-BFC2-EC4BE335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2018-09-28T11:32:00Z</dcterms:created>
  <dcterms:modified xsi:type="dcterms:W3CDTF">2018-09-28T11:32:00Z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