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EF" w:rsidRPr="009B7433" w:rsidRDefault="00F02F53" w:rsidP="008A6059">
      <w:pPr>
        <w:jc w:val="center"/>
        <w:rPr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77200" cy="1036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EF" w:rsidRPr="009B7433" w:rsidRDefault="005B29EF" w:rsidP="00780F86">
      <w:pPr>
        <w:tabs>
          <w:tab w:val="right" w:pos="9720"/>
        </w:tabs>
        <w:ind w:right="-82"/>
        <w:rPr>
          <w:b/>
          <w:color w:val="000000"/>
        </w:rPr>
      </w:pPr>
      <w:r w:rsidRPr="009B7433">
        <w:rPr>
          <w:b/>
          <w:color w:val="000000"/>
        </w:rPr>
        <w:t xml:space="preserve">Upper Tribunal </w:t>
      </w:r>
    </w:p>
    <w:p w:rsidR="005B29EF" w:rsidRPr="00BD393E" w:rsidRDefault="005B29EF" w:rsidP="00780F86">
      <w:pPr>
        <w:tabs>
          <w:tab w:val="right" w:pos="9720"/>
        </w:tabs>
        <w:ind w:right="-82"/>
        <w:rPr>
          <w:caps/>
          <w:color w:val="000000"/>
        </w:rPr>
      </w:pPr>
      <w:r w:rsidRPr="009B7433">
        <w:rPr>
          <w:b/>
          <w:color w:val="000000"/>
        </w:rPr>
        <w:t>(</w:t>
      </w:r>
      <w:r w:rsidR="00764F63">
        <w:rPr>
          <w:b/>
          <w:color w:val="000000"/>
        </w:rPr>
        <w:t xml:space="preserve">Immigration and Asylum </w:t>
      </w:r>
      <w:proofErr w:type="gramStart"/>
      <w:r w:rsidR="00764F63">
        <w:rPr>
          <w:b/>
          <w:color w:val="000000"/>
        </w:rPr>
        <w:t xml:space="preserve">Chamber)   </w:t>
      </w:r>
      <w:proofErr w:type="gramEnd"/>
      <w:r w:rsidR="00764F63">
        <w:rPr>
          <w:b/>
          <w:color w:val="000000"/>
        </w:rPr>
        <w:t xml:space="preserve">                      </w:t>
      </w:r>
      <w:r w:rsidRPr="00764F63">
        <w:rPr>
          <w:b/>
          <w:color w:val="000000"/>
        </w:rPr>
        <w:t xml:space="preserve">Appeal Number: </w:t>
      </w:r>
      <w:r w:rsidRPr="00764F63">
        <w:rPr>
          <w:b/>
          <w:caps/>
          <w:color w:val="000000"/>
        </w:rPr>
        <w:t>PA/04498/2017</w:t>
      </w:r>
    </w:p>
    <w:p w:rsidR="005B29EF" w:rsidRPr="009B7433" w:rsidRDefault="005B29EF" w:rsidP="00C345E1">
      <w:pPr>
        <w:jc w:val="center"/>
        <w:rPr>
          <w:color w:val="000000"/>
        </w:rPr>
      </w:pPr>
    </w:p>
    <w:p w:rsidR="005B29EF" w:rsidRPr="009B7433" w:rsidRDefault="005B29EF" w:rsidP="00C345E1">
      <w:pPr>
        <w:jc w:val="center"/>
        <w:rPr>
          <w:b/>
          <w:color w:val="000000"/>
          <w:u w:val="single"/>
        </w:rPr>
      </w:pPr>
      <w:r w:rsidRPr="009B7433">
        <w:rPr>
          <w:b/>
          <w:color w:val="000000"/>
          <w:u w:val="single"/>
        </w:rPr>
        <w:t>THE IMMIGRATION ACTS</w:t>
      </w:r>
    </w:p>
    <w:p w:rsidR="005B29EF" w:rsidRPr="009B7433" w:rsidRDefault="005B29EF" w:rsidP="00C345E1">
      <w:pPr>
        <w:jc w:val="center"/>
        <w:rPr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87"/>
        <w:gridCol w:w="4621"/>
      </w:tblGrid>
      <w:tr w:rsidR="005B29EF" w:rsidRPr="009B7433" w:rsidTr="00764F63">
        <w:tc>
          <w:tcPr>
            <w:tcW w:w="5387" w:type="dxa"/>
          </w:tcPr>
          <w:p w:rsidR="005B29EF" w:rsidRPr="00414DA8" w:rsidRDefault="005B29EF" w:rsidP="00414DA8">
            <w:pPr>
              <w:jc w:val="both"/>
              <w:rPr>
                <w:b/>
              </w:rPr>
            </w:pPr>
            <w:r w:rsidRPr="00414DA8">
              <w:rPr>
                <w:b/>
              </w:rPr>
              <w:t>Heard at Field House</w:t>
            </w:r>
          </w:p>
        </w:tc>
        <w:tc>
          <w:tcPr>
            <w:tcW w:w="4621" w:type="dxa"/>
          </w:tcPr>
          <w:p w:rsidR="005B29EF" w:rsidRPr="00414DA8" w:rsidRDefault="005B29EF" w:rsidP="00414DA8">
            <w:pPr>
              <w:jc w:val="both"/>
              <w:rPr>
                <w:b/>
                <w:color w:val="000000"/>
              </w:rPr>
            </w:pPr>
            <w:r w:rsidRPr="00414DA8">
              <w:rPr>
                <w:b/>
                <w:color w:val="000000"/>
              </w:rPr>
              <w:t>Decision &amp; Reasons Promulgated</w:t>
            </w:r>
          </w:p>
        </w:tc>
      </w:tr>
      <w:tr w:rsidR="005B29EF" w:rsidRPr="009B7433" w:rsidTr="00764F63">
        <w:tc>
          <w:tcPr>
            <w:tcW w:w="5387" w:type="dxa"/>
          </w:tcPr>
          <w:p w:rsidR="005B29EF" w:rsidRPr="00414DA8" w:rsidRDefault="005B29EF" w:rsidP="00414DA8">
            <w:pPr>
              <w:jc w:val="both"/>
              <w:rPr>
                <w:b/>
              </w:rPr>
            </w:pPr>
            <w:r w:rsidRPr="00414DA8">
              <w:rPr>
                <w:b/>
              </w:rPr>
              <w:t>On 22 May 2018</w:t>
            </w:r>
          </w:p>
        </w:tc>
        <w:tc>
          <w:tcPr>
            <w:tcW w:w="4621" w:type="dxa"/>
          </w:tcPr>
          <w:p w:rsidR="005B29EF" w:rsidRPr="00414DA8" w:rsidRDefault="00EA48B1" w:rsidP="00414DA8">
            <w:pPr>
              <w:jc w:val="both"/>
              <w:rPr>
                <w:b/>
              </w:rPr>
            </w:pPr>
            <w:r>
              <w:rPr>
                <w:b/>
              </w:rPr>
              <w:t>On 1 June 2018</w:t>
            </w:r>
          </w:p>
        </w:tc>
      </w:tr>
      <w:tr w:rsidR="005B29EF" w:rsidRPr="009B7433" w:rsidTr="00764F63">
        <w:tc>
          <w:tcPr>
            <w:tcW w:w="5387" w:type="dxa"/>
          </w:tcPr>
          <w:p w:rsidR="005B29EF" w:rsidRPr="00414DA8" w:rsidRDefault="005B29EF" w:rsidP="00414DA8">
            <w:pPr>
              <w:jc w:val="both"/>
              <w:rPr>
                <w:b/>
              </w:rPr>
            </w:pPr>
          </w:p>
        </w:tc>
        <w:tc>
          <w:tcPr>
            <w:tcW w:w="4621" w:type="dxa"/>
          </w:tcPr>
          <w:p w:rsidR="005B29EF" w:rsidRPr="00414DA8" w:rsidRDefault="005B29EF" w:rsidP="00414DA8">
            <w:pPr>
              <w:jc w:val="both"/>
              <w:rPr>
                <w:b/>
              </w:rPr>
            </w:pPr>
          </w:p>
        </w:tc>
      </w:tr>
    </w:tbl>
    <w:p w:rsidR="005B29EF" w:rsidRPr="009B7433" w:rsidRDefault="005B29EF" w:rsidP="00A15234">
      <w:pPr>
        <w:jc w:val="center"/>
      </w:pPr>
    </w:p>
    <w:p w:rsidR="005B29EF" w:rsidRDefault="005B29EF" w:rsidP="00A15234">
      <w:pPr>
        <w:jc w:val="center"/>
        <w:rPr>
          <w:b/>
        </w:rPr>
      </w:pPr>
      <w:r w:rsidRPr="009B7433">
        <w:rPr>
          <w:b/>
        </w:rPr>
        <w:t>Before</w:t>
      </w:r>
    </w:p>
    <w:p w:rsidR="005B29EF" w:rsidRDefault="005B29EF" w:rsidP="00A15234">
      <w:pPr>
        <w:jc w:val="center"/>
        <w:rPr>
          <w:b/>
        </w:rPr>
      </w:pPr>
    </w:p>
    <w:p w:rsidR="005B29EF" w:rsidRPr="009B7433" w:rsidRDefault="005B29EF" w:rsidP="00BD393E">
      <w:pPr>
        <w:jc w:val="center"/>
        <w:rPr>
          <w:b/>
        </w:rPr>
      </w:pPr>
      <w:r>
        <w:rPr>
          <w:b/>
        </w:rPr>
        <w:t>LORD UIST (SITTING AS A JUDGE OF THE UPPER TRIBUNAL)</w:t>
      </w:r>
    </w:p>
    <w:p w:rsidR="005B29EF" w:rsidRPr="001C5703" w:rsidRDefault="005B29EF" w:rsidP="004A2D15">
      <w:pPr>
        <w:jc w:val="center"/>
        <w:rPr>
          <w:b/>
          <w:color w:val="000000"/>
        </w:rPr>
      </w:pPr>
      <w:r>
        <w:rPr>
          <w:b/>
          <w:color w:val="000000"/>
        </w:rPr>
        <w:t>DEPUTY UPPER TRIBUNAL JUDGE SHERIDAN</w:t>
      </w:r>
    </w:p>
    <w:p w:rsidR="005B29EF" w:rsidRPr="009B7433" w:rsidRDefault="005B29EF" w:rsidP="00A15234">
      <w:pPr>
        <w:jc w:val="center"/>
        <w:rPr>
          <w:b/>
        </w:rPr>
      </w:pPr>
    </w:p>
    <w:p w:rsidR="005B29EF" w:rsidRPr="009B7433" w:rsidRDefault="005B29EF" w:rsidP="00A15234">
      <w:pPr>
        <w:jc w:val="center"/>
        <w:rPr>
          <w:b/>
        </w:rPr>
      </w:pPr>
      <w:r w:rsidRPr="009B7433">
        <w:rPr>
          <w:b/>
        </w:rPr>
        <w:t>Between</w:t>
      </w:r>
    </w:p>
    <w:p w:rsidR="005B29EF" w:rsidRPr="009B7433" w:rsidRDefault="005B29EF" w:rsidP="00A15234">
      <w:pPr>
        <w:jc w:val="center"/>
        <w:rPr>
          <w:b/>
        </w:rPr>
      </w:pPr>
    </w:p>
    <w:p w:rsidR="005B29EF" w:rsidRDefault="005B29EF" w:rsidP="00EC59C1">
      <w:pPr>
        <w:jc w:val="center"/>
        <w:rPr>
          <w:b/>
        </w:rPr>
      </w:pPr>
      <w:r>
        <w:rPr>
          <w:b/>
        </w:rPr>
        <w:t xml:space="preserve">M O </w:t>
      </w:r>
      <w:bookmarkStart w:id="0" w:name="_GoBack"/>
      <w:bookmarkEnd w:id="0"/>
      <w:r>
        <w:rPr>
          <w:b/>
        </w:rPr>
        <w:t>L</w:t>
      </w:r>
    </w:p>
    <w:p w:rsidR="005B29EF" w:rsidRPr="00764F63" w:rsidRDefault="005B29EF" w:rsidP="00EC59C1">
      <w:pPr>
        <w:jc w:val="center"/>
      </w:pPr>
      <w:r w:rsidRPr="00764F63">
        <w:rPr>
          <w:caps/>
        </w:rPr>
        <w:t xml:space="preserve"> (ANONYMITY DIRECTION NOT MADE)</w:t>
      </w:r>
    </w:p>
    <w:p w:rsidR="005B29EF" w:rsidRPr="009B7433" w:rsidRDefault="005B29EF" w:rsidP="00704B61">
      <w:pPr>
        <w:jc w:val="right"/>
        <w:rPr>
          <w:u w:val="single"/>
        </w:rPr>
      </w:pPr>
      <w:r w:rsidRPr="009B7433">
        <w:rPr>
          <w:u w:val="single"/>
        </w:rPr>
        <w:t>Appellant</w:t>
      </w:r>
    </w:p>
    <w:p w:rsidR="005B29EF" w:rsidRDefault="005B29EF" w:rsidP="00704B61">
      <w:pPr>
        <w:jc w:val="center"/>
        <w:rPr>
          <w:b/>
        </w:rPr>
      </w:pPr>
      <w:r>
        <w:rPr>
          <w:b/>
        </w:rPr>
        <w:t>a</w:t>
      </w:r>
      <w:r w:rsidRPr="009B7433">
        <w:rPr>
          <w:b/>
        </w:rPr>
        <w:t>nd</w:t>
      </w:r>
    </w:p>
    <w:p w:rsidR="005B29EF" w:rsidRDefault="005B29EF" w:rsidP="00EC59C1">
      <w:pPr>
        <w:jc w:val="center"/>
        <w:rPr>
          <w:b/>
        </w:rPr>
      </w:pPr>
    </w:p>
    <w:p w:rsidR="005B29EF" w:rsidRDefault="005B29EF" w:rsidP="00EC59C1">
      <w:pPr>
        <w:jc w:val="center"/>
        <w:rPr>
          <w:b/>
        </w:rPr>
      </w:pPr>
      <w:r>
        <w:rPr>
          <w:b/>
        </w:rPr>
        <w:t>THE SECRETARY OF STATE FOR THE HOME DEPARTMENT</w:t>
      </w:r>
    </w:p>
    <w:p w:rsidR="005B29EF" w:rsidRPr="009B7433" w:rsidRDefault="005B29EF" w:rsidP="00DD5071">
      <w:pPr>
        <w:jc w:val="right"/>
        <w:rPr>
          <w:u w:val="single"/>
        </w:rPr>
      </w:pPr>
      <w:r w:rsidRPr="009B7433">
        <w:rPr>
          <w:u w:val="single"/>
        </w:rPr>
        <w:t>Respondent</w:t>
      </w:r>
    </w:p>
    <w:p w:rsidR="005B29EF" w:rsidRPr="009B7433" w:rsidRDefault="005B29EF" w:rsidP="00DD5071">
      <w:pPr>
        <w:rPr>
          <w:u w:val="single"/>
        </w:rPr>
      </w:pPr>
    </w:p>
    <w:p w:rsidR="005B29EF" w:rsidRPr="009B7433" w:rsidRDefault="005B29EF" w:rsidP="00DD5071">
      <w:r w:rsidRPr="009B7433">
        <w:rPr>
          <w:b/>
          <w:u w:val="single"/>
        </w:rPr>
        <w:t>Representation</w:t>
      </w:r>
      <w:r w:rsidRPr="009B7433">
        <w:rPr>
          <w:b/>
        </w:rPr>
        <w:t>:</w:t>
      </w:r>
    </w:p>
    <w:p w:rsidR="005B29EF" w:rsidRPr="009B7433" w:rsidRDefault="005B29EF" w:rsidP="00DD5071"/>
    <w:p w:rsidR="005B29EF" w:rsidRPr="009B7433" w:rsidRDefault="005B29EF" w:rsidP="00DE7DB7">
      <w:pPr>
        <w:tabs>
          <w:tab w:val="left" w:pos="2520"/>
        </w:tabs>
      </w:pPr>
      <w:r w:rsidRPr="009B7433">
        <w:t>For the Appellant:</w:t>
      </w:r>
      <w:r w:rsidRPr="009B7433">
        <w:tab/>
      </w:r>
      <w:r>
        <w:t xml:space="preserve">Mr N </w:t>
      </w:r>
      <w:proofErr w:type="spellStart"/>
      <w:r>
        <w:t>Aghayere</w:t>
      </w:r>
      <w:proofErr w:type="spellEnd"/>
      <w:r>
        <w:t>, Counsel instructed by Quintessence Solicitors</w:t>
      </w:r>
    </w:p>
    <w:p w:rsidR="005B29EF" w:rsidRPr="009B7433" w:rsidRDefault="005B29EF" w:rsidP="003D1F00">
      <w:pPr>
        <w:tabs>
          <w:tab w:val="left" w:pos="2520"/>
        </w:tabs>
        <w:ind w:left="2520" w:hanging="2520"/>
      </w:pPr>
      <w:r w:rsidRPr="009B7433">
        <w:t>For the Respondent:</w:t>
      </w:r>
      <w:r w:rsidRPr="009B7433">
        <w:tab/>
      </w:r>
      <w:r>
        <w:t>Mr P Duffy</w:t>
      </w:r>
      <w:r w:rsidRPr="003D1F00">
        <w:t>, Home Office Presenting Officer</w:t>
      </w:r>
      <w:r>
        <w:t xml:space="preserve"> </w:t>
      </w:r>
    </w:p>
    <w:p w:rsidR="005B29EF" w:rsidRDefault="005B29EF" w:rsidP="000A0743">
      <w:pPr>
        <w:jc w:val="center"/>
      </w:pPr>
    </w:p>
    <w:p w:rsidR="005B29EF" w:rsidRDefault="005B29EF" w:rsidP="00961CB1">
      <w:pPr>
        <w:tabs>
          <w:tab w:val="left" w:pos="2520"/>
        </w:tabs>
        <w:jc w:val="center"/>
        <w:rPr>
          <w:b/>
          <w:caps/>
          <w:u w:val="single"/>
        </w:rPr>
      </w:pPr>
      <w:r>
        <w:rPr>
          <w:b/>
          <w:caps/>
          <w:u w:val="single"/>
        </w:rPr>
        <w:t>DECISION AND CONSENT ORDER</w:t>
      </w:r>
    </w:p>
    <w:p w:rsidR="005B29EF" w:rsidRPr="00961CB1" w:rsidRDefault="005B29EF" w:rsidP="00961CB1">
      <w:pPr>
        <w:pStyle w:val="p"/>
        <w:numPr>
          <w:ilvl w:val="0"/>
          <w:numId w:val="0"/>
        </w:numPr>
        <w:ind w:left="567" w:hanging="567"/>
        <w:rPr>
          <w:u w:val="single"/>
        </w:rPr>
      </w:pPr>
      <w:r w:rsidRPr="00530B6A">
        <w:rPr>
          <w:u w:val="single"/>
        </w:rPr>
        <w:t>Background</w:t>
      </w:r>
    </w:p>
    <w:p w:rsidR="005B29EF" w:rsidRPr="00530B6A" w:rsidRDefault="005B29EF" w:rsidP="00530B6A">
      <w:pPr>
        <w:pStyle w:val="p"/>
        <w:rPr>
          <w:caps/>
        </w:rPr>
      </w:pPr>
      <w:r>
        <w:t xml:space="preserve">This is an appeal against the decision of First-tier Tribunal Judge Herlihy which was promulgated on 10 January 2018.  The decision was made following a hearing, on 19 December 2017, that was not attended by the appellant or a representative on his behalf. </w:t>
      </w:r>
    </w:p>
    <w:p w:rsidR="005B29EF" w:rsidRPr="00530B6A" w:rsidRDefault="005B29EF" w:rsidP="00530B6A">
      <w:pPr>
        <w:pStyle w:val="p"/>
        <w:rPr>
          <w:caps/>
        </w:rPr>
      </w:pPr>
      <w:r>
        <w:t>The appellant appealed - and permission to appeal was granted - on the basis that notice of the hearing was sent to an incorrect address. The evidence before us establishes that this is likely to have been the case.</w:t>
      </w:r>
    </w:p>
    <w:p w:rsidR="00764F63" w:rsidRDefault="00764F63" w:rsidP="00530B6A">
      <w:pPr>
        <w:pStyle w:val="p"/>
        <w:numPr>
          <w:ilvl w:val="0"/>
          <w:numId w:val="0"/>
        </w:numPr>
        <w:rPr>
          <w:u w:val="single"/>
        </w:rPr>
      </w:pPr>
    </w:p>
    <w:p w:rsidR="005B29EF" w:rsidRPr="00530B6A" w:rsidRDefault="005B29EF" w:rsidP="00764F63">
      <w:pPr>
        <w:pStyle w:val="p"/>
        <w:numPr>
          <w:ilvl w:val="0"/>
          <w:numId w:val="0"/>
        </w:numPr>
        <w:tabs>
          <w:tab w:val="left" w:pos="7860"/>
        </w:tabs>
        <w:rPr>
          <w:caps/>
          <w:u w:val="single"/>
        </w:rPr>
      </w:pPr>
      <w:r w:rsidRPr="00530B6A">
        <w:rPr>
          <w:u w:val="single"/>
        </w:rPr>
        <w:lastRenderedPageBreak/>
        <w:t>Consent Order</w:t>
      </w:r>
    </w:p>
    <w:p w:rsidR="005B29EF" w:rsidRPr="00530B6A" w:rsidRDefault="005B29EF" w:rsidP="00530B6A">
      <w:pPr>
        <w:pStyle w:val="p"/>
        <w:rPr>
          <w:caps/>
        </w:rPr>
      </w:pPr>
      <w:r>
        <w:t xml:space="preserve">Having heard submissions by Mr </w:t>
      </w:r>
      <w:proofErr w:type="spellStart"/>
      <w:r>
        <w:t>Aghayere</w:t>
      </w:r>
      <w:proofErr w:type="spellEnd"/>
      <w:r>
        <w:t xml:space="preserve"> on behalf of the appellant and Mr Duffy on behalf of the respondent;</w:t>
      </w:r>
    </w:p>
    <w:p w:rsidR="005B29EF" w:rsidRPr="00530B6A" w:rsidRDefault="005B29EF" w:rsidP="00530B6A">
      <w:pPr>
        <w:pStyle w:val="p"/>
        <w:rPr>
          <w:caps/>
        </w:rPr>
      </w:pPr>
      <w:r>
        <w:t>And upon it having been agreed by Mr Duffy that if we were of the view that the appellant did not have notice of the hearing before the First-tier Tribunal on 19 December 2017 the decision should be set aside and remitted to the First-tier Tribunal notwithstanding that the appellant was deported to Nigeria on 28 March 2018;</w:t>
      </w:r>
    </w:p>
    <w:p w:rsidR="005B29EF" w:rsidRDefault="005B29EF" w:rsidP="00EC59C1">
      <w:pPr>
        <w:pStyle w:val="p"/>
      </w:pPr>
      <w:r>
        <w:t xml:space="preserve">In accordance with Section 39 of the Tribunal Procedure (Upper Tribunal) Rules 2008 we: </w:t>
      </w:r>
    </w:p>
    <w:p w:rsidR="005B29EF" w:rsidRDefault="005B29EF" w:rsidP="00331C41">
      <w:pPr>
        <w:pStyle w:val="p"/>
        <w:numPr>
          <w:ilvl w:val="1"/>
          <w:numId w:val="1"/>
        </w:numPr>
      </w:pPr>
      <w:r>
        <w:t>allow the appellant’s appeal;</w:t>
      </w:r>
    </w:p>
    <w:p w:rsidR="005B29EF" w:rsidRDefault="005B29EF" w:rsidP="00331C41">
      <w:pPr>
        <w:pStyle w:val="p"/>
        <w:numPr>
          <w:ilvl w:val="1"/>
          <w:numId w:val="1"/>
        </w:numPr>
      </w:pPr>
      <w:r>
        <w:t>set aside the decision of the First-tier Tribunal; and</w:t>
      </w:r>
    </w:p>
    <w:p w:rsidR="005B29EF" w:rsidRDefault="005B29EF" w:rsidP="00331C41">
      <w:pPr>
        <w:pStyle w:val="p"/>
        <w:numPr>
          <w:ilvl w:val="1"/>
          <w:numId w:val="1"/>
        </w:numPr>
      </w:pPr>
      <w:r>
        <w:t>remit the appeal to the First-tier Tribunal to be heard afresh before a different judge.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89"/>
        <w:gridCol w:w="322"/>
        <w:gridCol w:w="517"/>
        <w:gridCol w:w="3710"/>
      </w:tblGrid>
      <w:tr w:rsidR="005B29EF" w:rsidRPr="00647F2A" w:rsidTr="0061605F">
        <w:trPr>
          <w:trHeight w:val="277"/>
        </w:trPr>
        <w:tc>
          <w:tcPr>
            <w:tcW w:w="5211" w:type="dxa"/>
          </w:tcPr>
          <w:p w:rsidR="005B29EF" w:rsidRDefault="005B29EF" w:rsidP="0061605F">
            <w:pPr>
              <w:tabs>
                <w:tab w:val="left" w:pos="2520"/>
              </w:tabs>
              <w:rPr>
                <w:color w:val="000000"/>
              </w:rPr>
            </w:pPr>
          </w:p>
          <w:p w:rsidR="005B29EF" w:rsidRDefault="005B29EF" w:rsidP="0061605F">
            <w:pPr>
              <w:tabs>
                <w:tab w:val="left" w:pos="2520"/>
              </w:tabs>
              <w:rPr>
                <w:color w:val="000000"/>
              </w:rPr>
            </w:pPr>
          </w:p>
          <w:p w:rsidR="005B29EF" w:rsidRDefault="005B29EF" w:rsidP="0061605F">
            <w:pPr>
              <w:tabs>
                <w:tab w:val="left" w:pos="2520"/>
              </w:tabs>
              <w:rPr>
                <w:color w:val="000000"/>
              </w:rPr>
            </w:pPr>
            <w:r>
              <w:rPr>
                <w:color w:val="000000"/>
              </w:rPr>
              <w:t>Signed</w:t>
            </w:r>
          </w:p>
          <w:p w:rsidR="005B29EF" w:rsidRPr="00647F2A" w:rsidRDefault="005B29EF" w:rsidP="0061605F">
            <w:pPr>
              <w:tabs>
                <w:tab w:val="left" w:pos="2520"/>
              </w:tabs>
              <w:rPr>
                <w:color w:val="000000"/>
              </w:rPr>
            </w:pPr>
          </w:p>
          <w:p w:rsidR="005B29EF" w:rsidRPr="00647F2A" w:rsidRDefault="005B29EF" w:rsidP="0061605F">
            <w:pPr>
              <w:tabs>
                <w:tab w:val="left" w:pos="2520"/>
              </w:tabs>
              <w:rPr>
                <w:color w:val="000000"/>
              </w:rPr>
            </w:pPr>
          </w:p>
        </w:tc>
        <w:tc>
          <w:tcPr>
            <w:tcW w:w="325" w:type="dxa"/>
          </w:tcPr>
          <w:p w:rsidR="005B29EF" w:rsidRPr="00647F2A" w:rsidRDefault="005B29EF" w:rsidP="0061605F">
            <w:pPr>
              <w:jc w:val="center"/>
              <w:rPr>
                <w:color w:val="000000"/>
              </w:rPr>
            </w:pPr>
          </w:p>
          <w:p w:rsidR="005B29EF" w:rsidRPr="00647F2A" w:rsidRDefault="005B29EF" w:rsidP="0061605F">
            <w:pPr>
              <w:jc w:val="center"/>
              <w:rPr>
                <w:color w:val="000000"/>
              </w:rPr>
            </w:pPr>
          </w:p>
        </w:tc>
        <w:tc>
          <w:tcPr>
            <w:tcW w:w="526" w:type="dxa"/>
          </w:tcPr>
          <w:p w:rsidR="005B29EF" w:rsidRPr="00647F2A" w:rsidRDefault="005B29EF" w:rsidP="0061605F">
            <w:pPr>
              <w:jc w:val="center"/>
              <w:rPr>
                <w:color w:val="000000"/>
              </w:rPr>
            </w:pPr>
          </w:p>
        </w:tc>
        <w:tc>
          <w:tcPr>
            <w:tcW w:w="3792" w:type="dxa"/>
          </w:tcPr>
          <w:p w:rsidR="005B29EF" w:rsidRPr="00647F2A" w:rsidRDefault="005B29EF" w:rsidP="0061605F">
            <w:pPr>
              <w:jc w:val="center"/>
              <w:rPr>
                <w:color w:val="000000"/>
              </w:rPr>
            </w:pPr>
          </w:p>
        </w:tc>
      </w:tr>
      <w:tr w:rsidR="005B29EF" w:rsidRPr="00CD6FF1" w:rsidTr="0061605F">
        <w:trPr>
          <w:trHeight w:val="1000"/>
        </w:trPr>
        <w:tc>
          <w:tcPr>
            <w:tcW w:w="5211" w:type="dxa"/>
          </w:tcPr>
          <w:p w:rsidR="005B29EF" w:rsidRDefault="005B29EF" w:rsidP="0061605F">
            <w:pPr>
              <w:tabs>
                <w:tab w:val="left" w:pos="2520"/>
              </w:tabs>
            </w:pPr>
          </w:p>
          <w:p w:rsidR="005B29EF" w:rsidRDefault="005B29EF" w:rsidP="0061605F">
            <w:pPr>
              <w:tabs>
                <w:tab w:val="left" w:pos="2520"/>
              </w:tabs>
            </w:pPr>
          </w:p>
          <w:p w:rsidR="005B29EF" w:rsidRPr="00CD6FF1" w:rsidRDefault="005B29EF" w:rsidP="006C548E">
            <w:pPr>
              <w:tabs>
                <w:tab w:val="left" w:pos="2520"/>
              </w:tabs>
            </w:pPr>
            <w:r>
              <w:t xml:space="preserve">Lord </w:t>
            </w:r>
            <w:proofErr w:type="spellStart"/>
            <w:r>
              <w:t>Uist</w:t>
            </w:r>
            <w:proofErr w:type="spellEnd"/>
          </w:p>
        </w:tc>
        <w:tc>
          <w:tcPr>
            <w:tcW w:w="325" w:type="dxa"/>
          </w:tcPr>
          <w:p w:rsidR="005B29EF" w:rsidRPr="00CD6FF1" w:rsidRDefault="005B29EF" w:rsidP="0061605F">
            <w:pPr>
              <w:tabs>
                <w:tab w:val="left" w:pos="2520"/>
              </w:tabs>
            </w:pPr>
          </w:p>
          <w:p w:rsidR="005B29EF" w:rsidRPr="00CD6FF1" w:rsidRDefault="005B29EF" w:rsidP="0061605F">
            <w:pPr>
              <w:tabs>
                <w:tab w:val="left" w:pos="2520"/>
              </w:tabs>
            </w:pPr>
          </w:p>
        </w:tc>
        <w:tc>
          <w:tcPr>
            <w:tcW w:w="526" w:type="dxa"/>
          </w:tcPr>
          <w:p w:rsidR="005B29EF" w:rsidRPr="00CD6FF1" w:rsidRDefault="005B29EF" w:rsidP="0061605F">
            <w:pPr>
              <w:tabs>
                <w:tab w:val="left" w:pos="2520"/>
              </w:tabs>
            </w:pPr>
          </w:p>
        </w:tc>
        <w:tc>
          <w:tcPr>
            <w:tcW w:w="3792" w:type="dxa"/>
          </w:tcPr>
          <w:p w:rsidR="005B29EF" w:rsidRDefault="005B29EF" w:rsidP="0061605F">
            <w:pPr>
              <w:tabs>
                <w:tab w:val="left" w:pos="2520"/>
              </w:tabs>
            </w:pPr>
          </w:p>
          <w:p w:rsidR="005B29EF" w:rsidRDefault="005B29EF" w:rsidP="0061605F">
            <w:pPr>
              <w:tabs>
                <w:tab w:val="left" w:pos="2520"/>
              </w:tabs>
            </w:pPr>
          </w:p>
          <w:p w:rsidR="005B29EF" w:rsidRPr="00CD6FF1" w:rsidRDefault="005B29EF" w:rsidP="0061605F">
            <w:pPr>
              <w:tabs>
                <w:tab w:val="left" w:pos="2520"/>
              </w:tabs>
            </w:pPr>
            <w:r w:rsidRPr="00CD6FF1">
              <w:t>Dated</w:t>
            </w:r>
            <w:r>
              <w:t xml:space="preserve">: </w:t>
            </w:r>
          </w:p>
        </w:tc>
      </w:tr>
    </w:tbl>
    <w:p w:rsidR="005B29EF" w:rsidRPr="009B7433" w:rsidRDefault="005B29EF" w:rsidP="0061605F"/>
    <w:sectPr w:rsidR="005B29EF" w:rsidRPr="009B7433" w:rsidSect="00764F6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9EF" w:rsidRDefault="005B29EF">
      <w:r>
        <w:separator/>
      </w:r>
    </w:p>
  </w:endnote>
  <w:endnote w:type="continuationSeparator" w:id="0">
    <w:p w:rsidR="005B29EF" w:rsidRDefault="005B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9EF" w:rsidRPr="00764F63" w:rsidRDefault="005B29EF" w:rsidP="00593795">
    <w:pPr>
      <w:pStyle w:val="Footer"/>
      <w:jc w:val="center"/>
    </w:pPr>
    <w:r w:rsidRPr="00764F63">
      <w:rPr>
        <w:rStyle w:val="PageNumber"/>
        <w:rFonts w:cs="Arial"/>
      </w:rPr>
      <w:fldChar w:fldCharType="begin"/>
    </w:r>
    <w:r w:rsidRPr="00764F63">
      <w:rPr>
        <w:rStyle w:val="PageNumber"/>
        <w:rFonts w:cs="Arial"/>
      </w:rPr>
      <w:instrText xml:space="preserve"> PAGE </w:instrText>
    </w:r>
    <w:r w:rsidRPr="00764F63">
      <w:rPr>
        <w:rStyle w:val="PageNumber"/>
        <w:rFonts w:cs="Arial"/>
      </w:rPr>
      <w:fldChar w:fldCharType="separate"/>
    </w:r>
    <w:r w:rsidR="001F13E5">
      <w:rPr>
        <w:rStyle w:val="PageNumber"/>
        <w:rFonts w:cs="Arial"/>
        <w:noProof/>
      </w:rPr>
      <w:t>2</w:t>
    </w:r>
    <w:r w:rsidRPr="00764F63"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9EF" w:rsidRPr="009B7433" w:rsidRDefault="005B29EF" w:rsidP="004B70D7">
    <w:pPr>
      <w:jc w:val="center"/>
      <w:rPr>
        <w:b/>
      </w:rPr>
    </w:pPr>
    <w:r w:rsidRPr="009B7433">
      <w:rPr>
        <w:b/>
        <w:spacing w:val="-6"/>
      </w:rPr>
      <w:t>©</w:t>
    </w:r>
    <w:r>
      <w:rPr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9EF" w:rsidRDefault="005B29EF">
      <w:r>
        <w:separator/>
      </w:r>
    </w:p>
  </w:footnote>
  <w:footnote w:type="continuationSeparator" w:id="0">
    <w:p w:rsidR="005B29EF" w:rsidRDefault="005B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9EF" w:rsidRDefault="005B29EF" w:rsidP="00593795">
    <w:pPr>
      <w:pStyle w:val="Header"/>
      <w:jc w:val="right"/>
      <w:rPr>
        <w:sz w:val="16"/>
        <w:szCs w:val="16"/>
      </w:rPr>
    </w:pPr>
    <w:r w:rsidRPr="009B7433">
      <w:rPr>
        <w:sz w:val="16"/>
        <w:szCs w:val="16"/>
      </w:rPr>
      <w:t xml:space="preserve">Appeal Number: </w:t>
    </w:r>
    <w:r>
      <w:rPr>
        <w:sz w:val="16"/>
        <w:szCs w:val="16"/>
      </w:rPr>
      <w:t>PA/04498/2017</w:t>
    </w:r>
  </w:p>
  <w:p w:rsidR="00764F63" w:rsidRPr="006C40C3" w:rsidRDefault="00764F63" w:rsidP="00593795">
    <w:pPr>
      <w:pStyle w:val="Header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9EF" w:rsidRPr="009B7433" w:rsidRDefault="005B29EF">
    <w:pPr>
      <w:pStyle w:val="Header"/>
    </w:pPr>
    <w:r w:rsidRPr="009B743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ACB1666"/>
    <w:multiLevelType w:val="multilevel"/>
    <w:tmpl w:val="FFAAB440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0DE963C-FA97-42D4-95A6-343AD6A3F171}"/>
    <w:docVar w:name="dgnword-eventsink" w:val="99061536"/>
  </w:docVars>
  <w:rsids>
    <w:rsidRoot w:val="00B264A0"/>
    <w:rsid w:val="00000621"/>
    <w:rsid w:val="000036C2"/>
    <w:rsid w:val="0001102E"/>
    <w:rsid w:val="00016C1A"/>
    <w:rsid w:val="00033588"/>
    <w:rsid w:val="00033D3D"/>
    <w:rsid w:val="00045C6B"/>
    <w:rsid w:val="0004776F"/>
    <w:rsid w:val="00052895"/>
    <w:rsid w:val="00062F02"/>
    <w:rsid w:val="00064F19"/>
    <w:rsid w:val="0007191E"/>
    <w:rsid w:val="00071A7E"/>
    <w:rsid w:val="000746C0"/>
    <w:rsid w:val="00074D1D"/>
    <w:rsid w:val="00092580"/>
    <w:rsid w:val="00093D4D"/>
    <w:rsid w:val="000A0743"/>
    <w:rsid w:val="000B3A9C"/>
    <w:rsid w:val="000C7780"/>
    <w:rsid w:val="000D5D94"/>
    <w:rsid w:val="000E6AD0"/>
    <w:rsid w:val="000F1A0E"/>
    <w:rsid w:val="001165A7"/>
    <w:rsid w:val="00137F61"/>
    <w:rsid w:val="00140959"/>
    <w:rsid w:val="0016508E"/>
    <w:rsid w:val="00167D3A"/>
    <w:rsid w:val="001730DB"/>
    <w:rsid w:val="00173F50"/>
    <w:rsid w:val="00185986"/>
    <w:rsid w:val="001A0ACD"/>
    <w:rsid w:val="001A3000"/>
    <w:rsid w:val="001A3082"/>
    <w:rsid w:val="001B186A"/>
    <w:rsid w:val="001B2F75"/>
    <w:rsid w:val="001C5703"/>
    <w:rsid w:val="001C6F5F"/>
    <w:rsid w:val="001D6167"/>
    <w:rsid w:val="001E5414"/>
    <w:rsid w:val="001F13E5"/>
    <w:rsid w:val="001F2716"/>
    <w:rsid w:val="001F3AC0"/>
    <w:rsid w:val="001F3DD0"/>
    <w:rsid w:val="00207617"/>
    <w:rsid w:val="0023134B"/>
    <w:rsid w:val="00265975"/>
    <w:rsid w:val="00271101"/>
    <w:rsid w:val="00273201"/>
    <w:rsid w:val="00283659"/>
    <w:rsid w:val="002A1702"/>
    <w:rsid w:val="002C6BD4"/>
    <w:rsid w:val="002D68BF"/>
    <w:rsid w:val="002E4541"/>
    <w:rsid w:val="002F6B98"/>
    <w:rsid w:val="00320278"/>
    <w:rsid w:val="00331C41"/>
    <w:rsid w:val="00336CBF"/>
    <w:rsid w:val="00343ED6"/>
    <w:rsid w:val="00343FE3"/>
    <w:rsid w:val="003546C8"/>
    <w:rsid w:val="003645BB"/>
    <w:rsid w:val="0037777D"/>
    <w:rsid w:val="003825D4"/>
    <w:rsid w:val="003A00AD"/>
    <w:rsid w:val="003A7CF2"/>
    <w:rsid w:val="003C1541"/>
    <w:rsid w:val="003C5CE5"/>
    <w:rsid w:val="003D1F00"/>
    <w:rsid w:val="003D25F1"/>
    <w:rsid w:val="003D60DD"/>
    <w:rsid w:val="003D6FAD"/>
    <w:rsid w:val="003E267B"/>
    <w:rsid w:val="003E7CD1"/>
    <w:rsid w:val="00402B9E"/>
    <w:rsid w:val="00414DA8"/>
    <w:rsid w:val="004249CB"/>
    <w:rsid w:val="00432149"/>
    <w:rsid w:val="0044127D"/>
    <w:rsid w:val="004448DB"/>
    <w:rsid w:val="00446C9A"/>
    <w:rsid w:val="00446F1E"/>
    <w:rsid w:val="00452F2B"/>
    <w:rsid w:val="00461767"/>
    <w:rsid w:val="00477193"/>
    <w:rsid w:val="00487BF8"/>
    <w:rsid w:val="004A1848"/>
    <w:rsid w:val="004A2D15"/>
    <w:rsid w:val="004A534C"/>
    <w:rsid w:val="004A6F4A"/>
    <w:rsid w:val="004A7C5A"/>
    <w:rsid w:val="004B1133"/>
    <w:rsid w:val="004B70D7"/>
    <w:rsid w:val="004D6B45"/>
    <w:rsid w:val="004E4717"/>
    <w:rsid w:val="004F2676"/>
    <w:rsid w:val="00503704"/>
    <w:rsid w:val="00507FEC"/>
    <w:rsid w:val="00510F0E"/>
    <w:rsid w:val="005201F1"/>
    <w:rsid w:val="00530B6A"/>
    <w:rsid w:val="00536018"/>
    <w:rsid w:val="005479E1"/>
    <w:rsid w:val="00553028"/>
    <w:rsid w:val="00553E0A"/>
    <w:rsid w:val="005570FD"/>
    <w:rsid w:val="005575EA"/>
    <w:rsid w:val="0057790C"/>
    <w:rsid w:val="00593795"/>
    <w:rsid w:val="005A75FF"/>
    <w:rsid w:val="005B29EF"/>
    <w:rsid w:val="005D10AB"/>
    <w:rsid w:val="005F46F6"/>
    <w:rsid w:val="00601D8F"/>
    <w:rsid w:val="00605582"/>
    <w:rsid w:val="00611F34"/>
    <w:rsid w:val="0061605F"/>
    <w:rsid w:val="00621FE8"/>
    <w:rsid w:val="006434B6"/>
    <w:rsid w:val="00647F2A"/>
    <w:rsid w:val="00653E97"/>
    <w:rsid w:val="006667DB"/>
    <w:rsid w:val="00684A74"/>
    <w:rsid w:val="0068620A"/>
    <w:rsid w:val="00690B8A"/>
    <w:rsid w:val="006A609C"/>
    <w:rsid w:val="006C2FB8"/>
    <w:rsid w:val="006C40C3"/>
    <w:rsid w:val="006C548E"/>
    <w:rsid w:val="006E5020"/>
    <w:rsid w:val="006F2CF1"/>
    <w:rsid w:val="007038ED"/>
    <w:rsid w:val="00703BC3"/>
    <w:rsid w:val="00704B61"/>
    <w:rsid w:val="00715A64"/>
    <w:rsid w:val="007217D8"/>
    <w:rsid w:val="00730D00"/>
    <w:rsid w:val="00740C1F"/>
    <w:rsid w:val="007552A9"/>
    <w:rsid w:val="0075658A"/>
    <w:rsid w:val="00761858"/>
    <w:rsid w:val="00764F63"/>
    <w:rsid w:val="00767D59"/>
    <w:rsid w:val="00772A3D"/>
    <w:rsid w:val="00776E97"/>
    <w:rsid w:val="00780F86"/>
    <w:rsid w:val="007845C5"/>
    <w:rsid w:val="007912AD"/>
    <w:rsid w:val="007B0824"/>
    <w:rsid w:val="007B5D3C"/>
    <w:rsid w:val="007B6888"/>
    <w:rsid w:val="007C0E23"/>
    <w:rsid w:val="007D5028"/>
    <w:rsid w:val="00815011"/>
    <w:rsid w:val="00821B72"/>
    <w:rsid w:val="0082229E"/>
    <w:rsid w:val="00823EF2"/>
    <w:rsid w:val="008303B8"/>
    <w:rsid w:val="00833DCE"/>
    <w:rsid w:val="00833E86"/>
    <w:rsid w:val="008442B2"/>
    <w:rsid w:val="00867654"/>
    <w:rsid w:val="00871D34"/>
    <w:rsid w:val="008A25EC"/>
    <w:rsid w:val="008A6059"/>
    <w:rsid w:val="008B17FF"/>
    <w:rsid w:val="008B270C"/>
    <w:rsid w:val="008B5078"/>
    <w:rsid w:val="008C0BF3"/>
    <w:rsid w:val="008C3D3D"/>
    <w:rsid w:val="008D4131"/>
    <w:rsid w:val="008D6123"/>
    <w:rsid w:val="008E52DC"/>
    <w:rsid w:val="008F1932"/>
    <w:rsid w:val="0090151B"/>
    <w:rsid w:val="009042A9"/>
    <w:rsid w:val="00921062"/>
    <w:rsid w:val="009301AB"/>
    <w:rsid w:val="00936004"/>
    <w:rsid w:val="00961CB1"/>
    <w:rsid w:val="009722BC"/>
    <w:rsid w:val="009727A3"/>
    <w:rsid w:val="00987774"/>
    <w:rsid w:val="00995D41"/>
    <w:rsid w:val="009A11E8"/>
    <w:rsid w:val="009B7433"/>
    <w:rsid w:val="009C57C8"/>
    <w:rsid w:val="009D348A"/>
    <w:rsid w:val="009F4675"/>
    <w:rsid w:val="009F5220"/>
    <w:rsid w:val="00A07919"/>
    <w:rsid w:val="00A15234"/>
    <w:rsid w:val="00A172F5"/>
    <w:rsid w:val="00A201AB"/>
    <w:rsid w:val="00A31C8B"/>
    <w:rsid w:val="00A509FA"/>
    <w:rsid w:val="00A66928"/>
    <w:rsid w:val="00A845DC"/>
    <w:rsid w:val="00AF76F3"/>
    <w:rsid w:val="00B17B52"/>
    <w:rsid w:val="00B264A0"/>
    <w:rsid w:val="00B26AA2"/>
    <w:rsid w:val="00B3524D"/>
    <w:rsid w:val="00B40F69"/>
    <w:rsid w:val="00B46616"/>
    <w:rsid w:val="00B528BB"/>
    <w:rsid w:val="00B7040A"/>
    <w:rsid w:val="00B83391"/>
    <w:rsid w:val="00B95326"/>
    <w:rsid w:val="00BB4917"/>
    <w:rsid w:val="00BD393E"/>
    <w:rsid w:val="00BD4196"/>
    <w:rsid w:val="00BF22CA"/>
    <w:rsid w:val="00BF23BB"/>
    <w:rsid w:val="00C26032"/>
    <w:rsid w:val="00C345E1"/>
    <w:rsid w:val="00C43BFD"/>
    <w:rsid w:val="00C6048A"/>
    <w:rsid w:val="00C65B8D"/>
    <w:rsid w:val="00CB3C42"/>
    <w:rsid w:val="00CB6E35"/>
    <w:rsid w:val="00CD550D"/>
    <w:rsid w:val="00CD6FF1"/>
    <w:rsid w:val="00CE09B1"/>
    <w:rsid w:val="00CE1A46"/>
    <w:rsid w:val="00D05EA6"/>
    <w:rsid w:val="00D20757"/>
    <w:rsid w:val="00D22636"/>
    <w:rsid w:val="00D26666"/>
    <w:rsid w:val="00D40FD9"/>
    <w:rsid w:val="00D53769"/>
    <w:rsid w:val="00D6602D"/>
    <w:rsid w:val="00D85C13"/>
    <w:rsid w:val="00D9111A"/>
    <w:rsid w:val="00D91BE3"/>
    <w:rsid w:val="00D949B7"/>
    <w:rsid w:val="00D94AFC"/>
    <w:rsid w:val="00DB70AE"/>
    <w:rsid w:val="00DD5071"/>
    <w:rsid w:val="00DD5C39"/>
    <w:rsid w:val="00DE70EF"/>
    <w:rsid w:val="00DE7DB7"/>
    <w:rsid w:val="00E00A0A"/>
    <w:rsid w:val="00E05AD9"/>
    <w:rsid w:val="00E066DE"/>
    <w:rsid w:val="00E07F57"/>
    <w:rsid w:val="00E30683"/>
    <w:rsid w:val="00E42107"/>
    <w:rsid w:val="00E453D8"/>
    <w:rsid w:val="00E50BCE"/>
    <w:rsid w:val="00E56021"/>
    <w:rsid w:val="00E574BF"/>
    <w:rsid w:val="00E61292"/>
    <w:rsid w:val="00E77C4D"/>
    <w:rsid w:val="00E81D01"/>
    <w:rsid w:val="00EA48B1"/>
    <w:rsid w:val="00EB485A"/>
    <w:rsid w:val="00EC59C1"/>
    <w:rsid w:val="00EE45D8"/>
    <w:rsid w:val="00F02F53"/>
    <w:rsid w:val="00F10420"/>
    <w:rsid w:val="00F22EDA"/>
    <w:rsid w:val="00F40176"/>
    <w:rsid w:val="00F470D6"/>
    <w:rsid w:val="00F5589A"/>
    <w:rsid w:val="00F61E5F"/>
    <w:rsid w:val="00F668AD"/>
    <w:rsid w:val="00FA4F5C"/>
    <w:rsid w:val="00FC40F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10A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Times New Roman" w:hAnsi="Book Antiqua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D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6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65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552A9"/>
    <w:rPr>
      <w:rFonts w:cs="Times New Roman"/>
    </w:rPr>
  </w:style>
  <w:style w:type="table" w:styleId="TableGrid">
    <w:name w:val="Table Grid"/>
    <w:basedOn w:val="TableNormal"/>
    <w:uiPriority w:val="99"/>
    <w:rsid w:val="00D226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01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50"/>
    <w:rPr>
      <w:rFonts w:ascii="Times New Roman" w:hAnsi="Times New Roman"/>
      <w:sz w:val="0"/>
      <w:szCs w:val="0"/>
    </w:rPr>
  </w:style>
  <w:style w:type="character" w:styleId="Hyperlink">
    <w:name w:val="Hyperlink"/>
    <w:basedOn w:val="DefaultParagraphFont"/>
    <w:uiPriority w:val="99"/>
    <w:rsid w:val="00B95326"/>
    <w:rPr>
      <w:rFonts w:cs="Times New Roman"/>
      <w:color w:val="0000FF"/>
      <w:u w:val="single"/>
    </w:rPr>
  </w:style>
  <w:style w:type="paragraph" w:customStyle="1" w:styleId="p">
    <w:name w:val="p"/>
    <w:basedOn w:val="Normal"/>
    <w:uiPriority w:val="99"/>
    <w:rsid w:val="00BB4917"/>
    <w:pPr>
      <w:numPr>
        <w:numId w:val="1"/>
      </w:numPr>
      <w:tabs>
        <w:tab w:val="clear" w:pos="567"/>
      </w:tabs>
      <w:spacing w:before="240"/>
    </w:pPr>
  </w:style>
  <w:style w:type="paragraph" w:customStyle="1" w:styleId="h">
    <w:name w:val="h"/>
    <w:basedOn w:val="p"/>
    <w:uiPriority w:val="99"/>
    <w:rsid w:val="00487BF8"/>
    <w:pPr>
      <w:numPr>
        <w:numId w:val="0"/>
      </w:numPr>
    </w:pPr>
    <w:rPr>
      <w:rFonts w:cs="Courier New"/>
      <w:b/>
      <w:u w:val="single"/>
    </w:rPr>
  </w:style>
  <w:style w:type="paragraph" w:customStyle="1" w:styleId="q">
    <w:name w:val="q"/>
    <w:basedOn w:val="p"/>
    <w:uiPriority w:val="99"/>
    <w:rsid w:val="004A7C5A"/>
    <w:pPr>
      <w:numPr>
        <w:numId w:val="0"/>
      </w:numPr>
      <w:ind w:left="1134"/>
    </w:pPr>
    <w:rPr>
      <w:rFonts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2018-06-22T14:01:00Z</dcterms:created>
  <dcterms:modified xsi:type="dcterms:W3CDTF">2018-06-22T14:01:00Z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