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A041AE" w:rsidRDefault="00933B65" w:rsidP="00933B65">
      <w:pPr>
        <w:rPr>
          <w:rFonts w:ascii="Book Antiqua" w:hAnsi="Book Antiqua" w:cs="Arial"/>
          <w:color w:val="000000"/>
          <w:sz w:val="16"/>
          <w:szCs w:val="16"/>
        </w:rPr>
      </w:pPr>
    </w:p>
    <w:p w:rsidR="00933B65" w:rsidRPr="00A041AE" w:rsidRDefault="00325E36" w:rsidP="00933B65">
      <w:pPr>
        <w:jc w:val="center"/>
        <w:rPr>
          <w:rFonts w:ascii="Book Antiqua" w:hAnsi="Book Antiqua" w:cs="Arial"/>
          <w:color w:val="000000"/>
        </w:rPr>
      </w:pPr>
      <w:r w:rsidRPr="00A041AE">
        <w:rPr>
          <w:rFonts w:ascii="Book Antiqua" w:hAnsi="Book Antiqua"/>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A041AE" w:rsidRDefault="00933B65" w:rsidP="00933B65">
      <w:pPr>
        <w:tabs>
          <w:tab w:val="right" w:pos="9720"/>
        </w:tabs>
        <w:ind w:right="-82"/>
        <w:rPr>
          <w:rFonts w:ascii="Book Antiqua" w:hAnsi="Book Antiqua" w:cs="Arial"/>
          <w:b/>
          <w:color w:val="000000"/>
        </w:rPr>
      </w:pPr>
      <w:r w:rsidRPr="00A041AE">
        <w:rPr>
          <w:rFonts w:ascii="Book Antiqua" w:hAnsi="Book Antiqua" w:cs="Arial"/>
          <w:b/>
          <w:color w:val="000000"/>
        </w:rPr>
        <w:t xml:space="preserve">Upper Tribunal </w:t>
      </w:r>
    </w:p>
    <w:p w:rsidR="00933B65" w:rsidRPr="00A041AE" w:rsidRDefault="00933B65" w:rsidP="00933B65">
      <w:pPr>
        <w:tabs>
          <w:tab w:val="right" w:pos="9720"/>
        </w:tabs>
        <w:ind w:right="-82"/>
        <w:rPr>
          <w:rFonts w:ascii="Book Antiqua" w:hAnsi="Book Antiqua" w:cs="Arial"/>
          <w:color w:val="000000"/>
        </w:rPr>
      </w:pPr>
      <w:r w:rsidRPr="00A041AE">
        <w:rPr>
          <w:rFonts w:ascii="Book Antiqua" w:hAnsi="Book Antiqua" w:cs="Arial"/>
          <w:b/>
          <w:color w:val="000000"/>
        </w:rPr>
        <w:t>(Immigration and Asylum Chamber)</w:t>
      </w:r>
      <w:r w:rsidRPr="00A041AE">
        <w:rPr>
          <w:rFonts w:ascii="Book Antiqua" w:hAnsi="Book Antiqua" w:cs="Arial"/>
          <w:b/>
          <w:color w:val="000000"/>
        </w:rPr>
        <w:tab/>
      </w:r>
      <w:r w:rsidRPr="00A041AE">
        <w:rPr>
          <w:rFonts w:ascii="Book Antiqua" w:hAnsi="Book Antiqua" w:cs="Arial"/>
          <w:color w:val="000000"/>
        </w:rPr>
        <w:t xml:space="preserve">Appeal Number: </w:t>
      </w:r>
      <w:bookmarkStart w:id="0" w:name="_GoBack"/>
      <w:r w:rsidR="00A041AE" w:rsidRPr="00A041AE">
        <w:rPr>
          <w:rFonts w:ascii="Book Antiqua" w:hAnsi="Book Antiqua" w:cs="Arial"/>
          <w:caps/>
          <w:color w:val="000000"/>
        </w:rPr>
        <w:fldChar w:fldCharType="begin">
          <w:ffData>
            <w:name w:val="Text21"/>
            <w:enabled/>
            <w:calcOnExit w:val="0"/>
            <w:textInput>
              <w:default w:val="PA/05417/2017"/>
            </w:textInput>
          </w:ffData>
        </w:fldChar>
      </w:r>
      <w:bookmarkStart w:id="1" w:name="Text21"/>
      <w:r w:rsidR="00A041AE" w:rsidRPr="00A041AE">
        <w:rPr>
          <w:rFonts w:ascii="Book Antiqua" w:hAnsi="Book Antiqua" w:cs="Arial"/>
          <w:caps/>
          <w:color w:val="000000"/>
        </w:rPr>
        <w:instrText xml:space="preserve"> FORMTEXT </w:instrText>
      </w:r>
      <w:r w:rsidR="00A041AE" w:rsidRPr="00A041AE">
        <w:rPr>
          <w:rFonts w:ascii="Book Antiqua" w:hAnsi="Book Antiqua" w:cs="Arial"/>
          <w:caps/>
          <w:color w:val="000000"/>
        </w:rPr>
      </w:r>
      <w:r w:rsidR="00A041AE" w:rsidRPr="00A041AE">
        <w:rPr>
          <w:rFonts w:ascii="Book Antiqua" w:hAnsi="Book Antiqua" w:cs="Arial"/>
          <w:caps/>
          <w:color w:val="000000"/>
        </w:rPr>
        <w:fldChar w:fldCharType="separate"/>
      </w:r>
      <w:r w:rsidR="00A041AE" w:rsidRPr="00A041AE">
        <w:rPr>
          <w:rFonts w:ascii="Book Antiqua" w:hAnsi="Book Antiqua" w:cs="Arial"/>
          <w:caps/>
          <w:noProof/>
          <w:color w:val="000000"/>
        </w:rPr>
        <w:t>PA/05417/2017</w:t>
      </w:r>
      <w:r w:rsidR="00A041AE" w:rsidRPr="00A041AE">
        <w:rPr>
          <w:rFonts w:ascii="Book Antiqua" w:hAnsi="Book Antiqua" w:cs="Arial"/>
          <w:caps/>
          <w:color w:val="000000"/>
        </w:rPr>
        <w:fldChar w:fldCharType="end"/>
      </w:r>
      <w:bookmarkEnd w:id="1"/>
      <w:bookmarkEnd w:id="0"/>
    </w:p>
    <w:p w:rsidR="00933B65" w:rsidRPr="00A041AE" w:rsidRDefault="00933B65" w:rsidP="00933B65">
      <w:pPr>
        <w:jc w:val="center"/>
        <w:rPr>
          <w:rFonts w:ascii="Book Antiqua" w:hAnsi="Book Antiqua" w:cs="Arial"/>
          <w:color w:val="000000"/>
        </w:rPr>
      </w:pPr>
    </w:p>
    <w:p w:rsidR="00933B65" w:rsidRPr="00A041AE" w:rsidRDefault="00933B65" w:rsidP="00933B65">
      <w:pPr>
        <w:jc w:val="center"/>
        <w:rPr>
          <w:rFonts w:ascii="Book Antiqua" w:hAnsi="Book Antiqua" w:cs="Arial"/>
          <w:color w:val="000000"/>
        </w:rPr>
      </w:pPr>
    </w:p>
    <w:p w:rsidR="00933B65" w:rsidRPr="00A041AE" w:rsidRDefault="00933B65" w:rsidP="00933B65">
      <w:pPr>
        <w:jc w:val="center"/>
        <w:rPr>
          <w:rFonts w:ascii="Book Antiqua" w:hAnsi="Book Antiqua" w:cs="Arial"/>
          <w:b/>
          <w:color w:val="000000"/>
          <w:u w:val="single"/>
        </w:rPr>
      </w:pPr>
      <w:r w:rsidRPr="00A041AE">
        <w:rPr>
          <w:rFonts w:ascii="Book Antiqua" w:hAnsi="Book Antiqua" w:cs="Arial"/>
          <w:b/>
          <w:color w:val="000000"/>
          <w:u w:val="single"/>
        </w:rPr>
        <w:t>THE IMMIGRATION ACTS</w:t>
      </w:r>
    </w:p>
    <w:p w:rsidR="00933B65" w:rsidRPr="00A041AE" w:rsidRDefault="00933B65" w:rsidP="00933B65">
      <w:pPr>
        <w:jc w:val="center"/>
        <w:rPr>
          <w:rFonts w:ascii="Book Antiqua" w:hAnsi="Book Antiqua" w:cs="Arial"/>
          <w:b/>
          <w:u w:val="single"/>
        </w:rPr>
      </w:pPr>
    </w:p>
    <w:p w:rsidR="00933B65" w:rsidRPr="00A041AE" w:rsidRDefault="00933B65" w:rsidP="00933B65">
      <w:pPr>
        <w:jc w:val="center"/>
        <w:rPr>
          <w:rFonts w:ascii="Book Antiqua" w:hAnsi="Book Antiqua" w:cs="Arial"/>
          <w:b/>
          <w:u w:val="single"/>
        </w:rPr>
      </w:pPr>
    </w:p>
    <w:tbl>
      <w:tblPr>
        <w:tblW w:w="10512" w:type="dxa"/>
        <w:tblLook w:val="01E0" w:firstRow="1" w:lastRow="1" w:firstColumn="1" w:lastColumn="1" w:noHBand="0" w:noVBand="0"/>
      </w:tblPr>
      <w:tblGrid>
        <w:gridCol w:w="6469"/>
        <w:gridCol w:w="4043"/>
      </w:tblGrid>
      <w:tr w:rsidR="00933B65" w:rsidRPr="00A041AE" w:rsidTr="00D92F48">
        <w:trPr>
          <w:trHeight w:val="659"/>
        </w:trPr>
        <w:tc>
          <w:tcPr>
            <w:tcW w:w="6469" w:type="dxa"/>
          </w:tcPr>
          <w:p w:rsidR="00933B65" w:rsidRPr="00A041AE" w:rsidRDefault="00933B65" w:rsidP="00A041AE">
            <w:pPr>
              <w:jc w:val="both"/>
              <w:rPr>
                <w:rFonts w:ascii="Book Antiqua" w:hAnsi="Book Antiqua" w:cs="Arial"/>
                <w:b/>
              </w:rPr>
            </w:pPr>
            <w:r w:rsidRPr="00A041AE">
              <w:rPr>
                <w:rFonts w:ascii="Book Antiqua" w:hAnsi="Book Antiqua" w:cs="Arial"/>
                <w:b/>
              </w:rPr>
              <w:t xml:space="preserve">Heard at </w:t>
            </w:r>
            <w:r w:rsidR="00FE6B27">
              <w:rPr>
                <w:rFonts w:ascii="Book Antiqua" w:hAnsi="Book Antiqua" w:cs="Arial"/>
                <w:b/>
              </w:rPr>
              <w:t>Cardiff Civil J</w:t>
            </w:r>
            <w:r w:rsidR="00A041AE" w:rsidRPr="00A041AE">
              <w:rPr>
                <w:rFonts w:ascii="Book Antiqua" w:hAnsi="Book Antiqua" w:cs="Arial"/>
                <w:b/>
              </w:rPr>
              <w:t xml:space="preserve">ustice Centre </w:t>
            </w:r>
          </w:p>
        </w:tc>
        <w:tc>
          <w:tcPr>
            <w:tcW w:w="4043" w:type="dxa"/>
          </w:tcPr>
          <w:p w:rsidR="00933B65" w:rsidRPr="00A041AE" w:rsidRDefault="00D92F48" w:rsidP="00AB1066">
            <w:pPr>
              <w:jc w:val="both"/>
              <w:rPr>
                <w:rFonts w:ascii="Book Antiqua" w:hAnsi="Book Antiqua" w:cs="Arial"/>
                <w:b/>
                <w:color w:val="000000"/>
              </w:rPr>
            </w:pPr>
            <w:r>
              <w:rPr>
                <w:rFonts w:ascii="Book Antiqua" w:hAnsi="Book Antiqua" w:cs="Arial"/>
                <w:b/>
                <w:color w:val="000000"/>
              </w:rPr>
              <w:t>Decision &amp; Reasons</w:t>
            </w:r>
            <w:r w:rsidRPr="00AC04A0">
              <w:rPr>
                <w:rFonts w:ascii="Book Antiqua" w:hAnsi="Book Antiqua" w:cs="Arial"/>
                <w:b/>
                <w:color w:val="000000"/>
              </w:rPr>
              <w:t xml:space="preserve"> Promulgated</w:t>
            </w:r>
          </w:p>
        </w:tc>
      </w:tr>
      <w:tr w:rsidR="00933B65" w:rsidRPr="00A041AE" w:rsidTr="00D92F48">
        <w:trPr>
          <w:trHeight w:val="329"/>
        </w:trPr>
        <w:tc>
          <w:tcPr>
            <w:tcW w:w="6469" w:type="dxa"/>
          </w:tcPr>
          <w:p w:rsidR="00933B65" w:rsidRPr="00A041AE" w:rsidRDefault="00933B65" w:rsidP="00AB1066">
            <w:pPr>
              <w:jc w:val="both"/>
              <w:rPr>
                <w:rFonts w:ascii="Book Antiqua" w:hAnsi="Book Antiqua" w:cs="Arial"/>
                <w:b/>
              </w:rPr>
            </w:pPr>
            <w:r w:rsidRPr="00A041AE">
              <w:rPr>
                <w:rFonts w:ascii="Book Antiqua" w:hAnsi="Book Antiqua" w:cs="Arial"/>
                <w:b/>
              </w:rPr>
              <w:t xml:space="preserve">On </w:t>
            </w:r>
            <w:r w:rsidR="00A041AE" w:rsidRPr="00A041AE">
              <w:rPr>
                <w:rFonts w:ascii="Book Antiqua" w:hAnsi="Book Antiqua" w:cs="Arial"/>
                <w:b/>
              </w:rPr>
              <w:t>11 September 2018</w:t>
            </w:r>
          </w:p>
        </w:tc>
        <w:tc>
          <w:tcPr>
            <w:tcW w:w="4043" w:type="dxa"/>
          </w:tcPr>
          <w:p w:rsidR="00933B65" w:rsidRPr="00A041AE" w:rsidRDefault="00D92F48" w:rsidP="00AB1066">
            <w:pPr>
              <w:jc w:val="both"/>
              <w:rPr>
                <w:rFonts w:ascii="Book Antiqua" w:hAnsi="Book Antiqua" w:cs="Arial"/>
                <w:b/>
              </w:rPr>
            </w:pPr>
            <w:r>
              <w:rPr>
                <w:rFonts w:ascii="Book Antiqua" w:hAnsi="Book Antiqua" w:cs="Arial"/>
                <w:b/>
              </w:rPr>
              <w:t>On 14 September 2018</w:t>
            </w:r>
          </w:p>
        </w:tc>
      </w:tr>
      <w:tr w:rsidR="00933B65" w:rsidRPr="00A041AE" w:rsidTr="00D92F48">
        <w:trPr>
          <w:trHeight w:val="343"/>
        </w:trPr>
        <w:tc>
          <w:tcPr>
            <w:tcW w:w="6469" w:type="dxa"/>
          </w:tcPr>
          <w:p w:rsidR="00933B65" w:rsidRPr="00A041AE" w:rsidRDefault="00933B65" w:rsidP="00AB1066">
            <w:pPr>
              <w:jc w:val="both"/>
              <w:rPr>
                <w:rFonts w:ascii="Book Antiqua" w:hAnsi="Book Antiqua" w:cs="Arial"/>
                <w:b/>
              </w:rPr>
            </w:pPr>
          </w:p>
        </w:tc>
        <w:tc>
          <w:tcPr>
            <w:tcW w:w="4043" w:type="dxa"/>
          </w:tcPr>
          <w:p w:rsidR="00933B65" w:rsidRPr="00A041AE" w:rsidRDefault="00933B65" w:rsidP="00AB1066">
            <w:pPr>
              <w:jc w:val="both"/>
              <w:rPr>
                <w:rFonts w:ascii="Book Antiqua" w:hAnsi="Book Antiqua" w:cs="Arial"/>
                <w:b/>
              </w:rPr>
            </w:pPr>
          </w:p>
        </w:tc>
      </w:tr>
    </w:tbl>
    <w:p w:rsidR="00933B65" w:rsidRPr="00A041AE" w:rsidRDefault="00933B65" w:rsidP="00933B65">
      <w:pPr>
        <w:jc w:val="center"/>
        <w:rPr>
          <w:rFonts w:ascii="Book Antiqua" w:hAnsi="Book Antiqua" w:cs="Arial"/>
        </w:rPr>
      </w:pPr>
    </w:p>
    <w:p w:rsidR="00933B65" w:rsidRPr="00A041AE" w:rsidRDefault="00933B65" w:rsidP="00933B65">
      <w:pPr>
        <w:jc w:val="center"/>
        <w:rPr>
          <w:rFonts w:ascii="Book Antiqua" w:hAnsi="Book Antiqua" w:cs="Arial"/>
        </w:rPr>
      </w:pPr>
    </w:p>
    <w:p w:rsidR="00933B65" w:rsidRPr="00A041AE" w:rsidRDefault="00933B65" w:rsidP="00933B65">
      <w:pPr>
        <w:jc w:val="center"/>
        <w:rPr>
          <w:rFonts w:ascii="Book Antiqua" w:hAnsi="Book Antiqua" w:cs="Arial"/>
          <w:b/>
        </w:rPr>
      </w:pPr>
      <w:r w:rsidRPr="00A041AE">
        <w:rPr>
          <w:rFonts w:ascii="Book Antiqua" w:hAnsi="Book Antiqua" w:cs="Arial"/>
          <w:b/>
        </w:rPr>
        <w:t>Before</w:t>
      </w:r>
    </w:p>
    <w:p w:rsidR="00933B65" w:rsidRPr="00A041AE" w:rsidRDefault="00933B65" w:rsidP="00933B65">
      <w:pPr>
        <w:jc w:val="center"/>
        <w:rPr>
          <w:rFonts w:ascii="Book Antiqua" w:hAnsi="Book Antiqua" w:cs="Arial"/>
          <w:b/>
        </w:rPr>
      </w:pPr>
    </w:p>
    <w:p w:rsidR="00933B65" w:rsidRPr="00A041AE" w:rsidRDefault="00C1037A" w:rsidP="00933B65">
      <w:pPr>
        <w:jc w:val="center"/>
        <w:rPr>
          <w:rFonts w:ascii="Book Antiqua" w:hAnsi="Book Antiqua" w:cs="Arial"/>
          <w:b/>
          <w:color w:val="000000"/>
        </w:rPr>
      </w:pPr>
      <w:r w:rsidRPr="00A041AE">
        <w:rPr>
          <w:rFonts w:ascii="Book Antiqua" w:hAnsi="Book Antiqua" w:cs="Arial"/>
          <w:b/>
          <w:color w:val="000000"/>
        </w:rPr>
        <w:t>DEPUTY UPPER TRIBUNAL JUDGE O’RYAN</w:t>
      </w:r>
    </w:p>
    <w:p w:rsidR="00933B65" w:rsidRPr="00A041AE" w:rsidRDefault="00933B65" w:rsidP="00933B65">
      <w:pPr>
        <w:jc w:val="center"/>
        <w:rPr>
          <w:rFonts w:ascii="Book Antiqua" w:hAnsi="Book Antiqua" w:cs="Arial"/>
          <w:b/>
        </w:rPr>
      </w:pPr>
    </w:p>
    <w:p w:rsidR="00933B65" w:rsidRPr="00A041AE" w:rsidRDefault="00933B65" w:rsidP="00933B65">
      <w:pPr>
        <w:jc w:val="center"/>
        <w:rPr>
          <w:rFonts w:ascii="Book Antiqua" w:hAnsi="Book Antiqua" w:cs="Arial"/>
          <w:b/>
        </w:rPr>
      </w:pPr>
      <w:r w:rsidRPr="00A041AE">
        <w:rPr>
          <w:rFonts w:ascii="Book Antiqua" w:hAnsi="Book Antiqua" w:cs="Arial"/>
          <w:b/>
        </w:rPr>
        <w:t>Between</w:t>
      </w:r>
    </w:p>
    <w:p w:rsidR="00933B65" w:rsidRPr="00A041AE" w:rsidRDefault="00933B65" w:rsidP="00933B65">
      <w:pPr>
        <w:jc w:val="center"/>
        <w:rPr>
          <w:rFonts w:ascii="Book Antiqua" w:hAnsi="Book Antiqua" w:cs="Arial"/>
          <w:b/>
        </w:rPr>
      </w:pPr>
    </w:p>
    <w:p w:rsidR="00A041AE" w:rsidRPr="00A041AE" w:rsidRDefault="00A041AE" w:rsidP="00933B65">
      <w:pPr>
        <w:jc w:val="center"/>
        <w:rPr>
          <w:rFonts w:ascii="Book Antiqua" w:hAnsi="Book Antiqua" w:cs="Arial"/>
          <w:b/>
        </w:rPr>
      </w:pPr>
      <w:r w:rsidRPr="00A041AE">
        <w:rPr>
          <w:rFonts w:ascii="Book Antiqua" w:hAnsi="Book Antiqua" w:cs="Arial"/>
          <w:b/>
        </w:rPr>
        <w:t xml:space="preserve">BO </w:t>
      </w:r>
    </w:p>
    <w:p w:rsidR="00270D89" w:rsidRPr="00A041AE" w:rsidRDefault="00270D89" w:rsidP="00933B65">
      <w:pPr>
        <w:jc w:val="center"/>
        <w:rPr>
          <w:rFonts w:ascii="Book Antiqua" w:hAnsi="Book Antiqua" w:cs="Arial"/>
          <w:b/>
        </w:rPr>
      </w:pPr>
      <w:r w:rsidRPr="00A041AE">
        <w:rPr>
          <w:rFonts w:ascii="Book Antiqua" w:hAnsi="Book Antiqua" w:cs="Arial"/>
          <w:b/>
        </w:rPr>
        <w:t>(ANONYMITY ORDER MADE)</w:t>
      </w:r>
    </w:p>
    <w:p w:rsidR="00933B65" w:rsidRPr="00A041AE" w:rsidRDefault="00933B65" w:rsidP="00933B65">
      <w:pPr>
        <w:jc w:val="right"/>
        <w:rPr>
          <w:rFonts w:ascii="Book Antiqua" w:hAnsi="Book Antiqua" w:cs="Arial"/>
          <w:u w:val="single"/>
        </w:rPr>
      </w:pPr>
      <w:r w:rsidRPr="00A041AE">
        <w:rPr>
          <w:rFonts w:ascii="Book Antiqua" w:hAnsi="Book Antiqua" w:cs="Arial"/>
          <w:u w:val="single"/>
        </w:rPr>
        <w:t>Appellant</w:t>
      </w:r>
    </w:p>
    <w:p w:rsidR="00933B65" w:rsidRPr="00A041AE" w:rsidRDefault="00933B65" w:rsidP="00933B65">
      <w:pPr>
        <w:jc w:val="center"/>
        <w:rPr>
          <w:rFonts w:ascii="Book Antiqua" w:hAnsi="Book Antiqua" w:cs="Arial"/>
          <w:b/>
        </w:rPr>
      </w:pPr>
      <w:r w:rsidRPr="00A041AE">
        <w:rPr>
          <w:rFonts w:ascii="Book Antiqua" w:hAnsi="Book Antiqua" w:cs="Arial"/>
          <w:b/>
        </w:rPr>
        <w:t>and</w:t>
      </w:r>
    </w:p>
    <w:p w:rsidR="00933B65" w:rsidRPr="00A041AE" w:rsidRDefault="00933B65" w:rsidP="00933B65">
      <w:pPr>
        <w:jc w:val="center"/>
        <w:rPr>
          <w:rFonts w:ascii="Book Antiqua" w:hAnsi="Book Antiqua" w:cs="Arial"/>
          <w:b/>
        </w:rPr>
      </w:pPr>
    </w:p>
    <w:p w:rsidR="00933B65" w:rsidRPr="00A041AE" w:rsidRDefault="00933B65" w:rsidP="00933B65">
      <w:pPr>
        <w:jc w:val="center"/>
        <w:rPr>
          <w:rFonts w:ascii="Book Antiqua" w:hAnsi="Book Antiqua" w:cs="Arial"/>
          <w:b/>
        </w:rPr>
      </w:pPr>
      <w:r w:rsidRPr="00A041A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A041AE">
        <w:rPr>
          <w:rFonts w:ascii="Book Antiqua" w:hAnsi="Book Antiqua" w:cs="Arial"/>
          <w:b/>
        </w:rPr>
        <w:instrText xml:space="preserve"> FORMTEXT </w:instrText>
      </w:r>
      <w:r w:rsidRPr="00A041AE">
        <w:rPr>
          <w:rFonts w:ascii="Book Antiqua" w:hAnsi="Book Antiqua" w:cs="Arial"/>
          <w:b/>
        </w:rPr>
      </w:r>
      <w:r w:rsidRPr="00A041AE">
        <w:rPr>
          <w:rFonts w:ascii="Book Antiqua" w:hAnsi="Book Antiqua" w:cs="Arial"/>
          <w:b/>
        </w:rPr>
        <w:fldChar w:fldCharType="separate"/>
      </w:r>
      <w:r w:rsidRPr="00A041AE">
        <w:rPr>
          <w:rFonts w:ascii="Book Antiqua" w:hAnsi="Book Antiqua" w:cs="Arial"/>
          <w:b/>
          <w:noProof/>
        </w:rPr>
        <w:t>THE SECRETARY OF STATE FOR THE HOME DEPARTMENT</w:t>
      </w:r>
      <w:r w:rsidRPr="00A041AE">
        <w:rPr>
          <w:rFonts w:ascii="Book Antiqua" w:hAnsi="Book Antiqua" w:cs="Arial"/>
          <w:b/>
        </w:rPr>
        <w:fldChar w:fldCharType="end"/>
      </w:r>
      <w:bookmarkEnd w:id="2"/>
    </w:p>
    <w:p w:rsidR="00933B65" w:rsidRPr="00A041AE" w:rsidRDefault="00933B65" w:rsidP="00933B65">
      <w:pPr>
        <w:jc w:val="center"/>
        <w:rPr>
          <w:rFonts w:ascii="Book Antiqua" w:hAnsi="Book Antiqua" w:cs="Arial"/>
          <w:b/>
        </w:rPr>
      </w:pPr>
    </w:p>
    <w:p w:rsidR="00933B65" w:rsidRPr="00A041AE" w:rsidRDefault="00933B65" w:rsidP="00933B65">
      <w:pPr>
        <w:jc w:val="right"/>
        <w:rPr>
          <w:rFonts w:ascii="Book Antiqua" w:hAnsi="Book Antiqua" w:cs="Arial"/>
          <w:u w:val="single"/>
        </w:rPr>
      </w:pPr>
      <w:r w:rsidRPr="00A041AE">
        <w:rPr>
          <w:rFonts w:ascii="Book Antiqua" w:hAnsi="Book Antiqua" w:cs="Arial"/>
          <w:u w:val="single"/>
        </w:rPr>
        <w:t>Respondent</w:t>
      </w:r>
    </w:p>
    <w:p w:rsidR="00933B65" w:rsidRPr="00A041AE" w:rsidRDefault="00933B65" w:rsidP="00933B65">
      <w:pPr>
        <w:rPr>
          <w:rFonts w:ascii="Book Antiqua" w:hAnsi="Book Antiqua" w:cs="Arial"/>
          <w:u w:val="single"/>
        </w:rPr>
      </w:pPr>
    </w:p>
    <w:p w:rsidR="00933B65" w:rsidRPr="00A041AE" w:rsidRDefault="00933B65" w:rsidP="00933B65">
      <w:pPr>
        <w:rPr>
          <w:rFonts w:ascii="Book Antiqua" w:hAnsi="Book Antiqua" w:cs="Arial"/>
        </w:rPr>
      </w:pPr>
      <w:r w:rsidRPr="00A041AE">
        <w:rPr>
          <w:rFonts w:ascii="Book Antiqua" w:hAnsi="Book Antiqua" w:cs="Arial"/>
          <w:b/>
          <w:u w:val="single"/>
        </w:rPr>
        <w:t>Representation</w:t>
      </w:r>
      <w:r w:rsidRPr="00A041AE">
        <w:rPr>
          <w:rFonts w:ascii="Book Antiqua" w:hAnsi="Book Antiqua" w:cs="Arial"/>
          <w:b/>
        </w:rPr>
        <w:t>:</w:t>
      </w:r>
    </w:p>
    <w:p w:rsidR="00933B65" w:rsidRPr="00A041AE" w:rsidRDefault="00933B65" w:rsidP="00933B65">
      <w:pPr>
        <w:rPr>
          <w:rFonts w:ascii="Book Antiqua" w:hAnsi="Book Antiqua" w:cs="Arial"/>
        </w:rPr>
      </w:pPr>
    </w:p>
    <w:p w:rsidR="00933B65" w:rsidRPr="00A041AE" w:rsidRDefault="00933B65" w:rsidP="00933B65">
      <w:pPr>
        <w:tabs>
          <w:tab w:val="left" w:pos="2520"/>
        </w:tabs>
        <w:rPr>
          <w:rFonts w:ascii="Book Antiqua" w:hAnsi="Book Antiqua" w:cs="Arial"/>
        </w:rPr>
      </w:pPr>
      <w:r w:rsidRPr="00A041AE">
        <w:rPr>
          <w:rFonts w:ascii="Book Antiqua" w:hAnsi="Book Antiqua" w:cs="Arial"/>
        </w:rPr>
        <w:t>For the Appellant:</w:t>
      </w:r>
      <w:r w:rsidRPr="00A041AE">
        <w:rPr>
          <w:rFonts w:ascii="Book Antiqua" w:hAnsi="Book Antiqua" w:cs="Arial"/>
        </w:rPr>
        <w:tab/>
      </w:r>
      <w:r w:rsidR="00A041AE" w:rsidRPr="00A041AE">
        <w:rPr>
          <w:rFonts w:ascii="Book Antiqua" w:hAnsi="Book Antiqua" w:cs="Arial"/>
        </w:rPr>
        <w:t>Ms Elliott-Kelly</w:t>
      </w:r>
      <w:r w:rsidRPr="00A041AE">
        <w:rPr>
          <w:rFonts w:ascii="Book Antiqua" w:hAnsi="Book Antiqua" w:cs="Arial"/>
        </w:rPr>
        <w:t xml:space="preserve"> </w:t>
      </w:r>
      <w:r w:rsidR="00A041AE" w:rsidRPr="00A041AE">
        <w:rPr>
          <w:rFonts w:ascii="Book Antiqua" w:hAnsi="Book Antiqua" w:cs="Arial"/>
        </w:rPr>
        <w:t xml:space="preserve">of Counsel, </w:t>
      </w:r>
      <w:r w:rsidRPr="00A041AE">
        <w:rPr>
          <w:rFonts w:ascii="Book Antiqua" w:hAnsi="Book Antiqua" w:cs="Arial"/>
        </w:rPr>
        <w:t xml:space="preserve">instructed by </w:t>
      </w:r>
      <w:proofErr w:type="spellStart"/>
      <w:r w:rsidR="00A041AE" w:rsidRPr="00A041AE">
        <w:rPr>
          <w:rFonts w:ascii="Book Antiqua" w:hAnsi="Book Antiqua" w:cs="Arial"/>
        </w:rPr>
        <w:t>Hoole</w:t>
      </w:r>
      <w:proofErr w:type="spellEnd"/>
      <w:r w:rsidR="00A041AE" w:rsidRPr="00A041AE">
        <w:rPr>
          <w:rFonts w:ascii="Book Antiqua" w:hAnsi="Book Antiqua" w:cs="Arial"/>
        </w:rPr>
        <w:t xml:space="preserve"> &amp; Co Solicitors</w:t>
      </w:r>
      <w:r w:rsidRPr="00A041AE">
        <w:rPr>
          <w:rFonts w:ascii="Book Antiqua" w:hAnsi="Book Antiqua" w:cs="Arial"/>
        </w:rPr>
        <w:t>.</w:t>
      </w:r>
    </w:p>
    <w:p w:rsidR="00933B65" w:rsidRPr="00A041AE" w:rsidRDefault="00933B65" w:rsidP="00933B65">
      <w:pPr>
        <w:tabs>
          <w:tab w:val="left" w:pos="2520"/>
        </w:tabs>
        <w:rPr>
          <w:rFonts w:ascii="Book Antiqua" w:hAnsi="Book Antiqua" w:cs="Arial"/>
        </w:rPr>
      </w:pPr>
      <w:r w:rsidRPr="00A041AE">
        <w:rPr>
          <w:rFonts w:ascii="Book Antiqua" w:hAnsi="Book Antiqua" w:cs="Arial"/>
        </w:rPr>
        <w:t>For the Respondent:</w:t>
      </w:r>
      <w:r w:rsidRPr="00A041AE">
        <w:rPr>
          <w:rFonts w:ascii="Book Antiqua" w:hAnsi="Book Antiqua" w:cs="Arial"/>
        </w:rPr>
        <w:tab/>
      </w:r>
      <w:r w:rsidR="00A041AE" w:rsidRPr="00A041AE">
        <w:rPr>
          <w:rFonts w:ascii="Book Antiqua" w:hAnsi="Book Antiqua" w:cs="Arial"/>
        </w:rPr>
        <w:t xml:space="preserve">Mr Howells, </w:t>
      </w:r>
      <w:r w:rsidRPr="00A041AE">
        <w:rPr>
          <w:rFonts w:ascii="Book Antiqua" w:hAnsi="Book Antiqua" w:cs="Arial"/>
        </w:rPr>
        <w:t>Senior Home Office Presenting Officer</w:t>
      </w:r>
    </w:p>
    <w:p w:rsidR="00933B65" w:rsidRPr="00A041AE" w:rsidRDefault="00933B65" w:rsidP="00933B65">
      <w:pPr>
        <w:tabs>
          <w:tab w:val="left" w:pos="2520"/>
        </w:tabs>
        <w:jc w:val="center"/>
        <w:rPr>
          <w:rFonts w:ascii="Book Antiqua" w:hAnsi="Book Antiqua" w:cs="Arial"/>
        </w:rPr>
      </w:pPr>
    </w:p>
    <w:p w:rsidR="00933B65" w:rsidRPr="00A041AE" w:rsidRDefault="00933B65" w:rsidP="00933B65">
      <w:pPr>
        <w:tabs>
          <w:tab w:val="left" w:pos="2520"/>
        </w:tabs>
        <w:jc w:val="center"/>
        <w:rPr>
          <w:rFonts w:ascii="Book Antiqua" w:hAnsi="Book Antiqua" w:cs="Arial"/>
        </w:rPr>
      </w:pPr>
    </w:p>
    <w:p w:rsidR="00933B65" w:rsidRPr="00A041AE" w:rsidRDefault="00270D89" w:rsidP="00933B65">
      <w:pPr>
        <w:tabs>
          <w:tab w:val="left" w:pos="2520"/>
        </w:tabs>
        <w:jc w:val="center"/>
        <w:rPr>
          <w:rFonts w:ascii="Book Antiqua" w:hAnsi="Book Antiqua" w:cs="Arial"/>
        </w:rPr>
      </w:pPr>
      <w:r w:rsidRPr="00A041AE">
        <w:rPr>
          <w:rFonts w:ascii="Book Antiqua" w:hAnsi="Book Antiqua" w:cs="Arial"/>
          <w:b/>
          <w:u w:val="single"/>
        </w:rPr>
        <w:t>DECISION</w:t>
      </w:r>
      <w:r w:rsidR="00933B65" w:rsidRPr="00A041AE">
        <w:rPr>
          <w:rFonts w:ascii="Book Antiqua" w:hAnsi="Book Antiqua" w:cs="Arial"/>
          <w:b/>
          <w:u w:val="single"/>
        </w:rPr>
        <w:t xml:space="preserve"> AND REASONS</w:t>
      </w:r>
    </w:p>
    <w:p w:rsidR="00933B65" w:rsidRPr="00A041AE" w:rsidRDefault="00933B65" w:rsidP="00933B65">
      <w:pPr>
        <w:tabs>
          <w:tab w:val="left" w:pos="2520"/>
        </w:tabs>
        <w:jc w:val="both"/>
        <w:rPr>
          <w:rFonts w:ascii="Book Antiqua" w:hAnsi="Book Antiqua" w:cs="Arial"/>
        </w:rPr>
      </w:pPr>
    </w:p>
    <w:p w:rsidR="00A041AE" w:rsidRPr="00A041AE" w:rsidRDefault="00A041AE" w:rsidP="00A041AE">
      <w:pPr>
        <w:jc w:val="both"/>
        <w:rPr>
          <w:rFonts w:ascii="Book Antiqua" w:hAnsi="Book Antiqua"/>
        </w:rPr>
      </w:pPr>
      <w:r w:rsidRPr="00A041AE">
        <w:rPr>
          <w:rFonts w:ascii="Book Antiqua" w:hAnsi="Book Antiqua"/>
          <w:lang w:val="en-CA"/>
        </w:rPr>
        <w:fldChar w:fldCharType="begin"/>
      </w:r>
      <w:r w:rsidRPr="00A041AE">
        <w:rPr>
          <w:rFonts w:ascii="Book Antiqua" w:hAnsi="Book Antiqua"/>
          <w:lang w:val="en-CA"/>
        </w:rPr>
        <w:instrText xml:space="preserve"> SEQ CHAPTER \h \r 1</w:instrText>
      </w:r>
      <w:r w:rsidRPr="00A041AE">
        <w:rPr>
          <w:rFonts w:ascii="Book Antiqua" w:hAnsi="Book Antiqua"/>
          <w:lang w:val="en-CA"/>
        </w:rPr>
        <w:fldChar w:fldCharType="end"/>
      </w:r>
      <w:r w:rsidRPr="00A041AE">
        <w:rPr>
          <w:rFonts w:ascii="Book Antiqua" w:hAnsi="Book Antiqua"/>
        </w:rPr>
        <w:t xml:space="preserve">UPON hearing from Ms. Elliott Kelly for the appellant and Mr Howells for the respondent </w:t>
      </w:r>
    </w:p>
    <w:p w:rsidR="00A041AE" w:rsidRPr="00A041AE" w:rsidRDefault="00A041AE" w:rsidP="00A041AE">
      <w:pPr>
        <w:jc w:val="both"/>
        <w:rPr>
          <w:rFonts w:ascii="Book Antiqua" w:hAnsi="Book Antiqua"/>
        </w:rPr>
      </w:pPr>
    </w:p>
    <w:p w:rsidR="00A041AE" w:rsidRPr="00A041AE" w:rsidRDefault="00A041AE" w:rsidP="00A041AE">
      <w:pPr>
        <w:jc w:val="both"/>
        <w:rPr>
          <w:rFonts w:ascii="Book Antiqua" w:hAnsi="Book Antiqua"/>
        </w:rPr>
      </w:pPr>
      <w:r w:rsidRPr="00A041AE">
        <w:rPr>
          <w:rFonts w:ascii="Book Antiqua" w:hAnsi="Book Antiqua"/>
        </w:rPr>
        <w:t xml:space="preserve">AND UPON consideration of the appellant’s grounds of appeal dated the 30 November 2017 </w:t>
      </w:r>
      <w:r>
        <w:rPr>
          <w:rFonts w:ascii="Book Antiqua" w:hAnsi="Book Antiqua"/>
        </w:rPr>
        <w:t>against the decision of J</w:t>
      </w:r>
      <w:r w:rsidRPr="00A041AE">
        <w:rPr>
          <w:rFonts w:ascii="Book Antiqua" w:hAnsi="Book Antiqua"/>
        </w:rPr>
        <w:t xml:space="preserve">udge of the First </w:t>
      </w:r>
      <w:proofErr w:type="gramStart"/>
      <w:r w:rsidRPr="00A041AE">
        <w:rPr>
          <w:rFonts w:ascii="Book Antiqua" w:hAnsi="Book Antiqua"/>
        </w:rPr>
        <w:t>tier</w:t>
      </w:r>
      <w:proofErr w:type="gramEnd"/>
      <w:r w:rsidRPr="00A041AE">
        <w:rPr>
          <w:rFonts w:ascii="Book Antiqua" w:hAnsi="Book Antiqua"/>
        </w:rPr>
        <w:t xml:space="preserve"> Tribunal O’Brien dated</w:t>
      </w:r>
      <w:r>
        <w:rPr>
          <w:rFonts w:ascii="Book Antiqua" w:hAnsi="Book Antiqua"/>
        </w:rPr>
        <w:t xml:space="preserve"> 16 November 2017</w:t>
      </w:r>
      <w:r w:rsidRPr="00A041AE">
        <w:rPr>
          <w:rFonts w:ascii="Book Antiqua" w:hAnsi="Book Antiqua"/>
        </w:rPr>
        <w:t xml:space="preserve"> </w:t>
      </w:r>
    </w:p>
    <w:p w:rsidR="00A041AE" w:rsidRPr="00A041AE" w:rsidRDefault="00A041AE" w:rsidP="00A041AE">
      <w:pPr>
        <w:jc w:val="both"/>
        <w:rPr>
          <w:rFonts w:ascii="Book Antiqua" w:hAnsi="Book Antiqua"/>
        </w:rPr>
      </w:pPr>
    </w:p>
    <w:p w:rsidR="00A041AE" w:rsidRPr="00A041AE" w:rsidRDefault="00A041AE" w:rsidP="00A041AE">
      <w:pPr>
        <w:jc w:val="both"/>
        <w:rPr>
          <w:rFonts w:ascii="Book Antiqua" w:hAnsi="Book Antiqua"/>
        </w:rPr>
      </w:pPr>
      <w:r w:rsidRPr="00A041AE">
        <w:rPr>
          <w:rFonts w:ascii="Book Antiqua" w:hAnsi="Book Antiqua"/>
        </w:rPr>
        <w:t xml:space="preserve">AND UPON the parties </w:t>
      </w:r>
      <w:r>
        <w:rPr>
          <w:rFonts w:ascii="Book Antiqua" w:hAnsi="Book Antiqua"/>
        </w:rPr>
        <w:t xml:space="preserve">indicating their agreement that </w:t>
      </w:r>
      <w:r w:rsidRPr="00A041AE">
        <w:rPr>
          <w:rFonts w:ascii="Book Antiqua" w:hAnsi="Book Antiqua"/>
        </w:rPr>
        <w:t xml:space="preserve">the judge materially erred in law in allowing the appeal only on humanitarian protection and human rights grounds, and </w:t>
      </w:r>
      <w:r>
        <w:rPr>
          <w:rFonts w:ascii="Book Antiqua" w:hAnsi="Book Antiqua"/>
        </w:rPr>
        <w:t xml:space="preserve">in </w:t>
      </w:r>
      <w:r w:rsidRPr="00A041AE">
        <w:rPr>
          <w:rFonts w:ascii="Book Antiqua" w:hAnsi="Book Antiqua"/>
        </w:rPr>
        <w:t>dismissing the appeal on refugee convention grounds, on the basis that on the facts as found by the Judge, the appellant fell to be considered as a member of the particular social groups of (</w:t>
      </w:r>
      <w:proofErr w:type="spellStart"/>
      <w:r w:rsidRPr="00A041AE">
        <w:rPr>
          <w:rFonts w:ascii="Book Antiqua" w:hAnsi="Book Antiqua"/>
        </w:rPr>
        <w:t>i</w:t>
      </w:r>
      <w:proofErr w:type="spellEnd"/>
      <w:r w:rsidRPr="00A041AE">
        <w:rPr>
          <w:rFonts w:ascii="Book Antiqua" w:hAnsi="Book Antiqua"/>
        </w:rPr>
        <w:t>) unaccompanied child, and (ii) a member of his father’s family, and would remain at risk of persecution in Afghanistan for reason of his membership of such particular social groups</w:t>
      </w:r>
    </w:p>
    <w:p w:rsidR="00A041AE" w:rsidRPr="00A041AE" w:rsidRDefault="00A041AE" w:rsidP="00A041AE">
      <w:pPr>
        <w:jc w:val="both"/>
        <w:rPr>
          <w:rFonts w:ascii="Book Antiqua" w:hAnsi="Book Antiqua"/>
        </w:rPr>
      </w:pPr>
    </w:p>
    <w:p w:rsidR="00A041AE" w:rsidRPr="00A041AE" w:rsidRDefault="00A041AE" w:rsidP="00A041AE">
      <w:pPr>
        <w:jc w:val="both"/>
        <w:rPr>
          <w:rFonts w:ascii="Book Antiqua" w:hAnsi="Book Antiqua"/>
        </w:rPr>
      </w:pPr>
      <w:r w:rsidRPr="00A041AE">
        <w:rPr>
          <w:rFonts w:ascii="Book Antiqua" w:hAnsi="Book Antiqua"/>
        </w:rPr>
        <w:t xml:space="preserve">AND UPON </w:t>
      </w:r>
      <w:r>
        <w:rPr>
          <w:rFonts w:ascii="Book Antiqua" w:hAnsi="Book Antiqua"/>
        </w:rPr>
        <w:t>the T</w:t>
      </w:r>
      <w:r w:rsidRPr="00A041AE">
        <w:rPr>
          <w:rFonts w:ascii="Book Antiqua" w:hAnsi="Book Antiqua"/>
        </w:rPr>
        <w:t>ribunal considering that it is appropriate to so order</w:t>
      </w:r>
    </w:p>
    <w:p w:rsidR="00A041AE" w:rsidRPr="00A041AE" w:rsidRDefault="00A041AE" w:rsidP="00A041AE">
      <w:pPr>
        <w:jc w:val="both"/>
        <w:rPr>
          <w:rFonts w:ascii="Book Antiqua" w:hAnsi="Book Antiqua"/>
        </w:rPr>
      </w:pPr>
    </w:p>
    <w:p w:rsidR="00A041AE" w:rsidRPr="00A041AE" w:rsidRDefault="00A041AE" w:rsidP="00A041AE">
      <w:pPr>
        <w:jc w:val="both"/>
        <w:rPr>
          <w:rFonts w:ascii="Book Antiqua" w:hAnsi="Book Antiqua"/>
        </w:rPr>
      </w:pPr>
      <w:r w:rsidRPr="00A041AE">
        <w:rPr>
          <w:rFonts w:ascii="Book Antiqua" w:hAnsi="Book Antiqua"/>
        </w:rPr>
        <w:t xml:space="preserve">IT IS HEREBY ORDERED, BY CONSENT, UNDER RULE 39, TRIBUNAL PROCEDURE (UPPER TRIBUNAL) RULES 2008, THAT: </w:t>
      </w:r>
    </w:p>
    <w:p w:rsidR="00A041AE" w:rsidRPr="00A041AE" w:rsidRDefault="00A041AE" w:rsidP="00A041AE">
      <w:pPr>
        <w:jc w:val="both"/>
        <w:rPr>
          <w:rFonts w:ascii="Book Antiqua" w:hAnsi="Book Antiqua"/>
        </w:rPr>
      </w:pPr>
    </w:p>
    <w:p w:rsidR="00A041AE" w:rsidRPr="00A041AE" w:rsidRDefault="00A041AE" w:rsidP="00A041AE">
      <w:pPr>
        <w:tabs>
          <w:tab w:val="left" w:pos="720"/>
        </w:tabs>
        <w:ind w:left="720" w:hanging="720"/>
        <w:jc w:val="both"/>
        <w:rPr>
          <w:rFonts w:ascii="Book Antiqua" w:hAnsi="Book Antiqua"/>
        </w:rPr>
      </w:pPr>
      <w:r w:rsidRPr="00A041AE">
        <w:rPr>
          <w:rFonts w:ascii="Book Antiqua" w:hAnsi="Book Antiqua"/>
        </w:rPr>
        <w:t>1</w:t>
      </w:r>
      <w:r w:rsidRPr="00A041AE">
        <w:rPr>
          <w:rFonts w:ascii="Book Antiqua" w:hAnsi="Book Antiqua"/>
        </w:rPr>
        <w:tab/>
        <w:t xml:space="preserve">The judge’s decision dismissing the appellant’s appeal on refugee grounds be set aside. </w:t>
      </w:r>
    </w:p>
    <w:p w:rsidR="00A041AE" w:rsidRPr="00A041AE" w:rsidRDefault="00A041AE" w:rsidP="00A041AE">
      <w:pPr>
        <w:jc w:val="both"/>
        <w:rPr>
          <w:rFonts w:ascii="Book Antiqua" w:hAnsi="Book Antiqua"/>
        </w:rPr>
      </w:pPr>
    </w:p>
    <w:p w:rsidR="00A041AE" w:rsidRPr="00A041AE" w:rsidRDefault="00A041AE" w:rsidP="00A041AE">
      <w:pPr>
        <w:tabs>
          <w:tab w:val="left" w:pos="720"/>
        </w:tabs>
        <w:ind w:left="720" w:hanging="720"/>
        <w:jc w:val="both"/>
        <w:rPr>
          <w:rFonts w:ascii="Book Antiqua" w:hAnsi="Book Antiqua"/>
        </w:rPr>
      </w:pPr>
      <w:r w:rsidRPr="00A041AE">
        <w:rPr>
          <w:rFonts w:ascii="Book Antiqua" w:hAnsi="Book Antiqua"/>
        </w:rPr>
        <w:t>2</w:t>
      </w:r>
      <w:r w:rsidRPr="00A041AE">
        <w:rPr>
          <w:rFonts w:ascii="Book Antiqua" w:hAnsi="Book Antiqua"/>
        </w:rPr>
        <w:tab/>
        <w:t xml:space="preserve">The appellant’s </w:t>
      </w:r>
      <w:proofErr w:type="gramStart"/>
      <w:r w:rsidRPr="00A041AE">
        <w:rPr>
          <w:rFonts w:ascii="Book Antiqua" w:hAnsi="Book Antiqua"/>
        </w:rPr>
        <w:t>appeal</w:t>
      </w:r>
      <w:proofErr w:type="gramEnd"/>
      <w:r w:rsidRPr="00A041AE">
        <w:rPr>
          <w:rFonts w:ascii="Book Antiqua" w:hAnsi="Book Antiqua"/>
        </w:rPr>
        <w:t xml:space="preserve"> on refugee grounds be allowed.</w:t>
      </w:r>
    </w:p>
    <w:p w:rsidR="00270D89" w:rsidRPr="00A041AE" w:rsidRDefault="00270D89" w:rsidP="00933B65">
      <w:pPr>
        <w:tabs>
          <w:tab w:val="left" w:pos="567"/>
        </w:tabs>
        <w:jc w:val="both"/>
        <w:rPr>
          <w:rFonts w:ascii="Book Antiqua" w:hAnsi="Book Antiqua" w:cs="Arial"/>
        </w:rPr>
      </w:pPr>
    </w:p>
    <w:p w:rsidR="00270D89" w:rsidRPr="00A041AE" w:rsidRDefault="00270D89" w:rsidP="00933B65">
      <w:pPr>
        <w:tabs>
          <w:tab w:val="left" w:pos="567"/>
        </w:tabs>
        <w:jc w:val="both"/>
        <w:rPr>
          <w:rFonts w:ascii="Book Antiqua" w:hAnsi="Book Antiqua" w:cs="Arial"/>
        </w:rPr>
      </w:pPr>
    </w:p>
    <w:p w:rsidR="00270D89" w:rsidRPr="00A041AE" w:rsidRDefault="00270D89" w:rsidP="00933B65">
      <w:pPr>
        <w:tabs>
          <w:tab w:val="left" w:pos="567"/>
        </w:tabs>
        <w:jc w:val="both"/>
        <w:rPr>
          <w:rFonts w:ascii="Book Antiqua" w:hAnsi="Book Antiqua" w:cs="Arial"/>
        </w:rPr>
      </w:pPr>
      <w:r w:rsidRPr="00A041AE">
        <w:rPr>
          <w:rFonts w:ascii="Book Antiqua" w:hAnsi="Book Antiqua" w:cs="Arial"/>
        </w:rPr>
        <w:t xml:space="preserve">Signed: </w:t>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r>
      <w:r w:rsidRPr="00A041AE">
        <w:rPr>
          <w:rFonts w:ascii="Book Antiqua" w:hAnsi="Book Antiqua" w:cs="Arial"/>
        </w:rPr>
        <w:tab/>
        <w:t xml:space="preserve">Date: </w:t>
      </w:r>
      <w:r w:rsidR="000F124A">
        <w:rPr>
          <w:rFonts w:ascii="Book Antiqua" w:hAnsi="Book Antiqua" w:cs="Arial"/>
        </w:rPr>
        <w:t>12.9.18</w:t>
      </w:r>
    </w:p>
    <w:p w:rsidR="00491450" w:rsidRPr="00A041AE" w:rsidRDefault="00325E36"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270D89" w:rsidRDefault="00270D89" w:rsidP="00933B65">
      <w:pPr>
        <w:tabs>
          <w:tab w:val="left" w:pos="567"/>
        </w:tabs>
        <w:jc w:val="both"/>
        <w:rPr>
          <w:rFonts w:ascii="Book Antiqua" w:hAnsi="Book Antiqua" w:cs="Arial"/>
        </w:rPr>
      </w:pPr>
      <w:r w:rsidRPr="00A041AE">
        <w:rPr>
          <w:rFonts w:ascii="Book Antiqua" w:hAnsi="Book Antiqua" w:cs="Arial"/>
        </w:rPr>
        <w:t xml:space="preserve">Deputy Upper Tribunal Judge </w:t>
      </w:r>
      <w:r w:rsidR="00491450" w:rsidRPr="00A041AE">
        <w:rPr>
          <w:rFonts w:ascii="Book Antiqua" w:hAnsi="Book Antiqua" w:cs="Arial"/>
        </w:rPr>
        <w:t>O’Ryan</w:t>
      </w:r>
    </w:p>
    <w:p w:rsidR="000F124A" w:rsidRDefault="000F124A" w:rsidP="00933B65">
      <w:pPr>
        <w:tabs>
          <w:tab w:val="left" w:pos="567"/>
        </w:tabs>
        <w:jc w:val="both"/>
        <w:rPr>
          <w:rFonts w:ascii="Book Antiqua" w:hAnsi="Book Antiqua" w:cs="Arial"/>
        </w:rPr>
      </w:pPr>
    </w:p>
    <w:p w:rsidR="000F124A" w:rsidRDefault="000F124A" w:rsidP="000F124A">
      <w:pPr>
        <w:tabs>
          <w:tab w:val="left" w:pos="567"/>
        </w:tabs>
        <w:jc w:val="both"/>
        <w:rPr>
          <w:rFonts w:ascii="Book Antiqua" w:hAnsi="Book Antiqua" w:cs="Arial"/>
          <w:b/>
          <w:bCs/>
          <w:u w:val="single"/>
        </w:rPr>
      </w:pP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b/>
          <w:bCs/>
          <w:u w:val="single"/>
        </w:rPr>
        <w:t>Direction Regarding Anonymity - Rule 14 of the Tribunal Procedure (Upper Tribunal) Rules 2008</w:t>
      </w: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rPr>
        <w:t> </w:t>
      </w: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rPr>
        <w:t>This appeal concerns a protection claim</w:t>
      </w:r>
      <w:r>
        <w:rPr>
          <w:rFonts w:ascii="Book Antiqua" w:hAnsi="Book Antiqua" w:cs="Arial"/>
        </w:rPr>
        <w:t xml:space="preserve"> of a minor</w:t>
      </w:r>
      <w:r w:rsidRPr="000F124A">
        <w:rPr>
          <w:rFonts w:ascii="Book Antiqua" w:hAnsi="Book Antiqua" w:cs="Arial"/>
        </w:rPr>
        <w:t>. Unless and until a Tribunal or court directs otherwise, the appellant is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rPr>
        <w:t> </w:t>
      </w:r>
    </w:p>
    <w:p w:rsidR="000F124A" w:rsidRPr="000F124A" w:rsidRDefault="000F124A" w:rsidP="000F124A">
      <w:pPr>
        <w:tabs>
          <w:tab w:val="left" w:pos="567"/>
        </w:tabs>
        <w:jc w:val="both"/>
        <w:rPr>
          <w:rFonts w:ascii="Book Antiqua" w:hAnsi="Book Antiqua" w:cs="Arial"/>
        </w:rPr>
      </w:pP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rPr>
        <w:t xml:space="preserve">Signed: </w:t>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r>
      <w:r w:rsidRPr="000F124A">
        <w:rPr>
          <w:rFonts w:ascii="Book Antiqua" w:hAnsi="Book Antiqua" w:cs="Arial"/>
        </w:rPr>
        <w:tab/>
        <w:t xml:space="preserve">Date: </w:t>
      </w:r>
      <w:r>
        <w:rPr>
          <w:rFonts w:ascii="Book Antiqua" w:hAnsi="Book Antiqua" w:cs="Arial"/>
        </w:rPr>
        <w:t>12</w:t>
      </w:r>
      <w:r w:rsidRPr="000F124A">
        <w:rPr>
          <w:rFonts w:ascii="Book Antiqua" w:hAnsi="Book Antiqua" w:cs="Arial"/>
        </w:rPr>
        <w:t>.9.18</w:t>
      </w:r>
    </w:p>
    <w:p w:rsidR="000F124A" w:rsidRPr="000F124A" w:rsidRDefault="000F124A" w:rsidP="000F124A">
      <w:pPr>
        <w:tabs>
          <w:tab w:val="left" w:pos="567"/>
        </w:tabs>
        <w:jc w:val="both"/>
        <w:rPr>
          <w:rFonts w:ascii="Book Antiqua" w:hAnsi="Book Antiqua" w:cs="Arial"/>
        </w:rPr>
      </w:pPr>
    </w:p>
    <w:p w:rsidR="000F124A" w:rsidRPr="000F124A" w:rsidRDefault="00325E36" w:rsidP="000F124A">
      <w:pPr>
        <w:tabs>
          <w:tab w:val="left" w:pos="567"/>
        </w:tabs>
        <w:jc w:val="both"/>
        <w:rPr>
          <w:rFonts w:ascii="Book Antiqua" w:hAnsi="Book Antiqua" w:cs="Arial"/>
        </w:rPr>
      </w:pPr>
      <w:r w:rsidRPr="000F124A">
        <w:rPr>
          <w:rFonts w:ascii="Book Antiqua" w:hAnsi="Book Antiqua" w:cs="Arial"/>
          <w:noProof/>
        </w:rPr>
        <w:drawing>
          <wp:inline distT="0" distB="0" distL="0" distR="0">
            <wp:extent cx="1310640" cy="80772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0F124A" w:rsidRPr="000F124A" w:rsidRDefault="000F124A" w:rsidP="000F124A">
      <w:pPr>
        <w:tabs>
          <w:tab w:val="left" w:pos="567"/>
        </w:tabs>
        <w:jc w:val="both"/>
        <w:rPr>
          <w:rFonts w:ascii="Book Antiqua" w:hAnsi="Book Antiqua" w:cs="Arial"/>
        </w:rPr>
      </w:pPr>
      <w:r w:rsidRPr="000F124A">
        <w:rPr>
          <w:rFonts w:ascii="Book Antiqua" w:hAnsi="Book Antiqua" w:cs="Arial"/>
        </w:rPr>
        <w:t>Deputy Upper Tribunal Judge O’Ryan</w:t>
      </w:r>
    </w:p>
    <w:p w:rsidR="000F124A" w:rsidRPr="00A041AE" w:rsidRDefault="000F124A" w:rsidP="00933B65">
      <w:pPr>
        <w:tabs>
          <w:tab w:val="left" w:pos="567"/>
        </w:tabs>
        <w:jc w:val="both"/>
        <w:rPr>
          <w:rFonts w:ascii="Book Antiqua" w:hAnsi="Book Antiqua" w:cs="Arial"/>
        </w:rPr>
      </w:pPr>
    </w:p>
    <w:sectPr w:rsidR="000F124A" w:rsidRPr="00A041AE"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59B" w:rsidRDefault="0092559B">
      <w:r>
        <w:separator/>
      </w:r>
    </w:p>
  </w:endnote>
  <w:endnote w:type="continuationSeparator" w:id="0">
    <w:p w:rsidR="0092559B" w:rsidRDefault="0092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975A7">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6D624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59B" w:rsidRDefault="0092559B">
      <w:r>
        <w:separator/>
      </w:r>
    </w:p>
  </w:footnote>
  <w:footnote w:type="continuationSeparator" w:id="0">
    <w:p w:rsidR="0092559B" w:rsidRDefault="00925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0F124A">
      <w:rPr>
        <w:rFonts w:ascii="Arial" w:hAnsi="Arial" w:cs="Arial"/>
        <w:sz w:val="16"/>
        <w:szCs w:val="16"/>
      </w:rPr>
      <w:t xml:space="preserve"> </w:t>
    </w:r>
    <w:r w:rsidR="000F124A" w:rsidRPr="000F124A">
      <w:rPr>
        <w:rFonts w:ascii="Arial" w:hAnsi="Arial" w:cs="Arial"/>
        <w:sz w:val="16"/>
        <w:szCs w:val="16"/>
      </w:rPr>
      <w:t>PA/05417/2017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E51359A-AB10-4239-8E1D-085792B79003}"/>
    <w:docVar w:name="dgnword-eventsink" w:val="105917624"/>
  </w:docVars>
  <w:rsids>
    <w:rsidRoot w:val="00933B65"/>
    <w:rsid w:val="000F124A"/>
    <w:rsid w:val="0019593E"/>
    <w:rsid w:val="001E2907"/>
    <w:rsid w:val="00212E69"/>
    <w:rsid w:val="00241FB0"/>
    <w:rsid w:val="00266FFE"/>
    <w:rsid w:val="00270D89"/>
    <w:rsid w:val="002F290A"/>
    <w:rsid w:val="00325E36"/>
    <w:rsid w:val="004171D0"/>
    <w:rsid w:val="00491450"/>
    <w:rsid w:val="004A012D"/>
    <w:rsid w:val="0057020B"/>
    <w:rsid w:val="00614E94"/>
    <w:rsid w:val="006A364A"/>
    <w:rsid w:val="006C66C6"/>
    <w:rsid w:val="006D6240"/>
    <w:rsid w:val="00713AD7"/>
    <w:rsid w:val="00726791"/>
    <w:rsid w:val="008832E8"/>
    <w:rsid w:val="0092559B"/>
    <w:rsid w:val="00933B65"/>
    <w:rsid w:val="009701EB"/>
    <w:rsid w:val="009975A7"/>
    <w:rsid w:val="00A041AE"/>
    <w:rsid w:val="00A454C0"/>
    <w:rsid w:val="00A86A8D"/>
    <w:rsid w:val="00AB1066"/>
    <w:rsid w:val="00AC53D4"/>
    <w:rsid w:val="00C1037A"/>
    <w:rsid w:val="00C45351"/>
    <w:rsid w:val="00D92F48"/>
    <w:rsid w:val="00F648C0"/>
    <w:rsid w:val="00FA0A2E"/>
    <w:rsid w:val="00FB0516"/>
    <w:rsid w:val="00FB1760"/>
    <w:rsid w:val="00FE6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2046</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2018-10-03T11:55:00Z</dcterms:created>
  <dcterms:modified xsi:type="dcterms:W3CDTF">2018-10-03T11:55:00Z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