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985C5" w14:textId="77777777" w:rsidR="00D94AFC" w:rsidRPr="00F97703" w:rsidRDefault="001E6E3D">
      <w:pPr>
        <w:rPr>
          <w:rFonts w:ascii="Book Antiqua" w:hAnsi="Book Antiqua" w:cs="Arial"/>
          <w:color w:val="000000"/>
          <w:sz w:val="16"/>
          <w:szCs w:val="16"/>
        </w:rPr>
      </w:pPr>
      <w:r>
        <w:rPr>
          <w:rFonts w:ascii="Book Antiqua" w:hAnsi="Book Antiqua" w:cs="Arial"/>
          <w:color w:val="000000"/>
          <w:sz w:val="16"/>
          <w:szCs w:val="16"/>
        </w:rPr>
        <w:tab/>
      </w:r>
    </w:p>
    <w:p w14:paraId="63BDB426" w14:textId="77777777" w:rsidR="00F97703" w:rsidRDefault="002F211F" w:rsidP="00F97703">
      <w:pPr>
        <w:jc w:val="center"/>
        <w:rPr>
          <w:rFonts w:ascii="Book Antiqua" w:hAnsi="Book Antiqua" w:cs="Arial"/>
          <w:color w:val="000000"/>
        </w:rPr>
      </w:pPr>
      <w:r>
        <w:rPr>
          <w:noProof/>
        </w:rPr>
        <w:drawing>
          <wp:inline distT="0" distB="0" distL="0" distR="0" wp14:anchorId="404C4CA3" wp14:editId="4A24E3F4">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7FB510FC" w14:textId="77777777" w:rsidR="00F97703" w:rsidRPr="00F97703" w:rsidRDefault="00611011" w:rsidP="00780F86">
      <w:pPr>
        <w:tabs>
          <w:tab w:val="right" w:pos="9720"/>
        </w:tabs>
        <w:ind w:right="-82"/>
        <w:rPr>
          <w:rFonts w:ascii="Book Antiqua" w:hAnsi="Book Antiqua" w:cs="Arial"/>
          <w:b/>
          <w:color w:val="000000"/>
        </w:rPr>
      </w:pPr>
      <w:smartTag w:uri="urn:schemas-microsoft-com:office:smarttags" w:element="PersonName">
        <w:r>
          <w:rPr>
            <w:rFonts w:ascii="Book Antiqua" w:hAnsi="Book Antiqua" w:cs="Arial"/>
            <w:b/>
            <w:color w:val="000000"/>
          </w:rPr>
          <w:t>Upper</w:t>
        </w:r>
        <w:r w:rsidR="00F97703" w:rsidRPr="00F97703">
          <w:rPr>
            <w:rFonts w:ascii="Book Antiqua" w:hAnsi="Book Antiqua" w:cs="Arial"/>
            <w:b/>
            <w:color w:val="000000"/>
          </w:rPr>
          <w:t xml:space="preserve"> Tribunal</w:t>
        </w:r>
      </w:smartTag>
      <w:r w:rsidR="00F97703" w:rsidRPr="00F97703">
        <w:rPr>
          <w:rFonts w:ascii="Book Antiqua" w:hAnsi="Book Antiqua" w:cs="Arial"/>
          <w:b/>
          <w:color w:val="000000"/>
        </w:rPr>
        <w:t xml:space="preserve"> </w:t>
      </w:r>
    </w:p>
    <w:p w14:paraId="60598510" w14:textId="77777777" w:rsidR="00EB1D9F" w:rsidRDefault="00F97703" w:rsidP="00317982">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750CD3">
        <w:rPr>
          <w:rFonts w:ascii="Book Antiqua" w:hAnsi="Book Antiqua" w:cs="Arial"/>
          <w:color w:val="000000"/>
        </w:rPr>
        <w:t xml:space="preserve">: </w:t>
      </w:r>
      <w:bookmarkStart w:id="0" w:name="_GoBack"/>
      <w:r w:rsidR="00750CD3">
        <w:rPr>
          <w:rFonts w:ascii="Book Antiqua" w:hAnsi="Book Antiqua" w:cs="Arial"/>
          <w:color w:val="000000"/>
        </w:rPr>
        <w:t>PA/08239/2017</w:t>
      </w:r>
      <w:bookmarkEnd w:id="0"/>
    </w:p>
    <w:p w14:paraId="655297D8" w14:textId="77777777" w:rsidR="002F2B89" w:rsidRDefault="002F2B89" w:rsidP="00C345E1">
      <w:pPr>
        <w:jc w:val="center"/>
        <w:rPr>
          <w:rFonts w:ascii="Book Antiqua" w:hAnsi="Book Antiqua" w:cs="Arial"/>
          <w:color w:val="000000"/>
        </w:rPr>
      </w:pPr>
    </w:p>
    <w:p w14:paraId="6274207F" w14:textId="77777777" w:rsidR="00CE6FAD" w:rsidRDefault="00CE6FAD" w:rsidP="00C345E1">
      <w:pPr>
        <w:jc w:val="center"/>
        <w:rPr>
          <w:rFonts w:ascii="Book Antiqua" w:hAnsi="Book Antiqua" w:cs="Arial"/>
          <w:color w:val="000000"/>
        </w:rPr>
      </w:pPr>
    </w:p>
    <w:p w14:paraId="1C0F9A54" w14:textId="77777777" w:rsidR="00C345E1" w:rsidRPr="00F97703" w:rsidRDefault="00C345E1" w:rsidP="00C345E1">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1DA05B77" w14:textId="204EBC25" w:rsidR="00EE48BA" w:rsidRDefault="00EE48BA" w:rsidP="00C345E1">
      <w:pPr>
        <w:jc w:val="center"/>
        <w:rPr>
          <w:rFonts w:ascii="Book Antiqua" w:hAnsi="Book Antiqua" w:cs="Arial"/>
          <w:b/>
          <w:u w:val="single"/>
        </w:rPr>
      </w:pPr>
    </w:p>
    <w:p w14:paraId="0794A811" w14:textId="77777777" w:rsidR="00A869EE" w:rsidRDefault="00A869EE" w:rsidP="00C345E1">
      <w:pPr>
        <w:jc w:val="center"/>
        <w:rPr>
          <w:rFonts w:ascii="Book Antiqua" w:hAnsi="Book Antiqua" w:cs="Arial"/>
          <w:b/>
          <w:u w:val="single"/>
        </w:rPr>
      </w:pPr>
    </w:p>
    <w:tbl>
      <w:tblPr>
        <w:tblW w:w="0" w:type="auto"/>
        <w:tblLook w:val="01E0" w:firstRow="1" w:lastRow="1" w:firstColumn="1" w:lastColumn="1" w:noHBand="0" w:noVBand="0"/>
      </w:tblPr>
      <w:tblGrid>
        <w:gridCol w:w="4825"/>
        <w:gridCol w:w="4813"/>
      </w:tblGrid>
      <w:tr w:rsidR="00D22636" w:rsidRPr="00BE2A58" w14:paraId="5CBA6CB9" w14:textId="77777777" w:rsidTr="002F211F">
        <w:tc>
          <w:tcPr>
            <w:tcW w:w="4928" w:type="dxa"/>
            <w:shd w:val="clear" w:color="auto" w:fill="auto"/>
          </w:tcPr>
          <w:p w14:paraId="2BE19AA1" w14:textId="77777777" w:rsidR="00D22636" w:rsidRPr="00BE2A58" w:rsidRDefault="009F1B81" w:rsidP="00BE2A58">
            <w:pPr>
              <w:jc w:val="both"/>
              <w:rPr>
                <w:rFonts w:ascii="Book Antiqua" w:hAnsi="Book Antiqua" w:cs="Arial"/>
                <w:b/>
              </w:rPr>
            </w:pPr>
            <w:r w:rsidRPr="00BE2A58">
              <w:rPr>
                <w:rFonts w:ascii="Book Antiqua" w:hAnsi="Book Antiqua" w:cs="Arial"/>
                <w:b/>
              </w:rPr>
              <w:t>No hearing</w:t>
            </w:r>
          </w:p>
        </w:tc>
        <w:tc>
          <w:tcPr>
            <w:tcW w:w="4900" w:type="dxa"/>
            <w:shd w:val="clear" w:color="auto" w:fill="auto"/>
          </w:tcPr>
          <w:p w14:paraId="08F5E763" w14:textId="77777777" w:rsidR="00D22636" w:rsidRPr="00BE2A58" w:rsidRDefault="002F211F" w:rsidP="00BE2A58">
            <w:pPr>
              <w:jc w:val="both"/>
              <w:rPr>
                <w:rFonts w:ascii="Book Antiqua" w:hAnsi="Book Antiqua" w:cs="Arial"/>
                <w:b/>
                <w:color w:val="000000"/>
              </w:rPr>
            </w:pPr>
            <w:r>
              <w:rPr>
                <w:rFonts w:ascii="Book Antiqua" w:hAnsi="Book Antiqua" w:cs="Arial"/>
                <w:b/>
                <w:color w:val="000000"/>
              </w:rPr>
              <w:t>Decision &amp; Reasons Promulgated</w:t>
            </w:r>
          </w:p>
        </w:tc>
      </w:tr>
      <w:tr w:rsidR="00D22636" w:rsidRPr="00BE2A58" w14:paraId="42388513" w14:textId="77777777" w:rsidTr="002F211F">
        <w:tc>
          <w:tcPr>
            <w:tcW w:w="4928" w:type="dxa"/>
            <w:shd w:val="clear" w:color="auto" w:fill="auto"/>
          </w:tcPr>
          <w:p w14:paraId="76E9D20A" w14:textId="77777777" w:rsidR="00D22636" w:rsidRPr="00BE2A58" w:rsidRDefault="002F211F" w:rsidP="00BE2A58">
            <w:pPr>
              <w:jc w:val="both"/>
              <w:rPr>
                <w:rFonts w:ascii="Book Antiqua" w:hAnsi="Book Antiqua" w:cs="Arial"/>
                <w:b/>
              </w:rPr>
            </w:pPr>
            <w:r>
              <w:rPr>
                <w:rFonts w:ascii="Book Antiqua" w:hAnsi="Book Antiqua" w:cs="Arial"/>
                <w:b/>
              </w:rPr>
              <w:t xml:space="preserve">On </w:t>
            </w:r>
            <w:r w:rsidR="00750CD3" w:rsidRPr="00BE2A58">
              <w:rPr>
                <w:rFonts w:ascii="Book Antiqua" w:hAnsi="Book Antiqua" w:cs="Arial"/>
                <w:b/>
              </w:rPr>
              <w:t>26</w:t>
            </w:r>
            <w:r w:rsidR="006D245D" w:rsidRPr="00BE2A58">
              <w:rPr>
                <w:rFonts w:ascii="Book Antiqua" w:hAnsi="Book Antiqua" w:cs="Arial"/>
                <w:b/>
              </w:rPr>
              <w:t xml:space="preserve"> June </w:t>
            </w:r>
            <w:r w:rsidR="00B276A5" w:rsidRPr="00BE2A58">
              <w:rPr>
                <w:rFonts w:ascii="Book Antiqua" w:hAnsi="Book Antiqua" w:cs="Arial"/>
                <w:b/>
              </w:rPr>
              <w:t>2018</w:t>
            </w:r>
            <w:r w:rsidR="00D22636" w:rsidRPr="00BE2A58">
              <w:rPr>
                <w:rFonts w:ascii="Book Antiqua" w:hAnsi="Book Antiqua" w:cs="Arial"/>
                <w:b/>
              </w:rPr>
              <w:fldChar w:fldCharType="begin">
                <w:ffData>
                  <w:name w:val="Text16"/>
                  <w:enabled/>
                  <w:calcOnExit w:val="0"/>
                  <w:textInput/>
                </w:ffData>
              </w:fldChar>
            </w:r>
            <w:bookmarkStart w:id="1" w:name="Text16"/>
            <w:r w:rsidR="00D22636" w:rsidRPr="00BE2A58">
              <w:rPr>
                <w:rFonts w:ascii="Book Antiqua" w:hAnsi="Book Antiqua" w:cs="Arial"/>
                <w:b/>
              </w:rPr>
              <w:instrText xml:space="preserve"> FORMTEXT </w:instrText>
            </w:r>
            <w:r w:rsidR="00BE4B8A">
              <w:rPr>
                <w:rFonts w:ascii="Book Antiqua" w:hAnsi="Book Antiqua" w:cs="Arial"/>
                <w:b/>
              </w:rPr>
            </w:r>
            <w:r w:rsidR="00BE4B8A">
              <w:rPr>
                <w:rFonts w:ascii="Book Antiqua" w:hAnsi="Book Antiqua" w:cs="Arial"/>
                <w:b/>
              </w:rPr>
              <w:fldChar w:fldCharType="separate"/>
            </w:r>
            <w:r w:rsidR="00D22636" w:rsidRPr="00BE2A58">
              <w:rPr>
                <w:rFonts w:ascii="Book Antiqua" w:hAnsi="Book Antiqua" w:cs="Arial"/>
                <w:b/>
              </w:rPr>
              <w:fldChar w:fldCharType="end"/>
            </w:r>
            <w:bookmarkEnd w:id="1"/>
          </w:p>
        </w:tc>
        <w:tc>
          <w:tcPr>
            <w:tcW w:w="4900" w:type="dxa"/>
            <w:shd w:val="clear" w:color="auto" w:fill="auto"/>
          </w:tcPr>
          <w:p w14:paraId="032BCBDD" w14:textId="77777777" w:rsidR="00D22636" w:rsidRPr="00BE2A58" w:rsidRDefault="002F211F" w:rsidP="00BE2A58">
            <w:pPr>
              <w:jc w:val="both"/>
              <w:rPr>
                <w:rFonts w:ascii="Book Antiqua" w:hAnsi="Book Antiqua" w:cs="Arial"/>
                <w:b/>
              </w:rPr>
            </w:pPr>
            <w:r>
              <w:rPr>
                <w:rFonts w:ascii="Book Antiqua" w:hAnsi="Book Antiqua" w:cs="Arial"/>
                <w:b/>
              </w:rPr>
              <w:t>On 28 June 2018</w:t>
            </w:r>
          </w:p>
        </w:tc>
      </w:tr>
      <w:tr w:rsidR="00D22636" w:rsidRPr="00BE2A58" w14:paraId="690EB1C4" w14:textId="77777777" w:rsidTr="002F211F">
        <w:tc>
          <w:tcPr>
            <w:tcW w:w="4928" w:type="dxa"/>
            <w:shd w:val="clear" w:color="auto" w:fill="auto"/>
          </w:tcPr>
          <w:p w14:paraId="0D55EEB1" w14:textId="77777777" w:rsidR="00D22636" w:rsidRPr="00BE2A58" w:rsidRDefault="00D22636" w:rsidP="00BE2A58">
            <w:pPr>
              <w:jc w:val="both"/>
              <w:rPr>
                <w:rFonts w:ascii="Book Antiqua" w:hAnsi="Book Antiqua" w:cs="Arial"/>
                <w:b/>
              </w:rPr>
            </w:pPr>
          </w:p>
          <w:p w14:paraId="34B2BD0A" w14:textId="77777777" w:rsidR="006D245D" w:rsidRPr="00BE2A58" w:rsidRDefault="006D245D" w:rsidP="00BE2A58">
            <w:pPr>
              <w:jc w:val="both"/>
              <w:rPr>
                <w:rFonts w:ascii="Book Antiqua" w:hAnsi="Book Antiqua" w:cs="Arial"/>
                <w:b/>
              </w:rPr>
            </w:pPr>
          </w:p>
        </w:tc>
        <w:tc>
          <w:tcPr>
            <w:tcW w:w="4900" w:type="dxa"/>
            <w:shd w:val="clear" w:color="auto" w:fill="auto"/>
          </w:tcPr>
          <w:p w14:paraId="480B0013" w14:textId="77777777" w:rsidR="00D22636" w:rsidRPr="00BE2A58" w:rsidRDefault="00D22636" w:rsidP="00BE2A58">
            <w:pPr>
              <w:jc w:val="both"/>
              <w:rPr>
                <w:rFonts w:ascii="Book Antiqua" w:hAnsi="Book Antiqua" w:cs="Arial"/>
                <w:b/>
              </w:rPr>
            </w:pPr>
          </w:p>
        </w:tc>
      </w:tr>
    </w:tbl>
    <w:p w14:paraId="73C69660" w14:textId="77777777" w:rsidR="00A15234" w:rsidRPr="00F97703" w:rsidRDefault="00207617" w:rsidP="00A15234">
      <w:pPr>
        <w:jc w:val="center"/>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2483C97A" w14:textId="77777777" w:rsidR="00A15234" w:rsidRPr="00F97703" w:rsidRDefault="00A15234" w:rsidP="00A15234">
      <w:pPr>
        <w:jc w:val="center"/>
        <w:rPr>
          <w:rFonts w:ascii="Book Antiqua" w:hAnsi="Book Antiqua" w:cs="Arial"/>
          <w:b/>
        </w:rPr>
      </w:pPr>
    </w:p>
    <w:p w14:paraId="6ED516AC" w14:textId="77777777" w:rsidR="00D20757" w:rsidRDefault="00BD2701" w:rsidP="00C26BCD">
      <w:pPr>
        <w:ind w:left="-360" w:right="-262"/>
        <w:jc w:val="center"/>
        <w:rPr>
          <w:rFonts w:ascii="Book Antiqua" w:hAnsi="Book Antiqua" w:cs="Arial"/>
          <w:b/>
          <w:color w:val="000000"/>
        </w:rPr>
      </w:pPr>
      <w:r>
        <w:rPr>
          <w:rFonts w:ascii="Book Antiqua" w:hAnsi="Book Antiqua" w:cs="Arial"/>
          <w:b/>
          <w:color w:val="000000"/>
        </w:rPr>
        <w:t>MR C M G OCKELTON</w:t>
      </w:r>
      <w:r w:rsidR="003257AB" w:rsidRPr="003257AB">
        <w:rPr>
          <w:rFonts w:ascii="Book Antiqua" w:hAnsi="Book Antiqua" w:cs="Arial"/>
          <w:b/>
          <w:color w:val="000000"/>
        </w:rPr>
        <w:t xml:space="preserve">, </w:t>
      </w:r>
      <w:r>
        <w:rPr>
          <w:rFonts w:ascii="Book Antiqua" w:hAnsi="Book Antiqua" w:cs="Arial"/>
          <w:b/>
          <w:color w:val="000000"/>
        </w:rPr>
        <w:t>VICE PRESIDENT</w:t>
      </w:r>
    </w:p>
    <w:p w14:paraId="7FD3BE04" w14:textId="6D0058BC" w:rsidR="009115E4" w:rsidRDefault="009115E4" w:rsidP="00C26BCD">
      <w:pPr>
        <w:ind w:left="-360" w:right="-262"/>
        <w:jc w:val="center"/>
        <w:rPr>
          <w:rFonts w:ascii="Book Antiqua" w:hAnsi="Book Antiqua" w:cs="Arial"/>
          <w:b/>
          <w:color w:val="000000"/>
        </w:rPr>
      </w:pPr>
    </w:p>
    <w:p w14:paraId="415905DB" w14:textId="77777777" w:rsidR="00A869EE" w:rsidRDefault="00A869EE" w:rsidP="00C26BCD">
      <w:pPr>
        <w:ind w:left="-360" w:right="-262"/>
        <w:jc w:val="center"/>
        <w:rPr>
          <w:rFonts w:ascii="Book Antiqua" w:hAnsi="Book Antiqua" w:cs="Arial"/>
          <w:b/>
          <w:color w:val="000000"/>
        </w:rPr>
      </w:pPr>
    </w:p>
    <w:p w14:paraId="792D9144" w14:textId="77777777" w:rsidR="00A845DC" w:rsidRDefault="00A845DC" w:rsidP="00A15234">
      <w:pPr>
        <w:jc w:val="center"/>
        <w:rPr>
          <w:rFonts w:ascii="Book Antiqua" w:hAnsi="Book Antiqua" w:cs="Arial"/>
          <w:b/>
        </w:rPr>
      </w:pPr>
      <w:r w:rsidRPr="00F97703">
        <w:rPr>
          <w:rFonts w:ascii="Book Antiqua" w:hAnsi="Book Antiqua" w:cs="Arial"/>
          <w:b/>
        </w:rPr>
        <w:t>Between</w:t>
      </w:r>
    </w:p>
    <w:p w14:paraId="642ADA9B" w14:textId="77777777" w:rsidR="00340C1E" w:rsidRDefault="00340C1E" w:rsidP="00A15234">
      <w:pPr>
        <w:jc w:val="center"/>
        <w:rPr>
          <w:rFonts w:ascii="Book Antiqua" w:hAnsi="Book Antiqua" w:cs="Arial"/>
          <w:b/>
        </w:rPr>
      </w:pPr>
    </w:p>
    <w:p w14:paraId="5B1164B8" w14:textId="0491A097" w:rsidR="00EB1D9F" w:rsidRPr="000149A7" w:rsidRDefault="00A869EE" w:rsidP="00317982">
      <w:pPr>
        <w:jc w:val="center"/>
        <w:rPr>
          <w:rFonts w:ascii="Book Antiqua" w:hAnsi="Book Antiqua" w:cs="Arial"/>
          <w:b/>
          <w:lang w:val="es-ES"/>
        </w:rPr>
      </w:pPr>
      <w:r>
        <w:rPr>
          <w:rFonts w:ascii="Book Antiqua" w:hAnsi="Book Antiqua" w:cs="Arial"/>
          <w:b/>
          <w:lang w:val="es-ES"/>
        </w:rPr>
        <w:t>[</w:t>
      </w:r>
      <w:r w:rsidR="00750CD3">
        <w:rPr>
          <w:rFonts w:ascii="Book Antiqua" w:hAnsi="Book Antiqua" w:cs="Arial"/>
          <w:b/>
          <w:lang w:val="es-ES"/>
        </w:rPr>
        <w:t>N</w:t>
      </w:r>
      <w:r>
        <w:rPr>
          <w:rFonts w:ascii="Book Antiqua" w:hAnsi="Book Antiqua" w:cs="Arial"/>
          <w:b/>
          <w:lang w:val="es-ES"/>
        </w:rPr>
        <w:t xml:space="preserve"> </w:t>
      </w:r>
      <w:r w:rsidR="00750CD3">
        <w:rPr>
          <w:rFonts w:ascii="Book Antiqua" w:hAnsi="Book Antiqua" w:cs="Arial"/>
          <w:b/>
          <w:lang w:val="es-ES"/>
        </w:rPr>
        <w:t>S</w:t>
      </w:r>
      <w:r>
        <w:rPr>
          <w:rFonts w:ascii="Book Antiqua" w:hAnsi="Book Antiqua" w:cs="Arial"/>
          <w:b/>
          <w:lang w:val="es-ES"/>
        </w:rPr>
        <w:t>]</w:t>
      </w:r>
    </w:p>
    <w:p w14:paraId="4551BCB6" w14:textId="77777777" w:rsidR="00704B61" w:rsidRPr="00F97703" w:rsidRDefault="00340C1E" w:rsidP="00704B61">
      <w:pPr>
        <w:jc w:val="right"/>
        <w:rPr>
          <w:rFonts w:ascii="Book Antiqua" w:hAnsi="Book Antiqua" w:cs="Arial"/>
          <w:u w:val="single"/>
        </w:rPr>
      </w:pPr>
      <w:r>
        <w:rPr>
          <w:rFonts w:ascii="Book Antiqua" w:hAnsi="Book Antiqua" w:cs="Arial"/>
          <w:u w:val="single"/>
        </w:rPr>
        <w:t>A</w:t>
      </w:r>
      <w:r w:rsidR="005F2937">
        <w:rPr>
          <w:rFonts w:ascii="Book Antiqua" w:hAnsi="Book Antiqua" w:cs="Arial"/>
          <w:u w:val="single"/>
        </w:rPr>
        <w:t>ppellant</w:t>
      </w:r>
    </w:p>
    <w:p w14:paraId="6BC17219" w14:textId="77777777" w:rsidR="00704B61" w:rsidRDefault="005A0F31" w:rsidP="00704B61">
      <w:pPr>
        <w:jc w:val="center"/>
        <w:rPr>
          <w:rFonts w:ascii="Book Antiqua" w:hAnsi="Book Antiqua" w:cs="Arial"/>
          <w:b/>
        </w:rPr>
      </w:pPr>
      <w:r>
        <w:rPr>
          <w:rFonts w:ascii="Book Antiqua" w:hAnsi="Book Antiqua" w:cs="Arial"/>
          <w:b/>
        </w:rPr>
        <w:t>a</w:t>
      </w:r>
      <w:r w:rsidR="00DD5071" w:rsidRPr="00F97703">
        <w:rPr>
          <w:rFonts w:ascii="Book Antiqua" w:hAnsi="Book Antiqua" w:cs="Arial"/>
          <w:b/>
        </w:rPr>
        <w:t>nd</w:t>
      </w:r>
    </w:p>
    <w:p w14:paraId="77431D11" w14:textId="77777777" w:rsidR="00317982" w:rsidRDefault="00317982" w:rsidP="00704B61">
      <w:pPr>
        <w:jc w:val="center"/>
        <w:rPr>
          <w:rFonts w:ascii="Book Antiqua" w:hAnsi="Book Antiqua" w:cs="Arial"/>
          <w:b/>
        </w:rPr>
      </w:pPr>
    </w:p>
    <w:p w14:paraId="64BF1C45" w14:textId="77777777" w:rsidR="00ED5799" w:rsidRDefault="004D7890" w:rsidP="005425F4">
      <w:pPr>
        <w:jc w:val="center"/>
        <w:rPr>
          <w:rFonts w:ascii="Book Antiqua" w:hAnsi="Book Antiqua" w:cs="Arial"/>
          <w:b/>
        </w:rPr>
      </w:pPr>
      <w:r>
        <w:rPr>
          <w:rFonts w:ascii="Book Antiqua" w:hAnsi="Book Antiqua" w:cs="Arial"/>
          <w:b/>
        </w:rPr>
        <w:t xml:space="preserve"> </w:t>
      </w:r>
      <w:r w:rsidR="006F05B6">
        <w:rPr>
          <w:rFonts w:ascii="Book Antiqua" w:hAnsi="Book Antiqua" w:cs="Arial"/>
          <w:b/>
        </w:rPr>
        <w:t>THE SECRETARY OF STATE FOR THE HOME DEPARTMENT</w:t>
      </w:r>
    </w:p>
    <w:p w14:paraId="12AC7017" w14:textId="77777777" w:rsidR="00A13492" w:rsidRDefault="00A13492" w:rsidP="00A13492">
      <w:pPr>
        <w:jc w:val="center"/>
        <w:rPr>
          <w:rFonts w:ascii="Book Antiqua" w:hAnsi="Book Antiqua" w:cs="Arial"/>
          <w:b/>
        </w:rPr>
      </w:pPr>
    </w:p>
    <w:p w14:paraId="7C54E0D8" w14:textId="77777777" w:rsidR="00DD5071" w:rsidRDefault="00933B6B" w:rsidP="00DD5071">
      <w:pPr>
        <w:jc w:val="right"/>
        <w:rPr>
          <w:rFonts w:ascii="Book Antiqua" w:hAnsi="Book Antiqua" w:cs="Arial"/>
          <w:u w:val="single"/>
        </w:rPr>
      </w:pPr>
      <w:r>
        <w:rPr>
          <w:rFonts w:ascii="Book Antiqua" w:hAnsi="Book Antiqua" w:cs="Arial"/>
          <w:u w:val="single"/>
        </w:rPr>
        <w:t>Respondent</w:t>
      </w:r>
    </w:p>
    <w:p w14:paraId="5F42AB0A" w14:textId="77777777" w:rsidR="00A00816" w:rsidRDefault="00A00816" w:rsidP="00402B9E">
      <w:pPr>
        <w:tabs>
          <w:tab w:val="left" w:pos="2520"/>
        </w:tabs>
        <w:jc w:val="center"/>
        <w:rPr>
          <w:rFonts w:ascii="Book Antiqua" w:hAnsi="Book Antiqua" w:cs="Arial"/>
          <w:b/>
          <w:u w:val="single"/>
        </w:rPr>
      </w:pPr>
    </w:p>
    <w:p w14:paraId="1BA8801E" w14:textId="77777777" w:rsidR="006D245D" w:rsidRDefault="006D245D" w:rsidP="00402B9E">
      <w:pPr>
        <w:tabs>
          <w:tab w:val="left" w:pos="2520"/>
        </w:tabs>
        <w:jc w:val="center"/>
        <w:rPr>
          <w:rFonts w:ascii="Book Antiqua" w:hAnsi="Book Antiqua" w:cs="Arial"/>
          <w:b/>
          <w:u w:val="single"/>
        </w:rPr>
      </w:pPr>
    </w:p>
    <w:p w14:paraId="2A47BE70" w14:textId="77777777" w:rsidR="00DE7DB7" w:rsidRDefault="00B276A5" w:rsidP="00402B9E">
      <w:pPr>
        <w:tabs>
          <w:tab w:val="left" w:pos="2520"/>
        </w:tabs>
        <w:jc w:val="center"/>
        <w:rPr>
          <w:rFonts w:ascii="Book Antiqua" w:hAnsi="Book Antiqua" w:cs="Arial"/>
          <w:b/>
          <w:u w:val="single"/>
        </w:rPr>
      </w:pPr>
      <w:r>
        <w:rPr>
          <w:rFonts w:ascii="Book Antiqua" w:hAnsi="Book Antiqua" w:cs="Arial"/>
          <w:b/>
          <w:u w:val="single"/>
        </w:rPr>
        <w:t xml:space="preserve">DECISION AND REMITTAL </w:t>
      </w:r>
    </w:p>
    <w:p w14:paraId="1D61A9BA" w14:textId="77777777" w:rsidR="000A7540" w:rsidRDefault="000A7540" w:rsidP="00402B9E">
      <w:pPr>
        <w:tabs>
          <w:tab w:val="left" w:pos="2520"/>
        </w:tabs>
        <w:jc w:val="center"/>
        <w:rPr>
          <w:rFonts w:ascii="Book Antiqua" w:hAnsi="Book Antiqua" w:cs="Arial"/>
          <w:b/>
          <w:u w:val="single"/>
        </w:rPr>
      </w:pPr>
    </w:p>
    <w:p w14:paraId="46B912A5" w14:textId="77777777" w:rsidR="006D245D" w:rsidRDefault="006D245D" w:rsidP="00402B9E">
      <w:pPr>
        <w:tabs>
          <w:tab w:val="left" w:pos="2520"/>
        </w:tabs>
        <w:jc w:val="center"/>
        <w:rPr>
          <w:rFonts w:ascii="Book Antiqua" w:hAnsi="Book Antiqua" w:cs="Arial"/>
          <w:b/>
          <w:u w:val="single"/>
        </w:rPr>
      </w:pPr>
    </w:p>
    <w:p w14:paraId="450D281F" w14:textId="77777777" w:rsidR="006D245D" w:rsidRPr="00750CD3" w:rsidRDefault="00750CD3" w:rsidP="006D245D">
      <w:pPr>
        <w:numPr>
          <w:ilvl w:val="0"/>
          <w:numId w:val="1"/>
        </w:numPr>
        <w:tabs>
          <w:tab w:val="clear" w:pos="720"/>
          <w:tab w:val="num" w:pos="540"/>
          <w:tab w:val="left" w:pos="2520"/>
        </w:tabs>
        <w:ind w:left="540" w:hanging="540"/>
        <w:jc w:val="both"/>
        <w:rPr>
          <w:rFonts w:ascii="Book Antiqua" w:hAnsi="Book Antiqua" w:cs="Arial"/>
          <w:sz w:val="22"/>
          <w:szCs w:val="22"/>
        </w:rPr>
      </w:pPr>
      <w:r>
        <w:rPr>
          <w:rFonts w:ascii="Book Antiqua" w:hAnsi="Book Antiqua" w:cs="Arial"/>
        </w:rPr>
        <w:t xml:space="preserve">On 4 May I wrote to the parties as follows: </w:t>
      </w:r>
    </w:p>
    <w:p w14:paraId="24C9017C" w14:textId="77777777" w:rsidR="00750CD3" w:rsidRDefault="00750CD3" w:rsidP="00750CD3">
      <w:pPr>
        <w:tabs>
          <w:tab w:val="left" w:pos="2520"/>
        </w:tabs>
        <w:jc w:val="both"/>
        <w:rPr>
          <w:rFonts w:ascii="Book Antiqua" w:hAnsi="Book Antiqua" w:cs="Arial"/>
        </w:rPr>
      </w:pPr>
    </w:p>
    <w:p w14:paraId="4E4AABD1" w14:textId="77777777" w:rsidR="00750CD3" w:rsidRPr="00750CD3" w:rsidRDefault="00750CD3" w:rsidP="00750CD3">
      <w:pPr>
        <w:ind w:left="1080"/>
        <w:jc w:val="both"/>
        <w:rPr>
          <w:rFonts w:ascii="Book Antiqua" w:hAnsi="Book Antiqua" w:cs="Arial"/>
          <w:sz w:val="22"/>
          <w:szCs w:val="22"/>
        </w:rPr>
      </w:pPr>
      <w:r>
        <w:rPr>
          <w:rFonts w:ascii="Book Antiqua" w:hAnsi="Book Antiqua" w:cs="Arial"/>
          <w:sz w:val="22"/>
          <w:szCs w:val="22"/>
        </w:rPr>
        <w:t>“</w:t>
      </w:r>
      <w:r w:rsidRPr="00750CD3">
        <w:rPr>
          <w:rFonts w:ascii="Book Antiqua" w:hAnsi="Book Antiqua" w:cs="Arial"/>
          <w:sz w:val="22"/>
          <w:szCs w:val="22"/>
        </w:rPr>
        <w:t>In this case, permission has been granted on the following grounds:</w:t>
      </w:r>
    </w:p>
    <w:p w14:paraId="21AE4C7E" w14:textId="77777777" w:rsidR="00750CD3" w:rsidRPr="00750CD3" w:rsidRDefault="00750CD3" w:rsidP="00750CD3">
      <w:pPr>
        <w:ind w:left="1080" w:firstLine="1260"/>
        <w:jc w:val="both"/>
        <w:rPr>
          <w:rFonts w:ascii="Book Antiqua" w:hAnsi="Book Antiqua" w:cs="Arial"/>
          <w:sz w:val="20"/>
          <w:szCs w:val="20"/>
        </w:rPr>
      </w:pPr>
    </w:p>
    <w:p w14:paraId="36B92FE7" w14:textId="77777777" w:rsidR="00750CD3" w:rsidRPr="00750CD3" w:rsidRDefault="00750CD3" w:rsidP="00750CD3">
      <w:pPr>
        <w:ind w:left="2340"/>
        <w:jc w:val="both"/>
        <w:rPr>
          <w:rFonts w:ascii="Book Antiqua" w:hAnsi="Book Antiqua" w:cs="Arial"/>
          <w:b/>
          <w:sz w:val="20"/>
          <w:szCs w:val="20"/>
        </w:rPr>
      </w:pPr>
      <w:r w:rsidRPr="00750CD3">
        <w:rPr>
          <w:rFonts w:ascii="Book Antiqua" w:hAnsi="Book Antiqua" w:cs="Arial"/>
          <w:sz w:val="20"/>
          <w:szCs w:val="20"/>
        </w:rPr>
        <w:t>“It is arguable that the Judge’s analysis of the available medical/expert evidence, which is confined to [39]-[40] of his decision, is inadequate, as in his conclusion that the appellant does not suffer from PTSD, depression or anxiety, the relevant available evidence in relation thereto appearing to be extensive.  It is arguable that the Judge has not adequately engaged with such evidence, which evidence also refers to potential memory problems.  It is also arguable that the balance of the Judge’s adverse findings is infected thereby.  The balance of the grounds also has arguable merit.  Permission is granted on all grounds pleaded.”</w:t>
      </w:r>
    </w:p>
    <w:p w14:paraId="796F783F" w14:textId="77777777" w:rsidR="00750CD3" w:rsidRDefault="00750CD3" w:rsidP="00750CD3">
      <w:pPr>
        <w:ind w:left="1080" w:firstLine="1260"/>
        <w:jc w:val="both"/>
        <w:rPr>
          <w:rFonts w:ascii="Book Antiqua" w:hAnsi="Book Antiqua" w:cs="Arial"/>
        </w:rPr>
      </w:pPr>
      <w:r w:rsidRPr="00D67725">
        <w:rPr>
          <w:rFonts w:ascii="Book Antiqua" w:hAnsi="Book Antiqua" w:cs="Arial"/>
        </w:rPr>
        <w:t xml:space="preserve"> </w:t>
      </w:r>
    </w:p>
    <w:p w14:paraId="44650618" w14:textId="77777777" w:rsidR="00CE6FAD" w:rsidRDefault="00CE6FAD" w:rsidP="00750CD3">
      <w:pPr>
        <w:ind w:left="1080"/>
        <w:jc w:val="both"/>
        <w:rPr>
          <w:rFonts w:ascii="Book Antiqua" w:hAnsi="Book Antiqua" w:cs="Arial"/>
          <w:sz w:val="22"/>
          <w:szCs w:val="22"/>
        </w:rPr>
      </w:pPr>
    </w:p>
    <w:p w14:paraId="72A78E46" w14:textId="77777777" w:rsidR="00CE6FAD" w:rsidRDefault="00CE6FAD" w:rsidP="00750CD3">
      <w:pPr>
        <w:ind w:left="1080"/>
        <w:jc w:val="both"/>
        <w:rPr>
          <w:rFonts w:ascii="Book Antiqua" w:hAnsi="Book Antiqua" w:cs="Arial"/>
          <w:sz w:val="22"/>
          <w:szCs w:val="22"/>
        </w:rPr>
      </w:pPr>
    </w:p>
    <w:p w14:paraId="2109FF2E" w14:textId="77777777" w:rsidR="00CE6FAD" w:rsidRDefault="00CE6FAD" w:rsidP="00750CD3">
      <w:pPr>
        <w:ind w:left="1080"/>
        <w:jc w:val="both"/>
        <w:rPr>
          <w:rFonts w:ascii="Book Antiqua" w:hAnsi="Book Antiqua" w:cs="Arial"/>
          <w:sz w:val="22"/>
          <w:szCs w:val="22"/>
        </w:rPr>
      </w:pPr>
    </w:p>
    <w:p w14:paraId="178F42FB" w14:textId="77777777" w:rsidR="00CE6FAD" w:rsidRDefault="00CE6FAD" w:rsidP="00750CD3">
      <w:pPr>
        <w:ind w:left="1080"/>
        <w:jc w:val="both"/>
        <w:rPr>
          <w:rFonts w:ascii="Book Antiqua" w:hAnsi="Book Antiqua" w:cs="Arial"/>
          <w:sz w:val="22"/>
          <w:szCs w:val="22"/>
        </w:rPr>
      </w:pPr>
    </w:p>
    <w:p w14:paraId="6E0964A8" w14:textId="77777777" w:rsidR="00750CD3" w:rsidRPr="00750CD3" w:rsidRDefault="00750CD3" w:rsidP="00750CD3">
      <w:pPr>
        <w:ind w:left="1080"/>
        <w:jc w:val="both"/>
        <w:rPr>
          <w:rFonts w:ascii="Book Antiqua" w:hAnsi="Book Antiqua" w:cs="Arial"/>
          <w:sz w:val="22"/>
          <w:szCs w:val="22"/>
        </w:rPr>
      </w:pPr>
      <w:r w:rsidRPr="00750CD3">
        <w:rPr>
          <w:rFonts w:ascii="Book Antiqua" w:hAnsi="Book Antiqua" w:cs="Arial"/>
          <w:sz w:val="22"/>
          <w:szCs w:val="22"/>
        </w:rPr>
        <w:t>There is no response under rule 24.</w:t>
      </w:r>
    </w:p>
    <w:p w14:paraId="79677A30" w14:textId="77777777" w:rsidR="00750CD3" w:rsidRPr="00750CD3" w:rsidRDefault="00750CD3" w:rsidP="00750CD3">
      <w:pPr>
        <w:ind w:left="1080" w:firstLine="1260"/>
        <w:jc w:val="both"/>
        <w:rPr>
          <w:rFonts w:ascii="Book Antiqua" w:hAnsi="Book Antiqua" w:cs="Arial"/>
          <w:sz w:val="22"/>
          <w:szCs w:val="22"/>
        </w:rPr>
      </w:pPr>
    </w:p>
    <w:p w14:paraId="11C778B4" w14:textId="77777777" w:rsidR="0019664E" w:rsidRDefault="00750CD3" w:rsidP="00750CD3">
      <w:pPr>
        <w:ind w:left="1080"/>
        <w:jc w:val="both"/>
        <w:rPr>
          <w:rFonts w:ascii="Book Antiqua" w:hAnsi="Book Antiqua" w:cs="Arial"/>
          <w:sz w:val="22"/>
          <w:szCs w:val="22"/>
        </w:rPr>
      </w:pPr>
      <w:r w:rsidRPr="00750CD3">
        <w:rPr>
          <w:rFonts w:ascii="Book Antiqua" w:hAnsi="Book Antiqua" w:cs="Arial"/>
          <w:sz w:val="22"/>
          <w:szCs w:val="22"/>
        </w:rPr>
        <w:t xml:space="preserve">I have considered the determination and the grounds.  It appears to me that the grounds are more than arguable.  I propose without more ado to find an error of law as </w:t>
      </w:r>
    </w:p>
    <w:p w14:paraId="2C6E4F35" w14:textId="77777777" w:rsidR="00750CD3" w:rsidRPr="00750CD3" w:rsidRDefault="00040CB7" w:rsidP="00750CD3">
      <w:pPr>
        <w:ind w:left="1080"/>
        <w:jc w:val="both"/>
        <w:rPr>
          <w:rFonts w:ascii="Book Antiqua" w:hAnsi="Book Antiqua" w:cs="Arial"/>
          <w:sz w:val="22"/>
          <w:szCs w:val="22"/>
        </w:rPr>
      </w:pPr>
      <w:r>
        <w:rPr>
          <w:rFonts w:ascii="Book Antiqua" w:hAnsi="Book Antiqua" w:cs="Arial"/>
          <w:sz w:val="22"/>
          <w:szCs w:val="22"/>
        </w:rPr>
        <w:t>i</w:t>
      </w:r>
      <w:r w:rsidRPr="00750CD3">
        <w:rPr>
          <w:rFonts w:ascii="Book Antiqua" w:hAnsi="Book Antiqua" w:cs="Arial"/>
          <w:sz w:val="22"/>
          <w:szCs w:val="22"/>
        </w:rPr>
        <w:t>dentified</w:t>
      </w:r>
      <w:r w:rsidR="00750CD3" w:rsidRPr="00750CD3">
        <w:rPr>
          <w:rFonts w:ascii="Book Antiqua" w:hAnsi="Book Antiqua" w:cs="Arial"/>
          <w:sz w:val="22"/>
          <w:szCs w:val="22"/>
        </w:rPr>
        <w:t xml:space="preserve"> in the grant of permission and set the First-tier Tribunal decision aside.  Given the need for new fact-finding in these circumstances I would remit the appeal to the First-tier Tribunal for re-hearing.</w:t>
      </w:r>
    </w:p>
    <w:p w14:paraId="1EE1787A" w14:textId="77777777" w:rsidR="00750CD3" w:rsidRPr="00750CD3" w:rsidRDefault="00750CD3" w:rsidP="00750CD3">
      <w:pPr>
        <w:ind w:left="1080" w:firstLine="1260"/>
        <w:jc w:val="both"/>
        <w:rPr>
          <w:rFonts w:ascii="Book Antiqua" w:hAnsi="Book Antiqua" w:cs="Arial"/>
          <w:sz w:val="22"/>
          <w:szCs w:val="22"/>
        </w:rPr>
      </w:pPr>
    </w:p>
    <w:p w14:paraId="4AD79A17" w14:textId="77777777" w:rsidR="00750CD3" w:rsidRPr="00750CD3" w:rsidRDefault="00750CD3" w:rsidP="00750CD3">
      <w:pPr>
        <w:ind w:left="1080"/>
        <w:jc w:val="both"/>
        <w:rPr>
          <w:rFonts w:ascii="Book Antiqua" w:hAnsi="Book Antiqua" w:cs="Arial"/>
          <w:sz w:val="22"/>
          <w:szCs w:val="22"/>
        </w:rPr>
      </w:pPr>
      <w:r w:rsidRPr="00750CD3">
        <w:rPr>
          <w:rFonts w:ascii="Book Antiqua" w:hAnsi="Book Antiqua" w:cs="Arial"/>
          <w:sz w:val="22"/>
          <w:szCs w:val="22"/>
        </w:rPr>
        <w:t xml:space="preserve">Any proposal to the contrary will be considered if receive within the </w:t>
      </w:r>
      <w:r w:rsidRPr="00750CD3">
        <w:rPr>
          <w:rFonts w:ascii="Book Antiqua" w:hAnsi="Book Antiqua" w:cs="Arial"/>
          <w:b/>
          <w:sz w:val="22"/>
          <w:szCs w:val="22"/>
          <w:u w:val="single"/>
        </w:rPr>
        <w:t>14 days</w:t>
      </w:r>
      <w:r w:rsidRPr="00750CD3">
        <w:rPr>
          <w:rFonts w:ascii="Book Antiqua" w:hAnsi="Book Antiqua" w:cs="Arial"/>
          <w:sz w:val="22"/>
          <w:szCs w:val="22"/>
        </w:rPr>
        <w:t xml:space="preserve"> of this letter.</w:t>
      </w:r>
      <w:r>
        <w:rPr>
          <w:rFonts w:ascii="Book Antiqua" w:hAnsi="Book Antiqua" w:cs="Arial"/>
          <w:sz w:val="22"/>
          <w:szCs w:val="22"/>
        </w:rPr>
        <w:t>”</w:t>
      </w:r>
    </w:p>
    <w:p w14:paraId="4C3F3FEB" w14:textId="77777777" w:rsidR="00750CD3" w:rsidRDefault="00750CD3" w:rsidP="00750CD3">
      <w:pPr>
        <w:tabs>
          <w:tab w:val="left" w:pos="2520"/>
        </w:tabs>
        <w:jc w:val="both"/>
        <w:rPr>
          <w:rFonts w:ascii="Book Antiqua" w:hAnsi="Book Antiqua" w:cs="Arial"/>
        </w:rPr>
      </w:pPr>
    </w:p>
    <w:p w14:paraId="3183F2DD" w14:textId="77777777" w:rsidR="006D245D" w:rsidRPr="006D245D" w:rsidRDefault="006D245D" w:rsidP="006D245D">
      <w:pPr>
        <w:tabs>
          <w:tab w:val="left" w:pos="2520"/>
        </w:tabs>
        <w:jc w:val="both"/>
        <w:rPr>
          <w:rFonts w:ascii="Book Antiqua" w:hAnsi="Book Antiqua" w:cs="Arial"/>
          <w:sz w:val="22"/>
          <w:szCs w:val="22"/>
        </w:rPr>
      </w:pPr>
    </w:p>
    <w:p w14:paraId="2E08CF9E" w14:textId="77777777" w:rsidR="006D245D" w:rsidRPr="006F05B6" w:rsidRDefault="00750CD3" w:rsidP="006D245D">
      <w:pPr>
        <w:numPr>
          <w:ilvl w:val="0"/>
          <w:numId w:val="1"/>
        </w:numPr>
        <w:tabs>
          <w:tab w:val="clear" w:pos="720"/>
          <w:tab w:val="num" w:pos="540"/>
          <w:tab w:val="left" w:pos="2520"/>
        </w:tabs>
        <w:ind w:left="540" w:hanging="540"/>
        <w:jc w:val="both"/>
        <w:rPr>
          <w:rFonts w:ascii="Book Antiqua" w:hAnsi="Book Antiqua" w:cs="Arial"/>
          <w:sz w:val="22"/>
          <w:szCs w:val="22"/>
        </w:rPr>
      </w:pPr>
      <w:r>
        <w:rPr>
          <w:rFonts w:ascii="Book Antiqua" w:hAnsi="Book Antiqua" w:cs="Arial"/>
        </w:rPr>
        <w:t>There has been no response.  I now</w:t>
      </w:r>
      <w:r w:rsidR="006D245D">
        <w:rPr>
          <w:rFonts w:ascii="Book Antiqua" w:hAnsi="Book Antiqua" w:cs="Arial"/>
        </w:rPr>
        <w:t xml:space="preserve"> </w:t>
      </w:r>
      <w:r w:rsidR="006D245D" w:rsidRPr="006D245D">
        <w:rPr>
          <w:rFonts w:ascii="Book Antiqua" w:hAnsi="Book Antiqua" w:cs="Arial"/>
          <w:u w:val="single"/>
        </w:rPr>
        <w:t>set aside</w:t>
      </w:r>
      <w:r w:rsidR="006D245D">
        <w:rPr>
          <w:rFonts w:ascii="Book Antiqua" w:hAnsi="Book Antiqua" w:cs="Arial"/>
        </w:rPr>
        <w:t xml:space="preserve"> the d</w:t>
      </w:r>
      <w:r>
        <w:rPr>
          <w:rFonts w:ascii="Book Antiqua" w:hAnsi="Book Antiqua" w:cs="Arial"/>
        </w:rPr>
        <w:t xml:space="preserve">etermination </w:t>
      </w:r>
      <w:r w:rsidR="006D245D">
        <w:rPr>
          <w:rFonts w:ascii="Book Antiqua" w:hAnsi="Book Antiqua" w:cs="Arial"/>
        </w:rPr>
        <w:t>of the First-tier Tribunal</w:t>
      </w:r>
      <w:r>
        <w:rPr>
          <w:rFonts w:ascii="Book Antiqua" w:hAnsi="Book Antiqua" w:cs="Arial"/>
        </w:rPr>
        <w:t xml:space="preserve"> for error of law</w:t>
      </w:r>
      <w:r w:rsidR="006D245D">
        <w:rPr>
          <w:rFonts w:ascii="Book Antiqua" w:hAnsi="Book Antiqua" w:cs="Arial"/>
        </w:rPr>
        <w:t xml:space="preserve">.  I </w:t>
      </w:r>
      <w:r w:rsidR="006D245D" w:rsidRPr="006D245D">
        <w:rPr>
          <w:rFonts w:ascii="Book Antiqua" w:hAnsi="Book Antiqua" w:cs="Arial"/>
          <w:u w:val="single"/>
        </w:rPr>
        <w:t>remit</w:t>
      </w:r>
      <w:r>
        <w:rPr>
          <w:rFonts w:ascii="Book Antiqua" w:hAnsi="Book Antiqua" w:cs="Arial"/>
        </w:rPr>
        <w:t xml:space="preserve"> the</w:t>
      </w:r>
      <w:r w:rsidR="006D245D">
        <w:rPr>
          <w:rFonts w:ascii="Book Antiqua" w:hAnsi="Book Antiqua" w:cs="Arial"/>
        </w:rPr>
        <w:t xml:space="preserve"> appeal </w:t>
      </w:r>
      <w:r>
        <w:rPr>
          <w:rFonts w:ascii="Book Antiqua" w:hAnsi="Book Antiqua" w:cs="Arial"/>
        </w:rPr>
        <w:t>to</w:t>
      </w:r>
      <w:r w:rsidR="006D245D">
        <w:rPr>
          <w:rFonts w:ascii="Book Antiqua" w:hAnsi="Book Antiqua" w:cs="Arial"/>
        </w:rPr>
        <w:t xml:space="preserve"> the First-tier Tribunal</w:t>
      </w:r>
      <w:r>
        <w:rPr>
          <w:rFonts w:ascii="Book Antiqua" w:hAnsi="Book Antiqua" w:cs="Arial"/>
        </w:rPr>
        <w:t xml:space="preserve"> for rehearing</w:t>
      </w:r>
      <w:r w:rsidR="006D245D">
        <w:rPr>
          <w:rFonts w:ascii="Book Antiqua" w:hAnsi="Book Antiqua" w:cs="Arial"/>
        </w:rPr>
        <w:t>.</w:t>
      </w:r>
    </w:p>
    <w:p w14:paraId="2311B73E" w14:textId="77777777" w:rsidR="00C85BAB" w:rsidRPr="001751CA" w:rsidRDefault="00C85BAB" w:rsidP="00C85BAB">
      <w:pPr>
        <w:tabs>
          <w:tab w:val="left" w:pos="2520"/>
        </w:tabs>
        <w:jc w:val="both"/>
        <w:rPr>
          <w:rFonts w:ascii="Book Antiqua" w:hAnsi="Book Antiqua" w:cs="Arial"/>
          <w:sz w:val="22"/>
          <w:szCs w:val="22"/>
        </w:rPr>
      </w:pPr>
    </w:p>
    <w:p w14:paraId="79AF8D00" w14:textId="77777777" w:rsidR="00756F4D" w:rsidRPr="00756F4D" w:rsidRDefault="00756F4D" w:rsidP="000149A7">
      <w:pPr>
        <w:tabs>
          <w:tab w:val="left" w:pos="2520"/>
        </w:tabs>
        <w:jc w:val="both"/>
        <w:rPr>
          <w:rFonts w:ascii="Book Antiqua" w:hAnsi="Book Antiqua"/>
        </w:rPr>
      </w:pPr>
    </w:p>
    <w:p w14:paraId="5EC14424" w14:textId="77777777" w:rsidR="006121E8" w:rsidRDefault="006121E8" w:rsidP="006121E8">
      <w:pPr>
        <w:tabs>
          <w:tab w:val="left" w:pos="2520"/>
        </w:tabs>
        <w:jc w:val="both"/>
        <w:rPr>
          <w:rFonts w:ascii="Book Antiqua" w:hAnsi="Book Antiqua"/>
        </w:rPr>
      </w:pPr>
    </w:p>
    <w:p w14:paraId="375FFEC2" w14:textId="77777777" w:rsidR="00B276A5" w:rsidRDefault="00B276A5" w:rsidP="009115E4">
      <w:pPr>
        <w:ind w:left="4500"/>
        <w:jc w:val="right"/>
        <w:rPr>
          <w:rFonts w:ascii="Book Antiqua" w:hAnsi="Book Antiqua"/>
        </w:rPr>
      </w:pPr>
    </w:p>
    <w:p w14:paraId="78BD1E9B" w14:textId="77777777" w:rsidR="00750CD3" w:rsidRDefault="00750CD3" w:rsidP="009115E4">
      <w:pPr>
        <w:ind w:left="4500"/>
        <w:jc w:val="right"/>
        <w:rPr>
          <w:rFonts w:ascii="Book Antiqua" w:hAnsi="Book Antiqua"/>
        </w:rPr>
      </w:pPr>
    </w:p>
    <w:p w14:paraId="0A4C211D" w14:textId="77777777" w:rsidR="00750CD3" w:rsidRDefault="00750CD3" w:rsidP="009115E4">
      <w:pPr>
        <w:ind w:left="4500"/>
        <w:jc w:val="right"/>
        <w:rPr>
          <w:rFonts w:ascii="Book Antiqua" w:hAnsi="Book Antiqua"/>
        </w:rPr>
      </w:pPr>
    </w:p>
    <w:p w14:paraId="259F124E" w14:textId="77777777" w:rsidR="006D245D" w:rsidRDefault="006D245D" w:rsidP="009115E4">
      <w:pPr>
        <w:ind w:left="4500"/>
        <w:jc w:val="right"/>
        <w:rPr>
          <w:rFonts w:ascii="Book Antiqua" w:hAnsi="Book Antiqua"/>
        </w:rPr>
      </w:pPr>
    </w:p>
    <w:p w14:paraId="628DF9B9" w14:textId="77777777" w:rsidR="00CD098F" w:rsidRDefault="00CD098F" w:rsidP="009115E4">
      <w:pPr>
        <w:ind w:left="4500"/>
        <w:jc w:val="right"/>
        <w:rPr>
          <w:rFonts w:ascii="Book Antiqua" w:hAnsi="Book Antiqua"/>
        </w:rPr>
      </w:pPr>
    </w:p>
    <w:p w14:paraId="7BB221AB" w14:textId="77777777" w:rsidR="009115E4" w:rsidRDefault="00022EC7" w:rsidP="009115E4">
      <w:pPr>
        <w:ind w:left="4500"/>
        <w:jc w:val="right"/>
        <w:rPr>
          <w:rFonts w:ascii="Book Antiqua" w:hAnsi="Book Antiqua"/>
        </w:rPr>
      </w:pPr>
      <w:r>
        <w:rPr>
          <w:rFonts w:ascii="Book Antiqua" w:hAnsi="Book Antiqua"/>
        </w:rPr>
        <w:t>C. M. G</w:t>
      </w:r>
      <w:r w:rsidR="003F4306">
        <w:rPr>
          <w:rFonts w:ascii="Book Antiqua" w:hAnsi="Book Antiqua"/>
        </w:rPr>
        <w:t>.</w:t>
      </w:r>
      <w:r>
        <w:rPr>
          <w:rFonts w:ascii="Book Antiqua" w:hAnsi="Book Antiqua"/>
        </w:rPr>
        <w:t xml:space="preserve"> OCKELTON</w:t>
      </w:r>
    </w:p>
    <w:p w14:paraId="7BC299CC" w14:textId="77777777" w:rsidR="009115E4" w:rsidRDefault="00022EC7" w:rsidP="00022EC7">
      <w:pPr>
        <w:ind w:left="4500"/>
        <w:jc w:val="right"/>
        <w:rPr>
          <w:rFonts w:ascii="Book Antiqua" w:hAnsi="Book Antiqua"/>
        </w:rPr>
      </w:pPr>
      <w:r>
        <w:rPr>
          <w:rFonts w:ascii="Book Antiqua" w:hAnsi="Book Antiqua"/>
        </w:rPr>
        <w:t>VICE PRESIDENT</w:t>
      </w:r>
      <w:r w:rsidR="003F4306">
        <w:rPr>
          <w:rFonts w:ascii="Book Antiqua" w:hAnsi="Book Antiqua"/>
        </w:rPr>
        <w:t xml:space="preserve"> OF THE UPPER TRIBUNAL</w:t>
      </w:r>
      <w:r w:rsidR="009115E4">
        <w:rPr>
          <w:rFonts w:ascii="Book Antiqua" w:hAnsi="Book Antiqua"/>
        </w:rPr>
        <w:t xml:space="preserve">                                                                            </w:t>
      </w:r>
    </w:p>
    <w:p w14:paraId="739330E6" w14:textId="77777777" w:rsidR="009115E4" w:rsidRPr="0057456D" w:rsidRDefault="009115E4" w:rsidP="009115E4">
      <w:pPr>
        <w:ind w:left="4500"/>
        <w:jc w:val="right"/>
        <w:rPr>
          <w:rFonts w:ascii="Book Antiqua" w:hAnsi="Book Antiqua"/>
        </w:rPr>
      </w:pPr>
      <w:r w:rsidRPr="0057456D">
        <w:rPr>
          <w:rFonts w:ascii="Book Antiqua" w:hAnsi="Book Antiqua"/>
        </w:rPr>
        <w:t>IMMIGRATION AND ASYLUM CHAMBER</w:t>
      </w:r>
    </w:p>
    <w:p w14:paraId="70C7E941" w14:textId="77777777" w:rsidR="00E71435" w:rsidRDefault="00750CD3" w:rsidP="00F17DF1">
      <w:pPr>
        <w:ind w:left="4500" w:firstLine="324"/>
        <w:jc w:val="right"/>
        <w:rPr>
          <w:rFonts w:ascii="Book Antiqua" w:hAnsi="Book Antiqua"/>
        </w:rPr>
      </w:pPr>
      <w:r>
        <w:rPr>
          <w:rFonts w:ascii="Book Antiqua" w:hAnsi="Book Antiqua"/>
        </w:rPr>
        <w:t>Date: 26</w:t>
      </w:r>
      <w:r w:rsidR="006D245D">
        <w:rPr>
          <w:rFonts w:ascii="Book Antiqua" w:hAnsi="Book Antiqua"/>
        </w:rPr>
        <w:t xml:space="preserve"> June </w:t>
      </w:r>
      <w:r w:rsidR="00B276A5">
        <w:rPr>
          <w:rFonts w:ascii="Book Antiqua" w:hAnsi="Book Antiqua"/>
        </w:rPr>
        <w:t>2018</w:t>
      </w:r>
    </w:p>
    <w:sectPr w:rsidR="00E71435" w:rsidSect="00750CD3">
      <w:headerReference w:type="default" r:id="rId8"/>
      <w:footerReference w:type="default" r:id="rId9"/>
      <w:footerReference w:type="first" r:id="rId10"/>
      <w:pgSz w:w="11906" w:h="16838"/>
      <w:pgMar w:top="1258" w:right="1134" w:bottom="119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E168" w14:textId="77777777" w:rsidR="00BE4B8A" w:rsidRDefault="00BE4B8A">
      <w:r>
        <w:separator/>
      </w:r>
    </w:p>
  </w:endnote>
  <w:endnote w:type="continuationSeparator" w:id="0">
    <w:p w14:paraId="2AA038C5" w14:textId="77777777" w:rsidR="00BE4B8A" w:rsidRDefault="00BE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E4B2E" w14:textId="77777777" w:rsidR="00040CB7" w:rsidRPr="00593795" w:rsidRDefault="00040CB7"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679BE">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13634" w14:textId="77777777" w:rsidR="00040CB7" w:rsidRPr="00090CF9" w:rsidRDefault="00040CB7"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8FB9B" w14:textId="77777777" w:rsidR="00BE4B8A" w:rsidRDefault="00BE4B8A">
      <w:r>
        <w:separator/>
      </w:r>
    </w:p>
  </w:footnote>
  <w:footnote w:type="continuationSeparator" w:id="0">
    <w:p w14:paraId="5CF500D0" w14:textId="77777777" w:rsidR="00BE4B8A" w:rsidRDefault="00BE4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91838" w14:textId="77777777" w:rsidR="00040CB7" w:rsidRDefault="00040CB7" w:rsidP="00750CD3">
    <w:pPr>
      <w:pStyle w:val="Header"/>
      <w:rPr>
        <w:rFonts w:ascii="Arial" w:hAnsi="Arial" w:cs="Arial"/>
        <w:sz w:val="16"/>
        <w:szCs w:val="16"/>
      </w:rPr>
    </w:pPr>
  </w:p>
  <w:p w14:paraId="7202E1CD" w14:textId="77777777" w:rsidR="00040CB7" w:rsidRDefault="00040CB7" w:rsidP="008F3E03">
    <w:pPr>
      <w:tabs>
        <w:tab w:val="right" w:pos="9720"/>
      </w:tabs>
      <w:ind w:right="-82"/>
      <w:jc w:val="right"/>
      <w:rPr>
        <w:rFonts w:ascii="Arial" w:hAnsi="Arial" w:cs="Arial"/>
        <w:color w:val="000000"/>
        <w:sz w:val="18"/>
        <w:szCs w:val="18"/>
      </w:rPr>
    </w:pPr>
    <w:r>
      <w:rPr>
        <w:rFonts w:ascii="Arial" w:hAnsi="Arial" w:cs="Arial"/>
        <w:color w:val="000000"/>
        <w:sz w:val="18"/>
        <w:szCs w:val="18"/>
      </w:rPr>
      <w:t>Appeal Number: PA/08239/2017</w:t>
    </w:r>
  </w:p>
  <w:p w14:paraId="739D5DEB" w14:textId="77777777" w:rsidR="00040CB7" w:rsidRPr="00D14176" w:rsidRDefault="00040CB7"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42AD"/>
    <w:multiLevelType w:val="hybridMultilevel"/>
    <w:tmpl w:val="502C0B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04310C"/>
    <w:multiLevelType w:val="multilevel"/>
    <w:tmpl w:val="502C0B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2C266D"/>
    <w:multiLevelType w:val="hybridMultilevel"/>
    <w:tmpl w:val="A1387762"/>
    <w:lvl w:ilvl="0" w:tplc="F21CD2C6">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E69D3"/>
    <w:multiLevelType w:val="hybridMultilevel"/>
    <w:tmpl w:val="0AE8E5AC"/>
    <w:lvl w:ilvl="0" w:tplc="F21CD2C6">
      <w:start w:val="1"/>
      <w:numFmt w:val="lowerLetter"/>
      <w:lvlText w:val="(%1)"/>
      <w:lvlJc w:val="left"/>
      <w:pPr>
        <w:tabs>
          <w:tab w:val="num" w:pos="720"/>
        </w:tabs>
        <w:ind w:left="720" w:hanging="360"/>
      </w:pPr>
      <w:rPr>
        <w:rFonts w:hint="default"/>
      </w:rPr>
    </w:lvl>
    <w:lvl w:ilvl="1" w:tplc="073E1672">
      <w:start w:val="1"/>
      <w:numFmt w:val="lowerRoman"/>
      <w:lvlText w:val="(%2)"/>
      <w:lvlJc w:val="left"/>
      <w:pPr>
        <w:tabs>
          <w:tab w:val="num" w:pos="1800"/>
        </w:tabs>
        <w:ind w:left="1800" w:hanging="72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942E99"/>
    <w:multiLevelType w:val="hybridMultilevel"/>
    <w:tmpl w:val="B2B42372"/>
    <w:lvl w:ilvl="0" w:tplc="4FFA8388">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DF55C1"/>
    <w:multiLevelType w:val="multilevel"/>
    <w:tmpl w:val="357A06FA"/>
    <w:lvl w:ilvl="0">
      <w:start w:val="1"/>
      <w:numFmt w:val="decimal"/>
      <w:lvlText w:val="%1."/>
      <w:lvlJc w:val="left"/>
      <w:pPr>
        <w:tabs>
          <w:tab w:val="num" w:pos="720"/>
        </w:tabs>
        <w:ind w:left="720" w:hanging="360"/>
      </w:pPr>
      <w:rPr>
        <w:b w:val="0"/>
        <w:i w:val="0"/>
      </w:r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340"/>
        </w:tabs>
        <w:ind w:left="2340" w:hanging="360"/>
      </w:pPr>
      <w:rPr>
        <w:b w:val="0"/>
        <w:i w:val="0"/>
      </w:rPr>
    </w:lvl>
    <w:lvl w:ilvl="3">
      <w:start w:val="1"/>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A3B4751"/>
    <w:multiLevelType w:val="multilevel"/>
    <w:tmpl w:val="1C066C18"/>
    <w:lvl w:ilvl="0">
      <w:start w:val="1"/>
      <w:numFmt w:val="decimal"/>
      <w:lvlText w:val="%1."/>
      <w:lvlJc w:val="left"/>
      <w:pPr>
        <w:tabs>
          <w:tab w:val="num" w:pos="720"/>
        </w:tabs>
        <w:ind w:left="720" w:hanging="360"/>
      </w:pPr>
      <w:rPr>
        <w:b w:val="0"/>
        <w:i w:val="0"/>
      </w:r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none"/>
      <w:lvlText w:val="85."/>
      <w:lvlJc w:val="left"/>
      <w:pPr>
        <w:tabs>
          <w:tab w:val="num" w:pos="2340"/>
        </w:tabs>
        <w:ind w:left="2340" w:hanging="360"/>
      </w:pPr>
      <w:rPr>
        <w:rFonts w:hint="default"/>
        <w:b w:val="0"/>
        <w:i w:val="0"/>
      </w:rPr>
    </w:lvl>
    <w:lvl w:ilvl="3">
      <w:start w:val="1"/>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90D69BF"/>
    <w:multiLevelType w:val="hybridMultilevel"/>
    <w:tmpl w:val="51465AE2"/>
    <w:lvl w:ilvl="0" w:tplc="0B2C1278">
      <w:start w:val="1"/>
      <w:numFmt w:val="decimal"/>
      <w:lvlText w:val="%1."/>
      <w:lvlJc w:val="left"/>
      <w:pPr>
        <w:tabs>
          <w:tab w:val="num" w:pos="720"/>
        </w:tabs>
        <w:ind w:left="720" w:hanging="360"/>
      </w:pPr>
      <w:rPr>
        <w:b w:val="0"/>
        <w:i w:val="0"/>
      </w:rPr>
    </w:lvl>
    <w:lvl w:ilvl="1" w:tplc="B49E8F58">
      <w:start w:val="1"/>
      <w:numFmt w:val="lowerLetter"/>
      <w:lvlText w:val="(%2)"/>
      <w:lvlJc w:val="left"/>
      <w:pPr>
        <w:tabs>
          <w:tab w:val="num" w:pos="1440"/>
        </w:tabs>
        <w:ind w:left="1440" w:hanging="360"/>
      </w:pPr>
      <w:rPr>
        <w:rFonts w:ascii="Times New Roman" w:eastAsia="Times New Roman" w:hAnsi="Times New Roman" w:cs="Times New Roman"/>
      </w:rPr>
    </w:lvl>
    <w:lvl w:ilvl="2" w:tplc="4FFA8388">
      <w:start w:val="1"/>
      <w:numFmt w:val="decimal"/>
      <w:lvlText w:val="(%3)"/>
      <w:lvlJc w:val="left"/>
      <w:pPr>
        <w:tabs>
          <w:tab w:val="num" w:pos="2340"/>
        </w:tabs>
        <w:ind w:left="2340" w:hanging="360"/>
      </w:pPr>
      <w:rPr>
        <w:rFonts w:hint="default"/>
        <w:b w:val="0"/>
        <w:i w:val="0"/>
      </w:rPr>
    </w:lvl>
    <w:lvl w:ilvl="3" w:tplc="CAF0032A">
      <w:start w:val="1"/>
      <w:numFmt w:val="lowerRoman"/>
      <w:lvlText w:val="%4."/>
      <w:lvlJc w:val="left"/>
      <w:pPr>
        <w:tabs>
          <w:tab w:val="num" w:pos="3240"/>
        </w:tabs>
        <w:ind w:left="3240" w:hanging="72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3"/>
  </w:num>
  <w:num w:numId="4">
    <w:abstractNumId w:val="0"/>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2"/>
    <w:rsid w:val="00000621"/>
    <w:rsid w:val="00001094"/>
    <w:rsid w:val="000012BA"/>
    <w:rsid w:val="000015E2"/>
    <w:rsid w:val="000021DA"/>
    <w:rsid w:val="000036C2"/>
    <w:rsid w:val="00003B0C"/>
    <w:rsid w:val="00004A56"/>
    <w:rsid w:val="00004DEC"/>
    <w:rsid w:val="000060FA"/>
    <w:rsid w:val="000074B8"/>
    <w:rsid w:val="000077F6"/>
    <w:rsid w:val="00012269"/>
    <w:rsid w:val="00012628"/>
    <w:rsid w:val="000129E2"/>
    <w:rsid w:val="000139D4"/>
    <w:rsid w:val="00013C13"/>
    <w:rsid w:val="000149A7"/>
    <w:rsid w:val="000150F5"/>
    <w:rsid w:val="00015444"/>
    <w:rsid w:val="00015DDC"/>
    <w:rsid w:val="0001634A"/>
    <w:rsid w:val="0001660C"/>
    <w:rsid w:val="00016A82"/>
    <w:rsid w:val="00017685"/>
    <w:rsid w:val="00017D49"/>
    <w:rsid w:val="00020AD5"/>
    <w:rsid w:val="000218A3"/>
    <w:rsid w:val="00022595"/>
    <w:rsid w:val="00022A38"/>
    <w:rsid w:val="00022EC7"/>
    <w:rsid w:val="00023827"/>
    <w:rsid w:val="00026101"/>
    <w:rsid w:val="00026B2D"/>
    <w:rsid w:val="00030BA0"/>
    <w:rsid w:val="00031CB9"/>
    <w:rsid w:val="00032226"/>
    <w:rsid w:val="00033D3D"/>
    <w:rsid w:val="0003403F"/>
    <w:rsid w:val="00034672"/>
    <w:rsid w:val="0003547D"/>
    <w:rsid w:val="000355A0"/>
    <w:rsid w:val="00035953"/>
    <w:rsid w:val="00036718"/>
    <w:rsid w:val="00040935"/>
    <w:rsid w:val="00040CB7"/>
    <w:rsid w:val="00041D50"/>
    <w:rsid w:val="000428C4"/>
    <w:rsid w:val="000429FC"/>
    <w:rsid w:val="0004445B"/>
    <w:rsid w:val="0004499D"/>
    <w:rsid w:val="0004598F"/>
    <w:rsid w:val="00046419"/>
    <w:rsid w:val="000468A2"/>
    <w:rsid w:val="00047BE5"/>
    <w:rsid w:val="00047E12"/>
    <w:rsid w:val="00050772"/>
    <w:rsid w:val="00050C85"/>
    <w:rsid w:val="00051208"/>
    <w:rsid w:val="00051458"/>
    <w:rsid w:val="000535A5"/>
    <w:rsid w:val="00056647"/>
    <w:rsid w:val="000567EE"/>
    <w:rsid w:val="0005681D"/>
    <w:rsid w:val="00056AC0"/>
    <w:rsid w:val="00056BD3"/>
    <w:rsid w:val="00057601"/>
    <w:rsid w:val="00057D5D"/>
    <w:rsid w:val="000602BB"/>
    <w:rsid w:val="00060CC4"/>
    <w:rsid w:val="00062F02"/>
    <w:rsid w:val="00063524"/>
    <w:rsid w:val="000671CA"/>
    <w:rsid w:val="000674D3"/>
    <w:rsid w:val="00070D4B"/>
    <w:rsid w:val="00071A7E"/>
    <w:rsid w:val="00071B11"/>
    <w:rsid w:val="000722EB"/>
    <w:rsid w:val="00072A18"/>
    <w:rsid w:val="000733B6"/>
    <w:rsid w:val="00074030"/>
    <w:rsid w:val="000742A0"/>
    <w:rsid w:val="00074425"/>
    <w:rsid w:val="000746C0"/>
    <w:rsid w:val="000749E2"/>
    <w:rsid w:val="00074D1D"/>
    <w:rsid w:val="00074E0C"/>
    <w:rsid w:val="00076298"/>
    <w:rsid w:val="00077081"/>
    <w:rsid w:val="00081FAC"/>
    <w:rsid w:val="000822E9"/>
    <w:rsid w:val="000828A1"/>
    <w:rsid w:val="00085441"/>
    <w:rsid w:val="00087599"/>
    <w:rsid w:val="000878E5"/>
    <w:rsid w:val="00090CF9"/>
    <w:rsid w:val="000919C4"/>
    <w:rsid w:val="00092580"/>
    <w:rsid w:val="00093D4D"/>
    <w:rsid w:val="00095E7A"/>
    <w:rsid w:val="000964EA"/>
    <w:rsid w:val="000A2A42"/>
    <w:rsid w:val="000A430C"/>
    <w:rsid w:val="000A7540"/>
    <w:rsid w:val="000A7E82"/>
    <w:rsid w:val="000B06FE"/>
    <w:rsid w:val="000B1D1F"/>
    <w:rsid w:val="000B1EC5"/>
    <w:rsid w:val="000B2A46"/>
    <w:rsid w:val="000B400A"/>
    <w:rsid w:val="000B43AC"/>
    <w:rsid w:val="000B482A"/>
    <w:rsid w:val="000B4CF3"/>
    <w:rsid w:val="000B54C9"/>
    <w:rsid w:val="000B7298"/>
    <w:rsid w:val="000B772D"/>
    <w:rsid w:val="000C0EDE"/>
    <w:rsid w:val="000C4433"/>
    <w:rsid w:val="000C4A90"/>
    <w:rsid w:val="000D0256"/>
    <w:rsid w:val="000D0AFE"/>
    <w:rsid w:val="000D1E66"/>
    <w:rsid w:val="000D48D2"/>
    <w:rsid w:val="000D5AA4"/>
    <w:rsid w:val="000D5D94"/>
    <w:rsid w:val="000D62B4"/>
    <w:rsid w:val="000D65B3"/>
    <w:rsid w:val="000D70B2"/>
    <w:rsid w:val="000D7711"/>
    <w:rsid w:val="000D7EFE"/>
    <w:rsid w:val="000E12B2"/>
    <w:rsid w:val="000E1404"/>
    <w:rsid w:val="000E161D"/>
    <w:rsid w:val="000E297B"/>
    <w:rsid w:val="000E38D4"/>
    <w:rsid w:val="000E3F29"/>
    <w:rsid w:val="000E5B4F"/>
    <w:rsid w:val="000E6DC0"/>
    <w:rsid w:val="000E787B"/>
    <w:rsid w:val="000E7960"/>
    <w:rsid w:val="000F0DBE"/>
    <w:rsid w:val="000F1A0E"/>
    <w:rsid w:val="000F42A4"/>
    <w:rsid w:val="000F452E"/>
    <w:rsid w:val="000F5B1F"/>
    <w:rsid w:val="000F5D64"/>
    <w:rsid w:val="000F67BD"/>
    <w:rsid w:val="000F732F"/>
    <w:rsid w:val="000F74A7"/>
    <w:rsid w:val="001012A4"/>
    <w:rsid w:val="00101452"/>
    <w:rsid w:val="00101A59"/>
    <w:rsid w:val="00102BFF"/>
    <w:rsid w:val="00105BAC"/>
    <w:rsid w:val="00110077"/>
    <w:rsid w:val="00110E8C"/>
    <w:rsid w:val="0011120B"/>
    <w:rsid w:val="00111FDF"/>
    <w:rsid w:val="001121DC"/>
    <w:rsid w:val="00113D60"/>
    <w:rsid w:val="00114E30"/>
    <w:rsid w:val="00114FAB"/>
    <w:rsid w:val="00115F07"/>
    <w:rsid w:val="001165A7"/>
    <w:rsid w:val="0011725B"/>
    <w:rsid w:val="00117287"/>
    <w:rsid w:val="00121185"/>
    <w:rsid w:val="00121A6E"/>
    <w:rsid w:val="0012268D"/>
    <w:rsid w:val="00124646"/>
    <w:rsid w:val="00125006"/>
    <w:rsid w:val="001276B4"/>
    <w:rsid w:val="00127FC9"/>
    <w:rsid w:val="0013235F"/>
    <w:rsid w:val="00132370"/>
    <w:rsid w:val="0013241E"/>
    <w:rsid w:val="00133BDC"/>
    <w:rsid w:val="0013497F"/>
    <w:rsid w:val="00135743"/>
    <w:rsid w:val="00135BED"/>
    <w:rsid w:val="00136406"/>
    <w:rsid w:val="001409FB"/>
    <w:rsid w:val="00141C99"/>
    <w:rsid w:val="00143E96"/>
    <w:rsid w:val="00143F30"/>
    <w:rsid w:val="00145FBB"/>
    <w:rsid w:val="0014641E"/>
    <w:rsid w:val="0014741A"/>
    <w:rsid w:val="00150898"/>
    <w:rsid w:val="001528F3"/>
    <w:rsid w:val="00153F64"/>
    <w:rsid w:val="00154ABF"/>
    <w:rsid w:val="00155DE6"/>
    <w:rsid w:val="00156B5A"/>
    <w:rsid w:val="00156ECF"/>
    <w:rsid w:val="00163382"/>
    <w:rsid w:val="001635B6"/>
    <w:rsid w:val="0016366B"/>
    <w:rsid w:val="001636B5"/>
    <w:rsid w:val="00165D39"/>
    <w:rsid w:val="001666C2"/>
    <w:rsid w:val="0016765C"/>
    <w:rsid w:val="001676B0"/>
    <w:rsid w:val="00167791"/>
    <w:rsid w:val="00167D3A"/>
    <w:rsid w:val="00172941"/>
    <w:rsid w:val="00172E16"/>
    <w:rsid w:val="00172FE6"/>
    <w:rsid w:val="001746AB"/>
    <w:rsid w:val="001751CA"/>
    <w:rsid w:val="00176F27"/>
    <w:rsid w:val="00181454"/>
    <w:rsid w:val="001833B2"/>
    <w:rsid w:val="00183B5E"/>
    <w:rsid w:val="00187EB8"/>
    <w:rsid w:val="001932B0"/>
    <w:rsid w:val="0019403A"/>
    <w:rsid w:val="00195AC3"/>
    <w:rsid w:val="0019664E"/>
    <w:rsid w:val="00197898"/>
    <w:rsid w:val="001A21B6"/>
    <w:rsid w:val="001A29AA"/>
    <w:rsid w:val="001A3082"/>
    <w:rsid w:val="001A326D"/>
    <w:rsid w:val="001B186A"/>
    <w:rsid w:val="001B25C9"/>
    <w:rsid w:val="001B25EE"/>
    <w:rsid w:val="001B2F75"/>
    <w:rsid w:val="001B480D"/>
    <w:rsid w:val="001B6217"/>
    <w:rsid w:val="001B6475"/>
    <w:rsid w:val="001B73DD"/>
    <w:rsid w:val="001B7B2A"/>
    <w:rsid w:val="001C05D3"/>
    <w:rsid w:val="001C1974"/>
    <w:rsid w:val="001C2FE9"/>
    <w:rsid w:val="001C5703"/>
    <w:rsid w:val="001C60B6"/>
    <w:rsid w:val="001C6BC6"/>
    <w:rsid w:val="001D0AE1"/>
    <w:rsid w:val="001D13B4"/>
    <w:rsid w:val="001D23EF"/>
    <w:rsid w:val="001D2657"/>
    <w:rsid w:val="001D2E2C"/>
    <w:rsid w:val="001D35DA"/>
    <w:rsid w:val="001D45B0"/>
    <w:rsid w:val="001D5081"/>
    <w:rsid w:val="001D5F67"/>
    <w:rsid w:val="001E0447"/>
    <w:rsid w:val="001E0C9A"/>
    <w:rsid w:val="001E23E2"/>
    <w:rsid w:val="001E323E"/>
    <w:rsid w:val="001E5C1C"/>
    <w:rsid w:val="001E656F"/>
    <w:rsid w:val="001E6E3D"/>
    <w:rsid w:val="001F0D0F"/>
    <w:rsid w:val="001F1EDF"/>
    <w:rsid w:val="001F2252"/>
    <w:rsid w:val="001F24C7"/>
    <w:rsid w:val="001F26D6"/>
    <w:rsid w:val="001F2716"/>
    <w:rsid w:val="001F4B5C"/>
    <w:rsid w:val="001F50B1"/>
    <w:rsid w:val="001F5B68"/>
    <w:rsid w:val="001F7294"/>
    <w:rsid w:val="001F79DD"/>
    <w:rsid w:val="001F7CF4"/>
    <w:rsid w:val="00200734"/>
    <w:rsid w:val="00200E3D"/>
    <w:rsid w:val="00202BC0"/>
    <w:rsid w:val="00202F26"/>
    <w:rsid w:val="002034DA"/>
    <w:rsid w:val="00204451"/>
    <w:rsid w:val="002045A0"/>
    <w:rsid w:val="00204C23"/>
    <w:rsid w:val="0020556A"/>
    <w:rsid w:val="0020673B"/>
    <w:rsid w:val="00206C3C"/>
    <w:rsid w:val="00207617"/>
    <w:rsid w:val="00211F40"/>
    <w:rsid w:val="00212AA4"/>
    <w:rsid w:val="00213453"/>
    <w:rsid w:val="0021480B"/>
    <w:rsid w:val="002159B7"/>
    <w:rsid w:val="002206ED"/>
    <w:rsid w:val="00220D92"/>
    <w:rsid w:val="00221CB0"/>
    <w:rsid w:val="0022214D"/>
    <w:rsid w:val="0022291D"/>
    <w:rsid w:val="00223539"/>
    <w:rsid w:val="00225B34"/>
    <w:rsid w:val="002269DA"/>
    <w:rsid w:val="002276CA"/>
    <w:rsid w:val="00230A1E"/>
    <w:rsid w:val="0023134B"/>
    <w:rsid w:val="002314D2"/>
    <w:rsid w:val="0023207E"/>
    <w:rsid w:val="00233000"/>
    <w:rsid w:val="002360B9"/>
    <w:rsid w:val="00241616"/>
    <w:rsid w:val="00241A3B"/>
    <w:rsid w:val="00242005"/>
    <w:rsid w:val="0024206C"/>
    <w:rsid w:val="00243392"/>
    <w:rsid w:val="00245E75"/>
    <w:rsid w:val="0025019C"/>
    <w:rsid w:val="00250994"/>
    <w:rsid w:val="002524A4"/>
    <w:rsid w:val="0025287E"/>
    <w:rsid w:val="002537D7"/>
    <w:rsid w:val="0025396B"/>
    <w:rsid w:val="00254AF5"/>
    <w:rsid w:val="00255366"/>
    <w:rsid w:val="002571A8"/>
    <w:rsid w:val="0026015E"/>
    <w:rsid w:val="002667BE"/>
    <w:rsid w:val="00267CD3"/>
    <w:rsid w:val="00270E13"/>
    <w:rsid w:val="0027233B"/>
    <w:rsid w:val="00272401"/>
    <w:rsid w:val="0027252F"/>
    <w:rsid w:val="00273A51"/>
    <w:rsid w:val="00273C60"/>
    <w:rsid w:val="00277947"/>
    <w:rsid w:val="00277CFD"/>
    <w:rsid w:val="002814B4"/>
    <w:rsid w:val="00281701"/>
    <w:rsid w:val="00282BD6"/>
    <w:rsid w:val="00283659"/>
    <w:rsid w:val="00283FDA"/>
    <w:rsid w:val="0028461B"/>
    <w:rsid w:val="0028610E"/>
    <w:rsid w:val="002873CA"/>
    <w:rsid w:val="00287EEC"/>
    <w:rsid w:val="0029005A"/>
    <w:rsid w:val="00291D4F"/>
    <w:rsid w:val="002927CB"/>
    <w:rsid w:val="00292DA3"/>
    <w:rsid w:val="00293509"/>
    <w:rsid w:val="0029366E"/>
    <w:rsid w:val="00293A46"/>
    <w:rsid w:val="00295101"/>
    <w:rsid w:val="0029540C"/>
    <w:rsid w:val="00297732"/>
    <w:rsid w:val="00297D2D"/>
    <w:rsid w:val="002A094F"/>
    <w:rsid w:val="002A5B4C"/>
    <w:rsid w:val="002A6309"/>
    <w:rsid w:val="002A7C42"/>
    <w:rsid w:val="002B07CF"/>
    <w:rsid w:val="002B0835"/>
    <w:rsid w:val="002B1A61"/>
    <w:rsid w:val="002B2492"/>
    <w:rsid w:val="002B24FF"/>
    <w:rsid w:val="002B5149"/>
    <w:rsid w:val="002B53B3"/>
    <w:rsid w:val="002C05C9"/>
    <w:rsid w:val="002C31FE"/>
    <w:rsid w:val="002C3292"/>
    <w:rsid w:val="002C3CF5"/>
    <w:rsid w:val="002C413B"/>
    <w:rsid w:val="002C5582"/>
    <w:rsid w:val="002C6260"/>
    <w:rsid w:val="002C6BD4"/>
    <w:rsid w:val="002C722B"/>
    <w:rsid w:val="002C76D3"/>
    <w:rsid w:val="002D146E"/>
    <w:rsid w:val="002D2D84"/>
    <w:rsid w:val="002D3421"/>
    <w:rsid w:val="002D3D48"/>
    <w:rsid w:val="002D68BF"/>
    <w:rsid w:val="002D72B7"/>
    <w:rsid w:val="002E02EF"/>
    <w:rsid w:val="002E2348"/>
    <w:rsid w:val="002E33F0"/>
    <w:rsid w:val="002E3BD2"/>
    <w:rsid w:val="002E4049"/>
    <w:rsid w:val="002E5730"/>
    <w:rsid w:val="002E5969"/>
    <w:rsid w:val="002E606B"/>
    <w:rsid w:val="002E60BA"/>
    <w:rsid w:val="002F08CD"/>
    <w:rsid w:val="002F0C3C"/>
    <w:rsid w:val="002F103D"/>
    <w:rsid w:val="002F13C2"/>
    <w:rsid w:val="002F211F"/>
    <w:rsid w:val="002F2B89"/>
    <w:rsid w:val="002F4710"/>
    <w:rsid w:val="002F642D"/>
    <w:rsid w:val="002F6B98"/>
    <w:rsid w:val="002F7265"/>
    <w:rsid w:val="00300D84"/>
    <w:rsid w:val="00301322"/>
    <w:rsid w:val="00301CF7"/>
    <w:rsid w:val="00302617"/>
    <w:rsid w:val="00302B1D"/>
    <w:rsid w:val="00302C07"/>
    <w:rsid w:val="0030447F"/>
    <w:rsid w:val="003068D1"/>
    <w:rsid w:val="00310141"/>
    <w:rsid w:val="0031054C"/>
    <w:rsid w:val="00311990"/>
    <w:rsid w:val="003149C7"/>
    <w:rsid w:val="003153EA"/>
    <w:rsid w:val="00317982"/>
    <w:rsid w:val="00317FDB"/>
    <w:rsid w:val="003207F4"/>
    <w:rsid w:val="00320D34"/>
    <w:rsid w:val="00325418"/>
    <w:rsid w:val="003257AB"/>
    <w:rsid w:val="00325BF2"/>
    <w:rsid w:val="00325DE5"/>
    <w:rsid w:val="0032601F"/>
    <w:rsid w:val="00327379"/>
    <w:rsid w:val="0033099B"/>
    <w:rsid w:val="00334827"/>
    <w:rsid w:val="003364E3"/>
    <w:rsid w:val="00336CBF"/>
    <w:rsid w:val="00337005"/>
    <w:rsid w:val="00337CA1"/>
    <w:rsid w:val="00340C1E"/>
    <w:rsid w:val="0034112C"/>
    <w:rsid w:val="00341309"/>
    <w:rsid w:val="00342CE7"/>
    <w:rsid w:val="00343533"/>
    <w:rsid w:val="00343FE3"/>
    <w:rsid w:val="003448BC"/>
    <w:rsid w:val="003469E7"/>
    <w:rsid w:val="00352974"/>
    <w:rsid w:val="0035347D"/>
    <w:rsid w:val="003546C8"/>
    <w:rsid w:val="00356736"/>
    <w:rsid w:val="00356842"/>
    <w:rsid w:val="00357B78"/>
    <w:rsid w:val="003604B8"/>
    <w:rsid w:val="003620AE"/>
    <w:rsid w:val="00364DDF"/>
    <w:rsid w:val="00367829"/>
    <w:rsid w:val="00367E55"/>
    <w:rsid w:val="00372AB3"/>
    <w:rsid w:val="0037373F"/>
    <w:rsid w:val="00373BAF"/>
    <w:rsid w:val="00374474"/>
    <w:rsid w:val="00381DD4"/>
    <w:rsid w:val="00382165"/>
    <w:rsid w:val="00383115"/>
    <w:rsid w:val="00383B4F"/>
    <w:rsid w:val="00385E48"/>
    <w:rsid w:val="00385EA0"/>
    <w:rsid w:val="0038694B"/>
    <w:rsid w:val="00392FF5"/>
    <w:rsid w:val="00394978"/>
    <w:rsid w:val="003953E3"/>
    <w:rsid w:val="00397763"/>
    <w:rsid w:val="00397913"/>
    <w:rsid w:val="003A0D63"/>
    <w:rsid w:val="003A0E0E"/>
    <w:rsid w:val="003A1F38"/>
    <w:rsid w:val="003A275F"/>
    <w:rsid w:val="003A300F"/>
    <w:rsid w:val="003A4C13"/>
    <w:rsid w:val="003A575E"/>
    <w:rsid w:val="003A62EE"/>
    <w:rsid w:val="003A6E99"/>
    <w:rsid w:val="003A7CF2"/>
    <w:rsid w:val="003B1A66"/>
    <w:rsid w:val="003B1AC2"/>
    <w:rsid w:val="003B25D0"/>
    <w:rsid w:val="003B2870"/>
    <w:rsid w:val="003B41AA"/>
    <w:rsid w:val="003B56AB"/>
    <w:rsid w:val="003B634C"/>
    <w:rsid w:val="003B7673"/>
    <w:rsid w:val="003C0C6D"/>
    <w:rsid w:val="003C1A7F"/>
    <w:rsid w:val="003C2373"/>
    <w:rsid w:val="003C3345"/>
    <w:rsid w:val="003C336F"/>
    <w:rsid w:val="003C3568"/>
    <w:rsid w:val="003C4B6B"/>
    <w:rsid w:val="003C5CE5"/>
    <w:rsid w:val="003C5FAB"/>
    <w:rsid w:val="003C6AB7"/>
    <w:rsid w:val="003C7769"/>
    <w:rsid w:val="003C7A56"/>
    <w:rsid w:val="003E0970"/>
    <w:rsid w:val="003E10BF"/>
    <w:rsid w:val="003E267B"/>
    <w:rsid w:val="003E2867"/>
    <w:rsid w:val="003E4159"/>
    <w:rsid w:val="003E5097"/>
    <w:rsid w:val="003E5773"/>
    <w:rsid w:val="003E5F47"/>
    <w:rsid w:val="003E6069"/>
    <w:rsid w:val="003E6426"/>
    <w:rsid w:val="003E7AF3"/>
    <w:rsid w:val="003E7CD1"/>
    <w:rsid w:val="003F1B51"/>
    <w:rsid w:val="003F23B8"/>
    <w:rsid w:val="003F34C9"/>
    <w:rsid w:val="003F3B7D"/>
    <w:rsid w:val="003F4306"/>
    <w:rsid w:val="003F500D"/>
    <w:rsid w:val="003F6613"/>
    <w:rsid w:val="003F6AB5"/>
    <w:rsid w:val="003F73C2"/>
    <w:rsid w:val="003F7547"/>
    <w:rsid w:val="00400852"/>
    <w:rsid w:val="00401266"/>
    <w:rsid w:val="00402B9E"/>
    <w:rsid w:val="00403376"/>
    <w:rsid w:val="00404A9E"/>
    <w:rsid w:val="004052AC"/>
    <w:rsid w:val="004052C9"/>
    <w:rsid w:val="004063CA"/>
    <w:rsid w:val="00407A15"/>
    <w:rsid w:val="00410F81"/>
    <w:rsid w:val="004114BF"/>
    <w:rsid w:val="00412356"/>
    <w:rsid w:val="0041264F"/>
    <w:rsid w:val="004131A6"/>
    <w:rsid w:val="0041518D"/>
    <w:rsid w:val="00417D95"/>
    <w:rsid w:val="00420643"/>
    <w:rsid w:val="004210BB"/>
    <w:rsid w:val="004215EF"/>
    <w:rsid w:val="004215F3"/>
    <w:rsid w:val="00422B9A"/>
    <w:rsid w:val="004249CB"/>
    <w:rsid w:val="00424E45"/>
    <w:rsid w:val="00426D85"/>
    <w:rsid w:val="0043001E"/>
    <w:rsid w:val="00430A59"/>
    <w:rsid w:val="00431029"/>
    <w:rsid w:val="004317FD"/>
    <w:rsid w:val="00434320"/>
    <w:rsid w:val="00434C24"/>
    <w:rsid w:val="00435E44"/>
    <w:rsid w:val="00435E63"/>
    <w:rsid w:val="00435F0B"/>
    <w:rsid w:val="00437955"/>
    <w:rsid w:val="00440217"/>
    <w:rsid w:val="0044087C"/>
    <w:rsid w:val="00441017"/>
    <w:rsid w:val="0044127D"/>
    <w:rsid w:val="00441B70"/>
    <w:rsid w:val="00442B74"/>
    <w:rsid w:val="004439D1"/>
    <w:rsid w:val="00443CC3"/>
    <w:rsid w:val="004448DB"/>
    <w:rsid w:val="0044499C"/>
    <w:rsid w:val="00445CB9"/>
    <w:rsid w:val="00445EF9"/>
    <w:rsid w:val="00446023"/>
    <w:rsid w:val="00446766"/>
    <w:rsid w:val="00446C9A"/>
    <w:rsid w:val="00452F2B"/>
    <w:rsid w:val="00453AB5"/>
    <w:rsid w:val="00454112"/>
    <w:rsid w:val="0045692C"/>
    <w:rsid w:val="00457650"/>
    <w:rsid w:val="00457F08"/>
    <w:rsid w:val="00460415"/>
    <w:rsid w:val="00460A66"/>
    <w:rsid w:val="00462020"/>
    <w:rsid w:val="00463D77"/>
    <w:rsid w:val="0046639D"/>
    <w:rsid w:val="00466AC3"/>
    <w:rsid w:val="004671E0"/>
    <w:rsid w:val="004671EF"/>
    <w:rsid w:val="00467AF8"/>
    <w:rsid w:val="004707BD"/>
    <w:rsid w:val="004707E0"/>
    <w:rsid w:val="00474CD7"/>
    <w:rsid w:val="0047682B"/>
    <w:rsid w:val="00476EAB"/>
    <w:rsid w:val="00477060"/>
    <w:rsid w:val="00477193"/>
    <w:rsid w:val="00477233"/>
    <w:rsid w:val="00480299"/>
    <w:rsid w:val="004807CD"/>
    <w:rsid w:val="004815C4"/>
    <w:rsid w:val="004821EF"/>
    <w:rsid w:val="004827F2"/>
    <w:rsid w:val="00482B8A"/>
    <w:rsid w:val="004839EB"/>
    <w:rsid w:val="004862DD"/>
    <w:rsid w:val="004864E6"/>
    <w:rsid w:val="00487065"/>
    <w:rsid w:val="00490752"/>
    <w:rsid w:val="0049229B"/>
    <w:rsid w:val="00492A52"/>
    <w:rsid w:val="00495409"/>
    <w:rsid w:val="004960C5"/>
    <w:rsid w:val="00496A0D"/>
    <w:rsid w:val="004976F1"/>
    <w:rsid w:val="004A0429"/>
    <w:rsid w:val="004A0B6A"/>
    <w:rsid w:val="004A0DF4"/>
    <w:rsid w:val="004A1848"/>
    <w:rsid w:val="004A22AF"/>
    <w:rsid w:val="004A4878"/>
    <w:rsid w:val="004A507B"/>
    <w:rsid w:val="004A577B"/>
    <w:rsid w:val="004A5B01"/>
    <w:rsid w:val="004A6F4A"/>
    <w:rsid w:val="004A6FA4"/>
    <w:rsid w:val="004B14E3"/>
    <w:rsid w:val="004B158C"/>
    <w:rsid w:val="004B1630"/>
    <w:rsid w:val="004B3378"/>
    <w:rsid w:val="004B5A7F"/>
    <w:rsid w:val="004B5F81"/>
    <w:rsid w:val="004B6F78"/>
    <w:rsid w:val="004B70CD"/>
    <w:rsid w:val="004B7600"/>
    <w:rsid w:val="004C00A9"/>
    <w:rsid w:val="004C057E"/>
    <w:rsid w:val="004C3172"/>
    <w:rsid w:val="004C40DA"/>
    <w:rsid w:val="004C6314"/>
    <w:rsid w:val="004C635D"/>
    <w:rsid w:val="004C6C92"/>
    <w:rsid w:val="004C7B1D"/>
    <w:rsid w:val="004C7F22"/>
    <w:rsid w:val="004D03D9"/>
    <w:rsid w:val="004D0474"/>
    <w:rsid w:val="004D20CC"/>
    <w:rsid w:val="004D22F6"/>
    <w:rsid w:val="004D30C5"/>
    <w:rsid w:val="004D3F7E"/>
    <w:rsid w:val="004D458A"/>
    <w:rsid w:val="004D67A5"/>
    <w:rsid w:val="004D743C"/>
    <w:rsid w:val="004D752B"/>
    <w:rsid w:val="004D7890"/>
    <w:rsid w:val="004E0597"/>
    <w:rsid w:val="004E08F2"/>
    <w:rsid w:val="004E1230"/>
    <w:rsid w:val="004E207B"/>
    <w:rsid w:val="004E37BA"/>
    <w:rsid w:val="004E3DDF"/>
    <w:rsid w:val="004E4717"/>
    <w:rsid w:val="004E4FF3"/>
    <w:rsid w:val="004F0FEA"/>
    <w:rsid w:val="004F120E"/>
    <w:rsid w:val="004F1C58"/>
    <w:rsid w:val="004F1DEA"/>
    <w:rsid w:val="004F266D"/>
    <w:rsid w:val="004F4793"/>
    <w:rsid w:val="004F7047"/>
    <w:rsid w:val="004F7DDD"/>
    <w:rsid w:val="00500051"/>
    <w:rsid w:val="005016CC"/>
    <w:rsid w:val="00502034"/>
    <w:rsid w:val="0050210D"/>
    <w:rsid w:val="005028F8"/>
    <w:rsid w:val="00502BFA"/>
    <w:rsid w:val="005035E7"/>
    <w:rsid w:val="0050488C"/>
    <w:rsid w:val="00506920"/>
    <w:rsid w:val="00507FEC"/>
    <w:rsid w:val="005103A2"/>
    <w:rsid w:val="00510F0E"/>
    <w:rsid w:val="00511D7F"/>
    <w:rsid w:val="0051584F"/>
    <w:rsid w:val="00516265"/>
    <w:rsid w:val="0051664E"/>
    <w:rsid w:val="00522091"/>
    <w:rsid w:val="00522622"/>
    <w:rsid w:val="00524AE7"/>
    <w:rsid w:val="00525134"/>
    <w:rsid w:val="0052614D"/>
    <w:rsid w:val="00532776"/>
    <w:rsid w:val="00533EEB"/>
    <w:rsid w:val="0053406D"/>
    <w:rsid w:val="00535497"/>
    <w:rsid w:val="00535D14"/>
    <w:rsid w:val="00536667"/>
    <w:rsid w:val="00536962"/>
    <w:rsid w:val="00537833"/>
    <w:rsid w:val="005425F4"/>
    <w:rsid w:val="00542BE1"/>
    <w:rsid w:val="00544AEA"/>
    <w:rsid w:val="00545775"/>
    <w:rsid w:val="00545F07"/>
    <w:rsid w:val="00545FEB"/>
    <w:rsid w:val="005473D0"/>
    <w:rsid w:val="00547421"/>
    <w:rsid w:val="005479E1"/>
    <w:rsid w:val="00550B8A"/>
    <w:rsid w:val="00551A45"/>
    <w:rsid w:val="00551E3C"/>
    <w:rsid w:val="005521DA"/>
    <w:rsid w:val="00552520"/>
    <w:rsid w:val="00553E0A"/>
    <w:rsid w:val="00555734"/>
    <w:rsid w:val="005570FD"/>
    <w:rsid w:val="005575EA"/>
    <w:rsid w:val="00561A69"/>
    <w:rsid w:val="00562913"/>
    <w:rsid w:val="00563BB0"/>
    <w:rsid w:val="00564A8F"/>
    <w:rsid w:val="005669CE"/>
    <w:rsid w:val="00572023"/>
    <w:rsid w:val="005730BC"/>
    <w:rsid w:val="00573FDE"/>
    <w:rsid w:val="005757B0"/>
    <w:rsid w:val="005761A8"/>
    <w:rsid w:val="0057790C"/>
    <w:rsid w:val="005802BB"/>
    <w:rsid w:val="005810E6"/>
    <w:rsid w:val="00581EAE"/>
    <w:rsid w:val="005849E0"/>
    <w:rsid w:val="00587B1E"/>
    <w:rsid w:val="00587DAF"/>
    <w:rsid w:val="005905DF"/>
    <w:rsid w:val="005907CD"/>
    <w:rsid w:val="00590F81"/>
    <w:rsid w:val="00591E67"/>
    <w:rsid w:val="00592FCD"/>
    <w:rsid w:val="00593795"/>
    <w:rsid w:val="00593821"/>
    <w:rsid w:val="00594330"/>
    <w:rsid w:val="00594439"/>
    <w:rsid w:val="005958B4"/>
    <w:rsid w:val="005976A5"/>
    <w:rsid w:val="005A0F31"/>
    <w:rsid w:val="005A2604"/>
    <w:rsid w:val="005A3AD5"/>
    <w:rsid w:val="005A417D"/>
    <w:rsid w:val="005A4D42"/>
    <w:rsid w:val="005A549B"/>
    <w:rsid w:val="005A6DA6"/>
    <w:rsid w:val="005A7162"/>
    <w:rsid w:val="005A75FF"/>
    <w:rsid w:val="005A7B61"/>
    <w:rsid w:val="005A7BCB"/>
    <w:rsid w:val="005B06A0"/>
    <w:rsid w:val="005B0AE3"/>
    <w:rsid w:val="005B3A9F"/>
    <w:rsid w:val="005B4F39"/>
    <w:rsid w:val="005C1D85"/>
    <w:rsid w:val="005C205A"/>
    <w:rsid w:val="005C3656"/>
    <w:rsid w:val="005C3680"/>
    <w:rsid w:val="005C5AD4"/>
    <w:rsid w:val="005C6895"/>
    <w:rsid w:val="005C6C8E"/>
    <w:rsid w:val="005C7FA1"/>
    <w:rsid w:val="005D0B7B"/>
    <w:rsid w:val="005D1071"/>
    <w:rsid w:val="005D10AB"/>
    <w:rsid w:val="005D5E25"/>
    <w:rsid w:val="005E050B"/>
    <w:rsid w:val="005E062C"/>
    <w:rsid w:val="005E1D32"/>
    <w:rsid w:val="005E3025"/>
    <w:rsid w:val="005E3062"/>
    <w:rsid w:val="005E3206"/>
    <w:rsid w:val="005E58B5"/>
    <w:rsid w:val="005E737B"/>
    <w:rsid w:val="005F1F19"/>
    <w:rsid w:val="005F270A"/>
    <w:rsid w:val="005F2937"/>
    <w:rsid w:val="005F3660"/>
    <w:rsid w:val="005F401E"/>
    <w:rsid w:val="005F48F6"/>
    <w:rsid w:val="005F6201"/>
    <w:rsid w:val="005F79D1"/>
    <w:rsid w:val="00600EFA"/>
    <w:rsid w:val="00601120"/>
    <w:rsid w:val="00601D8F"/>
    <w:rsid w:val="00601F45"/>
    <w:rsid w:val="006021EA"/>
    <w:rsid w:val="006035CC"/>
    <w:rsid w:val="00603AA5"/>
    <w:rsid w:val="00604725"/>
    <w:rsid w:val="00610F05"/>
    <w:rsid w:val="00611011"/>
    <w:rsid w:val="00611D61"/>
    <w:rsid w:val="00611E9D"/>
    <w:rsid w:val="006121E8"/>
    <w:rsid w:val="0061238A"/>
    <w:rsid w:val="00613C18"/>
    <w:rsid w:val="00615EE8"/>
    <w:rsid w:val="006206F6"/>
    <w:rsid w:val="006207EB"/>
    <w:rsid w:val="00622574"/>
    <w:rsid w:val="0062262C"/>
    <w:rsid w:val="00623250"/>
    <w:rsid w:val="00623474"/>
    <w:rsid w:val="0062616D"/>
    <w:rsid w:val="00630916"/>
    <w:rsid w:val="00630FDC"/>
    <w:rsid w:val="00631A36"/>
    <w:rsid w:val="00633309"/>
    <w:rsid w:val="00633A91"/>
    <w:rsid w:val="00635EED"/>
    <w:rsid w:val="006360E7"/>
    <w:rsid w:val="006364E1"/>
    <w:rsid w:val="00636F7B"/>
    <w:rsid w:val="00640FAA"/>
    <w:rsid w:val="006412B2"/>
    <w:rsid w:val="006415B1"/>
    <w:rsid w:val="00641FD2"/>
    <w:rsid w:val="00643303"/>
    <w:rsid w:val="00643446"/>
    <w:rsid w:val="00643594"/>
    <w:rsid w:val="006438CD"/>
    <w:rsid w:val="00647E2D"/>
    <w:rsid w:val="00651146"/>
    <w:rsid w:val="00651996"/>
    <w:rsid w:val="00652D12"/>
    <w:rsid w:val="006532E0"/>
    <w:rsid w:val="00653E97"/>
    <w:rsid w:val="00656A2C"/>
    <w:rsid w:val="006576F8"/>
    <w:rsid w:val="0065779C"/>
    <w:rsid w:val="00660781"/>
    <w:rsid w:val="00661208"/>
    <w:rsid w:val="006616EB"/>
    <w:rsid w:val="0066224B"/>
    <w:rsid w:val="00663C6B"/>
    <w:rsid w:val="0066669E"/>
    <w:rsid w:val="00666FBB"/>
    <w:rsid w:val="006670BC"/>
    <w:rsid w:val="00667716"/>
    <w:rsid w:val="00667899"/>
    <w:rsid w:val="00670167"/>
    <w:rsid w:val="0067024D"/>
    <w:rsid w:val="00674DE3"/>
    <w:rsid w:val="00675ED4"/>
    <w:rsid w:val="00676204"/>
    <w:rsid w:val="00682BA3"/>
    <w:rsid w:val="00684055"/>
    <w:rsid w:val="00684A74"/>
    <w:rsid w:val="00685DFA"/>
    <w:rsid w:val="00687CA1"/>
    <w:rsid w:val="00687D16"/>
    <w:rsid w:val="00687E83"/>
    <w:rsid w:val="00690B8A"/>
    <w:rsid w:val="00691B59"/>
    <w:rsid w:val="006935C4"/>
    <w:rsid w:val="00693A59"/>
    <w:rsid w:val="00694645"/>
    <w:rsid w:val="00694AFB"/>
    <w:rsid w:val="00695FFD"/>
    <w:rsid w:val="006969B5"/>
    <w:rsid w:val="006A01BF"/>
    <w:rsid w:val="006A0BD5"/>
    <w:rsid w:val="006A3043"/>
    <w:rsid w:val="006A3950"/>
    <w:rsid w:val="006A5AE0"/>
    <w:rsid w:val="006A6088"/>
    <w:rsid w:val="006A79B0"/>
    <w:rsid w:val="006B45F0"/>
    <w:rsid w:val="006B4DC2"/>
    <w:rsid w:val="006B7844"/>
    <w:rsid w:val="006C0722"/>
    <w:rsid w:val="006C0CEC"/>
    <w:rsid w:val="006C161C"/>
    <w:rsid w:val="006C2E00"/>
    <w:rsid w:val="006C2FAF"/>
    <w:rsid w:val="006C3310"/>
    <w:rsid w:val="006C35A6"/>
    <w:rsid w:val="006C3C49"/>
    <w:rsid w:val="006C3DC5"/>
    <w:rsid w:val="006C41A1"/>
    <w:rsid w:val="006C66AB"/>
    <w:rsid w:val="006C676D"/>
    <w:rsid w:val="006D004C"/>
    <w:rsid w:val="006D043A"/>
    <w:rsid w:val="006D1A59"/>
    <w:rsid w:val="006D245D"/>
    <w:rsid w:val="006D281B"/>
    <w:rsid w:val="006D2E64"/>
    <w:rsid w:val="006D3CF3"/>
    <w:rsid w:val="006D3D38"/>
    <w:rsid w:val="006D59FA"/>
    <w:rsid w:val="006E0F9D"/>
    <w:rsid w:val="006E2AD3"/>
    <w:rsid w:val="006E3EF4"/>
    <w:rsid w:val="006E4887"/>
    <w:rsid w:val="006E66FD"/>
    <w:rsid w:val="006E75E1"/>
    <w:rsid w:val="006E7D37"/>
    <w:rsid w:val="006F01AE"/>
    <w:rsid w:val="006F05B6"/>
    <w:rsid w:val="006F10F4"/>
    <w:rsid w:val="006F2CF1"/>
    <w:rsid w:val="006F31FD"/>
    <w:rsid w:val="006F5477"/>
    <w:rsid w:val="006F58CF"/>
    <w:rsid w:val="006F5949"/>
    <w:rsid w:val="006F5BE5"/>
    <w:rsid w:val="006F5D09"/>
    <w:rsid w:val="00701FEE"/>
    <w:rsid w:val="00702AB6"/>
    <w:rsid w:val="00702E21"/>
    <w:rsid w:val="007038ED"/>
    <w:rsid w:val="007039B2"/>
    <w:rsid w:val="00703BC3"/>
    <w:rsid w:val="00703FB4"/>
    <w:rsid w:val="00704634"/>
    <w:rsid w:val="00704B61"/>
    <w:rsid w:val="0070535E"/>
    <w:rsid w:val="0070586D"/>
    <w:rsid w:val="007100E1"/>
    <w:rsid w:val="00710F96"/>
    <w:rsid w:val="0071145B"/>
    <w:rsid w:val="00715CBA"/>
    <w:rsid w:val="007165AC"/>
    <w:rsid w:val="00717DE6"/>
    <w:rsid w:val="00717F09"/>
    <w:rsid w:val="007230E6"/>
    <w:rsid w:val="007232A9"/>
    <w:rsid w:val="007240CB"/>
    <w:rsid w:val="00724F08"/>
    <w:rsid w:val="00725731"/>
    <w:rsid w:val="0073177B"/>
    <w:rsid w:val="007334B3"/>
    <w:rsid w:val="007341DD"/>
    <w:rsid w:val="007348AA"/>
    <w:rsid w:val="00734ABB"/>
    <w:rsid w:val="00734CD6"/>
    <w:rsid w:val="0074005C"/>
    <w:rsid w:val="0074007D"/>
    <w:rsid w:val="00740703"/>
    <w:rsid w:val="007418E6"/>
    <w:rsid w:val="00742E14"/>
    <w:rsid w:val="00743339"/>
    <w:rsid w:val="007435D1"/>
    <w:rsid w:val="00743C32"/>
    <w:rsid w:val="00746D69"/>
    <w:rsid w:val="007474C1"/>
    <w:rsid w:val="0074779D"/>
    <w:rsid w:val="007509EA"/>
    <w:rsid w:val="00750CD3"/>
    <w:rsid w:val="00750E26"/>
    <w:rsid w:val="0075202C"/>
    <w:rsid w:val="00752B93"/>
    <w:rsid w:val="00752C79"/>
    <w:rsid w:val="00752DD5"/>
    <w:rsid w:val="00753780"/>
    <w:rsid w:val="00753DE7"/>
    <w:rsid w:val="007552A9"/>
    <w:rsid w:val="00755A7F"/>
    <w:rsid w:val="00756F4D"/>
    <w:rsid w:val="007573FA"/>
    <w:rsid w:val="00757AB1"/>
    <w:rsid w:val="00757CC9"/>
    <w:rsid w:val="00761858"/>
    <w:rsid w:val="00761AD3"/>
    <w:rsid w:val="00763AA0"/>
    <w:rsid w:val="00765569"/>
    <w:rsid w:val="00765747"/>
    <w:rsid w:val="007659BD"/>
    <w:rsid w:val="00765B70"/>
    <w:rsid w:val="00765D4D"/>
    <w:rsid w:val="007669CD"/>
    <w:rsid w:val="00767D59"/>
    <w:rsid w:val="007701CF"/>
    <w:rsid w:val="007720D2"/>
    <w:rsid w:val="00773826"/>
    <w:rsid w:val="0077588A"/>
    <w:rsid w:val="00776868"/>
    <w:rsid w:val="007768A7"/>
    <w:rsid w:val="00776E97"/>
    <w:rsid w:val="0077701C"/>
    <w:rsid w:val="00780F86"/>
    <w:rsid w:val="00783489"/>
    <w:rsid w:val="0078420A"/>
    <w:rsid w:val="007849EB"/>
    <w:rsid w:val="00785998"/>
    <w:rsid w:val="00786315"/>
    <w:rsid w:val="007863F6"/>
    <w:rsid w:val="007868C0"/>
    <w:rsid w:val="00790977"/>
    <w:rsid w:val="007911FF"/>
    <w:rsid w:val="007912AD"/>
    <w:rsid w:val="00791C6B"/>
    <w:rsid w:val="007922DC"/>
    <w:rsid w:val="00792BEC"/>
    <w:rsid w:val="007941C7"/>
    <w:rsid w:val="00794453"/>
    <w:rsid w:val="0079642D"/>
    <w:rsid w:val="00796C99"/>
    <w:rsid w:val="007A088D"/>
    <w:rsid w:val="007A37E8"/>
    <w:rsid w:val="007A3E7C"/>
    <w:rsid w:val="007A7F26"/>
    <w:rsid w:val="007B007B"/>
    <w:rsid w:val="007B0152"/>
    <w:rsid w:val="007B0824"/>
    <w:rsid w:val="007B146F"/>
    <w:rsid w:val="007B20CF"/>
    <w:rsid w:val="007B456B"/>
    <w:rsid w:val="007B57AB"/>
    <w:rsid w:val="007B5D3C"/>
    <w:rsid w:val="007C100B"/>
    <w:rsid w:val="007C116F"/>
    <w:rsid w:val="007C3D7C"/>
    <w:rsid w:val="007C56CC"/>
    <w:rsid w:val="007C628C"/>
    <w:rsid w:val="007C65B5"/>
    <w:rsid w:val="007C681D"/>
    <w:rsid w:val="007C7F61"/>
    <w:rsid w:val="007D38DE"/>
    <w:rsid w:val="007D3D73"/>
    <w:rsid w:val="007D3EEE"/>
    <w:rsid w:val="007D4688"/>
    <w:rsid w:val="007D52C2"/>
    <w:rsid w:val="007D5820"/>
    <w:rsid w:val="007D660B"/>
    <w:rsid w:val="007D6807"/>
    <w:rsid w:val="007D69C1"/>
    <w:rsid w:val="007D7CF4"/>
    <w:rsid w:val="007E0EA0"/>
    <w:rsid w:val="007E1716"/>
    <w:rsid w:val="007E2207"/>
    <w:rsid w:val="007F09A9"/>
    <w:rsid w:val="007F0A67"/>
    <w:rsid w:val="007F18B3"/>
    <w:rsid w:val="007F2961"/>
    <w:rsid w:val="007F65D9"/>
    <w:rsid w:val="008024EA"/>
    <w:rsid w:val="00802D75"/>
    <w:rsid w:val="00803904"/>
    <w:rsid w:val="00804500"/>
    <w:rsid w:val="00807002"/>
    <w:rsid w:val="00807170"/>
    <w:rsid w:val="008109C0"/>
    <w:rsid w:val="00810ECC"/>
    <w:rsid w:val="00811D6E"/>
    <w:rsid w:val="00812853"/>
    <w:rsid w:val="008130BA"/>
    <w:rsid w:val="00813FCB"/>
    <w:rsid w:val="00816956"/>
    <w:rsid w:val="00816A7E"/>
    <w:rsid w:val="00816C26"/>
    <w:rsid w:val="008206B0"/>
    <w:rsid w:val="00820F8B"/>
    <w:rsid w:val="00821B72"/>
    <w:rsid w:val="0082213A"/>
    <w:rsid w:val="00823341"/>
    <w:rsid w:val="008238AF"/>
    <w:rsid w:val="00823EF2"/>
    <w:rsid w:val="00826648"/>
    <w:rsid w:val="008303B8"/>
    <w:rsid w:val="0083239F"/>
    <w:rsid w:val="008328B7"/>
    <w:rsid w:val="00833BB1"/>
    <w:rsid w:val="00833DCE"/>
    <w:rsid w:val="008349EB"/>
    <w:rsid w:val="00835CC9"/>
    <w:rsid w:val="00835EE1"/>
    <w:rsid w:val="0084197B"/>
    <w:rsid w:val="00844599"/>
    <w:rsid w:val="008459E5"/>
    <w:rsid w:val="00846EDC"/>
    <w:rsid w:val="00850757"/>
    <w:rsid w:val="00854ADF"/>
    <w:rsid w:val="008551E6"/>
    <w:rsid w:val="00856C46"/>
    <w:rsid w:val="00864799"/>
    <w:rsid w:val="008668AF"/>
    <w:rsid w:val="008677D0"/>
    <w:rsid w:val="0086785C"/>
    <w:rsid w:val="0086795A"/>
    <w:rsid w:val="00870309"/>
    <w:rsid w:val="00871B34"/>
    <w:rsid w:val="00871D34"/>
    <w:rsid w:val="0087240C"/>
    <w:rsid w:val="008728BB"/>
    <w:rsid w:val="00875550"/>
    <w:rsid w:val="008758C3"/>
    <w:rsid w:val="008766D3"/>
    <w:rsid w:val="00880DEC"/>
    <w:rsid w:val="00881126"/>
    <w:rsid w:val="008813FD"/>
    <w:rsid w:val="00881C2B"/>
    <w:rsid w:val="00884AF2"/>
    <w:rsid w:val="00886532"/>
    <w:rsid w:val="00886BF8"/>
    <w:rsid w:val="0088751C"/>
    <w:rsid w:val="00887D17"/>
    <w:rsid w:val="00887F06"/>
    <w:rsid w:val="00890403"/>
    <w:rsid w:val="008926B6"/>
    <w:rsid w:val="00893F01"/>
    <w:rsid w:val="00894365"/>
    <w:rsid w:val="008952D3"/>
    <w:rsid w:val="00895306"/>
    <w:rsid w:val="00895DA1"/>
    <w:rsid w:val="00896E39"/>
    <w:rsid w:val="008A081C"/>
    <w:rsid w:val="008A175D"/>
    <w:rsid w:val="008A4869"/>
    <w:rsid w:val="008A5721"/>
    <w:rsid w:val="008A5F6D"/>
    <w:rsid w:val="008A73A6"/>
    <w:rsid w:val="008A7D70"/>
    <w:rsid w:val="008B03B6"/>
    <w:rsid w:val="008B0CB0"/>
    <w:rsid w:val="008B10B6"/>
    <w:rsid w:val="008B270C"/>
    <w:rsid w:val="008B382D"/>
    <w:rsid w:val="008B3DCB"/>
    <w:rsid w:val="008B4275"/>
    <w:rsid w:val="008B43AE"/>
    <w:rsid w:val="008B5078"/>
    <w:rsid w:val="008B5D61"/>
    <w:rsid w:val="008B72D8"/>
    <w:rsid w:val="008B7DB3"/>
    <w:rsid w:val="008B7F75"/>
    <w:rsid w:val="008C3D3D"/>
    <w:rsid w:val="008C4880"/>
    <w:rsid w:val="008C621E"/>
    <w:rsid w:val="008D1A07"/>
    <w:rsid w:val="008D360B"/>
    <w:rsid w:val="008D3985"/>
    <w:rsid w:val="008D3C55"/>
    <w:rsid w:val="008D3FC3"/>
    <w:rsid w:val="008D4131"/>
    <w:rsid w:val="008D4EF8"/>
    <w:rsid w:val="008D5958"/>
    <w:rsid w:val="008E017D"/>
    <w:rsid w:val="008E28D3"/>
    <w:rsid w:val="008E2C89"/>
    <w:rsid w:val="008E3586"/>
    <w:rsid w:val="008E4D9C"/>
    <w:rsid w:val="008E54AF"/>
    <w:rsid w:val="008E601E"/>
    <w:rsid w:val="008E7964"/>
    <w:rsid w:val="008E7A97"/>
    <w:rsid w:val="008F06AD"/>
    <w:rsid w:val="008F171B"/>
    <w:rsid w:val="008F1932"/>
    <w:rsid w:val="008F39C7"/>
    <w:rsid w:val="008F3A49"/>
    <w:rsid w:val="008F3C40"/>
    <w:rsid w:val="008F3E03"/>
    <w:rsid w:val="008F4C6A"/>
    <w:rsid w:val="008F4EE3"/>
    <w:rsid w:val="008F4FDE"/>
    <w:rsid w:val="008F69A8"/>
    <w:rsid w:val="008F6C38"/>
    <w:rsid w:val="00900608"/>
    <w:rsid w:val="009043F5"/>
    <w:rsid w:val="0090597F"/>
    <w:rsid w:val="009102BB"/>
    <w:rsid w:val="009115E4"/>
    <w:rsid w:val="00912063"/>
    <w:rsid w:val="0091206E"/>
    <w:rsid w:val="00912485"/>
    <w:rsid w:val="00912A0F"/>
    <w:rsid w:val="00913E94"/>
    <w:rsid w:val="00913FF2"/>
    <w:rsid w:val="00917B30"/>
    <w:rsid w:val="00917ECD"/>
    <w:rsid w:val="009202B3"/>
    <w:rsid w:val="00921062"/>
    <w:rsid w:val="00922D0F"/>
    <w:rsid w:val="00923407"/>
    <w:rsid w:val="00924B32"/>
    <w:rsid w:val="009258D5"/>
    <w:rsid w:val="00925AB2"/>
    <w:rsid w:val="009266A2"/>
    <w:rsid w:val="009268D6"/>
    <w:rsid w:val="00927766"/>
    <w:rsid w:val="00927E5A"/>
    <w:rsid w:val="00932852"/>
    <w:rsid w:val="00933B6B"/>
    <w:rsid w:val="009347C6"/>
    <w:rsid w:val="0093650D"/>
    <w:rsid w:val="00937424"/>
    <w:rsid w:val="009374F0"/>
    <w:rsid w:val="00942976"/>
    <w:rsid w:val="009433FE"/>
    <w:rsid w:val="009444FB"/>
    <w:rsid w:val="009465A3"/>
    <w:rsid w:val="00951853"/>
    <w:rsid w:val="00952976"/>
    <w:rsid w:val="00952E0E"/>
    <w:rsid w:val="00953525"/>
    <w:rsid w:val="00954596"/>
    <w:rsid w:val="009548C9"/>
    <w:rsid w:val="00955053"/>
    <w:rsid w:val="009567F6"/>
    <w:rsid w:val="00956B3A"/>
    <w:rsid w:val="00956C5A"/>
    <w:rsid w:val="00956CA8"/>
    <w:rsid w:val="009621F2"/>
    <w:rsid w:val="0096241F"/>
    <w:rsid w:val="00962707"/>
    <w:rsid w:val="00962C9D"/>
    <w:rsid w:val="0096333E"/>
    <w:rsid w:val="009642F9"/>
    <w:rsid w:val="00966175"/>
    <w:rsid w:val="009666D7"/>
    <w:rsid w:val="0096699B"/>
    <w:rsid w:val="00967837"/>
    <w:rsid w:val="00967B31"/>
    <w:rsid w:val="00970F47"/>
    <w:rsid w:val="009714A5"/>
    <w:rsid w:val="00971722"/>
    <w:rsid w:val="009722BC"/>
    <w:rsid w:val="009727A3"/>
    <w:rsid w:val="00972B97"/>
    <w:rsid w:val="009732EC"/>
    <w:rsid w:val="00974A1A"/>
    <w:rsid w:val="00977145"/>
    <w:rsid w:val="009801D0"/>
    <w:rsid w:val="00980718"/>
    <w:rsid w:val="0098078D"/>
    <w:rsid w:val="00984B6A"/>
    <w:rsid w:val="0098547A"/>
    <w:rsid w:val="00987774"/>
    <w:rsid w:val="0098786A"/>
    <w:rsid w:val="00987AC7"/>
    <w:rsid w:val="0099018B"/>
    <w:rsid w:val="00992274"/>
    <w:rsid w:val="00992F1F"/>
    <w:rsid w:val="00993534"/>
    <w:rsid w:val="00995595"/>
    <w:rsid w:val="00996B54"/>
    <w:rsid w:val="00997A77"/>
    <w:rsid w:val="00997CD0"/>
    <w:rsid w:val="009A1100"/>
    <w:rsid w:val="009A11E8"/>
    <w:rsid w:val="009A5229"/>
    <w:rsid w:val="009A5837"/>
    <w:rsid w:val="009A6170"/>
    <w:rsid w:val="009A70DB"/>
    <w:rsid w:val="009A7954"/>
    <w:rsid w:val="009B2C9A"/>
    <w:rsid w:val="009B62BC"/>
    <w:rsid w:val="009B7141"/>
    <w:rsid w:val="009B79C8"/>
    <w:rsid w:val="009B7FCC"/>
    <w:rsid w:val="009C036A"/>
    <w:rsid w:val="009C252F"/>
    <w:rsid w:val="009C3877"/>
    <w:rsid w:val="009C6030"/>
    <w:rsid w:val="009D3788"/>
    <w:rsid w:val="009D52DD"/>
    <w:rsid w:val="009D5D5B"/>
    <w:rsid w:val="009D7480"/>
    <w:rsid w:val="009E259D"/>
    <w:rsid w:val="009E2F50"/>
    <w:rsid w:val="009E3F60"/>
    <w:rsid w:val="009E487E"/>
    <w:rsid w:val="009E4D83"/>
    <w:rsid w:val="009E574F"/>
    <w:rsid w:val="009E5BA9"/>
    <w:rsid w:val="009E779C"/>
    <w:rsid w:val="009F005F"/>
    <w:rsid w:val="009F03C3"/>
    <w:rsid w:val="009F16C1"/>
    <w:rsid w:val="009F1B81"/>
    <w:rsid w:val="009F2A4A"/>
    <w:rsid w:val="009F4F16"/>
    <w:rsid w:val="009F5220"/>
    <w:rsid w:val="009F6CFF"/>
    <w:rsid w:val="00A00816"/>
    <w:rsid w:val="00A00F60"/>
    <w:rsid w:val="00A01606"/>
    <w:rsid w:val="00A0222B"/>
    <w:rsid w:val="00A04338"/>
    <w:rsid w:val="00A045B7"/>
    <w:rsid w:val="00A04607"/>
    <w:rsid w:val="00A07956"/>
    <w:rsid w:val="00A11A7B"/>
    <w:rsid w:val="00A13492"/>
    <w:rsid w:val="00A13E7A"/>
    <w:rsid w:val="00A1414B"/>
    <w:rsid w:val="00A14467"/>
    <w:rsid w:val="00A15234"/>
    <w:rsid w:val="00A158DA"/>
    <w:rsid w:val="00A15A51"/>
    <w:rsid w:val="00A16401"/>
    <w:rsid w:val="00A16438"/>
    <w:rsid w:val="00A1700B"/>
    <w:rsid w:val="00A174C7"/>
    <w:rsid w:val="00A201AB"/>
    <w:rsid w:val="00A206A0"/>
    <w:rsid w:val="00A20FB7"/>
    <w:rsid w:val="00A23681"/>
    <w:rsid w:val="00A240AA"/>
    <w:rsid w:val="00A240C3"/>
    <w:rsid w:val="00A2468E"/>
    <w:rsid w:val="00A253BF"/>
    <w:rsid w:val="00A26079"/>
    <w:rsid w:val="00A30231"/>
    <w:rsid w:val="00A317CC"/>
    <w:rsid w:val="00A31C8B"/>
    <w:rsid w:val="00A332EB"/>
    <w:rsid w:val="00A336B7"/>
    <w:rsid w:val="00A34CB9"/>
    <w:rsid w:val="00A357E7"/>
    <w:rsid w:val="00A35A3F"/>
    <w:rsid w:val="00A36F2C"/>
    <w:rsid w:val="00A3744C"/>
    <w:rsid w:val="00A40360"/>
    <w:rsid w:val="00A41BA2"/>
    <w:rsid w:val="00A42EC2"/>
    <w:rsid w:val="00A43991"/>
    <w:rsid w:val="00A442EE"/>
    <w:rsid w:val="00A44D41"/>
    <w:rsid w:val="00A4693D"/>
    <w:rsid w:val="00A47FA4"/>
    <w:rsid w:val="00A509FA"/>
    <w:rsid w:val="00A50E29"/>
    <w:rsid w:val="00A515EB"/>
    <w:rsid w:val="00A52DDB"/>
    <w:rsid w:val="00A57692"/>
    <w:rsid w:val="00A57CDD"/>
    <w:rsid w:val="00A57EA0"/>
    <w:rsid w:val="00A60F0E"/>
    <w:rsid w:val="00A62D77"/>
    <w:rsid w:val="00A63719"/>
    <w:rsid w:val="00A63A7A"/>
    <w:rsid w:val="00A63E04"/>
    <w:rsid w:val="00A641CB"/>
    <w:rsid w:val="00A64830"/>
    <w:rsid w:val="00A64B7C"/>
    <w:rsid w:val="00A64B98"/>
    <w:rsid w:val="00A65014"/>
    <w:rsid w:val="00A66AAF"/>
    <w:rsid w:val="00A679BE"/>
    <w:rsid w:val="00A704C4"/>
    <w:rsid w:val="00A715F9"/>
    <w:rsid w:val="00A722AD"/>
    <w:rsid w:val="00A724BD"/>
    <w:rsid w:val="00A72ED2"/>
    <w:rsid w:val="00A743F0"/>
    <w:rsid w:val="00A766BB"/>
    <w:rsid w:val="00A77308"/>
    <w:rsid w:val="00A77D98"/>
    <w:rsid w:val="00A806BE"/>
    <w:rsid w:val="00A81AF1"/>
    <w:rsid w:val="00A81B5B"/>
    <w:rsid w:val="00A845DC"/>
    <w:rsid w:val="00A85281"/>
    <w:rsid w:val="00A869EE"/>
    <w:rsid w:val="00A93386"/>
    <w:rsid w:val="00A97CF5"/>
    <w:rsid w:val="00AA0319"/>
    <w:rsid w:val="00AA1076"/>
    <w:rsid w:val="00AA1F2B"/>
    <w:rsid w:val="00AA2B47"/>
    <w:rsid w:val="00AA2C0F"/>
    <w:rsid w:val="00AA3290"/>
    <w:rsid w:val="00AA50F2"/>
    <w:rsid w:val="00AA58C4"/>
    <w:rsid w:val="00AA632A"/>
    <w:rsid w:val="00AA7996"/>
    <w:rsid w:val="00AB224C"/>
    <w:rsid w:val="00AB3341"/>
    <w:rsid w:val="00AB5D41"/>
    <w:rsid w:val="00AC11AF"/>
    <w:rsid w:val="00AC1554"/>
    <w:rsid w:val="00AC20EF"/>
    <w:rsid w:val="00AC2258"/>
    <w:rsid w:val="00AC22BA"/>
    <w:rsid w:val="00AC4E26"/>
    <w:rsid w:val="00AD31ED"/>
    <w:rsid w:val="00AD4903"/>
    <w:rsid w:val="00AD55D6"/>
    <w:rsid w:val="00AE1E9D"/>
    <w:rsid w:val="00AE2D8A"/>
    <w:rsid w:val="00AE3907"/>
    <w:rsid w:val="00AF1251"/>
    <w:rsid w:val="00AF13E7"/>
    <w:rsid w:val="00AF339C"/>
    <w:rsid w:val="00AF6D9C"/>
    <w:rsid w:val="00AF6F06"/>
    <w:rsid w:val="00AF791A"/>
    <w:rsid w:val="00B01622"/>
    <w:rsid w:val="00B0247F"/>
    <w:rsid w:val="00B03A76"/>
    <w:rsid w:val="00B07622"/>
    <w:rsid w:val="00B079EC"/>
    <w:rsid w:val="00B1130C"/>
    <w:rsid w:val="00B11DC6"/>
    <w:rsid w:val="00B12057"/>
    <w:rsid w:val="00B156F6"/>
    <w:rsid w:val="00B16AEB"/>
    <w:rsid w:val="00B16FCA"/>
    <w:rsid w:val="00B17F28"/>
    <w:rsid w:val="00B2111A"/>
    <w:rsid w:val="00B21572"/>
    <w:rsid w:val="00B2158E"/>
    <w:rsid w:val="00B231C9"/>
    <w:rsid w:val="00B23E7D"/>
    <w:rsid w:val="00B24B76"/>
    <w:rsid w:val="00B25088"/>
    <w:rsid w:val="00B25EE0"/>
    <w:rsid w:val="00B26AA2"/>
    <w:rsid w:val="00B276A5"/>
    <w:rsid w:val="00B32BBB"/>
    <w:rsid w:val="00B348A5"/>
    <w:rsid w:val="00B34DAC"/>
    <w:rsid w:val="00B3524D"/>
    <w:rsid w:val="00B35465"/>
    <w:rsid w:val="00B3728A"/>
    <w:rsid w:val="00B37338"/>
    <w:rsid w:val="00B377F4"/>
    <w:rsid w:val="00B406FA"/>
    <w:rsid w:val="00B407C2"/>
    <w:rsid w:val="00B40F69"/>
    <w:rsid w:val="00B46616"/>
    <w:rsid w:val="00B52409"/>
    <w:rsid w:val="00B53983"/>
    <w:rsid w:val="00B539A7"/>
    <w:rsid w:val="00B54B54"/>
    <w:rsid w:val="00B56E60"/>
    <w:rsid w:val="00B5727F"/>
    <w:rsid w:val="00B57CC9"/>
    <w:rsid w:val="00B57EB6"/>
    <w:rsid w:val="00B6105D"/>
    <w:rsid w:val="00B61CB2"/>
    <w:rsid w:val="00B62825"/>
    <w:rsid w:val="00B628C8"/>
    <w:rsid w:val="00B7040A"/>
    <w:rsid w:val="00B71FF2"/>
    <w:rsid w:val="00B72DA0"/>
    <w:rsid w:val="00B73CFF"/>
    <w:rsid w:val="00B754A9"/>
    <w:rsid w:val="00B762BF"/>
    <w:rsid w:val="00B76CCE"/>
    <w:rsid w:val="00B773AB"/>
    <w:rsid w:val="00B80DEA"/>
    <w:rsid w:val="00B81F23"/>
    <w:rsid w:val="00B82B1C"/>
    <w:rsid w:val="00B83391"/>
    <w:rsid w:val="00B83E15"/>
    <w:rsid w:val="00B86420"/>
    <w:rsid w:val="00B865A8"/>
    <w:rsid w:val="00B865C1"/>
    <w:rsid w:val="00B911A6"/>
    <w:rsid w:val="00B914D1"/>
    <w:rsid w:val="00B91B92"/>
    <w:rsid w:val="00B91F01"/>
    <w:rsid w:val="00B923E2"/>
    <w:rsid w:val="00B9240A"/>
    <w:rsid w:val="00B92D89"/>
    <w:rsid w:val="00B930ED"/>
    <w:rsid w:val="00B93330"/>
    <w:rsid w:val="00B94086"/>
    <w:rsid w:val="00B94E52"/>
    <w:rsid w:val="00B95326"/>
    <w:rsid w:val="00B96FCA"/>
    <w:rsid w:val="00BA0919"/>
    <w:rsid w:val="00BA0BD7"/>
    <w:rsid w:val="00BA0D40"/>
    <w:rsid w:val="00BA27B6"/>
    <w:rsid w:val="00BA2C47"/>
    <w:rsid w:val="00BA3550"/>
    <w:rsid w:val="00BA519C"/>
    <w:rsid w:val="00BA6188"/>
    <w:rsid w:val="00BA7FC7"/>
    <w:rsid w:val="00BB0716"/>
    <w:rsid w:val="00BB0A1C"/>
    <w:rsid w:val="00BB24D9"/>
    <w:rsid w:val="00BB35CB"/>
    <w:rsid w:val="00BB3E94"/>
    <w:rsid w:val="00BB5039"/>
    <w:rsid w:val="00BB6E6F"/>
    <w:rsid w:val="00BC0D04"/>
    <w:rsid w:val="00BC1E99"/>
    <w:rsid w:val="00BC4B78"/>
    <w:rsid w:val="00BC58F3"/>
    <w:rsid w:val="00BC6A04"/>
    <w:rsid w:val="00BC71D4"/>
    <w:rsid w:val="00BD0E73"/>
    <w:rsid w:val="00BD0EB4"/>
    <w:rsid w:val="00BD1135"/>
    <w:rsid w:val="00BD2701"/>
    <w:rsid w:val="00BD3699"/>
    <w:rsid w:val="00BD4196"/>
    <w:rsid w:val="00BD6597"/>
    <w:rsid w:val="00BD71FB"/>
    <w:rsid w:val="00BE0A56"/>
    <w:rsid w:val="00BE24BC"/>
    <w:rsid w:val="00BE276C"/>
    <w:rsid w:val="00BE2A58"/>
    <w:rsid w:val="00BE2D29"/>
    <w:rsid w:val="00BE3795"/>
    <w:rsid w:val="00BE3EC3"/>
    <w:rsid w:val="00BE4B8A"/>
    <w:rsid w:val="00BE4D85"/>
    <w:rsid w:val="00BE5B4A"/>
    <w:rsid w:val="00BF2039"/>
    <w:rsid w:val="00BF22CA"/>
    <w:rsid w:val="00BF23BB"/>
    <w:rsid w:val="00BF242D"/>
    <w:rsid w:val="00BF3D8F"/>
    <w:rsid w:val="00BF6FBC"/>
    <w:rsid w:val="00BF7779"/>
    <w:rsid w:val="00C01601"/>
    <w:rsid w:val="00C02016"/>
    <w:rsid w:val="00C0401A"/>
    <w:rsid w:val="00C124D9"/>
    <w:rsid w:val="00C129B8"/>
    <w:rsid w:val="00C12F97"/>
    <w:rsid w:val="00C137E7"/>
    <w:rsid w:val="00C159E9"/>
    <w:rsid w:val="00C15C2D"/>
    <w:rsid w:val="00C1797F"/>
    <w:rsid w:val="00C23932"/>
    <w:rsid w:val="00C24792"/>
    <w:rsid w:val="00C257B7"/>
    <w:rsid w:val="00C26032"/>
    <w:rsid w:val="00C26BCD"/>
    <w:rsid w:val="00C276DA"/>
    <w:rsid w:val="00C301D5"/>
    <w:rsid w:val="00C307A5"/>
    <w:rsid w:val="00C31889"/>
    <w:rsid w:val="00C32071"/>
    <w:rsid w:val="00C322D9"/>
    <w:rsid w:val="00C32B80"/>
    <w:rsid w:val="00C33C02"/>
    <w:rsid w:val="00C345DA"/>
    <w:rsid w:val="00C345E1"/>
    <w:rsid w:val="00C35061"/>
    <w:rsid w:val="00C357DC"/>
    <w:rsid w:val="00C35DEE"/>
    <w:rsid w:val="00C37D01"/>
    <w:rsid w:val="00C37D4E"/>
    <w:rsid w:val="00C41ABE"/>
    <w:rsid w:val="00C41BAE"/>
    <w:rsid w:val="00C41C0F"/>
    <w:rsid w:val="00C428EE"/>
    <w:rsid w:val="00C43BFD"/>
    <w:rsid w:val="00C463E9"/>
    <w:rsid w:val="00C46B0C"/>
    <w:rsid w:val="00C53B06"/>
    <w:rsid w:val="00C55CAA"/>
    <w:rsid w:val="00C56D04"/>
    <w:rsid w:val="00C57E41"/>
    <w:rsid w:val="00C60544"/>
    <w:rsid w:val="00C60EC7"/>
    <w:rsid w:val="00C62145"/>
    <w:rsid w:val="00C6286B"/>
    <w:rsid w:val="00C634D2"/>
    <w:rsid w:val="00C63EBB"/>
    <w:rsid w:val="00C644F4"/>
    <w:rsid w:val="00C655D1"/>
    <w:rsid w:val="00C66064"/>
    <w:rsid w:val="00C66512"/>
    <w:rsid w:val="00C66B64"/>
    <w:rsid w:val="00C67B9F"/>
    <w:rsid w:val="00C70F7F"/>
    <w:rsid w:val="00C71776"/>
    <w:rsid w:val="00C71ACB"/>
    <w:rsid w:val="00C72054"/>
    <w:rsid w:val="00C73724"/>
    <w:rsid w:val="00C73A7B"/>
    <w:rsid w:val="00C73DDB"/>
    <w:rsid w:val="00C75A6D"/>
    <w:rsid w:val="00C76260"/>
    <w:rsid w:val="00C7764A"/>
    <w:rsid w:val="00C77A79"/>
    <w:rsid w:val="00C8140D"/>
    <w:rsid w:val="00C83A15"/>
    <w:rsid w:val="00C850CB"/>
    <w:rsid w:val="00C85BAB"/>
    <w:rsid w:val="00C86B60"/>
    <w:rsid w:val="00C90C48"/>
    <w:rsid w:val="00C90CD4"/>
    <w:rsid w:val="00C946C5"/>
    <w:rsid w:val="00C94918"/>
    <w:rsid w:val="00C94CB3"/>
    <w:rsid w:val="00C9536B"/>
    <w:rsid w:val="00CA16E6"/>
    <w:rsid w:val="00CA1A6B"/>
    <w:rsid w:val="00CA2F9C"/>
    <w:rsid w:val="00CA3D08"/>
    <w:rsid w:val="00CA5601"/>
    <w:rsid w:val="00CA5B94"/>
    <w:rsid w:val="00CB0D67"/>
    <w:rsid w:val="00CB110D"/>
    <w:rsid w:val="00CB34F3"/>
    <w:rsid w:val="00CB4935"/>
    <w:rsid w:val="00CB4F87"/>
    <w:rsid w:val="00CB511F"/>
    <w:rsid w:val="00CB6E35"/>
    <w:rsid w:val="00CB7C91"/>
    <w:rsid w:val="00CB7CAE"/>
    <w:rsid w:val="00CC174F"/>
    <w:rsid w:val="00CC48B8"/>
    <w:rsid w:val="00CC60EA"/>
    <w:rsid w:val="00CC7EFF"/>
    <w:rsid w:val="00CD098F"/>
    <w:rsid w:val="00CD16B6"/>
    <w:rsid w:val="00CD38AB"/>
    <w:rsid w:val="00CD4B76"/>
    <w:rsid w:val="00CD6B18"/>
    <w:rsid w:val="00CD7CF7"/>
    <w:rsid w:val="00CE003C"/>
    <w:rsid w:val="00CE117A"/>
    <w:rsid w:val="00CE1A46"/>
    <w:rsid w:val="00CE1D35"/>
    <w:rsid w:val="00CE1E0A"/>
    <w:rsid w:val="00CE2658"/>
    <w:rsid w:val="00CE2B0F"/>
    <w:rsid w:val="00CE4A12"/>
    <w:rsid w:val="00CE4BD1"/>
    <w:rsid w:val="00CE6FAD"/>
    <w:rsid w:val="00CE758E"/>
    <w:rsid w:val="00CF031C"/>
    <w:rsid w:val="00CF27C7"/>
    <w:rsid w:val="00CF56C1"/>
    <w:rsid w:val="00CF6F1A"/>
    <w:rsid w:val="00CF7B50"/>
    <w:rsid w:val="00D00134"/>
    <w:rsid w:val="00D02870"/>
    <w:rsid w:val="00D038CC"/>
    <w:rsid w:val="00D04D4C"/>
    <w:rsid w:val="00D04E32"/>
    <w:rsid w:val="00D04E74"/>
    <w:rsid w:val="00D05D33"/>
    <w:rsid w:val="00D0607E"/>
    <w:rsid w:val="00D067F7"/>
    <w:rsid w:val="00D1193F"/>
    <w:rsid w:val="00D130BA"/>
    <w:rsid w:val="00D13405"/>
    <w:rsid w:val="00D14176"/>
    <w:rsid w:val="00D14F77"/>
    <w:rsid w:val="00D17F36"/>
    <w:rsid w:val="00D20757"/>
    <w:rsid w:val="00D20A15"/>
    <w:rsid w:val="00D20E81"/>
    <w:rsid w:val="00D22636"/>
    <w:rsid w:val="00D22FF9"/>
    <w:rsid w:val="00D25C9B"/>
    <w:rsid w:val="00D25DC1"/>
    <w:rsid w:val="00D26C1B"/>
    <w:rsid w:val="00D26C2B"/>
    <w:rsid w:val="00D27B47"/>
    <w:rsid w:val="00D30BCD"/>
    <w:rsid w:val="00D31D47"/>
    <w:rsid w:val="00D335F8"/>
    <w:rsid w:val="00D346D7"/>
    <w:rsid w:val="00D34C18"/>
    <w:rsid w:val="00D3624C"/>
    <w:rsid w:val="00D36DB2"/>
    <w:rsid w:val="00D3798C"/>
    <w:rsid w:val="00D40FD9"/>
    <w:rsid w:val="00D40FE8"/>
    <w:rsid w:val="00D41720"/>
    <w:rsid w:val="00D42CE3"/>
    <w:rsid w:val="00D45CBE"/>
    <w:rsid w:val="00D46744"/>
    <w:rsid w:val="00D47487"/>
    <w:rsid w:val="00D47FBB"/>
    <w:rsid w:val="00D50260"/>
    <w:rsid w:val="00D51098"/>
    <w:rsid w:val="00D5123E"/>
    <w:rsid w:val="00D521E5"/>
    <w:rsid w:val="00D53769"/>
    <w:rsid w:val="00D5691F"/>
    <w:rsid w:val="00D57866"/>
    <w:rsid w:val="00D62BAE"/>
    <w:rsid w:val="00D62E9A"/>
    <w:rsid w:val="00D6786E"/>
    <w:rsid w:val="00D727CE"/>
    <w:rsid w:val="00D73F51"/>
    <w:rsid w:val="00D7567F"/>
    <w:rsid w:val="00D76104"/>
    <w:rsid w:val="00D76491"/>
    <w:rsid w:val="00D778D7"/>
    <w:rsid w:val="00D80D4A"/>
    <w:rsid w:val="00D8176A"/>
    <w:rsid w:val="00D83218"/>
    <w:rsid w:val="00D85C13"/>
    <w:rsid w:val="00D867E6"/>
    <w:rsid w:val="00D87330"/>
    <w:rsid w:val="00D8768D"/>
    <w:rsid w:val="00D9111A"/>
    <w:rsid w:val="00D91BE3"/>
    <w:rsid w:val="00D92F52"/>
    <w:rsid w:val="00D93ADF"/>
    <w:rsid w:val="00D93F83"/>
    <w:rsid w:val="00D94624"/>
    <w:rsid w:val="00D94AFC"/>
    <w:rsid w:val="00D95EF2"/>
    <w:rsid w:val="00DA10B5"/>
    <w:rsid w:val="00DA242A"/>
    <w:rsid w:val="00DA24E1"/>
    <w:rsid w:val="00DA4B1E"/>
    <w:rsid w:val="00DA5C98"/>
    <w:rsid w:val="00DA6B7A"/>
    <w:rsid w:val="00DA6EA3"/>
    <w:rsid w:val="00DA7B01"/>
    <w:rsid w:val="00DB20A8"/>
    <w:rsid w:val="00DB38AE"/>
    <w:rsid w:val="00DB4462"/>
    <w:rsid w:val="00DB60F4"/>
    <w:rsid w:val="00DB70AE"/>
    <w:rsid w:val="00DC0B99"/>
    <w:rsid w:val="00DC1414"/>
    <w:rsid w:val="00DC2434"/>
    <w:rsid w:val="00DC257B"/>
    <w:rsid w:val="00DC2EA1"/>
    <w:rsid w:val="00DC5CBE"/>
    <w:rsid w:val="00DC5DBC"/>
    <w:rsid w:val="00DC7900"/>
    <w:rsid w:val="00DD1F8C"/>
    <w:rsid w:val="00DD2999"/>
    <w:rsid w:val="00DD33CD"/>
    <w:rsid w:val="00DD46E8"/>
    <w:rsid w:val="00DD5071"/>
    <w:rsid w:val="00DD5C39"/>
    <w:rsid w:val="00DD5E01"/>
    <w:rsid w:val="00DD5E67"/>
    <w:rsid w:val="00DD6C01"/>
    <w:rsid w:val="00DD7AFB"/>
    <w:rsid w:val="00DE0025"/>
    <w:rsid w:val="00DE361C"/>
    <w:rsid w:val="00DE4170"/>
    <w:rsid w:val="00DE682E"/>
    <w:rsid w:val="00DE7DB7"/>
    <w:rsid w:val="00DE7F08"/>
    <w:rsid w:val="00DF0BA8"/>
    <w:rsid w:val="00DF165E"/>
    <w:rsid w:val="00DF28F9"/>
    <w:rsid w:val="00DF35A4"/>
    <w:rsid w:val="00DF44C3"/>
    <w:rsid w:val="00DF5737"/>
    <w:rsid w:val="00DF58E2"/>
    <w:rsid w:val="00DF5BD8"/>
    <w:rsid w:val="00E004D3"/>
    <w:rsid w:val="00E004D9"/>
    <w:rsid w:val="00E00A0A"/>
    <w:rsid w:val="00E022C8"/>
    <w:rsid w:val="00E03590"/>
    <w:rsid w:val="00E03D74"/>
    <w:rsid w:val="00E041D4"/>
    <w:rsid w:val="00E05F5C"/>
    <w:rsid w:val="00E066DE"/>
    <w:rsid w:val="00E07637"/>
    <w:rsid w:val="00E07754"/>
    <w:rsid w:val="00E07F57"/>
    <w:rsid w:val="00E16A16"/>
    <w:rsid w:val="00E177C2"/>
    <w:rsid w:val="00E20032"/>
    <w:rsid w:val="00E20999"/>
    <w:rsid w:val="00E263F9"/>
    <w:rsid w:val="00E2692A"/>
    <w:rsid w:val="00E27818"/>
    <w:rsid w:val="00E30025"/>
    <w:rsid w:val="00E30683"/>
    <w:rsid w:val="00E31485"/>
    <w:rsid w:val="00E32617"/>
    <w:rsid w:val="00E33274"/>
    <w:rsid w:val="00E33EB7"/>
    <w:rsid w:val="00E35EC7"/>
    <w:rsid w:val="00E3641F"/>
    <w:rsid w:val="00E36BE2"/>
    <w:rsid w:val="00E37298"/>
    <w:rsid w:val="00E372A3"/>
    <w:rsid w:val="00E37831"/>
    <w:rsid w:val="00E40018"/>
    <w:rsid w:val="00E420C3"/>
    <w:rsid w:val="00E4218B"/>
    <w:rsid w:val="00E425AD"/>
    <w:rsid w:val="00E42A6C"/>
    <w:rsid w:val="00E4376F"/>
    <w:rsid w:val="00E43D29"/>
    <w:rsid w:val="00E4464D"/>
    <w:rsid w:val="00E453D8"/>
    <w:rsid w:val="00E4610A"/>
    <w:rsid w:val="00E461EF"/>
    <w:rsid w:val="00E47B73"/>
    <w:rsid w:val="00E50859"/>
    <w:rsid w:val="00E50BCE"/>
    <w:rsid w:val="00E51213"/>
    <w:rsid w:val="00E51454"/>
    <w:rsid w:val="00E517E7"/>
    <w:rsid w:val="00E52568"/>
    <w:rsid w:val="00E525B6"/>
    <w:rsid w:val="00E532D2"/>
    <w:rsid w:val="00E54174"/>
    <w:rsid w:val="00E55522"/>
    <w:rsid w:val="00E55680"/>
    <w:rsid w:val="00E57247"/>
    <w:rsid w:val="00E57458"/>
    <w:rsid w:val="00E574BF"/>
    <w:rsid w:val="00E57D25"/>
    <w:rsid w:val="00E6019F"/>
    <w:rsid w:val="00E609FA"/>
    <w:rsid w:val="00E61292"/>
    <w:rsid w:val="00E61AAE"/>
    <w:rsid w:val="00E629F1"/>
    <w:rsid w:val="00E62FE9"/>
    <w:rsid w:val="00E643FF"/>
    <w:rsid w:val="00E65DC0"/>
    <w:rsid w:val="00E7025D"/>
    <w:rsid w:val="00E713F9"/>
    <w:rsid w:val="00E71435"/>
    <w:rsid w:val="00E71848"/>
    <w:rsid w:val="00E71849"/>
    <w:rsid w:val="00E72C9B"/>
    <w:rsid w:val="00E72DE6"/>
    <w:rsid w:val="00E74F6D"/>
    <w:rsid w:val="00E77C4D"/>
    <w:rsid w:val="00E80AD9"/>
    <w:rsid w:val="00E819A3"/>
    <w:rsid w:val="00E81D01"/>
    <w:rsid w:val="00E82E41"/>
    <w:rsid w:val="00E82F78"/>
    <w:rsid w:val="00E83C74"/>
    <w:rsid w:val="00E845E1"/>
    <w:rsid w:val="00E87434"/>
    <w:rsid w:val="00E90F83"/>
    <w:rsid w:val="00E91C96"/>
    <w:rsid w:val="00E91E38"/>
    <w:rsid w:val="00E9222F"/>
    <w:rsid w:val="00E92348"/>
    <w:rsid w:val="00E931CC"/>
    <w:rsid w:val="00E937FA"/>
    <w:rsid w:val="00E94437"/>
    <w:rsid w:val="00E94531"/>
    <w:rsid w:val="00E94716"/>
    <w:rsid w:val="00E948B4"/>
    <w:rsid w:val="00E94966"/>
    <w:rsid w:val="00E94FB5"/>
    <w:rsid w:val="00E96917"/>
    <w:rsid w:val="00EA2282"/>
    <w:rsid w:val="00EA2572"/>
    <w:rsid w:val="00EA30A6"/>
    <w:rsid w:val="00EA3438"/>
    <w:rsid w:val="00EA3699"/>
    <w:rsid w:val="00EA37BD"/>
    <w:rsid w:val="00EA4329"/>
    <w:rsid w:val="00EA452D"/>
    <w:rsid w:val="00EA586E"/>
    <w:rsid w:val="00EA598E"/>
    <w:rsid w:val="00EA6826"/>
    <w:rsid w:val="00EA68DB"/>
    <w:rsid w:val="00EB0388"/>
    <w:rsid w:val="00EB0CBA"/>
    <w:rsid w:val="00EB1D9F"/>
    <w:rsid w:val="00EB271D"/>
    <w:rsid w:val="00EB32B7"/>
    <w:rsid w:val="00EB3BC2"/>
    <w:rsid w:val="00EB4B5D"/>
    <w:rsid w:val="00EB4BF3"/>
    <w:rsid w:val="00EB5554"/>
    <w:rsid w:val="00EB5731"/>
    <w:rsid w:val="00EC060E"/>
    <w:rsid w:val="00EC0788"/>
    <w:rsid w:val="00EC0F42"/>
    <w:rsid w:val="00EC178C"/>
    <w:rsid w:val="00EC3567"/>
    <w:rsid w:val="00ED088D"/>
    <w:rsid w:val="00ED08ED"/>
    <w:rsid w:val="00ED226E"/>
    <w:rsid w:val="00ED451F"/>
    <w:rsid w:val="00ED5799"/>
    <w:rsid w:val="00ED65E1"/>
    <w:rsid w:val="00ED6604"/>
    <w:rsid w:val="00ED7A32"/>
    <w:rsid w:val="00ED7AD1"/>
    <w:rsid w:val="00EE0C37"/>
    <w:rsid w:val="00EE1091"/>
    <w:rsid w:val="00EE1EA8"/>
    <w:rsid w:val="00EE265D"/>
    <w:rsid w:val="00EE28FE"/>
    <w:rsid w:val="00EE29AB"/>
    <w:rsid w:val="00EE2DD0"/>
    <w:rsid w:val="00EE36BB"/>
    <w:rsid w:val="00EE3ECB"/>
    <w:rsid w:val="00EE404E"/>
    <w:rsid w:val="00EE43F3"/>
    <w:rsid w:val="00EE45D8"/>
    <w:rsid w:val="00EE48BA"/>
    <w:rsid w:val="00EE4A82"/>
    <w:rsid w:val="00EE5070"/>
    <w:rsid w:val="00EE6630"/>
    <w:rsid w:val="00EF0372"/>
    <w:rsid w:val="00EF13FA"/>
    <w:rsid w:val="00EF28F3"/>
    <w:rsid w:val="00EF3FA6"/>
    <w:rsid w:val="00EF5529"/>
    <w:rsid w:val="00EF78A8"/>
    <w:rsid w:val="00F0311D"/>
    <w:rsid w:val="00F12908"/>
    <w:rsid w:val="00F13917"/>
    <w:rsid w:val="00F149AC"/>
    <w:rsid w:val="00F15A5A"/>
    <w:rsid w:val="00F1665E"/>
    <w:rsid w:val="00F17DF1"/>
    <w:rsid w:val="00F208C1"/>
    <w:rsid w:val="00F22C74"/>
    <w:rsid w:val="00F22EDA"/>
    <w:rsid w:val="00F23C3F"/>
    <w:rsid w:val="00F23C8D"/>
    <w:rsid w:val="00F26BE3"/>
    <w:rsid w:val="00F328E5"/>
    <w:rsid w:val="00F32ED0"/>
    <w:rsid w:val="00F3317D"/>
    <w:rsid w:val="00F346E6"/>
    <w:rsid w:val="00F3687D"/>
    <w:rsid w:val="00F43528"/>
    <w:rsid w:val="00F4714F"/>
    <w:rsid w:val="00F472EE"/>
    <w:rsid w:val="00F52C62"/>
    <w:rsid w:val="00F54A1A"/>
    <w:rsid w:val="00F55291"/>
    <w:rsid w:val="00F5578E"/>
    <w:rsid w:val="00F568F5"/>
    <w:rsid w:val="00F6019F"/>
    <w:rsid w:val="00F6119E"/>
    <w:rsid w:val="00F61D8C"/>
    <w:rsid w:val="00F61DBF"/>
    <w:rsid w:val="00F627F4"/>
    <w:rsid w:val="00F661B7"/>
    <w:rsid w:val="00F67067"/>
    <w:rsid w:val="00F6768A"/>
    <w:rsid w:val="00F71332"/>
    <w:rsid w:val="00F7279D"/>
    <w:rsid w:val="00F7346C"/>
    <w:rsid w:val="00F74787"/>
    <w:rsid w:val="00F74845"/>
    <w:rsid w:val="00F75D50"/>
    <w:rsid w:val="00F77459"/>
    <w:rsid w:val="00F829E2"/>
    <w:rsid w:val="00F85ABA"/>
    <w:rsid w:val="00F9112A"/>
    <w:rsid w:val="00F94330"/>
    <w:rsid w:val="00F9483E"/>
    <w:rsid w:val="00F9636B"/>
    <w:rsid w:val="00F974EF"/>
    <w:rsid w:val="00F97703"/>
    <w:rsid w:val="00FA0CC2"/>
    <w:rsid w:val="00FA0F16"/>
    <w:rsid w:val="00FA29C0"/>
    <w:rsid w:val="00FA3041"/>
    <w:rsid w:val="00FA5004"/>
    <w:rsid w:val="00FA5B76"/>
    <w:rsid w:val="00FA5BFD"/>
    <w:rsid w:val="00FA7E1F"/>
    <w:rsid w:val="00FB349A"/>
    <w:rsid w:val="00FB3F8E"/>
    <w:rsid w:val="00FB4B86"/>
    <w:rsid w:val="00FB5C68"/>
    <w:rsid w:val="00FB6130"/>
    <w:rsid w:val="00FB7286"/>
    <w:rsid w:val="00FB772C"/>
    <w:rsid w:val="00FB7F03"/>
    <w:rsid w:val="00FC0397"/>
    <w:rsid w:val="00FC4C10"/>
    <w:rsid w:val="00FC55FE"/>
    <w:rsid w:val="00FC5834"/>
    <w:rsid w:val="00FC7305"/>
    <w:rsid w:val="00FC7B66"/>
    <w:rsid w:val="00FC7C1A"/>
    <w:rsid w:val="00FD0D34"/>
    <w:rsid w:val="00FD387E"/>
    <w:rsid w:val="00FD39B2"/>
    <w:rsid w:val="00FD5B21"/>
    <w:rsid w:val="00FD5E90"/>
    <w:rsid w:val="00FD733F"/>
    <w:rsid w:val="00FD7917"/>
    <w:rsid w:val="00FD7C7D"/>
    <w:rsid w:val="00FE00B9"/>
    <w:rsid w:val="00FE0BAD"/>
    <w:rsid w:val="00FE1588"/>
    <w:rsid w:val="00FE321E"/>
    <w:rsid w:val="00FE35BB"/>
    <w:rsid w:val="00FE43C9"/>
    <w:rsid w:val="00FE74F3"/>
    <w:rsid w:val="00FF031A"/>
    <w:rsid w:val="00FF4A07"/>
    <w:rsid w:val="00FF4F44"/>
    <w:rsid w:val="00FF6BEB"/>
    <w:rsid w:val="00FF6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3FFB4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legdslegp1grouptitle">
    <w:name w:val="legds legp1grouptitle"/>
    <w:basedOn w:val="DefaultParagraphFont"/>
    <w:rsid w:val="002B53B3"/>
  </w:style>
  <w:style w:type="character" w:customStyle="1" w:styleId="legextentrestriction7">
    <w:name w:val="legextentrestriction7"/>
    <w:rsid w:val="002B53B3"/>
    <w:rPr>
      <w:b/>
      <w:bCs/>
      <w:i w:val="0"/>
      <w:iCs w:val="0"/>
      <w:vanish/>
      <w:webHidden w:val="0"/>
      <w:color w:val="FFFFFF"/>
      <w:sz w:val="22"/>
      <w:szCs w:val="22"/>
      <w:shd w:val="clear" w:color="auto" w:fill="660066"/>
      <w:specVanish w:val="0"/>
    </w:rPr>
  </w:style>
  <w:style w:type="character" w:customStyle="1" w:styleId="legdsleglhslegp2no">
    <w:name w:val="legds leglhs legp2no"/>
    <w:basedOn w:val="DefaultParagraphFont"/>
    <w:rsid w:val="002B53B3"/>
  </w:style>
  <w:style w:type="character" w:customStyle="1" w:styleId="legdslegrhslegp2text">
    <w:name w:val="legds legrhs legp2text"/>
    <w:basedOn w:val="DefaultParagraphFont"/>
    <w:rsid w:val="002B53B3"/>
  </w:style>
  <w:style w:type="character" w:customStyle="1" w:styleId="legdsleglhslegp3no">
    <w:name w:val="legds leglhs legp3no"/>
    <w:basedOn w:val="DefaultParagraphFont"/>
    <w:rsid w:val="002B53B3"/>
  </w:style>
  <w:style w:type="character" w:customStyle="1" w:styleId="legdslegrhslegp3text">
    <w:name w:val="legds legrhs legp3text"/>
    <w:basedOn w:val="DefaultParagraphFont"/>
    <w:rsid w:val="002B53B3"/>
  </w:style>
  <w:style w:type="character" w:customStyle="1" w:styleId="legdslegp1grouptitlefirst">
    <w:name w:val="legds legp1grouptitlefirst"/>
    <w:basedOn w:val="DefaultParagraphFont"/>
    <w:rsid w:val="002B53B3"/>
  </w:style>
  <w:style w:type="character" w:customStyle="1" w:styleId="legterm">
    <w:name w:val="legterm"/>
    <w:basedOn w:val="DefaultParagraphFont"/>
    <w:rsid w:val="002B53B3"/>
  </w:style>
  <w:style w:type="character" w:customStyle="1" w:styleId="st1">
    <w:name w:val="st1"/>
    <w:basedOn w:val="DefaultParagraphFont"/>
    <w:rsid w:val="00CD6B18"/>
  </w:style>
  <w:style w:type="paragraph" w:styleId="ListParagraph">
    <w:name w:val="List Paragraph"/>
    <w:basedOn w:val="Normal"/>
    <w:qFormat/>
    <w:rsid w:val="00DA242A"/>
    <w:pPr>
      <w:ind w:left="720"/>
    </w:pPr>
  </w:style>
  <w:style w:type="character" w:styleId="Emphasis">
    <w:name w:val="Emphasis"/>
    <w:qFormat/>
    <w:rsid w:val="00C41C0F"/>
    <w:rPr>
      <w:i/>
      <w:iCs/>
    </w:rPr>
  </w:style>
  <w:style w:type="character" w:customStyle="1" w:styleId="st">
    <w:name w:val="st"/>
    <w:basedOn w:val="DefaultParagraphFont"/>
    <w:rsid w:val="0082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251457">
      <w:bodyDiv w:val="1"/>
      <w:marLeft w:val="0"/>
      <w:marRight w:val="0"/>
      <w:marTop w:val="0"/>
      <w:marBottom w:val="0"/>
      <w:divBdr>
        <w:top w:val="none" w:sz="0" w:space="0" w:color="auto"/>
        <w:left w:val="none" w:sz="0" w:space="0" w:color="auto"/>
        <w:bottom w:val="none" w:sz="0" w:space="0" w:color="auto"/>
        <w:right w:val="none" w:sz="0" w:space="0" w:color="auto"/>
      </w:divBdr>
      <w:divsChild>
        <w:div w:id="1810051947">
          <w:marLeft w:val="0"/>
          <w:marRight w:val="0"/>
          <w:marTop w:val="0"/>
          <w:marBottom w:val="0"/>
          <w:divBdr>
            <w:top w:val="none" w:sz="0" w:space="0" w:color="auto"/>
            <w:left w:val="none" w:sz="0" w:space="0" w:color="auto"/>
            <w:bottom w:val="none" w:sz="0" w:space="0" w:color="auto"/>
            <w:right w:val="none" w:sz="0" w:space="0" w:color="auto"/>
          </w:divBdr>
          <w:divsChild>
            <w:div w:id="248318305">
              <w:marLeft w:val="0"/>
              <w:marRight w:val="0"/>
              <w:marTop w:val="0"/>
              <w:marBottom w:val="0"/>
              <w:divBdr>
                <w:top w:val="single" w:sz="2" w:space="0" w:color="FFFFFF"/>
                <w:left w:val="single" w:sz="6" w:space="0" w:color="FFFFFF"/>
                <w:bottom w:val="single" w:sz="6" w:space="0" w:color="FFFFFF"/>
                <w:right w:val="single" w:sz="6" w:space="0" w:color="FFFFFF"/>
              </w:divBdr>
              <w:divsChild>
                <w:div w:id="174855100">
                  <w:marLeft w:val="0"/>
                  <w:marRight w:val="0"/>
                  <w:marTop w:val="0"/>
                  <w:marBottom w:val="0"/>
                  <w:divBdr>
                    <w:top w:val="single" w:sz="6" w:space="1" w:color="D3D3D3"/>
                    <w:left w:val="none" w:sz="0" w:space="0" w:color="auto"/>
                    <w:bottom w:val="none" w:sz="0" w:space="0" w:color="auto"/>
                    <w:right w:val="none" w:sz="0" w:space="0" w:color="auto"/>
                  </w:divBdr>
                  <w:divsChild>
                    <w:div w:id="1939560628">
                      <w:marLeft w:val="0"/>
                      <w:marRight w:val="0"/>
                      <w:marTop w:val="0"/>
                      <w:marBottom w:val="0"/>
                      <w:divBdr>
                        <w:top w:val="none" w:sz="0" w:space="0" w:color="auto"/>
                        <w:left w:val="none" w:sz="0" w:space="0" w:color="auto"/>
                        <w:bottom w:val="none" w:sz="0" w:space="0" w:color="auto"/>
                        <w:right w:val="none" w:sz="0" w:space="0" w:color="auto"/>
                      </w:divBdr>
                      <w:divsChild>
                        <w:div w:id="2345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2186">
      <w:bodyDiv w:val="1"/>
      <w:marLeft w:val="0"/>
      <w:marRight w:val="0"/>
      <w:marTop w:val="0"/>
      <w:marBottom w:val="0"/>
      <w:divBdr>
        <w:top w:val="none" w:sz="0" w:space="0" w:color="auto"/>
        <w:left w:val="none" w:sz="0" w:space="0" w:color="auto"/>
        <w:bottom w:val="none" w:sz="0" w:space="0" w:color="auto"/>
        <w:right w:val="none" w:sz="0" w:space="0" w:color="auto"/>
      </w:divBdr>
      <w:divsChild>
        <w:div w:id="1553685929">
          <w:marLeft w:val="0"/>
          <w:marRight w:val="0"/>
          <w:marTop w:val="0"/>
          <w:marBottom w:val="0"/>
          <w:divBdr>
            <w:top w:val="none" w:sz="0" w:space="0" w:color="auto"/>
            <w:left w:val="none" w:sz="0" w:space="0" w:color="auto"/>
            <w:bottom w:val="none" w:sz="0" w:space="0" w:color="auto"/>
            <w:right w:val="none" w:sz="0" w:space="0" w:color="auto"/>
          </w:divBdr>
          <w:divsChild>
            <w:div w:id="820850533">
              <w:marLeft w:val="0"/>
              <w:marRight w:val="0"/>
              <w:marTop w:val="0"/>
              <w:marBottom w:val="0"/>
              <w:divBdr>
                <w:top w:val="single" w:sz="2" w:space="0" w:color="FFFFFF"/>
                <w:left w:val="single" w:sz="6" w:space="0" w:color="FFFFFF"/>
                <w:bottom w:val="single" w:sz="6" w:space="0" w:color="FFFFFF"/>
                <w:right w:val="single" w:sz="6" w:space="0" w:color="FFFFFF"/>
              </w:divBdr>
              <w:divsChild>
                <w:div w:id="1680812433">
                  <w:marLeft w:val="0"/>
                  <w:marRight w:val="0"/>
                  <w:marTop w:val="0"/>
                  <w:marBottom w:val="0"/>
                  <w:divBdr>
                    <w:top w:val="single" w:sz="6" w:space="1" w:color="D3D3D3"/>
                    <w:left w:val="none" w:sz="0" w:space="0" w:color="auto"/>
                    <w:bottom w:val="none" w:sz="0" w:space="0" w:color="auto"/>
                    <w:right w:val="none" w:sz="0" w:space="0" w:color="auto"/>
                  </w:divBdr>
                  <w:divsChild>
                    <w:div w:id="311982601">
                      <w:marLeft w:val="0"/>
                      <w:marRight w:val="0"/>
                      <w:marTop w:val="0"/>
                      <w:marBottom w:val="0"/>
                      <w:divBdr>
                        <w:top w:val="none" w:sz="0" w:space="0" w:color="auto"/>
                        <w:left w:val="none" w:sz="0" w:space="0" w:color="auto"/>
                        <w:bottom w:val="none" w:sz="0" w:space="0" w:color="auto"/>
                        <w:right w:val="none" w:sz="0" w:space="0" w:color="auto"/>
                      </w:divBdr>
                      <w:divsChild>
                        <w:div w:id="2316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18638">
      <w:bodyDiv w:val="1"/>
      <w:marLeft w:val="0"/>
      <w:marRight w:val="0"/>
      <w:marTop w:val="0"/>
      <w:marBottom w:val="0"/>
      <w:divBdr>
        <w:top w:val="none" w:sz="0" w:space="0" w:color="auto"/>
        <w:left w:val="none" w:sz="0" w:space="0" w:color="auto"/>
        <w:bottom w:val="none" w:sz="0" w:space="0" w:color="auto"/>
        <w:right w:val="none" w:sz="0" w:space="0" w:color="auto"/>
      </w:divBdr>
      <w:divsChild>
        <w:div w:id="886719335">
          <w:marLeft w:val="0"/>
          <w:marRight w:val="0"/>
          <w:marTop w:val="0"/>
          <w:marBottom w:val="0"/>
          <w:divBdr>
            <w:top w:val="none" w:sz="0" w:space="0" w:color="auto"/>
            <w:left w:val="none" w:sz="0" w:space="0" w:color="auto"/>
            <w:bottom w:val="none" w:sz="0" w:space="0" w:color="auto"/>
            <w:right w:val="none" w:sz="0" w:space="0" w:color="auto"/>
          </w:divBdr>
          <w:divsChild>
            <w:div w:id="114566138">
              <w:marLeft w:val="0"/>
              <w:marRight w:val="0"/>
              <w:marTop w:val="0"/>
              <w:marBottom w:val="0"/>
              <w:divBdr>
                <w:top w:val="single" w:sz="2" w:space="0" w:color="FFFFFF"/>
                <w:left w:val="single" w:sz="6" w:space="0" w:color="FFFFFF"/>
                <w:bottom w:val="single" w:sz="6" w:space="0" w:color="FFFFFF"/>
                <w:right w:val="single" w:sz="6" w:space="0" w:color="FFFFFF"/>
              </w:divBdr>
              <w:divsChild>
                <w:div w:id="1229609353">
                  <w:marLeft w:val="0"/>
                  <w:marRight w:val="0"/>
                  <w:marTop w:val="0"/>
                  <w:marBottom w:val="0"/>
                  <w:divBdr>
                    <w:top w:val="single" w:sz="6" w:space="1" w:color="D3D3D3"/>
                    <w:left w:val="none" w:sz="0" w:space="0" w:color="auto"/>
                    <w:bottom w:val="none" w:sz="0" w:space="0" w:color="auto"/>
                    <w:right w:val="none" w:sz="0" w:space="0" w:color="auto"/>
                  </w:divBdr>
                  <w:divsChild>
                    <w:div w:id="300353795">
                      <w:marLeft w:val="0"/>
                      <w:marRight w:val="0"/>
                      <w:marTop w:val="0"/>
                      <w:marBottom w:val="0"/>
                      <w:divBdr>
                        <w:top w:val="none" w:sz="0" w:space="0" w:color="auto"/>
                        <w:left w:val="none" w:sz="0" w:space="0" w:color="auto"/>
                        <w:bottom w:val="none" w:sz="0" w:space="0" w:color="auto"/>
                        <w:right w:val="none" w:sz="0" w:space="0" w:color="auto"/>
                      </w:divBdr>
                      <w:divsChild>
                        <w:div w:id="12636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4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2018-07-17T15:26:00Z</dcterms:created>
  <dcterms:modified xsi:type="dcterms:W3CDTF">2018-07-17T15:26:00Z</dcterms:modified>
</cp:coreProperties>
</file>