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DE1CA" w14:textId="2497208C" w:rsidR="00BF4365" w:rsidRPr="0046280E" w:rsidRDefault="00C63092" w:rsidP="00BF4365">
      <w:pPr>
        <w:jc w:val="center"/>
        <w:rPr>
          <w:rFonts w:ascii="Book Antiqua" w:hAnsi="Book Antiqua" w:cs="Arial"/>
          <w:caps/>
          <w:color w:val="000000"/>
          <w:sz w:val="16"/>
          <w:szCs w:val="16"/>
        </w:rPr>
      </w:pPr>
      <w:r w:rsidRPr="0046280E">
        <w:rPr>
          <w:noProof/>
          <w:sz w:val="16"/>
          <w:szCs w:val="16"/>
        </w:rPr>
        <w:drawing>
          <wp:inline distT="0" distB="0" distL="0" distR="0" wp14:anchorId="24E40373" wp14:editId="43EADFC3">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1765D033" w14:textId="77777777" w:rsidR="00D94AFC" w:rsidRPr="0046280E" w:rsidRDefault="00D94AFC">
      <w:pPr>
        <w:rPr>
          <w:rFonts w:ascii="Book Antiqua" w:hAnsi="Book Antiqua" w:cs="Arial"/>
          <w:color w:val="000000"/>
          <w:sz w:val="16"/>
          <w:szCs w:val="16"/>
        </w:rPr>
      </w:pPr>
    </w:p>
    <w:p w14:paraId="37F0E42F" w14:textId="77777777"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14:paraId="2F6EA6A2" w14:textId="77777777" w:rsidR="007B0824" w:rsidRPr="00AE22BD" w:rsidRDefault="00BF4365" w:rsidP="00780F86">
      <w:pPr>
        <w:tabs>
          <w:tab w:val="right" w:pos="9720"/>
        </w:tabs>
        <w:ind w:right="-82"/>
        <w:rPr>
          <w:rFonts w:ascii="Book Antiqua" w:hAnsi="Book Antiqua" w:cs="Arial"/>
          <w:color w:val="000000"/>
        </w:rPr>
      </w:pPr>
      <w:r w:rsidRPr="00AE22BD">
        <w:rPr>
          <w:rFonts w:ascii="Book Antiqua" w:hAnsi="Book Antiqua" w:cs="Arial"/>
          <w:b/>
          <w:color w:val="000000"/>
        </w:rPr>
        <w:t>(Immigration and Asylum Chamber)</w:t>
      </w:r>
      <w:r w:rsidR="00DB70AE" w:rsidRPr="00AE22BD">
        <w:rPr>
          <w:rFonts w:ascii="Book Antiqua" w:hAnsi="Book Antiqua" w:cs="Arial"/>
          <w:b/>
          <w:color w:val="000000"/>
        </w:rPr>
        <w:tab/>
      </w:r>
      <w:r w:rsidR="00B3524D" w:rsidRPr="00AE22BD">
        <w:rPr>
          <w:rFonts w:ascii="Book Antiqua" w:hAnsi="Book Antiqua" w:cs="Arial"/>
          <w:color w:val="000000"/>
        </w:rPr>
        <w:t>Appeal Number</w:t>
      </w:r>
      <w:r w:rsidR="00D53769" w:rsidRPr="00AE22BD">
        <w:rPr>
          <w:rFonts w:ascii="Book Antiqua" w:hAnsi="Book Antiqua" w:cs="Arial"/>
          <w:color w:val="000000"/>
        </w:rPr>
        <w:t>:</w:t>
      </w:r>
      <w:r w:rsidR="00B3524D" w:rsidRPr="00AE22BD">
        <w:rPr>
          <w:rFonts w:ascii="Book Antiqua" w:hAnsi="Book Antiqua" w:cs="Arial"/>
          <w:color w:val="000000"/>
        </w:rPr>
        <w:t xml:space="preserve"> </w:t>
      </w:r>
      <w:bookmarkStart w:id="0" w:name="_GoBack"/>
      <w:r w:rsidR="009F0640">
        <w:rPr>
          <w:rFonts w:ascii="Book Antiqua" w:hAnsi="Book Antiqua" w:cs="Arial"/>
          <w:caps/>
          <w:color w:val="000000"/>
        </w:rPr>
        <w:t>PA/09081/2017</w:t>
      </w:r>
      <w:bookmarkEnd w:id="0"/>
    </w:p>
    <w:p w14:paraId="42FB5A3C" w14:textId="77777777" w:rsidR="00C345E1" w:rsidRPr="00AE22BD" w:rsidRDefault="00C345E1" w:rsidP="00C345E1">
      <w:pPr>
        <w:jc w:val="center"/>
        <w:rPr>
          <w:rFonts w:ascii="Book Antiqua" w:hAnsi="Book Antiqua" w:cs="Arial"/>
          <w:color w:val="000000"/>
        </w:rPr>
      </w:pPr>
    </w:p>
    <w:p w14:paraId="3FC19147" w14:textId="77777777" w:rsidR="00C345E1" w:rsidRPr="00AE22BD" w:rsidRDefault="00C345E1" w:rsidP="00C345E1">
      <w:pPr>
        <w:jc w:val="center"/>
        <w:rPr>
          <w:rFonts w:ascii="Book Antiqua" w:hAnsi="Book Antiqua" w:cs="Arial"/>
          <w:color w:val="000000"/>
        </w:rPr>
      </w:pPr>
    </w:p>
    <w:p w14:paraId="7FEF36B1" w14:textId="77777777"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14:paraId="171225B4" w14:textId="77777777" w:rsidR="00C345E1" w:rsidRPr="00AE22BD" w:rsidRDefault="00C345E1" w:rsidP="00C345E1">
      <w:pPr>
        <w:jc w:val="center"/>
        <w:rPr>
          <w:rFonts w:ascii="Book Antiqua" w:hAnsi="Book Antiqua" w:cs="Arial"/>
          <w:b/>
          <w:u w:val="single"/>
        </w:rPr>
      </w:pPr>
    </w:p>
    <w:p w14:paraId="2E3D388B" w14:textId="77777777" w:rsidR="00C345E1" w:rsidRPr="00AE22BD"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92C6B" w14:paraId="18CDC933" w14:textId="77777777" w:rsidTr="00E92C6B">
        <w:tc>
          <w:tcPr>
            <w:tcW w:w="6048" w:type="dxa"/>
            <w:shd w:val="clear" w:color="auto" w:fill="auto"/>
          </w:tcPr>
          <w:p w14:paraId="7DAEF147" w14:textId="77777777" w:rsidR="00D22636" w:rsidRPr="00E92C6B" w:rsidRDefault="00D22636" w:rsidP="00E92C6B">
            <w:pPr>
              <w:jc w:val="both"/>
              <w:rPr>
                <w:rFonts w:ascii="Book Antiqua" w:hAnsi="Book Antiqua" w:cs="Arial"/>
                <w:b/>
              </w:rPr>
            </w:pPr>
            <w:r w:rsidRPr="00E92C6B">
              <w:rPr>
                <w:rFonts w:ascii="Book Antiqua" w:hAnsi="Book Antiqua" w:cs="Arial"/>
                <w:b/>
              </w:rPr>
              <w:t xml:space="preserve">Heard at </w:t>
            </w:r>
            <w:r w:rsidR="009F0640" w:rsidRPr="00E92C6B">
              <w:rPr>
                <w:rFonts w:ascii="Book Antiqua" w:hAnsi="Book Antiqua" w:cs="Arial"/>
                <w:b/>
              </w:rPr>
              <w:t>Field House</w:t>
            </w:r>
          </w:p>
        </w:tc>
        <w:tc>
          <w:tcPr>
            <w:tcW w:w="3960" w:type="dxa"/>
            <w:shd w:val="clear" w:color="auto" w:fill="auto"/>
          </w:tcPr>
          <w:p w14:paraId="3B6B2741" w14:textId="77777777" w:rsidR="00D22636" w:rsidRPr="00E92C6B" w:rsidRDefault="004F5FA9" w:rsidP="00E92C6B">
            <w:pPr>
              <w:jc w:val="both"/>
              <w:rPr>
                <w:rFonts w:ascii="Book Antiqua" w:hAnsi="Book Antiqua" w:cs="Arial"/>
                <w:b/>
                <w:color w:val="000000"/>
              </w:rPr>
            </w:pPr>
            <w:r w:rsidRPr="00E92C6B">
              <w:rPr>
                <w:rFonts w:ascii="Book Antiqua" w:hAnsi="Book Antiqua" w:cs="Arial"/>
                <w:b/>
                <w:color w:val="000000"/>
              </w:rPr>
              <w:t>Decision &amp; Reasons</w:t>
            </w:r>
            <w:r w:rsidR="00283659" w:rsidRPr="00E92C6B">
              <w:rPr>
                <w:rFonts w:ascii="Book Antiqua" w:hAnsi="Book Antiqua" w:cs="Arial"/>
                <w:b/>
                <w:color w:val="000000"/>
              </w:rPr>
              <w:t xml:space="preserve"> Promulgated</w:t>
            </w:r>
          </w:p>
        </w:tc>
      </w:tr>
      <w:tr w:rsidR="00D22636" w:rsidRPr="00E92C6B" w14:paraId="708CDA1D" w14:textId="77777777" w:rsidTr="00E92C6B">
        <w:tc>
          <w:tcPr>
            <w:tcW w:w="6048" w:type="dxa"/>
            <w:shd w:val="clear" w:color="auto" w:fill="auto"/>
          </w:tcPr>
          <w:p w14:paraId="29AC622D" w14:textId="77777777" w:rsidR="00D22636" w:rsidRPr="00E92C6B" w:rsidRDefault="00D22636" w:rsidP="00E92C6B">
            <w:pPr>
              <w:jc w:val="both"/>
              <w:rPr>
                <w:rFonts w:ascii="Book Antiqua" w:hAnsi="Book Antiqua" w:cs="Arial"/>
                <w:b/>
              </w:rPr>
            </w:pPr>
            <w:r w:rsidRPr="00E92C6B">
              <w:rPr>
                <w:rFonts w:ascii="Book Antiqua" w:hAnsi="Book Antiqua" w:cs="Arial"/>
                <w:b/>
              </w:rPr>
              <w:t xml:space="preserve">On </w:t>
            </w:r>
            <w:r w:rsidR="009F0640" w:rsidRPr="00E92C6B">
              <w:rPr>
                <w:rFonts w:ascii="Book Antiqua" w:hAnsi="Book Antiqua" w:cs="Arial"/>
                <w:b/>
              </w:rPr>
              <w:t>23 July 2018</w:t>
            </w:r>
          </w:p>
        </w:tc>
        <w:tc>
          <w:tcPr>
            <w:tcW w:w="3960" w:type="dxa"/>
            <w:shd w:val="clear" w:color="auto" w:fill="auto"/>
          </w:tcPr>
          <w:p w14:paraId="553F181C" w14:textId="77777777" w:rsidR="00D22636" w:rsidRPr="00E92C6B" w:rsidRDefault="00C63092" w:rsidP="00E92C6B">
            <w:pPr>
              <w:jc w:val="both"/>
              <w:rPr>
                <w:rFonts w:ascii="Book Antiqua" w:hAnsi="Book Antiqua" w:cs="Arial"/>
                <w:b/>
              </w:rPr>
            </w:pPr>
            <w:r>
              <w:rPr>
                <w:rFonts w:ascii="Book Antiqua" w:hAnsi="Book Antiqua" w:cs="Arial"/>
                <w:b/>
              </w:rPr>
              <w:t>On 01 August 2018</w:t>
            </w:r>
          </w:p>
        </w:tc>
      </w:tr>
      <w:tr w:rsidR="00D22636" w:rsidRPr="00E92C6B" w14:paraId="017BB35A" w14:textId="77777777" w:rsidTr="00E92C6B">
        <w:tc>
          <w:tcPr>
            <w:tcW w:w="6048" w:type="dxa"/>
            <w:shd w:val="clear" w:color="auto" w:fill="auto"/>
          </w:tcPr>
          <w:p w14:paraId="6698729C" w14:textId="77777777" w:rsidR="00D22636" w:rsidRPr="00E92C6B" w:rsidRDefault="00D22636" w:rsidP="00E92C6B">
            <w:pPr>
              <w:jc w:val="both"/>
              <w:rPr>
                <w:rFonts w:ascii="Book Antiqua" w:hAnsi="Book Antiqua" w:cs="Arial"/>
                <w:b/>
              </w:rPr>
            </w:pPr>
          </w:p>
        </w:tc>
        <w:tc>
          <w:tcPr>
            <w:tcW w:w="3960" w:type="dxa"/>
            <w:shd w:val="clear" w:color="auto" w:fill="auto"/>
          </w:tcPr>
          <w:p w14:paraId="0171B00E" w14:textId="77777777" w:rsidR="00D22636" w:rsidRPr="00E92C6B" w:rsidRDefault="00D22636" w:rsidP="00E92C6B">
            <w:pPr>
              <w:jc w:val="both"/>
              <w:rPr>
                <w:rFonts w:ascii="Book Antiqua" w:hAnsi="Book Antiqua" w:cs="Arial"/>
                <w:b/>
              </w:rPr>
            </w:pPr>
          </w:p>
        </w:tc>
      </w:tr>
    </w:tbl>
    <w:p w14:paraId="019C21E6" w14:textId="77777777" w:rsidR="00A15234" w:rsidRPr="00AE22BD" w:rsidRDefault="00A15234" w:rsidP="00A15234">
      <w:pPr>
        <w:jc w:val="center"/>
        <w:rPr>
          <w:rFonts w:ascii="Book Antiqua" w:hAnsi="Book Antiqua" w:cs="Arial"/>
        </w:rPr>
      </w:pPr>
    </w:p>
    <w:p w14:paraId="1FA706A1" w14:textId="77777777"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14:paraId="65B60C4D" w14:textId="77777777" w:rsidR="00A15234" w:rsidRPr="00AE22BD" w:rsidRDefault="00A15234" w:rsidP="00A15234">
      <w:pPr>
        <w:jc w:val="center"/>
        <w:rPr>
          <w:rFonts w:ascii="Book Antiqua" w:hAnsi="Book Antiqua" w:cs="Arial"/>
          <w:b/>
        </w:rPr>
      </w:pPr>
    </w:p>
    <w:p w14:paraId="1402E08F" w14:textId="77777777" w:rsidR="00D20757" w:rsidRPr="00AE22BD" w:rsidRDefault="004B4171" w:rsidP="00A15234">
      <w:pPr>
        <w:jc w:val="center"/>
        <w:rPr>
          <w:rFonts w:ascii="Book Antiqua" w:hAnsi="Book Antiqua" w:cs="Arial"/>
          <w:b/>
          <w:color w:val="000000"/>
        </w:rPr>
      </w:pPr>
      <w:r>
        <w:rPr>
          <w:rFonts w:ascii="Book Antiqua" w:hAnsi="Book Antiqua" w:cs="Arial"/>
          <w:b/>
          <w:color w:val="000000"/>
        </w:rPr>
        <w:t xml:space="preserve">DEPUTY </w:t>
      </w:r>
      <w:r w:rsidR="008B6348">
        <w:rPr>
          <w:rFonts w:ascii="Book Antiqua" w:hAnsi="Book Antiqua" w:cs="Arial"/>
          <w:b/>
          <w:color w:val="000000"/>
        </w:rPr>
        <w:t>UPPER TRIBUNAL</w:t>
      </w:r>
      <w:r w:rsidR="001B2F75" w:rsidRPr="00AE22BD">
        <w:rPr>
          <w:rFonts w:ascii="Book Antiqua" w:hAnsi="Book Antiqua" w:cs="Arial"/>
          <w:b/>
          <w:color w:val="000000"/>
        </w:rPr>
        <w:t xml:space="preserve"> JUDGE </w:t>
      </w:r>
      <w:r w:rsidR="00B517EB" w:rsidRPr="00AE22BD">
        <w:rPr>
          <w:rFonts w:ascii="Book Antiqua" w:hAnsi="Book Antiqua" w:cs="Arial"/>
          <w:b/>
          <w:color w:val="000000"/>
        </w:rPr>
        <w:t>MCGEACHY</w:t>
      </w:r>
    </w:p>
    <w:p w14:paraId="4D6D87B8" w14:textId="7796B0F2" w:rsidR="00D20757" w:rsidRDefault="00D20757" w:rsidP="00A15234">
      <w:pPr>
        <w:jc w:val="center"/>
        <w:rPr>
          <w:rFonts w:ascii="Book Antiqua" w:hAnsi="Book Antiqua" w:cs="Arial"/>
          <w:b/>
        </w:rPr>
      </w:pPr>
    </w:p>
    <w:p w14:paraId="6B0F1DDC" w14:textId="77777777" w:rsidR="0046280E" w:rsidRPr="00AE22BD" w:rsidRDefault="0046280E" w:rsidP="00A15234">
      <w:pPr>
        <w:jc w:val="center"/>
        <w:rPr>
          <w:rFonts w:ascii="Book Antiqua" w:hAnsi="Book Antiqua" w:cs="Arial"/>
          <w:b/>
        </w:rPr>
      </w:pPr>
    </w:p>
    <w:p w14:paraId="7DFC7967" w14:textId="77777777" w:rsidR="00A845DC" w:rsidRPr="00AE22BD" w:rsidRDefault="00A845DC" w:rsidP="00A15234">
      <w:pPr>
        <w:jc w:val="center"/>
        <w:rPr>
          <w:rFonts w:ascii="Book Antiqua" w:hAnsi="Book Antiqua" w:cs="Arial"/>
          <w:b/>
        </w:rPr>
      </w:pPr>
      <w:r w:rsidRPr="00AE22BD">
        <w:rPr>
          <w:rFonts w:ascii="Book Antiqua" w:hAnsi="Book Antiqua" w:cs="Arial"/>
          <w:b/>
        </w:rPr>
        <w:t>Between</w:t>
      </w:r>
    </w:p>
    <w:p w14:paraId="59CA6345" w14:textId="77777777" w:rsidR="00A845DC" w:rsidRPr="00AE22BD" w:rsidRDefault="00A845DC" w:rsidP="00A15234">
      <w:pPr>
        <w:jc w:val="center"/>
        <w:rPr>
          <w:rFonts w:ascii="Book Antiqua" w:hAnsi="Book Antiqua" w:cs="Arial"/>
          <w:b/>
        </w:rPr>
      </w:pPr>
    </w:p>
    <w:p w14:paraId="444F3BD6" w14:textId="77777777" w:rsidR="00A845DC" w:rsidRDefault="009F0640" w:rsidP="00A15234">
      <w:pPr>
        <w:jc w:val="center"/>
        <w:rPr>
          <w:rFonts w:ascii="Book Antiqua" w:hAnsi="Book Antiqua" w:cs="Arial"/>
          <w:b/>
          <w:caps/>
        </w:rPr>
      </w:pPr>
      <w:r>
        <w:rPr>
          <w:rFonts w:ascii="Book Antiqua" w:hAnsi="Book Antiqua" w:cs="Arial"/>
          <w:b/>
          <w:caps/>
        </w:rPr>
        <w:t>ky</w:t>
      </w:r>
    </w:p>
    <w:p w14:paraId="2EB75E8E" w14:textId="77777777" w:rsidR="004F5FA9" w:rsidRPr="0046280E" w:rsidRDefault="004F5FA9" w:rsidP="004F5FA9">
      <w:pPr>
        <w:jc w:val="center"/>
        <w:rPr>
          <w:rFonts w:ascii="Book Antiqua" w:hAnsi="Book Antiqua" w:cs="Arial"/>
          <w:b/>
          <w:caps/>
          <w:sz w:val="22"/>
          <w:szCs w:val="16"/>
        </w:rPr>
      </w:pPr>
      <w:r w:rsidRPr="0046280E">
        <w:rPr>
          <w:rFonts w:ascii="Book Antiqua" w:hAnsi="Book Antiqua" w:cs="Arial"/>
          <w:b/>
          <w:caps/>
          <w:sz w:val="22"/>
          <w:szCs w:val="16"/>
        </w:rPr>
        <w:t xml:space="preserve">(ANONYMITY DIRECTION </w:t>
      </w:r>
      <w:r w:rsidR="009F0640" w:rsidRPr="0046280E">
        <w:rPr>
          <w:rFonts w:ascii="Book Antiqua" w:hAnsi="Book Antiqua" w:cs="Arial"/>
          <w:b/>
          <w:caps/>
          <w:sz w:val="22"/>
          <w:szCs w:val="16"/>
        </w:rPr>
        <w:t>made</w:t>
      </w:r>
      <w:r w:rsidRPr="0046280E">
        <w:rPr>
          <w:rFonts w:ascii="Book Antiqua" w:hAnsi="Book Antiqua" w:cs="Arial"/>
          <w:b/>
          <w:caps/>
          <w:sz w:val="22"/>
          <w:szCs w:val="16"/>
        </w:rPr>
        <w:t>)</w:t>
      </w:r>
    </w:p>
    <w:p w14:paraId="34699911" w14:textId="77777777"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14:paraId="52220342" w14:textId="77777777" w:rsidR="00704B61" w:rsidRPr="00AE22BD" w:rsidRDefault="00DD5071" w:rsidP="00704B61">
      <w:pPr>
        <w:jc w:val="center"/>
        <w:rPr>
          <w:rFonts w:ascii="Book Antiqua" w:hAnsi="Book Antiqua" w:cs="Arial"/>
          <w:b/>
        </w:rPr>
      </w:pPr>
      <w:r w:rsidRPr="00AE22BD">
        <w:rPr>
          <w:rFonts w:ascii="Book Antiqua" w:hAnsi="Book Antiqua" w:cs="Arial"/>
          <w:b/>
        </w:rPr>
        <w:t>and</w:t>
      </w:r>
    </w:p>
    <w:p w14:paraId="7DE3CBE5" w14:textId="77777777" w:rsidR="00DD5071" w:rsidRPr="00AE22BD" w:rsidRDefault="00DD5071" w:rsidP="00704B61">
      <w:pPr>
        <w:jc w:val="center"/>
        <w:rPr>
          <w:rFonts w:ascii="Book Antiqua" w:hAnsi="Book Antiqua" w:cs="Arial"/>
          <w:b/>
        </w:rPr>
      </w:pPr>
    </w:p>
    <w:p w14:paraId="271216FD" w14:textId="77777777" w:rsidR="00DD5071" w:rsidRPr="00AE22BD" w:rsidRDefault="00DD5071" w:rsidP="00704B61">
      <w:pPr>
        <w:jc w:val="center"/>
        <w:rPr>
          <w:rFonts w:ascii="Book Antiqua" w:hAnsi="Book Antiqua" w:cs="Arial"/>
          <w:b/>
        </w:rPr>
      </w:pPr>
      <w:r w:rsidRPr="00AE22BD">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22BD">
        <w:rPr>
          <w:rFonts w:ascii="Book Antiqua" w:hAnsi="Book Antiqua" w:cs="Arial"/>
          <w:b/>
        </w:rPr>
        <w:instrText xml:space="preserve"> FORMTEXT </w:instrText>
      </w:r>
      <w:r w:rsidRPr="00AE22BD">
        <w:rPr>
          <w:rFonts w:ascii="Book Antiqua" w:hAnsi="Book Antiqua" w:cs="Arial"/>
          <w:b/>
        </w:rPr>
      </w:r>
      <w:r w:rsidRPr="00AE22BD">
        <w:rPr>
          <w:rFonts w:ascii="Book Antiqua" w:hAnsi="Book Antiqua" w:cs="Arial"/>
          <w:b/>
        </w:rPr>
        <w:fldChar w:fldCharType="separate"/>
      </w:r>
      <w:r w:rsidRPr="00AE22BD">
        <w:rPr>
          <w:rFonts w:ascii="Book Antiqua" w:hAnsi="Book Antiqua" w:cs="Arial"/>
          <w:b/>
          <w:noProof/>
        </w:rPr>
        <w:t>THE SECRETARY OF STATE FOR THE HOME DEPARTMENT</w:t>
      </w:r>
      <w:r w:rsidRPr="00AE22BD">
        <w:rPr>
          <w:rFonts w:ascii="Book Antiqua" w:hAnsi="Book Antiqua" w:cs="Arial"/>
          <w:b/>
        </w:rPr>
        <w:fldChar w:fldCharType="end"/>
      </w:r>
      <w:bookmarkEnd w:id="1"/>
    </w:p>
    <w:p w14:paraId="75B0436C" w14:textId="77777777"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14:paraId="06177176" w14:textId="77777777" w:rsidR="00DD5071" w:rsidRPr="00AE22BD" w:rsidRDefault="00DD5071" w:rsidP="00DD5071">
      <w:pPr>
        <w:rPr>
          <w:rFonts w:ascii="Book Antiqua" w:hAnsi="Book Antiqua" w:cs="Arial"/>
          <w:u w:val="single"/>
        </w:rPr>
      </w:pPr>
    </w:p>
    <w:p w14:paraId="4C686CA5" w14:textId="77777777" w:rsidR="00DD5071" w:rsidRPr="00AE22BD" w:rsidRDefault="00DD5071" w:rsidP="00DD5071">
      <w:pPr>
        <w:rPr>
          <w:rFonts w:ascii="Book Antiqua" w:hAnsi="Book Antiqua" w:cs="Arial"/>
          <w:u w:val="single"/>
        </w:rPr>
      </w:pPr>
    </w:p>
    <w:p w14:paraId="5D1CD94B" w14:textId="77777777"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14:paraId="5A00E105" w14:textId="77777777"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9F0640">
        <w:rPr>
          <w:rFonts w:ascii="Book Antiqua" w:hAnsi="Book Antiqua" w:cs="Arial"/>
        </w:rPr>
        <w:t>Ms G Loughran, Counsel instructed by Harrow Law Centre</w:t>
      </w:r>
    </w:p>
    <w:p w14:paraId="6EC55441" w14:textId="77777777"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9F0640">
        <w:rPr>
          <w:rFonts w:ascii="Book Antiqua" w:hAnsi="Book Antiqua" w:cs="Arial"/>
        </w:rPr>
        <w:t xml:space="preserve">Ms A Everett, Senior Home Office Presenting Officer </w:t>
      </w:r>
    </w:p>
    <w:p w14:paraId="233E40D8" w14:textId="77777777" w:rsidR="00DE7DB7" w:rsidRPr="00AE22BD" w:rsidRDefault="00DE7DB7" w:rsidP="00402B9E">
      <w:pPr>
        <w:tabs>
          <w:tab w:val="left" w:pos="2520"/>
        </w:tabs>
        <w:jc w:val="center"/>
        <w:rPr>
          <w:rFonts w:ascii="Book Antiqua" w:hAnsi="Book Antiqua" w:cs="Arial"/>
        </w:rPr>
      </w:pPr>
    </w:p>
    <w:p w14:paraId="264A626E" w14:textId="77777777" w:rsidR="00DE7DB7" w:rsidRPr="00AE22BD" w:rsidRDefault="00DE7DB7" w:rsidP="00402B9E">
      <w:pPr>
        <w:tabs>
          <w:tab w:val="left" w:pos="2520"/>
        </w:tabs>
        <w:jc w:val="center"/>
        <w:rPr>
          <w:rFonts w:ascii="Book Antiqua" w:hAnsi="Book Antiqua" w:cs="Arial"/>
        </w:rPr>
      </w:pPr>
    </w:p>
    <w:p w14:paraId="0EAEE623" w14:textId="77777777" w:rsidR="00DE7DB7" w:rsidRPr="00AE22BD" w:rsidRDefault="004F5FA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w:t>
      </w:r>
      <w:r w:rsidR="009F0640">
        <w:rPr>
          <w:rFonts w:ascii="Book Antiqua" w:hAnsi="Book Antiqua" w:cs="Arial"/>
          <w:b/>
          <w:u w:val="single"/>
        </w:rPr>
        <w:t xml:space="preserve"> DIRECTIONS</w:t>
      </w:r>
    </w:p>
    <w:p w14:paraId="66BF8DD3" w14:textId="77777777" w:rsidR="004F5FA9" w:rsidRDefault="004F5FA9" w:rsidP="00BF23BB">
      <w:pPr>
        <w:tabs>
          <w:tab w:val="left" w:pos="567"/>
        </w:tabs>
        <w:ind w:left="567" w:hanging="567"/>
        <w:jc w:val="both"/>
        <w:rPr>
          <w:rFonts w:ascii="Book Antiqua" w:hAnsi="Book Antiqua" w:cs="Arial"/>
        </w:rPr>
      </w:pPr>
    </w:p>
    <w:p w14:paraId="5DB0D1EF" w14:textId="4E83D3B1" w:rsidR="00BF23BB" w:rsidRDefault="00402B9E" w:rsidP="00BF23BB">
      <w:pPr>
        <w:tabs>
          <w:tab w:val="left" w:pos="567"/>
        </w:tabs>
        <w:ind w:left="567" w:hanging="567"/>
        <w:jc w:val="both"/>
        <w:rPr>
          <w:rFonts w:ascii="Book Antiqua" w:hAnsi="Book Antiqua" w:cs="Arial"/>
        </w:rPr>
      </w:pPr>
      <w:r w:rsidRPr="00AE22BD">
        <w:rPr>
          <w:rFonts w:ascii="Book Antiqua" w:hAnsi="Book Antiqua" w:cs="Arial"/>
        </w:rPr>
        <w:t>1.</w:t>
      </w:r>
      <w:r w:rsidRPr="00AE22BD">
        <w:rPr>
          <w:rFonts w:ascii="Book Antiqua" w:hAnsi="Book Antiqua" w:cs="Arial"/>
        </w:rPr>
        <w:tab/>
      </w:r>
      <w:r w:rsidR="009F0640">
        <w:rPr>
          <w:rFonts w:ascii="Book Antiqua" w:hAnsi="Book Antiqua" w:cs="Arial"/>
        </w:rPr>
        <w:t>The appellant</w:t>
      </w:r>
      <w:r w:rsidR="00443BD1">
        <w:rPr>
          <w:rFonts w:ascii="Book Antiqua" w:hAnsi="Book Antiqua" w:cs="Arial"/>
        </w:rPr>
        <w:t xml:space="preserve">, a citizen of Afghanistan, </w:t>
      </w:r>
      <w:r w:rsidR="009F0640">
        <w:rPr>
          <w:rFonts w:ascii="Book Antiqua" w:hAnsi="Book Antiqua" w:cs="Arial"/>
        </w:rPr>
        <w:t>appeals</w:t>
      </w:r>
      <w:r w:rsidR="00097087">
        <w:rPr>
          <w:rFonts w:ascii="Book Antiqua" w:hAnsi="Book Antiqua" w:cs="Arial"/>
        </w:rPr>
        <w:t xml:space="preserve">, </w:t>
      </w:r>
      <w:r w:rsidR="009F0640">
        <w:rPr>
          <w:rFonts w:ascii="Book Antiqua" w:hAnsi="Book Antiqua" w:cs="Arial"/>
        </w:rPr>
        <w:t>with permission against a decision of Judge of the First-tier Tribunal Freer</w:t>
      </w:r>
      <w:r w:rsidR="00097087">
        <w:rPr>
          <w:rFonts w:ascii="Book Antiqua" w:hAnsi="Book Antiqua" w:cs="Arial"/>
        </w:rPr>
        <w:t xml:space="preserve">, </w:t>
      </w:r>
      <w:r w:rsidR="009F0640">
        <w:rPr>
          <w:rFonts w:ascii="Book Antiqua" w:hAnsi="Book Antiqua" w:cs="Arial"/>
        </w:rPr>
        <w:t>who in a determination promulgated on 4 January 2018 dismissed his appeal against a decision of the Secretary of State</w:t>
      </w:r>
      <w:r w:rsidR="00097087">
        <w:rPr>
          <w:rFonts w:ascii="Book Antiqua" w:hAnsi="Book Antiqua" w:cs="Arial"/>
        </w:rPr>
        <w:t>,</w:t>
      </w:r>
      <w:r w:rsidR="009F0640">
        <w:rPr>
          <w:rFonts w:ascii="Book Antiqua" w:hAnsi="Book Antiqua" w:cs="Arial"/>
        </w:rPr>
        <w:t xml:space="preserve"> made on 4 September 2017</w:t>
      </w:r>
      <w:r w:rsidR="00097087">
        <w:rPr>
          <w:rFonts w:ascii="Book Antiqua" w:hAnsi="Book Antiqua" w:cs="Arial"/>
        </w:rPr>
        <w:t xml:space="preserve">, </w:t>
      </w:r>
      <w:r w:rsidR="009F0640">
        <w:rPr>
          <w:rFonts w:ascii="Book Antiqua" w:hAnsi="Book Antiqua" w:cs="Arial"/>
        </w:rPr>
        <w:t>to refuse his application for asylum.</w:t>
      </w:r>
    </w:p>
    <w:p w14:paraId="6372A872" w14:textId="77777777" w:rsidR="009F0640" w:rsidRDefault="009F0640" w:rsidP="00BF23BB">
      <w:pPr>
        <w:tabs>
          <w:tab w:val="left" w:pos="567"/>
        </w:tabs>
        <w:ind w:left="567" w:hanging="567"/>
        <w:jc w:val="both"/>
        <w:rPr>
          <w:rFonts w:ascii="Book Antiqua" w:hAnsi="Book Antiqua" w:cs="Arial"/>
        </w:rPr>
      </w:pPr>
    </w:p>
    <w:p w14:paraId="40B50976" w14:textId="23723592" w:rsidR="009F0640" w:rsidRDefault="009F0640"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w:t>
      </w:r>
      <w:r w:rsidR="00443BD1">
        <w:rPr>
          <w:rFonts w:ascii="Book Antiqua" w:hAnsi="Book Antiqua" w:cs="Arial"/>
        </w:rPr>
        <w:t xml:space="preserve"> </w:t>
      </w:r>
      <w:r w:rsidR="00032265">
        <w:rPr>
          <w:rFonts w:ascii="Book Antiqua" w:hAnsi="Book Antiqua" w:cs="Arial"/>
        </w:rPr>
        <w:t xml:space="preserve">appellant said </w:t>
      </w:r>
      <w:r>
        <w:rPr>
          <w:rFonts w:ascii="Book Antiqua" w:hAnsi="Book Antiqua" w:cs="Arial"/>
        </w:rPr>
        <w:t xml:space="preserve">that he feared </w:t>
      </w:r>
      <w:r w:rsidR="00097087">
        <w:rPr>
          <w:rFonts w:ascii="Book Antiqua" w:hAnsi="Book Antiqua" w:cs="Arial"/>
        </w:rPr>
        <w:t>cousins</w:t>
      </w:r>
      <w:r w:rsidR="00443BD1">
        <w:rPr>
          <w:rFonts w:ascii="Book Antiqua" w:hAnsi="Book Antiqua" w:cs="Arial"/>
        </w:rPr>
        <w:t>,</w:t>
      </w:r>
      <w:r w:rsidR="00203B6E">
        <w:rPr>
          <w:rFonts w:ascii="Book Antiqua" w:hAnsi="Book Antiqua" w:cs="Arial"/>
        </w:rPr>
        <w:t xml:space="preserve"> </w:t>
      </w:r>
      <w:r w:rsidR="00443BD1">
        <w:rPr>
          <w:rFonts w:ascii="Book Antiqua" w:hAnsi="Book Antiqua" w:cs="Arial"/>
        </w:rPr>
        <w:t xml:space="preserve">whom he believed had connections in the police force, </w:t>
      </w:r>
      <w:r w:rsidR="005A5A76">
        <w:rPr>
          <w:rFonts w:ascii="Book Antiqua" w:hAnsi="Book Antiqua" w:cs="Arial"/>
        </w:rPr>
        <w:t xml:space="preserve">who </w:t>
      </w:r>
      <w:r w:rsidR="00203B6E">
        <w:rPr>
          <w:rFonts w:ascii="Book Antiqua" w:hAnsi="Book Antiqua" w:cs="Arial"/>
        </w:rPr>
        <w:t>had taken over his family farm</w:t>
      </w:r>
      <w:r w:rsidR="00032265">
        <w:rPr>
          <w:rFonts w:ascii="Book Antiqua" w:hAnsi="Book Antiqua" w:cs="Arial"/>
        </w:rPr>
        <w:t xml:space="preserve">. </w:t>
      </w:r>
      <w:r w:rsidR="00203B6E">
        <w:rPr>
          <w:rFonts w:ascii="Book Antiqua" w:hAnsi="Book Antiqua" w:cs="Arial"/>
        </w:rPr>
        <w:t xml:space="preserve">  </w:t>
      </w:r>
      <w:r w:rsidR="00097087">
        <w:rPr>
          <w:rFonts w:ascii="Book Antiqua" w:hAnsi="Book Antiqua" w:cs="Arial"/>
        </w:rPr>
        <w:t xml:space="preserve"> </w:t>
      </w:r>
      <w:r w:rsidR="00203B6E">
        <w:rPr>
          <w:rFonts w:ascii="Book Antiqua" w:hAnsi="Book Antiqua" w:cs="Arial"/>
        </w:rPr>
        <w:t>He</w:t>
      </w:r>
      <w:r>
        <w:rPr>
          <w:rFonts w:ascii="Book Antiqua" w:hAnsi="Book Antiqua" w:cs="Arial"/>
        </w:rPr>
        <w:t xml:space="preserve"> also stated that he had been unable to trace his mother and father in either Afghanistan or Pakistan.  </w:t>
      </w:r>
    </w:p>
    <w:p w14:paraId="7C38CADB" w14:textId="77777777" w:rsidR="009F0640" w:rsidRDefault="009F0640" w:rsidP="00BF23BB">
      <w:pPr>
        <w:tabs>
          <w:tab w:val="left" w:pos="567"/>
        </w:tabs>
        <w:ind w:left="567" w:hanging="567"/>
        <w:jc w:val="both"/>
        <w:rPr>
          <w:rFonts w:ascii="Book Antiqua" w:hAnsi="Book Antiqua" w:cs="Arial"/>
        </w:rPr>
      </w:pPr>
    </w:p>
    <w:p w14:paraId="29CB2F58" w14:textId="4BC12858" w:rsidR="00476A30" w:rsidRDefault="009F0640"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judge accepted that there was a family feud but found that the appellant could relocate to </w:t>
      </w:r>
      <w:smartTag w:uri="urn:schemas-microsoft-com:office:smarttags" w:element="City">
        <w:smartTag w:uri="urn:schemas-microsoft-com:office:smarttags" w:element="place">
          <w:r>
            <w:rPr>
              <w:rFonts w:ascii="Book Antiqua" w:hAnsi="Book Antiqua" w:cs="Arial"/>
            </w:rPr>
            <w:t>Kabul</w:t>
          </w:r>
        </w:smartTag>
      </w:smartTag>
      <w:r>
        <w:rPr>
          <w:rFonts w:ascii="Book Antiqua" w:hAnsi="Book Antiqua" w:cs="Arial"/>
        </w:rPr>
        <w:t>.  He found that there was insufficient evidence to show that the appellant had been subjected to any violence in Afghanistan and</w:t>
      </w:r>
      <w:r w:rsidR="00032265">
        <w:rPr>
          <w:rFonts w:ascii="Book Antiqua" w:hAnsi="Book Antiqua" w:cs="Arial"/>
        </w:rPr>
        <w:t>,</w:t>
      </w:r>
      <w:r>
        <w:rPr>
          <w:rFonts w:ascii="Book Antiqua" w:hAnsi="Book Antiqua" w:cs="Arial"/>
        </w:rPr>
        <w:t xml:space="preserve"> indeed</w:t>
      </w:r>
      <w:r w:rsidR="00032265">
        <w:rPr>
          <w:rFonts w:ascii="Book Antiqua" w:hAnsi="Book Antiqua" w:cs="Arial"/>
        </w:rPr>
        <w:t>,</w:t>
      </w:r>
      <w:r>
        <w:rPr>
          <w:rFonts w:ascii="Book Antiqua" w:hAnsi="Book Antiqua" w:cs="Arial"/>
        </w:rPr>
        <w:t xml:space="preserve"> </w:t>
      </w:r>
      <w:r w:rsidR="002D1432">
        <w:rPr>
          <w:rFonts w:ascii="Book Antiqua" w:hAnsi="Book Antiqua" w:cs="Arial"/>
        </w:rPr>
        <w:t xml:space="preserve">did </w:t>
      </w:r>
      <w:r>
        <w:rPr>
          <w:rFonts w:ascii="Book Antiqua" w:hAnsi="Book Antiqua" w:cs="Arial"/>
        </w:rPr>
        <w:t>not accept that he could not make contact with family members.  He stated that it seemed improbable that</w:t>
      </w:r>
      <w:r w:rsidR="003E2FDE">
        <w:rPr>
          <w:rFonts w:ascii="Book Antiqua" w:hAnsi="Book Antiqua" w:cs="Arial"/>
        </w:rPr>
        <w:t>, as initially claimed,</w:t>
      </w:r>
      <w:r>
        <w:rPr>
          <w:rFonts w:ascii="Book Antiqua" w:hAnsi="Book Antiqua" w:cs="Arial"/>
        </w:rPr>
        <w:t xml:space="preserve"> six cousins would suddenly take over a farm and </w:t>
      </w:r>
      <w:r w:rsidR="00032265">
        <w:rPr>
          <w:rFonts w:ascii="Book Antiqua" w:hAnsi="Book Antiqua" w:cs="Arial"/>
        </w:rPr>
        <w:t xml:space="preserve">he </w:t>
      </w:r>
      <w:r>
        <w:rPr>
          <w:rFonts w:ascii="Book Antiqua" w:hAnsi="Book Antiqua" w:cs="Arial"/>
        </w:rPr>
        <w:t xml:space="preserve">did not accept the appellant’s explanation that </w:t>
      </w:r>
      <w:r w:rsidR="00032265">
        <w:rPr>
          <w:rFonts w:ascii="Book Antiqua" w:hAnsi="Book Antiqua" w:cs="Arial"/>
        </w:rPr>
        <w:t xml:space="preserve">he </w:t>
      </w:r>
      <w:r>
        <w:rPr>
          <w:rFonts w:ascii="Book Antiqua" w:hAnsi="Book Antiqua" w:cs="Arial"/>
        </w:rPr>
        <w:t xml:space="preserve">had meant that two cousins had appeared but that they represented six cousins.  </w:t>
      </w:r>
      <w:r w:rsidR="003E2FDE">
        <w:rPr>
          <w:rFonts w:ascii="Book Antiqua" w:hAnsi="Book Antiqua" w:cs="Arial"/>
        </w:rPr>
        <w:t>Th</w:t>
      </w:r>
      <w:r>
        <w:rPr>
          <w:rFonts w:ascii="Book Antiqua" w:hAnsi="Book Antiqua" w:cs="Arial"/>
        </w:rPr>
        <w:t>e</w:t>
      </w:r>
      <w:r w:rsidR="003E2FDE">
        <w:rPr>
          <w:rFonts w:ascii="Book Antiqua" w:hAnsi="Book Antiqua" w:cs="Arial"/>
        </w:rPr>
        <w:t xml:space="preserve"> judge </w:t>
      </w:r>
      <w:r>
        <w:rPr>
          <w:rFonts w:ascii="Book Antiqua" w:hAnsi="Book Antiqua" w:cs="Arial"/>
        </w:rPr>
        <w:t xml:space="preserve">accepted the appellant came from a province north of Kabul and had lived in a village where his father was a farmer </w:t>
      </w:r>
      <w:r w:rsidR="003E2FDE">
        <w:rPr>
          <w:rFonts w:ascii="Book Antiqua" w:hAnsi="Book Antiqua" w:cs="Arial"/>
        </w:rPr>
        <w:t xml:space="preserve">and said that </w:t>
      </w:r>
      <w:r w:rsidR="00667520">
        <w:rPr>
          <w:rFonts w:ascii="Book Antiqua" w:hAnsi="Book Antiqua" w:cs="Arial"/>
        </w:rPr>
        <w:t>there were certain elements of the appellan</w:t>
      </w:r>
      <w:r w:rsidR="003E2FDE">
        <w:rPr>
          <w:rFonts w:ascii="Book Antiqua" w:hAnsi="Book Antiqua" w:cs="Arial"/>
        </w:rPr>
        <w:t>t’s claim which he would accept. H</w:t>
      </w:r>
      <w:r w:rsidR="00667520">
        <w:rPr>
          <w:rFonts w:ascii="Book Antiqua" w:hAnsi="Book Antiqua" w:cs="Arial"/>
        </w:rPr>
        <w:t>e accepted the appellant’s claim that he suffered from PTSD</w:t>
      </w:r>
      <w:r w:rsidR="003E2FDE">
        <w:rPr>
          <w:rFonts w:ascii="Book Antiqua" w:hAnsi="Book Antiqua" w:cs="Arial"/>
        </w:rPr>
        <w:t>, and wrote</w:t>
      </w:r>
      <w:r w:rsidR="00476A30">
        <w:rPr>
          <w:rFonts w:ascii="Book Antiqua" w:hAnsi="Book Antiqua" w:cs="Arial"/>
        </w:rPr>
        <w:t xml:space="preserve"> sections in the determination head</w:t>
      </w:r>
      <w:r w:rsidR="002D1432">
        <w:rPr>
          <w:rFonts w:ascii="Book Antiqua" w:hAnsi="Book Antiqua" w:cs="Arial"/>
        </w:rPr>
        <w:t>ed</w:t>
      </w:r>
      <w:r w:rsidR="00476A30">
        <w:rPr>
          <w:rFonts w:ascii="Book Antiqua" w:hAnsi="Book Antiqua" w:cs="Arial"/>
        </w:rPr>
        <w:t xml:space="preserve"> “aspects suggesting credibility of the account” and “aspects suggesting the account is not credible”.  His conclusion</w:t>
      </w:r>
      <w:r w:rsidR="003E2FDE">
        <w:rPr>
          <w:rFonts w:ascii="Book Antiqua" w:hAnsi="Book Antiqua" w:cs="Arial"/>
        </w:rPr>
        <w:t>,</w:t>
      </w:r>
      <w:r w:rsidR="00476A30">
        <w:rPr>
          <w:rFonts w:ascii="Book Antiqua" w:hAnsi="Book Antiqua" w:cs="Arial"/>
        </w:rPr>
        <w:t xml:space="preserve"> however</w:t>
      </w:r>
      <w:r w:rsidR="003E2FDE">
        <w:rPr>
          <w:rFonts w:ascii="Book Antiqua" w:hAnsi="Book Antiqua" w:cs="Arial"/>
        </w:rPr>
        <w:t>,</w:t>
      </w:r>
      <w:r w:rsidR="00476A30">
        <w:rPr>
          <w:rFonts w:ascii="Book Antiqua" w:hAnsi="Book Antiqua" w:cs="Arial"/>
        </w:rPr>
        <w:t xml:space="preserve"> at paragraph 48</w:t>
      </w:r>
      <w:r w:rsidR="003E2FDE">
        <w:rPr>
          <w:rFonts w:ascii="Book Antiqua" w:hAnsi="Book Antiqua" w:cs="Arial"/>
        </w:rPr>
        <w:t xml:space="preserve">, </w:t>
      </w:r>
      <w:r w:rsidR="00476A30">
        <w:rPr>
          <w:rFonts w:ascii="Book Antiqua" w:hAnsi="Book Antiqua" w:cs="Arial"/>
        </w:rPr>
        <w:t xml:space="preserve">was that: </w:t>
      </w:r>
    </w:p>
    <w:p w14:paraId="72E3F924" w14:textId="77777777" w:rsidR="00476A30" w:rsidRDefault="00476A30" w:rsidP="00BF23BB">
      <w:pPr>
        <w:tabs>
          <w:tab w:val="left" w:pos="567"/>
        </w:tabs>
        <w:ind w:left="567" w:hanging="567"/>
        <w:jc w:val="both"/>
        <w:rPr>
          <w:rFonts w:ascii="Book Antiqua" w:hAnsi="Book Antiqua" w:cs="Arial"/>
        </w:rPr>
      </w:pPr>
    </w:p>
    <w:p w14:paraId="2ED9C06E" w14:textId="77777777" w:rsidR="009F0640" w:rsidRDefault="00476A30" w:rsidP="00476A30">
      <w:pPr>
        <w:ind w:left="1134"/>
        <w:jc w:val="both"/>
        <w:rPr>
          <w:rFonts w:ascii="Book Antiqua" w:hAnsi="Book Antiqua" w:cs="Arial"/>
        </w:rPr>
      </w:pPr>
      <w:r>
        <w:rPr>
          <w:rFonts w:ascii="Book Antiqua" w:hAnsi="Book Antiqua" w:cs="Arial"/>
        </w:rPr>
        <w:t xml:space="preserve"> “The appellant may truly have experienced the core of his account in </w:t>
      </w:r>
      <w:smartTag w:uri="urn:schemas-microsoft-com:office:smarttags" w:element="country-region">
        <w:smartTag w:uri="urn:schemas-microsoft-com:office:smarttags" w:element="place">
          <w:r>
            <w:rPr>
              <w:rFonts w:ascii="Book Antiqua" w:hAnsi="Book Antiqua" w:cs="Arial"/>
            </w:rPr>
            <w:t>Afghanistan</w:t>
          </w:r>
        </w:smartTag>
      </w:smartTag>
      <w:r>
        <w:rPr>
          <w:rFonts w:ascii="Book Antiqua" w:hAnsi="Book Antiqua" w:cs="Arial"/>
        </w:rPr>
        <w:t>, when he was a minor, and for that reason I will give him the benefit of the doubt.  I find factors suggesting both possibilities, that he has given in essence a credible or not credible account.”</w:t>
      </w:r>
    </w:p>
    <w:p w14:paraId="72B81A98" w14:textId="77777777" w:rsidR="00476A30" w:rsidRDefault="00476A30" w:rsidP="00476A30">
      <w:pPr>
        <w:ind w:left="1134"/>
        <w:jc w:val="both"/>
        <w:rPr>
          <w:rFonts w:ascii="Book Antiqua" w:hAnsi="Book Antiqua" w:cs="Arial"/>
        </w:rPr>
      </w:pPr>
    </w:p>
    <w:p w14:paraId="1BE122DF" w14:textId="77777777" w:rsidR="00476A30" w:rsidRDefault="00476A30" w:rsidP="00476A30">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Having addressed what risks the appellant might face he stated that the “local risk in his village is the highest one.  If that location were his only option his claim would have to succeed on the low threshold.  It is not so.”  He then considered the issue of relocation and concluded that the appellant could relocate to </w:t>
      </w:r>
      <w:smartTag w:uri="urn:schemas-microsoft-com:office:smarttags" w:element="City">
        <w:smartTag w:uri="urn:schemas-microsoft-com:office:smarttags" w:element="place">
          <w:r>
            <w:rPr>
              <w:rFonts w:ascii="Book Antiqua" w:hAnsi="Book Antiqua" w:cs="Arial"/>
            </w:rPr>
            <w:t>Kabul</w:t>
          </w:r>
        </w:smartTag>
      </w:smartTag>
      <w:r>
        <w:rPr>
          <w:rFonts w:ascii="Book Antiqua" w:hAnsi="Book Antiqua" w:cs="Arial"/>
        </w:rPr>
        <w:t xml:space="preserve">.  </w:t>
      </w:r>
    </w:p>
    <w:p w14:paraId="27037CFC" w14:textId="77777777" w:rsidR="00476A30" w:rsidRDefault="00476A30" w:rsidP="00476A30">
      <w:pPr>
        <w:ind w:left="567" w:hanging="567"/>
        <w:jc w:val="both"/>
        <w:rPr>
          <w:rFonts w:ascii="Book Antiqua" w:hAnsi="Book Antiqua" w:cs="Arial"/>
        </w:rPr>
      </w:pPr>
    </w:p>
    <w:p w14:paraId="4BDE9D52" w14:textId="77777777" w:rsidR="00476A30" w:rsidRDefault="00476A30" w:rsidP="00476A30">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However, in reaching that conclusion he made no findings on a report by Dr </w:t>
      </w:r>
      <w:proofErr w:type="spellStart"/>
      <w:r>
        <w:rPr>
          <w:rFonts w:ascii="Book Antiqua" w:hAnsi="Book Antiqua" w:cs="Arial"/>
        </w:rPr>
        <w:t>Giustozzi</w:t>
      </w:r>
      <w:proofErr w:type="spellEnd"/>
      <w:r>
        <w:rPr>
          <w:rFonts w:ascii="Book Antiqua" w:hAnsi="Book Antiqua" w:cs="Arial"/>
        </w:rPr>
        <w:t xml:space="preserve"> which referred to conditions in Kabul.  He did say he gave considerable weight to the report but did not state whether he accepted it or not</w:t>
      </w:r>
      <w:r w:rsidR="003E2FDE">
        <w:rPr>
          <w:rFonts w:ascii="Book Antiqua" w:hAnsi="Book Antiqua" w:cs="Arial"/>
        </w:rPr>
        <w:t xml:space="preserve"> nor analyse the report</w:t>
      </w:r>
      <w:r>
        <w:rPr>
          <w:rFonts w:ascii="Book Antiqua" w:hAnsi="Book Antiqua" w:cs="Arial"/>
        </w:rPr>
        <w:t xml:space="preserve">.  </w:t>
      </w:r>
    </w:p>
    <w:p w14:paraId="36464176" w14:textId="77777777" w:rsidR="00476A30" w:rsidRDefault="00476A30" w:rsidP="00476A30">
      <w:pPr>
        <w:ind w:left="567" w:hanging="567"/>
        <w:jc w:val="both"/>
        <w:rPr>
          <w:rFonts w:ascii="Book Antiqua" w:hAnsi="Book Antiqua" w:cs="Arial"/>
        </w:rPr>
      </w:pPr>
    </w:p>
    <w:p w14:paraId="404A0A35" w14:textId="77777777" w:rsidR="00476A30" w:rsidRDefault="00476A30" w:rsidP="00476A30">
      <w:pPr>
        <w:ind w:left="567" w:hanging="567"/>
        <w:jc w:val="both"/>
        <w:rPr>
          <w:rFonts w:ascii="Book Antiqua" w:hAnsi="Book Antiqua" w:cs="Arial"/>
        </w:rPr>
      </w:pPr>
      <w:r>
        <w:rPr>
          <w:rFonts w:ascii="Book Antiqua" w:hAnsi="Book Antiqua" w:cs="Arial"/>
        </w:rPr>
        <w:t>6.</w:t>
      </w:r>
      <w:r>
        <w:rPr>
          <w:rFonts w:ascii="Book Antiqua" w:hAnsi="Book Antiqua" w:cs="Arial"/>
        </w:rPr>
        <w:tab/>
        <w:t>The grounds of appeal stated that the judg</w:t>
      </w:r>
      <w:r w:rsidR="003E2FDE">
        <w:rPr>
          <w:rFonts w:ascii="Book Antiqua" w:hAnsi="Book Antiqua" w:cs="Arial"/>
        </w:rPr>
        <w:t xml:space="preserve">e speculated in his conclusions, </w:t>
      </w:r>
      <w:r>
        <w:rPr>
          <w:rFonts w:ascii="Book Antiqua" w:hAnsi="Book Antiqua" w:cs="Arial"/>
        </w:rPr>
        <w:t xml:space="preserve">particularly a conclusion such as that Smartphones were commonplace and </w:t>
      </w:r>
      <w:r w:rsidR="003E2FDE">
        <w:rPr>
          <w:rFonts w:ascii="Book Antiqua" w:hAnsi="Book Antiqua" w:cs="Arial"/>
        </w:rPr>
        <w:t xml:space="preserve">his reasons for not </w:t>
      </w:r>
      <w:proofErr w:type="gramStart"/>
      <w:r w:rsidR="003E2FDE">
        <w:rPr>
          <w:rFonts w:ascii="Book Antiqua" w:hAnsi="Book Antiqua" w:cs="Arial"/>
        </w:rPr>
        <w:t xml:space="preserve">accepting </w:t>
      </w:r>
      <w:r>
        <w:rPr>
          <w:rFonts w:ascii="Book Antiqua" w:hAnsi="Book Antiqua" w:cs="Arial"/>
        </w:rPr>
        <w:t xml:space="preserve"> the</w:t>
      </w:r>
      <w:proofErr w:type="gramEnd"/>
      <w:r>
        <w:rPr>
          <w:rFonts w:ascii="Book Antiqua" w:hAnsi="Book Antiqua" w:cs="Arial"/>
        </w:rPr>
        <w:t xml:space="preserve"> appellant’s claim not to be able to use social media.  It was claimed that </w:t>
      </w:r>
      <w:r w:rsidR="003E2FDE">
        <w:rPr>
          <w:rFonts w:ascii="Book Antiqua" w:hAnsi="Book Antiqua" w:cs="Arial"/>
        </w:rPr>
        <w:t>t</w:t>
      </w:r>
      <w:r>
        <w:rPr>
          <w:rFonts w:ascii="Book Antiqua" w:hAnsi="Book Antiqua" w:cs="Arial"/>
        </w:rPr>
        <w:t xml:space="preserve">he </w:t>
      </w:r>
      <w:r w:rsidR="003E2FDE">
        <w:rPr>
          <w:rFonts w:ascii="Book Antiqua" w:hAnsi="Book Antiqua" w:cs="Arial"/>
        </w:rPr>
        <w:t xml:space="preserve">judge </w:t>
      </w:r>
      <w:r>
        <w:rPr>
          <w:rFonts w:ascii="Book Antiqua" w:hAnsi="Book Antiqua" w:cs="Arial"/>
        </w:rPr>
        <w:t>had erred by making no finding</w:t>
      </w:r>
      <w:r w:rsidR="00032265">
        <w:rPr>
          <w:rFonts w:ascii="Book Antiqua" w:hAnsi="Book Antiqua" w:cs="Arial"/>
        </w:rPr>
        <w:t>s</w:t>
      </w:r>
      <w:r>
        <w:rPr>
          <w:rFonts w:ascii="Book Antiqua" w:hAnsi="Book Antiqua" w:cs="Arial"/>
        </w:rPr>
        <w:t xml:space="preserve"> about where the appellant’s parents were</w:t>
      </w:r>
      <w:r w:rsidR="003E2FDE">
        <w:rPr>
          <w:rFonts w:ascii="Book Antiqua" w:hAnsi="Book Antiqua" w:cs="Arial"/>
        </w:rPr>
        <w:t xml:space="preserve">. They asserted that he had erred in </w:t>
      </w:r>
      <w:proofErr w:type="gramStart"/>
      <w:r w:rsidR="003E2FDE">
        <w:rPr>
          <w:rFonts w:ascii="Book Antiqua" w:hAnsi="Book Antiqua" w:cs="Arial"/>
        </w:rPr>
        <w:t xml:space="preserve">not </w:t>
      </w:r>
      <w:r>
        <w:rPr>
          <w:rFonts w:ascii="Book Antiqua" w:hAnsi="Book Antiqua" w:cs="Arial"/>
        </w:rPr>
        <w:t xml:space="preserve"> tak</w:t>
      </w:r>
      <w:r w:rsidR="003E2FDE">
        <w:rPr>
          <w:rFonts w:ascii="Book Antiqua" w:hAnsi="Book Antiqua" w:cs="Arial"/>
        </w:rPr>
        <w:t>ing</w:t>
      </w:r>
      <w:proofErr w:type="gramEnd"/>
      <w:r>
        <w:rPr>
          <w:rFonts w:ascii="Book Antiqua" w:hAnsi="Book Antiqua" w:cs="Arial"/>
        </w:rPr>
        <w:t xml:space="preserve"> into account the report of Dr </w:t>
      </w:r>
      <w:proofErr w:type="spellStart"/>
      <w:r>
        <w:rPr>
          <w:rFonts w:ascii="Book Antiqua" w:hAnsi="Book Antiqua" w:cs="Arial"/>
        </w:rPr>
        <w:t>Giustozzi</w:t>
      </w:r>
      <w:proofErr w:type="spellEnd"/>
      <w:r>
        <w:rPr>
          <w:rFonts w:ascii="Book Antiqua" w:hAnsi="Book Antiqua" w:cs="Arial"/>
        </w:rPr>
        <w:t xml:space="preserve">. </w:t>
      </w:r>
    </w:p>
    <w:p w14:paraId="737671E3" w14:textId="77777777" w:rsidR="00476A30" w:rsidRDefault="00476A30" w:rsidP="00476A30">
      <w:pPr>
        <w:ind w:left="567" w:hanging="567"/>
        <w:jc w:val="both"/>
        <w:rPr>
          <w:rFonts w:ascii="Book Antiqua" w:hAnsi="Book Antiqua" w:cs="Arial"/>
        </w:rPr>
      </w:pPr>
    </w:p>
    <w:p w14:paraId="21FBFB1E" w14:textId="77777777" w:rsidR="00032265" w:rsidRDefault="00476A30" w:rsidP="00476A30">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Before the hearing before me a further bundle of documents was submitted.  They indicated that the appellant had now been able to trace his parents and that further evidence was awaited from them.  Furthermore, there was an additional report from Professor </w:t>
      </w:r>
      <w:proofErr w:type="spellStart"/>
      <w:r>
        <w:rPr>
          <w:rFonts w:ascii="Book Antiqua" w:hAnsi="Book Antiqua" w:cs="Arial"/>
        </w:rPr>
        <w:t>Giustozzi</w:t>
      </w:r>
      <w:proofErr w:type="spellEnd"/>
      <w:r>
        <w:rPr>
          <w:rFonts w:ascii="Book Antiqua" w:hAnsi="Book Antiqua" w:cs="Arial"/>
        </w:rPr>
        <w:t xml:space="preserve">.  Reference was also made to the country guidance case </w:t>
      </w:r>
      <w:r>
        <w:rPr>
          <w:rFonts w:ascii="Book Antiqua" w:hAnsi="Book Antiqua" w:cs="Arial"/>
          <w:b/>
          <w:u w:val="single"/>
        </w:rPr>
        <w:t>AS</w:t>
      </w:r>
      <w:r>
        <w:rPr>
          <w:rFonts w:ascii="Book Antiqua" w:hAnsi="Book Antiqua" w:cs="Arial"/>
          <w:b/>
        </w:rPr>
        <w:t xml:space="preserve"> (</w:t>
      </w:r>
      <w:smartTag w:uri="urn:schemas-microsoft-com:office:smarttags" w:element="City">
        <w:smartTag w:uri="urn:schemas-microsoft-com:office:smarttags" w:element="place">
          <w:r>
            <w:rPr>
              <w:rFonts w:ascii="Book Antiqua" w:hAnsi="Book Antiqua" w:cs="Arial"/>
              <w:b/>
            </w:rPr>
            <w:t>Kabul</w:t>
          </w:r>
        </w:smartTag>
      </w:smartTag>
      <w:r>
        <w:rPr>
          <w:rFonts w:ascii="Book Antiqua" w:hAnsi="Book Antiqua" w:cs="Arial"/>
          <w:b/>
        </w:rPr>
        <w:t>) [2018] UKUT 00118 (IAC)</w:t>
      </w:r>
      <w:r>
        <w:rPr>
          <w:rFonts w:ascii="Book Antiqua" w:hAnsi="Book Antiqua" w:cs="Arial"/>
        </w:rPr>
        <w:t>.  Clearly matters had moved on since the hearing.  While the further evidence is not relevant to the issue of whether or not there is an error of law in the determination of the judge Ms Everett accepted that there was merit in the grounds of appeal particularly with regard to the judge’s speculative conclusions regarding Smartphones and social media and also the fact that the judge had not analyse</w:t>
      </w:r>
      <w:r w:rsidR="00032265">
        <w:rPr>
          <w:rFonts w:ascii="Book Antiqua" w:hAnsi="Book Antiqua" w:cs="Arial"/>
        </w:rPr>
        <w:t>d</w:t>
      </w:r>
      <w:r>
        <w:rPr>
          <w:rFonts w:ascii="Book Antiqua" w:hAnsi="Book Antiqua" w:cs="Arial"/>
        </w:rPr>
        <w:t xml:space="preserve"> the report of Professor </w:t>
      </w:r>
      <w:proofErr w:type="spellStart"/>
      <w:r>
        <w:rPr>
          <w:rFonts w:ascii="Book Antiqua" w:hAnsi="Book Antiqua" w:cs="Arial"/>
        </w:rPr>
        <w:t>Giustozzi</w:t>
      </w:r>
      <w:proofErr w:type="spellEnd"/>
      <w:r w:rsidR="00032265">
        <w:rPr>
          <w:rFonts w:ascii="Book Antiqua" w:hAnsi="Book Antiqua" w:cs="Arial"/>
        </w:rPr>
        <w:t xml:space="preserve"> and given clear findings thereon</w:t>
      </w:r>
      <w:r>
        <w:rPr>
          <w:rFonts w:ascii="Book Antiqua" w:hAnsi="Book Antiqua" w:cs="Arial"/>
        </w:rPr>
        <w:t xml:space="preserve">.  </w:t>
      </w:r>
      <w:r w:rsidR="002D1432">
        <w:rPr>
          <w:rFonts w:ascii="Book Antiqua" w:hAnsi="Book Antiqua" w:cs="Arial"/>
        </w:rPr>
        <w:t xml:space="preserve">The judge </w:t>
      </w:r>
      <w:r w:rsidR="00032265">
        <w:rPr>
          <w:rFonts w:ascii="Book Antiqua" w:hAnsi="Book Antiqua" w:cs="Arial"/>
        </w:rPr>
        <w:t xml:space="preserve">had merely </w:t>
      </w:r>
      <w:r w:rsidR="002D1432">
        <w:rPr>
          <w:rFonts w:ascii="Book Antiqua" w:hAnsi="Book Antiqua" w:cs="Arial"/>
        </w:rPr>
        <w:t>said that he had placed weight on</w:t>
      </w:r>
      <w:r w:rsidR="00032265">
        <w:rPr>
          <w:rFonts w:ascii="Book Antiqua" w:hAnsi="Book Antiqua" w:cs="Arial"/>
        </w:rPr>
        <w:t xml:space="preserve"> the report but t</w:t>
      </w:r>
      <w:r w:rsidR="002D1432">
        <w:rPr>
          <w:rFonts w:ascii="Book Antiqua" w:hAnsi="Book Antiqua" w:cs="Arial"/>
        </w:rPr>
        <w:t xml:space="preserve">here was </w:t>
      </w:r>
      <w:r w:rsidR="002D1432">
        <w:rPr>
          <w:rFonts w:ascii="Book Antiqua" w:hAnsi="Book Antiqua" w:cs="Arial"/>
        </w:rPr>
        <w:lastRenderedPageBreak/>
        <w:t xml:space="preserve">nothing to indicate what weight he had </w:t>
      </w:r>
      <w:r w:rsidR="00032265">
        <w:rPr>
          <w:rFonts w:ascii="Book Antiqua" w:hAnsi="Book Antiqua" w:cs="Arial"/>
        </w:rPr>
        <w:t>given to it and why</w:t>
      </w:r>
      <w:r w:rsidR="002D1432">
        <w:rPr>
          <w:rFonts w:ascii="Book Antiqua" w:hAnsi="Book Antiqua" w:cs="Arial"/>
        </w:rPr>
        <w:t xml:space="preserve"> he did not accept the final conclusions of the report.</w:t>
      </w:r>
    </w:p>
    <w:p w14:paraId="5ADD65DE" w14:textId="77777777" w:rsidR="00032265" w:rsidRDefault="00032265" w:rsidP="00476A30">
      <w:pPr>
        <w:ind w:left="567" w:hanging="567"/>
        <w:jc w:val="both"/>
        <w:rPr>
          <w:rFonts w:ascii="Book Antiqua" w:hAnsi="Book Antiqua" w:cs="Arial"/>
        </w:rPr>
      </w:pPr>
    </w:p>
    <w:p w14:paraId="7A99E9C9" w14:textId="70933A3E" w:rsidR="00476A30" w:rsidRDefault="00032265" w:rsidP="00476A30">
      <w:pPr>
        <w:ind w:left="567" w:hanging="567"/>
        <w:jc w:val="both"/>
        <w:rPr>
          <w:rFonts w:ascii="Book Antiqua" w:hAnsi="Book Antiqua" w:cs="Arial"/>
        </w:rPr>
      </w:pPr>
      <w:r>
        <w:rPr>
          <w:rFonts w:ascii="Book Antiqua" w:hAnsi="Book Antiqua" w:cs="Arial"/>
        </w:rPr>
        <w:t xml:space="preserve">8.    </w:t>
      </w:r>
      <w:r w:rsidR="002D1432">
        <w:rPr>
          <w:rFonts w:ascii="Book Antiqua" w:hAnsi="Book Antiqua" w:cs="Arial"/>
        </w:rPr>
        <w:t xml:space="preserve">  In these circumstances, </w:t>
      </w:r>
      <w:r w:rsidR="005A5A76">
        <w:rPr>
          <w:rFonts w:ascii="Book Antiqua" w:hAnsi="Book Antiqua" w:cs="Arial"/>
        </w:rPr>
        <w:t xml:space="preserve">Ms Everett and </w:t>
      </w:r>
      <w:r w:rsidR="002D1432">
        <w:rPr>
          <w:rFonts w:ascii="Book Antiqua" w:hAnsi="Book Antiqua" w:cs="Arial"/>
        </w:rPr>
        <w:t>Ms Loughran agreed that it was appropriate this appeal should be remitted to the First-tier Tribunal for a hearing afresh.  Although Ms Loughran indicated that the judge’s positive findings should be maintained Ms Everett argued that it would be appropriate that the hearing should be a hearing afresh on all issues.</w:t>
      </w:r>
    </w:p>
    <w:p w14:paraId="7DAAB2AF" w14:textId="77777777" w:rsidR="002D1432" w:rsidRDefault="002D1432" w:rsidP="00476A30">
      <w:pPr>
        <w:ind w:left="567" w:hanging="567"/>
        <w:jc w:val="both"/>
        <w:rPr>
          <w:rFonts w:ascii="Book Antiqua" w:hAnsi="Book Antiqua" w:cs="Arial"/>
        </w:rPr>
      </w:pPr>
    </w:p>
    <w:p w14:paraId="1895EEB8" w14:textId="77777777" w:rsidR="002D1432" w:rsidRDefault="00032265" w:rsidP="00476A30">
      <w:pPr>
        <w:ind w:left="567" w:hanging="567"/>
        <w:jc w:val="both"/>
        <w:rPr>
          <w:rFonts w:ascii="Book Antiqua" w:hAnsi="Book Antiqua" w:cs="Arial"/>
        </w:rPr>
      </w:pPr>
      <w:r>
        <w:rPr>
          <w:rFonts w:ascii="Book Antiqua" w:hAnsi="Book Antiqua" w:cs="Arial"/>
        </w:rPr>
        <w:t>9</w:t>
      </w:r>
      <w:r w:rsidR="002D1432">
        <w:rPr>
          <w:rFonts w:ascii="Book Antiqua" w:hAnsi="Book Antiqua" w:cs="Arial"/>
        </w:rPr>
        <w:t>.</w:t>
      </w:r>
      <w:r w:rsidR="002D1432">
        <w:rPr>
          <w:rFonts w:ascii="Book Antiqua" w:hAnsi="Book Antiqua" w:cs="Arial"/>
        </w:rPr>
        <w:tab/>
        <w:t>For the reasons identified and accepted by Ms Everett I find that there are material errors of law in the determination of the judge in the First-tier Tribunal and I set aside his decision.  I consider it is appropriate that this appeal be remitted to the First-tier Tribunal as further findings of fact will require to be made.  In the light of the additional evidence that has been produced I consider it is appropriate that there by a further hearing afresh on all issues.</w:t>
      </w:r>
    </w:p>
    <w:p w14:paraId="4AF3C828" w14:textId="77777777" w:rsidR="004F5FA9" w:rsidRDefault="004F5FA9" w:rsidP="004F5FA9">
      <w:pPr>
        <w:jc w:val="both"/>
        <w:rPr>
          <w:rFonts w:ascii="Book Antiqua" w:hAnsi="Book Antiqua" w:cs="Arial"/>
          <w:b/>
          <w:highlight w:val="yellow"/>
          <w:u w:val="single"/>
        </w:rPr>
      </w:pPr>
    </w:p>
    <w:p w14:paraId="05529308" w14:textId="77777777" w:rsidR="004F5FA9" w:rsidRPr="004F5FA9" w:rsidRDefault="004F5FA9" w:rsidP="004F5FA9">
      <w:pPr>
        <w:jc w:val="both"/>
        <w:rPr>
          <w:rFonts w:ascii="Book Antiqua" w:hAnsi="Book Antiqua" w:cs="Arial"/>
          <w:b/>
          <w:u w:val="single"/>
        </w:rPr>
      </w:pPr>
      <w:r w:rsidRPr="004F5FA9">
        <w:rPr>
          <w:rFonts w:ascii="Book Antiqua" w:hAnsi="Book Antiqua" w:cs="Arial"/>
          <w:b/>
          <w:u w:val="single"/>
        </w:rPr>
        <w:t>Notice of Decision</w:t>
      </w:r>
    </w:p>
    <w:p w14:paraId="4BDF4DFB" w14:textId="77777777" w:rsidR="004F5FA9" w:rsidRPr="004F5FA9" w:rsidRDefault="004F5FA9" w:rsidP="004F5FA9">
      <w:pPr>
        <w:jc w:val="both"/>
        <w:rPr>
          <w:rFonts w:ascii="Book Antiqua" w:hAnsi="Book Antiqua" w:cs="Arial"/>
        </w:rPr>
      </w:pPr>
    </w:p>
    <w:p w14:paraId="50BF793D" w14:textId="77777777" w:rsidR="004F5FA9" w:rsidRDefault="002D1432" w:rsidP="004F5FA9">
      <w:pPr>
        <w:jc w:val="both"/>
        <w:rPr>
          <w:rFonts w:ascii="Book Antiqua" w:hAnsi="Book Antiqua" w:cs="Arial"/>
        </w:rPr>
      </w:pPr>
      <w:r>
        <w:rPr>
          <w:rFonts w:ascii="Book Antiqua" w:hAnsi="Book Antiqua" w:cs="Arial"/>
        </w:rPr>
        <w:t>9.</w:t>
      </w:r>
      <w:r>
        <w:rPr>
          <w:rFonts w:ascii="Book Antiqua" w:hAnsi="Book Antiqua" w:cs="Arial"/>
        </w:rPr>
        <w:tab/>
        <w:t xml:space="preserve">The determination of the First-tier judge is set aside.  </w:t>
      </w:r>
    </w:p>
    <w:p w14:paraId="5C9AF7F1" w14:textId="77777777" w:rsidR="002D1432" w:rsidRDefault="002D1432" w:rsidP="004F5FA9">
      <w:pPr>
        <w:jc w:val="both"/>
        <w:rPr>
          <w:rFonts w:ascii="Book Antiqua" w:hAnsi="Book Antiqua" w:cs="Arial"/>
        </w:rPr>
      </w:pPr>
    </w:p>
    <w:p w14:paraId="4026D023" w14:textId="77777777" w:rsidR="002D1432" w:rsidRPr="002D1432" w:rsidRDefault="002D1432" w:rsidP="004F5FA9">
      <w:pPr>
        <w:jc w:val="both"/>
        <w:rPr>
          <w:rFonts w:ascii="Book Antiqua" w:hAnsi="Book Antiqua" w:cs="Arial"/>
          <w:b/>
          <w:u w:val="single"/>
        </w:rPr>
      </w:pPr>
      <w:r>
        <w:rPr>
          <w:rFonts w:ascii="Book Antiqua" w:hAnsi="Book Antiqua" w:cs="Arial"/>
          <w:b/>
          <w:u w:val="single"/>
        </w:rPr>
        <w:t>Directions</w:t>
      </w:r>
    </w:p>
    <w:p w14:paraId="2C0BA4A9" w14:textId="77777777" w:rsidR="002D1432" w:rsidRDefault="002D1432" w:rsidP="004F5FA9">
      <w:pPr>
        <w:jc w:val="both"/>
        <w:rPr>
          <w:rFonts w:ascii="Book Antiqua" w:hAnsi="Book Antiqua" w:cs="Arial"/>
        </w:rPr>
      </w:pPr>
    </w:p>
    <w:p w14:paraId="55B8A7FB" w14:textId="77777777" w:rsidR="002D1432" w:rsidRPr="002D1432" w:rsidRDefault="002D1432" w:rsidP="002D1432">
      <w:pPr>
        <w:jc w:val="both"/>
        <w:rPr>
          <w:rFonts w:ascii="Book Antiqua" w:hAnsi="Book Antiqua" w:cs="Arial"/>
          <w:b/>
          <w:u w:val="single"/>
        </w:rPr>
      </w:pPr>
      <w:r>
        <w:rPr>
          <w:rFonts w:ascii="Book Antiqua" w:hAnsi="Book Antiqua" w:cs="Arial"/>
        </w:rPr>
        <w:t xml:space="preserve">The hearing will proceed to a hearing afresh on all issues in the First-tier Tribunal </w:t>
      </w:r>
    </w:p>
    <w:p w14:paraId="2811380E" w14:textId="77777777" w:rsidR="004F5FA9" w:rsidRPr="004F5FA9" w:rsidRDefault="004F5FA9" w:rsidP="004F5FA9">
      <w:pPr>
        <w:jc w:val="both"/>
        <w:rPr>
          <w:rFonts w:ascii="Book Antiqua" w:hAnsi="Book Antiqua" w:cs="Arial"/>
        </w:rPr>
      </w:pPr>
    </w:p>
    <w:p w14:paraId="37A02BD5" w14:textId="77777777" w:rsidR="004F5FA9" w:rsidRPr="004F5FA9" w:rsidRDefault="004F5FA9" w:rsidP="004F5FA9">
      <w:pPr>
        <w:jc w:val="both"/>
        <w:rPr>
          <w:rFonts w:ascii="Book Antiqua" w:hAnsi="Book Antiqua" w:cs="Arial"/>
        </w:rPr>
      </w:pPr>
      <w:r w:rsidRPr="004F5FA9">
        <w:rPr>
          <w:rFonts w:ascii="Book Antiqua" w:hAnsi="Book Antiqua" w:cs="Arial"/>
          <w:b/>
          <w:u w:val="single"/>
        </w:rPr>
        <w:t>Direction Regarding Anonymity – Rule 14 of the Tribunal Procedure (Upper Tribunal) Rules 2008</w:t>
      </w:r>
    </w:p>
    <w:p w14:paraId="16BE4D71" w14:textId="77777777" w:rsidR="004F5FA9" w:rsidRPr="004F5FA9" w:rsidRDefault="004F5FA9" w:rsidP="004F5FA9">
      <w:pPr>
        <w:jc w:val="both"/>
        <w:rPr>
          <w:rFonts w:ascii="Book Antiqua" w:hAnsi="Book Antiqua" w:cs="Arial"/>
        </w:rPr>
      </w:pPr>
    </w:p>
    <w:p w14:paraId="1DADB155" w14:textId="77777777" w:rsidR="004F5FA9" w:rsidRPr="00687601" w:rsidRDefault="004F5FA9" w:rsidP="004F5FA9">
      <w:pPr>
        <w:jc w:val="both"/>
        <w:rPr>
          <w:rFonts w:ascii="Book Antiqua" w:hAnsi="Book Antiqua" w:cs="Arial"/>
        </w:rPr>
      </w:pPr>
      <w:r w:rsidRPr="004F5FA9">
        <w:rPr>
          <w:rFonts w:ascii="Book Antiqua" w:hAnsi="Book Antiqua" w:cs="Arial"/>
        </w:rPr>
        <w:t xml:space="preserve">Unless and </w:t>
      </w:r>
      <w:r w:rsidRPr="004F5FA9">
        <w:rPr>
          <w:rFonts w:ascii="Book Antiqua" w:hAnsi="Book Antiqua"/>
        </w:rPr>
        <w:t xml:space="preserve">until a Tribunal or court directs otherwise, the </w:t>
      </w:r>
      <w:r w:rsidR="00AB5248">
        <w:rPr>
          <w:rFonts w:ascii="Book Antiqua" w:hAnsi="Book Antiqua"/>
        </w:rPr>
        <w:t>a</w:t>
      </w:r>
      <w:r w:rsidRPr="004F5FA9">
        <w:rPr>
          <w:rFonts w:ascii="Book Antiqua" w:hAnsi="Book Antiqua"/>
        </w:rPr>
        <w:t xml:space="preserve">ppellant is granted anonymity.  No report of these proceedings shall directly or indirectly identify him or any member of their family.  This direction applies both to the </w:t>
      </w:r>
      <w:r w:rsidR="00AB5248">
        <w:rPr>
          <w:rFonts w:ascii="Book Antiqua" w:hAnsi="Book Antiqua"/>
        </w:rPr>
        <w:t>appellant and to the r</w:t>
      </w:r>
      <w:r w:rsidRPr="004F5FA9">
        <w:rPr>
          <w:rFonts w:ascii="Book Antiqua" w:hAnsi="Book Antiqua"/>
        </w:rPr>
        <w:t>espondent.  Failure to comply with this direction could lead to contempt of court proceedings.</w:t>
      </w:r>
    </w:p>
    <w:p w14:paraId="2B78D615" w14:textId="77777777" w:rsidR="001F2716" w:rsidRPr="00AE22BD" w:rsidRDefault="001F2716" w:rsidP="00780F86">
      <w:pPr>
        <w:ind w:left="540" w:hanging="540"/>
        <w:jc w:val="both"/>
        <w:rPr>
          <w:rFonts w:ascii="Book Antiqua" w:hAnsi="Book Antiqua" w:cs="Arial"/>
        </w:rPr>
      </w:pPr>
    </w:p>
    <w:p w14:paraId="55B9B30D" w14:textId="77777777" w:rsidR="009F5220" w:rsidRPr="00AE22BD" w:rsidRDefault="009F5220" w:rsidP="00780F86">
      <w:pPr>
        <w:ind w:left="540" w:hanging="540"/>
        <w:jc w:val="both"/>
        <w:rPr>
          <w:rFonts w:ascii="Book Antiqua" w:hAnsi="Book Antiqua" w:cs="Arial"/>
        </w:rPr>
      </w:pPr>
    </w:p>
    <w:p w14:paraId="5016E83E" w14:textId="77777777" w:rsidR="00DF57D9" w:rsidRDefault="00DF57D9" w:rsidP="00780F86">
      <w:pPr>
        <w:ind w:left="540" w:hanging="540"/>
        <w:jc w:val="both"/>
        <w:rPr>
          <w:rFonts w:ascii="Book Antiqua" w:hAnsi="Book Antiqua" w:cs="Arial"/>
        </w:rPr>
      </w:pPr>
    </w:p>
    <w:p w14:paraId="19D8694B" w14:textId="010F6BBB" w:rsidR="001F2716" w:rsidRPr="00AE22BD" w:rsidRDefault="00780F86" w:rsidP="00780F86">
      <w:pPr>
        <w:ind w:left="540" w:hanging="540"/>
        <w:jc w:val="both"/>
        <w:rPr>
          <w:rFonts w:ascii="Book Antiqua" w:hAnsi="Book Antiqua" w:cs="Arial"/>
        </w:rPr>
      </w:pPr>
      <w:r w:rsidRPr="00AE22BD">
        <w:rPr>
          <w:rFonts w:ascii="Book Antiqua" w:hAnsi="Book Antiqua" w:cs="Arial"/>
        </w:rPr>
        <w:t>Signed</w:t>
      </w:r>
      <w:r w:rsidR="00C63092">
        <w:rPr>
          <w:noProof/>
        </w:rPr>
        <w:drawing>
          <wp:inline distT="0" distB="0" distL="0" distR="0" wp14:anchorId="5A650A60" wp14:editId="7876CFD1">
            <wp:extent cx="192405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571500"/>
                    </a:xfrm>
                    <a:prstGeom prst="rect">
                      <a:avLst/>
                    </a:prstGeom>
                    <a:noFill/>
                    <a:ln>
                      <a:noFill/>
                    </a:ln>
                  </pic:spPr>
                </pic:pic>
              </a:graphicData>
            </a:graphic>
          </wp:inline>
        </w:drawing>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001F2716" w:rsidRPr="00AE22BD">
        <w:rPr>
          <w:rFonts w:ascii="Book Antiqua" w:hAnsi="Book Antiqua" w:cs="Arial"/>
        </w:rPr>
        <w:t>Date</w:t>
      </w:r>
      <w:r w:rsidR="00032265">
        <w:rPr>
          <w:rFonts w:ascii="Book Antiqua" w:hAnsi="Book Antiqua" w:cs="Arial"/>
        </w:rPr>
        <w:t>: 25 July 2018</w:t>
      </w:r>
    </w:p>
    <w:p w14:paraId="1E4C22C3" w14:textId="77777777" w:rsidR="001F2716" w:rsidRPr="00AE22BD" w:rsidRDefault="001F2716" w:rsidP="00402B9E">
      <w:pPr>
        <w:tabs>
          <w:tab w:val="left" w:pos="2520"/>
        </w:tabs>
        <w:ind w:left="540" w:hanging="540"/>
        <w:jc w:val="both"/>
        <w:rPr>
          <w:rFonts w:ascii="Book Antiqua" w:hAnsi="Book Antiqua" w:cs="Arial"/>
        </w:rPr>
      </w:pPr>
    </w:p>
    <w:p w14:paraId="02EEF971" w14:textId="5DD422CE" w:rsidR="00B95326" w:rsidRPr="00AE22BD" w:rsidRDefault="004B4171" w:rsidP="000966DE">
      <w:pPr>
        <w:tabs>
          <w:tab w:val="left" w:pos="2520"/>
        </w:tabs>
        <w:ind w:left="540" w:hanging="540"/>
        <w:jc w:val="both"/>
        <w:rPr>
          <w:rFonts w:ascii="Book Antiqua" w:hAnsi="Book Antiqua" w:cs="Arial"/>
        </w:rPr>
      </w:pPr>
      <w:r>
        <w:rPr>
          <w:rFonts w:ascii="Book Antiqua" w:hAnsi="Book Antiqua" w:cs="Arial"/>
          <w:color w:val="000000"/>
        </w:rPr>
        <w:t xml:space="preserve">Deputy </w:t>
      </w:r>
      <w:r w:rsidR="008B6348">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B517EB" w:rsidRPr="00AE22BD">
        <w:rPr>
          <w:rFonts w:ascii="Book Antiqua" w:hAnsi="Book Antiqua" w:cs="Arial"/>
          <w:color w:val="000000"/>
        </w:rPr>
        <w:t>McGeachy</w:t>
      </w:r>
      <w:r w:rsidR="00BF4365" w:rsidRPr="00AE22BD">
        <w:rPr>
          <w:rFonts w:ascii="Book Antiqua" w:hAnsi="Book Antiqua" w:cs="Arial"/>
          <w:color w:val="000000"/>
        </w:rPr>
        <w:t xml:space="preserve"> </w:t>
      </w:r>
    </w:p>
    <w:sectPr w:rsidR="00B95326" w:rsidRPr="00AE22BD"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E49A4" w14:textId="77777777" w:rsidR="00B47728" w:rsidRDefault="00B47728">
      <w:r>
        <w:separator/>
      </w:r>
    </w:p>
  </w:endnote>
  <w:endnote w:type="continuationSeparator" w:id="0">
    <w:p w14:paraId="06E4D640" w14:textId="77777777" w:rsidR="00B47728" w:rsidRDefault="00B47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5E7BB" w14:textId="02837FC9" w:rsidR="003D3D09" w:rsidRPr="00AE22BD" w:rsidRDefault="003D3D09" w:rsidP="00593795">
    <w:pPr>
      <w:pStyle w:val="Footer"/>
      <w:jc w:val="center"/>
      <w:rPr>
        <w:rFonts w:ascii="Book Antiqua" w:hAnsi="Book Antiqua" w:cs="Arial"/>
        <w:sz w:val="16"/>
        <w:szCs w:val="16"/>
      </w:rPr>
    </w:pPr>
    <w:r w:rsidRPr="00AE22BD">
      <w:rPr>
        <w:rStyle w:val="PageNumber"/>
        <w:rFonts w:ascii="Book Antiqua" w:hAnsi="Book Antiqua" w:cs="Arial"/>
        <w:sz w:val="16"/>
        <w:szCs w:val="16"/>
      </w:rPr>
      <w:fldChar w:fldCharType="begin"/>
    </w:r>
    <w:r w:rsidRPr="00AE22BD">
      <w:rPr>
        <w:rStyle w:val="PageNumber"/>
        <w:rFonts w:ascii="Book Antiqua" w:hAnsi="Book Antiqua" w:cs="Arial"/>
        <w:sz w:val="16"/>
        <w:szCs w:val="16"/>
      </w:rPr>
      <w:instrText xml:space="preserve"> PAGE </w:instrText>
    </w:r>
    <w:r w:rsidRPr="00AE22BD">
      <w:rPr>
        <w:rStyle w:val="PageNumber"/>
        <w:rFonts w:ascii="Book Antiqua" w:hAnsi="Book Antiqua" w:cs="Arial"/>
        <w:sz w:val="16"/>
        <w:szCs w:val="16"/>
      </w:rPr>
      <w:fldChar w:fldCharType="separate"/>
    </w:r>
    <w:r w:rsidR="007D40A2">
      <w:rPr>
        <w:rStyle w:val="PageNumber"/>
        <w:rFonts w:ascii="Book Antiqua" w:hAnsi="Book Antiqua" w:cs="Arial"/>
        <w:noProof/>
        <w:sz w:val="16"/>
        <w:szCs w:val="16"/>
      </w:rPr>
      <w:t>3</w:t>
    </w:r>
    <w:r w:rsidRPr="00AE22B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C2CC4" w14:textId="77777777" w:rsidR="003D3D09" w:rsidRPr="00AE22BD" w:rsidRDefault="003D3D09" w:rsidP="00DE5E10">
    <w:pPr>
      <w:jc w:val="center"/>
      <w:rPr>
        <w:rFonts w:ascii="Book Antiqua" w:hAnsi="Book Antiqua" w:cs="Arial"/>
        <w:b/>
      </w:rPr>
    </w:pPr>
    <w:r w:rsidRPr="00AE22B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6AB32" w14:textId="77777777" w:rsidR="00B47728" w:rsidRDefault="00B47728">
      <w:r>
        <w:separator/>
      </w:r>
    </w:p>
  </w:footnote>
  <w:footnote w:type="continuationSeparator" w:id="0">
    <w:p w14:paraId="7407E42D" w14:textId="77777777" w:rsidR="00B47728" w:rsidRDefault="00B47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D8691" w14:textId="77777777" w:rsidR="003D3D09" w:rsidRPr="00AE22BD" w:rsidRDefault="003D3D09" w:rsidP="00593795">
    <w:pPr>
      <w:pStyle w:val="Header"/>
      <w:jc w:val="right"/>
      <w:rPr>
        <w:rFonts w:ascii="Book Antiqua" w:hAnsi="Book Antiqua" w:cs="Arial"/>
        <w:sz w:val="16"/>
        <w:szCs w:val="16"/>
      </w:rPr>
    </w:pPr>
    <w:r w:rsidRPr="00AE22BD">
      <w:rPr>
        <w:rFonts w:ascii="Book Antiqua" w:hAnsi="Book Antiqua" w:cs="Arial"/>
        <w:sz w:val="16"/>
        <w:szCs w:val="16"/>
      </w:rPr>
      <w:t>Appeal Number:</w:t>
    </w:r>
    <w:r>
      <w:rPr>
        <w:rFonts w:ascii="Book Antiqua" w:hAnsi="Book Antiqua" w:cs="Arial"/>
        <w:sz w:val="16"/>
        <w:szCs w:val="16"/>
      </w:rPr>
      <w:t xml:space="preserve"> PA/09081/2017</w:t>
    </w:r>
    <w:r w:rsidRPr="00AE22BD">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29702" w14:textId="77777777" w:rsidR="003D3D09" w:rsidRPr="00AE22BD" w:rsidRDefault="003D3D09">
    <w:pPr>
      <w:pStyle w:val="Header"/>
      <w:rPr>
        <w:rFonts w:ascii="Book Antiqua" w:hAnsi="Book Antiqua"/>
      </w:rPr>
    </w:pPr>
    <w:r w:rsidRPr="00AE22BD">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86"/>
    <w:rsid w:val="00000621"/>
    <w:rsid w:val="000036C2"/>
    <w:rsid w:val="00014E01"/>
    <w:rsid w:val="00032265"/>
    <w:rsid w:val="00033D3D"/>
    <w:rsid w:val="00062F02"/>
    <w:rsid w:val="00071A7E"/>
    <w:rsid w:val="000746C0"/>
    <w:rsid w:val="00074D1D"/>
    <w:rsid w:val="00092580"/>
    <w:rsid w:val="00093D4D"/>
    <w:rsid w:val="000966DE"/>
    <w:rsid w:val="00097087"/>
    <w:rsid w:val="000B35E5"/>
    <w:rsid w:val="000C3542"/>
    <w:rsid w:val="000D5D94"/>
    <w:rsid w:val="000F1A0E"/>
    <w:rsid w:val="000F1E40"/>
    <w:rsid w:val="00115CED"/>
    <w:rsid w:val="001165A7"/>
    <w:rsid w:val="00134470"/>
    <w:rsid w:val="00167D3A"/>
    <w:rsid w:val="001A3082"/>
    <w:rsid w:val="001B186A"/>
    <w:rsid w:val="001B2F75"/>
    <w:rsid w:val="001E46C7"/>
    <w:rsid w:val="001F1E6A"/>
    <w:rsid w:val="001F2716"/>
    <w:rsid w:val="002000E1"/>
    <w:rsid w:val="00203069"/>
    <w:rsid w:val="00203B6E"/>
    <w:rsid w:val="00207617"/>
    <w:rsid w:val="00213C86"/>
    <w:rsid w:val="0023134B"/>
    <w:rsid w:val="00283659"/>
    <w:rsid w:val="002C6BD4"/>
    <w:rsid w:val="002D1432"/>
    <w:rsid w:val="002D68BF"/>
    <w:rsid w:val="002D7901"/>
    <w:rsid w:val="002F6B98"/>
    <w:rsid w:val="00336CBF"/>
    <w:rsid w:val="00342974"/>
    <w:rsid w:val="00343FE3"/>
    <w:rsid w:val="003546C8"/>
    <w:rsid w:val="003A7CF2"/>
    <w:rsid w:val="003C5CE5"/>
    <w:rsid w:val="003D3D09"/>
    <w:rsid w:val="003E267B"/>
    <w:rsid w:val="003E2FDE"/>
    <w:rsid w:val="003E7CD1"/>
    <w:rsid w:val="00402B9E"/>
    <w:rsid w:val="00416928"/>
    <w:rsid w:val="004249CB"/>
    <w:rsid w:val="0044127D"/>
    <w:rsid w:val="00443BD1"/>
    <w:rsid w:val="004448DB"/>
    <w:rsid w:val="00446C9A"/>
    <w:rsid w:val="004503ED"/>
    <w:rsid w:val="00452F2B"/>
    <w:rsid w:val="0046280E"/>
    <w:rsid w:val="00476A30"/>
    <w:rsid w:val="00477193"/>
    <w:rsid w:val="00480977"/>
    <w:rsid w:val="00487AE1"/>
    <w:rsid w:val="004A1848"/>
    <w:rsid w:val="004A1E0E"/>
    <w:rsid w:val="004A6F4A"/>
    <w:rsid w:val="004B3D99"/>
    <w:rsid w:val="004B4171"/>
    <w:rsid w:val="004E0F3D"/>
    <w:rsid w:val="004E4717"/>
    <w:rsid w:val="004F5FA9"/>
    <w:rsid w:val="00507FEC"/>
    <w:rsid w:val="00510F0E"/>
    <w:rsid w:val="0052636A"/>
    <w:rsid w:val="0054083D"/>
    <w:rsid w:val="005479E1"/>
    <w:rsid w:val="00553E0A"/>
    <w:rsid w:val="005570FD"/>
    <w:rsid w:val="005575EA"/>
    <w:rsid w:val="0057068E"/>
    <w:rsid w:val="0057790C"/>
    <w:rsid w:val="00593795"/>
    <w:rsid w:val="005A5A76"/>
    <w:rsid w:val="005A75FF"/>
    <w:rsid w:val="005D10AB"/>
    <w:rsid w:val="005D3B73"/>
    <w:rsid w:val="005E4AA7"/>
    <w:rsid w:val="005E7549"/>
    <w:rsid w:val="00601D8F"/>
    <w:rsid w:val="006234AE"/>
    <w:rsid w:val="00653E97"/>
    <w:rsid w:val="00654FCA"/>
    <w:rsid w:val="00667520"/>
    <w:rsid w:val="006701F7"/>
    <w:rsid w:val="006710C0"/>
    <w:rsid w:val="00684A74"/>
    <w:rsid w:val="00690B8A"/>
    <w:rsid w:val="006F2CF1"/>
    <w:rsid w:val="00702D35"/>
    <w:rsid w:val="007038ED"/>
    <w:rsid w:val="00703BC3"/>
    <w:rsid w:val="00704B61"/>
    <w:rsid w:val="007101DF"/>
    <w:rsid w:val="007552A9"/>
    <w:rsid w:val="00761858"/>
    <w:rsid w:val="00767D59"/>
    <w:rsid w:val="00776E97"/>
    <w:rsid w:val="00780F86"/>
    <w:rsid w:val="007912AD"/>
    <w:rsid w:val="007B0824"/>
    <w:rsid w:val="007B5D3C"/>
    <w:rsid w:val="007D40A2"/>
    <w:rsid w:val="007E108A"/>
    <w:rsid w:val="007F2A46"/>
    <w:rsid w:val="00806249"/>
    <w:rsid w:val="00821B72"/>
    <w:rsid w:val="00823EF2"/>
    <w:rsid w:val="008303B8"/>
    <w:rsid w:val="00833DCE"/>
    <w:rsid w:val="00871D34"/>
    <w:rsid w:val="008B270C"/>
    <w:rsid w:val="008B5078"/>
    <w:rsid w:val="008B6348"/>
    <w:rsid w:val="008C3D3D"/>
    <w:rsid w:val="008D4131"/>
    <w:rsid w:val="008F1932"/>
    <w:rsid w:val="00921062"/>
    <w:rsid w:val="00945EDC"/>
    <w:rsid w:val="009722BC"/>
    <w:rsid w:val="009727A3"/>
    <w:rsid w:val="009801AF"/>
    <w:rsid w:val="009839C0"/>
    <w:rsid w:val="00987774"/>
    <w:rsid w:val="009A11E8"/>
    <w:rsid w:val="009F0640"/>
    <w:rsid w:val="009F5220"/>
    <w:rsid w:val="00A1510A"/>
    <w:rsid w:val="00A15234"/>
    <w:rsid w:val="00A172FF"/>
    <w:rsid w:val="00A201AB"/>
    <w:rsid w:val="00A31C8B"/>
    <w:rsid w:val="00A509FA"/>
    <w:rsid w:val="00A70E07"/>
    <w:rsid w:val="00A71C11"/>
    <w:rsid w:val="00A8165D"/>
    <w:rsid w:val="00A845DC"/>
    <w:rsid w:val="00AB5248"/>
    <w:rsid w:val="00AE22BD"/>
    <w:rsid w:val="00B15ADF"/>
    <w:rsid w:val="00B26AA2"/>
    <w:rsid w:val="00B3524D"/>
    <w:rsid w:val="00B40F69"/>
    <w:rsid w:val="00B46616"/>
    <w:rsid w:val="00B47728"/>
    <w:rsid w:val="00B517EB"/>
    <w:rsid w:val="00B57832"/>
    <w:rsid w:val="00B7040A"/>
    <w:rsid w:val="00B83391"/>
    <w:rsid w:val="00B95326"/>
    <w:rsid w:val="00BA7510"/>
    <w:rsid w:val="00BD4196"/>
    <w:rsid w:val="00BE0FA8"/>
    <w:rsid w:val="00BE3A4D"/>
    <w:rsid w:val="00BF22CA"/>
    <w:rsid w:val="00BF23BB"/>
    <w:rsid w:val="00BF4365"/>
    <w:rsid w:val="00C16911"/>
    <w:rsid w:val="00C26032"/>
    <w:rsid w:val="00C345E1"/>
    <w:rsid w:val="00C34C58"/>
    <w:rsid w:val="00C43BFD"/>
    <w:rsid w:val="00C537B5"/>
    <w:rsid w:val="00C63092"/>
    <w:rsid w:val="00CB6E35"/>
    <w:rsid w:val="00CE1A46"/>
    <w:rsid w:val="00D20757"/>
    <w:rsid w:val="00D22636"/>
    <w:rsid w:val="00D40FD9"/>
    <w:rsid w:val="00D53769"/>
    <w:rsid w:val="00D85C13"/>
    <w:rsid w:val="00D9111A"/>
    <w:rsid w:val="00D91BE3"/>
    <w:rsid w:val="00D94AFC"/>
    <w:rsid w:val="00DB70AE"/>
    <w:rsid w:val="00DD5071"/>
    <w:rsid w:val="00DD5C39"/>
    <w:rsid w:val="00DE5E10"/>
    <w:rsid w:val="00DE7DB7"/>
    <w:rsid w:val="00DF57D9"/>
    <w:rsid w:val="00E00A0A"/>
    <w:rsid w:val="00E0423C"/>
    <w:rsid w:val="00E066DE"/>
    <w:rsid w:val="00E07F57"/>
    <w:rsid w:val="00E20FC0"/>
    <w:rsid w:val="00E30683"/>
    <w:rsid w:val="00E453D8"/>
    <w:rsid w:val="00E50BCE"/>
    <w:rsid w:val="00E574BF"/>
    <w:rsid w:val="00E61292"/>
    <w:rsid w:val="00E77C4D"/>
    <w:rsid w:val="00E81D01"/>
    <w:rsid w:val="00E92C6B"/>
    <w:rsid w:val="00EE45D8"/>
    <w:rsid w:val="00F124B1"/>
    <w:rsid w:val="00F17FAF"/>
    <w:rsid w:val="00F22EDA"/>
    <w:rsid w:val="00F414AC"/>
    <w:rsid w:val="00F57C1F"/>
    <w:rsid w:val="00F97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5121"/>
    <o:shapelayout v:ext="edit">
      <o:idmap v:ext="edit" data="1"/>
    </o:shapelayout>
  </w:shapeDefaults>
  <w:decimalSymbol w:val="."/>
  <w:listSeparator w:val=","/>
  <w14:docId w14:val="268486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5049</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2018-08-17T13:46:00Z</dcterms:created>
  <dcterms:modified xsi:type="dcterms:W3CDTF">2018-08-17T13:46:00Z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