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809D" w14:textId="77777777" w:rsidR="00643BFC" w:rsidRPr="003F3CB8" w:rsidRDefault="003A6171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3F3CB8">
        <w:rPr>
          <w:noProof/>
          <w:sz w:val="16"/>
          <w:szCs w:val="16"/>
        </w:rPr>
        <w:drawing>
          <wp:inline distT="0" distB="0" distL="0" distR="0" wp14:anchorId="28240C73" wp14:editId="09FE5BAA">
            <wp:extent cx="1047115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343C" w14:textId="77777777" w:rsidR="00D94AFC" w:rsidRPr="003F3CB8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14:paraId="2DFDADED" w14:textId="77777777" w:rsidR="00643BFC" w:rsidRPr="000704BB" w:rsidRDefault="0079764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</w:t>
      </w:r>
      <w:r w:rsidR="00643BFC" w:rsidRPr="000704BB">
        <w:rPr>
          <w:rFonts w:ascii="Book Antiqua" w:hAnsi="Book Antiqua" w:cs="Arial"/>
          <w:b/>
          <w:color w:val="000000"/>
        </w:rPr>
        <w:t xml:space="preserve"> Tribunal</w:t>
      </w:r>
    </w:p>
    <w:p w14:paraId="7806258D" w14:textId="77777777" w:rsidR="007B0824" w:rsidRPr="000704BB" w:rsidRDefault="00643BFC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(Immigration and Asylum Chamber)</w:t>
      </w:r>
      <w:r w:rsidR="00DB70AE" w:rsidRPr="000704BB">
        <w:rPr>
          <w:rFonts w:ascii="Book Antiqua" w:hAnsi="Book Antiqua" w:cs="Arial"/>
          <w:b/>
          <w:color w:val="000000"/>
        </w:rPr>
        <w:tab/>
      </w:r>
      <w:r w:rsidR="00B3524D" w:rsidRPr="000704BB">
        <w:rPr>
          <w:rFonts w:ascii="Book Antiqua" w:hAnsi="Book Antiqua" w:cs="Arial"/>
          <w:color w:val="000000"/>
        </w:rPr>
        <w:t>Appeal Number</w:t>
      </w:r>
      <w:r w:rsidR="00D53769" w:rsidRPr="000704BB">
        <w:rPr>
          <w:rFonts w:ascii="Book Antiqua" w:hAnsi="Book Antiqua" w:cs="Arial"/>
          <w:color w:val="000000"/>
        </w:rPr>
        <w:t>:</w:t>
      </w:r>
      <w:r w:rsidR="00B3524D" w:rsidRPr="000704BB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D74207" w:rsidRPr="00D74207">
        <w:rPr>
          <w:rFonts w:ascii="Book Antiqua" w:hAnsi="Book Antiqua" w:cs="Arial"/>
          <w:caps/>
          <w:color w:val="000000"/>
        </w:rPr>
        <w:t>PA/09608/2017</w:t>
      </w:r>
      <w:bookmarkEnd w:id="0"/>
    </w:p>
    <w:p w14:paraId="1EDB84DE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6684E8D3" w14:textId="77777777" w:rsidR="00C345E1" w:rsidRPr="000704BB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13E4DEFD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4E4B5ECF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3C810F4E" w14:textId="77777777" w:rsidR="00C345E1" w:rsidRPr="000704BB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8"/>
        <w:gridCol w:w="3960"/>
      </w:tblGrid>
      <w:tr w:rsidR="00D22636" w:rsidRPr="000704BB" w14:paraId="33B71093" w14:textId="77777777" w:rsidTr="001C7F2A">
        <w:tc>
          <w:tcPr>
            <w:tcW w:w="6048" w:type="dxa"/>
          </w:tcPr>
          <w:p w14:paraId="3E34F096" w14:textId="417F41DF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Heard at </w:t>
            </w:r>
            <w:r w:rsidR="00F0752B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</w:tcPr>
          <w:p w14:paraId="0FFE8EC0" w14:textId="77777777" w:rsidR="00D22636" w:rsidRPr="000704BB" w:rsidRDefault="001C7F2A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0704B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0704BB" w14:paraId="5CD17B62" w14:textId="77777777" w:rsidTr="001C7F2A">
        <w:tc>
          <w:tcPr>
            <w:tcW w:w="6048" w:type="dxa"/>
          </w:tcPr>
          <w:p w14:paraId="1103B36B" w14:textId="77777777" w:rsidR="00D22636" w:rsidRPr="000704BB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0704BB">
              <w:rPr>
                <w:rFonts w:ascii="Book Antiqua" w:hAnsi="Book Antiqua" w:cs="Arial"/>
                <w:b/>
              </w:rPr>
              <w:t xml:space="preserve">On </w:t>
            </w:r>
            <w:r w:rsidR="00D74207">
              <w:rPr>
                <w:rFonts w:ascii="Book Antiqua" w:hAnsi="Book Antiqua" w:cs="Arial"/>
                <w:b/>
              </w:rPr>
              <w:t xml:space="preserve">31 August 2018 </w:t>
            </w:r>
          </w:p>
        </w:tc>
        <w:tc>
          <w:tcPr>
            <w:tcW w:w="3960" w:type="dxa"/>
          </w:tcPr>
          <w:p w14:paraId="5606C572" w14:textId="42987265" w:rsidR="00D22636" w:rsidRPr="000704BB" w:rsidRDefault="004A692F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11 September 2018</w:t>
            </w:r>
          </w:p>
        </w:tc>
      </w:tr>
    </w:tbl>
    <w:p w14:paraId="43C17BC8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70B67042" w14:textId="77777777" w:rsidR="00A15234" w:rsidRPr="000704BB" w:rsidRDefault="00A15234" w:rsidP="00A15234">
      <w:pPr>
        <w:jc w:val="center"/>
        <w:rPr>
          <w:rFonts w:ascii="Book Antiqua" w:hAnsi="Book Antiqua" w:cs="Arial"/>
        </w:rPr>
      </w:pPr>
    </w:p>
    <w:p w14:paraId="21FD948E" w14:textId="77777777" w:rsidR="00A15234" w:rsidRPr="000704BB" w:rsidRDefault="00207617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</w:t>
      </w:r>
      <w:r w:rsidR="00A15234" w:rsidRPr="000704BB">
        <w:rPr>
          <w:rFonts w:ascii="Book Antiqua" w:hAnsi="Book Antiqua" w:cs="Arial"/>
          <w:b/>
        </w:rPr>
        <w:t>re</w:t>
      </w:r>
    </w:p>
    <w:p w14:paraId="1838D9BD" w14:textId="77777777" w:rsidR="00A15234" w:rsidRPr="000704BB" w:rsidRDefault="00A15234" w:rsidP="00A15234">
      <w:pPr>
        <w:jc w:val="center"/>
        <w:rPr>
          <w:rFonts w:ascii="Book Antiqua" w:hAnsi="Book Antiqua" w:cs="Arial"/>
          <w:b/>
        </w:rPr>
      </w:pPr>
    </w:p>
    <w:p w14:paraId="5805EC71" w14:textId="77777777" w:rsidR="00D20757" w:rsidRPr="000704BB" w:rsidRDefault="006D6955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1B2F75" w:rsidRPr="000704BB">
        <w:rPr>
          <w:rFonts w:ascii="Book Antiqua" w:hAnsi="Book Antiqua" w:cs="Arial"/>
          <w:b/>
          <w:color w:val="000000"/>
        </w:rPr>
        <w:t xml:space="preserve">JUDGE </w:t>
      </w:r>
      <w:r w:rsidR="0037652C">
        <w:rPr>
          <w:rFonts w:ascii="Book Antiqua" w:hAnsi="Book Antiqua" w:cs="Arial"/>
          <w:b/>
          <w:color w:val="000000"/>
        </w:rPr>
        <w:t>HANBURY</w:t>
      </w:r>
    </w:p>
    <w:p w14:paraId="764CA182" w14:textId="77777777" w:rsidR="001B186A" w:rsidRPr="000704BB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74DCFF18" w14:textId="77777777" w:rsidR="00D20757" w:rsidRPr="000704BB" w:rsidRDefault="00D20757" w:rsidP="00A15234">
      <w:pPr>
        <w:jc w:val="center"/>
        <w:rPr>
          <w:rFonts w:ascii="Book Antiqua" w:hAnsi="Book Antiqua" w:cs="Arial"/>
          <w:b/>
        </w:rPr>
      </w:pPr>
    </w:p>
    <w:p w14:paraId="5D333A1F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1149A197" w14:textId="77777777" w:rsidR="00A845DC" w:rsidRPr="000704BB" w:rsidRDefault="00A845DC" w:rsidP="00A15234">
      <w:pPr>
        <w:jc w:val="center"/>
        <w:rPr>
          <w:rFonts w:ascii="Book Antiqua" w:hAnsi="Book Antiqua" w:cs="Arial"/>
          <w:b/>
        </w:rPr>
      </w:pPr>
    </w:p>
    <w:p w14:paraId="50C8C7AA" w14:textId="7E279D56" w:rsidR="00A845DC" w:rsidRDefault="00D74207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mr v</w:t>
      </w:r>
      <w:r w:rsidR="007C2A53">
        <w:rPr>
          <w:rFonts w:ascii="Book Antiqua" w:hAnsi="Book Antiqua" w:cs="Arial"/>
          <w:b/>
          <w:caps/>
        </w:rPr>
        <w:t xml:space="preserve">  </w:t>
      </w:r>
      <w:r>
        <w:rPr>
          <w:rFonts w:ascii="Book Antiqua" w:hAnsi="Book Antiqua" w:cs="Arial"/>
          <w:b/>
          <w:caps/>
        </w:rPr>
        <w:t>v</w:t>
      </w:r>
    </w:p>
    <w:p w14:paraId="41A0AC3C" w14:textId="77777777" w:rsidR="001C7F2A" w:rsidRPr="003F3CB8" w:rsidRDefault="001C7F2A" w:rsidP="001C7F2A">
      <w:pPr>
        <w:jc w:val="center"/>
        <w:rPr>
          <w:rFonts w:ascii="Book Antiqua" w:hAnsi="Book Antiqua" w:cs="Arial"/>
          <w:b/>
          <w:caps/>
          <w:sz w:val="22"/>
        </w:rPr>
      </w:pPr>
      <w:r w:rsidRPr="003F3CB8">
        <w:rPr>
          <w:rFonts w:ascii="Book Antiqua" w:hAnsi="Book Antiqua" w:cs="Arial"/>
          <w:b/>
          <w:caps/>
          <w:sz w:val="22"/>
        </w:rPr>
        <w:t xml:space="preserve">(ANONYMITY DIRECTION </w:t>
      </w:r>
      <w:r w:rsidR="00D74207" w:rsidRPr="003F3CB8">
        <w:rPr>
          <w:rFonts w:ascii="Book Antiqua" w:hAnsi="Book Antiqua" w:cs="Arial"/>
          <w:b/>
          <w:caps/>
          <w:sz w:val="22"/>
        </w:rPr>
        <w:t>made</w:t>
      </w:r>
      <w:r w:rsidRPr="003F3CB8">
        <w:rPr>
          <w:rFonts w:ascii="Book Antiqua" w:hAnsi="Book Antiqua" w:cs="Arial"/>
          <w:b/>
          <w:caps/>
          <w:sz w:val="22"/>
        </w:rPr>
        <w:t>)</w:t>
      </w:r>
    </w:p>
    <w:p w14:paraId="293E501B" w14:textId="77777777" w:rsidR="00704B61" w:rsidRPr="000704BB" w:rsidRDefault="00704B61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14:paraId="5693E17E" w14:textId="77777777" w:rsidR="00704B6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023E75C5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</w:p>
    <w:p w14:paraId="3138B59F" w14:textId="77777777" w:rsidR="00DD5071" w:rsidRPr="000704BB" w:rsidRDefault="00DD5071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0704BB">
        <w:rPr>
          <w:rFonts w:ascii="Book Antiqua" w:hAnsi="Book Antiqua" w:cs="Arial"/>
          <w:b/>
        </w:rPr>
        <w:instrText xml:space="preserve"> FORMTEXT </w:instrText>
      </w:r>
      <w:r w:rsidRPr="000704BB">
        <w:rPr>
          <w:rFonts w:ascii="Book Antiqua" w:hAnsi="Book Antiqua" w:cs="Arial"/>
          <w:b/>
        </w:rPr>
      </w:r>
      <w:r w:rsidRPr="000704BB">
        <w:rPr>
          <w:rFonts w:ascii="Book Antiqua" w:hAnsi="Book Antiqua" w:cs="Arial"/>
          <w:b/>
        </w:rPr>
        <w:fldChar w:fldCharType="separate"/>
      </w:r>
      <w:r w:rsidRPr="000704BB">
        <w:rPr>
          <w:rFonts w:ascii="Book Antiqua" w:hAnsi="Book Antiqua" w:cs="Arial"/>
          <w:b/>
          <w:noProof/>
        </w:rPr>
        <w:t>THE SECRETARY OF STATE FOR THE HOME DEPARTMENT</w:t>
      </w:r>
      <w:r w:rsidRPr="000704BB">
        <w:rPr>
          <w:rFonts w:ascii="Book Antiqua" w:hAnsi="Book Antiqua" w:cs="Arial"/>
          <w:b/>
        </w:rPr>
        <w:fldChar w:fldCharType="end"/>
      </w:r>
      <w:bookmarkEnd w:id="1"/>
    </w:p>
    <w:p w14:paraId="77B36DF6" w14:textId="77777777" w:rsidR="00DD5071" w:rsidRPr="000704BB" w:rsidRDefault="00DD5071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14:paraId="398E7226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28BDF858" w14:textId="77777777" w:rsidR="00DD5071" w:rsidRPr="000704BB" w:rsidRDefault="00DD5071" w:rsidP="00DD5071">
      <w:pPr>
        <w:rPr>
          <w:rFonts w:ascii="Book Antiqua" w:hAnsi="Book Antiqua" w:cs="Arial"/>
          <w:u w:val="single"/>
        </w:rPr>
      </w:pPr>
    </w:p>
    <w:p w14:paraId="1AED07F6" w14:textId="77777777" w:rsidR="00DD5071" w:rsidRPr="000704BB" w:rsidRDefault="00DE7DB7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33863720" w14:textId="1D7F9745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 w:rsidR="00D74207">
        <w:rPr>
          <w:rFonts w:ascii="Book Antiqua" w:hAnsi="Book Antiqua" w:cs="Arial"/>
        </w:rPr>
        <w:t>Mr Khan</w:t>
      </w:r>
      <w:r w:rsidR="00687359">
        <w:rPr>
          <w:rFonts w:ascii="Book Antiqua" w:hAnsi="Book Antiqua" w:cs="Arial"/>
        </w:rPr>
        <w:t xml:space="preserve"> of counsel </w:t>
      </w:r>
    </w:p>
    <w:p w14:paraId="3EFD86B0" w14:textId="77777777" w:rsidR="00DE7DB7" w:rsidRPr="000704BB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 w:rsidR="00D74207">
        <w:rPr>
          <w:rFonts w:ascii="Book Antiqua" w:hAnsi="Book Antiqua" w:cs="Arial"/>
        </w:rPr>
        <w:t xml:space="preserve">Miss Kiss, a Home Office Presenting Officer </w:t>
      </w:r>
    </w:p>
    <w:p w14:paraId="1F24F365" w14:textId="77777777"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679A1AEB" w14:textId="77777777" w:rsidR="00DE7DB7" w:rsidRPr="000704BB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1E07902D" w14:textId="77777777" w:rsidR="00DE7DB7" w:rsidRPr="000704BB" w:rsidRDefault="001C7F2A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0704BB">
        <w:rPr>
          <w:rFonts w:ascii="Book Antiqua" w:hAnsi="Book Antiqua" w:cs="Arial"/>
          <w:b/>
          <w:u w:val="single"/>
        </w:rPr>
        <w:t>AND REASONS</w:t>
      </w:r>
    </w:p>
    <w:p w14:paraId="2332C9EB" w14:textId="77777777" w:rsidR="00402B9E" w:rsidRPr="000704BB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E78FF5B" w14:textId="169C2E08" w:rsidR="00402B9E" w:rsidRPr="00CD5515" w:rsidRDefault="00687359" w:rsidP="00402B9E">
      <w:pPr>
        <w:tabs>
          <w:tab w:val="left" w:pos="2520"/>
        </w:tabs>
        <w:jc w:val="both"/>
        <w:rPr>
          <w:rFonts w:ascii="Book Antiqua" w:hAnsi="Book Antiqua" w:cs="Arial"/>
          <w:b/>
        </w:rPr>
      </w:pPr>
      <w:r w:rsidRPr="00CD5515">
        <w:rPr>
          <w:rFonts w:ascii="Book Antiqua" w:hAnsi="Book Antiqua" w:cs="Arial"/>
          <w:b/>
          <w:u w:val="single"/>
        </w:rPr>
        <w:t>Introduction</w:t>
      </w:r>
      <w:r w:rsidR="00DA524A">
        <w:rPr>
          <w:rFonts w:ascii="Book Antiqua" w:hAnsi="Book Antiqua" w:cs="Arial"/>
          <w:b/>
          <w:u w:val="single"/>
        </w:rPr>
        <w:t xml:space="preserve"> and background</w:t>
      </w:r>
      <w:r w:rsidRPr="00CD5515">
        <w:rPr>
          <w:rFonts w:ascii="Book Antiqua" w:hAnsi="Book Antiqua" w:cs="Arial"/>
          <w:b/>
        </w:rPr>
        <w:t xml:space="preserve"> </w:t>
      </w:r>
    </w:p>
    <w:p w14:paraId="33B85976" w14:textId="77777777" w:rsidR="00687359" w:rsidRPr="000704BB" w:rsidRDefault="00687359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09A2C113" w14:textId="247ADC56" w:rsidR="008A34EE" w:rsidRPr="008A34EE" w:rsidRDefault="008A34EE" w:rsidP="008A34EE">
      <w:pPr>
        <w:ind w:left="567" w:hanging="567"/>
        <w:jc w:val="both"/>
        <w:rPr>
          <w:rFonts w:ascii="Book Antiqua" w:hAnsi="Book Antiqua" w:cs="Arial"/>
        </w:rPr>
      </w:pPr>
      <w:r w:rsidRPr="008A34EE">
        <w:rPr>
          <w:rFonts w:ascii="Book Antiqua" w:hAnsi="Book Antiqua" w:cs="Arial"/>
        </w:rPr>
        <w:t>1.</w:t>
      </w:r>
      <w:r>
        <w:rPr>
          <w:rFonts w:ascii="Book Antiqua" w:hAnsi="Book Antiqua" w:cs="Arial"/>
        </w:rPr>
        <w:tab/>
      </w:r>
      <w:r w:rsidR="00D74207" w:rsidRPr="008A34EE">
        <w:rPr>
          <w:rFonts w:ascii="Book Antiqua" w:hAnsi="Book Antiqua" w:cs="Arial"/>
        </w:rPr>
        <w:t>Th</w:t>
      </w:r>
      <w:r w:rsidR="00916DB0">
        <w:rPr>
          <w:rFonts w:ascii="Book Antiqua" w:hAnsi="Book Antiqua" w:cs="Arial"/>
        </w:rPr>
        <w:t>is is</w:t>
      </w:r>
      <w:r w:rsidR="00CD5515" w:rsidRPr="008A34EE">
        <w:rPr>
          <w:rFonts w:ascii="Book Antiqua" w:hAnsi="Book Antiqua" w:cs="Arial"/>
        </w:rPr>
        <w:t xml:space="preserve"> an appeal a</w:t>
      </w:r>
      <w:r w:rsidR="00D74207" w:rsidRPr="008A34EE">
        <w:rPr>
          <w:rFonts w:ascii="Book Antiqua" w:hAnsi="Book Antiqua" w:cs="Arial"/>
        </w:rPr>
        <w:t xml:space="preserve">gainst </w:t>
      </w:r>
      <w:r w:rsidR="009D60E0" w:rsidRPr="008A34EE">
        <w:rPr>
          <w:rFonts w:ascii="Book Antiqua" w:hAnsi="Book Antiqua" w:cs="Arial"/>
        </w:rPr>
        <w:t>a</w:t>
      </w:r>
      <w:r w:rsidR="00D74207" w:rsidRPr="008A34EE">
        <w:rPr>
          <w:rFonts w:ascii="Book Antiqua" w:hAnsi="Book Antiqua" w:cs="Arial"/>
        </w:rPr>
        <w:t xml:space="preserve"> decision of the First-tier Tribunal where</w:t>
      </w:r>
      <w:r w:rsidR="009D60E0" w:rsidRPr="008A34EE">
        <w:rPr>
          <w:rFonts w:ascii="Book Antiqua" w:hAnsi="Book Antiqua" w:cs="Arial"/>
        </w:rPr>
        <w:t xml:space="preserve">, </w:t>
      </w:r>
      <w:r w:rsidR="00D74207" w:rsidRPr="008A34EE">
        <w:rPr>
          <w:rFonts w:ascii="Book Antiqua" w:hAnsi="Book Antiqua" w:cs="Arial"/>
        </w:rPr>
        <w:t>following a hearing on 23 February 2018</w:t>
      </w:r>
      <w:r w:rsidR="009D60E0" w:rsidRPr="008A34EE">
        <w:rPr>
          <w:rFonts w:ascii="Book Antiqua" w:hAnsi="Book Antiqua" w:cs="Arial"/>
        </w:rPr>
        <w:t>,</w:t>
      </w:r>
      <w:r w:rsidR="00D74207" w:rsidRPr="008A34EE">
        <w:rPr>
          <w:rFonts w:ascii="Book Antiqua" w:hAnsi="Book Antiqua" w:cs="Arial"/>
        </w:rPr>
        <w:t xml:space="preserve"> First-tier Tribunal Judge Brewer dismissed the</w:t>
      </w:r>
      <w:r w:rsidR="00A74BFF" w:rsidRPr="008A34EE">
        <w:rPr>
          <w:rFonts w:ascii="Book Antiqua" w:hAnsi="Book Antiqua" w:cs="Arial"/>
        </w:rPr>
        <w:t xml:space="preserve"> appellant’s </w:t>
      </w:r>
      <w:r w:rsidR="00D74207" w:rsidRPr="008A34EE">
        <w:rPr>
          <w:rFonts w:ascii="Book Antiqua" w:hAnsi="Book Antiqua" w:cs="Arial"/>
        </w:rPr>
        <w:t>appeal</w:t>
      </w:r>
      <w:r w:rsidR="00A74BFF" w:rsidRPr="008A34EE">
        <w:rPr>
          <w:rFonts w:ascii="Book Antiqua" w:hAnsi="Book Antiqua" w:cs="Arial"/>
        </w:rPr>
        <w:t xml:space="preserve"> against the respondent’s refusal</w:t>
      </w:r>
      <w:r w:rsidRPr="008A34EE">
        <w:rPr>
          <w:rFonts w:ascii="Book Antiqua" w:hAnsi="Book Antiqua" w:cs="Arial"/>
        </w:rPr>
        <w:t xml:space="preserve"> to recognise his asylum claim</w:t>
      </w:r>
      <w:r w:rsidR="00D74207" w:rsidRPr="008A34EE">
        <w:rPr>
          <w:rFonts w:ascii="Book Antiqua" w:hAnsi="Book Antiqua" w:cs="Arial"/>
        </w:rPr>
        <w:t>.</w:t>
      </w:r>
    </w:p>
    <w:p w14:paraId="07724FCA" w14:textId="77777777" w:rsidR="008A34EE" w:rsidRDefault="008A34EE" w:rsidP="008A34EE">
      <w:pPr>
        <w:ind w:left="567" w:hanging="567"/>
      </w:pPr>
    </w:p>
    <w:p w14:paraId="32E92EBC" w14:textId="41F8A0B3" w:rsidR="00BF23BB" w:rsidRDefault="00D74207" w:rsidP="008A34EE">
      <w:pPr>
        <w:ind w:left="567" w:hanging="567"/>
        <w:rPr>
          <w:rFonts w:ascii="Book Antiqua" w:hAnsi="Book Antiqua"/>
        </w:rPr>
      </w:pPr>
      <w:r w:rsidRPr="008A34EE">
        <w:rPr>
          <w:rFonts w:ascii="Book Antiqua" w:hAnsi="Book Antiqua"/>
        </w:rPr>
        <w:t xml:space="preserve"> </w:t>
      </w:r>
      <w:r w:rsidR="00DA524A">
        <w:rPr>
          <w:rFonts w:ascii="Book Antiqua" w:hAnsi="Book Antiqua"/>
        </w:rPr>
        <w:t>2.</w:t>
      </w:r>
      <w:r w:rsidR="00DA524A">
        <w:rPr>
          <w:rFonts w:ascii="Book Antiqua" w:hAnsi="Book Antiqua"/>
        </w:rPr>
        <w:tab/>
      </w:r>
      <w:r w:rsidRPr="008A34EE">
        <w:rPr>
          <w:rFonts w:ascii="Book Antiqua" w:hAnsi="Book Antiqua"/>
        </w:rPr>
        <w:t>The background to the appeal is that the appellant comes from Vietnam</w:t>
      </w:r>
      <w:r w:rsidR="001517FC">
        <w:rPr>
          <w:rFonts w:ascii="Book Antiqua" w:hAnsi="Book Antiqua"/>
        </w:rPr>
        <w:t>. H</w:t>
      </w:r>
      <w:r w:rsidRPr="008A34EE">
        <w:rPr>
          <w:rFonts w:ascii="Book Antiqua" w:hAnsi="Book Antiqua"/>
        </w:rPr>
        <w:t xml:space="preserve">e claims to have suffered persecution at the hands of Government authorities or agents in </w:t>
      </w:r>
      <w:r w:rsidRPr="008A34EE">
        <w:rPr>
          <w:rFonts w:ascii="Book Antiqua" w:hAnsi="Book Antiqua"/>
        </w:rPr>
        <w:lastRenderedPageBreak/>
        <w:t xml:space="preserve">Vietnam. </w:t>
      </w:r>
      <w:r w:rsidR="00916DB0">
        <w:rPr>
          <w:rFonts w:ascii="Book Antiqua" w:hAnsi="Book Antiqua"/>
        </w:rPr>
        <w:t>B</w:t>
      </w:r>
      <w:r w:rsidRPr="008A34EE">
        <w:rPr>
          <w:rFonts w:ascii="Book Antiqua" w:hAnsi="Book Antiqua"/>
        </w:rPr>
        <w:t xml:space="preserve">etween the years 2012 and 2014 he </w:t>
      </w:r>
      <w:r w:rsidR="00BE412F">
        <w:rPr>
          <w:rFonts w:ascii="Book Antiqua" w:hAnsi="Book Antiqua"/>
        </w:rPr>
        <w:t xml:space="preserve">claims to have suffered persecution </w:t>
      </w:r>
      <w:r w:rsidR="00C33521">
        <w:rPr>
          <w:rFonts w:ascii="Book Antiqua" w:hAnsi="Book Antiqua"/>
        </w:rPr>
        <w:t xml:space="preserve">including detention and as a consequence </w:t>
      </w:r>
      <w:r w:rsidR="00005090">
        <w:rPr>
          <w:rFonts w:ascii="Book Antiqua" w:hAnsi="Book Antiqua"/>
        </w:rPr>
        <w:t xml:space="preserve">claims </w:t>
      </w:r>
      <w:r w:rsidRPr="008A34EE">
        <w:rPr>
          <w:rFonts w:ascii="Book Antiqua" w:hAnsi="Book Antiqua"/>
        </w:rPr>
        <w:t xml:space="preserve">to have left Vietnam in 2014 and travelled to China and then to </w:t>
      </w:r>
      <w:r w:rsidR="007C2A53" w:rsidRPr="008A34EE">
        <w:rPr>
          <w:rFonts w:ascii="Book Antiqua" w:hAnsi="Book Antiqua"/>
        </w:rPr>
        <w:t>Europe</w:t>
      </w:r>
      <w:r w:rsidRPr="008A34EE">
        <w:rPr>
          <w:rFonts w:ascii="Book Antiqua" w:hAnsi="Book Antiqua"/>
        </w:rPr>
        <w:t>.  He did actually return to China but subsequently returned to Europe staying for two days in France before subsequently travelling</w:t>
      </w:r>
      <w:r w:rsidR="00C9749D" w:rsidRPr="00C9749D">
        <w:rPr>
          <w:rFonts w:ascii="Book Antiqua" w:hAnsi="Book Antiqua"/>
        </w:rPr>
        <w:t xml:space="preserve"> </w:t>
      </w:r>
      <w:r w:rsidR="00C9749D" w:rsidRPr="008A34EE">
        <w:rPr>
          <w:rFonts w:ascii="Book Antiqua" w:hAnsi="Book Antiqua"/>
        </w:rPr>
        <w:t>clandestinely</w:t>
      </w:r>
      <w:r w:rsidRPr="008A34EE">
        <w:rPr>
          <w:rFonts w:ascii="Book Antiqua" w:hAnsi="Book Antiqua"/>
        </w:rPr>
        <w:t xml:space="preserve"> to the UK.</w:t>
      </w:r>
    </w:p>
    <w:p w14:paraId="5D481122" w14:textId="30C61BD2" w:rsidR="00C9749D" w:rsidRDefault="00C9749D" w:rsidP="008A34EE">
      <w:pPr>
        <w:ind w:left="567" w:hanging="567"/>
        <w:rPr>
          <w:rFonts w:ascii="Book Antiqua" w:hAnsi="Book Antiqua"/>
        </w:rPr>
      </w:pPr>
    </w:p>
    <w:p w14:paraId="3B26124B" w14:textId="3E989A44" w:rsidR="00C9749D" w:rsidRPr="00C9749D" w:rsidRDefault="00C9749D" w:rsidP="008A34EE">
      <w:pPr>
        <w:ind w:left="567" w:hanging="567"/>
        <w:rPr>
          <w:rFonts w:ascii="Book Antiqua" w:hAnsi="Book Antiqua"/>
        </w:rPr>
      </w:pPr>
      <w:r w:rsidRPr="00C9749D">
        <w:rPr>
          <w:rFonts w:ascii="Book Antiqua" w:hAnsi="Book Antiqua"/>
          <w:b/>
          <w:u w:val="single"/>
        </w:rPr>
        <w:t>The hearing before the Upper Tribunal</w:t>
      </w:r>
    </w:p>
    <w:p w14:paraId="36B2B2B2" w14:textId="77777777" w:rsidR="00D74207" w:rsidRDefault="00D74207" w:rsidP="00540F24">
      <w:pPr>
        <w:ind w:left="567" w:hanging="567"/>
        <w:jc w:val="both"/>
        <w:rPr>
          <w:rFonts w:ascii="Book Antiqua" w:hAnsi="Book Antiqua" w:cs="Arial"/>
        </w:rPr>
      </w:pPr>
    </w:p>
    <w:p w14:paraId="007E2CB0" w14:textId="6724B9D0" w:rsidR="00D74207" w:rsidRDefault="00C9749D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</w:t>
      </w:r>
      <w:r w:rsidR="00D74207">
        <w:rPr>
          <w:rFonts w:ascii="Book Antiqua" w:hAnsi="Book Antiqua" w:cs="Arial"/>
        </w:rPr>
        <w:t>.</w:t>
      </w:r>
      <w:r w:rsidR="00D74207">
        <w:rPr>
          <w:rFonts w:ascii="Book Antiqua" w:hAnsi="Book Antiqua" w:cs="Arial"/>
        </w:rPr>
        <w:tab/>
        <w:t>At the hearing before the First-tier Tribunal the respondent had maintained the</w:t>
      </w:r>
      <w:r w:rsidR="009F2729">
        <w:rPr>
          <w:rFonts w:ascii="Book Antiqua" w:hAnsi="Book Antiqua" w:cs="Arial"/>
        </w:rPr>
        <w:t xml:space="preserve"> position she adopted in her </w:t>
      </w:r>
      <w:r w:rsidR="002466BC">
        <w:rPr>
          <w:rFonts w:ascii="Book Antiqua" w:hAnsi="Book Antiqua" w:cs="Arial"/>
        </w:rPr>
        <w:t xml:space="preserve">refusal, </w:t>
      </w:r>
      <w:r w:rsidR="00843C6A">
        <w:rPr>
          <w:rFonts w:ascii="Book Antiqua" w:hAnsi="Book Antiqua" w:cs="Arial"/>
        </w:rPr>
        <w:t xml:space="preserve">which was to take issue </w:t>
      </w:r>
      <w:r w:rsidR="00D74207">
        <w:rPr>
          <w:rFonts w:ascii="Book Antiqua" w:hAnsi="Book Antiqua" w:cs="Arial"/>
        </w:rPr>
        <w:t>with the credibility of the account and one can well see there are credibility</w:t>
      </w:r>
      <w:r w:rsidR="005000FB">
        <w:rPr>
          <w:rFonts w:ascii="Book Antiqua" w:hAnsi="Book Antiqua" w:cs="Arial"/>
        </w:rPr>
        <w:t xml:space="preserve"> issues</w:t>
      </w:r>
      <w:r w:rsidR="00F43066">
        <w:rPr>
          <w:rFonts w:ascii="Book Antiqua" w:hAnsi="Book Antiqua" w:cs="Arial"/>
        </w:rPr>
        <w:t xml:space="preserve">. Credibility issues included </w:t>
      </w:r>
      <w:r w:rsidR="00D74207">
        <w:rPr>
          <w:rFonts w:ascii="Book Antiqua" w:hAnsi="Book Antiqua" w:cs="Arial"/>
        </w:rPr>
        <w:t xml:space="preserve">the failure on the part of the appellant to claim asylum in </w:t>
      </w:r>
      <w:r w:rsidR="005000FB">
        <w:rPr>
          <w:rFonts w:ascii="Book Antiqua" w:hAnsi="Book Antiqua" w:cs="Arial"/>
        </w:rPr>
        <w:t xml:space="preserve">France, </w:t>
      </w:r>
      <w:r w:rsidR="00D74207">
        <w:rPr>
          <w:rFonts w:ascii="Book Antiqua" w:hAnsi="Book Antiqua" w:cs="Arial"/>
        </w:rPr>
        <w:t>a safe third country</w:t>
      </w:r>
      <w:r w:rsidR="008C23F8">
        <w:rPr>
          <w:rFonts w:ascii="Book Antiqua" w:hAnsi="Book Antiqua" w:cs="Arial"/>
        </w:rPr>
        <w:t>. The appellant had stay</w:t>
      </w:r>
      <w:r w:rsidR="001F28D2">
        <w:rPr>
          <w:rFonts w:ascii="Book Antiqua" w:hAnsi="Book Antiqua" w:cs="Arial"/>
        </w:rPr>
        <w:t xml:space="preserve">ed there </w:t>
      </w:r>
      <w:r w:rsidR="0063525B">
        <w:rPr>
          <w:rFonts w:ascii="Book Antiqua" w:hAnsi="Book Antiqua" w:cs="Arial"/>
        </w:rPr>
        <w:t>for a couple of days</w:t>
      </w:r>
      <w:r w:rsidR="001F28D2">
        <w:rPr>
          <w:rFonts w:ascii="Book Antiqua" w:hAnsi="Book Antiqua" w:cs="Arial"/>
        </w:rPr>
        <w:t xml:space="preserve"> before travelling to the UK</w:t>
      </w:r>
      <w:r w:rsidR="00D74207">
        <w:rPr>
          <w:rFonts w:ascii="Book Antiqua" w:hAnsi="Book Antiqua" w:cs="Arial"/>
        </w:rPr>
        <w:t>.  However, before me Miss Kiss has properly reviewed the case and she has accepted that the</w:t>
      </w:r>
      <w:r w:rsidR="009A2928">
        <w:rPr>
          <w:rFonts w:ascii="Book Antiqua" w:hAnsi="Book Antiqua" w:cs="Arial"/>
        </w:rPr>
        <w:t xml:space="preserve"> Immigration Judge’s </w:t>
      </w:r>
      <w:r w:rsidR="00D74207">
        <w:rPr>
          <w:rFonts w:ascii="Book Antiqua" w:hAnsi="Book Antiqua" w:cs="Arial"/>
        </w:rPr>
        <w:t>findings of fact cannot seriously be argued with</w:t>
      </w:r>
      <w:r w:rsidR="00E53DC8">
        <w:rPr>
          <w:rFonts w:ascii="Book Antiqua" w:hAnsi="Book Antiqua" w:cs="Arial"/>
        </w:rPr>
        <w:t>. G</w:t>
      </w:r>
      <w:r w:rsidR="00D74207">
        <w:rPr>
          <w:rFonts w:ascii="Book Antiqua" w:hAnsi="Book Antiqua" w:cs="Arial"/>
        </w:rPr>
        <w:t xml:space="preserve">iven that her </w:t>
      </w:r>
      <w:r w:rsidR="007C2A53">
        <w:rPr>
          <w:rFonts w:ascii="Book Antiqua" w:hAnsi="Book Antiqua" w:cs="Arial"/>
        </w:rPr>
        <w:t>client</w:t>
      </w:r>
      <w:r w:rsidR="00D74207">
        <w:rPr>
          <w:rFonts w:ascii="Book Antiqua" w:hAnsi="Book Antiqua" w:cs="Arial"/>
        </w:rPr>
        <w:t xml:space="preserve"> has not put in a Rule 24 response or</w:t>
      </w:r>
      <w:r w:rsidR="00E53DC8">
        <w:rPr>
          <w:rFonts w:ascii="Book Antiqua" w:hAnsi="Book Antiqua" w:cs="Arial"/>
        </w:rPr>
        <w:t xml:space="preserve"> attempted to make any </w:t>
      </w:r>
      <w:r w:rsidR="00D74207">
        <w:rPr>
          <w:rFonts w:ascii="Book Antiqua" w:hAnsi="Book Antiqua" w:cs="Arial"/>
        </w:rPr>
        <w:t>cross-appeal, and in the light of that fact</w:t>
      </w:r>
      <w:r w:rsidR="00E53DC8">
        <w:rPr>
          <w:rFonts w:ascii="Book Antiqua" w:hAnsi="Book Antiqua" w:cs="Arial"/>
        </w:rPr>
        <w:t xml:space="preserve"> that </w:t>
      </w:r>
      <w:r w:rsidR="00D74207">
        <w:rPr>
          <w:rFonts w:ascii="Book Antiqua" w:hAnsi="Book Antiqua" w:cs="Arial"/>
        </w:rPr>
        <w:t>the findings of the First-tier Tribunal include</w:t>
      </w:r>
      <w:r w:rsidR="00532405">
        <w:rPr>
          <w:rFonts w:ascii="Book Antiqua" w:hAnsi="Book Antiqua" w:cs="Arial"/>
        </w:rPr>
        <w:t>d</w:t>
      </w:r>
      <w:r w:rsidR="00D74207">
        <w:rPr>
          <w:rFonts w:ascii="Book Antiqua" w:hAnsi="Book Antiqua" w:cs="Arial"/>
        </w:rPr>
        <w:t xml:space="preserve"> </w:t>
      </w:r>
      <w:r w:rsidR="00532405">
        <w:rPr>
          <w:rFonts w:ascii="Book Antiqua" w:hAnsi="Book Antiqua" w:cs="Arial"/>
        </w:rPr>
        <w:t xml:space="preserve">a </w:t>
      </w:r>
      <w:r w:rsidR="00D74207">
        <w:rPr>
          <w:rFonts w:ascii="Book Antiqua" w:hAnsi="Book Antiqua" w:cs="Arial"/>
        </w:rPr>
        <w:t>finding</w:t>
      </w:r>
      <w:r w:rsidR="00532405">
        <w:rPr>
          <w:rFonts w:ascii="Book Antiqua" w:hAnsi="Book Antiqua" w:cs="Arial"/>
        </w:rPr>
        <w:t xml:space="preserve"> </w:t>
      </w:r>
      <w:r w:rsidR="007C2A53">
        <w:rPr>
          <w:rFonts w:ascii="Book Antiqua" w:hAnsi="Book Antiqua" w:cs="Arial"/>
        </w:rPr>
        <w:t xml:space="preserve">that the appellant’s account was “reasonably consistent on key points”, </w:t>
      </w:r>
      <w:r w:rsidR="00AC1F01">
        <w:rPr>
          <w:rFonts w:ascii="Book Antiqua" w:hAnsi="Book Antiqua" w:cs="Arial"/>
        </w:rPr>
        <w:t xml:space="preserve">the respondent </w:t>
      </w:r>
      <w:r w:rsidR="009B2000">
        <w:rPr>
          <w:rFonts w:ascii="Book Antiqua" w:hAnsi="Book Antiqua" w:cs="Arial"/>
        </w:rPr>
        <w:t>decided not to contest the appeal.</w:t>
      </w:r>
      <w:r w:rsidR="00DB24FC">
        <w:rPr>
          <w:rFonts w:ascii="Book Antiqua" w:hAnsi="Book Antiqua" w:cs="Arial"/>
        </w:rPr>
        <w:t xml:space="preserve"> Any findings by the Immigration Judge</w:t>
      </w:r>
      <w:r w:rsidR="000558D2">
        <w:rPr>
          <w:rFonts w:ascii="Book Antiqua" w:hAnsi="Book Antiqua" w:cs="Arial"/>
        </w:rPr>
        <w:t xml:space="preserve"> that </w:t>
      </w:r>
      <w:r w:rsidR="007C2A53">
        <w:rPr>
          <w:rFonts w:ascii="Book Antiqua" w:hAnsi="Book Antiqua" w:cs="Arial"/>
        </w:rPr>
        <w:t xml:space="preserve">were areas of concern </w:t>
      </w:r>
      <w:r w:rsidR="000558D2">
        <w:rPr>
          <w:rFonts w:ascii="Book Antiqua" w:hAnsi="Book Antiqua" w:cs="Arial"/>
        </w:rPr>
        <w:t>to the respondent did not,</w:t>
      </w:r>
      <w:r w:rsidR="00CE1FDC">
        <w:rPr>
          <w:rFonts w:ascii="Book Antiqua" w:hAnsi="Book Antiqua" w:cs="Arial"/>
        </w:rPr>
        <w:t xml:space="preserve"> Miss Kiss </w:t>
      </w:r>
      <w:r w:rsidR="000558D2">
        <w:rPr>
          <w:rFonts w:ascii="Book Antiqua" w:hAnsi="Book Antiqua" w:cs="Arial"/>
        </w:rPr>
        <w:t>accepted,</w:t>
      </w:r>
      <w:r w:rsidR="00CE1FDC">
        <w:rPr>
          <w:rFonts w:ascii="Book Antiqua" w:hAnsi="Book Antiqua" w:cs="Arial"/>
        </w:rPr>
        <w:t xml:space="preserve"> relate </w:t>
      </w:r>
      <w:r w:rsidR="007C2A53">
        <w:rPr>
          <w:rFonts w:ascii="Book Antiqua" w:hAnsi="Book Antiqua" w:cs="Arial"/>
        </w:rPr>
        <w:t>to the key points</w:t>
      </w:r>
      <w:r w:rsidR="003F5FD7">
        <w:rPr>
          <w:rFonts w:ascii="Book Antiqua" w:hAnsi="Book Antiqua" w:cs="Arial"/>
        </w:rPr>
        <w:t xml:space="preserve"> in the appellant’s case</w:t>
      </w:r>
      <w:r w:rsidR="007C2A53">
        <w:rPr>
          <w:rFonts w:ascii="Book Antiqua" w:hAnsi="Book Antiqua" w:cs="Arial"/>
        </w:rPr>
        <w:t>.  Secondly, in relation to paragraph 34 the</w:t>
      </w:r>
      <w:r w:rsidR="00AA4A73">
        <w:rPr>
          <w:rFonts w:ascii="Book Antiqua" w:hAnsi="Book Antiqua" w:cs="Arial"/>
        </w:rPr>
        <w:t xml:space="preserve"> Immigration Judge </w:t>
      </w:r>
      <w:r w:rsidR="00705467">
        <w:rPr>
          <w:rFonts w:ascii="Book Antiqua" w:hAnsi="Book Antiqua" w:cs="Arial"/>
        </w:rPr>
        <w:t>found</w:t>
      </w:r>
      <w:r w:rsidR="007C2A53">
        <w:rPr>
          <w:rFonts w:ascii="Book Antiqua" w:hAnsi="Book Antiqua" w:cs="Arial"/>
        </w:rPr>
        <w:t xml:space="preserve"> that the appellant had given an accurate account of a period of arrest and detention</w:t>
      </w:r>
      <w:r w:rsidR="00705467">
        <w:rPr>
          <w:rFonts w:ascii="Book Antiqua" w:hAnsi="Book Antiqua" w:cs="Arial"/>
        </w:rPr>
        <w:t>. In particular, in that paragraph the Immigration Judge accepted the appellant</w:t>
      </w:r>
      <w:r w:rsidR="00102839">
        <w:rPr>
          <w:rFonts w:ascii="Book Antiqua" w:hAnsi="Book Antiqua" w:cs="Arial"/>
        </w:rPr>
        <w:t xml:space="preserve"> was at risk of detention on return to Vietnam. Although that was to be no more “severe” than the short attention suffered previously</w:t>
      </w:r>
      <w:r w:rsidR="00E63494">
        <w:rPr>
          <w:rFonts w:ascii="Book Antiqua" w:hAnsi="Book Antiqua" w:cs="Arial"/>
        </w:rPr>
        <w:t>,</w:t>
      </w:r>
      <w:r w:rsidR="007670C0">
        <w:rPr>
          <w:rFonts w:ascii="Book Antiqua" w:hAnsi="Book Antiqua" w:cs="Arial"/>
        </w:rPr>
        <w:t xml:space="preserve"> </w:t>
      </w:r>
      <w:r w:rsidR="005E7257">
        <w:rPr>
          <w:rFonts w:ascii="Book Antiqua" w:hAnsi="Book Antiqua" w:cs="Arial"/>
        </w:rPr>
        <w:t xml:space="preserve">it </w:t>
      </w:r>
      <w:r w:rsidR="007C2A53">
        <w:rPr>
          <w:rFonts w:ascii="Book Antiqua" w:hAnsi="Book Antiqua" w:cs="Arial"/>
        </w:rPr>
        <w:t>follow</w:t>
      </w:r>
      <w:r w:rsidR="007670C0">
        <w:rPr>
          <w:rFonts w:ascii="Book Antiqua" w:hAnsi="Book Antiqua" w:cs="Arial"/>
        </w:rPr>
        <w:t>ed</w:t>
      </w:r>
      <w:r w:rsidR="007C2A53">
        <w:rPr>
          <w:rFonts w:ascii="Book Antiqua" w:hAnsi="Book Antiqua" w:cs="Arial"/>
        </w:rPr>
        <w:t>,</w:t>
      </w:r>
      <w:r w:rsidR="007670C0">
        <w:rPr>
          <w:rFonts w:ascii="Book Antiqua" w:hAnsi="Book Antiqua" w:cs="Arial"/>
        </w:rPr>
        <w:t xml:space="preserve"> as</w:t>
      </w:r>
      <w:r w:rsidR="007C2A53">
        <w:rPr>
          <w:rFonts w:ascii="Book Antiqua" w:hAnsi="Book Antiqua" w:cs="Arial"/>
        </w:rPr>
        <w:t xml:space="preserve"> the</w:t>
      </w:r>
      <w:r w:rsidR="00786C1B">
        <w:rPr>
          <w:rFonts w:ascii="Book Antiqua" w:hAnsi="Book Antiqua" w:cs="Arial"/>
        </w:rPr>
        <w:t xml:space="preserve"> Immigration Judge </w:t>
      </w:r>
      <w:r w:rsidR="00EF73E7">
        <w:rPr>
          <w:rFonts w:ascii="Book Antiqua" w:hAnsi="Book Antiqua" w:cs="Arial"/>
        </w:rPr>
        <w:t xml:space="preserve">ought to have </w:t>
      </w:r>
      <w:r w:rsidR="007C2A53">
        <w:rPr>
          <w:rFonts w:ascii="Book Antiqua" w:hAnsi="Book Antiqua" w:cs="Arial"/>
        </w:rPr>
        <w:t>found, that the appellant</w:t>
      </w:r>
      <w:r w:rsidR="00EF73E7">
        <w:rPr>
          <w:rFonts w:ascii="Book Antiqua" w:hAnsi="Book Antiqua" w:cs="Arial"/>
        </w:rPr>
        <w:t xml:space="preserve"> would </w:t>
      </w:r>
      <w:r w:rsidR="007C2A53">
        <w:rPr>
          <w:rFonts w:ascii="Book Antiqua" w:hAnsi="Book Antiqua" w:cs="Arial"/>
        </w:rPr>
        <w:t>also</w:t>
      </w:r>
      <w:r w:rsidR="00EF73E7">
        <w:rPr>
          <w:rFonts w:ascii="Book Antiqua" w:hAnsi="Book Antiqua" w:cs="Arial"/>
        </w:rPr>
        <w:t xml:space="preserve"> be</w:t>
      </w:r>
      <w:r w:rsidR="007C2A53">
        <w:rPr>
          <w:rFonts w:ascii="Book Antiqua" w:hAnsi="Book Antiqua" w:cs="Arial"/>
        </w:rPr>
        <w:t xml:space="preserve"> at risk on return.  </w:t>
      </w:r>
    </w:p>
    <w:p w14:paraId="0384FD22" w14:textId="77777777" w:rsidR="007C2A53" w:rsidRDefault="007C2A53" w:rsidP="00540F24">
      <w:pPr>
        <w:ind w:left="567" w:hanging="567"/>
        <w:jc w:val="both"/>
        <w:rPr>
          <w:rFonts w:ascii="Book Antiqua" w:hAnsi="Book Antiqua" w:cs="Arial"/>
        </w:rPr>
      </w:pPr>
    </w:p>
    <w:p w14:paraId="5448B6D4" w14:textId="57B9565E" w:rsidR="00270A7F" w:rsidRDefault="0029471D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</w:t>
      </w:r>
      <w:r w:rsidR="007C2A53">
        <w:rPr>
          <w:rFonts w:ascii="Book Antiqua" w:hAnsi="Book Antiqua" w:cs="Arial"/>
        </w:rPr>
        <w:t>.</w:t>
      </w:r>
      <w:r w:rsidR="007C2A53">
        <w:rPr>
          <w:rFonts w:ascii="Book Antiqua" w:hAnsi="Book Antiqua" w:cs="Arial"/>
        </w:rPr>
        <w:tab/>
        <w:t>The</w:t>
      </w:r>
      <w:r w:rsidR="00EF73E7">
        <w:rPr>
          <w:rFonts w:ascii="Book Antiqua" w:hAnsi="Book Antiqua" w:cs="Arial"/>
        </w:rPr>
        <w:t xml:space="preserve"> Immigration Judge</w:t>
      </w:r>
      <w:r w:rsidR="009934DB">
        <w:rPr>
          <w:rFonts w:ascii="Book Antiqua" w:hAnsi="Book Antiqua" w:cs="Arial"/>
        </w:rPr>
        <w:t xml:space="preserve"> analysed </w:t>
      </w:r>
      <w:r w:rsidR="007C2A53">
        <w:rPr>
          <w:rFonts w:ascii="Book Antiqua" w:hAnsi="Book Antiqua" w:cs="Arial"/>
        </w:rPr>
        <w:t>the case against the background material and against the case law which he applied to the facts of the case.  I will not characterise what Miss Kiss has said as a concession, but I will say that she has properly recognised the strengths of the appellant’s appeal, and although the ultimate decision on the appeal has to be with the Tribunal</w:t>
      </w:r>
      <w:r w:rsidR="00962B33">
        <w:rPr>
          <w:rFonts w:ascii="Book Antiqua" w:hAnsi="Book Antiqua" w:cs="Arial"/>
        </w:rPr>
        <w:t>,</w:t>
      </w:r>
      <w:r w:rsidR="007C2A53">
        <w:rPr>
          <w:rFonts w:ascii="Book Antiqua" w:hAnsi="Book Antiqua" w:cs="Arial"/>
        </w:rPr>
        <w:t xml:space="preserve"> as this is an appeal before the Upper Tribunal, given her recognition that there is no cross-appeal on the facts, and given the</w:t>
      </w:r>
      <w:r w:rsidR="008053EE">
        <w:rPr>
          <w:rFonts w:ascii="Book Antiqua" w:hAnsi="Book Antiqua" w:cs="Arial"/>
        </w:rPr>
        <w:t xml:space="preserve"> </w:t>
      </w:r>
      <w:r w:rsidR="00771B58">
        <w:rPr>
          <w:rFonts w:ascii="Book Antiqua" w:hAnsi="Book Antiqua" w:cs="Arial"/>
        </w:rPr>
        <w:t>Immigration</w:t>
      </w:r>
      <w:r w:rsidR="008053EE">
        <w:rPr>
          <w:rFonts w:ascii="Book Antiqua" w:hAnsi="Book Antiqua" w:cs="Arial"/>
        </w:rPr>
        <w:t xml:space="preserve"> Judge’s </w:t>
      </w:r>
      <w:r w:rsidR="007C2A53">
        <w:rPr>
          <w:rFonts w:ascii="Book Antiqua" w:hAnsi="Book Antiqua" w:cs="Arial"/>
        </w:rPr>
        <w:t xml:space="preserve">clear findings </w:t>
      </w:r>
      <w:r w:rsidR="00C10CE2">
        <w:rPr>
          <w:rFonts w:ascii="Book Antiqua" w:hAnsi="Book Antiqua" w:cs="Arial"/>
        </w:rPr>
        <w:t>of fact</w:t>
      </w:r>
      <w:r w:rsidR="007C2A53">
        <w:rPr>
          <w:rFonts w:ascii="Book Antiqua" w:hAnsi="Book Antiqua" w:cs="Arial"/>
        </w:rPr>
        <w:t>, she has properly recognised that this must result in a different result than the one</w:t>
      </w:r>
      <w:r w:rsidR="00321532">
        <w:rPr>
          <w:rFonts w:ascii="Book Antiqua" w:hAnsi="Book Antiqua" w:cs="Arial"/>
        </w:rPr>
        <w:t xml:space="preserve"> reached </w:t>
      </w:r>
      <w:r w:rsidR="007C2A53">
        <w:rPr>
          <w:rFonts w:ascii="Book Antiqua" w:hAnsi="Book Antiqua" w:cs="Arial"/>
        </w:rPr>
        <w:t>by the</w:t>
      </w:r>
      <w:r w:rsidR="00321532">
        <w:rPr>
          <w:rFonts w:ascii="Book Antiqua" w:hAnsi="Book Antiqua" w:cs="Arial"/>
        </w:rPr>
        <w:t xml:space="preserve"> First-tier Tribunal </w:t>
      </w:r>
      <w:r w:rsidR="007C2A53">
        <w:rPr>
          <w:rFonts w:ascii="Book Antiqua" w:hAnsi="Book Antiqua" w:cs="Arial"/>
        </w:rPr>
        <w:t>which was simply to dismiss the appeal</w:t>
      </w:r>
      <w:r w:rsidR="00321532">
        <w:rPr>
          <w:rFonts w:ascii="Book Antiqua" w:hAnsi="Book Antiqua" w:cs="Arial"/>
        </w:rPr>
        <w:t>.</w:t>
      </w:r>
      <w:r w:rsidR="00B46D45">
        <w:rPr>
          <w:rFonts w:ascii="Book Antiqua" w:hAnsi="Book Antiqua" w:cs="Arial"/>
        </w:rPr>
        <w:t xml:space="preserve"> Miss Kiss recognises </w:t>
      </w:r>
      <w:r w:rsidR="007C2A53">
        <w:rPr>
          <w:rFonts w:ascii="Book Antiqua" w:hAnsi="Book Antiqua" w:cs="Arial"/>
        </w:rPr>
        <w:t>that</w:t>
      </w:r>
      <w:r w:rsidR="001B1489">
        <w:rPr>
          <w:rFonts w:ascii="Book Antiqua" w:hAnsi="Book Antiqua" w:cs="Arial"/>
        </w:rPr>
        <w:t xml:space="preserve"> this </w:t>
      </w:r>
      <w:r w:rsidR="007C2A53">
        <w:rPr>
          <w:rFonts w:ascii="Book Antiqua" w:hAnsi="Book Antiqua" w:cs="Arial"/>
        </w:rPr>
        <w:t xml:space="preserve">ultimately results in </w:t>
      </w:r>
      <w:r w:rsidR="00270A7F">
        <w:rPr>
          <w:rFonts w:ascii="Book Antiqua" w:hAnsi="Book Antiqua" w:cs="Arial"/>
        </w:rPr>
        <w:t xml:space="preserve">the grant of </w:t>
      </w:r>
      <w:r w:rsidR="007C2A53">
        <w:rPr>
          <w:rFonts w:ascii="Book Antiqua" w:hAnsi="Book Antiqua" w:cs="Arial"/>
        </w:rPr>
        <w:t>refugee status</w:t>
      </w:r>
      <w:r w:rsidR="00270A7F">
        <w:rPr>
          <w:rFonts w:ascii="Book Antiqua" w:hAnsi="Book Antiqua" w:cs="Arial"/>
        </w:rPr>
        <w:t>.</w:t>
      </w:r>
    </w:p>
    <w:p w14:paraId="22B14998" w14:textId="06611547" w:rsidR="00270A7F" w:rsidRDefault="00270A7F" w:rsidP="00540F24">
      <w:pPr>
        <w:ind w:left="567" w:hanging="567"/>
        <w:jc w:val="both"/>
        <w:rPr>
          <w:rFonts w:ascii="Book Antiqua" w:hAnsi="Book Antiqua" w:cs="Arial"/>
        </w:rPr>
      </w:pPr>
    </w:p>
    <w:p w14:paraId="5579FC17" w14:textId="43C8DA25" w:rsidR="00270A7F" w:rsidRPr="00270A7F" w:rsidRDefault="00270A7F" w:rsidP="00540F24">
      <w:pPr>
        <w:ind w:left="567" w:hanging="567"/>
        <w:jc w:val="both"/>
        <w:rPr>
          <w:rFonts w:ascii="Book Antiqua" w:hAnsi="Book Antiqua" w:cs="Arial"/>
        </w:rPr>
      </w:pPr>
      <w:r w:rsidRPr="00270A7F">
        <w:rPr>
          <w:rFonts w:ascii="Book Antiqua" w:hAnsi="Book Antiqua" w:cs="Arial"/>
          <w:b/>
          <w:u w:val="single"/>
        </w:rPr>
        <w:t>Conclusion</w:t>
      </w:r>
    </w:p>
    <w:p w14:paraId="4162972D" w14:textId="77777777" w:rsidR="00270A7F" w:rsidRDefault="00270A7F" w:rsidP="00540F24">
      <w:pPr>
        <w:ind w:left="567" w:hanging="567"/>
        <w:jc w:val="both"/>
        <w:rPr>
          <w:rFonts w:ascii="Book Antiqua" w:hAnsi="Book Antiqua" w:cs="Arial"/>
        </w:rPr>
      </w:pPr>
    </w:p>
    <w:p w14:paraId="55A27F73" w14:textId="0B5FA1C2" w:rsidR="004F4572" w:rsidRDefault="00FE12D3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</w:r>
      <w:r w:rsidR="007C2A53">
        <w:rPr>
          <w:rFonts w:ascii="Book Antiqua" w:hAnsi="Book Antiqua" w:cs="Arial"/>
        </w:rPr>
        <w:t xml:space="preserve">I am going to set aside the decision of the First-tier Tribunal and substitute a decision of the Upper Tribunal that the appellant’s appeal against the refusal of the grant of asylum is  allowed.  </w:t>
      </w:r>
    </w:p>
    <w:p w14:paraId="6174B7F9" w14:textId="77777777" w:rsidR="004F4572" w:rsidRDefault="004F4572" w:rsidP="00540F24">
      <w:pPr>
        <w:ind w:left="567" w:hanging="567"/>
        <w:jc w:val="both"/>
        <w:rPr>
          <w:rFonts w:ascii="Book Antiqua" w:hAnsi="Book Antiqua" w:cs="Arial"/>
        </w:rPr>
      </w:pPr>
    </w:p>
    <w:p w14:paraId="19767D38" w14:textId="487A4551" w:rsidR="00035A7D" w:rsidRDefault="008857BF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 xml:space="preserve">6. </w:t>
      </w:r>
      <w:r>
        <w:rPr>
          <w:rFonts w:ascii="Book Antiqua" w:hAnsi="Book Antiqua" w:cs="Arial"/>
        </w:rPr>
        <w:tab/>
      </w:r>
      <w:r w:rsidR="007C2A53">
        <w:rPr>
          <w:rFonts w:ascii="Book Antiqua" w:hAnsi="Book Antiqua" w:cs="Arial"/>
        </w:rPr>
        <w:t xml:space="preserve">There is no need to make any additional findings in relation to Articles 2 and 3 of the European Convention on Human </w:t>
      </w:r>
      <w:r w:rsidR="00FE302A">
        <w:rPr>
          <w:rFonts w:ascii="Book Antiqua" w:hAnsi="Book Antiqua" w:cs="Arial"/>
        </w:rPr>
        <w:t>Rights and</w:t>
      </w:r>
      <w:r w:rsidR="007C2A53">
        <w:rPr>
          <w:rFonts w:ascii="Book Antiqua" w:hAnsi="Book Antiqua" w:cs="Arial"/>
        </w:rPr>
        <w:t xml:space="preserve"> given that the grant of asylum is an enhanced form of protection, I do not think there is any need for me to say anything about humanitarian protection either</w:t>
      </w:r>
      <w:r w:rsidR="00035A7D">
        <w:rPr>
          <w:rFonts w:ascii="Book Antiqua" w:hAnsi="Book Antiqua" w:cs="Arial"/>
        </w:rPr>
        <w:t>.</w:t>
      </w:r>
    </w:p>
    <w:p w14:paraId="4FD2BB7A" w14:textId="77777777" w:rsidR="00035A7D" w:rsidRDefault="00035A7D" w:rsidP="00540F24">
      <w:pPr>
        <w:ind w:left="567" w:hanging="567"/>
        <w:jc w:val="both"/>
        <w:rPr>
          <w:rFonts w:ascii="Book Antiqua" w:hAnsi="Book Antiqua" w:cs="Arial"/>
        </w:rPr>
      </w:pPr>
    </w:p>
    <w:p w14:paraId="1FEFC6BD" w14:textId="1FBF5E9E" w:rsidR="007C2A53" w:rsidRPr="000704BB" w:rsidRDefault="00035A7D" w:rsidP="00540F24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7. </w:t>
      </w:r>
      <w:r>
        <w:rPr>
          <w:rFonts w:ascii="Book Antiqua" w:hAnsi="Book Antiqua" w:cs="Arial"/>
        </w:rPr>
        <w:tab/>
      </w:r>
      <w:r w:rsidR="007C2A53">
        <w:rPr>
          <w:rFonts w:ascii="Book Antiqua" w:hAnsi="Book Antiqua" w:cs="Arial"/>
        </w:rPr>
        <w:t>I substitute</w:t>
      </w:r>
      <w:r>
        <w:rPr>
          <w:rFonts w:ascii="Book Antiqua" w:hAnsi="Book Antiqua" w:cs="Arial"/>
        </w:rPr>
        <w:t xml:space="preserve"> for</w:t>
      </w:r>
      <w:r w:rsidR="007C2A53">
        <w:rPr>
          <w:rFonts w:ascii="Book Antiqua" w:hAnsi="Book Antiqua" w:cs="Arial"/>
        </w:rPr>
        <w:t xml:space="preserve"> the decision of the First-tier Tribunal</w:t>
      </w:r>
      <w:r>
        <w:rPr>
          <w:rFonts w:ascii="Book Antiqua" w:hAnsi="Book Antiqua" w:cs="Arial"/>
        </w:rPr>
        <w:t xml:space="preserve"> a decision</w:t>
      </w:r>
      <w:r w:rsidR="007C2A53">
        <w:rPr>
          <w:rFonts w:ascii="Book Antiqua" w:hAnsi="Book Antiqua" w:cs="Arial"/>
        </w:rPr>
        <w:t xml:space="preserve"> to allow the appeal against the Secretary of State’s refusal.</w:t>
      </w:r>
    </w:p>
    <w:p w14:paraId="4CA80746" w14:textId="77777777" w:rsidR="001F2716" w:rsidRPr="000704BB" w:rsidRDefault="001F2716" w:rsidP="00780F86">
      <w:pPr>
        <w:ind w:left="540" w:hanging="540"/>
        <w:jc w:val="both"/>
        <w:rPr>
          <w:rFonts w:ascii="Book Antiqua" w:hAnsi="Book Antiqua" w:cs="Arial"/>
        </w:rPr>
      </w:pPr>
    </w:p>
    <w:p w14:paraId="652BF556" w14:textId="77777777" w:rsidR="001C7F2A" w:rsidRPr="001C7F2A" w:rsidRDefault="001C7F2A" w:rsidP="001C7F2A">
      <w:pPr>
        <w:jc w:val="both"/>
        <w:rPr>
          <w:rFonts w:ascii="Book Antiqua" w:hAnsi="Book Antiqua" w:cs="Arial"/>
        </w:rPr>
      </w:pPr>
    </w:p>
    <w:p w14:paraId="626FD1C9" w14:textId="77777777" w:rsidR="001C7F2A" w:rsidRPr="001C7F2A" w:rsidRDefault="001C7F2A" w:rsidP="001C7F2A">
      <w:pPr>
        <w:jc w:val="both"/>
        <w:rPr>
          <w:rFonts w:ascii="Book Antiqua" w:hAnsi="Book Antiqua" w:cs="Arial"/>
        </w:rPr>
      </w:pPr>
      <w:r w:rsidRPr="001C7F2A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14:paraId="76CFFB49" w14:textId="77777777" w:rsidR="001C7F2A" w:rsidRPr="001C7F2A" w:rsidRDefault="001C7F2A" w:rsidP="001C7F2A">
      <w:pPr>
        <w:jc w:val="both"/>
        <w:rPr>
          <w:rFonts w:ascii="Book Antiqua" w:hAnsi="Book Antiqua" w:cs="Arial"/>
        </w:rPr>
      </w:pPr>
    </w:p>
    <w:p w14:paraId="19416BA8" w14:textId="39D2330E" w:rsidR="004D75E2" w:rsidRDefault="00FE302A" w:rsidP="001C7F2A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An</w:t>
      </w:r>
      <w:r w:rsidR="00B14F28">
        <w:rPr>
          <w:rFonts w:ascii="Book Antiqua" w:hAnsi="Book Antiqua" w:cs="Arial"/>
        </w:rPr>
        <w:t xml:space="preserve"> anonymity direction was made by the First-tier Tribunal </w:t>
      </w:r>
      <w:r w:rsidR="004D75E2">
        <w:rPr>
          <w:rFonts w:ascii="Book Antiqua" w:hAnsi="Book Antiqua" w:cs="Arial"/>
        </w:rPr>
        <w:t>and it continues in the following terms:</w:t>
      </w:r>
    </w:p>
    <w:p w14:paraId="0F0572CE" w14:textId="77777777" w:rsidR="004D75E2" w:rsidRDefault="004D75E2" w:rsidP="001C7F2A">
      <w:pPr>
        <w:jc w:val="both"/>
        <w:rPr>
          <w:rFonts w:ascii="Book Antiqua" w:hAnsi="Book Antiqua" w:cs="Arial"/>
        </w:rPr>
      </w:pPr>
    </w:p>
    <w:p w14:paraId="23E8159C" w14:textId="7DCBD05D" w:rsidR="001C7F2A" w:rsidRPr="00687601" w:rsidRDefault="001C7F2A" w:rsidP="001C7F2A">
      <w:pPr>
        <w:jc w:val="both"/>
        <w:rPr>
          <w:rFonts w:ascii="Book Antiqua" w:hAnsi="Book Antiqua" w:cs="Arial"/>
        </w:rPr>
      </w:pPr>
      <w:r w:rsidRPr="001C7F2A">
        <w:rPr>
          <w:rFonts w:ascii="Book Antiqua" w:hAnsi="Book Antiqua" w:cs="Arial"/>
        </w:rPr>
        <w:t xml:space="preserve">Unless and </w:t>
      </w:r>
      <w:r w:rsidRPr="001C7F2A">
        <w:rPr>
          <w:rFonts w:ascii="Book Antiqua" w:hAnsi="Book Antiqua"/>
        </w:rPr>
        <w:t xml:space="preserve">until a Tribunal or court directs otherwise, the </w:t>
      </w:r>
      <w:r w:rsidR="00CE3286">
        <w:rPr>
          <w:rFonts w:ascii="Book Antiqua" w:hAnsi="Book Antiqua"/>
        </w:rPr>
        <w:t>a</w:t>
      </w:r>
      <w:r w:rsidRPr="001C7F2A">
        <w:rPr>
          <w:rFonts w:ascii="Book Antiqua" w:hAnsi="Book Antiqua"/>
        </w:rPr>
        <w:t xml:space="preserve">ppellant is granted anonymity.  No report of these proceedings shall directly or indirectly identify him or any member of </w:t>
      </w:r>
      <w:r w:rsidR="007C2A53">
        <w:rPr>
          <w:rFonts w:ascii="Book Antiqua" w:hAnsi="Book Antiqua"/>
        </w:rPr>
        <w:t>his</w:t>
      </w:r>
      <w:r w:rsidRPr="001C7F2A">
        <w:rPr>
          <w:rFonts w:ascii="Book Antiqua" w:hAnsi="Book Antiqua"/>
        </w:rPr>
        <w:t xml:space="preserve"> family.  This</w:t>
      </w:r>
      <w:r w:rsidR="00CE3286">
        <w:rPr>
          <w:rFonts w:ascii="Book Antiqua" w:hAnsi="Book Antiqua"/>
        </w:rPr>
        <w:t xml:space="preserve"> direction applies both to the a</w:t>
      </w:r>
      <w:r w:rsidRPr="001C7F2A">
        <w:rPr>
          <w:rFonts w:ascii="Book Antiqua" w:hAnsi="Book Antiqua"/>
        </w:rPr>
        <w:t xml:space="preserve">ppellant and to the </w:t>
      </w:r>
      <w:r w:rsidR="00CE3286">
        <w:rPr>
          <w:rFonts w:ascii="Book Antiqua" w:hAnsi="Book Antiqua"/>
        </w:rPr>
        <w:t>r</w:t>
      </w:r>
      <w:r w:rsidRPr="001C7F2A">
        <w:rPr>
          <w:rFonts w:ascii="Book Antiqua" w:hAnsi="Book Antiqua"/>
        </w:rPr>
        <w:t>espondent.  Failure to comply with this direction could lead to contempt of court proceedings.</w:t>
      </w:r>
    </w:p>
    <w:p w14:paraId="1991BF57" w14:textId="1F08ACD0" w:rsidR="001C7F2A" w:rsidRDefault="001C7F2A" w:rsidP="001C7F2A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ADA69BA" w14:textId="22B25BFC" w:rsidR="00D86E10" w:rsidRPr="00D86E10" w:rsidRDefault="00D86E10" w:rsidP="001C7F2A">
      <w:pPr>
        <w:tabs>
          <w:tab w:val="left" w:pos="2520"/>
        </w:tabs>
        <w:jc w:val="both"/>
        <w:rPr>
          <w:rFonts w:ascii="Book Antiqua" w:hAnsi="Book Antiqua" w:cs="Arial"/>
          <w:b/>
          <w:u w:val="single"/>
        </w:rPr>
      </w:pPr>
      <w:r w:rsidRPr="00D86E10">
        <w:rPr>
          <w:rFonts w:ascii="Book Antiqua" w:hAnsi="Book Antiqua" w:cs="Arial"/>
          <w:b/>
          <w:u w:val="single"/>
        </w:rPr>
        <w:t>Fee award</w:t>
      </w:r>
    </w:p>
    <w:p w14:paraId="4F00E6A2" w14:textId="709CA9BE" w:rsidR="004D75E2" w:rsidRDefault="004D75E2" w:rsidP="001C7F2A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4528D682" w14:textId="546782ED" w:rsidR="004D75E2" w:rsidRPr="00F5664C" w:rsidRDefault="004D75E2" w:rsidP="001C7F2A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No fee was payable in respect of the appellant’s appeal</w:t>
      </w:r>
      <w:r w:rsidR="000B4594">
        <w:rPr>
          <w:rFonts w:ascii="Book Antiqua" w:hAnsi="Book Antiqua" w:cs="Arial"/>
        </w:rPr>
        <w:t>. Immigration Judge made no fee award and that order stands.</w:t>
      </w:r>
    </w:p>
    <w:p w14:paraId="076632E4" w14:textId="77777777" w:rsidR="009F5220" w:rsidRPr="000704BB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14:paraId="76BB16D6" w14:textId="77777777" w:rsidR="009F5220" w:rsidRPr="000704BB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14:paraId="026810EC" w14:textId="77777777" w:rsidR="009F5220" w:rsidRPr="000704BB" w:rsidRDefault="009F5220" w:rsidP="00780F86">
      <w:pPr>
        <w:ind w:left="540" w:hanging="540"/>
        <w:jc w:val="both"/>
        <w:rPr>
          <w:rFonts w:ascii="Book Antiqua" w:hAnsi="Book Antiqua" w:cs="Arial"/>
        </w:rPr>
      </w:pPr>
    </w:p>
    <w:p w14:paraId="6D5DE6E7" w14:textId="77777777" w:rsidR="001F2716" w:rsidRPr="000704BB" w:rsidRDefault="001F2716" w:rsidP="00780F86">
      <w:pPr>
        <w:ind w:left="540" w:hanging="540"/>
        <w:jc w:val="both"/>
        <w:rPr>
          <w:rFonts w:ascii="Book Antiqua" w:hAnsi="Book Antiqua" w:cs="Arial"/>
        </w:rPr>
      </w:pPr>
    </w:p>
    <w:p w14:paraId="46701C76" w14:textId="77777777" w:rsidR="00A509FA" w:rsidRPr="000704BB" w:rsidRDefault="00A509FA" w:rsidP="00780F86">
      <w:pPr>
        <w:ind w:left="540" w:hanging="540"/>
        <w:jc w:val="both"/>
        <w:rPr>
          <w:rFonts w:ascii="Book Antiqua" w:hAnsi="Book Antiqua" w:cs="Arial"/>
        </w:rPr>
      </w:pPr>
    </w:p>
    <w:p w14:paraId="5600C50A" w14:textId="1C6A6D65" w:rsidR="00525647" w:rsidRPr="000704BB" w:rsidRDefault="00780F86" w:rsidP="00525647">
      <w:pPr>
        <w:ind w:left="540" w:hanging="540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="00525647" w:rsidRPr="000704BB">
        <w:rPr>
          <w:rFonts w:ascii="Book Antiqua" w:hAnsi="Book Antiqua" w:cs="Arial"/>
        </w:rPr>
        <w:t>Date</w:t>
      </w:r>
      <w:r w:rsidR="004A692F">
        <w:rPr>
          <w:rFonts w:ascii="Book Antiqua" w:hAnsi="Book Antiqua" w:cs="Arial"/>
        </w:rPr>
        <w:t xml:space="preserve">   06 September 2018</w:t>
      </w:r>
    </w:p>
    <w:p w14:paraId="7693F93B" w14:textId="77777777" w:rsidR="006D6955" w:rsidRDefault="006D6955" w:rsidP="00780F86">
      <w:pPr>
        <w:ind w:left="540" w:hanging="540"/>
        <w:jc w:val="both"/>
        <w:rPr>
          <w:rFonts w:ascii="Book Antiqua" w:hAnsi="Book Antiqua" w:cs="Arial"/>
        </w:rPr>
      </w:pPr>
    </w:p>
    <w:p w14:paraId="25CD3C27" w14:textId="77777777" w:rsidR="001F2716" w:rsidRPr="000704BB" w:rsidRDefault="001F271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4D89776A" w14:textId="4E65A3ED" w:rsidR="001F2716" w:rsidRDefault="001120CA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Deputy Upper Tribunal</w:t>
      </w:r>
      <w:r w:rsidR="00525647">
        <w:rPr>
          <w:rFonts w:ascii="Book Antiqua" w:hAnsi="Book Antiqua" w:cs="Arial"/>
        </w:rPr>
        <w:t xml:space="preserve"> Judge Hanbury</w:t>
      </w:r>
    </w:p>
    <w:p w14:paraId="2C4EA38D" w14:textId="1D02BBD4" w:rsidR="004A692F" w:rsidRDefault="004A692F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p w14:paraId="56DAEF88" w14:textId="77777777" w:rsidR="00B95326" w:rsidRPr="000704BB" w:rsidRDefault="00B95326" w:rsidP="00402B9E">
      <w:pPr>
        <w:tabs>
          <w:tab w:val="left" w:pos="2520"/>
        </w:tabs>
        <w:ind w:left="540" w:hanging="540"/>
        <w:jc w:val="both"/>
        <w:rPr>
          <w:rFonts w:ascii="Book Antiqua" w:hAnsi="Book Antiqua" w:cs="Arial"/>
        </w:rPr>
      </w:pPr>
    </w:p>
    <w:sectPr w:rsidR="00B95326" w:rsidRPr="000704BB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2936B" w14:textId="77777777" w:rsidR="003A6171" w:rsidRDefault="003A6171">
      <w:r>
        <w:separator/>
      </w:r>
    </w:p>
  </w:endnote>
  <w:endnote w:type="continuationSeparator" w:id="0">
    <w:p w14:paraId="2688861B" w14:textId="77777777" w:rsidR="003A6171" w:rsidRDefault="003A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05F5" w14:textId="72D5C170" w:rsidR="004319AE" w:rsidRPr="000704BB" w:rsidRDefault="004319AE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0704BB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0704BB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D04E52">
      <w:rPr>
        <w:rStyle w:val="PageNumber"/>
        <w:rFonts w:ascii="Book Antiqua" w:hAnsi="Book Antiqua" w:cs="Arial"/>
        <w:noProof/>
        <w:sz w:val="16"/>
        <w:szCs w:val="16"/>
      </w:rPr>
      <w:t>3</w:t>
    </w:r>
    <w:r w:rsidRPr="000704BB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BDD81" w14:textId="77777777" w:rsidR="004319AE" w:rsidRPr="000704BB" w:rsidRDefault="004319AE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 w:rsidR="009F6EAC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835F7" w14:textId="77777777" w:rsidR="003A6171" w:rsidRDefault="003A6171">
      <w:r>
        <w:separator/>
      </w:r>
    </w:p>
  </w:footnote>
  <w:footnote w:type="continuationSeparator" w:id="0">
    <w:p w14:paraId="656F2393" w14:textId="77777777" w:rsidR="003A6171" w:rsidRDefault="003A6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B166" w14:textId="69658D23" w:rsidR="004319AE" w:rsidRPr="000704BB" w:rsidRDefault="004319AE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 w:rsidR="00D74207" w:rsidRPr="00D74207">
      <w:rPr>
        <w:rFonts w:ascii="Book Antiqua" w:hAnsi="Book Antiqua" w:cs="Arial"/>
        <w:sz w:val="16"/>
        <w:szCs w:val="16"/>
      </w:rPr>
      <w:t>PA/09608/2017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7DC04" w14:textId="5FDAE604" w:rsidR="004319AE" w:rsidRPr="000704BB" w:rsidRDefault="004319AE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90111"/>
    <w:multiLevelType w:val="hybridMultilevel"/>
    <w:tmpl w:val="2C74A97C"/>
    <w:lvl w:ilvl="0" w:tplc="74E86CF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49A99C8-A114-426B-A6B7-4237526473EA}"/>
    <w:docVar w:name="dgnword-eventsink" w:val="445085640"/>
  </w:docVars>
  <w:rsids>
    <w:rsidRoot w:val="003A6171"/>
    <w:rsid w:val="00000621"/>
    <w:rsid w:val="000036C2"/>
    <w:rsid w:val="00005090"/>
    <w:rsid w:val="00033D3D"/>
    <w:rsid w:val="00035A7D"/>
    <w:rsid w:val="000477E3"/>
    <w:rsid w:val="000558D2"/>
    <w:rsid w:val="00062F02"/>
    <w:rsid w:val="000704BB"/>
    <w:rsid w:val="00071A7E"/>
    <w:rsid w:val="000746C0"/>
    <w:rsid w:val="00074D1D"/>
    <w:rsid w:val="000901B4"/>
    <w:rsid w:val="00092580"/>
    <w:rsid w:val="00093D4D"/>
    <w:rsid w:val="000A287D"/>
    <w:rsid w:val="000B4594"/>
    <w:rsid w:val="000C21C3"/>
    <w:rsid w:val="000D5D94"/>
    <w:rsid w:val="000F1A0E"/>
    <w:rsid w:val="00102839"/>
    <w:rsid w:val="001120CA"/>
    <w:rsid w:val="001165A7"/>
    <w:rsid w:val="00142033"/>
    <w:rsid w:val="00150C5F"/>
    <w:rsid w:val="001517FC"/>
    <w:rsid w:val="00167D3A"/>
    <w:rsid w:val="0017570A"/>
    <w:rsid w:val="00190911"/>
    <w:rsid w:val="001A3082"/>
    <w:rsid w:val="001B1489"/>
    <w:rsid w:val="001B186A"/>
    <w:rsid w:val="001B2F75"/>
    <w:rsid w:val="001C2D96"/>
    <w:rsid w:val="001C5B44"/>
    <w:rsid w:val="001C7F2A"/>
    <w:rsid w:val="001F2716"/>
    <w:rsid w:val="001F28D2"/>
    <w:rsid w:val="00203FB0"/>
    <w:rsid w:val="00207617"/>
    <w:rsid w:val="0023134B"/>
    <w:rsid w:val="002466BC"/>
    <w:rsid w:val="002537EE"/>
    <w:rsid w:val="00270A7F"/>
    <w:rsid w:val="00273925"/>
    <w:rsid w:val="00283659"/>
    <w:rsid w:val="0029471D"/>
    <w:rsid w:val="002A48AA"/>
    <w:rsid w:val="002C6BD4"/>
    <w:rsid w:val="002D68BF"/>
    <w:rsid w:val="002F6B98"/>
    <w:rsid w:val="00321532"/>
    <w:rsid w:val="00336CBF"/>
    <w:rsid w:val="00343FE3"/>
    <w:rsid w:val="003546C8"/>
    <w:rsid w:val="00365F5E"/>
    <w:rsid w:val="00375A4A"/>
    <w:rsid w:val="0037652C"/>
    <w:rsid w:val="00377B82"/>
    <w:rsid w:val="003A6171"/>
    <w:rsid w:val="003A7CF2"/>
    <w:rsid w:val="003C5CE5"/>
    <w:rsid w:val="003E267B"/>
    <w:rsid w:val="003E2B9E"/>
    <w:rsid w:val="003E7CD1"/>
    <w:rsid w:val="003F3CB8"/>
    <w:rsid w:val="003F5FD7"/>
    <w:rsid w:val="00402B9E"/>
    <w:rsid w:val="004249CB"/>
    <w:rsid w:val="004319AE"/>
    <w:rsid w:val="00434F2A"/>
    <w:rsid w:val="0044127D"/>
    <w:rsid w:val="004448DB"/>
    <w:rsid w:val="00446C9A"/>
    <w:rsid w:val="00452F2B"/>
    <w:rsid w:val="0045476C"/>
    <w:rsid w:val="00456E5E"/>
    <w:rsid w:val="00457759"/>
    <w:rsid w:val="004759CD"/>
    <w:rsid w:val="00477193"/>
    <w:rsid w:val="004921AA"/>
    <w:rsid w:val="004A1848"/>
    <w:rsid w:val="004A692F"/>
    <w:rsid w:val="004A6F4A"/>
    <w:rsid w:val="004D75E2"/>
    <w:rsid w:val="004E0F3D"/>
    <w:rsid w:val="004E4717"/>
    <w:rsid w:val="004F4572"/>
    <w:rsid w:val="005000FB"/>
    <w:rsid w:val="00507619"/>
    <w:rsid w:val="00507FEC"/>
    <w:rsid w:val="00510F0E"/>
    <w:rsid w:val="00525647"/>
    <w:rsid w:val="00532405"/>
    <w:rsid w:val="00540F24"/>
    <w:rsid w:val="005479E1"/>
    <w:rsid w:val="00553E0A"/>
    <w:rsid w:val="005570FD"/>
    <w:rsid w:val="005575EA"/>
    <w:rsid w:val="00566582"/>
    <w:rsid w:val="0057790C"/>
    <w:rsid w:val="00593795"/>
    <w:rsid w:val="005A75FF"/>
    <w:rsid w:val="005B3596"/>
    <w:rsid w:val="005B6F2C"/>
    <w:rsid w:val="005D10AB"/>
    <w:rsid w:val="005E7257"/>
    <w:rsid w:val="00601D8F"/>
    <w:rsid w:val="00607EED"/>
    <w:rsid w:val="00626D14"/>
    <w:rsid w:val="0063525B"/>
    <w:rsid w:val="00643BFC"/>
    <w:rsid w:val="00652FC5"/>
    <w:rsid w:val="00653E97"/>
    <w:rsid w:val="006701F7"/>
    <w:rsid w:val="00684A74"/>
    <w:rsid w:val="00687359"/>
    <w:rsid w:val="00690B8A"/>
    <w:rsid w:val="006D6955"/>
    <w:rsid w:val="006F2CF1"/>
    <w:rsid w:val="006F6B0B"/>
    <w:rsid w:val="007038ED"/>
    <w:rsid w:val="00703BC3"/>
    <w:rsid w:val="00704B61"/>
    <w:rsid w:val="00705467"/>
    <w:rsid w:val="007552A9"/>
    <w:rsid w:val="00761858"/>
    <w:rsid w:val="00765B13"/>
    <w:rsid w:val="007670C0"/>
    <w:rsid w:val="00767D59"/>
    <w:rsid w:val="00771B58"/>
    <w:rsid w:val="00776E97"/>
    <w:rsid w:val="00780F86"/>
    <w:rsid w:val="00786C1B"/>
    <w:rsid w:val="007912AD"/>
    <w:rsid w:val="00797649"/>
    <w:rsid w:val="007B0824"/>
    <w:rsid w:val="007B5D3C"/>
    <w:rsid w:val="007C2A53"/>
    <w:rsid w:val="007C3E82"/>
    <w:rsid w:val="007F2A46"/>
    <w:rsid w:val="008053EE"/>
    <w:rsid w:val="00806249"/>
    <w:rsid w:val="00821B72"/>
    <w:rsid w:val="00823EF2"/>
    <w:rsid w:val="008303B8"/>
    <w:rsid w:val="00833DCE"/>
    <w:rsid w:val="00843C6A"/>
    <w:rsid w:val="008466C9"/>
    <w:rsid w:val="00871D34"/>
    <w:rsid w:val="008857BF"/>
    <w:rsid w:val="00885DCC"/>
    <w:rsid w:val="008A34EE"/>
    <w:rsid w:val="008B270C"/>
    <w:rsid w:val="008B5078"/>
    <w:rsid w:val="008C23F8"/>
    <w:rsid w:val="008C3D3D"/>
    <w:rsid w:val="008D4131"/>
    <w:rsid w:val="008F1932"/>
    <w:rsid w:val="00916DB0"/>
    <w:rsid w:val="00921062"/>
    <w:rsid w:val="00962B33"/>
    <w:rsid w:val="009722BC"/>
    <w:rsid w:val="009727A3"/>
    <w:rsid w:val="009861DE"/>
    <w:rsid w:val="00987774"/>
    <w:rsid w:val="009934DB"/>
    <w:rsid w:val="009A11E8"/>
    <w:rsid w:val="009A2928"/>
    <w:rsid w:val="009B2000"/>
    <w:rsid w:val="009D60E0"/>
    <w:rsid w:val="009F2729"/>
    <w:rsid w:val="009F5220"/>
    <w:rsid w:val="009F6EAC"/>
    <w:rsid w:val="00A15234"/>
    <w:rsid w:val="00A201AB"/>
    <w:rsid w:val="00A31C8B"/>
    <w:rsid w:val="00A509FA"/>
    <w:rsid w:val="00A71C11"/>
    <w:rsid w:val="00A74BFF"/>
    <w:rsid w:val="00A845DC"/>
    <w:rsid w:val="00AA4A73"/>
    <w:rsid w:val="00AB6549"/>
    <w:rsid w:val="00AC1F01"/>
    <w:rsid w:val="00B14F28"/>
    <w:rsid w:val="00B21C3F"/>
    <w:rsid w:val="00B22140"/>
    <w:rsid w:val="00B26AA2"/>
    <w:rsid w:val="00B3524D"/>
    <w:rsid w:val="00B40F69"/>
    <w:rsid w:val="00B46616"/>
    <w:rsid w:val="00B46D45"/>
    <w:rsid w:val="00B55D7C"/>
    <w:rsid w:val="00B56A59"/>
    <w:rsid w:val="00B7040A"/>
    <w:rsid w:val="00B83391"/>
    <w:rsid w:val="00B95326"/>
    <w:rsid w:val="00BB12C6"/>
    <w:rsid w:val="00BD4196"/>
    <w:rsid w:val="00BE412F"/>
    <w:rsid w:val="00BF22CA"/>
    <w:rsid w:val="00BF23BB"/>
    <w:rsid w:val="00C10CE2"/>
    <w:rsid w:val="00C26032"/>
    <w:rsid w:val="00C26F19"/>
    <w:rsid w:val="00C33521"/>
    <w:rsid w:val="00C345E1"/>
    <w:rsid w:val="00C43BFD"/>
    <w:rsid w:val="00C47178"/>
    <w:rsid w:val="00C77BDD"/>
    <w:rsid w:val="00C80291"/>
    <w:rsid w:val="00C9749D"/>
    <w:rsid w:val="00CB6E35"/>
    <w:rsid w:val="00CD5515"/>
    <w:rsid w:val="00CE1A46"/>
    <w:rsid w:val="00CE1FDC"/>
    <w:rsid w:val="00CE3286"/>
    <w:rsid w:val="00D04E52"/>
    <w:rsid w:val="00D148FA"/>
    <w:rsid w:val="00D20757"/>
    <w:rsid w:val="00D22636"/>
    <w:rsid w:val="00D23357"/>
    <w:rsid w:val="00D2481B"/>
    <w:rsid w:val="00D333D8"/>
    <w:rsid w:val="00D40FD9"/>
    <w:rsid w:val="00D53769"/>
    <w:rsid w:val="00D74207"/>
    <w:rsid w:val="00D85C13"/>
    <w:rsid w:val="00D86E10"/>
    <w:rsid w:val="00D9111A"/>
    <w:rsid w:val="00D91BE3"/>
    <w:rsid w:val="00D94AFC"/>
    <w:rsid w:val="00DA524A"/>
    <w:rsid w:val="00DB24FC"/>
    <w:rsid w:val="00DB70AE"/>
    <w:rsid w:val="00DD5071"/>
    <w:rsid w:val="00DD5C39"/>
    <w:rsid w:val="00DE5E10"/>
    <w:rsid w:val="00DE7DB7"/>
    <w:rsid w:val="00E00A0A"/>
    <w:rsid w:val="00E066DE"/>
    <w:rsid w:val="00E07F57"/>
    <w:rsid w:val="00E30683"/>
    <w:rsid w:val="00E453D8"/>
    <w:rsid w:val="00E50BCE"/>
    <w:rsid w:val="00E53DC8"/>
    <w:rsid w:val="00E574BF"/>
    <w:rsid w:val="00E61292"/>
    <w:rsid w:val="00E63494"/>
    <w:rsid w:val="00E77C4D"/>
    <w:rsid w:val="00E81D01"/>
    <w:rsid w:val="00E96BF6"/>
    <w:rsid w:val="00EA08B1"/>
    <w:rsid w:val="00ED3F56"/>
    <w:rsid w:val="00EE45D8"/>
    <w:rsid w:val="00EF73E7"/>
    <w:rsid w:val="00F0752B"/>
    <w:rsid w:val="00F22765"/>
    <w:rsid w:val="00F22EDA"/>
    <w:rsid w:val="00F43066"/>
    <w:rsid w:val="00F654E0"/>
    <w:rsid w:val="00FA5F30"/>
    <w:rsid w:val="00FE12D3"/>
    <w:rsid w:val="00FE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40678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2018-09-28T12:11:00Z</dcterms:created>
  <dcterms:modified xsi:type="dcterms:W3CDTF">2018-09-28T12:11:00Z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