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71827" w14:textId="7655B430" w:rsidR="0050388A" w:rsidRDefault="00E45BDB" w:rsidP="0050388A">
      <w:pPr>
        <w:jc w:val="center"/>
        <w:rPr>
          <w:rFonts w:ascii="Book Antiqua" w:hAnsi="Book Antiqua" w:cs="Arial"/>
          <w:caps/>
          <w:color w:val="000000"/>
          <w:sz w:val="16"/>
          <w:szCs w:val="16"/>
        </w:rPr>
      </w:pPr>
      <w:r>
        <w:rPr>
          <w:noProof/>
        </w:rPr>
        <w:drawing>
          <wp:inline distT="0" distB="0" distL="0" distR="0" wp14:anchorId="1BB97A00" wp14:editId="743278F4">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14:paraId="50EE8B00" w14:textId="77777777" w:rsidR="00350428" w:rsidRPr="00AE6DDE" w:rsidRDefault="00350428" w:rsidP="0050388A">
      <w:pPr>
        <w:jc w:val="center"/>
        <w:rPr>
          <w:rFonts w:ascii="Book Antiqua" w:hAnsi="Book Antiqua" w:cs="Arial"/>
          <w:caps/>
          <w:color w:val="000000"/>
          <w:sz w:val="16"/>
          <w:szCs w:val="16"/>
        </w:rPr>
      </w:pPr>
    </w:p>
    <w:p w14:paraId="4B7658B3"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16359E47" w14:textId="77777777" w:rsidR="007B0824" w:rsidRPr="009803C0" w:rsidRDefault="0050388A" w:rsidP="00780F86">
      <w:pPr>
        <w:tabs>
          <w:tab w:val="right" w:pos="9720"/>
        </w:tabs>
        <w:ind w:right="-82"/>
        <w:rPr>
          <w:rFonts w:ascii="Book Antiqua" w:hAnsi="Book Antiqua" w:cs="Arial"/>
          <w:caps/>
          <w:color w:val="000000"/>
        </w:rPr>
      </w:pPr>
      <w:r w:rsidRPr="00AE6DDE">
        <w:rPr>
          <w:rFonts w:ascii="Book Antiqua" w:hAnsi="Book Antiqua" w:cs="Arial"/>
          <w:b/>
          <w:color w:val="000000"/>
        </w:rPr>
        <w:t>(Immigration and Asylum Chamber)</w:t>
      </w:r>
      <w:r w:rsidR="00DB70AE" w:rsidRPr="00AE6DDE">
        <w:rPr>
          <w:rFonts w:ascii="Book Antiqua" w:hAnsi="Book Antiqua" w:cs="Arial"/>
          <w:b/>
          <w:color w:val="000000"/>
        </w:rPr>
        <w:tab/>
      </w:r>
      <w:r w:rsidR="00B3524D" w:rsidRPr="00AE6DDE">
        <w:rPr>
          <w:rFonts w:ascii="Book Antiqua" w:hAnsi="Book Antiqua" w:cs="Arial"/>
          <w:color w:val="000000"/>
        </w:rPr>
        <w:t>Appeal Number</w:t>
      </w:r>
      <w:r w:rsidR="00D53769" w:rsidRPr="00AE6DDE">
        <w:rPr>
          <w:rFonts w:ascii="Book Antiqua" w:hAnsi="Book Antiqua" w:cs="Arial"/>
          <w:color w:val="000000"/>
        </w:rPr>
        <w:t>:</w:t>
      </w:r>
      <w:r w:rsidR="00B3524D" w:rsidRPr="00AE6DDE">
        <w:rPr>
          <w:rFonts w:ascii="Book Antiqua" w:hAnsi="Book Antiqua" w:cs="Arial"/>
          <w:color w:val="000000"/>
        </w:rPr>
        <w:t xml:space="preserve"> </w:t>
      </w:r>
      <w:bookmarkStart w:id="0" w:name="_GoBack"/>
      <w:r w:rsidR="009803C0" w:rsidRPr="009803C0">
        <w:rPr>
          <w:rFonts w:ascii="Book Antiqua" w:hAnsi="Book Antiqua" w:cs="Arial"/>
          <w:caps/>
          <w:color w:val="000000"/>
        </w:rPr>
        <w:t>PA/10557/2017</w:t>
      </w:r>
      <w:bookmarkEnd w:id="0"/>
    </w:p>
    <w:p w14:paraId="2205B5B4" w14:textId="77777777" w:rsidR="00C345E1" w:rsidRPr="00AE6DDE" w:rsidRDefault="00C345E1" w:rsidP="00C345E1">
      <w:pPr>
        <w:jc w:val="center"/>
        <w:rPr>
          <w:rFonts w:ascii="Book Antiqua" w:hAnsi="Book Antiqua" w:cs="Arial"/>
          <w:color w:val="000000"/>
        </w:rPr>
      </w:pPr>
    </w:p>
    <w:p w14:paraId="3B5CF3CE" w14:textId="77777777" w:rsidR="00350428" w:rsidRDefault="00350428" w:rsidP="00C345E1">
      <w:pPr>
        <w:jc w:val="center"/>
        <w:rPr>
          <w:rFonts w:ascii="Book Antiqua" w:hAnsi="Book Antiqua" w:cs="Arial"/>
          <w:b/>
          <w:color w:val="000000"/>
          <w:u w:val="single"/>
        </w:rPr>
      </w:pPr>
    </w:p>
    <w:p w14:paraId="50187ECD" w14:textId="2E51CAAF" w:rsidR="00C345E1"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12D97A96" w14:textId="77777777" w:rsidR="00350428" w:rsidRPr="00AE6DDE" w:rsidRDefault="00350428" w:rsidP="00C345E1">
      <w:pPr>
        <w:jc w:val="center"/>
        <w:rPr>
          <w:rFonts w:ascii="Book Antiqua" w:hAnsi="Book Antiqua" w:cs="Arial"/>
          <w:b/>
          <w:color w:val="000000"/>
          <w:u w:val="single"/>
        </w:rPr>
      </w:pPr>
    </w:p>
    <w:p w14:paraId="56C55217" w14:textId="77777777" w:rsidR="00C345E1" w:rsidRPr="00AE6DDE"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739"/>
        <w:gridCol w:w="3899"/>
      </w:tblGrid>
      <w:tr w:rsidR="00D22636" w:rsidRPr="0037496C" w14:paraId="2D38747C" w14:textId="77777777" w:rsidTr="0037496C">
        <w:tc>
          <w:tcPr>
            <w:tcW w:w="5868" w:type="dxa"/>
            <w:shd w:val="clear" w:color="auto" w:fill="auto"/>
          </w:tcPr>
          <w:p w14:paraId="6AEB3177" w14:textId="77777777" w:rsidR="00D22636" w:rsidRPr="0037496C" w:rsidRDefault="00D22636" w:rsidP="0037496C">
            <w:pPr>
              <w:jc w:val="both"/>
              <w:rPr>
                <w:rFonts w:ascii="Book Antiqua" w:hAnsi="Book Antiqua" w:cs="Arial"/>
                <w:b/>
              </w:rPr>
            </w:pPr>
            <w:r w:rsidRPr="0037496C">
              <w:rPr>
                <w:rFonts w:ascii="Book Antiqua" w:hAnsi="Book Antiqua" w:cs="Arial"/>
                <w:b/>
              </w:rPr>
              <w:t xml:space="preserve">Heard at </w:t>
            </w:r>
            <w:r w:rsidR="009803C0" w:rsidRPr="0037496C">
              <w:rPr>
                <w:rFonts w:ascii="Book Antiqua" w:hAnsi="Book Antiqua" w:cs="Arial"/>
                <w:b/>
              </w:rPr>
              <w:t xml:space="preserve">Field House </w:t>
            </w:r>
          </w:p>
        </w:tc>
        <w:tc>
          <w:tcPr>
            <w:tcW w:w="3960" w:type="dxa"/>
            <w:shd w:val="clear" w:color="auto" w:fill="auto"/>
          </w:tcPr>
          <w:p w14:paraId="5BD59EC3" w14:textId="77777777" w:rsidR="00D22636" w:rsidRPr="0037496C" w:rsidRDefault="00847259" w:rsidP="0037496C">
            <w:pPr>
              <w:jc w:val="both"/>
              <w:rPr>
                <w:rFonts w:ascii="Book Antiqua" w:hAnsi="Book Antiqua" w:cs="Arial"/>
                <w:b/>
                <w:color w:val="000000"/>
              </w:rPr>
            </w:pPr>
            <w:r w:rsidRPr="0037496C">
              <w:rPr>
                <w:rFonts w:ascii="Book Antiqua" w:hAnsi="Book Antiqua" w:cs="Arial"/>
                <w:b/>
                <w:color w:val="000000"/>
              </w:rPr>
              <w:t>Decision &amp; Reasons</w:t>
            </w:r>
            <w:r w:rsidR="00283659" w:rsidRPr="0037496C">
              <w:rPr>
                <w:rFonts w:ascii="Book Antiqua" w:hAnsi="Book Antiqua" w:cs="Arial"/>
                <w:b/>
                <w:color w:val="000000"/>
              </w:rPr>
              <w:t xml:space="preserve"> Promulgated</w:t>
            </w:r>
          </w:p>
        </w:tc>
      </w:tr>
      <w:tr w:rsidR="00D22636" w:rsidRPr="0037496C" w14:paraId="3D47FBA5" w14:textId="77777777" w:rsidTr="0037496C">
        <w:tc>
          <w:tcPr>
            <w:tcW w:w="5868" w:type="dxa"/>
            <w:shd w:val="clear" w:color="auto" w:fill="auto"/>
          </w:tcPr>
          <w:p w14:paraId="69D9841F" w14:textId="77777777" w:rsidR="00D22636" w:rsidRPr="0037496C" w:rsidRDefault="00D22636" w:rsidP="0037496C">
            <w:pPr>
              <w:jc w:val="both"/>
              <w:rPr>
                <w:rFonts w:ascii="Book Antiqua" w:hAnsi="Book Antiqua" w:cs="Arial"/>
                <w:b/>
              </w:rPr>
            </w:pPr>
            <w:r w:rsidRPr="0037496C">
              <w:rPr>
                <w:rFonts w:ascii="Book Antiqua" w:hAnsi="Book Antiqua" w:cs="Arial"/>
                <w:b/>
              </w:rPr>
              <w:t xml:space="preserve">On </w:t>
            </w:r>
            <w:r w:rsidR="009803C0" w:rsidRPr="0037496C">
              <w:rPr>
                <w:rFonts w:ascii="Book Antiqua" w:hAnsi="Book Antiqua" w:cs="Arial"/>
                <w:b/>
              </w:rPr>
              <w:t xml:space="preserve">11 July 2018 </w:t>
            </w:r>
          </w:p>
        </w:tc>
        <w:tc>
          <w:tcPr>
            <w:tcW w:w="3960" w:type="dxa"/>
            <w:shd w:val="clear" w:color="auto" w:fill="auto"/>
          </w:tcPr>
          <w:p w14:paraId="58AE999D" w14:textId="77777777" w:rsidR="00D22636" w:rsidRPr="0037496C" w:rsidRDefault="005B7BC4" w:rsidP="0037496C">
            <w:pPr>
              <w:jc w:val="both"/>
              <w:rPr>
                <w:rFonts w:ascii="Book Antiqua" w:hAnsi="Book Antiqua" w:cs="Arial"/>
                <w:b/>
              </w:rPr>
            </w:pPr>
            <w:r w:rsidRPr="005B7BC4">
              <w:rPr>
                <w:rFonts w:ascii="Book Antiqua" w:hAnsi="Book Antiqua" w:cs="Arial"/>
                <w:b/>
              </w:rPr>
              <w:t>On 14 August 2018</w:t>
            </w:r>
          </w:p>
        </w:tc>
      </w:tr>
      <w:tr w:rsidR="00D22636" w:rsidRPr="0037496C" w14:paraId="66402896" w14:textId="77777777" w:rsidTr="0037496C">
        <w:tc>
          <w:tcPr>
            <w:tcW w:w="5868" w:type="dxa"/>
            <w:shd w:val="clear" w:color="auto" w:fill="auto"/>
          </w:tcPr>
          <w:p w14:paraId="0D8DBA18" w14:textId="77777777" w:rsidR="00D22636" w:rsidRPr="0037496C" w:rsidRDefault="00D22636" w:rsidP="0037496C">
            <w:pPr>
              <w:jc w:val="both"/>
              <w:rPr>
                <w:rFonts w:ascii="Book Antiqua" w:hAnsi="Book Antiqua" w:cs="Arial"/>
                <w:b/>
              </w:rPr>
            </w:pPr>
          </w:p>
        </w:tc>
        <w:tc>
          <w:tcPr>
            <w:tcW w:w="3960" w:type="dxa"/>
            <w:shd w:val="clear" w:color="auto" w:fill="auto"/>
          </w:tcPr>
          <w:p w14:paraId="1128D355" w14:textId="77777777" w:rsidR="00D22636" w:rsidRPr="0037496C" w:rsidRDefault="00D22636" w:rsidP="0037496C">
            <w:pPr>
              <w:jc w:val="both"/>
              <w:rPr>
                <w:rFonts w:ascii="Book Antiqua" w:hAnsi="Book Antiqua" w:cs="Arial"/>
                <w:b/>
              </w:rPr>
            </w:pPr>
          </w:p>
        </w:tc>
      </w:tr>
    </w:tbl>
    <w:p w14:paraId="4661F1FC" w14:textId="77777777" w:rsidR="00A15234" w:rsidRPr="00AE6DDE" w:rsidRDefault="00A15234" w:rsidP="00A15234">
      <w:pPr>
        <w:jc w:val="center"/>
        <w:rPr>
          <w:rFonts w:ascii="Book Antiqua" w:hAnsi="Book Antiqua" w:cs="Arial"/>
        </w:rPr>
      </w:pPr>
    </w:p>
    <w:p w14:paraId="368D352D"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623DD703" w14:textId="77777777" w:rsidR="00A15234" w:rsidRPr="00AE6DDE" w:rsidRDefault="00A15234" w:rsidP="00A15234">
      <w:pPr>
        <w:jc w:val="center"/>
        <w:rPr>
          <w:rFonts w:ascii="Book Antiqua" w:hAnsi="Book Antiqua" w:cs="Arial"/>
          <w:b/>
        </w:rPr>
      </w:pPr>
    </w:p>
    <w:p w14:paraId="796E7BDB" w14:textId="77777777" w:rsidR="00D20757" w:rsidRDefault="00347A9C" w:rsidP="00A15234">
      <w:pPr>
        <w:jc w:val="center"/>
        <w:rPr>
          <w:rFonts w:ascii="Book Antiqua" w:hAnsi="Book Antiqua" w:cs="Arial"/>
          <w:b/>
          <w:color w:val="000000"/>
        </w:rPr>
      </w:pPr>
      <w:r>
        <w:rPr>
          <w:rFonts w:ascii="Book Antiqua" w:hAnsi="Book Antiqua" w:cs="Arial"/>
          <w:b/>
          <w:color w:val="000000"/>
        </w:rPr>
        <w:t xml:space="preserve">DEPUTY UPPER TRIBUNAL </w:t>
      </w:r>
      <w:r w:rsidR="00F2436D">
        <w:rPr>
          <w:rFonts w:ascii="Book Antiqua" w:hAnsi="Book Antiqua" w:cs="Arial"/>
          <w:b/>
          <w:color w:val="000000"/>
        </w:rPr>
        <w:t>JUDGE</w:t>
      </w:r>
      <w:r>
        <w:rPr>
          <w:rFonts w:ascii="Book Antiqua" w:hAnsi="Book Antiqua" w:cs="Arial"/>
          <w:b/>
          <w:color w:val="000000"/>
        </w:rPr>
        <w:t xml:space="preserve"> I A LEWIS</w:t>
      </w:r>
    </w:p>
    <w:p w14:paraId="1E9284BC" w14:textId="77777777" w:rsidR="001B186A" w:rsidRPr="00AE6DDE" w:rsidRDefault="001B186A" w:rsidP="00A15234">
      <w:pPr>
        <w:jc w:val="center"/>
        <w:rPr>
          <w:rFonts w:ascii="Book Antiqua" w:hAnsi="Book Antiqua" w:cs="Arial"/>
          <w:b/>
          <w:color w:val="000000"/>
        </w:rPr>
      </w:pPr>
    </w:p>
    <w:p w14:paraId="75FAE3A8" w14:textId="77777777" w:rsidR="00A845DC" w:rsidRPr="00AE6DDE" w:rsidRDefault="00A845DC" w:rsidP="00A15234">
      <w:pPr>
        <w:jc w:val="center"/>
        <w:rPr>
          <w:rFonts w:ascii="Book Antiqua" w:hAnsi="Book Antiqua" w:cs="Arial"/>
          <w:b/>
        </w:rPr>
      </w:pPr>
    </w:p>
    <w:p w14:paraId="34FC892F"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5727B24E" w14:textId="77777777" w:rsidR="00A845DC" w:rsidRPr="00AE6DDE" w:rsidRDefault="00A845DC" w:rsidP="00A15234">
      <w:pPr>
        <w:jc w:val="center"/>
        <w:rPr>
          <w:rFonts w:ascii="Book Antiqua" w:hAnsi="Book Antiqua" w:cs="Arial"/>
          <w:b/>
        </w:rPr>
      </w:pPr>
    </w:p>
    <w:p w14:paraId="28F03932" w14:textId="6C52B9C5" w:rsidR="00A845DC" w:rsidRPr="009803C0" w:rsidRDefault="009803C0" w:rsidP="00A15234">
      <w:pPr>
        <w:jc w:val="center"/>
        <w:rPr>
          <w:rFonts w:ascii="Book Antiqua" w:hAnsi="Book Antiqua" w:cs="Arial"/>
          <w:b/>
          <w:caps/>
        </w:rPr>
      </w:pPr>
      <w:r w:rsidRPr="009803C0">
        <w:rPr>
          <w:rFonts w:ascii="Book Antiqua" w:hAnsi="Book Antiqua" w:cs="Arial"/>
          <w:b/>
          <w:caps/>
        </w:rPr>
        <w:t xml:space="preserve">Nadeera </w:t>
      </w:r>
      <w:r w:rsidR="00350428">
        <w:rPr>
          <w:rFonts w:ascii="Book Antiqua" w:hAnsi="Book Antiqua" w:cs="Arial"/>
          <w:b/>
          <w:caps/>
        </w:rPr>
        <w:t>[</w:t>
      </w:r>
      <w:r w:rsidRPr="009803C0">
        <w:rPr>
          <w:rFonts w:ascii="Book Antiqua" w:hAnsi="Book Antiqua" w:cs="Arial"/>
          <w:b/>
          <w:caps/>
        </w:rPr>
        <w:t>M</w:t>
      </w:r>
      <w:r w:rsidR="00350428">
        <w:rPr>
          <w:rFonts w:ascii="Book Antiqua" w:hAnsi="Book Antiqua" w:cs="Arial"/>
          <w:b/>
          <w:caps/>
        </w:rPr>
        <w:t>]</w:t>
      </w:r>
    </w:p>
    <w:p w14:paraId="22CF0B5B" w14:textId="77777777" w:rsidR="00847259" w:rsidRPr="00350428" w:rsidRDefault="00847259" w:rsidP="00A15234">
      <w:pPr>
        <w:jc w:val="center"/>
        <w:rPr>
          <w:rFonts w:ascii="Book Antiqua" w:hAnsi="Book Antiqua" w:cs="Arial"/>
          <w:b/>
          <w:caps/>
          <w:sz w:val="22"/>
        </w:rPr>
      </w:pPr>
      <w:r w:rsidRPr="00350428">
        <w:rPr>
          <w:rFonts w:ascii="Book Antiqua" w:hAnsi="Book Antiqua" w:cs="Arial"/>
          <w:b/>
          <w:caps/>
          <w:sz w:val="22"/>
        </w:rPr>
        <w:t xml:space="preserve">(anonymity direction </w:t>
      </w:r>
      <w:r w:rsidR="009803C0" w:rsidRPr="00350428">
        <w:rPr>
          <w:rFonts w:ascii="Book Antiqua" w:hAnsi="Book Antiqua" w:cs="Arial"/>
          <w:b/>
          <w:caps/>
          <w:sz w:val="22"/>
        </w:rPr>
        <w:t>not made</w:t>
      </w:r>
      <w:r w:rsidRPr="00350428">
        <w:rPr>
          <w:rFonts w:ascii="Book Antiqua" w:hAnsi="Book Antiqua" w:cs="Arial"/>
          <w:b/>
          <w:caps/>
          <w:sz w:val="22"/>
        </w:rPr>
        <w:t>)</w:t>
      </w:r>
    </w:p>
    <w:p w14:paraId="7BF373E1" w14:textId="77777777" w:rsidR="00704B61" w:rsidRPr="00AE6DDE" w:rsidRDefault="00912C16" w:rsidP="00704B61">
      <w:pPr>
        <w:jc w:val="right"/>
        <w:rPr>
          <w:rFonts w:ascii="Book Antiqua" w:hAnsi="Book Antiqua" w:cs="Arial"/>
          <w:u w:val="single"/>
        </w:rPr>
      </w:pPr>
      <w:r>
        <w:rPr>
          <w:rFonts w:ascii="Book Antiqua" w:hAnsi="Book Antiqua" w:cs="Arial"/>
          <w:u w:val="single"/>
        </w:rPr>
        <w:t>Appellant</w:t>
      </w:r>
    </w:p>
    <w:p w14:paraId="45B16610" w14:textId="77777777" w:rsidR="00704B61" w:rsidRPr="00AE6DDE" w:rsidRDefault="00DD5071" w:rsidP="00704B61">
      <w:pPr>
        <w:jc w:val="center"/>
        <w:rPr>
          <w:rFonts w:ascii="Book Antiqua" w:hAnsi="Book Antiqua" w:cs="Arial"/>
          <w:b/>
        </w:rPr>
      </w:pPr>
      <w:r w:rsidRPr="00AE6DDE">
        <w:rPr>
          <w:rFonts w:ascii="Book Antiqua" w:hAnsi="Book Antiqua" w:cs="Arial"/>
          <w:b/>
        </w:rPr>
        <w:t>and</w:t>
      </w:r>
    </w:p>
    <w:p w14:paraId="41A5603C" w14:textId="77777777" w:rsidR="00DD5071" w:rsidRPr="00AE6DDE" w:rsidRDefault="00DD5071" w:rsidP="00704B61">
      <w:pPr>
        <w:jc w:val="center"/>
        <w:rPr>
          <w:rFonts w:ascii="Book Antiqua" w:hAnsi="Book Antiqua" w:cs="Arial"/>
          <w:b/>
        </w:rPr>
      </w:pPr>
    </w:p>
    <w:p w14:paraId="0069B145" w14:textId="77777777" w:rsidR="00DD5071" w:rsidRPr="00AE6DDE" w:rsidRDefault="00906850" w:rsidP="00704B61">
      <w:pPr>
        <w:jc w:val="center"/>
        <w:rPr>
          <w:rFonts w:ascii="Book Antiqua" w:hAnsi="Book Antiqua" w:cs="Arial"/>
          <w:b/>
        </w:rPr>
      </w:pPr>
      <w:r>
        <w:rPr>
          <w:rFonts w:ascii="Book Antiqua" w:hAnsi="Book Antiqua" w:cs="Arial"/>
          <w:b/>
        </w:rPr>
        <w:t>SECRETARY OF STATE FOR THE HOME DEPARTMENT</w:t>
      </w:r>
    </w:p>
    <w:p w14:paraId="71C264E0" w14:textId="77777777" w:rsidR="00DD5071" w:rsidRPr="00AE6DDE" w:rsidRDefault="00912C16" w:rsidP="00DD5071">
      <w:pPr>
        <w:jc w:val="right"/>
        <w:rPr>
          <w:rFonts w:ascii="Book Antiqua" w:hAnsi="Book Antiqua" w:cs="Arial"/>
          <w:u w:val="single"/>
        </w:rPr>
      </w:pPr>
      <w:r>
        <w:rPr>
          <w:rFonts w:ascii="Book Antiqua" w:hAnsi="Book Antiqua" w:cs="Arial"/>
          <w:u w:val="single"/>
        </w:rPr>
        <w:t>Respondent</w:t>
      </w:r>
    </w:p>
    <w:p w14:paraId="49A4EA26" w14:textId="3360C3A0" w:rsidR="00DD5071" w:rsidRDefault="00DD5071" w:rsidP="00DD5071">
      <w:pPr>
        <w:rPr>
          <w:rFonts w:ascii="Book Antiqua" w:hAnsi="Book Antiqua" w:cs="Arial"/>
          <w:u w:val="single"/>
        </w:rPr>
      </w:pPr>
    </w:p>
    <w:p w14:paraId="223DABDE" w14:textId="77777777" w:rsidR="00350428" w:rsidRPr="00AE6DDE" w:rsidRDefault="00350428" w:rsidP="00DD5071">
      <w:pPr>
        <w:rPr>
          <w:rFonts w:ascii="Book Antiqua" w:hAnsi="Book Antiqua" w:cs="Arial"/>
          <w:u w:val="single"/>
        </w:rPr>
      </w:pPr>
    </w:p>
    <w:p w14:paraId="56B796EF" w14:textId="77777777"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C263493"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912C16">
        <w:rPr>
          <w:rFonts w:ascii="Book Antiqua" w:hAnsi="Book Antiqua" w:cs="Arial"/>
        </w:rPr>
        <w:t>Appellant</w:t>
      </w:r>
      <w:r w:rsidRPr="00AE6DDE">
        <w:rPr>
          <w:rFonts w:ascii="Book Antiqua" w:hAnsi="Book Antiqua" w:cs="Arial"/>
        </w:rPr>
        <w:t>:</w:t>
      </w:r>
      <w:r w:rsidRPr="00AE6DDE">
        <w:rPr>
          <w:rFonts w:ascii="Book Antiqua" w:hAnsi="Book Antiqua" w:cs="Arial"/>
        </w:rPr>
        <w:tab/>
      </w:r>
      <w:r w:rsidR="009803C0">
        <w:rPr>
          <w:rFonts w:ascii="Book Antiqua" w:hAnsi="Book Antiqua" w:cs="Arial"/>
        </w:rPr>
        <w:t>Ms E Harris</w:t>
      </w:r>
      <w:r w:rsidR="00906850">
        <w:rPr>
          <w:rFonts w:ascii="Book Antiqua" w:hAnsi="Book Antiqua" w:cs="Arial"/>
        </w:rPr>
        <w:t xml:space="preserve"> of</w:t>
      </w:r>
      <w:r w:rsidR="009803C0">
        <w:rPr>
          <w:rFonts w:ascii="Book Antiqua" w:hAnsi="Book Antiqua" w:cs="Arial"/>
        </w:rPr>
        <w:t xml:space="preserve"> Counsel instructed by Nag Law Solicitors </w:t>
      </w:r>
    </w:p>
    <w:p w14:paraId="40BBDEDE"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 xml:space="preserve">For the </w:t>
      </w:r>
      <w:r w:rsidR="00912C16">
        <w:rPr>
          <w:rFonts w:ascii="Book Antiqua" w:hAnsi="Book Antiqua" w:cs="Arial"/>
        </w:rPr>
        <w:t>Respondent</w:t>
      </w:r>
      <w:r w:rsidRPr="00AE6DDE">
        <w:rPr>
          <w:rFonts w:ascii="Book Antiqua" w:hAnsi="Book Antiqua" w:cs="Arial"/>
        </w:rPr>
        <w:t>:</w:t>
      </w:r>
      <w:r w:rsidRPr="00AE6DDE">
        <w:rPr>
          <w:rFonts w:ascii="Book Antiqua" w:hAnsi="Book Antiqua" w:cs="Arial"/>
        </w:rPr>
        <w:tab/>
      </w:r>
      <w:r w:rsidR="009803C0">
        <w:rPr>
          <w:rFonts w:ascii="Book Antiqua" w:hAnsi="Book Antiqua" w:cs="Arial"/>
        </w:rPr>
        <w:t xml:space="preserve">Ms Z Ahmad, </w:t>
      </w:r>
      <w:r w:rsidR="00906850">
        <w:rPr>
          <w:rFonts w:ascii="Book Antiqua" w:hAnsi="Book Antiqua" w:cs="Arial"/>
        </w:rPr>
        <w:t xml:space="preserve">Senior </w:t>
      </w:r>
      <w:r w:rsidR="009803C0">
        <w:rPr>
          <w:rFonts w:ascii="Book Antiqua" w:hAnsi="Book Antiqua" w:cs="Arial"/>
        </w:rPr>
        <w:t xml:space="preserve">Home Office Presenting Officer </w:t>
      </w:r>
    </w:p>
    <w:p w14:paraId="0261C0F8" w14:textId="77777777" w:rsidR="00DE7DB7" w:rsidRPr="00AE6DDE" w:rsidRDefault="00DE7DB7" w:rsidP="00847259">
      <w:pPr>
        <w:jc w:val="center"/>
        <w:rPr>
          <w:rFonts w:ascii="Book Antiqua" w:hAnsi="Book Antiqua" w:cs="Arial"/>
        </w:rPr>
      </w:pPr>
    </w:p>
    <w:p w14:paraId="7B34A728" w14:textId="77777777" w:rsidR="00DE7DB7" w:rsidRPr="00AE6DDE" w:rsidRDefault="00DE7DB7" w:rsidP="00847259">
      <w:pPr>
        <w:jc w:val="center"/>
        <w:rPr>
          <w:rFonts w:ascii="Book Antiqua" w:hAnsi="Book Antiqua" w:cs="Arial"/>
        </w:rPr>
      </w:pPr>
    </w:p>
    <w:p w14:paraId="2DFDAB29"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779C1796" w14:textId="77777777" w:rsidR="00402B9E" w:rsidRPr="00AE6DDE" w:rsidRDefault="00402B9E" w:rsidP="00847259">
      <w:pPr>
        <w:jc w:val="both"/>
        <w:rPr>
          <w:rFonts w:ascii="Book Antiqua" w:hAnsi="Book Antiqua" w:cs="Arial"/>
        </w:rPr>
      </w:pPr>
    </w:p>
    <w:p w14:paraId="3A41D193" w14:textId="77777777" w:rsidR="00AF12FC" w:rsidRDefault="00F2436D" w:rsidP="00847259">
      <w:pPr>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9803C0">
        <w:rPr>
          <w:rFonts w:ascii="Book Antiqua" w:hAnsi="Book Antiqua" w:cs="Arial"/>
        </w:rPr>
        <w:t xml:space="preserve">This is an appeal against the decision of First-tier Tribunal </w:t>
      </w:r>
      <w:r>
        <w:rPr>
          <w:rFonts w:ascii="Book Antiqua" w:hAnsi="Book Antiqua" w:cs="Arial"/>
        </w:rPr>
        <w:t>Judge</w:t>
      </w:r>
      <w:r w:rsidR="009803C0">
        <w:rPr>
          <w:rFonts w:ascii="Book Antiqua" w:hAnsi="Book Antiqua" w:cs="Arial"/>
        </w:rPr>
        <w:t xml:space="preserve"> Black promulgated on 2 May 2018 in which she dismissed the </w:t>
      </w:r>
      <w:r w:rsidR="00912C16">
        <w:rPr>
          <w:rFonts w:ascii="Book Antiqua" w:hAnsi="Book Antiqua" w:cs="Arial"/>
        </w:rPr>
        <w:t>Appellant</w:t>
      </w:r>
      <w:r w:rsidR="009803C0">
        <w:rPr>
          <w:rFonts w:ascii="Book Antiqua" w:hAnsi="Book Antiqua" w:cs="Arial"/>
        </w:rPr>
        <w:t xml:space="preserve">’s appeal on protection grounds against a decision of the </w:t>
      </w:r>
      <w:r w:rsidR="00912C16">
        <w:rPr>
          <w:rFonts w:ascii="Book Antiqua" w:hAnsi="Book Antiqua" w:cs="Arial"/>
        </w:rPr>
        <w:t>Respondent</w:t>
      </w:r>
      <w:r w:rsidR="009803C0">
        <w:rPr>
          <w:rFonts w:ascii="Book Antiqua" w:hAnsi="Book Antiqua" w:cs="Arial"/>
        </w:rPr>
        <w:t xml:space="preserve"> dated 9 October 2017 refusing</w:t>
      </w:r>
      <w:r w:rsidR="00AF12FC">
        <w:rPr>
          <w:rFonts w:ascii="Book Antiqua" w:hAnsi="Book Antiqua" w:cs="Arial"/>
        </w:rPr>
        <w:t xml:space="preserve"> asylum in the United Kingdom.</w:t>
      </w:r>
    </w:p>
    <w:p w14:paraId="0A11C674" w14:textId="77777777" w:rsidR="00AF12FC" w:rsidRDefault="00AF12FC" w:rsidP="00847259">
      <w:pPr>
        <w:ind w:left="567" w:hanging="567"/>
        <w:jc w:val="both"/>
        <w:rPr>
          <w:rFonts w:ascii="Book Antiqua" w:hAnsi="Book Antiqua" w:cs="Arial"/>
        </w:rPr>
      </w:pPr>
    </w:p>
    <w:p w14:paraId="66F6FFA5" w14:textId="77777777" w:rsidR="00AF12FC" w:rsidRDefault="00AF12FC" w:rsidP="00847259">
      <w:pPr>
        <w:ind w:left="567" w:hanging="567"/>
        <w:jc w:val="both"/>
        <w:rPr>
          <w:rFonts w:ascii="Book Antiqua" w:hAnsi="Book Antiqua" w:cs="Arial"/>
        </w:rPr>
      </w:pPr>
    </w:p>
    <w:p w14:paraId="2CBA3CED" w14:textId="77777777" w:rsidR="00764F87" w:rsidRDefault="00AF12FC" w:rsidP="00847259">
      <w:pPr>
        <w:ind w:left="567" w:hanging="567"/>
        <w:jc w:val="both"/>
        <w:rPr>
          <w:rFonts w:ascii="Book Antiqua" w:hAnsi="Book Antiqua" w:cs="Arial"/>
        </w:rPr>
      </w:pPr>
      <w:r>
        <w:rPr>
          <w:rFonts w:ascii="Book Antiqua" w:hAnsi="Book Antiqua" w:cs="Arial"/>
        </w:rPr>
        <w:t>2.</w:t>
      </w:r>
      <w:r>
        <w:rPr>
          <w:rFonts w:ascii="Book Antiqua" w:hAnsi="Book Antiqua" w:cs="Arial"/>
        </w:rPr>
        <w:tab/>
      </w:r>
      <w:r w:rsidR="009803C0">
        <w:rPr>
          <w:rFonts w:ascii="Book Antiqua" w:hAnsi="Book Antiqua" w:cs="Arial"/>
        </w:rPr>
        <w:t xml:space="preserve">The </w:t>
      </w:r>
      <w:r w:rsidR="00912C16">
        <w:rPr>
          <w:rFonts w:ascii="Book Antiqua" w:hAnsi="Book Antiqua" w:cs="Arial"/>
        </w:rPr>
        <w:t>Appellant</w:t>
      </w:r>
      <w:r w:rsidR="009803C0">
        <w:rPr>
          <w:rFonts w:ascii="Book Antiqua" w:hAnsi="Book Antiqua" w:cs="Arial"/>
        </w:rPr>
        <w:t xml:space="preserve"> is a citizen of Sri Lanka born on 27 October 1984.  On 6 December 2013 she made an application for entry clearance as a Tier</w:t>
      </w:r>
      <w:r>
        <w:rPr>
          <w:rFonts w:ascii="Book Antiqua" w:hAnsi="Book Antiqua" w:cs="Arial"/>
        </w:rPr>
        <w:t xml:space="preserve"> 4</w:t>
      </w:r>
      <w:r w:rsidR="009803C0">
        <w:rPr>
          <w:rFonts w:ascii="Book Antiqua" w:hAnsi="Book Antiqua" w:cs="Arial"/>
        </w:rPr>
        <w:t xml:space="preserve"> Student.  The application was </w:t>
      </w:r>
      <w:r w:rsidR="009803C0">
        <w:rPr>
          <w:rFonts w:ascii="Book Antiqua" w:hAnsi="Book Antiqua" w:cs="Arial"/>
        </w:rPr>
        <w:lastRenderedPageBreak/>
        <w:t xml:space="preserve">refused on 27 January 2014 </w:t>
      </w:r>
      <w:r w:rsidR="0007382B">
        <w:rPr>
          <w:rFonts w:ascii="Book Antiqua" w:hAnsi="Book Antiqua" w:cs="Arial"/>
        </w:rPr>
        <w:t>following</w:t>
      </w:r>
      <w:r w:rsidR="009803C0">
        <w:rPr>
          <w:rFonts w:ascii="Book Antiqua" w:hAnsi="Book Antiqua" w:cs="Arial"/>
        </w:rPr>
        <w:t xml:space="preserve"> an interview on the basis that she had provided false documents in respect of her employment.  The </w:t>
      </w:r>
      <w:r w:rsidR="00912C16">
        <w:rPr>
          <w:rFonts w:ascii="Book Antiqua" w:hAnsi="Book Antiqua" w:cs="Arial"/>
        </w:rPr>
        <w:t>Appellant</w:t>
      </w:r>
      <w:r w:rsidR="009803C0">
        <w:rPr>
          <w:rFonts w:ascii="Book Antiqua" w:hAnsi="Book Antiqua" w:cs="Arial"/>
        </w:rPr>
        <w:t xml:space="preserve"> has subsequently said that this application was made for the purposes of fleeing Sri Lanka because she was in fear of persecution</w:t>
      </w:r>
      <w:r>
        <w:rPr>
          <w:rFonts w:ascii="Book Antiqua" w:hAnsi="Book Antiqua" w:cs="Arial"/>
        </w:rPr>
        <w:t xml:space="preserve"> –</w:t>
      </w:r>
      <w:r w:rsidR="009803C0">
        <w:rPr>
          <w:rFonts w:ascii="Book Antiqua" w:hAnsi="Book Antiqua" w:cs="Arial"/>
        </w:rPr>
        <w:t xml:space="preserve"> she</w:t>
      </w:r>
      <w:r>
        <w:rPr>
          <w:rFonts w:ascii="Book Antiqua" w:hAnsi="Book Antiqua" w:cs="Arial"/>
        </w:rPr>
        <w:t xml:space="preserve"> now</w:t>
      </w:r>
      <w:r w:rsidR="009803C0">
        <w:rPr>
          <w:rFonts w:ascii="Book Antiqua" w:hAnsi="Book Antiqua" w:cs="Arial"/>
        </w:rPr>
        <w:t xml:space="preserve"> acknowledges </w:t>
      </w:r>
      <w:r>
        <w:rPr>
          <w:rFonts w:ascii="Book Antiqua" w:hAnsi="Book Antiqua" w:cs="Arial"/>
        </w:rPr>
        <w:t>that</w:t>
      </w:r>
      <w:r w:rsidR="009803C0">
        <w:rPr>
          <w:rFonts w:ascii="Book Antiqua" w:hAnsi="Book Antiqua" w:cs="Arial"/>
        </w:rPr>
        <w:t xml:space="preserve"> a false application was made.  </w:t>
      </w:r>
    </w:p>
    <w:p w14:paraId="7FC01DB8" w14:textId="77777777" w:rsidR="00764F87" w:rsidRDefault="00764F87" w:rsidP="00847259">
      <w:pPr>
        <w:ind w:left="567" w:hanging="567"/>
        <w:jc w:val="both"/>
        <w:rPr>
          <w:rFonts w:ascii="Book Antiqua" w:hAnsi="Book Antiqua" w:cs="Arial"/>
        </w:rPr>
      </w:pPr>
    </w:p>
    <w:p w14:paraId="084122F1" w14:textId="77777777" w:rsidR="00AF12FC" w:rsidRDefault="00AF12FC" w:rsidP="00847259">
      <w:pPr>
        <w:ind w:left="567" w:hanging="567"/>
        <w:jc w:val="both"/>
        <w:rPr>
          <w:rFonts w:ascii="Book Antiqua" w:hAnsi="Book Antiqua" w:cs="Arial"/>
        </w:rPr>
      </w:pPr>
    </w:p>
    <w:p w14:paraId="45E63E35" w14:textId="77777777" w:rsidR="00AF12FC" w:rsidRDefault="00AF12FC" w:rsidP="00847259">
      <w:pPr>
        <w:ind w:left="567" w:hanging="567"/>
        <w:jc w:val="both"/>
        <w:rPr>
          <w:rFonts w:ascii="Book Antiqua" w:hAnsi="Book Antiqua" w:cs="Arial"/>
        </w:rPr>
      </w:pPr>
      <w:r>
        <w:rPr>
          <w:rFonts w:ascii="Book Antiqua" w:hAnsi="Book Antiqua" w:cs="Arial"/>
        </w:rPr>
        <w:t>3</w:t>
      </w:r>
      <w:r w:rsidR="00764F87">
        <w:rPr>
          <w:rFonts w:ascii="Book Antiqua" w:hAnsi="Book Antiqua" w:cs="Arial"/>
        </w:rPr>
        <w:t>.</w:t>
      </w:r>
      <w:r w:rsidR="00764F87">
        <w:rPr>
          <w:rFonts w:ascii="Book Antiqua" w:hAnsi="Book Antiqua" w:cs="Arial"/>
        </w:rPr>
        <w:tab/>
      </w:r>
      <w:r w:rsidR="009803C0">
        <w:rPr>
          <w:rFonts w:ascii="Book Antiqua" w:hAnsi="Book Antiqua" w:cs="Arial"/>
        </w:rPr>
        <w:t xml:space="preserve">The </w:t>
      </w:r>
      <w:r w:rsidR="00912C16">
        <w:rPr>
          <w:rFonts w:ascii="Book Antiqua" w:hAnsi="Book Antiqua" w:cs="Arial"/>
        </w:rPr>
        <w:t>Appellant</w:t>
      </w:r>
      <w:r w:rsidR="009803C0">
        <w:rPr>
          <w:rFonts w:ascii="Book Antiqua" w:hAnsi="Book Antiqua" w:cs="Arial"/>
        </w:rPr>
        <w:t xml:space="preserve"> remained in </w:t>
      </w:r>
      <w:smartTag w:uri="urn:schemas-microsoft-com:office:smarttags" w:element="country-region">
        <w:r w:rsidR="009803C0">
          <w:rPr>
            <w:rFonts w:ascii="Book Antiqua" w:hAnsi="Book Antiqua" w:cs="Arial"/>
          </w:rPr>
          <w:t>Sri Lanka</w:t>
        </w:r>
      </w:smartTag>
      <w:r w:rsidR="009803C0">
        <w:rPr>
          <w:rFonts w:ascii="Book Antiqua" w:hAnsi="Book Antiqua" w:cs="Arial"/>
        </w:rPr>
        <w:t xml:space="preserve"> </w:t>
      </w:r>
      <w:r w:rsidR="0007382B">
        <w:rPr>
          <w:rFonts w:ascii="Book Antiqua" w:hAnsi="Book Antiqua" w:cs="Arial"/>
        </w:rPr>
        <w:t>until</w:t>
      </w:r>
      <w:r w:rsidR="009803C0">
        <w:rPr>
          <w:rFonts w:ascii="Book Antiqua" w:hAnsi="Book Antiqua" w:cs="Arial"/>
        </w:rPr>
        <w:t xml:space="preserve"> 24 March 2017 when she left on a false passport for the </w:t>
      </w:r>
      <w:smartTag w:uri="urn:schemas-microsoft-com:office:smarttags" w:element="country-region">
        <w:smartTag w:uri="urn:schemas-microsoft-com:office:smarttags" w:element="place">
          <w:r w:rsidR="009803C0">
            <w:rPr>
              <w:rFonts w:ascii="Book Antiqua" w:hAnsi="Book Antiqua" w:cs="Arial"/>
            </w:rPr>
            <w:t>United Kingdom</w:t>
          </w:r>
        </w:smartTag>
      </w:smartTag>
      <w:r w:rsidR="009803C0">
        <w:rPr>
          <w:rFonts w:ascii="Book Antiqua" w:hAnsi="Book Antiqua" w:cs="Arial"/>
        </w:rPr>
        <w:t>.  S</w:t>
      </w:r>
      <w:r>
        <w:rPr>
          <w:rFonts w:ascii="Book Antiqua" w:hAnsi="Book Antiqua" w:cs="Arial"/>
        </w:rPr>
        <w:t>ubsequent to entry, t</w:t>
      </w:r>
      <w:r w:rsidR="009803C0">
        <w:rPr>
          <w:rFonts w:ascii="Book Antiqua" w:hAnsi="Book Antiqua" w:cs="Arial"/>
        </w:rPr>
        <w:t>he</w:t>
      </w:r>
      <w:r>
        <w:rPr>
          <w:rFonts w:ascii="Book Antiqua" w:hAnsi="Book Antiqua" w:cs="Arial"/>
        </w:rPr>
        <w:t xml:space="preserve"> Appellant</w:t>
      </w:r>
      <w:r w:rsidR="009803C0">
        <w:rPr>
          <w:rFonts w:ascii="Book Antiqua" w:hAnsi="Book Antiqua" w:cs="Arial"/>
        </w:rPr>
        <w:t xml:space="preserve"> claimed asylum on 10 April 2017</w:t>
      </w:r>
      <w:r>
        <w:rPr>
          <w:rFonts w:ascii="Book Antiqua" w:hAnsi="Book Antiqua" w:cs="Arial"/>
        </w:rPr>
        <w:t>;</w:t>
      </w:r>
      <w:r w:rsidR="009803C0">
        <w:rPr>
          <w:rFonts w:ascii="Book Antiqua" w:hAnsi="Book Antiqua" w:cs="Arial"/>
        </w:rPr>
        <w:t xml:space="preserve"> a screening interview was conducted on the same date.  A substantive asylum interview was </w:t>
      </w:r>
      <w:r>
        <w:rPr>
          <w:rFonts w:ascii="Book Antiqua" w:hAnsi="Book Antiqua" w:cs="Arial"/>
        </w:rPr>
        <w:t>conducted on 3 October 2017.</w:t>
      </w:r>
    </w:p>
    <w:p w14:paraId="2CED5C1C" w14:textId="77777777" w:rsidR="00AF12FC" w:rsidRDefault="00AF12FC" w:rsidP="00847259">
      <w:pPr>
        <w:ind w:left="567" w:hanging="567"/>
        <w:jc w:val="both"/>
        <w:rPr>
          <w:rFonts w:ascii="Book Antiqua" w:hAnsi="Book Antiqua" w:cs="Arial"/>
        </w:rPr>
      </w:pPr>
    </w:p>
    <w:p w14:paraId="28F36462" w14:textId="77777777" w:rsidR="00AF12FC" w:rsidRDefault="00AF12FC" w:rsidP="00847259">
      <w:pPr>
        <w:ind w:left="567" w:hanging="567"/>
        <w:jc w:val="both"/>
        <w:rPr>
          <w:rFonts w:ascii="Book Antiqua" w:hAnsi="Book Antiqua" w:cs="Arial"/>
        </w:rPr>
      </w:pPr>
    </w:p>
    <w:p w14:paraId="1C5EBEA6" w14:textId="77777777" w:rsidR="00BF23BB" w:rsidRDefault="00AF12FC" w:rsidP="00847259">
      <w:pPr>
        <w:ind w:left="567" w:hanging="567"/>
        <w:jc w:val="both"/>
        <w:rPr>
          <w:rFonts w:ascii="Book Antiqua" w:hAnsi="Book Antiqua" w:cs="Arial"/>
        </w:rPr>
      </w:pPr>
      <w:r>
        <w:rPr>
          <w:rFonts w:ascii="Book Antiqua" w:hAnsi="Book Antiqua" w:cs="Arial"/>
        </w:rPr>
        <w:t>4.</w:t>
      </w:r>
      <w:r>
        <w:rPr>
          <w:rFonts w:ascii="Book Antiqua" w:hAnsi="Book Antiqua" w:cs="Arial"/>
        </w:rPr>
        <w:tab/>
      </w:r>
      <w:r w:rsidR="009803C0">
        <w:rPr>
          <w:rFonts w:ascii="Book Antiqua" w:hAnsi="Book Antiqua" w:cs="Arial"/>
        </w:rPr>
        <w:t xml:space="preserve">The </w:t>
      </w:r>
      <w:r w:rsidR="00912C16">
        <w:rPr>
          <w:rFonts w:ascii="Book Antiqua" w:hAnsi="Book Antiqua" w:cs="Arial"/>
        </w:rPr>
        <w:t>Appellant</w:t>
      </w:r>
      <w:r w:rsidR="009803C0">
        <w:rPr>
          <w:rFonts w:ascii="Book Antiqua" w:hAnsi="Book Antiqua" w:cs="Arial"/>
        </w:rPr>
        <w:t xml:space="preserve">’s application for protection was based on </w:t>
      </w:r>
      <w:r w:rsidR="0043475A">
        <w:rPr>
          <w:rFonts w:ascii="Book Antiqua" w:hAnsi="Book Antiqua" w:cs="Arial"/>
        </w:rPr>
        <w:t>a</w:t>
      </w:r>
      <w:r w:rsidR="009803C0">
        <w:rPr>
          <w:rFonts w:ascii="Book Antiqua" w:hAnsi="Book Antiqua" w:cs="Arial"/>
        </w:rPr>
        <w:t xml:space="preserve"> claimed risk arising from activities as a journalist.  She claimed that between 2013 and 2017 she had written for a weekly newspaper called </w:t>
      </w:r>
      <w:r w:rsidR="00581BD4">
        <w:rPr>
          <w:rFonts w:ascii="Book Antiqua" w:hAnsi="Book Antiqua" w:cs="Arial"/>
        </w:rPr>
        <w:t>“</w:t>
      </w:r>
      <w:proofErr w:type="spellStart"/>
      <w:r w:rsidR="00581BD4">
        <w:rPr>
          <w:rFonts w:ascii="Book Antiqua" w:hAnsi="Book Antiqua" w:cs="Arial"/>
        </w:rPr>
        <w:t>Irida</w:t>
      </w:r>
      <w:proofErr w:type="spellEnd"/>
      <w:r w:rsidR="00581BD4">
        <w:rPr>
          <w:rFonts w:ascii="Book Antiqua" w:hAnsi="Book Antiqua" w:cs="Arial"/>
        </w:rPr>
        <w:t xml:space="preserve"> </w:t>
      </w:r>
      <w:proofErr w:type="spellStart"/>
      <w:r w:rsidR="00581BD4">
        <w:rPr>
          <w:rFonts w:ascii="Book Antiqua" w:hAnsi="Book Antiqua" w:cs="Arial"/>
        </w:rPr>
        <w:t>Ratathota</w:t>
      </w:r>
      <w:proofErr w:type="spellEnd"/>
      <w:r w:rsidR="00581BD4">
        <w:rPr>
          <w:rFonts w:ascii="Book Antiqua" w:hAnsi="Book Antiqua" w:cs="Arial"/>
        </w:rPr>
        <w:t>”;</w:t>
      </w:r>
      <w:r w:rsidR="00764F87">
        <w:rPr>
          <w:rFonts w:ascii="Book Antiqua" w:hAnsi="Book Antiqua" w:cs="Arial"/>
        </w:rPr>
        <w:t xml:space="preserve"> </w:t>
      </w:r>
      <w:r w:rsidR="00581BD4">
        <w:rPr>
          <w:rFonts w:ascii="Book Antiqua" w:hAnsi="Book Antiqua" w:cs="Arial"/>
        </w:rPr>
        <w:t>he</w:t>
      </w:r>
      <w:r w:rsidR="00764F87">
        <w:rPr>
          <w:rFonts w:ascii="Book Antiqua" w:hAnsi="Book Antiqua" w:cs="Arial"/>
        </w:rPr>
        <w:t>r articles were political in nature and critical of the Government and its conduct</w:t>
      </w:r>
      <w:r w:rsidR="0043475A">
        <w:rPr>
          <w:rFonts w:ascii="Book Antiqua" w:hAnsi="Book Antiqua" w:cs="Arial"/>
        </w:rPr>
        <w:t>,</w:t>
      </w:r>
      <w:r w:rsidR="00764F87">
        <w:rPr>
          <w:rFonts w:ascii="Book Antiqua" w:hAnsi="Book Antiqua" w:cs="Arial"/>
        </w:rPr>
        <w:t xml:space="preserve"> in </w:t>
      </w:r>
      <w:r w:rsidR="0007382B">
        <w:rPr>
          <w:rFonts w:ascii="Book Antiqua" w:hAnsi="Book Antiqua" w:cs="Arial"/>
        </w:rPr>
        <w:t>particular</w:t>
      </w:r>
      <w:r w:rsidR="00764F87">
        <w:rPr>
          <w:rFonts w:ascii="Book Antiqua" w:hAnsi="Book Antiqua" w:cs="Arial"/>
        </w:rPr>
        <w:t xml:space="preserve"> during the conflict with the LTTE.  </w:t>
      </w:r>
    </w:p>
    <w:p w14:paraId="79C49EDF" w14:textId="77777777" w:rsidR="00764F87" w:rsidRDefault="00764F87" w:rsidP="00847259">
      <w:pPr>
        <w:ind w:left="567" w:hanging="567"/>
        <w:jc w:val="both"/>
        <w:rPr>
          <w:rFonts w:ascii="Book Antiqua" w:hAnsi="Book Antiqua" w:cs="Arial"/>
        </w:rPr>
      </w:pPr>
    </w:p>
    <w:p w14:paraId="070FD68A" w14:textId="77777777" w:rsidR="0043475A" w:rsidRDefault="0043475A" w:rsidP="00847259">
      <w:pPr>
        <w:ind w:left="567" w:hanging="567"/>
        <w:jc w:val="both"/>
        <w:rPr>
          <w:rFonts w:ascii="Book Antiqua" w:hAnsi="Book Antiqua" w:cs="Arial"/>
        </w:rPr>
      </w:pPr>
    </w:p>
    <w:p w14:paraId="05A613A0" w14:textId="77777777" w:rsidR="00581BD4" w:rsidRDefault="0043475A" w:rsidP="00847259">
      <w:pPr>
        <w:ind w:left="567" w:hanging="567"/>
        <w:jc w:val="both"/>
        <w:rPr>
          <w:rFonts w:ascii="Book Antiqua" w:hAnsi="Book Antiqua" w:cs="Arial"/>
        </w:rPr>
      </w:pPr>
      <w:r>
        <w:rPr>
          <w:rFonts w:ascii="Book Antiqua" w:hAnsi="Book Antiqua" w:cs="Arial"/>
        </w:rPr>
        <w:t>5</w:t>
      </w:r>
      <w:r w:rsidR="00764F87">
        <w:rPr>
          <w:rFonts w:ascii="Book Antiqua" w:hAnsi="Book Antiqua" w:cs="Arial"/>
        </w:rPr>
        <w:t>.</w:t>
      </w:r>
      <w:r w:rsidR="00764F87">
        <w:rPr>
          <w:rFonts w:ascii="Book Antiqua" w:hAnsi="Book Antiqua" w:cs="Arial"/>
        </w:rPr>
        <w:tab/>
        <w:t xml:space="preserve">The </w:t>
      </w:r>
      <w:r w:rsidR="00912C16">
        <w:rPr>
          <w:rFonts w:ascii="Book Antiqua" w:hAnsi="Book Antiqua" w:cs="Arial"/>
        </w:rPr>
        <w:t>Appellant</w:t>
      </w:r>
      <w:r w:rsidR="00764F87">
        <w:rPr>
          <w:rFonts w:ascii="Book Antiqua" w:hAnsi="Book Antiqua" w:cs="Arial"/>
        </w:rPr>
        <w:t xml:space="preserve">’s application was refused for reasons set out in the </w:t>
      </w:r>
      <w:r w:rsidR="00912C16">
        <w:rPr>
          <w:rFonts w:ascii="Book Antiqua" w:hAnsi="Book Antiqua" w:cs="Arial"/>
        </w:rPr>
        <w:t>Respondent</w:t>
      </w:r>
      <w:r w:rsidR="00764F87">
        <w:rPr>
          <w:rFonts w:ascii="Book Antiqua" w:hAnsi="Book Antiqua" w:cs="Arial"/>
        </w:rPr>
        <w:t xml:space="preserve">’s </w:t>
      </w:r>
      <w:r w:rsidR="00581BD4">
        <w:rPr>
          <w:rFonts w:ascii="Book Antiqua" w:hAnsi="Book Antiqua" w:cs="Arial"/>
        </w:rPr>
        <w:t>‘r</w:t>
      </w:r>
      <w:r w:rsidR="00764F87">
        <w:rPr>
          <w:rFonts w:ascii="Book Antiqua" w:hAnsi="Book Antiqua" w:cs="Arial"/>
        </w:rPr>
        <w:t xml:space="preserve">easons for </w:t>
      </w:r>
      <w:r w:rsidR="00581BD4">
        <w:rPr>
          <w:rFonts w:ascii="Book Antiqua" w:hAnsi="Book Antiqua" w:cs="Arial"/>
        </w:rPr>
        <w:t>r</w:t>
      </w:r>
      <w:r w:rsidR="00764F87">
        <w:rPr>
          <w:rFonts w:ascii="Book Antiqua" w:hAnsi="Book Antiqua" w:cs="Arial"/>
        </w:rPr>
        <w:t>efusal</w:t>
      </w:r>
      <w:r w:rsidR="00581BD4">
        <w:rPr>
          <w:rFonts w:ascii="Book Antiqua" w:hAnsi="Book Antiqua" w:cs="Arial"/>
        </w:rPr>
        <w:t>’</w:t>
      </w:r>
      <w:r w:rsidR="00764F87">
        <w:rPr>
          <w:rFonts w:ascii="Book Antiqua" w:hAnsi="Book Antiqua" w:cs="Arial"/>
        </w:rPr>
        <w:t xml:space="preserve"> </w:t>
      </w:r>
      <w:r w:rsidR="00581BD4">
        <w:rPr>
          <w:rFonts w:ascii="Book Antiqua" w:hAnsi="Book Antiqua" w:cs="Arial"/>
        </w:rPr>
        <w:t>l</w:t>
      </w:r>
      <w:r w:rsidR="00764F87">
        <w:rPr>
          <w:rFonts w:ascii="Book Antiqua" w:hAnsi="Book Antiqua" w:cs="Arial"/>
        </w:rPr>
        <w:t>etter</w:t>
      </w:r>
      <w:r w:rsidR="00581BD4">
        <w:rPr>
          <w:rFonts w:ascii="Book Antiqua" w:hAnsi="Book Antiqua" w:cs="Arial"/>
        </w:rPr>
        <w:t xml:space="preserve"> (‘RFRL’) of 9 October 2017.</w:t>
      </w:r>
    </w:p>
    <w:p w14:paraId="4F4B8A09" w14:textId="77777777" w:rsidR="00581BD4" w:rsidRDefault="00581BD4" w:rsidP="00847259">
      <w:pPr>
        <w:ind w:left="567" w:hanging="567"/>
        <w:jc w:val="both"/>
        <w:rPr>
          <w:rFonts w:ascii="Book Antiqua" w:hAnsi="Book Antiqua" w:cs="Arial"/>
        </w:rPr>
      </w:pPr>
    </w:p>
    <w:p w14:paraId="1FFB5BDB" w14:textId="77777777" w:rsidR="00581BD4" w:rsidRDefault="00581BD4" w:rsidP="00847259">
      <w:pPr>
        <w:ind w:left="567" w:hanging="567"/>
        <w:jc w:val="both"/>
        <w:rPr>
          <w:rFonts w:ascii="Book Antiqua" w:hAnsi="Book Antiqua" w:cs="Arial"/>
        </w:rPr>
      </w:pPr>
    </w:p>
    <w:p w14:paraId="08FF9935" w14:textId="77777777" w:rsidR="00581BD4" w:rsidRDefault="00581BD4" w:rsidP="00847259">
      <w:pPr>
        <w:ind w:left="567" w:hanging="567"/>
        <w:jc w:val="both"/>
        <w:rPr>
          <w:rFonts w:ascii="Book Antiqua" w:hAnsi="Book Antiqua" w:cs="Arial"/>
        </w:rPr>
      </w:pPr>
      <w:r>
        <w:rPr>
          <w:rFonts w:ascii="Book Antiqua" w:hAnsi="Book Antiqua" w:cs="Arial"/>
        </w:rPr>
        <w:t>6.</w:t>
      </w:r>
      <w:r>
        <w:rPr>
          <w:rFonts w:ascii="Book Antiqua" w:hAnsi="Book Antiqua" w:cs="Arial"/>
        </w:rPr>
        <w:tab/>
      </w:r>
      <w:r w:rsidR="00764F87">
        <w:rPr>
          <w:rFonts w:ascii="Book Antiqua" w:hAnsi="Book Antiqua" w:cs="Arial"/>
        </w:rPr>
        <w:t xml:space="preserve">The </w:t>
      </w:r>
      <w:r w:rsidR="00912C16">
        <w:rPr>
          <w:rFonts w:ascii="Book Antiqua" w:hAnsi="Book Antiqua" w:cs="Arial"/>
        </w:rPr>
        <w:t>Appellant</w:t>
      </w:r>
      <w:r>
        <w:rPr>
          <w:rFonts w:ascii="Book Antiqua" w:hAnsi="Book Antiqua" w:cs="Arial"/>
        </w:rPr>
        <w:t xml:space="preserve"> appealed to the IAC.</w:t>
      </w:r>
    </w:p>
    <w:p w14:paraId="50A54604" w14:textId="77777777" w:rsidR="00581BD4" w:rsidRDefault="00581BD4" w:rsidP="00847259">
      <w:pPr>
        <w:ind w:left="567" w:hanging="567"/>
        <w:jc w:val="both"/>
        <w:rPr>
          <w:rFonts w:ascii="Book Antiqua" w:hAnsi="Book Antiqua" w:cs="Arial"/>
        </w:rPr>
      </w:pPr>
    </w:p>
    <w:p w14:paraId="6F7BF765" w14:textId="77777777" w:rsidR="00581BD4" w:rsidRDefault="00581BD4" w:rsidP="00847259">
      <w:pPr>
        <w:ind w:left="567" w:hanging="567"/>
        <w:jc w:val="both"/>
        <w:rPr>
          <w:rFonts w:ascii="Book Antiqua" w:hAnsi="Book Antiqua" w:cs="Arial"/>
        </w:rPr>
      </w:pPr>
    </w:p>
    <w:p w14:paraId="01CEC5C5" w14:textId="77777777" w:rsidR="00581BD4" w:rsidRDefault="00581BD4" w:rsidP="00847259">
      <w:pPr>
        <w:ind w:left="567" w:hanging="567"/>
        <w:jc w:val="both"/>
        <w:rPr>
          <w:rFonts w:ascii="Book Antiqua" w:hAnsi="Book Antiqua" w:cs="Arial"/>
        </w:rPr>
      </w:pPr>
      <w:r>
        <w:rPr>
          <w:rFonts w:ascii="Book Antiqua" w:hAnsi="Book Antiqua" w:cs="Arial"/>
        </w:rPr>
        <w:t>7.</w:t>
      </w:r>
      <w:r>
        <w:rPr>
          <w:rFonts w:ascii="Book Antiqua" w:hAnsi="Book Antiqua" w:cs="Arial"/>
        </w:rPr>
        <w:tab/>
      </w:r>
      <w:r w:rsidR="00764F87">
        <w:rPr>
          <w:rFonts w:ascii="Book Antiqua" w:hAnsi="Book Antiqua" w:cs="Arial"/>
        </w:rPr>
        <w:t xml:space="preserve">The appeal was dismissed for reasons set out in the Decision and Reasons of First-tier Tribunal </w:t>
      </w:r>
      <w:r w:rsidR="00F2436D">
        <w:rPr>
          <w:rFonts w:ascii="Book Antiqua" w:hAnsi="Book Antiqua" w:cs="Arial"/>
        </w:rPr>
        <w:t>Judge</w:t>
      </w:r>
      <w:r w:rsidR="00764F87">
        <w:rPr>
          <w:rFonts w:ascii="Book Antiqua" w:hAnsi="Book Antiqua" w:cs="Arial"/>
        </w:rPr>
        <w:t xml:space="preserve"> Black.  The First-tier Tribunal </w:t>
      </w:r>
      <w:r w:rsidR="00F2436D">
        <w:rPr>
          <w:rFonts w:ascii="Book Antiqua" w:hAnsi="Book Antiqua" w:cs="Arial"/>
        </w:rPr>
        <w:t>Judge</w:t>
      </w:r>
      <w:r w:rsidR="00764F87">
        <w:rPr>
          <w:rFonts w:ascii="Book Antiqua" w:hAnsi="Book Antiqua" w:cs="Arial"/>
        </w:rPr>
        <w:t xml:space="preserve"> found the </w:t>
      </w:r>
      <w:r w:rsidR="00912C16">
        <w:rPr>
          <w:rFonts w:ascii="Book Antiqua" w:hAnsi="Book Antiqua" w:cs="Arial"/>
        </w:rPr>
        <w:t>Appellant</w:t>
      </w:r>
      <w:r w:rsidR="00764F87">
        <w:rPr>
          <w:rFonts w:ascii="Book Antiqua" w:hAnsi="Book Antiqua" w:cs="Arial"/>
        </w:rPr>
        <w:t xml:space="preserve"> to lack credibility and did not accept </w:t>
      </w:r>
      <w:r w:rsidR="00A203E6">
        <w:rPr>
          <w:rFonts w:ascii="Book Antiqua" w:hAnsi="Book Antiqua" w:cs="Arial"/>
        </w:rPr>
        <w:t>that she was a journalist or had</w:t>
      </w:r>
      <w:r>
        <w:rPr>
          <w:rFonts w:ascii="Book Antiqua" w:hAnsi="Book Antiqua" w:cs="Arial"/>
        </w:rPr>
        <w:t xml:space="preserve"> ever worked in that capacity.</w:t>
      </w:r>
    </w:p>
    <w:p w14:paraId="7485D594" w14:textId="77777777" w:rsidR="00581BD4" w:rsidRDefault="00581BD4" w:rsidP="00847259">
      <w:pPr>
        <w:ind w:left="567" w:hanging="567"/>
        <w:jc w:val="both"/>
        <w:rPr>
          <w:rFonts w:ascii="Book Antiqua" w:hAnsi="Book Antiqua" w:cs="Arial"/>
        </w:rPr>
      </w:pPr>
    </w:p>
    <w:p w14:paraId="4D5F85C1" w14:textId="77777777" w:rsidR="00581BD4" w:rsidRDefault="00581BD4" w:rsidP="00847259">
      <w:pPr>
        <w:ind w:left="567" w:hanging="567"/>
        <w:jc w:val="both"/>
        <w:rPr>
          <w:rFonts w:ascii="Book Antiqua" w:hAnsi="Book Antiqua" w:cs="Arial"/>
        </w:rPr>
      </w:pPr>
    </w:p>
    <w:p w14:paraId="649B18C0" w14:textId="77777777" w:rsidR="00764F87" w:rsidRDefault="00581BD4" w:rsidP="00847259">
      <w:pPr>
        <w:ind w:left="567" w:hanging="567"/>
        <w:jc w:val="both"/>
        <w:rPr>
          <w:rFonts w:ascii="Book Antiqua" w:hAnsi="Book Antiqua" w:cs="Arial"/>
        </w:rPr>
      </w:pPr>
      <w:r>
        <w:rPr>
          <w:rFonts w:ascii="Book Antiqua" w:hAnsi="Book Antiqua" w:cs="Arial"/>
        </w:rPr>
        <w:t>8.</w:t>
      </w:r>
      <w:r>
        <w:rPr>
          <w:rFonts w:ascii="Book Antiqua" w:hAnsi="Book Antiqua" w:cs="Arial"/>
        </w:rPr>
        <w:tab/>
      </w:r>
      <w:r w:rsidR="00A203E6">
        <w:rPr>
          <w:rFonts w:ascii="Book Antiqua" w:hAnsi="Book Antiqua" w:cs="Arial"/>
        </w:rPr>
        <w:t xml:space="preserve">The </w:t>
      </w:r>
      <w:r w:rsidR="00912C16">
        <w:rPr>
          <w:rFonts w:ascii="Book Antiqua" w:hAnsi="Book Antiqua" w:cs="Arial"/>
        </w:rPr>
        <w:t>Appellant</w:t>
      </w:r>
      <w:r w:rsidR="00A203E6">
        <w:rPr>
          <w:rFonts w:ascii="Book Antiqua" w:hAnsi="Book Antiqua" w:cs="Arial"/>
        </w:rPr>
        <w:t xml:space="preserve"> applied for permission to appeal to the Upper Tribunal which was granted by First-tier Tribunal </w:t>
      </w:r>
      <w:r w:rsidR="00F2436D">
        <w:rPr>
          <w:rFonts w:ascii="Book Antiqua" w:hAnsi="Book Antiqua" w:cs="Arial"/>
        </w:rPr>
        <w:t>Judge</w:t>
      </w:r>
      <w:r w:rsidR="00A203E6">
        <w:rPr>
          <w:rFonts w:ascii="Book Antiqua" w:hAnsi="Book Antiqua" w:cs="Arial"/>
        </w:rPr>
        <w:t xml:space="preserve"> Buchanan on 25 May 2018.  </w:t>
      </w:r>
    </w:p>
    <w:p w14:paraId="2D115D36" w14:textId="77777777" w:rsidR="005A5B1F" w:rsidRDefault="005A5B1F" w:rsidP="00847259">
      <w:pPr>
        <w:ind w:left="567" w:hanging="567"/>
        <w:jc w:val="both"/>
        <w:rPr>
          <w:rFonts w:ascii="Book Antiqua" w:hAnsi="Book Antiqua" w:cs="Arial"/>
        </w:rPr>
      </w:pPr>
    </w:p>
    <w:p w14:paraId="0E31A3D5" w14:textId="77777777" w:rsidR="00581BD4" w:rsidRDefault="00581BD4" w:rsidP="00847259">
      <w:pPr>
        <w:ind w:left="567" w:hanging="567"/>
        <w:jc w:val="both"/>
        <w:rPr>
          <w:rFonts w:ascii="Book Antiqua" w:hAnsi="Book Antiqua" w:cs="Arial"/>
        </w:rPr>
      </w:pPr>
    </w:p>
    <w:p w14:paraId="2166D33C" w14:textId="77777777" w:rsidR="00581BD4" w:rsidRDefault="00581BD4" w:rsidP="00847259">
      <w:pPr>
        <w:ind w:left="567" w:hanging="567"/>
        <w:jc w:val="both"/>
        <w:rPr>
          <w:rFonts w:ascii="Book Antiqua" w:hAnsi="Book Antiqua" w:cs="Arial"/>
        </w:rPr>
      </w:pPr>
      <w:r>
        <w:rPr>
          <w:rFonts w:ascii="Book Antiqua" w:hAnsi="Book Antiqua" w:cs="Arial"/>
        </w:rPr>
        <w:t>9</w:t>
      </w:r>
      <w:r w:rsidR="005A5B1F">
        <w:rPr>
          <w:rFonts w:ascii="Book Antiqua" w:hAnsi="Book Antiqua" w:cs="Arial"/>
        </w:rPr>
        <w:t>.</w:t>
      </w:r>
      <w:r w:rsidR="005A5B1F">
        <w:rPr>
          <w:rFonts w:ascii="Book Antiqua" w:hAnsi="Book Antiqua" w:cs="Arial"/>
        </w:rPr>
        <w:tab/>
        <w:t xml:space="preserve">I am satisfied that the </w:t>
      </w:r>
      <w:r w:rsidR="00912C16">
        <w:rPr>
          <w:rFonts w:ascii="Book Antiqua" w:hAnsi="Book Antiqua" w:cs="Arial"/>
        </w:rPr>
        <w:t>Appellant</w:t>
      </w:r>
      <w:r w:rsidR="005A5B1F">
        <w:rPr>
          <w:rFonts w:ascii="Book Antiqua" w:hAnsi="Book Antiqua" w:cs="Arial"/>
        </w:rPr>
        <w:t xml:space="preserve"> has made out the broad basis of her challenge to the decision of the First-tier Tribunal to an extent that it is necessary to set aside the decision of </w:t>
      </w:r>
      <w:r w:rsidR="00F2436D">
        <w:rPr>
          <w:rFonts w:ascii="Book Antiqua" w:hAnsi="Book Antiqua" w:cs="Arial"/>
        </w:rPr>
        <w:t>Judge</w:t>
      </w:r>
      <w:r>
        <w:rPr>
          <w:rFonts w:ascii="Book Antiqua" w:hAnsi="Book Antiqua" w:cs="Arial"/>
        </w:rPr>
        <w:t xml:space="preserve"> Black.</w:t>
      </w:r>
    </w:p>
    <w:p w14:paraId="00C268C3" w14:textId="77777777" w:rsidR="00581BD4" w:rsidRDefault="00581BD4" w:rsidP="00847259">
      <w:pPr>
        <w:ind w:left="567" w:hanging="567"/>
        <w:jc w:val="both"/>
        <w:rPr>
          <w:rFonts w:ascii="Book Antiqua" w:hAnsi="Book Antiqua" w:cs="Arial"/>
        </w:rPr>
      </w:pPr>
    </w:p>
    <w:p w14:paraId="3D39AAA6" w14:textId="77777777" w:rsidR="00581BD4" w:rsidRDefault="00581BD4" w:rsidP="00847259">
      <w:pPr>
        <w:ind w:left="567" w:hanging="567"/>
        <w:jc w:val="both"/>
        <w:rPr>
          <w:rFonts w:ascii="Book Antiqua" w:hAnsi="Book Antiqua" w:cs="Arial"/>
        </w:rPr>
      </w:pPr>
    </w:p>
    <w:p w14:paraId="685489C8" w14:textId="6DB2975D" w:rsidR="005A5B1F" w:rsidRDefault="00581BD4" w:rsidP="00847259">
      <w:pPr>
        <w:ind w:left="567" w:hanging="567"/>
        <w:jc w:val="both"/>
        <w:rPr>
          <w:rFonts w:ascii="Book Antiqua" w:hAnsi="Book Antiqua" w:cs="Arial"/>
        </w:rPr>
      </w:pPr>
      <w:r>
        <w:rPr>
          <w:rFonts w:ascii="Book Antiqua" w:hAnsi="Book Antiqua" w:cs="Arial"/>
        </w:rPr>
        <w:t>10.</w:t>
      </w:r>
      <w:r>
        <w:rPr>
          <w:rFonts w:ascii="Book Antiqua" w:hAnsi="Book Antiqua" w:cs="Arial"/>
        </w:rPr>
        <w:tab/>
      </w:r>
      <w:r w:rsidR="005A5B1F">
        <w:rPr>
          <w:rFonts w:ascii="Book Antiqua" w:hAnsi="Book Antiqua" w:cs="Arial"/>
        </w:rPr>
        <w:t xml:space="preserve">In my </w:t>
      </w:r>
      <w:r w:rsidR="00F2436D">
        <w:rPr>
          <w:rFonts w:ascii="Book Antiqua" w:hAnsi="Book Antiqua" w:cs="Arial"/>
        </w:rPr>
        <w:t>judgement</w:t>
      </w:r>
      <w:r w:rsidR="005A5B1F">
        <w:rPr>
          <w:rFonts w:ascii="Book Antiqua" w:hAnsi="Book Antiqua" w:cs="Arial"/>
        </w:rPr>
        <w:t xml:space="preserve"> the evaluation of the </w:t>
      </w:r>
      <w:r w:rsidR="00912C16">
        <w:rPr>
          <w:rFonts w:ascii="Book Antiqua" w:hAnsi="Book Antiqua" w:cs="Arial"/>
        </w:rPr>
        <w:t>Appellant</w:t>
      </w:r>
      <w:r w:rsidR="005A5B1F">
        <w:rPr>
          <w:rFonts w:ascii="Book Antiqua" w:hAnsi="Book Antiqua" w:cs="Arial"/>
        </w:rPr>
        <w:t>’s credibility is something of a curate’s egg</w:t>
      </w:r>
      <w:r>
        <w:rPr>
          <w:rFonts w:ascii="Book Antiqua" w:hAnsi="Book Antiqua" w:cs="Arial"/>
        </w:rPr>
        <w:t>:</w:t>
      </w:r>
      <w:r w:rsidR="005A5B1F">
        <w:rPr>
          <w:rFonts w:ascii="Book Antiqua" w:hAnsi="Book Antiqua" w:cs="Arial"/>
        </w:rPr>
        <w:t xml:space="preserve"> </w:t>
      </w:r>
      <w:r>
        <w:rPr>
          <w:rFonts w:ascii="Book Antiqua" w:hAnsi="Book Antiqua" w:cs="Arial"/>
        </w:rPr>
        <w:t>it is good in part;</w:t>
      </w:r>
      <w:r w:rsidR="005A5B1F">
        <w:rPr>
          <w:rFonts w:ascii="Book Antiqua" w:hAnsi="Book Antiqua" w:cs="Arial"/>
        </w:rPr>
        <w:t xml:space="preserve"> however, </w:t>
      </w:r>
      <w:r w:rsidR="0007382B">
        <w:rPr>
          <w:rFonts w:ascii="Book Antiqua" w:hAnsi="Book Antiqua" w:cs="Arial"/>
        </w:rPr>
        <w:t>there</w:t>
      </w:r>
      <w:r w:rsidR="005A5B1F">
        <w:rPr>
          <w:rFonts w:ascii="Book Antiqua" w:hAnsi="Book Antiqua" w:cs="Arial"/>
        </w:rPr>
        <w:t xml:space="preserve"> are parts of the evaluation which I find fall into error of law and I am persuaded that the impact is </w:t>
      </w:r>
      <w:r w:rsidR="0007382B">
        <w:rPr>
          <w:rFonts w:ascii="Book Antiqua" w:hAnsi="Book Antiqua" w:cs="Arial"/>
        </w:rPr>
        <w:t>sufficiently</w:t>
      </w:r>
      <w:r w:rsidR="005A5B1F">
        <w:rPr>
          <w:rFonts w:ascii="Book Antiqua" w:hAnsi="Book Antiqua" w:cs="Arial"/>
        </w:rPr>
        <w:t xml:space="preserve"> material that the more sustainable aspects of the decision </w:t>
      </w:r>
      <w:r>
        <w:rPr>
          <w:rFonts w:ascii="Book Antiqua" w:hAnsi="Book Antiqua" w:cs="Arial"/>
        </w:rPr>
        <w:t>cannot</w:t>
      </w:r>
      <w:r w:rsidR="005A5B1F">
        <w:rPr>
          <w:rFonts w:ascii="Book Antiqua" w:hAnsi="Book Antiqua" w:cs="Arial"/>
        </w:rPr>
        <w:t xml:space="preserve"> stand</w:t>
      </w:r>
      <w:r>
        <w:rPr>
          <w:rFonts w:ascii="Book Antiqua" w:hAnsi="Book Antiqua" w:cs="Arial"/>
        </w:rPr>
        <w:t xml:space="preserve"> alone</w:t>
      </w:r>
      <w:r w:rsidR="005A5B1F">
        <w:rPr>
          <w:rFonts w:ascii="Book Antiqua" w:hAnsi="Book Antiqua" w:cs="Arial"/>
        </w:rPr>
        <w:t xml:space="preserve"> as a</w:t>
      </w:r>
      <w:r>
        <w:rPr>
          <w:rFonts w:ascii="Book Antiqua" w:hAnsi="Book Antiqua" w:cs="Arial"/>
        </w:rPr>
        <w:t xml:space="preserve"> </w:t>
      </w:r>
      <w:r w:rsidR="00350428">
        <w:rPr>
          <w:rFonts w:ascii="Book Antiqua" w:hAnsi="Book Antiqua" w:cs="Arial"/>
        </w:rPr>
        <w:t>sustainable</w:t>
      </w:r>
      <w:r w:rsidR="005A5B1F">
        <w:rPr>
          <w:rFonts w:ascii="Book Antiqua" w:hAnsi="Book Antiqua" w:cs="Arial"/>
        </w:rPr>
        <w:t xml:space="preserve"> basis for rejecting the </w:t>
      </w:r>
      <w:r w:rsidR="00912C16">
        <w:rPr>
          <w:rFonts w:ascii="Book Antiqua" w:hAnsi="Book Antiqua" w:cs="Arial"/>
        </w:rPr>
        <w:t>Appellant</w:t>
      </w:r>
      <w:r w:rsidR="005A5B1F">
        <w:rPr>
          <w:rFonts w:ascii="Book Antiqua" w:hAnsi="Book Antiqua" w:cs="Arial"/>
        </w:rPr>
        <w:t xml:space="preserve">’s claim in its entirety.  </w:t>
      </w:r>
    </w:p>
    <w:p w14:paraId="0E369D0B" w14:textId="77777777" w:rsidR="005A5B1F" w:rsidRDefault="005A5B1F" w:rsidP="00847259">
      <w:pPr>
        <w:ind w:left="567" w:hanging="567"/>
        <w:jc w:val="both"/>
        <w:rPr>
          <w:rFonts w:ascii="Book Antiqua" w:hAnsi="Book Antiqua" w:cs="Arial"/>
        </w:rPr>
      </w:pPr>
    </w:p>
    <w:p w14:paraId="60336B3D" w14:textId="77777777" w:rsidR="00581BD4" w:rsidRDefault="00581BD4" w:rsidP="00847259">
      <w:pPr>
        <w:ind w:left="567" w:hanging="567"/>
        <w:jc w:val="both"/>
        <w:rPr>
          <w:rFonts w:ascii="Book Antiqua" w:hAnsi="Book Antiqua" w:cs="Arial"/>
        </w:rPr>
      </w:pPr>
    </w:p>
    <w:p w14:paraId="2FA5DE80" w14:textId="77777777" w:rsidR="003F0A70" w:rsidRDefault="00581BD4" w:rsidP="00847259">
      <w:pPr>
        <w:ind w:left="567" w:hanging="567"/>
        <w:jc w:val="both"/>
        <w:rPr>
          <w:rFonts w:ascii="Book Antiqua" w:hAnsi="Book Antiqua" w:cs="Arial"/>
        </w:rPr>
      </w:pPr>
      <w:r>
        <w:rPr>
          <w:rFonts w:ascii="Book Antiqua" w:hAnsi="Book Antiqua" w:cs="Arial"/>
        </w:rPr>
        <w:t>11</w:t>
      </w:r>
      <w:r w:rsidR="005A5B1F">
        <w:rPr>
          <w:rFonts w:ascii="Book Antiqua" w:hAnsi="Book Antiqua" w:cs="Arial"/>
        </w:rPr>
        <w:t>.</w:t>
      </w:r>
      <w:r w:rsidR="005A5B1F">
        <w:rPr>
          <w:rFonts w:ascii="Book Antiqua" w:hAnsi="Book Antiqua" w:cs="Arial"/>
        </w:rPr>
        <w:tab/>
        <w:t xml:space="preserve">The grounds of challenge in part focus on what is acknowledged to be a factual misconception on the part of the First-tier Tribunal </w:t>
      </w:r>
      <w:r w:rsidR="00F2436D">
        <w:rPr>
          <w:rFonts w:ascii="Book Antiqua" w:hAnsi="Book Antiqua" w:cs="Arial"/>
        </w:rPr>
        <w:t>Judge</w:t>
      </w:r>
      <w:r w:rsidR="003F0A70">
        <w:rPr>
          <w:rFonts w:ascii="Book Antiqua" w:hAnsi="Book Antiqua" w:cs="Arial"/>
        </w:rPr>
        <w:t>.</w:t>
      </w:r>
    </w:p>
    <w:p w14:paraId="09559817" w14:textId="77777777" w:rsidR="003F0A70" w:rsidRDefault="003F0A70" w:rsidP="00847259">
      <w:pPr>
        <w:ind w:left="567" w:hanging="567"/>
        <w:jc w:val="both"/>
        <w:rPr>
          <w:rFonts w:ascii="Book Antiqua" w:hAnsi="Book Antiqua" w:cs="Arial"/>
        </w:rPr>
      </w:pPr>
    </w:p>
    <w:p w14:paraId="33B857B0" w14:textId="77777777" w:rsidR="003F0A70" w:rsidRDefault="003F0A70" w:rsidP="00847259">
      <w:pPr>
        <w:ind w:left="567" w:hanging="567"/>
        <w:jc w:val="both"/>
        <w:rPr>
          <w:rFonts w:ascii="Book Antiqua" w:hAnsi="Book Antiqua" w:cs="Arial"/>
        </w:rPr>
      </w:pPr>
    </w:p>
    <w:p w14:paraId="4208D0A8" w14:textId="77777777" w:rsidR="005A5B1F" w:rsidRDefault="003F0A70" w:rsidP="00847259">
      <w:pPr>
        <w:ind w:left="567" w:hanging="567"/>
        <w:jc w:val="both"/>
        <w:rPr>
          <w:rFonts w:ascii="Book Antiqua" w:hAnsi="Book Antiqua" w:cs="Arial"/>
        </w:rPr>
      </w:pPr>
      <w:r>
        <w:rPr>
          <w:rFonts w:ascii="Book Antiqua" w:hAnsi="Book Antiqua" w:cs="Arial"/>
        </w:rPr>
        <w:t>12.</w:t>
      </w:r>
      <w:r>
        <w:rPr>
          <w:rFonts w:ascii="Book Antiqua" w:hAnsi="Book Antiqua" w:cs="Arial"/>
        </w:rPr>
        <w:tab/>
      </w:r>
      <w:r w:rsidR="005A5B1F">
        <w:rPr>
          <w:rFonts w:ascii="Book Antiqua" w:hAnsi="Book Antiqua" w:cs="Arial"/>
        </w:rPr>
        <w:t xml:space="preserve">At paragraph 7 of the </w:t>
      </w:r>
      <w:r>
        <w:rPr>
          <w:rFonts w:ascii="Book Antiqua" w:hAnsi="Book Antiqua" w:cs="Arial"/>
        </w:rPr>
        <w:t>D</w:t>
      </w:r>
      <w:r w:rsidR="005A5B1F">
        <w:rPr>
          <w:rFonts w:ascii="Book Antiqua" w:hAnsi="Book Antiqua" w:cs="Arial"/>
        </w:rPr>
        <w:t xml:space="preserve">ecision the </w:t>
      </w:r>
      <w:r w:rsidR="00F2436D">
        <w:rPr>
          <w:rFonts w:ascii="Book Antiqua" w:hAnsi="Book Antiqua" w:cs="Arial"/>
        </w:rPr>
        <w:t>Judge</w:t>
      </w:r>
      <w:r w:rsidR="005A5B1F">
        <w:rPr>
          <w:rFonts w:ascii="Book Antiqua" w:hAnsi="Book Antiqua" w:cs="Arial"/>
        </w:rPr>
        <w:t xml:space="preserve"> makes reference to the </w:t>
      </w:r>
      <w:r w:rsidR="00912C16">
        <w:rPr>
          <w:rFonts w:ascii="Book Antiqua" w:hAnsi="Book Antiqua" w:cs="Arial"/>
        </w:rPr>
        <w:t>Appellant</w:t>
      </w:r>
      <w:r w:rsidR="005A5B1F">
        <w:rPr>
          <w:rFonts w:ascii="Book Antiqua" w:hAnsi="Book Antiqua" w:cs="Arial"/>
        </w:rPr>
        <w:t xml:space="preserve">’s engagement of an </w:t>
      </w:r>
      <w:r>
        <w:rPr>
          <w:rFonts w:ascii="Book Antiqua" w:hAnsi="Book Antiqua" w:cs="Arial"/>
        </w:rPr>
        <w:t>‘</w:t>
      </w:r>
      <w:r w:rsidR="005A5B1F">
        <w:rPr>
          <w:rFonts w:ascii="Book Antiqua" w:hAnsi="Book Antiqua" w:cs="Arial"/>
        </w:rPr>
        <w:t>agent</w:t>
      </w:r>
      <w:r>
        <w:rPr>
          <w:rFonts w:ascii="Book Antiqua" w:hAnsi="Book Antiqua" w:cs="Arial"/>
        </w:rPr>
        <w:t>’</w:t>
      </w:r>
      <w:r w:rsidR="005A5B1F">
        <w:rPr>
          <w:rFonts w:ascii="Book Antiqua" w:hAnsi="Book Antiqua" w:cs="Arial"/>
        </w:rPr>
        <w:t xml:space="preserve"> to assist her with her travel to the United Kingdom.  The </w:t>
      </w:r>
      <w:r w:rsidR="00F2436D">
        <w:rPr>
          <w:rFonts w:ascii="Book Antiqua" w:hAnsi="Book Antiqua" w:cs="Arial"/>
        </w:rPr>
        <w:t>Judge</w:t>
      </w:r>
      <w:r>
        <w:rPr>
          <w:rFonts w:ascii="Book Antiqua" w:hAnsi="Book Antiqua" w:cs="Arial"/>
        </w:rPr>
        <w:t xml:space="preserve"> says this:</w:t>
      </w:r>
    </w:p>
    <w:p w14:paraId="67398F13" w14:textId="77777777" w:rsidR="005A5B1F" w:rsidRDefault="005A5B1F" w:rsidP="00847259">
      <w:pPr>
        <w:ind w:left="567" w:hanging="567"/>
        <w:jc w:val="both"/>
        <w:rPr>
          <w:rFonts w:ascii="Book Antiqua" w:hAnsi="Book Antiqua" w:cs="Arial"/>
        </w:rPr>
      </w:pPr>
    </w:p>
    <w:p w14:paraId="2632C823" w14:textId="77777777" w:rsidR="005A5B1F" w:rsidRDefault="005A5B1F" w:rsidP="005A5B1F">
      <w:pPr>
        <w:ind w:left="1080" w:hanging="1080"/>
        <w:jc w:val="both"/>
        <w:rPr>
          <w:rFonts w:ascii="Book Antiqua" w:hAnsi="Book Antiqua" w:cs="Arial"/>
        </w:rPr>
      </w:pPr>
      <w:r>
        <w:rPr>
          <w:rFonts w:ascii="Book Antiqua" w:hAnsi="Book Antiqua" w:cs="Arial"/>
        </w:rPr>
        <w:tab/>
        <w:t>“</w:t>
      </w:r>
      <w:r w:rsidRPr="005A5B1F">
        <w:rPr>
          <w:rFonts w:ascii="Book Antiqua" w:hAnsi="Book Antiqua" w:cs="Arial"/>
          <w:i/>
        </w:rPr>
        <w:t xml:space="preserve">In her witness statement she referred to an agent who came with her to the </w:t>
      </w:r>
      <w:smartTag w:uri="urn:schemas-microsoft-com:office:smarttags" w:element="country-region">
        <w:smartTag w:uri="urn:schemas-microsoft-com:office:smarttags" w:element="place">
          <w:r w:rsidRPr="005A5B1F">
            <w:rPr>
              <w:rFonts w:ascii="Book Antiqua" w:hAnsi="Book Antiqua" w:cs="Arial"/>
              <w:i/>
            </w:rPr>
            <w:t>UK</w:t>
          </w:r>
        </w:smartTag>
      </w:smartTag>
      <w:r w:rsidRPr="005A5B1F">
        <w:rPr>
          <w:rFonts w:ascii="Book Antiqua" w:hAnsi="Book Antiqua" w:cs="Arial"/>
          <w:i/>
        </w:rPr>
        <w:t xml:space="preserve">.  This arrangement does not accord with the kind of arrangements that a travel agency would make and it is not plausible that a travel agent would be prepared to create false application in order to </w:t>
      </w:r>
      <w:r w:rsidR="0007382B" w:rsidRPr="005A5B1F">
        <w:rPr>
          <w:rFonts w:ascii="Book Antiqua" w:hAnsi="Book Antiqua" w:cs="Arial"/>
          <w:i/>
        </w:rPr>
        <w:t>assist</w:t>
      </w:r>
      <w:r w:rsidRPr="005A5B1F">
        <w:rPr>
          <w:rFonts w:ascii="Book Antiqua" w:hAnsi="Book Antiqua" w:cs="Arial"/>
          <w:i/>
        </w:rPr>
        <w:t xml:space="preserve"> the </w:t>
      </w:r>
      <w:r w:rsidR="00912C16">
        <w:rPr>
          <w:rFonts w:ascii="Book Antiqua" w:hAnsi="Book Antiqua" w:cs="Arial"/>
          <w:i/>
        </w:rPr>
        <w:t>Appellant</w:t>
      </w:r>
      <w:r w:rsidRPr="005A5B1F">
        <w:rPr>
          <w:rFonts w:ascii="Book Antiqua" w:hAnsi="Book Antiqua" w:cs="Arial"/>
          <w:i/>
        </w:rPr>
        <w:t xml:space="preserve"> to leave the country</w:t>
      </w:r>
      <w:r>
        <w:rPr>
          <w:rFonts w:ascii="Book Antiqua" w:hAnsi="Book Antiqua" w:cs="Arial"/>
        </w:rPr>
        <w:t xml:space="preserve">”.  </w:t>
      </w:r>
    </w:p>
    <w:p w14:paraId="0534A057" w14:textId="77777777" w:rsidR="005A5B1F" w:rsidRDefault="005A5B1F" w:rsidP="00847259">
      <w:pPr>
        <w:ind w:left="567" w:hanging="567"/>
        <w:jc w:val="both"/>
        <w:rPr>
          <w:rFonts w:ascii="Book Antiqua" w:hAnsi="Book Antiqua" w:cs="Arial"/>
        </w:rPr>
      </w:pPr>
    </w:p>
    <w:p w14:paraId="4EF7D0DE" w14:textId="77777777" w:rsidR="003F0A70" w:rsidRDefault="003F0A70" w:rsidP="00847259">
      <w:pPr>
        <w:ind w:left="567" w:hanging="567"/>
        <w:jc w:val="both"/>
        <w:rPr>
          <w:rFonts w:ascii="Book Antiqua" w:hAnsi="Book Antiqua" w:cs="Arial"/>
        </w:rPr>
      </w:pPr>
    </w:p>
    <w:p w14:paraId="1414B562" w14:textId="77777777" w:rsidR="005A5B1F" w:rsidRDefault="00744FE2" w:rsidP="00847259">
      <w:pPr>
        <w:ind w:left="567" w:hanging="567"/>
        <w:jc w:val="both"/>
        <w:rPr>
          <w:rFonts w:ascii="Book Antiqua" w:hAnsi="Book Antiqua" w:cs="Arial"/>
        </w:rPr>
      </w:pPr>
      <w:r>
        <w:rPr>
          <w:rFonts w:ascii="Book Antiqua" w:hAnsi="Book Antiqua" w:cs="Arial"/>
        </w:rPr>
        <w:t>13.</w:t>
      </w:r>
      <w:r>
        <w:rPr>
          <w:rFonts w:ascii="Book Antiqua" w:hAnsi="Book Antiqua" w:cs="Arial"/>
        </w:rPr>
        <w:tab/>
        <w:t>The Judge’s reference to “</w:t>
      </w:r>
      <w:proofErr w:type="spellStart"/>
      <w:r w:rsidRPr="00744FE2">
        <w:rPr>
          <w:rFonts w:ascii="Book Antiqua" w:hAnsi="Book Antiqua" w:cs="Arial"/>
          <w:i/>
        </w:rPr>
        <w:t>creat</w:t>
      </w:r>
      <w:proofErr w:type="spellEnd"/>
      <w:r w:rsidRPr="00744FE2">
        <w:rPr>
          <w:rFonts w:ascii="Book Antiqua" w:hAnsi="Book Antiqua" w:cs="Arial"/>
          <w:i/>
        </w:rPr>
        <w:t>[</w:t>
      </w:r>
      <w:proofErr w:type="spellStart"/>
      <w:r w:rsidRPr="00744FE2">
        <w:rPr>
          <w:rFonts w:ascii="Book Antiqua" w:hAnsi="Book Antiqua" w:cs="Arial"/>
          <w:i/>
        </w:rPr>
        <w:t>ing</w:t>
      </w:r>
      <w:proofErr w:type="spellEnd"/>
      <w:r w:rsidRPr="00744FE2">
        <w:rPr>
          <w:rFonts w:ascii="Book Antiqua" w:hAnsi="Book Antiqua" w:cs="Arial"/>
          <w:i/>
        </w:rPr>
        <w:t>] a false application</w:t>
      </w:r>
      <w:r>
        <w:rPr>
          <w:rFonts w:ascii="Book Antiqua" w:hAnsi="Book Antiqua" w:cs="Arial"/>
        </w:rPr>
        <w:t>” is not clear as to whether it is a reference to the events of 2017 or the earlier application in 2013, given that the reference is made in the context of a consideration of the role of the single agent that came to the UK in 2017. P</w:t>
      </w:r>
      <w:r w:rsidR="005A5B1F">
        <w:rPr>
          <w:rFonts w:ascii="Book Antiqua" w:hAnsi="Book Antiqua" w:cs="Arial"/>
        </w:rPr>
        <w:t>erhaps</w:t>
      </w:r>
      <w:r>
        <w:rPr>
          <w:rFonts w:ascii="Book Antiqua" w:hAnsi="Book Antiqua" w:cs="Arial"/>
        </w:rPr>
        <w:t xml:space="preserve"> it is</w:t>
      </w:r>
      <w:r w:rsidR="005A5B1F">
        <w:rPr>
          <w:rFonts w:ascii="Book Antiqua" w:hAnsi="Book Antiqua" w:cs="Arial"/>
        </w:rPr>
        <w:t xml:space="preserve"> the </w:t>
      </w:r>
      <w:r w:rsidR="0007382B">
        <w:rPr>
          <w:rFonts w:ascii="Book Antiqua" w:hAnsi="Book Antiqua" w:cs="Arial"/>
        </w:rPr>
        <w:t>case</w:t>
      </w:r>
      <w:r w:rsidR="005A5B1F">
        <w:rPr>
          <w:rFonts w:ascii="Book Antiqua" w:hAnsi="Book Antiqua" w:cs="Arial"/>
        </w:rPr>
        <w:t xml:space="preserve"> that the </w:t>
      </w:r>
      <w:r w:rsidR="00F2436D">
        <w:rPr>
          <w:rFonts w:ascii="Book Antiqua" w:hAnsi="Book Antiqua" w:cs="Arial"/>
        </w:rPr>
        <w:t>Judge</w:t>
      </w:r>
      <w:r w:rsidR="005A5B1F">
        <w:rPr>
          <w:rFonts w:ascii="Book Antiqua" w:hAnsi="Book Antiqua" w:cs="Arial"/>
        </w:rPr>
        <w:t xml:space="preserve"> is referring to both the application in 2013 and the subsequent departure in 2017.  Be that as it may, it is also clear </w:t>
      </w:r>
      <w:r>
        <w:rPr>
          <w:rFonts w:ascii="Book Antiqua" w:hAnsi="Book Antiqua" w:cs="Arial"/>
        </w:rPr>
        <w:t xml:space="preserve">- </w:t>
      </w:r>
      <w:r w:rsidR="005A5B1F">
        <w:rPr>
          <w:rFonts w:ascii="Book Antiqua" w:hAnsi="Book Antiqua" w:cs="Arial"/>
        </w:rPr>
        <w:t xml:space="preserve">and is acknowledged by Ms Ahmad on behalf of the </w:t>
      </w:r>
      <w:r>
        <w:rPr>
          <w:rFonts w:ascii="Book Antiqua" w:hAnsi="Book Antiqua" w:cs="Arial"/>
        </w:rPr>
        <w:t>Respondent -</w:t>
      </w:r>
      <w:r w:rsidR="005A5B1F">
        <w:rPr>
          <w:rFonts w:ascii="Book Antiqua" w:hAnsi="Book Antiqua" w:cs="Arial"/>
        </w:rPr>
        <w:t xml:space="preserve"> that the </w:t>
      </w:r>
      <w:r w:rsidR="00F2436D">
        <w:rPr>
          <w:rFonts w:ascii="Book Antiqua" w:hAnsi="Book Antiqua" w:cs="Arial"/>
        </w:rPr>
        <w:t>Judge</w:t>
      </w:r>
      <w:r w:rsidR="005A5B1F">
        <w:rPr>
          <w:rFonts w:ascii="Book Antiqua" w:hAnsi="Book Antiqua" w:cs="Arial"/>
        </w:rPr>
        <w:t xml:space="preserve"> has wrongly considered the use of an </w:t>
      </w:r>
      <w:r>
        <w:rPr>
          <w:rFonts w:ascii="Book Antiqua" w:hAnsi="Book Antiqua" w:cs="Arial"/>
        </w:rPr>
        <w:t>‘</w:t>
      </w:r>
      <w:r w:rsidR="005A5B1F">
        <w:rPr>
          <w:rFonts w:ascii="Book Antiqua" w:hAnsi="Book Antiqua" w:cs="Arial"/>
        </w:rPr>
        <w:t>agent</w:t>
      </w:r>
      <w:r>
        <w:rPr>
          <w:rFonts w:ascii="Book Antiqua" w:hAnsi="Book Antiqua" w:cs="Arial"/>
        </w:rPr>
        <w:t>’</w:t>
      </w:r>
      <w:r w:rsidR="005A5B1F">
        <w:rPr>
          <w:rFonts w:ascii="Book Antiqua" w:hAnsi="Book Antiqua" w:cs="Arial"/>
        </w:rPr>
        <w:t xml:space="preserve"> to be equivalent to the engagement</w:t>
      </w:r>
      <w:r>
        <w:rPr>
          <w:rFonts w:ascii="Book Antiqua" w:hAnsi="Book Antiqua" w:cs="Arial"/>
        </w:rPr>
        <w:t xml:space="preserve"> of a travel agent in the </w:t>
      </w:r>
      <w:r w:rsidR="005A5B1F">
        <w:rPr>
          <w:rFonts w:ascii="Book Antiqua" w:hAnsi="Book Antiqua" w:cs="Arial"/>
        </w:rPr>
        <w:t>manner</w:t>
      </w:r>
      <w:r>
        <w:rPr>
          <w:rFonts w:ascii="Book Antiqua" w:hAnsi="Book Antiqua" w:cs="Arial"/>
        </w:rPr>
        <w:t xml:space="preserve"> usual for any traveller</w:t>
      </w:r>
      <w:r w:rsidR="005A5B1F">
        <w:rPr>
          <w:rFonts w:ascii="Book Antiqua" w:hAnsi="Book Antiqua" w:cs="Arial"/>
        </w:rPr>
        <w:t xml:space="preserve">.  The word “agent” is frequently used in cases of this sort to denote a person who acts in order to facilitate sometimes an unlawful departure and unlawful entry into third countries in order to assist a potential asylum seeker.  The </w:t>
      </w:r>
      <w:r>
        <w:rPr>
          <w:rFonts w:ascii="Book Antiqua" w:hAnsi="Book Antiqua" w:cs="Arial"/>
        </w:rPr>
        <w:t>notion</w:t>
      </w:r>
      <w:r w:rsidR="005A5B1F">
        <w:rPr>
          <w:rFonts w:ascii="Book Antiqua" w:hAnsi="Book Antiqua" w:cs="Arial"/>
        </w:rPr>
        <w:t xml:space="preserve"> that this is not the conduct of a </w:t>
      </w:r>
      <w:r w:rsidRPr="00744FE2">
        <w:rPr>
          <w:rFonts w:ascii="Book Antiqua" w:hAnsi="Book Antiqua" w:cs="Arial"/>
          <w:i/>
        </w:rPr>
        <w:t>bona fide</w:t>
      </w:r>
      <w:r>
        <w:rPr>
          <w:rFonts w:ascii="Book Antiqua" w:hAnsi="Book Antiqua" w:cs="Arial"/>
        </w:rPr>
        <w:t xml:space="preserve"> </w:t>
      </w:r>
      <w:r w:rsidR="005A5B1F">
        <w:rPr>
          <w:rFonts w:ascii="Book Antiqua" w:hAnsi="Book Antiqua" w:cs="Arial"/>
        </w:rPr>
        <w:t xml:space="preserve">travel agency does not </w:t>
      </w:r>
      <w:r w:rsidR="0007382B">
        <w:rPr>
          <w:rFonts w:ascii="Book Antiqua" w:hAnsi="Book Antiqua" w:cs="Arial"/>
        </w:rPr>
        <w:t>begin</w:t>
      </w:r>
      <w:r w:rsidR="005A5B1F">
        <w:rPr>
          <w:rFonts w:ascii="Book Antiqua" w:hAnsi="Book Antiqua" w:cs="Arial"/>
        </w:rPr>
        <w:t xml:space="preserve"> to undermine the credibility of the </w:t>
      </w:r>
      <w:r w:rsidR="00912C16">
        <w:rPr>
          <w:rFonts w:ascii="Book Antiqua" w:hAnsi="Book Antiqua" w:cs="Arial"/>
        </w:rPr>
        <w:t>Appellant</w:t>
      </w:r>
      <w:r w:rsidR="005A5B1F">
        <w:rPr>
          <w:rFonts w:ascii="Book Antiqua" w:hAnsi="Book Antiqua" w:cs="Arial"/>
        </w:rPr>
        <w:t xml:space="preserve">’s </w:t>
      </w:r>
      <w:r>
        <w:rPr>
          <w:rFonts w:ascii="Book Antiqua" w:hAnsi="Book Antiqua" w:cs="Arial"/>
        </w:rPr>
        <w:t xml:space="preserve">account or </w:t>
      </w:r>
      <w:r w:rsidR="005A5B1F">
        <w:rPr>
          <w:rFonts w:ascii="Book Antiqua" w:hAnsi="Book Antiqua" w:cs="Arial"/>
        </w:rPr>
        <w:t>claim</w:t>
      </w:r>
      <w:r>
        <w:rPr>
          <w:rFonts w:ascii="Book Antiqua" w:hAnsi="Book Antiqua" w:cs="Arial"/>
        </w:rPr>
        <w:t>;</w:t>
      </w:r>
      <w:r w:rsidR="005A5B1F">
        <w:rPr>
          <w:rFonts w:ascii="Book Antiqua" w:hAnsi="Book Antiqua" w:cs="Arial"/>
        </w:rPr>
        <w:t xml:space="preserve"> yet the </w:t>
      </w:r>
      <w:r w:rsidR="00F2436D">
        <w:rPr>
          <w:rFonts w:ascii="Book Antiqua" w:hAnsi="Book Antiqua" w:cs="Arial"/>
        </w:rPr>
        <w:t>Judge</w:t>
      </w:r>
      <w:r w:rsidR="005A5B1F">
        <w:rPr>
          <w:rFonts w:ascii="Book Antiqua" w:hAnsi="Book Antiqua" w:cs="Arial"/>
        </w:rPr>
        <w:t xml:space="preserve"> records this aspect of </w:t>
      </w:r>
      <w:r>
        <w:rPr>
          <w:rFonts w:ascii="Book Antiqua" w:hAnsi="Book Antiqua" w:cs="Arial"/>
        </w:rPr>
        <w:t>t</w:t>
      </w:r>
      <w:r w:rsidR="005A5B1F">
        <w:rPr>
          <w:rFonts w:ascii="Book Antiqua" w:hAnsi="Book Antiqua" w:cs="Arial"/>
        </w:rPr>
        <w:t>he</w:t>
      </w:r>
      <w:r>
        <w:rPr>
          <w:rFonts w:ascii="Book Antiqua" w:hAnsi="Book Antiqua" w:cs="Arial"/>
        </w:rPr>
        <w:t xml:space="preserve"> Appellant’s narrative </w:t>
      </w:r>
      <w:r w:rsidR="005A5B1F">
        <w:rPr>
          <w:rFonts w:ascii="Book Antiqua" w:hAnsi="Book Antiqua" w:cs="Arial"/>
        </w:rPr>
        <w:t>as an adverse feature.</w:t>
      </w:r>
    </w:p>
    <w:p w14:paraId="797F372E" w14:textId="77777777" w:rsidR="005A5B1F" w:rsidRDefault="005A5B1F" w:rsidP="00847259">
      <w:pPr>
        <w:ind w:left="567" w:hanging="567"/>
        <w:jc w:val="both"/>
        <w:rPr>
          <w:rFonts w:ascii="Book Antiqua" w:hAnsi="Book Antiqua" w:cs="Arial"/>
        </w:rPr>
      </w:pPr>
    </w:p>
    <w:p w14:paraId="2074E3F6" w14:textId="77777777" w:rsidR="00744FE2" w:rsidRDefault="00744FE2" w:rsidP="00847259">
      <w:pPr>
        <w:ind w:left="567" w:hanging="567"/>
        <w:jc w:val="both"/>
        <w:rPr>
          <w:rFonts w:ascii="Book Antiqua" w:hAnsi="Book Antiqua" w:cs="Arial"/>
        </w:rPr>
      </w:pPr>
    </w:p>
    <w:p w14:paraId="3F5A1EC5" w14:textId="77777777" w:rsidR="005A5B1F" w:rsidRDefault="00744FE2" w:rsidP="00847259">
      <w:pPr>
        <w:ind w:left="567" w:hanging="567"/>
        <w:jc w:val="both"/>
        <w:rPr>
          <w:rFonts w:ascii="Book Antiqua" w:hAnsi="Book Antiqua" w:cs="Arial"/>
        </w:rPr>
      </w:pPr>
      <w:r>
        <w:rPr>
          <w:rFonts w:ascii="Book Antiqua" w:hAnsi="Book Antiqua" w:cs="Arial"/>
        </w:rPr>
        <w:t>14</w:t>
      </w:r>
      <w:r w:rsidR="005A5B1F">
        <w:rPr>
          <w:rFonts w:ascii="Book Antiqua" w:hAnsi="Book Antiqua" w:cs="Arial"/>
        </w:rPr>
        <w:t>.</w:t>
      </w:r>
      <w:r w:rsidR="005A5B1F">
        <w:rPr>
          <w:rFonts w:ascii="Book Antiqua" w:hAnsi="Book Antiqua" w:cs="Arial"/>
        </w:rPr>
        <w:tab/>
        <w:t xml:space="preserve">I am also concerned about a further aspect of paragraph 7.  The </w:t>
      </w:r>
      <w:r w:rsidR="00F2436D">
        <w:rPr>
          <w:rFonts w:ascii="Book Antiqua" w:hAnsi="Book Antiqua" w:cs="Arial"/>
        </w:rPr>
        <w:t>Judge</w:t>
      </w:r>
      <w:r w:rsidR="005A5B1F">
        <w:rPr>
          <w:rFonts w:ascii="Book Antiqua" w:hAnsi="Book Antiqua" w:cs="Arial"/>
        </w:rPr>
        <w:t xml:space="preserve"> makes reference to the fact that the </w:t>
      </w:r>
      <w:r w:rsidR="00912C16">
        <w:rPr>
          <w:rFonts w:ascii="Book Antiqua" w:hAnsi="Book Antiqua" w:cs="Arial"/>
        </w:rPr>
        <w:t>Appellant</w:t>
      </w:r>
      <w:r w:rsidR="005A5B1F">
        <w:rPr>
          <w:rFonts w:ascii="Book Antiqua" w:hAnsi="Book Antiqua" w:cs="Arial"/>
        </w:rPr>
        <w:t xml:space="preserve"> had worked as a journalist prior to her attempt to flee Sri Lanka in 2013, had stopped </w:t>
      </w:r>
      <w:r>
        <w:rPr>
          <w:rFonts w:ascii="Book Antiqua" w:hAnsi="Book Antiqua" w:cs="Arial"/>
        </w:rPr>
        <w:t>such</w:t>
      </w:r>
      <w:r w:rsidR="005A5B1F">
        <w:rPr>
          <w:rFonts w:ascii="Book Antiqua" w:hAnsi="Book Antiqua" w:cs="Arial"/>
        </w:rPr>
        <w:t xml:space="preserve"> work for a period of time</w:t>
      </w:r>
      <w:r>
        <w:rPr>
          <w:rFonts w:ascii="Book Antiqua" w:hAnsi="Book Antiqua" w:cs="Arial"/>
        </w:rPr>
        <w:t>,</w:t>
      </w:r>
      <w:r w:rsidR="005A5B1F">
        <w:rPr>
          <w:rFonts w:ascii="Book Antiqua" w:hAnsi="Book Antiqua" w:cs="Arial"/>
        </w:rPr>
        <w:t xml:space="preserve"> and then had returned to </w:t>
      </w:r>
      <w:r>
        <w:rPr>
          <w:rFonts w:ascii="Book Antiqua" w:hAnsi="Book Antiqua" w:cs="Arial"/>
        </w:rPr>
        <w:t>i</w:t>
      </w:r>
      <w:r w:rsidR="005A5B1F">
        <w:rPr>
          <w:rFonts w:ascii="Book Antiqua" w:hAnsi="Book Antiqua" w:cs="Arial"/>
        </w:rPr>
        <w:t xml:space="preserve">t later.  The </w:t>
      </w:r>
      <w:r w:rsidR="00F2436D">
        <w:rPr>
          <w:rFonts w:ascii="Book Antiqua" w:hAnsi="Book Antiqua" w:cs="Arial"/>
        </w:rPr>
        <w:t>Judge</w:t>
      </w:r>
      <w:r w:rsidR="005A5B1F">
        <w:rPr>
          <w:rFonts w:ascii="Book Antiqua" w:hAnsi="Book Antiqua" w:cs="Arial"/>
        </w:rPr>
        <w:t xml:space="preserve"> says this:-</w:t>
      </w:r>
    </w:p>
    <w:p w14:paraId="7F5B5390" w14:textId="77777777" w:rsidR="005A5B1F" w:rsidRDefault="005A5B1F" w:rsidP="00847259">
      <w:pPr>
        <w:ind w:left="567" w:hanging="567"/>
        <w:jc w:val="both"/>
        <w:rPr>
          <w:rFonts w:ascii="Book Antiqua" w:hAnsi="Book Antiqua" w:cs="Arial"/>
        </w:rPr>
      </w:pPr>
    </w:p>
    <w:p w14:paraId="6DA1C002" w14:textId="77777777" w:rsidR="005A5B1F" w:rsidRDefault="005A5B1F" w:rsidP="005A5B1F">
      <w:pPr>
        <w:ind w:left="1134" w:hanging="1134"/>
        <w:jc w:val="both"/>
        <w:rPr>
          <w:rFonts w:ascii="Book Antiqua" w:hAnsi="Book Antiqua" w:cs="Arial"/>
        </w:rPr>
      </w:pPr>
      <w:r>
        <w:rPr>
          <w:rFonts w:ascii="Book Antiqua" w:hAnsi="Book Antiqua" w:cs="Arial"/>
        </w:rPr>
        <w:tab/>
        <w:t>“</w:t>
      </w:r>
      <w:r w:rsidRPr="005A5B1F">
        <w:rPr>
          <w:rFonts w:ascii="Book Antiqua" w:hAnsi="Book Antiqua" w:cs="Arial"/>
          <w:i/>
        </w:rPr>
        <w:t xml:space="preserve">Moreover, her claim is that she was in fear from December 2013 at which time she applied for a visa to come to the </w:t>
      </w:r>
      <w:smartTag w:uri="urn:schemas-microsoft-com:office:smarttags" w:element="country-region">
        <w:smartTag w:uri="urn:schemas-microsoft-com:office:smarttags" w:element="place">
          <w:r w:rsidRPr="005A5B1F">
            <w:rPr>
              <w:rFonts w:ascii="Book Antiqua" w:hAnsi="Book Antiqua" w:cs="Arial"/>
              <w:i/>
            </w:rPr>
            <w:t>UK</w:t>
          </w:r>
        </w:smartTag>
      </w:smartTag>
      <w:r w:rsidRPr="005A5B1F">
        <w:rPr>
          <w:rFonts w:ascii="Book Antiqua" w:hAnsi="Book Antiqua" w:cs="Arial"/>
          <w:i/>
        </w:rPr>
        <w:t xml:space="preserve"> in order to escape, yet she then claims to have returned to writing more articles from 2015 to 2017.  This is despite having reached the stage in 2014 that she wanted to flee the country.  I do not find her </w:t>
      </w:r>
      <w:r w:rsidR="0007382B" w:rsidRPr="005A5B1F">
        <w:rPr>
          <w:rFonts w:ascii="Book Antiqua" w:hAnsi="Book Antiqua" w:cs="Arial"/>
          <w:i/>
        </w:rPr>
        <w:t>account</w:t>
      </w:r>
      <w:r w:rsidRPr="005A5B1F">
        <w:rPr>
          <w:rFonts w:ascii="Book Antiqua" w:hAnsi="Book Antiqua" w:cs="Arial"/>
          <w:i/>
        </w:rPr>
        <w:t xml:space="preserve"> to be plausible or credible</w:t>
      </w:r>
      <w:r>
        <w:rPr>
          <w:rFonts w:ascii="Book Antiqua" w:hAnsi="Book Antiqua" w:cs="Arial"/>
        </w:rPr>
        <w:t xml:space="preserve">”.  </w:t>
      </w:r>
    </w:p>
    <w:p w14:paraId="715000F0" w14:textId="77777777" w:rsidR="005A5B1F" w:rsidRDefault="005A5B1F" w:rsidP="00847259">
      <w:pPr>
        <w:ind w:left="567" w:hanging="567"/>
        <w:jc w:val="both"/>
        <w:rPr>
          <w:rFonts w:ascii="Book Antiqua" w:hAnsi="Book Antiqua" w:cs="Arial"/>
        </w:rPr>
      </w:pPr>
    </w:p>
    <w:p w14:paraId="2540ECE7" w14:textId="77777777" w:rsidR="00744FE2" w:rsidRDefault="00744FE2" w:rsidP="00847259">
      <w:pPr>
        <w:ind w:left="567" w:hanging="567"/>
        <w:jc w:val="both"/>
        <w:rPr>
          <w:rFonts w:ascii="Book Antiqua" w:hAnsi="Book Antiqua" w:cs="Arial"/>
        </w:rPr>
      </w:pPr>
    </w:p>
    <w:p w14:paraId="46CD1B2E" w14:textId="77777777" w:rsidR="00744FE2" w:rsidRDefault="00744FE2" w:rsidP="00847259">
      <w:pPr>
        <w:ind w:left="567" w:hanging="567"/>
        <w:jc w:val="both"/>
        <w:rPr>
          <w:rFonts w:ascii="Book Antiqua" w:hAnsi="Book Antiqua" w:cs="Arial"/>
        </w:rPr>
      </w:pPr>
      <w:r>
        <w:rPr>
          <w:rFonts w:ascii="Book Antiqua" w:hAnsi="Book Antiqua" w:cs="Arial"/>
        </w:rPr>
        <w:t>15</w:t>
      </w:r>
      <w:r w:rsidR="005A5B1F">
        <w:rPr>
          <w:rFonts w:ascii="Book Antiqua" w:hAnsi="Book Antiqua" w:cs="Arial"/>
        </w:rPr>
        <w:t>.</w:t>
      </w:r>
      <w:r w:rsidR="005A5B1F">
        <w:rPr>
          <w:rFonts w:ascii="Book Antiqua" w:hAnsi="Book Antiqua" w:cs="Arial"/>
        </w:rPr>
        <w:tab/>
        <w:t>I am concerned about th</w:t>
      </w:r>
      <w:r>
        <w:rPr>
          <w:rFonts w:ascii="Book Antiqua" w:hAnsi="Book Antiqua" w:cs="Arial"/>
        </w:rPr>
        <w:t>is passage for two reasons.</w:t>
      </w:r>
    </w:p>
    <w:p w14:paraId="45989591" w14:textId="77777777" w:rsidR="00744FE2" w:rsidRDefault="00744FE2" w:rsidP="00847259">
      <w:pPr>
        <w:ind w:left="567" w:hanging="567"/>
        <w:jc w:val="both"/>
        <w:rPr>
          <w:rFonts w:ascii="Book Antiqua" w:hAnsi="Book Antiqua" w:cs="Arial"/>
        </w:rPr>
      </w:pPr>
    </w:p>
    <w:p w14:paraId="09AEBE0F" w14:textId="77777777" w:rsidR="00744FE2" w:rsidRDefault="00744FE2" w:rsidP="00847259">
      <w:pPr>
        <w:ind w:left="567" w:hanging="567"/>
        <w:jc w:val="both"/>
        <w:rPr>
          <w:rFonts w:ascii="Book Antiqua" w:hAnsi="Book Antiqua" w:cs="Arial"/>
        </w:rPr>
      </w:pPr>
    </w:p>
    <w:p w14:paraId="0FBE0BE3" w14:textId="77777777" w:rsidR="005A5B1F" w:rsidRDefault="00744FE2" w:rsidP="00847259">
      <w:pPr>
        <w:ind w:left="567" w:hanging="567"/>
        <w:jc w:val="both"/>
        <w:rPr>
          <w:rFonts w:ascii="Book Antiqua" w:hAnsi="Book Antiqua" w:cs="Arial"/>
        </w:rPr>
      </w:pPr>
      <w:r>
        <w:rPr>
          <w:rFonts w:ascii="Book Antiqua" w:hAnsi="Book Antiqua" w:cs="Arial"/>
        </w:rPr>
        <w:lastRenderedPageBreak/>
        <w:t>16.</w:t>
      </w:r>
      <w:r>
        <w:rPr>
          <w:rFonts w:ascii="Book Antiqua" w:hAnsi="Book Antiqua" w:cs="Arial"/>
        </w:rPr>
        <w:tab/>
        <w:t>I</w:t>
      </w:r>
      <w:r w:rsidR="005A5B1F">
        <w:rPr>
          <w:rFonts w:ascii="Book Antiqua" w:hAnsi="Book Antiqua" w:cs="Arial"/>
        </w:rPr>
        <w:t xml:space="preserve">t is not </w:t>
      </w:r>
      <w:r w:rsidR="0007382B">
        <w:rPr>
          <w:rFonts w:ascii="Book Antiqua" w:hAnsi="Book Antiqua" w:cs="Arial"/>
        </w:rPr>
        <w:t>apparent</w:t>
      </w:r>
      <w:r w:rsidR="005A5B1F">
        <w:rPr>
          <w:rFonts w:ascii="Book Antiqua" w:hAnsi="Book Antiqua" w:cs="Arial"/>
        </w:rPr>
        <w:t xml:space="preserve"> by what yardstick the </w:t>
      </w:r>
      <w:r w:rsidR="00F2436D">
        <w:rPr>
          <w:rFonts w:ascii="Book Antiqua" w:hAnsi="Book Antiqua" w:cs="Arial"/>
        </w:rPr>
        <w:t>Judge</w:t>
      </w:r>
      <w:r w:rsidR="005A5B1F">
        <w:rPr>
          <w:rFonts w:ascii="Book Antiqua" w:hAnsi="Book Antiqua" w:cs="Arial"/>
        </w:rPr>
        <w:t xml:space="preserve"> has assessed the plausibility of the </w:t>
      </w:r>
      <w:r w:rsidR="00912C16">
        <w:rPr>
          <w:rFonts w:ascii="Book Antiqua" w:hAnsi="Book Antiqua" w:cs="Arial"/>
        </w:rPr>
        <w:t>Appellant</w:t>
      </w:r>
      <w:r w:rsidR="005A5B1F">
        <w:rPr>
          <w:rFonts w:ascii="Book Antiqua" w:hAnsi="Book Antiqua" w:cs="Arial"/>
        </w:rPr>
        <w:t xml:space="preserve">’s account.  Very little </w:t>
      </w:r>
      <w:r w:rsidR="00F7690F">
        <w:rPr>
          <w:rFonts w:ascii="Book Antiqua" w:hAnsi="Book Antiqua" w:cs="Arial"/>
        </w:rPr>
        <w:t>reference is made in the Decision</w:t>
      </w:r>
      <w:r w:rsidR="005A5B1F">
        <w:rPr>
          <w:rFonts w:ascii="Book Antiqua" w:hAnsi="Book Antiqua" w:cs="Arial"/>
        </w:rPr>
        <w:t xml:space="preserve"> to country informat</w:t>
      </w:r>
      <w:r w:rsidR="00F7690F">
        <w:rPr>
          <w:rFonts w:ascii="Book Antiqua" w:hAnsi="Book Antiqua" w:cs="Arial"/>
        </w:rPr>
        <w:t>ion;</w:t>
      </w:r>
      <w:r w:rsidR="005A5B1F">
        <w:rPr>
          <w:rFonts w:ascii="Book Antiqua" w:hAnsi="Book Antiqua" w:cs="Arial"/>
        </w:rPr>
        <w:t xml:space="preserve"> however the </w:t>
      </w:r>
      <w:r w:rsidR="00F2436D">
        <w:rPr>
          <w:rFonts w:ascii="Book Antiqua" w:hAnsi="Book Antiqua" w:cs="Arial"/>
        </w:rPr>
        <w:t>Judge</w:t>
      </w:r>
      <w:r w:rsidR="005A5B1F">
        <w:rPr>
          <w:rFonts w:ascii="Book Antiqua" w:hAnsi="Book Antiqua" w:cs="Arial"/>
        </w:rPr>
        <w:t xml:space="preserve"> does record “</w:t>
      </w:r>
      <w:r w:rsidR="005A5B1F" w:rsidRPr="005A5B1F">
        <w:rPr>
          <w:rFonts w:ascii="Book Antiqua" w:hAnsi="Book Antiqua" w:cs="Arial"/>
          <w:i/>
        </w:rPr>
        <w:t xml:space="preserve">There is external support of the fact that journalists are at risk of persecution in Sri Lanka and they are listed as one of the at risk categories in the country guidance case of </w:t>
      </w:r>
      <w:r w:rsidR="005A5B1F" w:rsidRPr="00480032">
        <w:rPr>
          <w:rFonts w:ascii="Book Antiqua" w:hAnsi="Book Antiqua" w:cs="Arial"/>
          <w:b/>
          <w:i/>
          <w:u w:val="single"/>
        </w:rPr>
        <w:t>GJ</w:t>
      </w:r>
      <w:r w:rsidR="005A5B1F">
        <w:rPr>
          <w:rFonts w:ascii="Book Antiqua" w:hAnsi="Book Antiqua" w:cs="Arial"/>
        </w:rPr>
        <w:t>"</w:t>
      </w:r>
      <w:r w:rsidR="00F7690F">
        <w:rPr>
          <w:rFonts w:ascii="Book Antiqua" w:hAnsi="Book Antiqua" w:cs="Arial"/>
        </w:rPr>
        <w:t xml:space="preserve"> (paragraph 6)</w:t>
      </w:r>
      <w:r w:rsidR="005A5B1F">
        <w:rPr>
          <w:rFonts w:ascii="Book Antiqua" w:hAnsi="Book Antiqua" w:cs="Arial"/>
        </w:rPr>
        <w:t xml:space="preserve">.  </w:t>
      </w:r>
      <w:r w:rsidR="00480032">
        <w:rPr>
          <w:rFonts w:ascii="Book Antiqua" w:hAnsi="Book Antiqua" w:cs="Arial"/>
        </w:rPr>
        <w:t xml:space="preserve">It is manifestly the case that there is an active </w:t>
      </w:r>
      <w:r w:rsidR="00F7690F">
        <w:rPr>
          <w:rFonts w:ascii="Book Antiqua" w:hAnsi="Book Antiqua" w:cs="Arial"/>
        </w:rPr>
        <w:t xml:space="preserve">free </w:t>
      </w:r>
      <w:r w:rsidR="00480032">
        <w:rPr>
          <w:rFonts w:ascii="Book Antiqua" w:hAnsi="Book Antiqua" w:cs="Arial"/>
        </w:rPr>
        <w:t>press in Sri Lanka</w:t>
      </w:r>
      <w:r w:rsidR="00F7690F">
        <w:rPr>
          <w:rFonts w:ascii="Book Antiqua" w:hAnsi="Book Antiqua" w:cs="Arial"/>
        </w:rPr>
        <w:t>,</w:t>
      </w:r>
      <w:r w:rsidR="00480032">
        <w:rPr>
          <w:rFonts w:ascii="Book Antiqua" w:hAnsi="Book Antiqua" w:cs="Arial"/>
        </w:rPr>
        <w:t xml:space="preserve"> and necessarily that persist</w:t>
      </w:r>
      <w:r w:rsidR="00F7690F">
        <w:rPr>
          <w:rFonts w:ascii="Book Antiqua" w:hAnsi="Book Antiqua" w:cs="Arial"/>
        </w:rPr>
        <w:t>ed</w:t>
      </w:r>
      <w:r w:rsidR="00480032">
        <w:rPr>
          <w:rFonts w:ascii="Book Antiqua" w:hAnsi="Book Antiqua" w:cs="Arial"/>
        </w:rPr>
        <w:t xml:space="preserve"> notwithstanding the threat to journalists</w:t>
      </w:r>
      <w:r w:rsidR="00F7690F">
        <w:rPr>
          <w:rFonts w:ascii="Book Antiqua" w:hAnsi="Book Antiqua" w:cs="Arial"/>
        </w:rPr>
        <w:t xml:space="preserve"> acknowledged in </w:t>
      </w:r>
      <w:r w:rsidR="00F7690F" w:rsidRPr="00F7690F">
        <w:rPr>
          <w:rFonts w:ascii="Book Antiqua" w:hAnsi="Book Antiqua" w:cs="Arial"/>
          <w:b/>
          <w:u w:val="single"/>
        </w:rPr>
        <w:t>GJ</w:t>
      </w:r>
      <w:r w:rsidR="00F7690F">
        <w:rPr>
          <w:rFonts w:ascii="Book Antiqua" w:hAnsi="Book Antiqua" w:cs="Arial"/>
        </w:rPr>
        <w:t>.</w:t>
      </w:r>
      <w:r w:rsidR="00480032">
        <w:rPr>
          <w:rFonts w:ascii="Book Antiqua" w:hAnsi="Book Antiqua" w:cs="Arial"/>
        </w:rPr>
        <w:t xml:space="preserve"> </w:t>
      </w:r>
      <w:r w:rsidR="00F7690F">
        <w:rPr>
          <w:rFonts w:ascii="Book Antiqua" w:hAnsi="Book Antiqua" w:cs="Arial"/>
        </w:rPr>
        <w:t>A</w:t>
      </w:r>
      <w:r w:rsidR="00480032">
        <w:rPr>
          <w:rFonts w:ascii="Book Antiqua" w:hAnsi="Book Antiqua" w:cs="Arial"/>
        </w:rPr>
        <w:t>ccordingly</w:t>
      </w:r>
      <w:r w:rsidR="00F7690F">
        <w:rPr>
          <w:rFonts w:ascii="Book Antiqua" w:hAnsi="Book Antiqua" w:cs="Arial"/>
        </w:rPr>
        <w:t>,</w:t>
      </w:r>
      <w:r w:rsidR="00480032">
        <w:rPr>
          <w:rFonts w:ascii="Book Antiqua" w:hAnsi="Book Antiqua" w:cs="Arial"/>
        </w:rPr>
        <w:t xml:space="preserve"> without more</w:t>
      </w:r>
      <w:r w:rsidR="00F7690F">
        <w:rPr>
          <w:rFonts w:ascii="Book Antiqua" w:hAnsi="Book Antiqua" w:cs="Arial"/>
        </w:rPr>
        <w:t>,</w:t>
      </w:r>
      <w:r w:rsidR="00480032">
        <w:rPr>
          <w:rFonts w:ascii="Book Antiqua" w:hAnsi="Book Antiqua" w:cs="Arial"/>
        </w:rPr>
        <w:t xml:space="preserve"> it does not seem to be appropriate to characterise the continuation of the practice of writing critical features or articles as a matter that is not </w:t>
      </w:r>
      <w:r w:rsidR="00F7690F">
        <w:rPr>
          <w:rFonts w:ascii="Book Antiqua" w:hAnsi="Book Antiqua" w:cs="Arial"/>
        </w:rPr>
        <w:t>‘</w:t>
      </w:r>
      <w:r w:rsidR="00480032">
        <w:rPr>
          <w:rFonts w:ascii="Book Antiqua" w:hAnsi="Book Antiqua" w:cs="Arial"/>
        </w:rPr>
        <w:t>plausible</w:t>
      </w:r>
      <w:r w:rsidR="00F7690F">
        <w:rPr>
          <w:rFonts w:ascii="Book Antiqua" w:hAnsi="Book Antiqua" w:cs="Arial"/>
        </w:rPr>
        <w:t xml:space="preserve">’ or ‘credible’ in itself. </w:t>
      </w:r>
      <w:r w:rsidR="00480032">
        <w:rPr>
          <w:rFonts w:ascii="Book Antiqua" w:hAnsi="Book Antiqua" w:cs="Arial"/>
        </w:rPr>
        <w:t xml:space="preserve">  </w:t>
      </w:r>
    </w:p>
    <w:p w14:paraId="08DAAD0E" w14:textId="77777777" w:rsidR="00480032" w:rsidRDefault="00480032" w:rsidP="00847259">
      <w:pPr>
        <w:ind w:left="567" w:hanging="567"/>
        <w:jc w:val="both"/>
        <w:rPr>
          <w:rFonts w:ascii="Book Antiqua" w:hAnsi="Book Antiqua" w:cs="Arial"/>
        </w:rPr>
      </w:pPr>
    </w:p>
    <w:p w14:paraId="482D9E4B" w14:textId="77777777" w:rsidR="00F7690F" w:rsidRDefault="00F7690F" w:rsidP="00847259">
      <w:pPr>
        <w:ind w:left="567" w:hanging="567"/>
        <w:jc w:val="both"/>
        <w:rPr>
          <w:rFonts w:ascii="Book Antiqua" w:hAnsi="Book Antiqua" w:cs="Arial"/>
        </w:rPr>
      </w:pPr>
    </w:p>
    <w:p w14:paraId="191E8388" w14:textId="77777777" w:rsidR="00480032" w:rsidRDefault="00F7690F" w:rsidP="00847259">
      <w:pPr>
        <w:ind w:left="567" w:hanging="567"/>
        <w:jc w:val="both"/>
        <w:rPr>
          <w:rFonts w:ascii="Book Antiqua" w:hAnsi="Book Antiqua" w:cs="Arial"/>
        </w:rPr>
      </w:pPr>
      <w:r>
        <w:rPr>
          <w:rFonts w:ascii="Book Antiqua" w:hAnsi="Book Antiqua" w:cs="Arial"/>
        </w:rPr>
        <w:t>17</w:t>
      </w:r>
      <w:r w:rsidR="00480032">
        <w:rPr>
          <w:rFonts w:ascii="Book Antiqua" w:hAnsi="Book Antiqua" w:cs="Arial"/>
        </w:rPr>
        <w:t>.</w:t>
      </w:r>
      <w:r w:rsidR="00480032">
        <w:rPr>
          <w:rFonts w:ascii="Book Antiqua" w:hAnsi="Book Antiqua" w:cs="Arial"/>
        </w:rPr>
        <w:tab/>
        <w:t xml:space="preserve">More </w:t>
      </w:r>
      <w:r w:rsidR="0007382B">
        <w:rPr>
          <w:rFonts w:ascii="Book Antiqua" w:hAnsi="Book Antiqua" w:cs="Arial"/>
        </w:rPr>
        <w:t>particularly</w:t>
      </w:r>
      <w:r w:rsidR="00480032">
        <w:rPr>
          <w:rFonts w:ascii="Book Antiqua" w:hAnsi="Book Antiqua" w:cs="Arial"/>
        </w:rPr>
        <w:t xml:space="preserve">, the </w:t>
      </w:r>
      <w:r w:rsidR="00F2436D">
        <w:rPr>
          <w:rFonts w:ascii="Book Antiqua" w:hAnsi="Book Antiqua" w:cs="Arial"/>
        </w:rPr>
        <w:t>Judge</w:t>
      </w:r>
      <w:r w:rsidR="00480032">
        <w:rPr>
          <w:rFonts w:ascii="Book Antiqua" w:hAnsi="Book Antiqua" w:cs="Arial"/>
        </w:rPr>
        <w:t xml:space="preserve"> has reached an adverse evaluation of this aspect of the </w:t>
      </w:r>
      <w:r w:rsidR="00912C16">
        <w:rPr>
          <w:rFonts w:ascii="Book Antiqua" w:hAnsi="Book Antiqua" w:cs="Arial"/>
        </w:rPr>
        <w:t>Appellant</w:t>
      </w:r>
      <w:r w:rsidR="00480032">
        <w:rPr>
          <w:rFonts w:ascii="Book Antiqua" w:hAnsi="Book Antiqua" w:cs="Arial"/>
        </w:rPr>
        <w:t>’s account without engaging in her explanation</w:t>
      </w:r>
      <w:r>
        <w:rPr>
          <w:rFonts w:ascii="Book Antiqua" w:hAnsi="Book Antiqua" w:cs="Arial"/>
        </w:rPr>
        <w:t xml:space="preserve"> for returning to journalism</w:t>
      </w:r>
      <w:r w:rsidR="00480032">
        <w:rPr>
          <w:rFonts w:ascii="Book Antiqua" w:hAnsi="Book Antiqua" w:cs="Arial"/>
        </w:rPr>
        <w:t>.  This was a matter explored at interview (see question 95)</w:t>
      </w:r>
      <w:r>
        <w:rPr>
          <w:rFonts w:ascii="Book Antiqua" w:hAnsi="Book Antiqua" w:cs="Arial"/>
        </w:rPr>
        <w:t>,</w:t>
      </w:r>
      <w:r w:rsidR="00480032">
        <w:rPr>
          <w:rFonts w:ascii="Book Antiqua" w:hAnsi="Book Antiqua" w:cs="Arial"/>
        </w:rPr>
        <w:t xml:space="preserve"> and also referred to in the </w:t>
      </w:r>
      <w:r w:rsidR="00912C16">
        <w:rPr>
          <w:rFonts w:ascii="Book Antiqua" w:hAnsi="Book Antiqua" w:cs="Arial"/>
        </w:rPr>
        <w:t>Appellant</w:t>
      </w:r>
      <w:r w:rsidR="00480032">
        <w:rPr>
          <w:rFonts w:ascii="Book Antiqua" w:hAnsi="Book Antiqua" w:cs="Arial"/>
        </w:rPr>
        <w:t xml:space="preserve">’s witness statement dated 12 April 2018 at paragraph 29.  The </w:t>
      </w:r>
      <w:r w:rsidR="00912C16">
        <w:rPr>
          <w:rFonts w:ascii="Book Antiqua" w:hAnsi="Book Antiqua" w:cs="Arial"/>
        </w:rPr>
        <w:t>Appellant</w:t>
      </w:r>
      <w:r>
        <w:rPr>
          <w:rFonts w:ascii="Book Antiqua" w:hAnsi="Book Antiqua" w:cs="Arial"/>
        </w:rPr>
        <w:t xml:space="preserve"> said this:</w:t>
      </w:r>
    </w:p>
    <w:p w14:paraId="42A8BB8B" w14:textId="77777777" w:rsidR="00480032" w:rsidRDefault="00480032" w:rsidP="00847259">
      <w:pPr>
        <w:ind w:left="567" w:hanging="567"/>
        <w:jc w:val="both"/>
        <w:rPr>
          <w:rFonts w:ascii="Book Antiqua" w:hAnsi="Book Antiqua" w:cs="Arial"/>
        </w:rPr>
      </w:pPr>
    </w:p>
    <w:p w14:paraId="5E2F93BE" w14:textId="77777777" w:rsidR="00480032" w:rsidRDefault="00480032" w:rsidP="00480032">
      <w:pPr>
        <w:ind w:left="1134" w:hanging="1134"/>
        <w:jc w:val="both"/>
        <w:rPr>
          <w:rFonts w:ascii="Book Antiqua" w:hAnsi="Book Antiqua" w:cs="Arial"/>
        </w:rPr>
      </w:pPr>
      <w:r>
        <w:rPr>
          <w:rFonts w:ascii="Book Antiqua" w:hAnsi="Book Antiqua" w:cs="Arial"/>
        </w:rPr>
        <w:tab/>
        <w:t>“</w:t>
      </w:r>
      <w:r w:rsidRPr="00480032">
        <w:rPr>
          <w:rFonts w:ascii="Book Antiqua" w:hAnsi="Book Antiqua" w:cs="Arial"/>
          <w:i/>
        </w:rPr>
        <w:t xml:space="preserve">In 2015 after the new government came in, I started working again.  I went back to </w:t>
      </w:r>
      <w:proofErr w:type="spellStart"/>
      <w:r w:rsidRPr="00480032">
        <w:rPr>
          <w:rFonts w:ascii="Book Antiqua" w:hAnsi="Book Antiqua" w:cs="Arial"/>
          <w:i/>
        </w:rPr>
        <w:t>Irida</w:t>
      </w:r>
      <w:proofErr w:type="spellEnd"/>
      <w:r w:rsidRPr="00480032">
        <w:rPr>
          <w:rFonts w:ascii="Book Antiqua" w:hAnsi="Book Antiqua" w:cs="Arial"/>
          <w:i/>
        </w:rPr>
        <w:t xml:space="preserve"> </w:t>
      </w:r>
      <w:proofErr w:type="spellStart"/>
      <w:r w:rsidRPr="00480032">
        <w:rPr>
          <w:rFonts w:ascii="Book Antiqua" w:hAnsi="Book Antiqua" w:cs="Arial"/>
          <w:i/>
        </w:rPr>
        <w:t>Ratathota</w:t>
      </w:r>
      <w:proofErr w:type="spellEnd"/>
      <w:r w:rsidRPr="00480032">
        <w:rPr>
          <w:rFonts w:ascii="Book Antiqua" w:hAnsi="Book Antiqua" w:cs="Arial"/>
          <w:i/>
        </w:rPr>
        <w:t xml:space="preserve"> but I also did some freelance articles for Lankacitizen.com.  I thought that the government change would mean a different situation and I believed that the new government would be better.  I thought that there would be more freedom of journalists so I decided to start again.  I was still critical of the new government because the expectations I had for change didn’t happen.  Some of the ministers from the new government were just the same as from the old government as well</w:t>
      </w:r>
      <w:r>
        <w:rPr>
          <w:rFonts w:ascii="Book Antiqua" w:hAnsi="Book Antiqua" w:cs="Arial"/>
        </w:rPr>
        <w:t>”.</w:t>
      </w:r>
    </w:p>
    <w:p w14:paraId="6243CE77" w14:textId="77777777" w:rsidR="00F7690F" w:rsidRDefault="00F7690F" w:rsidP="00480032">
      <w:pPr>
        <w:ind w:left="1134" w:hanging="1134"/>
        <w:jc w:val="both"/>
        <w:rPr>
          <w:rFonts w:ascii="Book Antiqua" w:hAnsi="Book Antiqua" w:cs="Arial"/>
        </w:rPr>
      </w:pPr>
    </w:p>
    <w:p w14:paraId="5E54A164" w14:textId="77777777" w:rsidR="00F7690F" w:rsidRDefault="00F7690F" w:rsidP="00480032">
      <w:pPr>
        <w:ind w:left="1134" w:hanging="1134"/>
        <w:jc w:val="both"/>
        <w:rPr>
          <w:rFonts w:ascii="Book Antiqua" w:hAnsi="Book Antiqua" w:cs="Arial"/>
        </w:rPr>
      </w:pPr>
    </w:p>
    <w:p w14:paraId="6FC06453" w14:textId="77777777" w:rsidR="00F7690F" w:rsidRDefault="00F7690F" w:rsidP="00480032">
      <w:pPr>
        <w:ind w:left="1134" w:hanging="1134"/>
        <w:jc w:val="both"/>
        <w:rPr>
          <w:rFonts w:ascii="Book Antiqua" w:hAnsi="Book Antiqua" w:cs="Arial"/>
        </w:rPr>
      </w:pPr>
    </w:p>
    <w:p w14:paraId="42D5ACAD" w14:textId="77777777" w:rsidR="00F7690F" w:rsidRDefault="00F2436D" w:rsidP="00847259">
      <w:pPr>
        <w:ind w:left="567" w:hanging="567"/>
        <w:jc w:val="both"/>
        <w:rPr>
          <w:rFonts w:ascii="Book Antiqua" w:hAnsi="Book Antiqua" w:cs="Arial"/>
        </w:rPr>
      </w:pPr>
      <w:r>
        <w:rPr>
          <w:rFonts w:ascii="Book Antiqua" w:hAnsi="Book Antiqua" w:cs="Arial"/>
        </w:rPr>
        <w:t>1</w:t>
      </w:r>
      <w:r w:rsidR="00F7690F">
        <w:rPr>
          <w:rFonts w:ascii="Book Antiqua" w:hAnsi="Book Antiqua" w:cs="Arial"/>
        </w:rPr>
        <w:t>8</w:t>
      </w:r>
      <w:r w:rsidR="00480032">
        <w:rPr>
          <w:rFonts w:ascii="Book Antiqua" w:hAnsi="Book Antiqua" w:cs="Arial"/>
        </w:rPr>
        <w:t>.</w:t>
      </w:r>
      <w:r w:rsidR="00480032">
        <w:rPr>
          <w:rFonts w:ascii="Book Antiqua" w:hAnsi="Book Antiqua" w:cs="Arial"/>
        </w:rPr>
        <w:tab/>
      </w:r>
      <w:r w:rsidR="00AC6613">
        <w:rPr>
          <w:rFonts w:ascii="Book Antiqua" w:hAnsi="Book Antiqua" w:cs="Arial"/>
        </w:rPr>
        <w:t xml:space="preserve">It may </w:t>
      </w:r>
      <w:r w:rsidR="00F7690F">
        <w:rPr>
          <w:rFonts w:ascii="Book Antiqua" w:hAnsi="Book Antiqua" w:cs="Arial"/>
        </w:rPr>
        <w:t>ultimately be</w:t>
      </w:r>
      <w:r w:rsidR="00AC6613">
        <w:rPr>
          <w:rFonts w:ascii="Book Antiqua" w:hAnsi="Book Antiqua" w:cs="Arial"/>
        </w:rPr>
        <w:t xml:space="preserve"> open to</w:t>
      </w:r>
      <w:r w:rsidR="00F7690F">
        <w:rPr>
          <w:rFonts w:ascii="Book Antiqua" w:hAnsi="Book Antiqua" w:cs="Arial"/>
        </w:rPr>
        <w:t xml:space="preserve"> a decision-maker</w:t>
      </w:r>
      <w:r w:rsidR="00AC6613">
        <w:rPr>
          <w:rFonts w:ascii="Book Antiqua" w:hAnsi="Book Antiqua" w:cs="Arial"/>
        </w:rPr>
        <w:t xml:space="preserve"> to reject th</w:t>
      </w:r>
      <w:r w:rsidR="00F7690F">
        <w:rPr>
          <w:rFonts w:ascii="Book Antiqua" w:hAnsi="Book Antiqua" w:cs="Arial"/>
        </w:rPr>
        <w:t>e</w:t>
      </w:r>
      <w:r w:rsidR="00AC6613">
        <w:rPr>
          <w:rFonts w:ascii="Book Antiqua" w:hAnsi="Book Antiqua" w:cs="Arial"/>
        </w:rPr>
        <w:t xml:space="preserve"> explanation for the </w:t>
      </w:r>
      <w:r w:rsidR="00F7690F">
        <w:rPr>
          <w:rFonts w:ascii="Book Antiqua" w:hAnsi="Book Antiqua" w:cs="Arial"/>
        </w:rPr>
        <w:t>claimed</w:t>
      </w:r>
      <w:r w:rsidR="00AC6613">
        <w:rPr>
          <w:rFonts w:ascii="Book Antiqua" w:hAnsi="Book Antiqua" w:cs="Arial"/>
        </w:rPr>
        <w:t xml:space="preserve"> return to writing articles</w:t>
      </w:r>
      <w:r w:rsidR="00CA3A53">
        <w:rPr>
          <w:rFonts w:ascii="Book Antiqua" w:hAnsi="Book Antiqua" w:cs="Arial"/>
        </w:rPr>
        <w:t xml:space="preserve">.  However, it is </w:t>
      </w:r>
      <w:r w:rsidR="00F7690F">
        <w:rPr>
          <w:rFonts w:ascii="Book Antiqua" w:hAnsi="Book Antiqua" w:cs="Arial"/>
        </w:rPr>
        <w:t xml:space="preserve">not </w:t>
      </w:r>
      <w:r w:rsidR="00CA3A53">
        <w:rPr>
          <w:rFonts w:ascii="Book Antiqua" w:hAnsi="Book Antiqua" w:cs="Arial"/>
        </w:rPr>
        <w:t xml:space="preserve">possible to understand from the </w:t>
      </w:r>
      <w:r w:rsidR="00F7690F">
        <w:rPr>
          <w:rFonts w:ascii="Book Antiqua" w:hAnsi="Book Antiqua" w:cs="Arial"/>
        </w:rPr>
        <w:t>D</w:t>
      </w:r>
      <w:r w:rsidR="00CA3A53">
        <w:rPr>
          <w:rFonts w:ascii="Book Antiqua" w:hAnsi="Book Antiqua" w:cs="Arial"/>
        </w:rPr>
        <w:t xml:space="preserve">ecision </w:t>
      </w:r>
      <w:r w:rsidR="0007382B">
        <w:rPr>
          <w:rFonts w:ascii="Book Antiqua" w:hAnsi="Book Antiqua" w:cs="Arial"/>
        </w:rPr>
        <w:t>what</w:t>
      </w:r>
      <w:r w:rsidR="00CA3A53">
        <w:rPr>
          <w:rFonts w:ascii="Book Antiqua" w:hAnsi="Book Antiqua" w:cs="Arial"/>
        </w:rPr>
        <w:t xml:space="preserve"> the </w:t>
      </w:r>
      <w:r>
        <w:rPr>
          <w:rFonts w:ascii="Book Antiqua" w:hAnsi="Book Antiqua" w:cs="Arial"/>
        </w:rPr>
        <w:t>Judge</w:t>
      </w:r>
      <w:r w:rsidR="00CA3A53">
        <w:rPr>
          <w:rFonts w:ascii="Book Antiqua" w:hAnsi="Book Antiqua" w:cs="Arial"/>
        </w:rPr>
        <w:t xml:space="preserve"> made of the </w:t>
      </w:r>
      <w:r w:rsidR="00912C16">
        <w:rPr>
          <w:rFonts w:ascii="Book Antiqua" w:hAnsi="Book Antiqua" w:cs="Arial"/>
        </w:rPr>
        <w:t>Appellant</w:t>
      </w:r>
      <w:r w:rsidR="00CA3A53">
        <w:rPr>
          <w:rFonts w:ascii="Book Antiqua" w:hAnsi="Book Antiqua" w:cs="Arial"/>
        </w:rPr>
        <w:t>’s explanation</w:t>
      </w:r>
      <w:r w:rsidR="00F7690F">
        <w:rPr>
          <w:rFonts w:ascii="Book Antiqua" w:hAnsi="Book Antiqua" w:cs="Arial"/>
        </w:rPr>
        <w:t xml:space="preserve">, and if she rejected it </w:t>
      </w:r>
      <w:r w:rsidR="00F7690F" w:rsidRPr="00F7690F">
        <w:rPr>
          <w:rFonts w:ascii="Book Antiqua" w:hAnsi="Book Antiqua" w:cs="Arial"/>
          <w:i/>
        </w:rPr>
        <w:t>why</w:t>
      </w:r>
      <w:r w:rsidR="00F7690F">
        <w:rPr>
          <w:rFonts w:ascii="Book Antiqua" w:hAnsi="Book Antiqua" w:cs="Arial"/>
        </w:rPr>
        <w:t xml:space="preserve"> she rejected it,</w:t>
      </w:r>
      <w:r w:rsidR="00CA3A53">
        <w:rPr>
          <w:rFonts w:ascii="Book Antiqua" w:hAnsi="Book Antiqua" w:cs="Arial"/>
        </w:rPr>
        <w:t xml:space="preserve"> because </w:t>
      </w:r>
      <w:r w:rsidR="00F7690F">
        <w:rPr>
          <w:rFonts w:ascii="Book Antiqua" w:hAnsi="Book Antiqua" w:cs="Arial"/>
        </w:rPr>
        <w:t xml:space="preserve">the Judge does not </w:t>
      </w:r>
      <w:r w:rsidR="00CA3A53">
        <w:rPr>
          <w:rFonts w:ascii="Book Antiqua" w:hAnsi="Book Antiqua" w:cs="Arial"/>
        </w:rPr>
        <w:t>engage with</w:t>
      </w:r>
      <w:r w:rsidR="00F7690F">
        <w:rPr>
          <w:rFonts w:ascii="Book Antiqua" w:hAnsi="Book Antiqua" w:cs="Arial"/>
        </w:rPr>
        <w:t xml:space="preserve"> it</w:t>
      </w:r>
      <w:r w:rsidR="00CA3A53">
        <w:rPr>
          <w:rFonts w:ascii="Book Antiqua" w:hAnsi="Book Antiqua" w:cs="Arial"/>
        </w:rPr>
        <w:t>.</w:t>
      </w:r>
    </w:p>
    <w:p w14:paraId="1A4E51AD" w14:textId="77777777" w:rsidR="00F7690F" w:rsidRDefault="00F7690F" w:rsidP="00847259">
      <w:pPr>
        <w:ind w:left="567" w:hanging="567"/>
        <w:jc w:val="both"/>
        <w:rPr>
          <w:rFonts w:ascii="Book Antiqua" w:hAnsi="Book Antiqua" w:cs="Arial"/>
        </w:rPr>
      </w:pPr>
    </w:p>
    <w:p w14:paraId="49A011BE" w14:textId="77777777" w:rsidR="00F7690F" w:rsidRDefault="00F7690F" w:rsidP="00847259">
      <w:pPr>
        <w:ind w:left="567" w:hanging="567"/>
        <w:jc w:val="both"/>
        <w:rPr>
          <w:rFonts w:ascii="Book Antiqua" w:hAnsi="Book Antiqua" w:cs="Arial"/>
        </w:rPr>
      </w:pPr>
    </w:p>
    <w:p w14:paraId="1CD59332" w14:textId="77777777" w:rsidR="00480032" w:rsidRDefault="00F7690F" w:rsidP="00847259">
      <w:pPr>
        <w:ind w:left="567" w:hanging="567"/>
        <w:jc w:val="both"/>
        <w:rPr>
          <w:rFonts w:ascii="Book Antiqua" w:hAnsi="Book Antiqua" w:cs="Arial"/>
        </w:rPr>
      </w:pPr>
      <w:r>
        <w:rPr>
          <w:rFonts w:ascii="Book Antiqua" w:hAnsi="Book Antiqua" w:cs="Arial"/>
        </w:rPr>
        <w:t>19.</w:t>
      </w:r>
      <w:r>
        <w:rPr>
          <w:rFonts w:ascii="Book Antiqua" w:hAnsi="Book Antiqua" w:cs="Arial"/>
        </w:rPr>
        <w:tab/>
        <w:t>I do not accept, as M</w:t>
      </w:r>
      <w:r w:rsidR="00CA3A53">
        <w:rPr>
          <w:rFonts w:ascii="Book Antiqua" w:hAnsi="Book Antiqua" w:cs="Arial"/>
        </w:rPr>
        <w:t>s Ahmad su</w:t>
      </w:r>
      <w:r>
        <w:rPr>
          <w:rFonts w:ascii="Book Antiqua" w:hAnsi="Book Antiqua" w:cs="Arial"/>
        </w:rPr>
        <w:t>bmitted</w:t>
      </w:r>
      <w:r w:rsidR="00CA3A53">
        <w:rPr>
          <w:rFonts w:ascii="Book Antiqua" w:hAnsi="Book Antiqua" w:cs="Arial"/>
        </w:rPr>
        <w:t xml:space="preserve">, that it is adequate for the </w:t>
      </w:r>
      <w:r w:rsidR="00F2436D">
        <w:rPr>
          <w:rFonts w:ascii="Book Antiqua" w:hAnsi="Book Antiqua" w:cs="Arial"/>
        </w:rPr>
        <w:t>Judge</w:t>
      </w:r>
      <w:r w:rsidR="00CA3A53">
        <w:rPr>
          <w:rFonts w:ascii="Book Antiqua" w:hAnsi="Book Antiqua" w:cs="Arial"/>
        </w:rPr>
        <w:t xml:space="preserve"> to state a conclusion that she did not find the </w:t>
      </w:r>
      <w:r w:rsidR="00912C16">
        <w:rPr>
          <w:rFonts w:ascii="Book Antiqua" w:hAnsi="Book Antiqua" w:cs="Arial"/>
        </w:rPr>
        <w:t>Appellant</w:t>
      </w:r>
      <w:r w:rsidR="00CA3A53">
        <w:rPr>
          <w:rFonts w:ascii="Book Antiqua" w:hAnsi="Book Antiqua" w:cs="Arial"/>
        </w:rPr>
        <w:t xml:space="preserve"> credible in this regard.  In order to reach such a conclusion sustainably and fairly it is necessary to engage with what the </w:t>
      </w:r>
      <w:r w:rsidR="00912C16">
        <w:rPr>
          <w:rFonts w:ascii="Book Antiqua" w:hAnsi="Book Antiqua" w:cs="Arial"/>
        </w:rPr>
        <w:t>Appellant</w:t>
      </w:r>
      <w:r w:rsidR="00CA3A53">
        <w:rPr>
          <w:rFonts w:ascii="Book Antiqua" w:hAnsi="Book Antiqua" w:cs="Arial"/>
        </w:rPr>
        <w:t xml:space="preserve"> had to say about the issue</w:t>
      </w:r>
      <w:r w:rsidR="003259D9">
        <w:rPr>
          <w:rFonts w:ascii="Book Antiqua" w:hAnsi="Book Antiqua" w:cs="Arial"/>
        </w:rPr>
        <w:t>. T</w:t>
      </w:r>
      <w:r w:rsidR="00CA3A53">
        <w:rPr>
          <w:rFonts w:ascii="Book Antiqua" w:hAnsi="Book Antiqua" w:cs="Arial"/>
        </w:rPr>
        <w:t xml:space="preserve">he </w:t>
      </w:r>
      <w:r w:rsidR="00F2436D">
        <w:rPr>
          <w:rFonts w:ascii="Book Antiqua" w:hAnsi="Book Antiqua" w:cs="Arial"/>
        </w:rPr>
        <w:t>Judge</w:t>
      </w:r>
      <w:r w:rsidR="00CA3A53">
        <w:rPr>
          <w:rFonts w:ascii="Book Antiqua" w:hAnsi="Book Antiqua" w:cs="Arial"/>
        </w:rPr>
        <w:t xml:space="preserve"> </w:t>
      </w:r>
      <w:r w:rsidR="003259D9">
        <w:rPr>
          <w:rFonts w:ascii="Book Antiqua" w:hAnsi="Book Antiqua" w:cs="Arial"/>
        </w:rPr>
        <w:t xml:space="preserve">has </w:t>
      </w:r>
      <w:r w:rsidR="00CA3A53">
        <w:rPr>
          <w:rFonts w:ascii="Book Antiqua" w:hAnsi="Book Antiqua" w:cs="Arial"/>
        </w:rPr>
        <w:t>failed to</w:t>
      </w:r>
      <w:r w:rsidR="003259D9">
        <w:rPr>
          <w:rFonts w:ascii="Book Antiqua" w:hAnsi="Book Antiqua" w:cs="Arial"/>
        </w:rPr>
        <w:t xml:space="preserve"> demonstrate that she did</w:t>
      </w:r>
      <w:r w:rsidR="00CA3A53">
        <w:rPr>
          <w:rFonts w:ascii="Book Antiqua" w:hAnsi="Book Antiqua" w:cs="Arial"/>
        </w:rPr>
        <w:t xml:space="preserve"> so.</w:t>
      </w:r>
    </w:p>
    <w:p w14:paraId="487CB197" w14:textId="77777777" w:rsidR="00CA3A53" w:rsidRDefault="00CA3A53" w:rsidP="00847259">
      <w:pPr>
        <w:ind w:left="567" w:hanging="567"/>
        <w:jc w:val="both"/>
        <w:rPr>
          <w:rFonts w:ascii="Book Antiqua" w:hAnsi="Book Antiqua" w:cs="Arial"/>
        </w:rPr>
      </w:pPr>
    </w:p>
    <w:p w14:paraId="72B5D22F" w14:textId="77777777" w:rsidR="003259D9" w:rsidRDefault="003259D9" w:rsidP="00847259">
      <w:pPr>
        <w:ind w:left="567" w:hanging="567"/>
        <w:jc w:val="both"/>
        <w:rPr>
          <w:rFonts w:ascii="Book Antiqua" w:hAnsi="Book Antiqua" w:cs="Arial"/>
        </w:rPr>
      </w:pPr>
    </w:p>
    <w:p w14:paraId="444D373B" w14:textId="77777777" w:rsidR="00CA3A53" w:rsidRDefault="003259D9" w:rsidP="00847259">
      <w:pPr>
        <w:ind w:left="567" w:hanging="567"/>
        <w:jc w:val="both"/>
        <w:rPr>
          <w:rFonts w:ascii="Book Antiqua" w:hAnsi="Book Antiqua" w:cs="Arial"/>
        </w:rPr>
      </w:pPr>
      <w:r>
        <w:rPr>
          <w:rFonts w:ascii="Book Antiqua" w:hAnsi="Book Antiqua" w:cs="Arial"/>
        </w:rPr>
        <w:t>20</w:t>
      </w:r>
      <w:r w:rsidR="00CA3A53">
        <w:rPr>
          <w:rFonts w:ascii="Book Antiqua" w:hAnsi="Book Antiqua" w:cs="Arial"/>
        </w:rPr>
        <w:t>.</w:t>
      </w:r>
      <w:r w:rsidR="00CA3A53">
        <w:rPr>
          <w:rFonts w:ascii="Book Antiqua" w:hAnsi="Book Antiqua" w:cs="Arial"/>
        </w:rPr>
        <w:tab/>
        <w:t xml:space="preserve">In a similar way, it seems to me that the </w:t>
      </w:r>
      <w:r w:rsidR="00F2436D">
        <w:rPr>
          <w:rFonts w:ascii="Book Antiqua" w:hAnsi="Book Antiqua" w:cs="Arial"/>
        </w:rPr>
        <w:t>Judge</w:t>
      </w:r>
      <w:r w:rsidR="00CA3A53">
        <w:rPr>
          <w:rFonts w:ascii="Book Antiqua" w:hAnsi="Book Antiqua" w:cs="Arial"/>
        </w:rPr>
        <w:t xml:space="preserve"> has failed to engage with the </w:t>
      </w:r>
      <w:r w:rsidR="00912C16">
        <w:rPr>
          <w:rFonts w:ascii="Book Antiqua" w:hAnsi="Book Antiqua" w:cs="Arial"/>
        </w:rPr>
        <w:t>Appellant</w:t>
      </w:r>
      <w:r w:rsidR="00CA3A53">
        <w:rPr>
          <w:rFonts w:ascii="Book Antiqua" w:hAnsi="Book Antiqua" w:cs="Arial"/>
        </w:rPr>
        <w:t>’s evidence as to the way in w</w:t>
      </w:r>
      <w:r>
        <w:rPr>
          <w:rFonts w:ascii="Book Antiqua" w:hAnsi="Book Antiqua" w:cs="Arial"/>
        </w:rPr>
        <w:t>hich she became a journalist.  At</w:t>
      </w:r>
      <w:r w:rsidRPr="003259D9">
        <w:rPr>
          <w:rFonts w:ascii="Book Antiqua" w:hAnsi="Book Antiqua" w:cs="Arial"/>
        </w:rPr>
        <w:t xml:space="preserve"> </w:t>
      </w:r>
      <w:r>
        <w:rPr>
          <w:rFonts w:ascii="Book Antiqua" w:hAnsi="Book Antiqua" w:cs="Arial"/>
        </w:rPr>
        <w:t>paragraph 8 t</w:t>
      </w:r>
      <w:r w:rsidR="00CA3A53">
        <w:rPr>
          <w:rFonts w:ascii="Book Antiqua" w:hAnsi="Book Antiqua" w:cs="Arial"/>
        </w:rPr>
        <w:t xml:space="preserve">he </w:t>
      </w:r>
      <w:r w:rsidR="00F2436D">
        <w:rPr>
          <w:rFonts w:ascii="Book Antiqua" w:hAnsi="Book Antiqua" w:cs="Arial"/>
        </w:rPr>
        <w:t>Judge</w:t>
      </w:r>
      <w:r w:rsidR="00CA3A53">
        <w:rPr>
          <w:rFonts w:ascii="Book Antiqua" w:hAnsi="Book Antiqua" w:cs="Arial"/>
        </w:rPr>
        <w:t xml:space="preserve"> says this:</w:t>
      </w:r>
    </w:p>
    <w:p w14:paraId="614CAA79" w14:textId="77777777" w:rsidR="00CA3A53" w:rsidRDefault="00CA3A53" w:rsidP="00847259">
      <w:pPr>
        <w:ind w:left="567" w:hanging="567"/>
        <w:jc w:val="both"/>
        <w:rPr>
          <w:rFonts w:ascii="Book Antiqua" w:hAnsi="Book Antiqua" w:cs="Arial"/>
        </w:rPr>
      </w:pPr>
    </w:p>
    <w:p w14:paraId="5534CE34" w14:textId="77777777" w:rsidR="00CA3A53" w:rsidRPr="00CA3A53" w:rsidRDefault="00CA3A53" w:rsidP="00CA3A53">
      <w:pPr>
        <w:ind w:left="1134" w:hanging="1134"/>
        <w:jc w:val="both"/>
        <w:rPr>
          <w:rFonts w:ascii="Book Antiqua" w:hAnsi="Book Antiqua" w:cs="Arial"/>
        </w:rPr>
      </w:pPr>
      <w:r>
        <w:rPr>
          <w:rFonts w:ascii="Book Antiqua" w:hAnsi="Book Antiqua" w:cs="Arial"/>
        </w:rPr>
        <w:tab/>
        <w:t>“</w:t>
      </w:r>
      <w:r w:rsidRPr="00CA3A53">
        <w:rPr>
          <w:rFonts w:ascii="Book Antiqua" w:hAnsi="Book Antiqua" w:cs="Arial"/>
          <w:i/>
        </w:rPr>
        <w:t xml:space="preserve">I did not accept her </w:t>
      </w:r>
      <w:r w:rsidR="0007382B" w:rsidRPr="00CA3A53">
        <w:rPr>
          <w:rFonts w:ascii="Book Antiqua" w:hAnsi="Book Antiqua" w:cs="Arial"/>
          <w:i/>
        </w:rPr>
        <w:t>account</w:t>
      </w:r>
      <w:r w:rsidRPr="00CA3A53">
        <w:rPr>
          <w:rFonts w:ascii="Book Antiqua" w:hAnsi="Book Antiqua" w:cs="Arial"/>
          <w:i/>
        </w:rPr>
        <w:t xml:space="preserve"> that she was a journalist.  She produced no evidence of any qualifications </w:t>
      </w:r>
      <w:r>
        <w:rPr>
          <w:rFonts w:ascii="Book Antiqua" w:hAnsi="Book Antiqua" w:cs="Arial"/>
          <w:i/>
        </w:rPr>
        <w:t>in that fi</w:t>
      </w:r>
      <w:r w:rsidRPr="00CA3A53">
        <w:rPr>
          <w:rFonts w:ascii="Book Antiqua" w:hAnsi="Book Antiqua" w:cs="Arial"/>
          <w:i/>
        </w:rPr>
        <w:t>e</w:t>
      </w:r>
      <w:r>
        <w:rPr>
          <w:rFonts w:ascii="Book Antiqua" w:hAnsi="Book Antiqua" w:cs="Arial"/>
          <w:i/>
        </w:rPr>
        <w:t>l</w:t>
      </w:r>
      <w:r w:rsidRPr="00CA3A53">
        <w:rPr>
          <w:rFonts w:ascii="Book Antiqua" w:hAnsi="Book Antiqua" w:cs="Arial"/>
          <w:i/>
        </w:rPr>
        <w:t xml:space="preserve">d and it is not plausible that she would be appointed as Editor </w:t>
      </w:r>
      <w:r w:rsidRPr="00CA3A53">
        <w:rPr>
          <w:rFonts w:ascii="Book Antiqua" w:hAnsi="Book Antiqua" w:cs="Arial"/>
          <w:i/>
        </w:rPr>
        <w:lastRenderedPageBreak/>
        <w:t xml:space="preserve">after such a short period of employment and without formal qualification in journalism or a related </w:t>
      </w:r>
      <w:r>
        <w:rPr>
          <w:rFonts w:ascii="Book Antiqua" w:hAnsi="Book Antiqua" w:cs="Arial"/>
          <w:i/>
        </w:rPr>
        <w:t>area</w:t>
      </w:r>
      <w:r>
        <w:rPr>
          <w:rFonts w:ascii="Book Antiqua" w:hAnsi="Book Antiqua" w:cs="Arial"/>
        </w:rPr>
        <w:t>”.</w:t>
      </w:r>
    </w:p>
    <w:p w14:paraId="65D79075" w14:textId="77777777" w:rsidR="00CA3A53" w:rsidRDefault="00CA3A53" w:rsidP="00847259">
      <w:pPr>
        <w:ind w:left="567" w:hanging="567"/>
        <w:jc w:val="both"/>
        <w:rPr>
          <w:rFonts w:ascii="Book Antiqua" w:hAnsi="Book Antiqua" w:cs="Arial"/>
        </w:rPr>
      </w:pPr>
    </w:p>
    <w:p w14:paraId="19CDC41B" w14:textId="77777777" w:rsidR="003259D9" w:rsidRDefault="003259D9" w:rsidP="00847259">
      <w:pPr>
        <w:ind w:left="567" w:hanging="567"/>
        <w:jc w:val="both"/>
        <w:rPr>
          <w:rFonts w:ascii="Book Antiqua" w:hAnsi="Book Antiqua" w:cs="Arial"/>
        </w:rPr>
      </w:pPr>
    </w:p>
    <w:p w14:paraId="05E8ECFF" w14:textId="77777777" w:rsidR="00CA3A53" w:rsidRDefault="003259D9" w:rsidP="00847259">
      <w:pPr>
        <w:ind w:left="567" w:hanging="567"/>
        <w:jc w:val="both"/>
        <w:rPr>
          <w:rFonts w:ascii="Book Antiqua" w:hAnsi="Book Antiqua" w:cs="Arial"/>
        </w:rPr>
      </w:pPr>
      <w:r>
        <w:rPr>
          <w:rFonts w:ascii="Book Antiqua" w:hAnsi="Book Antiqua" w:cs="Arial"/>
        </w:rPr>
        <w:t>2</w:t>
      </w:r>
      <w:r w:rsidR="00F2436D">
        <w:rPr>
          <w:rFonts w:ascii="Book Antiqua" w:hAnsi="Book Antiqua" w:cs="Arial"/>
        </w:rPr>
        <w:t>1</w:t>
      </w:r>
      <w:r w:rsidR="00CA3A53">
        <w:rPr>
          <w:rFonts w:ascii="Book Antiqua" w:hAnsi="Book Antiqua" w:cs="Arial"/>
        </w:rPr>
        <w:t>.</w:t>
      </w:r>
      <w:r w:rsidR="00CA3A53">
        <w:rPr>
          <w:rFonts w:ascii="Book Antiqua" w:hAnsi="Book Antiqua" w:cs="Arial"/>
        </w:rPr>
        <w:tab/>
        <w:t xml:space="preserve">Putting aside that there is an issue as to the precise nature of the </w:t>
      </w:r>
      <w:r w:rsidR="00912C16">
        <w:rPr>
          <w:rFonts w:ascii="Book Antiqua" w:hAnsi="Book Antiqua" w:cs="Arial"/>
        </w:rPr>
        <w:t>Appellant</w:t>
      </w:r>
      <w:r w:rsidR="00CA3A53">
        <w:rPr>
          <w:rFonts w:ascii="Book Antiqua" w:hAnsi="Book Antiqua" w:cs="Arial"/>
        </w:rPr>
        <w:t xml:space="preserve">’s claimed role within the journal for which she wrote, the </w:t>
      </w:r>
      <w:r w:rsidR="00912C16">
        <w:rPr>
          <w:rFonts w:ascii="Book Antiqua" w:hAnsi="Book Antiqua" w:cs="Arial"/>
        </w:rPr>
        <w:t>Appellant</w:t>
      </w:r>
      <w:r w:rsidR="00CA3A53">
        <w:rPr>
          <w:rFonts w:ascii="Book Antiqua" w:hAnsi="Book Antiqua" w:cs="Arial"/>
        </w:rPr>
        <w:t xml:space="preserve"> offered at her interview when challenged in this regard an explanation as to how it was that she had been able to start work as a journalist</w:t>
      </w:r>
      <w:r>
        <w:rPr>
          <w:rFonts w:ascii="Book Antiqua" w:hAnsi="Book Antiqua" w:cs="Arial"/>
        </w:rPr>
        <w:t>,</w:t>
      </w:r>
      <w:r w:rsidR="00CA3A53">
        <w:rPr>
          <w:rFonts w:ascii="Book Antiqua" w:hAnsi="Book Antiqua" w:cs="Arial"/>
        </w:rPr>
        <w:t xml:space="preserve"> and the manner in which she had developed her ca</w:t>
      </w:r>
      <w:r>
        <w:rPr>
          <w:rFonts w:ascii="Book Antiqua" w:hAnsi="Book Antiqua" w:cs="Arial"/>
        </w:rPr>
        <w:t>r</w:t>
      </w:r>
      <w:r w:rsidR="00CA3A53">
        <w:rPr>
          <w:rFonts w:ascii="Book Antiqua" w:hAnsi="Book Antiqua" w:cs="Arial"/>
        </w:rPr>
        <w:t>e</w:t>
      </w:r>
      <w:r>
        <w:rPr>
          <w:rFonts w:ascii="Book Antiqua" w:hAnsi="Book Antiqua" w:cs="Arial"/>
        </w:rPr>
        <w:t>er</w:t>
      </w:r>
      <w:r w:rsidR="00CA3A53">
        <w:rPr>
          <w:rFonts w:ascii="Book Antiqua" w:hAnsi="Book Antiqua" w:cs="Arial"/>
        </w:rPr>
        <w:t xml:space="preserve">.  </w:t>
      </w:r>
      <w:r>
        <w:rPr>
          <w:rFonts w:ascii="Book Antiqua" w:hAnsi="Book Antiqua" w:cs="Arial"/>
        </w:rPr>
        <w:t>In response to question 65 s</w:t>
      </w:r>
      <w:r w:rsidR="00CA3A53">
        <w:rPr>
          <w:rFonts w:ascii="Book Antiqua" w:hAnsi="Book Antiqua" w:cs="Arial"/>
        </w:rPr>
        <w:t>he gave an account indicating her educational qualifications, that she had been working in marketing and publishing</w:t>
      </w:r>
      <w:r>
        <w:rPr>
          <w:rFonts w:ascii="Book Antiqua" w:hAnsi="Book Antiqua" w:cs="Arial"/>
        </w:rPr>
        <w:t>, and that she had been a co-ordinator for the press in her marketing and publishing job</w:t>
      </w:r>
      <w:r w:rsidR="00CA3A53">
        <w:rPr>
          <w:rFonts w:ascii="Book Antiqua" w:hAnsi="Book Antiqua" w:cs="Arial"/>
        </w:rPr>
        <w:t xml:space="preserve"> when she had encountered the chief editor</w:t>
      </w:r>
      <w:r>
        <w:rPr>
          <w:rFonts w:ascii="Book Antiqua" w:hAnsi="Book Antiqua" w:cs="Arial"/>
        </w:rPr>
        <w:t>; further to these circumstances she</w:t>
      </w:r>
      <w:r w:rsidR="00CA3A53">
        <w:rPr>
          <w:rFonts w:ascii="Book Antiqua" w:hAnsi="Book Antiqua" w:cs="Arial"/>
        </w:rPr>
        <w:t xml:space="preserve"> had developed a professional relationship with the chief editor who had invited her to work for the journal.  Question 65 is in these terms:-</w:t>
      </w:r>
    </w:p>
    <w:p w14:paraId="53D8940E" w14:textId="77777777" w:rsidR="00CA3A53" w:rsidRDefault="00CA3A53" w:rsidP="00847259">
      <w:pPr>
        <w:ind w:left="567" w:hanging="567"/>
        <w:jc w:val="both"/>
        <w:rPr>
          <w:rFonts w:ascii="Book Antiqua" w:hAnsi="Book Antiqua" w:cs="Arial"/>
        </w:rPr>
      </w:pPr>
    </w:p>
    <w:p w14:paraId="36B4B760" w14:textId="77777777" w:rsidR="00CA3A53" w:rsidRPr="00B03885" w:rsidRDefault="00CA3A53" w:rsidP="00CA3A53">
      <w:pPr>
        <w:ind w:left="1701" w:hanging="567"/>
        <w:jc w:val="both"/>
        <w:rPr>
          <w:rFonts w:ascii="Book Antiqua" w:hAnsi="Book Antiqua" w:cs="Arial"/>
          <w:i/>
        </w:rPr>
      </w:pPr>
      <w:r>
        <w:rPr>
          <w:rFonts w:ascii="Book Antiqua" w:hAnsi="Book Antiqua" w:cs="Arial"/>
        </w:rPr>
        <w:t>“</w:t>
      </w:r>
      <w:r w:rsidRPr="00B03885">
        <w:rPr>
          <w:rFonts w:ascii="Book Antiqua" w:hAnsi="Book Antiqua" w:cs="Arial"/>
          <w:i/>
        </w:rPr>
        <w:t>Q.</w:t>
      </w:r>
      <w:r w:rsidRPr="00B03885">
        <w:rPr>
          <w:rFonts w:ascii="Book Antiqua" w:hAnsi="Book Antiqua" w:cs="Arial"/>
          <w:i/>
        </w:rPr>
        <w:tab/>
        <w:t>Can you explain why the newspaper recruited you considering you did not have any qualifications in journalism?</w:t>
      </w:r>
    </w:p>
    <w:p w14:paraId="4DEBB2FE" w14:textId="77777777" w:rsidR="00CA3A53" w:rsidRPr="00B03885" w:rsidRDefault="00CA3A53" w:rsidP="00CA3A53">
      <w:pPr>
        <w:ind w:left="1701" w:hanging="567"/>
        <w:jc w:val="both"/>
        <w:rPr>
          <w:rFonts w:ascii="Book Antiqua" w:hAnsi="Book Antiqua" w:cs="Arial"/>
          <w:i/>
        </w:rPr>
      </w:pPr>
    </w:p>
    <w:p w14:paraId="663EA14C" w14:textId="77777777" w:rsidR="00CA3A53" w:rsidRDefault="00CA3A53" w:rsidP="00CA3A53">
      <w:pPr>
        <w:ind w:left="1701" w:hanging="567"/>
        <w:jc w:val="both"/>
        <w:rPr>
          <w:rFonts w:ascii="Book Antiqua" w:hAnsi="Book Antiqua" w:cs="Arial"/>
        </w:rPr>
      </w:pPr>
      <w:r w:rsidRPr="00B03885">
        <w:rPr>
          <w:rFonts w:ascii="Book Antiqua" w:hAnsi="Book Antiqua" w:cs="Arial"/>
          <w:i/>
        </w:rPr>
        <w:t>A.</w:t>
      </w:r>
      <w:r w:rsidRPr="00B03885">
        <w:rPr>
          <w:rFonts w:ascii="Book Antiqua" w:hAnsi="Book Antiqua" w:cs="Arial"/>
          <w:i/>
        </w:rPr>
        <w:tab/>
        <w:t xml:space="preserve">I met </w:t>
      </w:r>
      <w:r w:rsidR="00753D3E" w:rsidRPr="00B03885">
        <w:rPr>
          <w:rFonts w:ascii="Book Antiqua" w:hAnsi="Book Antiqua" w:cs="Arial"/>
          <w:i/>
        </w:rPr>
        <w:t xml:space="preserve">him, the chief editor, while I was doing a job that included Marketing and Publishing, so I was a co-ordinator for the press, that’s how I met him, then I got to know him during that period, I became quite keen on the Media side while I was talking to him, also I followed the internet and a lot of news stories and comparing a lot of countries to our countries and that is when I saw what was happening in our country which wasn’t right, so while I was discussing with this chief editor we had a good chemistry build up and built up a good friendship and the topics we were discussing became quite similar, that’s how it lead me to, and that’s when he said if you like doing Media work that he offered me a chance, also he told me he </w:t>
      </w:r>
      <w:r w:rsidR="0007382B" w:rsidRPr="00B03885">
        <w:rPr>
          <w:rFonts w:ascii="Book Antiqua" w:hAnsi="Book Antiqua" w:cs="Arial"/>
          <w:i/>
        </w:rPr>
        <w:t>will</w:t>
      </w:r>
      <w:r w:rsidR="00753D3E" w:rsidRPr="00B03885">
        <w:rPr>
          <w:rFonts w:ascii="Book Antiqua" w:hAnsi="Book Antiqua" w:cs="Arial"/>
          <w:i/>
        </w:rPr>
        <w:t xml:space="preserve"> help me as I am new to the job.  So may be (sic) he understood that although I did not have any qualifications in Media that he thought that I had enough ability to do the job, especially as I had been in Marketing and Publishing</w:t>
      </w:r>
      <w:r>
        <w:rPr>
          <w:rFonts w:ascii="Book Antiqua" w:hAnsi="Book Antiqua" w:cs="Arial"/>
        </w:rPr>
        <w:t>”</w:t>
      </w:r>
      <w:r w:rsidR="00753D3E">
        <w:rPr>
          <w:rFonts w:ascii="Book Antiqua" w:hAnsi="Book Antiqua" w:cs="Arial"/>
        </w:rPr>
        <w:t>.</w:t>
      </w:r>
    </w:p>
    <w:p w14:paraId="0BBED773" w14:textId="77777777" w:rsidR="00CA3A53" w:rsidRDefault="00CA3A53" w:rsidP="00847259">
      <w:pPr>
        <w:ind w:left="567" w:hanging="567"/>
        <w:jc w:val="both"/>
        <w:rPr>
          <w:rFonts w:ascii="Book Antiqua" w:hAnsi="Book Antiqua" w:cs="Arial"/>
        </w:rPr>
      </w:pPr>
    </w:p>
    <w:p w14:paraId="335C0D67" w14:textId="77777777" w:rsidR="003259D9" w:rsidRDefault="003259D9" w:rsidP="00847259">
      <w:pPr>
        <w:ind w:left="567" w:hanging="567"/>
        <w:jc w:val="both"/>
        <w:rPr>
          <w:rFonts w:ascii="Book Antiqua" w:hAnsi="Book Antiqua" w:cs="Arial"/>
        </w:rPr>
      </w:pPr>
    </w:p>
    <w:p w14:paraId="6D7AEBDA" w14:textId="77777777" w:rsidR="00CA3A53" w:rsidRDefault="003259D9" w:rsidP="00847259">
      <w:pPr>
        <w:ind w:left="567" w:hanging="567"/>
        <w:jc w:val="both"/>
        <w:rPr>
          <w:rFonts w:ascii="Book Antiqua" w:hAnsi="Book Antiqua" w:cs="Arial"/>
        </w:rPr>
      </w:pPr>
      <w:r>
        <w:rPr>
          <w:rFonts w:ascii="Book Antiqua" w:hAnsi="Book Antiqua" w:cs="Arial"/>
        </w:rPr>
        <w:t>22</w:t>
      </w:r>
      <w:r w:rsidR="00CA3A53">
        <w:rPr>
          <w:rFonts w:ascii="Book Antiqua" w:hAnsi="Book Antiqua" w:cs="Arial"/>
        </w:rPr>
        <w:t>.</w:t>
      </w:r>
      <w:r w:rsidR="00CA3A53">
        <w:rPr>
          <w:rFonts w:ascii="Book Antiqua" w:hAnsi="Book Antiqua" w:cs="Arial"/>
        </w:rPr>
        <w:tab/>
      </w:r>
      <w:r>
        <w:rPr>
          <w:rFonts w:ascii="Book Antiqua" w:hAnsi="Book Antiqua" w:cs="Arial"/>
        </w:rPr>
        <w:t>T</w:t>
      </w:r>
      <w:r w:rsidR="00890B2C">
        <w:rPr>
          <w:rFonts w:ascii="Book Antiqua" w:hAnsi="Book Antiqua" w:cs="Arial"/>
        </w:rPr>
        <w:t xml:space="preserve">he </w:t>
      </w:r>
      <w:r w:rsidR="00F2436D">
        <w:rPr>
          <w:rFonts w:ascii="Book Antiqua" w:hAnsi="Book Antiqua" w:cs="Arial"/>
        </w:rPr>
        <w:t>Judge</w:t>
      </w:r>
      <w:r>
        <w:rPr>
          <w:rFonts w:ascii="Book Antiqua" w:hAnsi="Book Antiqua" w:cs="Arial"/>
        </w:rPr>
        <w:t xml:space="preserve"> has not demonstrated in the Decision that she</w:t>
      </w:r>
      <w:r w:rsidR="00890B2C">
        <w:rPr>
          <w:rFonts w:ascii="Book Antiqua" w:hAnsi="Book Antiqua" w:cs="Arial"/>
        </w:rPr>
        <w:t xml:space="preserve"> engage</w:t>
      </w:r>
      <w:r>
        <w:rPr>
          <w:rFonts w:ascii="Book Antiqua" w:hAnsi="Book Antiqua" w:cs="Arial"/>
        </w:rPr>
        <w:t>d</w:t>
      </w:r>
      <w:r w:rsidR="00890B2C">
        <w:rPr>
          <w:rFonts w:ascii="Book Antiqua" w:hAnsi="Book Antiqua" w:cs="Arial"/>
        </w:rPr>
        <w:t xml:space="preserve"> with the </w:t>
      </w:r>
      <w:r w:rsidR="00912C16">
        <w:rPr>
          <w:rFonts w:ascii="Book Antiqua" w:hAnsi="Book Antiqua" w:cs="Arial"/>
        </w:rPr>
        <w:t>Appellant</w:t>
      </w:r>
      <w:r w:rsidR="00890B2C">
        <w:rPr>
          <w:rFonts w:ascii="Book Antiqua" w:hAnsi="Book Antiqua" w:cs="Arial"/>
        </w:rPr>
        <w:t>’s explanation</w:t>
      </w:r>
      <w:r>
        <w:rPr>
          <w:rFonts w:ascii="Book Antiqua" w:hAnsi="Book Antiqua" w:cs="Arial"/>
        </w:rPr>
        <w:t>, and has otherwise failed to offer</w:t>
      </w:r>
      <w:r w:rsidR="00890B2C">
        <w:rPr>
          <w:rFonts w:ascii="Book Antiqua" w:hAnsi="Book Antiqua" w:cs="Arial"/>
        </w:rPr>
        <w:t xml:space="preserve"> </w:t>
      </w:r>
      <w:r>
        <w:rPr>
          <w:rFonts w:ascii="Book Antiqua" w:hAnsi="Book Antiqua" w:cs="Arial"/>
        </w:rPr>
        <w:t>any reasons for rejecting the explanation.</w:t>
      </w:r>
      <w:r w:rsidR="00890B2C">
        <w:rPr>
          <w:rFonts w:ascii="Book Antiqua" w:hAnsi="Book Antiqua" w:cs="Arial"/>
        </w:rPr>
        <w:t xml:space="preserve">  The conclusion at paragraph 8 </w:t>
      </w:r>
      <w:r>
        <w:rPr>
          <w:rFonts w:ascii="Book Antiqua" w:hAnsi="Book Antiqua" w:cs="Arial"/>
        </w:rPr>
        <w:t xml:space="preserve">is </w:t>
      </w:r>
      <w:r w:rsidR="00890B2C">
        <w:rPr>
          <w:rFonts w:ascii="Book Antiqua" w:hAnsi="Book Antiqua" w:cs="Arial"/>
        </w:rPr>
        <w:t xml:space="preserve">inadequately reasoned.  </w:t>
      </w:r>
    </w:p>
    <w:p w14:paraId="1FB6F652" w14:textId="77777777" w:rsidR="00890B2C" w:rsidRDefault="00890B2C" w:rsidP="00847259">
      <w:pPr>
        <w:ind w:left="567" w:hanging="567"/>
        <w:jc w:val="both"/>
        <w:rPr>
          <w:rFonts w:ascii="Book Antiqua" w:hAnsi="Book Antiqua" w:cs="Arial"/>
        </w:rPr>
      </w:pPr>
    </w:p>
    <w:p w14:paraId="49145F76" w14:textId="77777777" w:rsidR="003259D9" w:rsidRDefault="003259D9" w:rsidP="00847259">
      <w:pPr>
        <w:ind w:left="567" w:hanging="567"/>
        <w:jc w:val="both"/>
        <w:rPr>
          <w:rFonts w:ascii="Book Antiqua" w:hAnsi="Book Antiqua" w:cs="Arial"/>
        </w:rPr>
      </w:pPr>
    </w:p>
    <w:p w14:paraId="2D9F0A22" w14:textId="77777777" w:rsidR="00E61960" w:rsidRDefault="003259D9" w:rsidP="00847259">
      <w:pPr>
        <w:ind w:left="567" w:hanging="567"/>
        <w:jc w:val="both"/>
        <w:rPr>
          <w:rFonts w:ascii="Book Antiqua" w:hAnsi="Book Antiqua" w:cs="Arial"/>
        </w:rPr>
      </w:pPr>
      <w:r>
        <w:rPr>
          <w:rFonts w:ascii="Book Antiqua" w:hAnsi="Book Antiqua" w:cs="Arial"/>
        </w:rPr>
        <w:t>23</w:t>
      </w:r>
      <w:r w:rsidR="00890B2C">
        <w:rPr>
          <w:rFonts w:ascii="Book Antiqua" w:hAnsi="Book Antiqua" w:cs="Arial"/>
        </w:rPr>
        <w:t>.</w:t>
      </w:r>
      <w:r w:rsidR="00890B2C">
        <w:rPr>
          <w:rFonts w:ascii="Book Antiqua" w:hAnsi="Book Antiqua" w:cs="Arial"/>
        </w:rPr>
        <w:tab/>
        <w:t xml:space="preserve">The grounds of challenge also criticise the </w:t>
      </w:r>
      <w:r w:rsidR="00F2436D">
        <w:rPr>
          <w:rFonts w:ascii="Book Antiqua" w:hAnsi="Book Antiqua" w:cs="Arial"/>
        </w:rPr>
        <w:t>Judge</w:t>
      </w:r>
      <w:r w:rsidR="00890B2C">
        <w:rPr>
          <w:rFonts w:ascii="Book Antiqua" w:hAnsi="Book Antiqua" w:cs="Arial"/>
        </w:rPr>
        <w:t xml:space="preserve">’s approach to the substantial body of supporting evidence that the </w:t>
      </w:r>
      <w:r w:rsidR="00912C16">
        <w:rPr>
          <w:rFonts w:ascii="Book Antiqua" w:hAnsi="Book Antiqua" w:cs="Arial"/>
        </w:rPr>
        <w:t>Appellant</w:t>
      </w:r>
      <w:r w:rsidR="00890B2C">
        <w:rPr>
          <w:rFonts w:ascii="Book Antiqua" w:hAnsi="Book Antiqua" w:cs="Arial"/>
        </w:rPr>
        <w:t xml:space="preserve"> produced in respec</w:t>
      </w:r>
      <w:r w:rsidR="00E61960">
        <w:rPr>
          <w:rFonts w:ascii="Book Antiqua" w:hAnsi="Book Antiqua" w:cs="Arial"/>
        </w:rPr>
        <w:t>t of her work as a journalist.</w:t>
      </w:r>
    </w:p>
    <w:p w14:paraId="49549324" w14:textId="77777777" w:rsidR="00E61960" w:rsidRDefault="00E61960" w:rsidP="00847259">
      <w:pPr>
        <w:ind w:left="567" w:hanging="567"/>
        <w:jc w:val="both"/>
        <w:rPr>
          <w:rFonts w:ascii="Book Antiqua" w:hAnsi="Book Antiqua" w:cs="Arial"/>
        </w:rPr>
      </w:pPr>
    </w:p>
    <w:p w14:paraId="4C9DAF48" w14:textId="77777777" w:rsidR="00E61960" w:rsidRDefault="00E61960" w:rsidP="00847259">
      <w:pPr>
        <w:ind w:left="567" w:hanging="567"/>
        <w:jc w:val="both"/>
        <w:rPr>
          <w:rFonts w:ascii="Book Antiqua" w:hAnsi="Book Antiqua" w:cs="Arial"/>
        </w:rPr>
      </w:pPr>
    </w:p>
    <w:p w14:paraId="585A49E0" w14:textId="77777777" w:rsidR="00890B2C" w:rsidRDefault="00E61960" w:rsidP="00847259">
      <w:pPr>
        <w:ind w:left="567" w:hanging="567"/>
        <w:jc w:val="both"/>
        <w:rPr>
          <w:rFonts w:ascii="Book Antiqua" w:hAnsi="Book Antiqua" w:cs="Arial"/>
        </w:rPr>
      </w:pPr>
      <w:r>
        <w:rPr>
          <w:rFonts w:ascii="Book Antiqua" w:hAnsi="Book Antiqua" w:cs="Arial"/>
        </w:rPr>
        <w:t>24.</w:t>
      </w:r>
      <w:r>
        <w:rPr>
          <w:rFonts w:ascii="Book Antiqua" w:hAnsi="Book Antiqua" w:cs="Arial"/>
        </w:rPr>
        <w:tab/>
      </w:r>
      <w:r w:rsidR="00890B2C">
        <w:rPr>
          <w:rFonts w:ascii="Book Antiqua" w:hAnsi="Book Antiqua" w:cs="Arial"/>
        </w:rPr>
        <w:t xml:space="preserve">The </w:t>
      </w:r>
      <w:r w:rsidR="003259D9">
        <w:rPr>
          <w:rFonts w:ascii="Book Antiqua" w:hAnsi="Book Antiqua" w:cs="Arial"/>
        </w:rPr>
        <w:t>Respondent</w:t>
      </w:r>
      <w:r w:rsidR="00890B2C">
        <w:rPr>
          <w:rFonts w:ascii="Book Antiqua" w:hAnsi="Book Antiqua" w:cs="Arial"/>
        </w:rPr>
        <w:t xml:space="preserve"> had been unable to</w:t>
      </w:r>
      <w:r w:rsidR="003259D9">
        <w:rPr>
          <w:rFonts w:ascii="Book Antiqua" w:hAnsi="Book Antiqua" w:cs="Arial"/>
        </w:rPr>
        <w:t xml:space="preserve"> verify</w:t>
      </w:r>
      <w:r w:rsidR="00890B2C">
        <w:rPr>
          <w:rFonts w:ascii="Book Antiqua" w:hAnsi="Book Antiqua" w:cs="Arial"/>
        </w:rPr>
        <w:t xml:space="preserve"> </w:t>
      </w:r>
      <w:r w:rsidR="0007382B">
        <w:rPr>
          <w:rFonts w:ascii="Book Antiqua" w:hAnsi="Book Antiqua" w:cs="Arial"/>
        </w:rPr>
        <w:t>independently</w:t>
      </w:r>
      <w:r w:rsidR="00890B2C">
        <w:rPr>
          <w:rFonts w:ascii="Book Antiqua" w:hAnsi="Book Antiqua" w:cs="Arial"/>
        </w:rPr>
        <w:t xml:space="preserve"> the existence of the </w:t>
      </w:r>
      <w:r w:rsidR="003259D9">
        <w:rPr>
          <w:rFonts w:ascii="Book Antiqua" w:hAnsi="Book Antiqua" w:cs="Arial"/>
        </w:rPr>
        <w:t>publication</w:t>
      </w:r>
      <w:r w:rsidR="00890B2C">
        <w:rPr>
          <w:rFonts w:ascii="Book Antiqua" w:hAnsi="Book Antiqua" w:cs="Arial"/>
        </w:rPr>
        <w:t xml:space="preserve"> </w:t>
      </w:r>
      <w:r w:rsidR="003259D9">
        <w:rPr>
          <w:rFonts w:ascii="Book Antiqua" w:hAnsi="Book Antiqua" w:cs="Arial"/>
        </w:rPr>
        <w:t xml:space="preserve">for which </w:t>
      </w:r>
      <w:r w:rsidR="00890B2C">
        <w:rPr>
          <w:rFonts w:ascii="Book Antiqua" w:hAnsi="Book Antiqua" w:cs="Arial"/>
        </w:rPr>
        <w:t xml:space="preserve">the </w:t>
      </w:r>
      <w:r w:rsidR="00912C16">
        <w:rPr>
          <w:rFonts w:ascii="Book Antiqua" w:hAnsi="Book Antiqua" w:cs="Arial"/>
        </w:rPr>
        <w:t>Appellant</w:t>
      </w:r>
      <w:r w:rsidR="00890B2C">
        <w:rPr>
          <w:rFonts w:ascii="Book Antiqua" w:hAnsi="Book Antiqua" w:cs="Arial"/>
        </w:rPr>
        <w:t xml:space="preserve"> claimed she had worked.  As Ms Harris has pointed out, whilst the R</w:t>
      </w:r>
      <w:r w:rsidR="003259D9">
        <w:rPr>
          <w:rFonts w:ascii="Book Antiqua" w:hAnsi="Book Antiqua" w:cs="Arial"/>
        </w:rPr>
        <w:t>FRL</w:t>
      </w:r>
      <w:r w:rsidR="00890B2C">
        <w:rPr>
          <w:rFonts w:ascii="Book Antiqua" w:hAnsi="Book Antiqua" w:cs="Arial"/>
        </w:rPr>
        <w:t xml:space="preserve"> at paragraph 19 makes </w:t>
      </w:r>
      <w:r>
        <w:rPr>
          <w:rFonts w:ascii="Book Antiqua" w:hAnsi="Book Antiqua" w:cs="Arial"/>
        </w:rPr>
        <w:t>a ba</w:t>
      </w:r>
      <w:r w:rsidR="00890B2C">
        <w:rPr>
          <w:rFonts w:ascii="Book Antiqua" w:hAnsi="Book Antiqua" w:cs="Arial"/>
        </w:rPr>
        <w:t>ld assertion</w:t>
      </w:r>
      <w:r>
        <w:rPr>
          <w:rFonts w:ascii="Book Antiqua" w:hAnsi="Book Antiqua" w:cs="Arial"/>
        </w:rPr>
        <w:t xml:space="preserve"> to this end</w:t>
      </w:r>
      <w:r w:rsidR="00890B2C">
        <w:rPr>
          <w:rFonts w:ascii="Book Antiqua" w:hAnsi="Book Antiqua" w:cs="Arial"/>
        </w:rPr>
        <w:t xml:space="preserve">, nothing was </w:t>
      </w:r>
      <w:r>
        <w:rPr>
          <w:rFonts w:ascii="Book Antiqua" w:hAnsi="Book Antiqua" w:cs="Arial"/>
        </w:rPr>
        <w:t xml:space="preserve">stated or otherwise </w:t>
      </w:r>
      <w:r w:rsidR="00890B2C">
        <w:rPr>
          <w:rFonts w:ascii="Book Antiqua" w:hAnsi="Book Antiqua" w:cs="Arial"/>
        </w:rPr>
        <w:t xml:space="preserve">provided by the </w:t>
      </w:r>
      <w:r w:rsidR="00912C16">
        <w:rPr>
          <w:rFonts w:ascii="Book Antiqua" w:hAnsi="Book Antiqua" w:cs="Arial"/>
        </w:rPr>
        <w:t>Respondent</w:t>
      </w:r>
      <w:r w:rsidR="00890B2C">
        <w:rPr>
          <w:rFonts w:ascii="Book Antiqua" w:hAnsi="Book Antiqua" w:cs="Arial"/>
        </w:rPr>
        <w:t xml:space="preserve"> </w:t>
      </w:r>
      <w:r>
        <w:rPr>
          <w:rFonts w:ascii="Book Antiqua" w:hAnsi="Book Antiqua" w:cs="Arial"/>
        </w:rPr>
        <w:t>in respect of</w:t>
      </w:r>
      <w:r w:rsidR="00890B2C">
        <w:rPr>
          <w:rFonts w:ascii="Book Antiqua" w:hAnsi="Book Antiqua" w:cs="Arial"/>
        </w:rPr>
        <w:t xml:space="preserve"> the steps </w:t>
      </w:r>
      <w:r>
        <w:rPr>
          <w:rFonts w:ascii="Book Antiqua" w:hAnsi="Book Antiqua" w:cs="Arial"/>
        </w:rPr>
        <w:t xml:space="preserve">taken </w:t>
      </w:r>
      <w:r w:rsidR="00890B2C">
        <w:rPr>
          <w:rFonts w:ascii="Book Antiqua" w:hAnsi="Book Antiqua" w:cs="Arial"/>
        </w:rPr>
        <w:t xml:space="preserve">by </w:t>
      </w:r>
      <w:r>
        <w:rPr>
          <w:rFonts w:ascii="Book Antiqua" w:hAnsi="Book Antiqua" w:cs="Arial"/>
        </w:rPr>
        <w:t xml:space="preserve">way of attempted </w:t>
      </w:r>
      <w:r w:rsidR="00890B2C">
        <w:rPr>
          <w:rFonts w:ascii="Book Antiqua" w:hAnsi="Book Antiqua" w:cs="Arial"/>
        </w:rPr>
        <w:t>verif</w:t>
      </w:r>
      <w:r>
        <w:rPr>
          <w:rFonts w:ascii="Book Antiqua" w:hAnsi="Book Antiqua" w:cs="Arial"/>
        </w:rPr>
        <w:t>ication. (In this context it is also to be noted that the Appellant claimed that the publication was no longer current</w:t>
      </w:r>
      <w:r w:rsidR="00890B2C">
        <w:rPr>
          <w:rFonts w:ascii="Book Antiqua" w:hAnsi="Book Antiqua" w:cs="Arial"/>
        </w:rPr>
        <w:t>.</w:t>
      </w:r>
      <w:r>
        <w:rPr>
          <w:rFonts w:ascii="Book Antiqua" w:hAnsi="Book Antiqua" w:cs="Arial"/>
        </w:rPr>
        <w:t>)</w:t>
      </w:r>
      <w:r w:rsidR="00890B2C">
        <w:rPr>
          <w:rFonts w:ascii="Book Antiqua" w:hAnsi="Book Antiqua" w:cs="Arial"/>
        </w:rPr>
        <w:t xml:space="preserve">  </w:t>
      </w:r>
    </w:p>
    <w:p w14:paraId="1AD105B9" w14:textId="77777777" w:rsidR="00890B2C" w:rsidRDefault="00890B2C" w:rsidP="00847259">
      <w:pPr>
        <w:ind w:left="567" w:hanging="567"/>
        <w:jc w:val="both"/>
        <w:rPr>
          <w:rFonts w:ascii="Book Antiqua" w:hAnsi="Book Antiqua" w:cs="Arial"/>
        </w:rPr>
      </w:pPr>
    </w:p>
    <w:p w14:paraId="5FD53A89" w14:textId="77777777" w:rsidR="00E61960" w:rsidRDefault="00E61960" w:rsidP="00847259">
      <w:pPr>
        <w:ind w:left="567" w:hanging="567"/>
        <w:jc w:val="both"/>
        <w:rPr>
          <w:rFonts w:ascii="Book Antiqua" w:hAnsi="Book Antiqua" w:cs="Arial"/>
        </w:rPr>
      </w:pPr>
    </w:p>
    <w:p w14:paraId="123379AE" w14:textId="77777777" w:rsidR="00890B2C" w:rsidRDefault="00E61960" w:rsidP="00847259">
      <w:pPr>
        <w:ind w:left="567" w:hanging="567"/>
        <w:jc w:val="both"/>
        <w:rPr>
          <w:rFonts w:ascii="Book Antiqua" w:hAnsi="Book Antiqua" w:cs="Arial"/>
        </w:rPr>
      </w:pPr>
      <w:r>
        <w:rPr>
          <w:rFonts w:ascii="Book Antiqua" w:hAnsi="Book Antiqua" w:cs="Arial"/>
        </w:rPr>
        <w:t>25</w:t>
      </w:r>
      <w:r w:rsidR="00890B2C">
        <w:rPr>
          <w:rFonts w:ascii="Book Antiqua" w:hAnsi="Book Antiqua" w:cs="Arial"/>
        </w:rPr>
        <w:t>.</w:t>
      </w:r>
      <w:r w:rsidR="00890B2C">
        <w:rPr>
          <w:rFonts w:ascii="Book Antiqua" w:hAnsi="Book Antiqua" w:cs="Arial"/>
        </w:rPr>
        <w:tab/>
        <w:t xml:space="preserve">Be that as it may, the </w:t>
      </w:r>
      <w:r w:rsidR="00912C16">
        <w:rPr>
          <w:rFonts w:ascii="Book Antiqua" w:hAnsi="Book Antiqua" w:cs="Arial"/>
        </w:rPr>
        <w:t>Appellant</w:t>
      </w:r>
      <w:r w:rsidR="00890B2C">
        <w:rPr>
          <w:rFonts w:ascii="Book Antiqua" w:hAnsi="Book Antiqua" w:cs="Arial"/>
        </w:rPr>
        <w:t xml:space="preserve"> had produced in support of her application copies of articles that she had written for the newspaper.  The </w:t>
      </w:r>
      <w:r w:rsidR="00912C16">
        <w:rPr>
          <w:rFonts w:ascii="Book Antiqua" w:hAnsi="Book Antiqua" w:cs="Arial"/>
        </w:rPr>
        <w:t>Respondent</w:t>
      </w:r>
      <w:r w:rsidR="00890B2C">
        <w:rPr>
          <w:rFonts w:ascii="Book Antiqua" w:hAnsi="Book Antiqua" w:cs="Arial"/>
        </w:rPr>
        <w:t xml:space="preserve"> declined to place any </w:t>
      </w:r>
      <w:r w:rsidR="0007382B">
        <w:rPr>
          <w:rFonts w:ascii="Book Antiqua" w:hAnsi="Book Antiqua" w:cs="Arial"/>
        </w:rPr>
        <w:t>particular</w:t>
      </w:r>
      <w:r w:rsidR="00890B2C">
        <w:rPr>
          <w:rFonts w:ascii="Book Antiqua" w:hAnsi="Book Antiqua" w:cs="Arial"/>
        </w:rPr>
        <w:t xml:space="preserve"> weight on these articles because they were not in the original format.  Accordingly, for the purposes of the appeal the </w:t>
      </w:r>
      <w:r w:rsidR="00912C16">
        <w:rPr>
          <w:rFonts w:ascii="Book Antiqua" w:hAnsi="Book Antiqua" w:cs="Arial"/>
        </w:rPr>
        <w:t>Appellant</w:t>
      </w:r>
      <w:r w:rsidR="00890B2C">
        <w:rPr>
          <w:rFonts w:ascii="Book Antiqua" w:hAnsi="Book Antiqua" w:cs="Arial"/>
        </w:rPr>
        <w:t xml:space="preserve"> produced what she said were the original pages from the </w:t>
      </w:r>
      <w:r>
        <w:rPr>
          <w:rFonts w:ascii="Book Antiqua" w:hAnsi="Book Antiqua" w:cs="Arial"/>
        </w:rPr>
        <w:t xml:space="preserve">various editions of the </w:t>
      </w:r>
      <w:r w:rsidR="00890B2C">
        <w:rPr>
          <w:rFonts w:ascii="Book Antiqua" w:hAnsi="Book Antiqua" w:cs="Arial"/>
        </w:rPr>
        <w:t xml:space="preserve">newspaper that contained her articles.  She produced a number of different examples with certified translations.  I have had sight of those documents today.  Whilst I acknowledge that it </w:t>
      </w:r>
      <w:r>
        <w:rPr>
          <w:rFonts w:ascii="Book Antiqua" w:hAnsi="Book Antiqua" w:cs="Arial"/>
        </w:rPr>
        <w:t>may be</w:t>
      </w:r>
      <w:r w:rsidR="00890B2C">
        <w:rPr>
          <w:rFonts w:ascii="Book Antiqua" w:hAnsi="Book Antiqua" w:cs="Arial"/>
        </w:rPr>
        <w:t xml:space="preserve"> possible to </w:t>
      </w:r>
      <w:r>
        <w:rPr>
          <w:rFonts w:ascii="Book Antiqua" w:hAnsi="Book Antiqua" w:cs="Arial"/>
        </w:rPr>
        <w:t>‘manufacture’</w:t>
      </w:r>
      <w:r w:rsidR="00890B2C">
        <w:rPr>
          <w:rFonts w:ascii="Book Antiqua" w:hAnsi="Book Antiqua" w:cs="Arial"/>
        </w:rPr>
        <w:t xml:space="preserve"> such </w:t>
      </w:r>
      <w:r>
        <w:rPr>
          <w:rFonts w:ascii="Book Antiqua" w:hAnsi="Book Antiqua" w:cs="Arial"/>
        </w:rPr>
        <w:t>document</w:t>
      </w:r>
      <w:r w:rsidR="00890B2C">
        <w:rPr>
          <w:rFonts w:ascii="Book Antiqua" w:hAnsi="Book Antiqua" w:cs="Arial"/>
        </w:rPr>
        <w:t xml:space="preserve">, on their face they have the </w:t>
      </w:r>
      <w:r w:rsidR="0007382B">
        <w:rPr>
          <w:rFonts w:ascii="Book Antiqua" w:hAnsi="Book Antiqua" w:cs="Arial"/>
        </w:rPr>
        <w:t>appearance</w:t>
      </w:r>
      <w:r w:rsidR="00890B2C">
        <w:rPr>
          <w:rFonts w:ascii="Book Antiqua" w:hAnsi="Book Antiqua" w:cs="Arial"/>
        </w:rPr>
        <w:t xml:space="preserve"> of being sheets taken from newspapers.  It is also apparent from the newspapers that the details of the editor given </w:t>
      </w:r>
      <w:r>
        <w:rPr>
          <w:rFonts w:ascii="Book Antiqua" w:hAnsi="Book Antiqua" w:cs="Arial"/>
        </w:rPr>
        <w:t xml:space="preserve">match </w:t>
      </w:r>
      <w:r w:rsidR="00890B2C">
        <w:rPr>
          <w:rFonts w:ascii="Book Antiqua" w:hAnsi="Book Antiqua" w:cs="Arial"/>
        </w:rPr>
        <w:t xml:space="preserve">the </w:t>
      </w:r>
      <w:r>
        <w:rPr>
          <w:rFonts w:ascii="Book Antiqua" w:hAnsi="Book Antiqua" w:cs="Arial"/>
        </w:rPr>
        <w:t>identity</w:t>
      </w:r>
      <w:r w:rsidR="00890B2C">
        <w:rPr>
          <w:rFonts w:ascii="Book Antiqua" w:hAnsi="Book Antiqua" w:cs="Arial"/>
        </w:rPr>
        <w:t xml:space="preserve"> of the</w:t>
      </w:r>
      <w:r>
        <w:rPr>
          <w:rFonts w:ascii="Book Antiqua" w:hAnsi="Book Antiqua" w:cs="Arial"/>
        </w:rPr>
        <w:t xml:space="preserve"> one of the Appellant’s</w:t>
      </w:r>
      <w:r w:rsidR="00890B2C">
        <w:rPr>
          <w:rFonts w:ascii="Book Antiqua" w:hAnsi="Book Antiqua" w:cs="Arial"/>
        </w:rPr>
        <w:t xml:space="preserve"> witnesses who provided a supporting statement in the appeal.  It is also apparent from the newspaper articles that the </w:t>
      </w:r>
      <w:r w:rsidR="00912C16">
        <w:rPr>
          <w:rFonts w:ascii="Book Antiqua" w:hAnsi="Book Antiqua" w:cs="Arial"/>
        </w:rPr>
        <w:t>Appellant</w:t>
      </w:r>
      <w:r w:rsidR="00890B2C">
        <w:rPr>
          <w:rFonts w:ascii="Book Antiqua" w:hAnsi="Book Antiqua" w:cs="Arial"/>
        </w:rPr>
        <w:t xml:space="preserve">’s picture and name appears alongside her </w:t>
      </w:r>
      <w:r>
        <w:rPr>
          <w:rFonts w:ascii="Book Antiqua" w:hAnsi="Book Antiqua" w:cs="Arial"/>
        </w:rPr>
        <w:t xml:space="preserve">claimed </w:t>
      </w:r>
      <w:r w:rsidR="00890B2C">
        <w:rPr>
          <w:rFonts w:ascii="Book Antiqua" w:hAnsi="Book Antiqua" w:cs="Arial"/>
        </w:rPr>
        <w:t>article</w:t>
      </w:r>
      <w:r>
        <w:rPr>
          <w:rFonts w:ascii="Book Antiqua" w:hAnsi="Book Antiqua" w:cs="Arial"/>
        </w:rPr>
        <w:t>s</w:t>
      </w:r>
      <w:r w:rsidR="00890B2C">
        <w:rPr>
          <w:rFonts w:ascii="Book Antiqua" w:hAnsi="Book Antiqua" w:cs="Arial"/>
        </w:rPr>
        <w:t xml:space="preserve">.  </w:t>
      </w:r>
    </w:p>
    <w:p w14:paraId="5BCFCEDE" w14:textId="77777777" w:rsidR="00890B2C" w:rsidRDefault="00890B2C" w:rsidP="00847259">
      <w:pPr>
        <w:ind w:left="567" w:hanging="567"/>
        <w:jc w:val="both"/>
        <w:rPr>
          <w:rFonts w:ascii="Book Antiqua" w:hAnsi="Book Antiqua" w:cs="Arial"/>
        </w:rPr>
      </w:pPr>
    </w:p>
    <w:p w14:paraId="4E3FFF80" w14:textId="77777777" w:rsidR="00E61960" w:rsidRDefault="00E61960" w:rsidP="00847259">
      <w:pPr>
        <w:ind w:left="567" w:hanging="567"/>
        <w:jc w:val="both"/>
        <w:rPr>
          <w:rFonts w:ascii="Book Antiqua" w:hAnsi="Book Antiqua" w:cs="Arial"/>
        </w:rPr>
      </w:pPr>
    </w:p>
    <w:p w14:paraId="0839BE13" w14:textId="77777777" w:rsidR="00E61960" w:rsidRDefault="00E61960" w:rsidP="00847259">
      <w:pPr>
        <w:ind w:left="567" w:hanging="567"/>
        <w:jc w:val="both"/>
        <w:rPr>
          <w:rFonts w:ascii="Book Antiqua" w:hAnsi="Book Antiqua" w:cs="Arial"/>
        </w:rPr>
      </w:pPr>
      <w:r>
        <w:rPr>
          <w:rFonts w:ascii="Book Antiqua" w:hAnsi="Book Antiqua" w:cs="Arial"/>
        </w:rPr>
        <w:t>2</w:t>
      </w:r>
      <w:r w:rsidR="00F2436D">
        <w:rPr>
          <w:rFonts w:ascii="Book Antiqua" w:hAnsi="Book Antiqua" w:cs="Arial"/>
        </w:rPr>
        <w:t>6</w:t>
      </w:r>
      <w:r w:rsidR="00890B2C">
        <w:rPr>
          <w:rFonts w:ascii="Book Antiqua" w:hAnsi="Book Antiqua" w:cs="Arial"/>
        </w:rPr>
        <w:t>.</w:t>
      </w:r>
      <w:r w:rsidR="00890B2C">
        <w:rPr>
          <w:rFonts w:ascii="Book Antiqua" w:hAnsi="Book Antiqua" w:cs="Arial"/>
        </w:rPr>
        <w:tab/>
        <w:t xml:space="preserve">The </w:t>
      </w:r>
      <w:r w:rsidR="00912C16">
        <w:rPr>
          <w:rFonts w:ascii="Book Antiqua" w:hAnsi="Book Antiqua" w:cs="Arial"/>
        </w:rPr>
        <w:t>Appellant</w:t>
      </w:r>
      <w:r w:rsidR="00890B2C">
        <w:rPr>
          <w:rFonts w:ascii="Book Antiqua" w:hAnsi="Book Antiqua" w:cs="Arial"/>
        </w:rPr>
        <w:t xml:space="preserve"> also provided other supporting statements from people who she claimed that she had worked</w:t>
      </w:r>
      <w:r>
        <w:rPr>
          <w:rFonts w:ascii="Book Antiqua" w:hAnsi="Book Antiqua" w:cs="Arial"/>
        </w:rPr>
        <w:t xml:space="preserve"> alongside as a journalist; the statements</w:t>
      </w:r>
      <w:r w:rsidR="00890B2C">
        <w:rPr>
          <w:rFonts w:ascii="Book Antiqua" w:hAnsi="Book Antiqua" w:cs="Arial"/>
        </w:rPr>
        <w:t xml:space="preserve"> were </w:t>
      </w:r>
      <w:r>
        <w:rPr>
          <w:rFonts w:ascii="Book Antiqua" w:hAnsi="Book Antiqua" w:cs="Arial"/>
        </w:rPr>
        <w:t>accompanied</w:t>
      </w:r>
      <w:r w:rsidR="00890B2C">
        <w:rPr>
          <w:rFonts w:ascii="Book Antiqua" w:hAnsi="Book Antiqua" w:cs="Arial"/>
        </w:rPr>
        <w:t xml:space="preserve"> by identification documents tending to indicate that these were indeed </w:t>
      </w:r>
      <w:r>
        <w:rPr>
          <w:rFonts w:ascii="Book Antiqua" w:hAnsi="Book Antiqua" w:cs="Arial"/>
        </w:rPr>
        <w:t>real</w:t>
      </w:r>
      <w:r w:rsidR="00890B2C">
        <w:rPr>
          <w:rFonts w:ascii="Book Antiqua" w:hAnsi="Book Antiqua" w:cs="Arial"/>
        </w:rPr>
        <w:t xml:space="preserve"> people prepared to advance testimony on behalf of the </w:t>
      </w:r>
      <w:r w:rsidR="00912C16">
        <w:rPr>
          <w:rFonts w:ascii="Book Antiqua" w:hAnsi="Book Antiqua" w:cs="Arial"/>
        </w:rPr>
        <w:t>Appellant</w:t>
      </w:r>
      <w:r>
        <w:rPr>
          <w:rFonts w:ascii="Book Antiqua" w:hAnsi="Book Antiqua" w:cs="Arial"/>
        </w:rPr>
        <w:t>.</w:t>
      </w:r>
    </w:p>
    <w:p w14:paraId="2A3D99F3" w14:textId="77777777" w:rsidR="00E61960" w:rsidRDefault="00E61960" w:rsidP="00847259">
      <w:pPr>
        <w:ind w:left="567" w:hanging="567"/>
        <w:jc w:val="both"/>
        <w:rPr>
          <w:rFonts w:ascii="Book Antiqua" w:hAnsi="Book Antiqua" w:cs="Arial"/>
        </w:rPr>
      </w:pPr>
    </w:p>
    <w:p w14:paraId="1847B7DA" w14:textId="77777777" w:rsidR="00E61960" w:rsidRDefault="00E61960" w:rsidP="00847259">
      <w:pPr>
        <w:ind w:left="567" w:hanging="567"/>
        <w:jc w:val="both"/>
        <w:rPr>
          <w:rFonts w:ascii="Book Antiqua" w:hAnsi="Book Antiqua" w:cs="Arial"/>
        </w:rPr>
      </w:pPr>
    </w:p>
    <w:p w14:paraId="1264DEFE" w14:textId="77777777" w:rsidR="00B80C44" w:rsidRDefault="00E61960" w:rsidP="00970B94">
      <w:pPr>
        <w:ind w:left="567" w:hanging="567"/>
        <w:jc w:val="both"/>
        <w:rPr>
          <w:rFonts w:ascii="Book Antiqua" w:hAnsi="Book Antiqua" w:cs="Arial"/>
        </w:rPr>
      </w:pPr>
      <w:r>
        <w:rPr>
          <w:rFonts w:ascii="Book Antiqua" w:hAnsi="Book Antiqua" w:cs="Arial"/>
        </w:rPr>
        <w:t>27.</w:t>
      </w:r>
      <w:r>
        <w:rPr>
          <w:rFonts w:ascii="Book Antiqua" w:hAnsi="Book Antiqua" w:cs="Arial"/>
        </w:rPr>
        <w:tab/>
      </w:r>
      <w:r w:rsidR="00F2436D">
        <w:rPr>
          <w:rFonts w:ascii="Book Antiqua" w:hAnsi="Book Antiqua" w:cs="Arial"/>
        </w:rPr>
        <w:t>At paragraph 9 the Judge gives consideration to some of the</w:t>
      </w:r>
      <w:r>
        <w:rPr>
          <w:rFonts w:ascii="Book Antiqua" w:hAnsi="Book Antiqua" w:cs="Arial"/>
        </w:rPr>
        <w:t xml:space="preserve"> foregoing evidence</w:t>
      </w:r>
      <w:r w:rsidR="00F2436D">
        <w:rPr>
          <w:rFonts w:ascii="Book Antiqua" w:hAnsi="Book Antiqua" w:cs="Arial"/>
        </w:rPr>
        <w:t xml:space="preserve">.  The Judge observes that the </w:t>
      </w:r>
      <w:r>
        <w:rPr>
          <w:rFonts w:ascii="Book Antiqua" w:hAnsi="Book Antiqua" w:cs="Arial"/>
        </w:rPr>
        <w:t>Respondent</w:t>
      </w:r>
      <w:r w:rsidR="00F2436D">
        <w:rPr>
          <w:rFonts w:ascii="Book Antiqua" w:hAnsi="Book Antiqua" w:cs="Arial"/>
        </w:rPr>
        <w:t xml:space="preserve"> was unable to verify the existence of the </w:t>
      </w:r>
      <w:r>
        <w:rPr>
          <w:rFonts w:ascii="Book Antiqua" w:hAnsi="Book Antiqua" w:cs="Arial"/>
        </w:rPr>
        <w:t>news</w:t>
      </w:r>
      <w:r w:rsidR="00F2436D">
        <w:rPr>
          <w:rFonts w:ascii="Book Antiqua" w:hAnsi="Book Antiqua" w:cs="Arial"/>
        </w:rPr>
        <w:t>paper and then states “</w:t>
      </w:r>
      <w:r w:rsidR="00F2436D" w:rsidRPr="00F2436D">
        <w:rPr>
          <w:rFonts w:ascii="Book Antiqua" w:hAnsi="Book Antiqua" w:cs="Arial"/>
          <w:i/>
        </w:rPr>
        <w:t xml:space="preserve">no further evidence has been produced by the </w:t>
      </w:r>
      <w:r w:rsidR="00912C16">
        <w:rPr>
          <w:rFonts w:ascii="Book Antiqua" w:hAnsi="Book Antiqua" w:cs="Arial"/>
          <w:i/>
        </w:rPr>
        <w:t>Appellant</w:t>
      </w:r>
      <w:r w:rsidR="00F2436D" w:rsidRPr="00F2436D">
        <w:rPr>
          <w:rFonts w:ascii="Book Antiqua" w:hAnsi="Book Antiqua" w:cs="Arial"/>
          <w:i/>
        </w:rPr>
        <w:t xml:space="preserve"> to establish that it existed</w:t>
      </w:r>
      <w:r>
        <w:rPr>
          <w:rFonts w:ascii="Book Antiqua" w:hAnsi="Book Antiqua" w:cs="Arial"/>
        </w:rPr>
        <w:t>”.</w:t>
      </w:r>
      <w:r w:rsidR="00970B94">
        <w:rPr>
          <w:rFonts w:ascii="Book Antiqua" w:hAnsi="Book Antiqua" w:cs="Arial"/>
        </w:rPr>
        <w:t xml:space="preserve"> I</w:t>
      </w:r>
      <w:r w:rsidR="00F2436D">
        <w:rPr>
          <w:rFonts w:ascii="Book Antiqua" w:hAnsi="Book Antiqua" w:cs="Arial"/>
        </w:rPr>
        <w:t>t seems to me</w:t>
      </w:r>
      <w:r w:rsidR="00970B94">
        <w:rPr>
          <w:rFonts w:ascii="Book Antiqua" w:hAnsi="Book Antiqua" w:cs="Arial"/>
        </w:rPr>
        <w:t xml:space="preserve"> that that</w:t>
      </w:r>
      <w:r w:rsidR="00F2436D">
        <w:rPr>
          <w:rFonts w:ascii="Book Antiqua" w:hAnsi="Book Antiqua" w:cs="Arial"/>
        </w:rPr>
        <w:t xml:space="preserve"> is substantially</w:t>
      </w:r>
      <w:r w:rsidR="00970B94">
        <w:rPr>
          <w:rFonts w:ascii="Book Antiqua" w:hAnsi="Book Antiqua" w:cs="Arial"/>
        </w:rPr>
        <w:t xml:space="preserve"> to</w:t>
      </w:r>
      <w:r w:rsidR="00F2436D">
        <w:rPr>
          <w:rFonts w:ascii="Book Antiqua" w:hAnsi="Book Antiqua" w:cs="Arial"/>
        </w:rPr>
        <w:t xml:space="preserve"> margin</w:t>
      </w:r>
      <w:r w:rsidR="00970B94">
        <w:rPr>
          <w:rFonts w:ascii="Book Antiqua" w:hAnsi="Book Antiqua" w:cs="Arial"/>
        </w:rPr>
        <w:t>al</w:t>
      </w:r>
      <w:r w:rsidR="00F2436D">
        <w:rPr>
          <w:rFonts w:ascii="Book Antiqua" w:hAnsi="Book Antiqua" w:cs="Arial"/>
        </w:rPr>
        <w:t xml:space="preserve">ise the body of </w:t>
      </w:r>
      <w:r w:rsidR="0007382B">
        <w:rPr>
          <w:rFonts w:ascii="Book Antiqua" w:hAnsi="Book Antiqua" w:cs="Arial"/>
        </w:rPr>
        <w:t>material</w:t>
      </w:r>
      <w:r w:rsidR="00F2436D">
        <w:rPr>
          <w:rFonts w:ascii="Book Antiqua" w:hAnsi="Book Antiqua" w:cs="Arial"/>
        </w:rPr>
        <w:t xml:space="preserve"> produced by the </w:t>
      </w:r>
      <w:r w:rsidR="00912C16">
        <w:rPr>
          <w:rFonts w:ascii="Book Antiqua" w:hAnsi="Book Antiqua" w:cs="Arial"/>
        </w:rPr>
        <w:t>Appellant</w:t>
      </w:r>
      <w:r w:rsidR="00F2436D">
        <w:rPr>
          <w:rFonts w:ascii="Book Antiqua" w:hAnsi="Book Antiqua" w:cs="Arial"/>
        </w:rPr>
        <w:t>.  The Judge goes on to s</w:t>
      </w:r>
      <w:r w:rsidR="00970B94">
        <w:rPr>
          <w:rFonts w:ascii="Book Antiqua" w:hAnsi="Book Antiqua" w:cs="Arial"/>
        </w:rPr>
        <w:t>ta</w:t>
      </w:r>
      <w:r w:rsidR="00F2436D">
        <w:rPr>
          <w:rFonts w:ascii="Book Antiqua" w:hAnsi="Book Antiqua" w:cs="Arial"/>
        </w:rPr>
        <w:t>t</w:t>
      </w:r>
      <w:r w:rsidR="00970B94">
        <w:rPr>
          <w:rFonts w:ascii="Book Antiqua" w:hAnsi="Book Antiqua" w:cs="Arial"/>
        </w:rPr>
        <w:t>e</w:t>
      </w:r>
      <w:r w:rsidR="00F2436D">
        <w:rPr>
          <w:rFonts w:ascii="Book Antiqua" w:hAnsi="Book Antiqua" w:cs="Arial"/>
        </w:rPr>
        <w:t xml:space="preserve"> “</w:t>
      </w:r>
      <w:r w:rsidR="00F2436D" w:rsidRPr="00F2436D">
        <w:rPr>
          <w:rFonts w:ascii="Book Antiqua" w:hAnsi="Book Antiqua" w:cs="Arial"/>
          <w:i/>
        </w:rPr>
        <w:t>I find no independent or reliable evidence to support that any of the documents are authentic or that the newspaper existed</w:t>
      </w:r>
      <w:r w:rsidR="00F2436D">
        <w:rPr>
          <w:rFonts w:ascii="Book Antiqua" w:hAnsi="Book Antiqua" w:cs="Arial"/>
        </w:rPr>
        <w:t xml:space="preserve">”.  It is indeed the case that the materials being relied upon by the </w:t>
      </w:r>
      <w:r w:rsidR="00912C16">
        <w:rPr>
          <w:rFonts w:ascii="Book Antiqua" w:hAnsi="Book Antiqua" w:cs="Arial"/>
        </w:rPr>
        <w:t>Appellant</w:t>
      </w:r>
      <w:r w:rsidR="00F2436D">
        <w:rPr>
          <w:rFonts w:ascii="Book Antiqua" w:hAnsi="Book Antiqua" w:cs="Arial"/>
        </w:rPr>
        <w:t xml:space="preserve"> were provided through her and were not directly provided from some third independent party.  However, it seems to me that the Judge was plain </w:t>
      </w:r>
      <w:r w:rsidR="0007382B">
        <w:rPr>
          <w:rFonts w:ascii="Book Antiqua" w:hAnsi="Book Antiqua" w:cs="Arial"/>
        </w:rPr>
        <w:t>wrong</w:t>
      </w:r>
      <w:r w:rsidR="00F2436D">
        <w:rPr>
          <w:rFonts w:ascii="Book Antiqua" w:hAnsi="Book Antiqua" w:cs="Arial"/>
        </w:rPr>
        <w:t xml:space="preserve"> in </w:t>
      </w:r>
      <w:r w:rsidR="0007382B">
        <w:rPr>
          <w:rFonts w:ascii="Book Antiqua" w:hAnsi="Book Antiqua" w:cs="Arial"/>
        </w:rPr>
        <w:t>stating</w:t>
      </w:r>
      <w:r w:rsidR="00F2436D">
        <w:rPr>
          <w:rFonts w:ascii="Book Antiqua" w:hAnsi="Book Antiqua" w:cs="Arial"/>
        </w:rPr>
        <w:t xml:space="preserve"> at the conclusion of paragraph 9 “</w:t>
      </w:r>
      <w:r w:rsidR="00F2436D" w:rsidRPr="00F2436D">
        <w:rPr>
          <w:rFonts w:ascii="Book Antiqua" w:hAnsi="Book Antiqua" w:cs="Arial"/>
          <w:i/>
        </w:rPr>
        <w:t>The fact that copies of passports and other identity documents have been provided adds nothing to the reliability of the documents</w:t>
      </w:r>
      <w:r w:rsidR="00F2436D">
        <w:rPr>
          <w:rFonts w:ascii="Book Antiqua" w:hAnsi="Book Antiqua" w:cs="Arial"/>
        </w:rPr>
        <w:t>”.  I</w:t>
      </w:r>
      <w:r w:rsidR="00970B94">
        <w:rPr>
          <w:rFonts w:ascii="Book Antiqua" w:hAnsi="Book Antiqua" w:cs="Arial"/>
        </w:rPr>
        <w:t xml:space="preserve">n my judgement </w:t>
      </w:r>
      <w:r w:rsidR="00F2436D">
        <w:rPr>
          <w:rFonts w:ascii="Book Antiqua" w:hAnsi="Book Antiqua" w:cs="Arial"/>
        </w:rPr>
        <w:t>it d</w:t>
      </w:r>
      <w:r w:rsidR="00970B94">
        <w:rPr>
          <w:rFonts w:ascii="Book Antiqua" w:hAnsi="Book Antiqua" w:cs="Arial"/>
        </w:rPr>
        <w:t>oes</w:t>
      </w:r>
      <w:r w:rsidR="00F2436D">
        <w:rPr>
          <w:rFonts w:ascii="Book Antiqua" w:hAnsi="Book Antiqua" w:cs="Arial"/>
        </w:rPr>
        <w:t xml:space="preserve"> add weight</w:t>
      </w:r>
      <w:r w:rsidR="00970B94">
        <w:rPr>
          <w:rFonts w:ascii="Book Antiqua" w:hAnsi="Book Antiqua" w:cs="Arial"/>
        </w:rPr>
        <w:t xml:space="preserve"> to a witness statement that the identity of its maker is verified.</w:t>
      </w:r>
      <w:r w:rsidR="00F2436D">
        <w:rPr>
          <w:rFonts w:ascii="Book Antiqua" w:hAnsi="Book Antiqua" w:cs="Arial"/>
        </w:rPr>
        <w:t xml:space="preserve"> </w:t>
      </w:r>
      <w:r w:rsidR="00970B94">
        <w:rPr>
          <w:rFonts w:ascii="Book Antiqua" w:hAnsi="Book Antiqua" w:cs="Arial"/>
        </w:rPr>
        <w:t xml:space="preserve">Indeed the impression created by the analysis at paragraph 9 is that the supporting evidence has been disregarded because no item of it is in itself determinatively probative. </w:t>
      </w:r>
      <w:r w:rsidR="00F2436D">
        <w:rPr>
          <w:rFonts w:ascii="Book Antiqua" w:hAnsi="Book Antiqua" w:cs="Arial"/>
        </w:rPr>
        <w:t>I</w:t>
      </w:r>
      <w:r w:rsidR="00970B94">
        <w:rPr>
          <w:rFonts w:ascii="Book Antiqua" w:hAnsi="Book Antiqua" w:cs="Arial"/>
        </w:rPr>
        <w:t xml:space="preserve"> accept </w:t>
      </w:r>
      <w:r w:rsidR="00F2436D">
        <w:rPr>
          <w:rFonts w:ascii="Book Antiqua" w:hAnsi="Book Antiqua" w:cs="Arial"/>
        </w:rPr>
        <w:t>Ms Harris</w:t>
      </w:r>
      <w:r w:rsidR="00970B94">
        <w:rPr>
          <w:rFonts w:ascii="Book Antiqua" w:hAnsi="Book Antiqua" w:cs="Arial"/>
        </w:rPr>
        <w:t>’s</w:t>
      </w:r>
      <w:r w:rsidR="00F2436D">
        <w:rPr>
          <w:rFonts w:ascii="Book Antiqua" w:hAnsi="Book Antiqua" w:cs="Arial"/>
        </w:rPr>
        <w:t xml:space="preserve"> submi</w:t>
      </w:r>
      <w:r w:rsidR="00970B94">
        <w:rPr>
          <w:rFonts w:ascii="Book Antiqua" w:hAnsi="Book Antiqua" w:cs="Arial"/>
        </w:rPr>
        <w:t>s</w:t>
      </w:r>
      <w:r w:rsidR="00F2436D">
        <w:rPr>
          <w:rFonts w:ascii="Book Antiqua" w:hAnsi="Book Antiqua" w:cs="Arial"/>
        </w:rPr>
        <w:t>s</w:t>
      </w:r>
      <w:r w:rsidR="00970B94">
        <w:rPr>
          <w:rFonts w:ascii="Book Antiqua" w:hAnsi="Book Antiqua" w:cs="Arial"/>
        </w:rPr>
        <w:t>ion that the result is that it does not appear the Judge has in practice applied</w:t>
      </w:r>
      <w:r w:rsidR="00B80C44">
        <w:rPr>
          <w:rFonts w:ascii="Book Antiqua" w:hAnsi="Book Antiqua" w:cs="Arial"/>
        </w:rPr>
        <w:t xml:space="preserve"> the correct standard of proof</w:t>
      </w:r>
      <w:r w:rsidR="00F2436D">
        <w:rPr>
          <w:rFonts w:ascii="Book Antiqua" w:hAnsi="Book Antiqua" w:cs="Arial"/>
        </w:rPr>
        <w:t xml:space="preserve">, </w:t>
      </w:r>
      <w:r w:rsidR="00B80C44">
        <w:rPr>
          <w:rFonts w:ascii="Book Antiqua" w:hAnsi="Book Antiqua" w:cs="Arial"/>
        </w:rPr>
        <w:t>or has otherwise</w:t>
      </w:r>
      <w:r w:rsidR="00F2436D">
        <w:rPr>
          <w:rFonts w:ascii="Book Antiqua" w:hAnsi="Book Antiqua" w:cs="Arial"/>
        </w:rPr>
        <w:t xml:space="preserve"> impose</w:t>
      </w:r>
      <w:r w:rsidR="00B80C44">
        <w:rPr>
          <w:rFonts w:ascii="Book Antiqua" w:hAnsi="Book Antiqua" w:cs="Arial"/>
        </w:rPr>
        <w:t>d an inappropriately high</w:t>
      </w:r>
      <w:r w:rsidR="00F2436D">
        <w:rPr>
          <w:rFonts w:ascii="Book Antiqua" w:hAnsi="Book Antiqua" w:cs="Arial"/>
        </w:rPr>
        <w:t xml:space="preserve"> </w:t>
      </w:r>
      <w:r w:rsidR="00B80C44">
        <w:rPr>
          <w:rFonts w:ascii="Book Antiqua" w:hAnsi="Book Antiqua" w:cs="Arial"/>
        </w:rPr>
        <w:t>burden</w:t>
      </w:r>
      <w:r w:rsidR="00F2436D">
        <w:rPr>
          <w:rFonts w:ascii="Book Antiqua" w:hAnsi="Book Antiqua" w:cs="Arial"/>
        </w:rPr>
        <w:t xml:space="preserve"> on the </w:t>
      </w:r>
      <w:r w:rsidR="00912C16">
        <w:rPr>
          <w:rFonts w:ascii="Book Antiqua" w:hAnsi="Book Antiqua" w:cs="Arial"/>
        </w:rPr>
        <w:t>Appellant</w:t>
      </w:r>
      <w:r w:rsidR="00F2436D">
        <w:rPr>
          <w:rFonts w:ascii="Book Antiqua" w:hAnsi="Book Antiqua" w:cs="Arial"/>
        </w:rPr>
        <w:t xml:space="preserve"> </w:t>
      </w:r>
      <w:r w:rsidR="00B80C44">
        <w:rPr>
          <w:rFonts w:ascii="Book Antiqua" w:hAnsi="Book Antiqua" w:cs="Arial"/>
        </w:rPr>
        <w:t>in respect of the</w:t>
      </w:r>
      <w:r w:rsidR="00F2436D">
        <w:rPr>
          <w:rFonts w:ascii="Book Antiqua" w:hAnsi="Book Antiqua" w:cs="Arial"/>
        </w:rPr>
        <w:t xml:space="preserve"> produc</w:t>
      </w:r>
      <w:r w:rsidR="00B80C44">
        <w:rPr>
          <w:rFonts w:ascii="Book Antiqua" w:hAnsi="Book Antiqua" w:cs="Arial"/>
        </w:rPr>
        <w:t>tion of supporting</w:t>
      </w:r>
      <w:r w:rsidR="00F2436D">
        <w:rPr>
          <w:rFonts w:ascii="Book Antiqua" w:hAnsi="Book Antiqua" w:cs="Arial"/>
        </w:rPr>
        <w:t xml:space="preserve"> evidence</w:t>
      </w:r>
      <w:r w:rsidR="00B80C44">
        <w:rPr>
          <w:rFonts w:ascii="Book Antiqua" w:hAnsi="Book Antiqua" w:cs="Arial"/>
        </w:rPr>
        <w:t>.</w:t>
      </w:r>
    </w:p>
    <w:p w14:paraId="42CB83F9" w14:textId="77777777" w:rsidR="00B80C44" w:rsidRDefault="00B80C44" w:rsidP="00970B94">
      <w:pPr>
        <w:ind w:left="567" w:hanging="567"/>
        <w:jc w:val="both"/>
        <w:rPr>
          <w:rFonts w:ascii="Book Antiqua" w:hAnsi="Book Antiqua" w:cs="Arial"/>
        </w:rPr>
      </w:pPr>
    </w:p>
    <w:p w14:paraId="1492CF29" w14:textId="77777777" w:rsidR="00B80C44" w:rsidRDefault="00B80C44" w:rsidP="00970B94">
      <w:pPr>
        <w:ind w:left="567" w:hanging="567"/>
        <w:jc w:val="both"/>
        <w:rPr>
          <w:rFonts w:ascii="Book Antiqua" w:hAnsi="Book Antiqua" w:cs="Arial"/>
        </w:rPr>
      </w:pPr>
    </w:p>
    <w:p w14:paraId="5F221A5B" w14:textId="77777777" w:rsidR="00F2436D" w:rsidRDefault="00B80C44" w:rsidP="00970B94">
      <w:pPr>
        <w:ind w:left="567" w:hanging="567"/>
        <w:jc w:val="both"/>
        <w:rPr>
          <w:rFonts w:ascii="Book Antiqua" w:hAnsi="Book Antiqua" w:cs="Arial"/>
        </w:rPr>
      </w:pPr>
      <w:r>
        <w:rPr>
          <w:rFonts w:ascii="Book Antiqua" w:hAnsi="Book Antiqua" w:cs="Arial"/>
        </w:rPr>
        <w:t>28.</w:t>
      </w:r>
      <w:r>
        <w:rPr>
          <w:rFonts w:ascii="Book Antiqua" w:hAnsi="Book Antiqua" w:cs="Arial"/>
        </w:rPr>
        <w:tab/>
        <w:t>Moreover, given that the Judge indicates that she has looked at the documentary evidence ‘in the round’, it is unrealistic to think that she has not been adversely influenced by her adverse assessment of aspects of the Appellant’s narrative account – including those aspects that I have found to have been in error.</w:t>
      </w:r>
      <w:r w:rsidR="00F2436D">
        <w:rPr>
          <w:rFonts w:ascii="Book Antiqua" w:hAnsi="Book Antiqua" w:cs="Arial"/>
        </w:rPr>
        <w:t xml:space="preserve"> </w:t>
      </w:r>
    </w:p>
    <w:p w14:paraId="3A59F352" w14:textId="77777777" w:rsidR="00F2436D" w:rsidRDefault="00F2436D" w:rsidP="00847259">
      <w:pPr>
        <w:ind w:left="567" w:hanging="567"/>
        <w:jc w:val="both"/>
        <w:rPr>
          <w:rFonts w:ascii="Book Antiqua" w:hAnsi="Book Antiqua" w:cs="Arial"/>
        </w:rPr>
      </w:pPr>
    </w:p>
    <w:p w14:paraId="27D85799" w14:textId="77777777" w:rsidR="00B80C44" w:rsidRDefault="00B80C44" w:rsidP="00847259">
      <w:pPr>
        <w:ind w:left="567" w:hanging="567"/>
        <w:jc w:val="both"/>
        <w:rPr>
          <w:rFonts w:ascii="Book Antiqua" w:hAnsi="Book Antiqua" w:cs="Arial"/>
        </w:rPr>
      </w:pPr>
    </w:p>
    <w:p w14:paraId="31A55503" w14:textId="77777777" w:rsidR="00183F0B" w:rsidRDefault="00B80C44" w:rsidP="00847259">
      <w:pPr>
        <w:ind w:left="567" w:hanging="567"/>
        <w:jc w:val="both"/>
        <w:rPr>
          <w:rFonts w:ascii="Book Antiqua" w:hAnsi="Book Antiqua" w:cs="Arial"/>
        </w:rPr>
      </w:pPr>
      <w:r>
        <w:rPr>
          <w:rFonts w:ascii="Book Antiqua" w:hAnsi="Book Antiqua" w:cs="Arial"/>
        </w:rPr>
        <w:t>29</w:t>
      </w:r>
      <w:r w:rsidR="00F2436D">
        <w:rPr>
          <w:rFonts w:ascii="Book Antiqua" w:hAnsi="Book Antiqua" w:cs="Arial"/>
        </w:rPr>
        <w:t>.</w:t>
      </w:r>
      <w:r w:rsidR="00F2436D">
        <w:rPr>
          <w:rFonts w:ascii="Book Antiqua" w:hAnsi="Book Antiqua" w:cs="Arial"/>
        </w:rPr>
        <w:tab/>
      </w:r>
      <w:r>
        <w:rPr>
          <w:rFonts w:ascii="Book Antiqua" w:hAnsi="Book Antiqua" w:cs="Arial"/>
        </w:rPr>
        <w:t>I recognise – as I have acknowledge above - that</w:t>
      </w:r>
      <w:r w:rsidR="00F2436D">
        <w:rPr>
          <w:rFonts w:ascii="Book Antiqua" w:hAnsi="Book Antiqua" w:cs="Arial"/>
        </w:rPr>
        <w:t xml:space="preserve"> there are aspects of the decision which properly and sustainably identify problems with the credibility and consistency of the </w:t>
      </w:r>
      <w:r w:rsidR="00912C16">
        <w:rPr>
          <w:rFonts w:ascii="Book Antiqua" w:hAnsi="Book Antiqua" w:cs="Arial"/>
        </w:rPr>
        <w:t>Appellant</w:t>
      </w:r>
      <w:r w:rsidR="00F2436D">
        <w:rPr>
          <w:rFonts w:ascii="Book Antiqua" w:hAnsi="Book Antiqua" w:cs="Arial"/>
        </w:rPr>
        <w:t xml:space="preserve">’s </w:t>
      </w:r>
      <w:r w:rsidR="0007382B">
        <w:rPr>
          <w:rFonts w:ascii="Book Antiqua" w:hAnsi="Book Antiqua" w:cs="Arial"/>
        </w:rPr>
        <w:t>account</w:t>
      </w:r>
      <w:r w:rsidR="00F2436D">
        <w:rPr>
          <w:rFonts w:ascii="Book Antiqua" w:hAnsi="Book Antiqua" w:cs="Arial"/>
        </w:rPr>
        <w:t>.</w:t>
      </w:r>
      <w:r>
        <w:rPr>
          <w:rFonts w:ascii="Book Antiqua" w:hAnsi="Book Antiqua" w:cs="Arial"/>
        </w:rPr>
        <w:t xml:space="preserve">  However, bearing in mind the ‘</w:t>
      </w:r>
      <w:r w:rsidR="00F2436D">
        <w:rPr>
          <w:rFonts w:ascii="Book Antiqua" w:hAnsi="Book Antiqua" w:cs="Arial"/>
        </w:rPr>
        <w:t>in the round</w:t>
      </w:r>
      <w:r>
        <w:rPr>
          <w:rFonts w:ascii="Book Antiqua" w:hAnsi="Book Antiqua" w:cs="Arial"/>
        </w:rPr>
        <w:t>’</w:t>
      </w:r>
      <w:r w:rsidR="00F2436D">
        <w:rPr>
          <w:rFonts w:ascii="Book Antiqua" w:hAnsi="Book Antiqua" w:cs="Arial"/>
        </w:rPr>
        <w:t xml:space="preserve"> approach that is required in protection claims, it seems to me that the </w:t>
      </w:r>
      <w:r w:rsidR="00183F0B">
        <w:rPr>
          <w:rFonts w:ascii="Book Antiqua" w:hAnsi="Book Antiqua" w:cs="Arial"/>
        </w:rPr>
        <w:t>‘</w:t>
      </w:r>
      <w:r w:rsidR="00F2436D">
        <w:rPr>
          <w:rFonts w:ascii="Book Antiqua" w:hAnsi="Book Antiqua" w:cs="Arial"/>
        </w:rPr>
        <w:t>good</w:t>
      </w:r>
      <w:r w:rsidR="00183F0B">
        <w:rPr>
          <w:rFonts w:ascii="Book Antiqua" w:hAnsi="Book Antiqua" w:cs="Arial"/>
        </w:rPr>
        <w:t>’</w:t>
      </w:r>
      <w:r w:rsidR="00F2436D">
        <w:rPr>
          <w:rFonts w:ascii="Book Antiqua" w:hAnsi="Book Antiqua" w:cs="Arial"/>
        </w:rPr>
        <w:t xml:space="preserve"> aspects of the reasoning cannot be inoculated</w:t>
      </w:r>
      <w:r w:rsidR="00183F0B">
        <w:rPr>
          <w:rFonts w:ascii="Book Antiqua" w:hAnsi="Book Antiqua" w:cs="Arial"/>
        </w:rPr>
        <w:t xml:space="preserve"> from,</w:t>
      </w:r>
      <w:r w:rsidR="00F2436D">
        <w:rPr>
          <w:rFonts w:ascii="Book Antiqua" w:hAnsi="Book Antiqua" w:cs="Arial"/>
        </w:rPr>
        <w:t xml:space="preserve"> or isolated from</w:t>
      </w:r>
      <w:r w:rsidR="00183F0B">
        <w:rPr>
          <w:rFonts w:ascii="Book Antiqua" w:hAnsi="Book Antiqua" w:cs="Arial"/>
        </w:rPr>
        <w:t>,</w:t>
      </w:r>
      <w:r w:rsidR="00F2436D">
        <w:rPr>
          <w:rFonts w:ascii="Book Antiqua" w:hAnsi="Book Antiqua" w:cs="Arial"/>
        </w:rPr>
        <w:t xml:space="preserve"> th</w:t>
      </w:r>
      <w:r w:rsidR="00183F0B">
        <w:rPr>
          <w:rFonts w:ascii="Book Antiqua" w:hAnsi="Book Antiqua" w:cs="Arial"/>
        </w:rPr>
        <w:t>os</w:t>
      </w:r>
      <w:r w:rsidR="00F2436D">
        <w:rPr>
          <w:rFonts w:ascii="Book Antiqua" w:hAnsi="Book Antiqua" w:cs="Arial"/>
        </w:rPr>
        <w:t xml:space="preserve">e matters where I find the reasoning has fallen into error.  </w:t>
      </w:r>
      <w:r w:rsidR="00E45BDB">
        <w:rPr>
          <w:rFonts w:ascii="Book Antiqua" w:hAnsi="Book Antiqua" w:cs="Arial"/>
        </w:rPr>
        <w:t>Accordingly,</w:t>
      </w:r>
      <w:r w:rsidR="00F2436D">
        <w:rPr>
          <w:rFonts w:ascii="Book Antiqua" w:hAnsi="Book Antiqua" w:cs="Arial"/>
        </w:rPr>
        <w:t xml:space="preserve"> the </w:t>
      </w:r>
      <w:r w:rsidR="00183F0B">
        <w:rPr>
          <w:rFonts w:ascii="Book Antiqua" w:hAnsi="Book Antiqua" w:cs="Arial"/>
        </w:rPr>
        <w:t>decision is to be set aside.</w:t>
      </w:r>
    </w:p>
    <w:p w14:paraId="2EBB120F" w14:textId="77777777" w:rsidR="00183F0B" w:rsidRDefault="00183F0B" w:rsidP="00847259">
      <w:pPr>
        <w:ind w:left="567" w:hanging="567"/>
        <w:jc w:val="both"/>
        <w:rPr>
          <w:rFonts w:ascii="Book Antiqua" w:hAnsi="Book Antiqua" w:cs="Arial"/>
        </w:rPr>
      </w:pPr>
    </w:p>
    <w:p w14:paraId="59B0853E" w14:textId="77777777" w:rsidR="00183F0B" w:rsidRDefault="00183F0B" w:rsidP="00847259">
      <w:pPr>
        <w:ind w:left="567" w:hanging="567"/>
        <w:jc w:val="both"/>
        <w:rPr>
          <w:rFonts w:ascii="Book Antiqua" w:hAnsi="Book Antiqua" w:cs="Arial"/>
        </w:rPr>
      </w:pPr>
    </w:p>
    <w:p w14:paraId="63F4736A" w14:textId="77777777" w:rsidR="00F2436D" w:rsidRDefault="00183F0B" w:rsidP="00847259">
      <w:pPr>
        <w:ind w:left="567" w:hanging="567"/>
        <w:jc w:val="both"/>
        <w:rPr>
          <w:rFonts w:ascii="Book Antiqua" w:hAnsi="Book Antiqua" w:cs="Arial"/>
        </w:rPr>
      </w:pPr>
      <w:r>
        <w:rPr>
          <w:rFonts w:ascii="Book Antiqua" w:hAnsi="Book Antiqua" w:cs="Arial"/>
        </w:rPr>
        <w:t>30.</w:t>
      </w:r>
      <w:r>
        <w:rPr>
          <w:rFonts w:ascii="Book Antiqua" w:hAnsi="Book Antiqua" w:cs="Arial"/>
        </w:rPr>
        <w:tab/>
      </w:r>
      <w:r w:rsidR="00F2436D">
        <w:rPr>
          <w:rFonts w:ascii="Book Antiqua" w:hAnsi="Book Antiqua" w:cs="Arial"/>
        </w:rPr>
        <w:t xml:space="preserve">It is common ground between the representatives that given that these matters go to the heart of the </w:t>
      </w:r>
      <w:r w:rsidR="00912C16">
        <w:rPr>
          <w:rFonts w:ascii="Book Antiqua" w:hAnsi="Book Antiqua" w:cs="Arial"/>
        </w:rPr>
        <w:t>Appellant</w:t>
      </w:r>
      <w:r w:rsidR="00F2436D">
        <w:rPr>
          <w:rFonts w:ascii="Book Antiqua" w:hAnsi="Book Antiqua" w:cs="Arial"/>
        </w:rPr>
        <w:t>’s credibility, the decision in the appeal requires to be remade after a further hearing before the First-tier Tribunal by any Judge other than First-tier Tribunal Judge Black</w:t>
      </w:r>
      <w:r>
        <w:rPr>
          <w:rFonts w:ascii="Book Antiqua" w:hAnsi="Book Antiqua" w:cs="Arial"/>
        </w:rPr>
        <w:t>, with all issues at large</w:t>
      </w:r>
      <w:r w:rsidR="00F2436D">
        <w:rPr>
          <w:rFonts w:ascii="Book Antiqua" w:hAnsi="Book Antiqua" w:cs="Arial"/>
        </w:rPr>
        <w:t xml:space="preserve">.  </w:t>
      </w:r>
    </w:p>
    <w:p w14:paraId="33FC85D2" w14:textId="77777777" w:rsidR="00F2436D" w:rsidRDefault="00F2436D" w:rsidP="00847259">
      <w:pPr>
        <w:ind w:left="567" w:hanging="567"/>
        <w:jc w:val="both"/>
        <w:rPr>
          <w:rFonts w:ascii="Book Antiqua" w:hAnsi="Book Antiqua" w:cs="Arial"/>
        </w:rPr>
      </w:pPr>
    </w:p>
    <w:p w14:paraId="79A69ABC" w14:textId="77777777" w:rsidR="00183F0B" w:rsidRDefault="00183F0B" w:rsidP="00847259">
      <w:pPr>
        <w:ind w:left="567" w:hanging="567"/>
        <w:jc w:val="both"/>
        <w:rPr>
          <w:rFonts w:ascii="Book Antiqua" w:hAnsi="Book Antiqua" w:cs="Arial"/>
        </w:rPr>
      </w:pPr>
    </w:p>
    <w:p w14:paraId="078B0926" w14:textId="77777777" w:rsidR="00F2436D" w:rsidRDefault="00183F0B" w:rsidP="00847259">
      <w:pPr>
        <w:ind w:left="567" w:hanging="567"/>
        <w:jc w:val="both"/>
        <w:rPr>
          <w:rFonts w:ascii="Book Antiqua" w:hAnsi="Book Antiqua" w:cs="Arial"/>
        </w:rPr>
      </w:pPr>
      <w:r>
        <w:rPr>
          <w:rFonts w:ascii="Book Antiqua" w:hAnsi="Book Antiqua" w:cs="Arial"/>
        </w:rPr>
        <w:t>3</w:t>
      </w:r>
      <w:r w:rsidR="00F2436D">
        <w:rPr>
          <w:rFonts w:ascii="Book Antiqua" w:hAnsi="Book Antiqua" w:cs="Arial"/>
        </w:rPr>
        <w:t>1.</w:t>
      </w:r>
      <w:r w:rsidR="00F2436D">
        <w:rPr>
          <w:rFonts w:ascii="Book Antiqua" w:hAnsi="Book Antiqua" w:cs="Arial"/>
        </w:rPr>
        <w:tab/>
        <w:t xml:space="preserve">I make no specific directions in the appeal.  Standard directions will suffice, but the </w:t>
      </w:r>
      <w:r w:rsidR="00912C16">
        <w:rPr>
          <w:rFonts w:ascii="Book Antiqua" w:hAnsi="Book Antiqua" w:cs="Arial"/>
        </w:rPr>
        <w:t>Appellant</w:t>
      </w:r>
      <w:r w:rsidR="00F2436D">
        <w:rPr>
          <w:rFonts w:ascii="Book Antiqua" w:hAnsi="Book Antiqua" w:cs="Arial"/>
        </w:rPr>
        <w:t xml:space="preserve"> may wish to consider whether some further evidence from an independent third party with regard to the existence of the publication for which she claims to have written </w:t>
      </w:r>
      <w:r w:rsidR="0007382B">
        <w:rPr>
          <w:rFonts w:ascii="Book Antiqua" w:hAnsi="Book Antiqua" w:cs="Arial"/>
        </w:rPr>
        <w:t>might</w:t>
      </w:r>
      <w:r w:rsidR="00F2436D">
        <w:rPr>
          <w:rFonts w:ascii="Book Antiqua" w:hAnsi="Book Antiqua" w:cs="Arial"/>
        </w:rPr>
        <w:t xml:space="preserve"> not now assist the Tribunal in determining the appeal.</w:t>
      </w:r>
    </w:p>
    <w:p w14:paraId="7BEAAB2D" w14:textId="77777777" w:rsidR="00F2436D" w:rsidRDefault="00F2436D" w:rsidP="00847259">
      <w:pPr>
        <w:ind w:left="567" w:hanging="567"/>
        <w:jc w:val="both"/>
        <w:rPr>
          <w:rFonts w:ascii="Book Antiqua" w:hAnsi="Book Antiqua" w:cs="Arial"/>
        </w:rPr>
      </w:pPr>
    </w:p>
    <w:p w14:paraId="74B5DC46" w14:textId="77777777" w:rsidR="00906850" w:rsidRDefault="00906850" w:rsidP="00847259">
      <w:pPr>
        <w:ind w:left="567" w:hanging="567"/>
        <w:jc w:val="both"/>
        <w:rPr>
          <w:rFonts w:ascii="Book Antiqua" w:hAnsi="Book Antiqua" w:cs="Arial"/>
        </w:rPr>
      </w:pPr>
    </w:p>
    <w:p w14:paraId="7FD05E3D" w14:textId="77777777" w:rsidR="00906850" w:rsidRPr="00906850" w:rsidRDefault="00906850" w:rsidP="00847259">
      <w:pPr>
        <w:ind w:left="567" w:hanging="567"/>
        <w:jc w:val="both"/>
        <w:rPr>
          <w:rFonts w:ascii="Book Antiqua" w:hAnsi="Book Antiqua" w:cs="Arial"/>
          <w:b/>
          <w:u w:val="single"/>
        </w:rPr>
      </w:pPr>
      <w:r w:rsidRPr="00906850">
        <w:rPr>
          <w:rFonts w:ascii="Book Antiqua" w:hAnsi="Book Antiqua" w:cs="Arial"/>
          <w:b/>
          <w:u w:val="single"/>
        </w:rPr>
        <w:t>Notice of Decision</w:t>
      </w:r>
    </w:p>
    <w:p w14:paraId="77BC5141" w14:textId="77777777" w:rsidR="00906850" w:rsidRDefault="00906850" w:rsidP="00847259">
      <w:pPr>
        <w:ind w:left="567" w:hanging="567"/>
        <w:jc w:val="both"/>
        <w:rPr>
          <w:rFonts w:ascii="Book Antiqua" w:hAnsi="Book Antiqua" w:cs="Arial"/>
        </w:rPr>
      </w:pPr>
    </w:p>
    <w:p w14:paraId="0E8617A3" w14:textId="77777777" w:rsidR="00906850" w:rsidRDefault="00183F0B" w:rsidP="00847259">
      <w:pPr>
        <w:ind w:left="567" w:hanging="567"/>
        <w:jc w:val="both"/>
        <w:rPr>
          <w:rFonts w:ascii="Book Antiqua" w:hAnsi="Book Antiqua" w:cs="Arial"/>
        </w:rPr>
      </w:pPr>
      <w:r>
        <w:rPr>
          <w:rFonts w:ascii="Book Antiqua" w:hAnsi="Book Antiqua" w:cs="Arial"/>
        </w:rPr>
        <w:t>32</w:t>
      </w:r>
      <w:r w:rsidR="00906850">
        <w:rPr>
          <w:rFonts w:ascii="Book Antiqua" w:hAnsi="Book Antiqua" w:cs="Arial"/>
        </w:rPr>
        <w:t>.</w:t>
      </w:r>
      <w:r>
        <w:rPr>
          <w:rFonts w:ascii="Book Antiqua" w:hAnsi="Book Antiqua" w:cs="Arial"/>
        </w:rPr>
        <w:tab/>
        <w:t>The decision of the First-tier Tribunal contained material errors of law and is set aside.</w:t>
      </w:r>
    </w:p>
    <w:p w14:paraId="494586C8" w14:textId="77777777" w:rsidR="00906850" w:rsidRDefault="00906850" w:rsidP="00847259">
      <w:pPr>
        <w:ind w:left="567" w:hanging="567"/>
        <w:jc w:val="both"/>
        <w:rPr>
          <w:rFonts w:ascii="Book Antiqua" w:hAnsi="Book Antiqua" w:cs="Arial"/>
        </w:rPr>
      </w:pPr>
    </w:p>
    <w:p w14:paraId="0B5073D6" w14:textId="77777777" w:rsidR="00183F0B" w:rsidRDefault="00183F0B" w:rsidP="00847259">
      <w:pPr>
        <w:ind w:left="567" w:hanging="567"/>
        <w:jc w:val="both"/>
        <w:rPr>
          <w:rFonts w:ascii="Book Antiqua" w:hAnsi="Book Antiqua" w:cs="Arial"/>
        </w:rPr>
      </w:pPr>
    </w:p>
    <w:p w14:paraId="28788FAB" w14:textId="77777777" w:rsidR="00183F0B" w:rsidRDefault="00183F0B" w:rsidP="00847259">
      <w:pPr>
        <w:ind w:left="567" w:hanging="567"/>
        <w:jc w:val="both"/>
        <w:rPr>
          <w:rFonts w:ascii="Book Antiqua" w:hAnsi="Book Antiqua" w:cs="Arial"/>
        </w:rPr>
      </w:pPr>
      <w:r>
        <w:rPr>
          <w:rFonts w:ascii="Book Antiqua" w:hAnsi="Book Antiqua" w:cs="Arial"/>
        </w:rPr>
        <w:t>33.</w:t>
      </w:r>
      <w:r>
        <w:rPr>
          <w:rFonts w:ascii="Book Antiqua" w:hAnsi="Book Antiqua" w:cs="Arial"/>
        </w:rPr>
        <w:tab/>
        <w:t>The decision in the appeal is to be remade before the First-tier Tribunal by any Judge other than First-tier Tribunal Judge Black, with all issues at large.</w:t>
      </w:r>
    </w:p>
    <w:p w14:paraId="342C4C11" w14:textId="77777777" w:rsidR="00183F0B" w:rsidRDefault="00183F0B" w:rsidP="00F2436D">
      <w:pPr>
        <w:ind w:left="567" w:hanging="567"/>
        <w:jc w:val="both"/>
        <w:rPr>
          <w:rFonts w:ascii="Book Antiqua" w:hAnsi="Book Antiqua" w:cs="Arial"/>
        </w:rPr>
      </w:pPr>
    </w:p>
    <w:p w14:paraId="226F03D1" w14:textId="77777777" w:rsidR="00183F0B" w:rsidRDefault="00183F0B" w:rsidP="00F2436D">
      <w:pPr>
        <w:ind w:left="567" w:hanging="567"/>
        <w:jc w:val="both"/>
        <w:rPr>
          <w:rFonts w:ascii="Book Antiqua" w:hAnsi="Book Antiqua" w:cs="Arial"/>
        </w:rPr>
      </w:pPr>
    </w:p>
    <w:p w14:paraId="17F22206" w14:textId="77777777" w:rsidR="00847259" w:rsidRDefault="00183F0B" w:rsidP="00F2436D">
      <w:pPr>
        <w:ind w:left="567" w:hanging="567"/>
        <w:jc w:val="both"/>
        <w:rPr>
          <w:rFonts w:ascii="Book Antiqua" w:hAnsi="Book Antiqua" w:cs="Arial"/>
        </w:rPr>
      </w:pPr>
      <w:r>
        <w:rPr>
          <w:rFonts w:ascii="Book Antiqua" w:hAnsi="Book Antiqua" w:cs="Arial"/>
        </w:rPr>
        <w:t>34</w:t>
      </w:r>
      <w:r w:rsidR="00F2436D">
        <w:rPr>
          <w:rFonts w:ascii="Book Antiqua" w:hAnsi="Book Antiqua" w:cs="Arial"/>
        </w:rPr>
        <w:t>.</w:t>
      </w:r>
      <w:r w:rsidR="00F2436D">
        <w:rPr>
          <w:rFonts w:ascii="Book Antiqua" w:hAnsi="Book Antiqua" w:cs="Arial"/>
        </w:rPr>
        <w:tab/>
        <w:t xml:space="preserve">No </w:t>
      </w:r>
      <w:r w:rsidR="00847259">
        <w:rPr>
          <w:rFonts w:ascii="Book Antiqua" w:hAnsi="Book Antiqua" w:cs="Arial"/>
        </w:rPr>
        <w:t xml:space="preserve">anonymity direction is </w:t>
      </w:r>
      <w:r w:rsidR="00906850">
        <w:rPr>
          <w:rFonts w:ascii="Book Antiqua" w:hAnsi="Book Antiqua" w:cs="Arial"/>
        </w:rPr>
        <w:t xml:space="preserve">sought or </w:t>
      </w:r>
      <w:r w:rsidR="00847259">
        <w:rPr>
          <w:rFonts w:ascii="Book Antiqua" w:hAnsi="Book Antiqua" w:cs="Arial"/>
        </w:rPr>
        <w:t>made.</w:t>
      </w:r>
    </w:p>
    <w:p w14:paraId="4E71B121" w14:textId="77777777" w:rsidR="00350428" w:rsidRDefault="00350428" w:rsidP="00847259">
      <w:pPr>
        <w:jc w:val="both"/>
        <w:rPr>
          <w:rFonts w:ascii="Book Antiqua" w:hAnsi="Book Antiqua" w:cs="Arial"/>
          <w:i/>
        </w:rPr>
      </w:pPr>
    </w:p>
    <w:p w14:paraId="7FD0397A" w14:textId="77777777" w:rsidR="00350428" w:rsidRDefault="00350428" w:rsidP="00847259">
      <w:pPr>
        <w:jc w:val="both"/>
        <w:rPr>
          <w:rFonts w:ascii="Book Antiqua" w:hAnsi="Book Antiqua" w:cs="Arial"/>
          <w:i/>
        </w:rPr>
      </w:pPr>
    </w:p>
    <w:p w14:paraId="3F100364" w14:textId="673538C8" w:rsidR="009F5220" w:rsidRPr="00906850" w:rsidRDefault="00906850" w:rsidP="00847259">
      <w:pPr>
        <w:jc w:val="both"/>
        <w:rPr>
          <w:rFonts w:ascii="Book Antiqua" w:hAnsi="Book Antiqua" w:cs="Arial"/>
          <w:i/>
        </w:rPr>
      </w:pPr>
      <w:r w:rsidRPr="00906850">
        <w:rPr>
          <w:rFonts w:ascii="Book Antiqua" w:hAnsi="Book Antiqua" w:cs="Arial"/>
          <w:i/>
        </w:rPr>
        <w:t>The above represents a corrected transcript of ex tempore reasons given at the conclusion of the hearing.</w:t>
      </w:r>
    </w:p>
    <w:p w14:paraId="645EEA8B" w14:textId="77777777" w:rsidR="001F2716" w:rsidRPr="00AE6DDE" w:rsidRDefault="001F2716" w:rsidP="00847259">
      <w:pPr>
        <w:jc w:val="both"/>
        <w:rPr>
          <w:rFonts w:ascii="Book Antiqua" w:hAnsi="Book Antiqua" w:cs="Arial"/>
        </w:rPr>
      </w:pPr>
    </w:p>
    <w:p w14:paraId="00537E59" w14:textId="77777777" w:rsidR="00E45BDB" w:rsidRDefault="00E45BDB" w:rsidP="00847259">
      <w:pPr>
        <w:jc w:val="both"/>
        <w:rPr>
          <w:rFonts w:ascii="Book Antiqua" w:hAnsi="Book Antiqua" w:cs="Arial"/>
        </w:rPr>
      </w:pPr>
    </w:p>
    <w:p w14:paraId="1E22C9F7" w14:textId="77777777" w:rsidR="00E45BDB" w:rsidRDefault="00E45BDB" w:rsidP="00847259">
      <w:pPr>
        <w:jc w:val="both"/>
        <w:rPr>
          <w:rFonts w:ascii="Book Antiqua" w:hAnsi="Book Antiqua" w:cs="Arial"/>
        </w:rPr>
      </w:pPr>
    </w:p>
    <w:p w14:paraId="37AAD3F6" w14:textId="77777777" w:rsidR="001F2716" w:rsidRPr="00AE6DDE" w:rsidRDefault="00780F86" w:rsidP="00847259">
      <w:pPr>
        <w:jc w:val="both"/>
        <w:rPr>
          <w:rFonts w:ascii="Book Antiqua" w:hAnsi="Book Antiqua" w:cs="Arial"/>
        </w:rPr>
      </w:pPr>
      <w:r w:rsidRPr="00AE6DDE">
        <w:rPr>
          <w:rFonts w:ascii="Book Antiqua" w:hAnsi="Book Antiqua" w:cs="Arial"/>
        </w:rPr>
        <w:t>Signed</w:t>
      </w:r>
      <w:r w:rsidR="00906850">
        <w:rPr>
          <w:rFonts w:ascii="Book Antiqua" w:hAnsi="Book Antiqua" w:cs="Arial"/>
        </w:rPr>
        <w:t>:</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906850">
        <w:rPr>
          <w:rFonts w:ascii="Book Antiqua" w:hAnsi="Book Antiqua" w:cs="Arial"/>
        </w:rPr>
        <w:t xml:space="preserve">: </w:t>
      </w:r>
      <w:r w:rsidR="00906850" w:rsidRPr="00906850">
        <w:rPr>
          <w:rFonts w:ascii="Book Antiqua" w:hAnsi="Book Antiqua" w:cs="Arial"/>
          <w:b/>
        </w:rPr>
        <w:t>8 August 2018</w:t>
      </w:r>
    </w:p>
    <w:p w14:paraId="2F925451" w14:textId="77777777" w:rsidR="00B95326" w:rsidRPr="00AE6DDE" w:rsidRDefault="00347A9C" w:rsidP="00183F0B">
      <w:pPr>
        <w:jc w:val="both"/>
        <w:rPr>
          <w:rFonts w:ascii="Book Antiqua" w:hAnsi="Book Antiqua" w:cs="Arial"/>
        </w:rPr>
      </w:pPr>
      <w:r w:rsidRPr="00906850">
        <w:rPr>
          <w:rFonts w:ascii="Book Antiqua" w:hAnsi="Book Antiqua" w:cs="Arial"/>
          <w:b/>
          <w:color w:val="000000"/>
        </w:rPr>
        <w:t xml:space="preserve">Deputy Upper Tribunal </w:t>
      </w:r>
      <w:r w:rsidR="00F2436D" w:rsidRPr="00906850">
        <w:rPr>
          <w:rFonts w:ascii="Book Antiqua" w:hAnsi="Book Antiqua" w:cs="Arial"/>
          <w:b/>
          <w:color w:val="000000"/>
        </w:rPr>
        <w:t>Judge</w:t>
      </w:r>
      <w:r w:rsidRPr="00906850">
        <w:rPr>
          <w:rFonts w:ascii="Book Antiqua" w:hAnsi="Book Antiqua" w:cs="Arial"/>
          <w:b/>
          <w:color w:val="000000"/>
        </w:rPr>
        <w:t xml:space="preserve"> I A Lewis</w:t>
      </w:r>
      <w:r w:rsidR="005E761F" w:rsidRPr="00906850">
        <w:rPr>
          <w:rFonts w:ascii="Book Antiqua" w:hAnsi="Book Antiqua" w:cs="Arial"/>
          <w:b/>
          <w:color w:val="000000"/>
        </w:rPr>
        <w:t xml:space="preserve"> </w:t>
      </w:r>
    </w:p>
    <w:sectPr w:rsidR="00B95326" w:rsidRPr="00AE6DDE" w:rsidSect="00776E97">
      <w:headerReference w:type="default" r:id="rId7"/>
      <w:footerReference w:type="default" r:id="rId8"/>
      <w:headerReference w:type="first" r:id="rId9"/>
      <w:footerReference w:type="first" r:id="rId10"/>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AF1256" w14:textId="77777777" w:rsidR="0037496C" w:rsidRDefault="0037496C">
      <w:r>
        <w:separator/>
      </w:r>
    </w:p>
  </w:endnote>
  <w:endnote w:type="continuationSeparator" w:id="0">
    <w:p w14:paraId="26C3F2FC" w14:textId="77777777" w:rsidR="0037496C" w:rsidRDefault="00374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09CF4" w14:textId="0709EBEC" w:rsidR="007028AF" w:rsidRPr="00AE6DDE" w:rsidRDefault="007028AF" w:rsidP="00593795">
    <w:pPr>
      <w:pStyle w:val="Footer"/>
      <w:jc w:val="center"/>
      <w:rPr>
        <w:rFonts w:ascii="Book Antiqua" w:hAnsi="Book Antiqua" w:cs="Arial"/>
        <w:sz w:val="16"/>
        <w:szCs w:val="16"/>
      </w:rPr>
    </w:pPr>
    <w:r w:rsidRPr="00AE6DDE">
      <w:rPr>
        <w:rStyle w:val="PageNumber"/>
        <w:rFonts w:ascii="Book Antiqua" w:hAnsi="Book Antiqua" w:cs="Arial"/>
        <w:sz w:val="16"/>
        <w:szCs w:val="16"/>
      </w:rPr>
      <w:fldChar w:fldCharType="begin"/>
    </w:r>
    <w:r w:rsidRPr="00AE6DDE">
      <w:rPr>
        <w:rStyle w:val="PageNumber"/>
        <w:rFonts w:ascii="Book Antiqua" w:hAnsi="Book Antiqua" w:cs="Arial"/>
        <w:sz w:val="16"/>
        <w:szCs w:val="16"/>
      </w:rPr>
      <w:instrText xml:space="preserve"> PAGE </w:instrText>
    </w:r>
    <w:r w:rsidRPr="00AE6DDE">
      <w:rPr>
        <w:rStyle w:val="PageNumber"/>
        <w:rFonts w:ascii="Book Antiqua" w:hAnsi="Book Antiqua" w:cs="Arial"/>
        <w:sz w:val="16"/>
        <w:szCs w:val="16"/>
      </w:rPr>
      <w:fldChar w:fldCharType="separate"/>
    </w:r>
    <w:r w:rsidR="00380B0F">
      <w:rPr>
        <w:rStyle w:val="PageNumber"/>
        <w:rFonts w:ascii="Book Antiqua" w:hAnsi="Book Antiqua" w:cs="Arial"/>
        <w:noProof/>
        <w:sz w:val="16"/>
        <w:szCs w:val="16"/>
      </w:rPr>
      <w:t>7</w:t>
    </w:r>
    <w:r w:rsidRPr="00AE6DDE">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0A0E4" w14:textId="77777777" w:rsidR="007028AF" w:rsidRPr="00AE6DDE" w:rsidRDefault="007028AF"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1B3E71" w14:textId="77777777" w:rsidR="0037496C" w:rsidRDefault="0037496C">
      <w:r>
        <w:separator/>
      </w:r>
    </w:p>
  </w:footnote>
  <w:footnote w:type="continuationSeparator" w:id="0">
    <w:p w14:paraId="6B1658E9" w14:textId="77777777" w:rsidR="0037496C" w:rsidRDefault="00374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CEC8B9" w14:textId="77777777" w:rsidR="007028AF" w:rsidRPr="009803C0" w:rsidRDefault="007028AF"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Pr="009803C0">
      <w:rPr>
        <w:rFonts w:ascii="Book Antiqua" w:hAnsi="Book Antiqua" w:cs="Arial"/>
        <w:sz w:val="16"/>
        <w:szCs w:val="16"/>
      </w:rPr>
      <w:t>PA/10557/2017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8661C9" w14:textId="77777777" w:rsidR="007028AF" w:rsidRPr="00AE6DDE" w:rsidRDefault="007028AF">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3C2"/>
    <w:rsid w:val="00000621"/>
    <w:rsid w:val="000036C2"/>
    <w:rsid w:val="00015547"/>
    <w:rsid w:val="00033D3D"/>
    <w:rsid w:val="00036302"/>
    <w:rsid w:val="00062F02"/>
    <w:rsid w:val="00071A7E"/>
    <w:rsid w:val="0007382B"/>
    <w:rsid w:val="000746C0"/>
    <w:rsid w:val="00074D1D"/>
    <w:rsid w:val="00092580"/>
    <w:rsid w:val="00093D4D"/>
    <w:rsid w:val="000B24F7"/>
    <w:rsid w:val="000C4CC2"/>
    <w:rsid w:val="000C78B9"/>
    <w:rsid w:val="000D5D94"/>
    <w:rsid w:val="000F1A0E"/>
    <w:rsid w:val="001165A7"/>
    <w:rsid w:val="00136424"/>
    <w:rsid w:val="00167D3A"/>
    <w:rsid w:val="00173946"/>
    <w:rsid w:val="00173A2D"/>
    <w:rsid w:val="00183F0B"/>
    <w:rsid w:val="001A3082"/>
    <w:rsid w:val="001B186A"/>
    <w:rsid w:val="001B2F75"/>
    <w:rsid w:val="001F2716"/>
    <w:rsid w:val="00207617"/>
    <w:rsid w:val="00224D49"/>
    <w:rsid w:val="0023134B"/>
    <w:rsid w:val="0023333A"/>
    <w:rsid w:val="002376E5"/>
    <w:rsid w:val="00252EB7"/>
    <w:rsid w:val="00253D70"/>
    <w:rsid w:val="00254DBC"/>
    <w:rsid w:val="00283659"/>
    <w:rsid w:val="002C1F85"/>
    <w:rsid w:val="002C6BD4"/>
    <w:rsid w:val="002D083B"/>
    <w:rsid w:val="002D68BF"/>
    <w:rsid w:val="002F6B98"/>
    <w:rsid w:val="003259D9"/>
    <w:rsid w:val="00336CBF"/>
    <w:rsid w:val="00343FE3"/>
    <w:rsid w:val="00347A9C"/>
    <w:rsid w:val="00350428"/>
    <w:rsid w:val="003546C8"/>
    <w:rsid w:val="0037496C"/>
    <w:rsid w:val="00380B0F"/>
    <w:rsid w:val="00384AD8"/>
    <w:rsid w:val="003A0375"/>
    <w:rsid w:val="003A7CF2"/>
    <w:rsid w:val="003C5CE5"/>
    <w:rsid w:val="003E267B"/>
    <w:rsid w:val="003E7CD1"/>
    <w:rsid w:val="003F0A70"/>
    <w:rsid w:val="003F4C61"/>
    <w:rsid w:val="00402B9E"/>
    <w:rsid w:val="00411BA2"/>
    <w:rsid w:val="004249CB"/>
    <w:rsid w:val="0043475A"/>
    <w:rsid w:val="0044127D"/>
    <w:rsid w:val="004448DB"/>
    <w:rsid w:val="00446C9A"/>
    <w:rsid w:val="00447988"/>
    <w:rsid w:val="00452F2B"/>
    <w:rsid w:val="00471E3C"/>
    <w:rsid w:val="00477193"/>
    <w:rsid w:val="00480032"/>
    <w:rsid w:val="004A1848"/>
    <w:rsid w:val="004A6F4A"/>
    <w:rsid w:val="004B1E28"/>
    <w:rsid w:val="004E4717"/>
    <w:rsid w:val="004F672C"/>
    <w:rsid w:val="0050388A"/>
    <w:rsid w:val="00507FEC"/>
    <w:rsid w:val="00510F0E"/>
    <w:rsid w:val="005420FD"/>
    <w:rsid w:val="005473D4"/>
    <w:rsid w:val="005479E1"/>
    <w:rsid w:val="00553E0A"/>
    <w:rsid w:val="005570FD"/>
    <w:rsid w:val="005575EA"/>
    <w:rsid w:val="0057790C"/>
    <w:rsid w:val="00581BD4"/>
    <w:rsid w:val="00593795"/>
    <w:rsid w:val="00596130"/>
    <w:rsid w:val="005A5B1F"/>
    <w:rsid w:val="005A75FF"/>
    <w:rsid w:val="005B7BC4"/>
    <w:rsid w:val="005C2B9C"/>
    <w:rsid w:val="005D10AB"/>
    <w:rsid w:val="005E3B61"/>
    <w:rsid w:val="005E761F"/>
    <w:rsid w:val="00601D8F"/>
    <w:rsid w:val="0062078F"/>
    <w:rsid w:val="00653E97"/>
    <w:rsid w:val="00684A74"/>
    <w:rsid w:val="00690B8A"/>
    <w:rsid w:val="006E47C4"/>
    <w:rsid w:val="006F2CF1"/>
    <w:rsid w:val="007028AF"/>
    <w:rsid w:val="00703184"/>
    <w:rsid w:val="007038ED"/>
    <w:rsid w:val="00703BC3"/>
    <w:rsid w:val="00704B61"/>
    <w:rsid w:val="00744FE2"/>
    <w:rsid w:val="00753D3E"/>
    <w:rsid w:val="007552A9"/>
    <w:rsid w:val="00761858"/>
    <w:rsid w:val="00764F87"/>
    <w:rsid w:val="00767D59"/>
    <w:rsid w:val="00776E97"/>
    <w:rsid w:val="00780F86"/>
    <w:rsid w:val="007912AD"/>
    <w:rsid w:val="007A0794"/>
    <w:rsid w:val="007B0824"/>
    <w:rsid w:val="007B5D3C"/>
    <w:rsid w:val="007E73C2"/>
    <w:rsid w:val="007F22F9"/>
    <w:rsid w:val="00821B72"/>
    <w:rsid w:val="00823EF2"/>
    <w:rsid w:val="00827025"/>
    <w:rsid w:val="008303B8"/>
    <w:rsid w:val="00833DCE"/>
    <w:rsid w:val="00847259"/>
    <w:rsid w:val="008478F6"/>
    <w:rsid w:val="00854534"/>
    <w:rsid w:val="0086688B"/>
    <w:rsid w:val="00871D34"/>
    <w:rsid w:val="00874D45"/>
    <w:rsid w:val="00890B2C"/>
    <w:rsid w:val="008B270C"/>
    <w:rsid w:val="008B5078"/>
    <w:rsid w:val="008C3D3D"/>
    <w:rsid w:val="008D4131"/>
    <w:rsid w:val="008F1932"/>
    <w:rsid w:val="00906850"/>
    <w:rsid w:val="00912C16"/>
    <w:rsid w:val="00921062"/>
    <w:rsid w:val="00942BEE"/>
    <w:rsid w:val="00947565"/>
    <w:rsid w:val="00970B94"/>
    <w:rsid w:val="009722BC"/>
    <w:rsid w:val="009727A3"/>
    <w:rsid w:val="009803C0"/>
    <w:rsid w:val="00984E64"/>
    <w:rsid w:val="00987774"/>
    <w:rsid w:val="009A11E8"/>
    <w:rsid w:val="009B443B"/>
    <w:rsid w:val="009D1EA3"/>
    <w:rsid w:val="009D623C"/>
    <w:rsid w:val="009F5220"/>
    <w:rsid w:val="009F6BAB"/>
    <w:rsid w:val="00A15234"/>
    <w:rsid w:val="00A201AB"/>
    <w:rsid w:val="00A203E6"/>
    <w:rsid w:val="00A31C8B"/>
    <w:rsid w:val="00A509FA"/>
    <w:rsid w:val="00A57B5D"/>
    <w:rsid w:val="00A845DC"/>
    <w:rsid w:val="00A92942"/>
    <w:rsid w:val="00AC6613"/>
    <w:rsid w:val="00AD21C3"/>
    <w:rsid w:val="00AD5231"/>
    <w:rsid w:val="00AE6DDE"/>
    <w:rsid w:val="00AE7D4D"/>
    <w:rsid w:val="00AF12FC"/>
    <w:rsid w:val="00AF366F"/>
    <w:rsid w:val="00B03885"/>
    <w:rsid w:val="00B05FFD"/>
    <w:rsid w:val="00B26AA2"/>
    <w:rsid w:val="00B3524D"/>
    <w:rsid w:val="00B40F69"/>
    <w:rsid w:val="00B46616"/>
    <w:rsid w:val="00B7040A"/>
    <w:rsid w:val="00B80C44"/>
    <w:rsid w:val="00B83391"/>
    <w:rsid w:val="00B87C01"/>
    <w:rsid w:val="00B95326"/>
    <w:rsid w:val="00BD4196"/>
    <w:rsid w:val="00BE6840"/>
    <w:rsid w:val="00BF22CA"/>
    <w:rsid w:val="00BF23BB"/>
    <w:rsid w:val="00C26032"/>
    <w:rsid w:val="00C345E1"/>
    <w:rsid w:val="00C43BFD"/>
    <w:rsid w:val="00C53074"/>
    <w:rsid w:val="00C612EB"/>
    <w:rsid w:val="00CA3A53"/>
    <w:rsid w:val="00CB6E35"/>
    <w:rsid w:val="00CD3634"/>
    <w:rsid w:val="00CD58CE"/>
    <w:rsid w:val="00CD59AC"/>
    <w:rsid w:val="00CE1A46"/>
    <w:rsid w:val="00D20757"/>
    <w:rsid w:val="00D22636"/>
    <w:rsid w:val="00D40FD9"/>
    <w:rsid w:val="00D45631"/>
    <w:rsid w:val="00D53769"/>
    <w:rsid w:val="00D76722"/>
    <w:rsid w:val="00D85C13"/>
    <w:rsid w:val="00D87AF7"/>
    <w:rsid w:val="00D9111A"/>
    <w:rsid w:val="00D91BE3"/>
    <w:rsid w:val="00D94AFC"/>
    <w:rsid w:val="00DB70AE"/>
    <w:rsid w:val="00DC51D1"/>
    <w:rsid w:val="00DD1BBC"/>
    <w:rsid w:val="00DD5071"/>
    <w:rsid w:val="00DD5C39"/>
    <w:rsid w:val="00DE7DB7"/>
    <w:rsid w:val="00DF09E9"/>
    <w:rsid w:val="00E00973"/>
    <w:rsid w:val="00E00A0A"/>
    <w:rsid w:val="00E030DE"/>
    <w:rsid w:val="00E066DE"/>
    <w:rsid w:val="00E07F57"/>
    <w:rsid w:val="00E30683"/>
    <w:rsid w:val="00E453D8"/>
    <w:rsid w:val="00E45BDB"/>
    <w:rsid w:val="00E50BCE"/>
    <w:rsid w:val="00E574BF"/>
    <w:rsid w:val="00E61292"/>
    <w:rsid w:val="00E61960"/>
    <w:rsid w:val="00E67616"/>
    <w:rsid w:val="00E745EC"/>
    <w:rsid w:val="00E77C4D"/>
    <w:rsid w:val="00E81D01"/>
    <w:rsid w:val="00E845A5"/>
    <w:rsid w:val="00EE45D8"/>
    <w:rsid w:val="00F22EDA"/>
    <w:rsid w:val="00F2436D"/>
    <w:rsid w:val="00F74FA7"/>
    <w:rsid w:val="00F7690F"/>
    <w:rsid w:val="00FB6DB1"/>
    <w:rsid w:val="00FC24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1552FB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2769</Words>
  <Characters>13475</Characters>
  <Application>Microsoft Office Word</Application>
  <DocSecurity>0</DocSecurity>
  <Lines>112</Lines>
  <Paragraphs>32</Paragraphs>
  <ScaleCrop>false</ScaleCrop>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2018-08-28T15:24:00Z</dcterms:created>
  <dcterms:modified xsi:type="dcterms:W3CDTF">2018-08-28T15:24:00Z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