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0B" w:rsidRPr="00873FAF" w:rsidRDefault="001C12A2" w:rsidP="0019650B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873FAF">
        <w:rPr>
          <w:noProof/>
          <w:sz w:val="16"/>
          <w:szCs w:val="16"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873FAF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19650B" w:rsidRPr="008A78F0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217E47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>(Immigration and Asylum Chamber)</w:t>
      </w:r>
      <w:r w:rsidR="00DB70AE" w:rsidRPr="008A78F0">
        <w:rPr>
          <w:rFonts w:ascii="Book Antiqua" w:hAnsi="Book Antiqua" w:cs="Arial"/>
          <w:b/>
          <w:color w:val="000000"/>
        </w:rPr>
        <w:tab/>
      </w:r>
      <w:r w:rsidR="00B3524D" w:rsidRPr="008A78F0">
        <w:rPr>
          <w:rFonts w:ascii="Book Antiqua" w:hAnsi="Book Antiqua" w:cs="Arial"/>
          <w:color w:val="000000"/>
        </w:rPr>
        <w:t>Appeal Number</w:t>
      </w:r>
      <w:r w:rsidR="00D53769" w:rsidRPr="008A78F0">
        <w:rPr>
          <w:rFonts w:ascii="Book Antiqua" w:hAnsi="Book Antiqua" w:cs="Arial"/>
          <w:color w:val="000000"/>
        </w:rPr>
        <w:t>:</w:t>
      </w:r>
      <w:r w:rsidR="00B3524D" w:rsidRPr="008A78F0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217E47" w:rsidRPr="00217E47">
        <w:rPr>
          <w:rFonts w:ascii="Book Antiqua" w:hAnsi="Book Antiqua" w:cs="Arial"/>
          <w:caps/>
          <w:color w:val="000000"/>
        </w:rPr>
        <w:t>PA/11841/2017</w:t>
      </w:r>
      <w:bookmarkEnd w:id="0"/>
    </w:p>
    <w:p w:rsidR="00C345E1" w:rsidRPr="008A78F0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8A78F0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DF1C88" w:rsidTr="00DF1C88">
        <w:tc>
          <w:tcPr>
            <w:tcW w:w="6048" w:type="dxa"/>
            <w:shd w:val="clear" w:color="auto" w:fill="auto"/>
          </w:tcPr>
          <w:p w:rsidR="00D22636" w:rsidRPr="00DF1C88" w:rsidRDefault="00D22636" w:rsidP="00DF1C88">
            <w:pPr>
              <w:jc w:val="both"/>
              <w:rPr>
                <w:rFonts w:ascii="Book Antiqua" w:hAnsi="Book Antiqua" w:cs="Arial"/>
                <w:b/>
              </w:rPr>
            </w:pPr>
            <w:r w:rsidRPr="00DF1C88">
              <w:rPr>
                <w:rFonts w:ascii="Book Antiqua" w:hAnsi="Book Antiqua" w:cs="Arial"/>
                <w:b/>
              </w:rPr>
              <w:t xml:space="preserve">Heard at </w:t>
            </w:r>
            <w:r w:rsidR="00217E47" w:rsidRPr="00DF1C88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:rsidR="00D22636" w:rsidRPr="00DF1C88" w:rsidRDefault="00180E36" w:rsidP="00DF1C8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DF1C88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DF1C88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DF1C88" w:rsidTr="00DF1C88">
        <w:tc>
          <w:tcPr>
            <w:tcW w:w="6048" w:type="dxa"/>
            <w:shd w:val="clear" w:color="auto" w:fill="auto"/>
          </w:tcPr>
          <w:p w:rsidR="00D22636" w:rsidRPr="00DF1C88" w:rsidRDefault="00D22636" w:rsidP="00DF1C88">
            <w:pPr>
              <w:jc w:val="both"/>
              <w:rPr>
                <w:rFonts w:ascii="Book Antiqua" w:hAnsi="Book Antiqua" w:cs="Arial"/>
                <w:b/>
              </w:rPr>
            </w:pPr>
            <w:r w:rsidRPr="00DF1C88">
              <w:rPr>
                <w:rFonts w:ascii="Book Antiqua" w:hAnsi="Book Antiqua" w:cs="Arial"/>
                <w:b/>
              </w:rPr>
              <w:t xml:space="preserve">On </w:t>
            </w:r>
            <w:r w:rsidR="00217E47" w:rsidRPr="00DF1C88">
              <w:rPr>
                <w:rFonts w:ascii="Book Antiqua" w:hAnsi="Book Antiqua" w:cs="Arial"/>
                <w:b/>
              </w:rPr>
              <w:t>9</w:t>
            </w:r>
            <w:r w:rsidR="000B6422" w:rsidRPr="00DF1C88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217E47" w:rsidRPr="00DF1C88">
              <w:rPr>
                <w:rFonts w:ascii="Book Antiqua" w:hAnsi="Book Antiqua" w:cs="Arial"/>
                <w:b/>
              </w:rPr>
              <w:t xml:space="preserve"> July 2018 </w:t>
            </w:r>
          </w:p>
        </w:tc>
        <w:tc>
          <w:tcPr>
            <w:tcW w:w="3960" w:type="dxa"/>
            <w:shd w:val="clear" w:color="auto" w:fill="auto"/>
          </w:tcPr>
          <w:p w:rsidR="00D22636" w:rsidRPr="00DF1C88" w:rsidRDefault="001C12A2" w:rsidP="00DF1C8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16</w:t>
            </w:r>
            <w:r w:rsidRPr="001C12A2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July 2018</w:t>
            </w:r>
          </w:p>
        </w:tc>
      </w:tr>
      <w:tr w:rsidR="00D22636" w:rsidRPr="00DF1C88" w:rsidTr="00DF1C88">
        <w:tc>
          <w:tcPr>
            <w:tcW w:w="6048" w:type="dxa"/>
            <w:shd w:val="clear" w:color="auto" w:fill="auto"/>
          </w:tcPr>
          <w:p w:rsidR="00D22636" w:rsidRPr="00DF1C88" w:rsidRDefault="00D22636" w:rsidP="00DF1C8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DF1C88" w:rsidRDefault="00D22636" w:rsidP="00DF1C8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8A78F0" w:rsidRDefault="00A15234" w:rsidP="00A15234">
      <w:pPr>
        <w:jc w:val="center"/>
        <w:rPr>
          <w:rFonts w:ascii="Book Antiqua" w:hAnsi="Book Antiqua" w:cs="Arial"/>
        </w:rPr>
      </w:pPr>
    </w:p>
    <w:p w:rsidR="00A15234" w:rsidRPr="008A78F0" w:rsidRDefault="00207617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Befo</w:t>
      </w:r>
      <w:r w:rsidR="00A15234" w:rsidRPr="008A78F0">
        <w:rPr>
          <w:rFonts w:ascii="Book Antiqua" w:hAnsi="Book Antiqua" w:cs="Arial"/>
          <w:b/>
        </w:rPr>
        <w:t>re</w:t>
      </w:r>
    </w:p>
    <w:p w:rsidR="00A15234" w:rsidRPr="008A78F0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8A78F0" w:rsidRDefault="00B266BA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8A78F0">
        <w:rPr>
          <w:rFonts w:ascii="Book Antiqua" w:hAnsi="Book Antiqua" w:cs="Arial"/>
          <w:b/>
          <w:color w:val="000000"/>
        </w:rPr>
        <w:t xml:space="preserve"> </w:t>
      </w:r>
      <w:r w:rsidR="00D04C59">
        <w:rPr>
          <w:rFonts w:ascii="Book Antiqua" w:hAnsi="Book Antiqua" w:cs="Arial"/>
          <w:b/>
          <w:color w:val="000000"/>
        </w:rPr>
        <w:t>JUDGE</w:t>
      </w:r>
      <w:r w:rsidR="001B2F75" w:rsidRPr="008A78F0">
        <w:rPr>
          <w:rFonts w:ascii="Book Antiqua" w:hAnsi="Book Antiqua" w:cs="Arial"/>
          <w:b/>
          <w:color w:val="000000"/>
        </w:rPr>
        <w:t xml:space="preserve"> </w:t>
      </w:r>
      <w:r w:rsidR="00542FA0" w:rsidRPr="008A78F0">
        <w:rPr>
          <w:rFonts w:ascii="Book Antiqua" w:hAnsi="Book Antiqua" w:cs="Arial"/>
          <w:b/>
          <w:color w:val="000000"/>
        </w:rPr>
        <w:t>KING TD</w:t>
      </w:r>
    </w:p>
    <w:p w:rsidR="001B186A" w:rsidRPr="008A78F0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D20757" w:rsidRPr="008A78F0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Between</w:t>
      </w: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217E47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ying </w:t>
      </w:r>
      <w:r w:rsidR="00873FAF">
        <w:rPr>
          <w:rFonts w:ascii="Book Antiqua" w:hAnsi="Book Antiqua" w:cs="Arial"/>
          <w:b/>
          <w:caps/>
        </w:rPr>
        <w:t>[</w:t>
      </w:r>
      <w:r>
        <w:rPr>
          <w:rFonts w:ascii="Book Antiqua" w:hAnsi="Book Antiqua" w:cs="Arial"/>
          <w:b/>
          <w:caps/>
        </w:rPr>
        <w:t>h</w:t>
      </w:r>
      <w:r w:rsidR="00873FAF">
        <w:rPr>
          <w:rFonts w:ascii="Book Antiqua" w:hAnsi="Book Antiqua" w:cs="Arial"/>
          <w:b/>
          <w:caps/>
        </w:rPr>
        <w:t>]</w:t>
      </w:r>
    </w:p>
    <w:p w:rsidR="00704B61" w:rsidRPr="008A78F0" w:rsidRDefault="00704B61" w:rsidP="00704B6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Appellant</w:t>
      </w:r>
    </w:p>
    <w:p w:rsidR="00704B61" w:rsidRPr="008A78F0" w:rsidRDefault="00DD5071" w:rsidP="00704B61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and</w:t>
      </w:r>
    </w:p>
    <w:p w:rsidR="00DD5071" w:rsidRPr="008A78F0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8A78F0" w:rsidRDefault="00DD5071" w:rsidP="00704B61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8A78F0">
        <w:rPr>
          <w:rFonts w:ascii="Book Antiqua" w:hAnsi="Book Antiqua" w:cs="Arial"/>
          <w:b/>
        </w:rPr>
        <w:instrText xml:space="preserve"> FORMTEXT </w:instrText>
      </w:r>
      <w:r w:rsidRPr="008A78F0">
        <w:rPr>
          <w:rFonts w:ascii="Book Antiqua" w:hAnsi="Book Antiqua" w:cs="Arial"/>
          <w:b/>
        </w:rPr>
      </w:r>
      <w:r w:rsidRPr="008A78F0">
        <w:rPr>
          <w:rFonts w:ascii="Book Antiqua" w:hAnsi="Book Antiqua" w:cs="Arial"/>
          <w:b/>
        </w:rPr>
        <w:fldChar w:fldCharType="separate"/>
      </w:r>
      <w:r w:rsidRPr="008A78F0">
        <w:rPr>
          <w:rFonts w:ascii="Book Antiqua" w:hAnsi="Book Antiqua" w:cs="Arial"/>
          <w:b/>
          <w:noProof/>
        </w:rPr>
        <w:t>THE SECRETARY OF STATE FOR THE HOME DEPARTMENT</w:t>
      </w:r>
      <w:r w:rsidRPr="008A78F0">
        <w:rPr>
          <w:rFonts w:ascii="Book Antiqua" w:hAnsi="Book Antiqua" w:cs="Arial"/>
          <w:b/>
        </w:rPr>
        <w:fldChar w:fldCharType="end"/>
      </w:r>
      <w:bookmarkEnd w:id="1"/>
    </w:p>
    <w:p w:rsidR="00DD5071" w:rsidRPr="008A78F0" w:rsidRDefault="00DD5071" w:rsidP="00DD507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Respondent</w:t>
      </w: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D5071" w:rsidRPr="008A78F0" w:rsidRDefault="00DE7DB7" w:rsidP="00DD5071">
      <w:pPr>
        <w:rPr>
          <w:rFonts w:ascii="Book Antiqua" w:hAnsi="Book Antiqua" w:cs="Arial"/>
        </w:rPr>
      </w:pPr>
      <w:r w:rsidRPr="008A78F0">
        <w:rPr>
          <w:rFonts w:ascii="Book Antiqua" w:hAnsi="Book Antiqua" w:cs="Arial"/>
          <w:b/>
          <w:u w:val="single"/>
        </w:rPr>
        <w:t>Representation</w:t>
      </w:r>
      <w:r w:rsidRPr="008A78F0">
        <w:rPr>
          <w:rFonts w:ascii="Book Antiqua" w:hAnsi="Book Antiqua" w:cs="Arial"/>
          <w:b/>
        </w:rPr>
        <w:t>:</w:t>
      </w:r>
    </w:p>
    <w:p w:rsidR="00DE7DB7" w:rsidRPr="008A78F0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For the Appellant:</w:t>
      </w:r>
      <w:r w:rsidRPr="008A78F0">
        <w:rPr>
          <w:rFonts w:ascii="Book Antiqua" w:hAnsi="Book Antiqua" w:cs="Arial"/>
        </w:rPr>
        <w:tab/>
      </w:r>
      <w:r w:rsidR="009F4631">
        <w:rPr>
          <w:rFonts w:ascii="Book Antiqua" w:hAnsi="Book Antiqua" w:cs="Arial"/>
        </w:rPr>
        <w:t>Ms</w:t>
      </w:r>
      <w:r w:rsidR="00217E47">
        <w:rPr>
          <w:rFonts w:ascii="Book Antiqua" w:hAnsi="Book Antiqua" w:cs="Arial"/>
        </w:rPr>
        <w:t xml:space="preserve"> C Ryan, Solicitor, of Duncan Lewis &amp; Co Solicitors </w:t>
      </w:r>
    </w:p>
    <w:p w:rsidR="00DE7DB7" w:rsidRPr="008A78F0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For the Respondent:</w:t>
      </w:r>
      <w:r w:rsidRPr="008A78F0">
        <w:rPr>
          <w:rFonts w:ascii="Book Antiqua" w:hAnsi="Book Antiqua" w:cs="Arial"/>
        </w:rPr>
        <w:tab/>
      </w:r>
      <w:r w:rsidR="00217E47">
        <w:rPr>
          <w:rFonts w:ascii="Book Antiqua" w:hAnsi="Book Antiqua" w:cs="Arial"/>
        </w:rPr>
        <w:t xml:space="preserve">Mr E Tufan, Home Office Presenting Officer </w:t>
      </w:r>
    </w:p>
    <w:p w:rsidR="00DE7DB7" w:rsidRPr="008A78F0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A78F0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A78F0" w:rsidRDefault="00180E3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8A78F0">
        <w:rPr>
          <w:rFonts w:ascii="Book Antiqua" w:hAnsi="Book Antiqua" w:cs="Arial"/>
          <w:b/>
          <w:u w:val="single"/>
        </w:rPr>
        <w:t>AND REASONS</w:t>
      </w: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23BB" w:rsidRDefault="00402B9E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1.</w:t>
      </w:r>
      <w:r w:rsidRPr="008A78F0">
        <w:rPr>
          <w:rFonts w:ascii="Book Antiqua" w:hAnsi="Book Antiqua" w:cs="Arial"/>
        </w:rPr>
        <w:tab/>
      </w:r>
      <w:r w:rsidR="00217E47">
        <w:rPr>
          <w:rFonts w:ascii="Book Antiqua" w:hAnsi="Book Antiqua" w:cs="Arial"/>
        </w:rPr>
        <w:t xml:space="preserve">The appellant is a Chinese national who first came to the </w:t>
      </w:r>
      <w:smartTag w:uri="urn:schemas-microsoft-com:office:smarttags" w:element="country-region">
        <w:smartTag w:uri="urn:schemas-microsoft-com:office:smarttags" w:element="place">
          <w:r w:rsidR="00217E47">
            <w:rPr>
              <w:rFonts w:ascii="Book Antiqua" w:hAnsi="Book Antiqua" w:cs="Arial"/>
            </w:rPr>
            <w:t>United Kingdom</w:t>
          </w:r>
        </w:smartTag>
      </w:smartTag>
      <w:r w:rsidR="00217E47">
        <w:rPr>
          <w:rFonts w:ascii="Book Antiqua" w:hAnsi="Book Antiqua" w:cs="Arial"/>
        </w:rPr>
        <w:t xml:space="preserve"> in 2013 and again in September 2017.  On 2</w:t>
      </w:r>
      <w:r w:rsidR="000B6422" w:rsidRPr="000B6422">
        <w:rPr>
          <w:rFonts w:ascii="Book Antiqua" w:hAnsi="Book Antiqua" w:cs="Arial"/>
          <w:vertAlign w:val="superscript"/>
        </w:rPr>
        <w:t>nd</w:t>
      </w:r>
      <w:r w:rsidR="00217E47">
        <w:rPr>
          <w:rFonts w:ascii="Book Antiqua" w:hAnsi="Book Antiqua" w:cs="Arial"/>
        </w:rPr>
        <w:t xml:space="preserve"> June 2016 she sought to claim asylum or other protection in the </w:t>
      </w:r>
      <w:smartTag w:uri="urn:schemas-microsoft-com:office:smarttags" w:element="country-region">
        <w:smartTag w:uri="urn:schemas-microsoft-com:office:smarttags" w:element="place">
          <w:r w:rsidR="00217E47">
            <w:rPr>
              <w:rFonts w:ascii="Book Antiqua" w:hAnsi="Book Antiqua" w:cs="Arial"/>
            </w:rPr>
            <w:t>United Kingdom</w:t>
          </w:r>
        </w:smartTag>
      </w:smartTag>
      <w:r w:rsidR="00217E47">
        <w:rPr>
          <w:rFonts w:ascii="Book Antiqua" w:hAnsi="Book Antiqua" w:cs="Arial"/>
        </w:rPr>
        <w:t>.  That application was refused by t</w:t>
      </w:r>
      <w:r w:rsidR="000B6422">
        <w:rPr>
          <w:rFonts w:ascii="Book Antiqua" w:hAnsi="Book Antiqua" w:cs="Arial"/>
        </w:rPr>
        <w:t>he respondent in a decision of 3rd</w:t>
      </w:r>
      <w:r w:rsidR="00217E47">
        <w:rPr>
          <w:rFonts w:ascii="Book Antiqua" w:hAnsi="Book Antiqua" w:cs="Arial"/>
        </w:rPr>
        <w:t xml:space="preserve"> November 2017.  </w:t>
      </w: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 xml:space="preserve">The appellant sought to appeal against that decision, which appeal came before First-tier Tribunal </w:t>
      </w:r>
      <w:r w:rsidR="00D04C5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Drake on 1</w:t>
      </w:r>
      <w:r w:rsidR="000B6422">
        <w:rPr>
          <w:rFonts w:ascii="Book Antiqua" w:hAnsi="Book Antiqua" w:cs="Arial"/>
        </w:rPr>
        <w:t>4</w:t>
      </w:r>
      <w:r w:rsidR="000B6422" w:rsidRPr="000B6422">
        <w:rPr>
          <w:rFonts w:ascii="Book Antiqua" w:hAnsi="Book Antiqua" w:cs="Arial"/>
          <w:vertAlign w:val="superscript"/>
        </w:rPr>
        <w:t>th</w:t>
      </w:r>
      <w:r w:rsidR="000B6422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December 2017.  The </w:t>
      </w:r>
      <w:r w:rsidR="00D04C5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did not find the appellant to be credible in any respect of her claim and dismissed the appeal in all respects.  </w:t>
      </w: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The appellant sought to appeal to the Upper Tribunal against that decision and permission to do so was granted in the matter. </w:t>
      </w: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  <w:t>In summary there were three aspects to her claim.  The first was her claim to be a Christian and to fear persecution thereby.  The second was her contention that</w:t>
      </w:r>
      <w:r w:rsidR="009F4631">
        <w:rPr>
          <w:rFonts w:ascii="Book Antiqua" w:hAnsi="Book Antiqua" w:cs="Arial"/>
        </w:rPr>
        <w:t xml:space="preserve"> she was a lesbian and </w:t>
      </w:r>
      <w:r w:rsidR="00873FAF">
        <w:rPr>
          <w:rFonts w:ascii="Book Antiqua" w:hAnsi="Book Antiqua" w:cs="Arial"/>
        </w:rPr>
        <w:t>that also</w:t>
      </w:r>
      <w:r>
        <w:rPr>
          <w:rFonts w:ascii="Book Antiqua" w:hAnsi="Book Antiqua" w:cs="Arial"/>
        </w:rPr>
        <w:t xml:space="preserve"> would expose her to danger.  A third aspect was that she had made a serious of complaints to officials whilst in China</w:t>
      </w:r>
      <w:r w:rsidR="009F4631">
        <w:rPr>
          <w:rFonts w:ascii="Book Antiqua" w:hAnsi="Book Antiqua" w:cs="Arial"/>
        </w:rPr>
        <w:t xml:space="preserve"> and </w:t>
      </w:r>
      <w:r w:rsidR="00873FAF">
        <w:rPr>
          <w:rFonts w:ascii="Book Antiqua" w:hAnsi="Book Antiqua" w:cs="Arial"/>
        </w:rPr>
        <w:t>that would</w:t>
      </w:r>
      <w:r>
        <w:rPr>
          <w:rFonts w:ascii="Book Antiqua" w:hAnsi="Book Antiqua" w:cs="Arial"/>
        </w:rPr>
        <w:t xml:space="preserve"> also cause her to be at risk.</w:t>
      </w: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 xml:space="preserve">The decision is an extremely short one and challenge is taken to what is said to be lack of anxious consideration given to all of these matters, and certainly a lack of </w:t>
      </w:r>
      <w:r w:rsidR="00D04C59">
        <w:rPr>
          <w:rFonts w:ascii="Book Antiqua" w:hAnsi="Book Antiqua" w:cs="Arial"/>
        </w:rPr>
        <w:t>fair</w:t>
      </w:r>
      <w:r>
        <w:rPr>
          <w:rFonts w:ascii="Book Antiqua" w:hAnsi="Book Antiqua" w:cs="Arial"/>
        </w:rPr>
        <w:t xml:space="preserve"> or adequate reasoning as a consequence.</w:t>
      </w: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17E47" w:rsidRDefault="00217E4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  <w:t xml:space="preserve">The </w:t>
      </w:r>
      <w:r w:rsidR="00BB1DE4">
        <w:rPr>
          <w:rFonts w:ascii="Book Antiqua" w:hAnsi="Book Antiqua" w:cs="Arial"/>
        </w:rPr>
        <w:t xml:space="preserve">claim as advanced on behalf of the appellant </w:t>
      </w:r>
      <w:r w:rsidR="00D04C59">
        <w:rPr>
          <w:rFonts w:ascii="Book Antiqua" w:hAnsi="Book Antiqua" w:cs="Arial"/>
        </w:rPr>
        <w:t>concerning</w:t>
      </w:r>
      <w:r w:rsidR="00BB1DE4">
        <w:rPr>
          <w:rFonts w:ascii="Book Antiqua" w:hAnsi="Book Antiqua" w:cs="Arial"/>
        </w:rPr>
        <w:t xml:space="preserve"> her Christianity is dealt with extremely briefly, the </w:t>
      </w:r>
      <w:r w:rsidR="00D04C59">
        <w:rPr>
          <w:rFonts w:ascii="Book Antiqua" w:hAnsi="Book Antiqua" w:cs="Arial"/>
        </w:rPr>
        <w:t>Judge</w:t>
      </w:r>
      <w:r w:rsidR="00BB1DE4">
        <w:rPr>
          <w:rFonts w:ascii="Book Antiqua" w:hAnsi="Book Antiqua" w:cs="Arial"/>
        </w:rPr>
        <w:t xml:space="preserve"> </w:t>
      </w:r>
      <w:r w:rsidR="00D04C59">
        <w:rPr>
          <w:rFonts w:ascii="Book Antiqua" w:hAnsi="Book Antiqua" w:cs="Arial"/>
        </w:rPr>
        <w:t>simply</w:t>
      </w:r>
      <w:r w:rsidR="00BB1DE4">
        <w:rPr>
          <w:rFonts w:ascii="Book Antiqua" w:hAnsi="Book Antiqua" w:cs="Arial"/>
        </w:rPr>
        <w:t xml:space="preserve"> citing the country guidance case of </w:t>
      </w:r>
      <w:r w:rsidR="00BB1DE4" w:rsidRPr="00BB1DE4">
        <w:rPr>
          <w:rFonts w:ascii="Book Antiqua" w:hAnsi="Book Antiqua" w:cs="Arial"/>
          <w:b/>
          <w:u w:val="single"/>
        </w:rPr>
        <w:t>QH I</w:t>
      </w:r>
      <w:r w:rsidR="00BB1DE4">
        <w:rPr>
          <w:rFonts w:ascii="Book Antiqua" w:hAnsi="Book Antiqua" w:cs="Arial"/>
          <w:b/>
        </w:rPr>
        <w:t xml:space="preserve"> </w:t>
      </w:r>
      <w:r w:rsidR="00BB1DE4" w:rsidRPr="00BB1DE4">
        <w:rPr>
          <w:rFonts w:ascii="Book Antiqua" w:hAnsi="Book Antiqua" w:cs="Arial"/>
          <w:b/>
        </w:rPr>
        <w:t>(Christians - risk) China CG [2014] UKUT 00086 (IAC)</w:t>
      </w:r>
      <w:r w:rsidR="00BB1DE4">
        <w:rPr>
          <w:rFonts w:ascii="Book Antiqua" w:hAnsi="Book Antiqua" w:cs="Arial"/>
        </w:rPr>
        <w:t>.  There is no consideration of context in that analysis.</w:t>
      </w:r>
    </w:p>
    <w:p w:rsidR="00BB1DE4" w:rsidRDefault="00BB1DE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BB1DE4" w:rsidRDefault="00BB1DE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</w:r>
      <w:proofErr w:type="gramStart"/>
      <w:r w:rsidR="00D04C59">
        <w:rPr>
          <w:rFonts w:ascii="Book Antiqua" w:hAnsi="Book Antiqua" w:cs="Arial"/>
        </w:rPr>
        <w:t>Similarly</w:t>
      </w:r>
      <w:proofErr w:type="gramEnd"/>
      <w:r>
        <w:rPr>
          <w:rFonts w:ascii="Book Antiqua" w:hAnsi="Book Antiqua" w:cs="Arial"/>
        </w:rPr>
        <w:t xml:space="preserve"> there is but a brief consideration </w:t>
      </w:r>
      <w:r w:rsidR="00F1570F">
        <w:rPr>
          <w:rFonts w:ascii="Book Antiqua" w:hAnsi="Book Antiqua" w:cs="Arial"/>
        </w:rPr>
        <w:t xml:space="preserve">on the aspect of the appellant’s homosexuality.  A </w:t>
      </w:r>
      <w:r w:rsidR="00D04C59">
        <w:rPr>
          <w:rFonts w:ascii="Book Antiqua" w:hAnsi="Book Antiqua" w:cs="Arial"/>
        </w:rPr>
        <w:t>complaint</w:t>
      </w:r>
      <w:r w:rsidR="00F1570F">
        <w:rPr>
          <w:rFonts w:ascii="Book Antiqua" w:hAnsi="Book Antiqua" w:cs="Arial"/>
        </w:rPr>
        <w:t xml:space="preserve"> is made that in the appellant’s bundle there is a considerable volume of material relevant to the difficulties faced by homosexuals in </w:t>
      </w:r>
      <w:smartTag w:uri="urn:schemas-microsoft-com:office:smarttags" w:element="country-region">
        <w:smartTag w:uri="urn:schemas-microsoft-com:office:smarttags" w:element="place">
          <w:r w:rsidR="00F1570F">
            <w:rPr>
              <w:rFonts w:ascii="Book Antiqua" w:hAnsi="Book Antiqua" w:cs="Arial"/>
            </w:rPr>
            <w:t>China</w:t>
          </w:r>
        </w:smartTag>
      </w:smartTag>
      <w:r w:rsidR="00F1570F">
        <w:rPr>
          <w:rFonts w:ascii="Book Antiqua" w:hAnsi="Book Antiqua" w:cs="Arial"/>
        </w:rPr>
        <w:t xml:space="preserve">, none of which </w:t>
      </w:r>
      <w:r w:rsidR="00D04C59">
        <w:rPr>
          <w:rFonts w:ascii="Book Antiqua" w:hAnsi="Book Antiqua" w:cs="Arial"/>
        </w:rPr>
        <w:t>material</w:t>
      </w:r>
      <w:r w:rsidR="00F1570F">
        <w:rPr>
          <w:rFonts w:ascii="Book Antiqua" w:hAnsi="Book Antiqua" w:cs="Arial"/>
        </w:rPr>
        <w:t xml:space="preserve"> was cited in any detail or at all.  </w:t>
      </w:r>
      <w:r w:rsidR="00834CBC">
        <w:rPr>
          <w:rFonts w:ascii="Book Antiqua" w:hAnsi="Book Antiqua" w:cs="Arial"/>
        </w:rPr>
        <w:t>It was held against the appellant that she has produced no corrobora</w:t>
      </w:r>
      <w:r w:rsidR="009F4631">
        <w:rPr>
          <w:rFonts w:ascii="Book Antiqua" w:hAnsi="Book Antiqua" w:cs="Arial"/>
        </w:rPr>
        <w:t>tive evidence in support of her sexual orientation,</w:t>
      </w:r>
      <w:r w:rsidR="00834CBC">
        <w:rPr>
          <w:rFonts w:ascii="Book Antiqua" w:hAnsi="Book Antiqua" w:cs="Arial"/>
        </w:rPr>
        <w:t xml:space="preserve"> which as indicated in the grounds of appeal is incorrect.  Photographs were produced, a profile on the dating website and the appellant’s relationship with </w:t>
      </w:r>
      <w:smartTag w:uri="urn:schemas-microsoft-com:office:smarttags" w:element="place">
        <w:smartTag w:uri="urn:schemas-microsoft-com:office:smarttags" w:element="country-region">
          <w:r w:rsidR="00834CBC">
            <w:rPr>
              <w:rFonts w:ascii="Book Antiqua" w:hAnsi="Book Antiqua" w:cs="Arial"/>
            </w:rPr>
            <w:t>Lydia</w:t>
          </w:r>
        </w:smartTag>
      </w:smartTag>
      <w:r w:rsidR="00834CBC">
        <w:rPr>
          <w:rFonts w:ascii="Book Antiqua" w:hAnsi="Book Antiqua" w:cs="Arial"/>
        </w:rPr>
        <w:t xml:space="preserve"> all cited in the submissions but not referred to at all in the decision.  </w:t>
      </w:r>
    </w:p>
    <w:p w:rsidR="00834CBC" w:rsidRDefault="00834CBC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834CBC" w:rsidRDefault="00834CBC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>
        <w:rPr>
          <w:rFonts w:ascii="Book Antiqua" w:hAnsi="Book Antiqua" w:cs="Arial"/>
        </w:rPr>
        <w:tab/>
        <w:t xml:space="preserve">In terms of the appellant’s complaints whilst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 w:cs="Arial"/>
            </w:rPr>
            <w:t>China</w:t>
          </w:r>
        </w:smartTag>
      </w:smartTag>
      <w:r>
        <w:rPr>
          <w:rFonts w:ascii="Book Antiqua" w:hAnsi="Book Antiqua" w:cs="Arial"/>
        </w:rPr>
        <w:t xml:space="preserve"> </w:t>
      </w:r>
      <w:r w:rsidR="00601C27">
        <w:rPr>
          <w:rFonts w:ascii="Book Antiqua" w:hAnsi="Book Antiqua" w:cs="Arial"/>
        </w:rPr>
        <w:t>there</w:t>
      </w:r>
      <w:r>
        <w:rPr>
          <w:rFonts w:ascii="Book Antiqua" w:hAnsi="Book Antiqua" w:cs="Arial"/>
        </w:rPr>
        <w:t xml:space="preserve"> was scarcely a mention of what they were or any consideration given as to the relevance thereof for the claim that is </w:t>
      </w:r>
      <w:r w:rsidR="00D04C59">
        <w:rPr>
          <w:rFonts w:ascii="Book Antiqua" w:hAnsi="Book Antiqua" w:cs="Arial"/>
        </w:rPr>
        <w:t>made</w:t>
      </w:r>
      <w:r>
        <w:rPr>
          <w:rFonts w:ascii="Book Antiqua" w:hAnsi="Book Antiqua" w:cs="Arial"/>
        </w:rPr>
        <w:t xml:space="preserve">.  </w:t>
      </w:r>
    </w:p>
    <w:p w:rsidR="00834CBC" w:rsidRDefault="00834CBC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834CBC" w:rsidRDefault="00834CBC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>
        <w:rPr>
          <w:rFonts w:ascii="Book Antiqua" w:hAnsi="Book Antiqua" w:cs="Arial"/>
        </w:rPr>
        <w:tab/>
      </w:r>
      <w:r w:rsidR="00D04C59">
        <w:rPr>
          <w:rFonts w:ascii="Book Antiqua" w:hAnsi="Book Antiqua" w:cs="Arial"/>
        </w:rPr>
        <w:t>Although</w:t>
      </w:r>
      <w:r>
        <w:rPr>
          <w:rFonts w:ascii="Book Antiqua" w:hAnsi="Book Antiqua" w:cs="Arial"/>
        </w:rPr>
        <w:t xml:space="preserve"> the </w:t>
      </w:r>
      <w:r w:rsidR="00D04C5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in the decision sets out the correct burden and standard of proof in the earlier paragraphs</w:t>
      </w:r>
      <w:r w:rsidR="009F4631">
        <w:rPr>
          <w:rFonts w:ascii="Book Antiqua" w:hAnsi="Book Antiqua" w:cs="Arial"/>
        </w:rPr>
        <w:t>,</w:t>
      </w:r>
      <w:r w:rsidR="00873FA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when the </w:t>
      </w:r>
      <w:r w:rsidR="00D04C5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comes to deal with </w:t>
      </w:r>
      <w:r w:rsidR="003A0697">
        <w:rPr>
          <w:rFonts w:ascii="Book Antiqua" w:hAnsi="Book Antiqua" w:cs="Arial"/>
        </w:rPr>
        <w:t>the issues themselves, the standard of proof which is applied is that more likely than not.</w:t>
      </w: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10.</w:t>
      </w:r>
      <w:r>
        <w:rPr>
          <w:rFonts w:ascii="Book Antiqua" w:hAnsi="Book Antiqua" w:cs="Arial"/>
        </w:rPr>
        <w:tab/>
        <w:t>Overall therefo</w:t>
      </w:r>
      <w:r w:rsidR="009F4631">
        <w:rPr>
          <w:rFonts w:ascii="Book Antiqua" w:hAnsi="Book Antiqua" w:cs="Arial"/>
        </w:rPr>
        <w:t>re it is the submissions of Ms</w:t>
      </w:r>
      <w:r>
        <w:rPr>
          <w:rFonts w:ascii="Book Antiqua" w:hAnsi="Book Antiqua" w:cs="Arial"/>
        </w:rPr>
        <w:t xml:space="preserve"> Ryan that the decision has not </w:t>
      </w:r>
      <w:r w:rsidR="00D04C59">
        <w:rPr>
          <w:rFonts w:ascii="Book Antiqua" w:hAnsi="Book Antiqua" w:cs="Arial"/>
        </w:rPr>
        <w:t>fairly</w:t>
      </w:r>
      <w:r>
        <w:rPr>
          <w:rFonts w:ascii="Book Antiqua" w:hAnsi="Book Antiqua" w:cs="Arial"/>
        </w:rPr>
        <w:t xml:space="preserve"> considered the matters raised on behalf of the appellant, nor come to proper conclusions about such matters.  </w:t>
      </w:r>
    </w:p>
    <w:p w:rsidR="00873FAF" w:rsidRDefault="00873FAF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11.</w:t>
      </w:r>
      <w:r>
        <w:rPr>
          <w:rFonts w:ascii="Book Antiqua" w:hAnsi="Book Antiqua" w:cs="Arial"/>
        </w:rPr>
        <w:tab/>
        <w:t>Mr Tufan, although not formall</w:t>
      </w:r>
      <w:r w:rsidR="009F4631">
        <w:rPr>
          <w:rFonts w:ascii="Book Antiqua" w:hAnsi="Book Antiqua" w:cs="Arial"/>
        </w:rPr>
        <w:t>y conceding the appeal indicated that he did</w:t>
      </w:r>
      <w:r>
        <w:rPr>
          <w:rFonts w:ascii="Book Antiqua" w:hAnsi="Book Antiqua" w:cs="Arial"/>
        </w:rPr>
        <w:t xml:space="preserve"> not seek to argue </w:t>
      </w:r>
      <w:r w:rsidR="009F4631">
        <w:rPr>
          <w:rFonts w:ascii="Book Antiqua" w:hAnsi="Book Antiqua" w:cs="Arial"/>
        </w:rPr>
        <w:t>in favour of the decision but was</w:t>
      </w:r>
      <w:r>
        <w:rPr>
          <w:rFonts w:ascii="Book Antiqua" w:hAnsi="Book Antiqua" w:cs="Arial"/>
        </w:rPr>
        <w:t xml:space="preserve"> content for me to deal with mat</w:t>
      </w:r>
      <w:r w:rsidR="009F4631">
        <w:rPr>
          <w:rFonts w:ascii="Book Antiqua" w:hAnsi="Book Antiqua" w:cs="Arial"/>
        </w:rPr>
        <w:t>ters as I saw</w:t>
      </w:r>
      <w:r>
        <w:rPr>
          <w:rFonts w:ascii="Book Antiqua" w:hAnsi="Book Antiqua" w:cs="Arial"/>
        </w:rPr>
        <w:t xml:space="preserve"> fit.</w:t>
      </w: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12.</w:t>
      </w:r>
      <w:r>
        <w:rPr>
          <w:rFonts w:ascii="Book Antiqua" w:hAnsi="Book Antiqua" w:cs="Arial"/>
        </w:rPr>
        <w:tab/>
        <w:t xml:space="preserve">I have little doubt that the decision is defective for the reasons that have been advanced.  There has been no proper or balanced consideration of the issues.  Indeed, </w:t>
      </w:r>
      <w:r>
        <w:rPr>
          <w:rFonts w:ascii="Book Antiqua" w:hAnsi="Book Antiqua" w:cs="Arial"/>
        </w:rPr>
        <w:lastRenderedPageBreak/>
        <w:t>the tone of the decision as a wh</w:t>
      </w:r>
      <w:r w:rsidR="009F4631">
        <w:rPr>
          <w:rFonts w:ascii="Book Antiqua" w:hAnsi="Book Antiqua" w:cs="Arial"/>
        </w:rPr>
        <w:t>ole is suggestive of an adverse view</w:t>
      </w:r>
      <w:r>
        <w:rPr>
          <w:rFonts w:ascii="Book Antiqua" w:hAnsi="Book Antiqua" w:cs="Arial"/>
        </w:rPr>
        <w:t xml:space="preserve"> taken against the appellant’s credibility at a very early stage in the proceedings.</w:t>
      </w: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3A0697" w:rsidRDefault="003A0697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13.</w:t>
      </w:r>
      <w:r>
        <w:rPr>
          <w:rFonts w:ascii="Book Antiqua" w:hAnsi="Book Antiqua" w:cs="Arial"/>
        </w:rPr>
        <w:tab/>
        <w:t xml:space="preserve">In those circumstances I do find there to be a material error of law, such that the decision of the </w:t>
      </w:r>
      <w:r w:rsidR="00D04C5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should be set aside to be remade by way of a full rehearing at the First-tier Tribunal.  Although the hearing had initially been heard </w:t>
      </w:r>
      <w:r w:rsidR="00D04C59">
        <w:rPr>
          <w:rFonts w:ascii="Book Antiqua" w:hAnsi="Book Antiqua" w:cs="Arial"/>
        </w:rPr>
        <w:t xml:space="preserve">in Bradford the appellant has now moved to an address in London and in those </w:t>
      </w:r>
      <w:proofErr w:type="gramStart"/>
      <w:r w:rsidR="00D04C59">
        <w:rPr>
          <w:rFonts w:ascii="Book Antiqua" w:hAnsi="Book Antiqua" w:cs="Arial"/>
        </w:rPr>
        <w:t>circumstances</w:t>
      </w:r>
      <w:proofErr w:type="gramEnd"/>
      <w:r w:rsidR="00D04C59">
        <w:rPr>
          <w:rFonts w:ascii="Book Antiqua" w:hAnsi="Book Antiqua" w:cs="Arial"/>
        </w:rPr>
        <w:t xml:space="preserve"> such a rehearing would be appropriate to be conducted at Taylor House in London rather than in Bradford.  Other than that direction I make no further directions as it will be for the First-tier Tribunal to make such directions as it considers fit.  </w:t>
      </w:r>
    </w:p>
    <w:p w:rsidR="00D04C59" w:rsidRDefault="00D04C59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D04C59" w:rsidRPr="00D04C59" w:rsidRDefault="00D04C59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  <w:b/>
          <w:u w:val="single"/>
        </w:rPr>
      </w:pPr>
      <w:r w:rsidRPr="00D04C59">
        <w:rPr>
          <w:rFonts w:ascii="Book Antiqua" w:hAnsi="Book Antiqua" w:cs="Arial"/>
          <w:b/>
          <w:u w:val="single"/>
        </w:rPr>
        <w:t xml:space="preserve">Notice of Decision </w:t>
      </w:r>
    </w:p>
    <w:p w:rsidR="00D04C59" w:rsidRDefault="00D04C59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D04C59" w:rsidRDefault="00D04C59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14.</w:t>
      </w:r>
      <w:r>
        <w:rPr>
          <w:rFonts w:ascii="Book Antiqua" w:hAnsi="Book Antiqua" w:cs="Arial"/>
        </w:rPr>
        <w:tab/>
        <w:t>The First-tier Tribunal decision is set aside to be remade.  The matter will be remitted to the First-tier Tribunal for a full rehearing.</w:t>
      </w:r>
    </w:p>
    <w:p w:rsidR="00D04C59" w:rsidRDefault="00D04C59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180E36" w:rsidRPr="00180E36" w:rsidRDefault="00D04C59" w:rsidP="00D04C59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15.</w:t>
      </w:r>
      <w:r>
        <w:rPr>
          <w:rFonts w:ascii="Book Antiqua" w:hAnsi="Book Antiqua" w:cs="Arial"/>
        </w:rPr>
        <w:tab/>
      </w:r>
      <w:r w:rsidR="00180E36" w:rsidRPr="00180E36">
        <w:rPr>
          <w:rFonts w:ascii="Book Antiqua" w:hAnsi="Book Antiqua" w:cs="Arial"/>
        </w:rPr>
        <w:t>No anonymity direction is made.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F2716" w:rsidRPr="008A78F0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:rsidR="00A509FA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:rsidR="00F1368D" w:rsidRDefault="00F1368D" w:rsidP="00780F86">
      <w:pPr>
        <w:ind w:left="540" w:hanging="540"/>
        <w:jc w:val="both"/>
        <w:rPr>
          <w:rFonts w:ascii="Book Antiqua" w:hAnsi="Book Antiqua" w:cs="Arial"/>
        </w:rPr>
      </w:pPr>
    </w:p>
    <w:p w:rsidR="00F1368D" w:rsidRDefault="00F1368D" w:rsidP="00780F86">
      <w:pPr>
        <w:ind w:left="540" w:hanging="540"/>
        <w:jc w:val="both"/>
        <w:rPr>
          <w:rFonts w:ascii="Book Antiqua" w:hAnsi="Book Antiqua" w:cs="Arial"/>
        </w:rPr>
      </w:pPr>
    </w:p>
    <w:p w:rsidR="00180E36" w:rsidRPr="008A78F0" w:rsidRDefault="00180E36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780F86" w:rsidP="00780F86">
      <w:pPr>
        <w:ind w:left="540" w:hanging="540"/>
        <w:jc w:val="both"/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Signed</w:t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="001C12A2">
        <w:rPr>
          <w:rFonts w:ascii="Book Antiqua" w:hAnsi="Book Antiqua" w:cs="Arial"/>
          <w:noProof/>
        </w:rPr>
        <w:drawing>
          <wp:inline distT="0" distB="0" distL="0" distR="0">
            <wp:extent cx="10382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="001F2716" w:rsidRPr="008A78F0">
        <w:rPr>
          <w:rFonts w:ascii="Book Antiqua" w:hAnsi="Book Antiqua" w:cs="Arial"/>
        </w:rPr>
        <w:t>Date</w:t>
      </w:r>
      <w:r w:rsidR="009F4631">
        <w:rPr>
          <w:rFonts w:ascii="Book Antiqua" w:hAnsi="Book Antiqua" w:cs="Arial"/>
        </w:rPr>
        <w:t xml:space="preserve"> 12 July 2018</w:t>
      </w: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B95326" w:rsidRPr="008A78F0" w:rsidRDefault="00B266BA" w:rsidP="00950C96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8A78F0">
        <w:rPr>
          <w:rFonts w:ascii="Book Antiqua" w:hAnsi="Book Antiqua" w:cs="Arial"/>
          <w:color w:val="000000"/>
        </w:rPr>
        <w:t xml:space="preserve"> </w:t>
      </w:r>
      <w:r w:rsidR="00D04C59">
        <w:rPr>
          <w:rFonts w:ascii="Book Antiqua" w:hAnsi="Book Antiqua" w:cs="Arial"/>
          <w:color w:val="000000"/>
        </w:rPr>
        <w:t>Judge</w:t>
      </w:r>
      <w:r w:rsidR="001B2F75" w:rsidRPr="008A78F0">
        <w:rPr>
          <w:rFonts w:ascii="Book Antiqua" w:hAnsi="Book Antiqua" w:cs="Arial"/>
          <w:color w:val="000000"/>
        </w:rPr>
        <w:t xml:space="preserve"> </w:t>
      </w:r>
      <w:r w:rsidR="00542FA0" w:rsidRPr="008A78F0">
        <w:rPr>
          <w:rFonts w:ascii="Book Antiqua" w:hAnsi="Book Antiqua" w:cs="Arial"/>
          <w:color w:val="000000"/>
        </w:rPr>
        <w:t>King TD</w:t>
      </w:r>
    </w:p>
    <w:sectPr w:rsidR="00B95326" w:rsidRPr="008A78F0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88" w:rsidRDefault="00DF1C88">
      <w:r>
        <w:separator/>
      </w:r>
    </w:p>
  </w:endnote>
  <w:endnote w:type="continuationSeparator" w:id="0">
    <w:p w:rsidR="00DF1C88" w:rsidRDefault="00DF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68D" w:rsidRPr="008A78F0" w:rsidRDefault="00F1368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8A78F0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8A78F0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8A78F0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5B7678">
      <w:rPr>
        <w:rStyle w:val="PageNumber"/>
        <w:rFonts w:ascii="Book Antiqua" w:hAnsi="Book Antiqua" w:cs="Arial"/>
        <w:noProof/>
        <w:sz w:val="16"/>
        <w:szCs w:val="16"/>
      </w:rPr>
      <w:t>3</w:t>
    </w:r>
    <w:r w:rsidRPr="008A78F0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68D" w:rsidRPr="008A78F0" w:rsidRDefault="00F1368D" w:rsidP="00F433F7">
    <w:pPr>
      <w:jc w:val="center"/>
      <w:rPr>
        <w:rFonts w:ascii="Book Antiqua" w:hAnsi="Book Antiqua" w:cs="Arial"/>
        <w:b/>
      </w:rPr>
    </w:pPr>
    <w:r w:rsidRPr="008A78F0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88" w:rsidRDefault="00DF1C88">
      <w:r>
        <w:separator/>
      </w:r>
    </w:p>
  </w:footnote>
  <w:footnote w:type="continuationSeparator" w:id="0">
    <w:p w:rsidR="00DF1C88" w:rsidRDefault="00DF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68D" w:rsidRPr="00217E47" w:rsidRDefault="00F1368D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8A78F0">
      <w:rPr>
        <w:rFonts w:ascii="Book Antiqua" w:hAnsi="Book Antiqua" w:cs="Arial"/>
        <w:sz w:val="16"/>
        <w:szCs w:val="16"/>
      </w:rPr>
      <w:t xml:space="preserve">Appeal Number: </w:t>
    </w:r>
    <w:r w:rsidRPr="00217E47">
      <w:rPr>
        <w:rFonts w:ascii="Book Antiqua" w:hAnsi="Book Antiqua" w:cs="Arial"/>
        <w:sz w:val="16"/>
        <w:szCs w:val="16"/>
      </w:rPr>
      <w:t>PA/11841/2017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68D" w:rsidRPr="008A78F0" w:rsidRDefault="00F1368D">
    <w:pPr>
      <w:pStyle w:val="Header"/>
      <w:rPr>
        <w:rFonts w:ascii="Book Antiqua" w:hAnsi="Book Antiqua"/>
      </w:rPr>
    </w:pPr>
    <w:r w:rsidRPr="008A78F0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8D"/>
    <w:rsid w:val="00000621"/>
    <w:rsid w:val="000036C2"/>
    <w:rsid w:val="00033D3D"/>
    <w:rsid w:val="00062F02"/>
    <w:rsid w:val="00071A7E"/>
    <w:rsid w:val="00071E09"/>
    <w:rsid w:val="000746C0"/>
    <w:rsid w:val="00074D1D"/>
    <w:rsid w:val="00092580"/>
    <w:rsid w:val="00093D4D"/>
    <w:rsid w:val="0009735F"/>
    <w:rsid w:val="000B6422"/>
    <w:rsid w:val="000D5D94"/>
    <w:rsid w:val="000F1A0E"/>
    <w:rsid w:val="001165A7"/>
    <w:rsid w:val="00167D3A"/>
    <w:rsid w:val="00180E36"/>
    <w:rsid w:val="0019650B"/>
    <w:rsid w:val="001A3082"/>
    <w:rsid w:val="001B186A"/>
    <w:rsid w:val="001B2F75"/>
    <w:rsid w:val="001C12A2"/>
    <w:rsid w:val="001D08E9"/>
    <w:rsid w:val="001F2716"/>
    <w:rsid w:val="00207617"/>
    <w:rsid w:val="00217E47"/>
    <w:rsid w:val="0023134B"/>
    <w:rsid w:val="002343F3"/>
    <w:rsid w:val="00283659"/>
    <w:rsid w:val="002A42F8"/>
    <w:rsid w:val="002C6BD4"/>
    <w:rsid w:val="002D68BF"/>
    <w:rsid w:val="002F6B98"/>
    <w:rsid w:val="002F7832"/>
    <w:rsid w:val="00336CBF"/>
    <w:rsid w:val="00343FE3"/>
    <w:rsid w:val="003546C8"/>
    <w:rsid w:val="0037203F"/>
    <w:rsid w:val="00393C84"/>
    <w:rsid w:val="003A0697"/>
    <w:rsid w:val="003A7CF2"/>
    <w:rsid w:val="003C2C39"/>
    <w:rsid w:val="003C5CE5"/>
    <w:rsid w:val="003E267B"/>
    <w:rsid w:val="003E7CD1"/>
    <w:rsid w:val="00402B9E"/>
    <w:rsid w:val="004243F7"/>
    <w:rsid w:val="004249CB"/>
    <w:rsid w:val="0044127D"/>
    <w:rsid w:val="004448DB"/>
    <w:rsid w:val="00446C9A"/>
    <w:rsid w:val="00452F2B"/>
    <w:rsid w:val="00462A18"/>
    <w:rsid w:val="00477193"/>
    <w:rsid w:val="004A1848"/>
    <w:rsid w:val="004A6F4A"/>
    <w:rsid w:val="004D3E8D"/>
    <w:rsid w:val="004E4717"/>
    <w:rsid w:val="004F4980"/>
    <w:rsid w:val="00507FEC"/>
    <w:rsid w:val="00510F0E"/>
    <w:rsid w:val="00542FA0"/>
    <w:rsid w:val="005479E1"/>
    <w:rsid w:val="00553E0A"/>
    <w:rsid w:val="005570FD"/>
    <w:rsid w:val="005575EA"/>
    <w:rsid w:val="0057790C"/>
    <w:rsid w:val="00593795"/>
    <w:rsid w:val="005A75FF"/>
    <w:rsid w:val="005B7678"/>
    <w:rsid w:val="005D10AB"/>
    <w:rsid w:val="00601C27"/>
    <w:rsid w:val="00601D8F"/>
    <w:rsid w:val="00635787"/>
    <w:rsid w:val="00653E97"/>
    <w:rsid w:val="00662A67"/>
    <w:rsid w:val="00684A74"/>
    <w:rsid w:val="00690B8A"/>
    <w:rsid w:val="006F2CF1"/>
    <w:rsid w:val="006F7021"/>
    <w:rsid w:val="007038ED"/>
    <w:rsid w:val="00703BC3"/>
    <w:rsid w:val="00704B61"/>
    <w:rsid w:val="00754444"/>
    <w:rsid w:val="007552A9"/>
    <w:rsid w:val="00761858"/>
    <w:rsid w:val="007645A0"/>
    <w:rsid w:val="00767D59"/>
    <w:rsid w:val="00776E97"/>
    <w:rsid w:val="00780F86"/>
    <w:rsid w:val="007912AD"/>
    <w:rsid w:val="007B0824"/>
    <w:rsid w:val="007B5D3C"/>
    <w:rsid w:val="007C14A2"/>
    <w:rsid w:val="007C30BC"/>
    <w:rsid w:val="0080175A"/>
    <w:rsid w:val="00821B72"/>
    <w:rsid w:val="00821EAC"/>
    <w:rsid w:val="00823EF2"/>
    <w:rsid w:val="008303B8"/>
    <w:rsid w:val="00833DCE"/>
    <w:rsid w:val="00834CBC"/>
    <w:rsid w:val="00856243"/>
    <w:rsid w:val="00871D34"/>
    <w:rsid w:val="00873FAF"/>
    <w:rsid w:val="008A78F0"/>
    <w:rsid w:val="008B270C"/>
    <w:rsid w:val="008B5078"/>
    <w:rsid w:val="008C33A3"/>
    <w:rsid w:val="008C3D3D"/>
    <w:rsid w:val="008D4131"/>
    <w:rsid w:val="008F1932"/>
    <w:rsid w:val="00921062"/>
    <w:rsid w:val="00946A75"/>
    <w:rsid w:val="00950C96"/>
    <w:rsid w:val="009722BC"/>
    <w:rsid w:val="009727A3"/>
    <w:rsid w:val="00987774"/>
    <w:rsid w:val="009A11E8"/>
    <w:rsid w:val="009C4801"/>
    <w:rsid w:val="009E74DF"/>
    <w:rsid w:val="009F4631"/>
    <w:rsid w:val="009F5220"/>
    <w:rsid w:val="00A15234"/>
    <w:rsid w:val="00A201AB"/>
    <w:rsid w:val="00A23D9F"/>
    <w:rsid w:val="00A31C8B"/>
    <w:rsid w:val="00A41A06"/>
    <w:rsid w:val="00A509FA"/>
    <w:rsid w:val="00A845DC"/>
    <w:rsid w:val="00AF6C8C"/>
    <w:rsid w:val="00B266BA"/>
    <w:rsid w:val="00B26AA2"/>
    <w:rsid w:val="00B3524D"/>
    <w:rsid w:val="00B40F69"/>
    <w:rsid w:val="00B46616"/>
    <w:rsid w:val="00B7040A"/>
    <w:rsid w:val="00B76132"/>
    <w:rsid w:val="00B81E78"/>
    <w:rsid w:val="00B83391"/>
    <w:rsid w:val="00B95326"/>
    <w:rsid w:val="00BB1DE4"/>
    <w:rsid w:val="00BD4196"/>
    <w:rsid w:val="00BE70EF"/>
    <w:rsid w:val="00BE715F"/>
    <w:rsid w:val="00BF22CA"/>
    <w:rsid w:val="00BF23BB"/>
    <w:rsid w:val="00C26032"/>
    <w:rsid w:val="00C31A44"/>
    <w:rsid w:val="00C345E1"/>
    <w:rsid w:val="00C37326"/>
    <w:rsid w:val="00C43BFD"/>
    <w:rsid w:val="00C4733E"/>
    <w:rsid w:val="00C5260F"/>
    <w:rsid w:val="00C83844"/>
    <w:rsid w:val="00CB6E35"/>
    <w:rsid w:val="00CD1E2A"/>
    <w:rsid w:val="00CE1A46"/>
    <w:rsid w:val="00D0037C"/>
    <w:rsid w:val="00D04C59"/>
    <w:rsid w:val="00D20757"/>
    <w:rsid w:val="00D22636"/>
    <w:rsid w:val="00D40FD9"/>
    <w:rsid w:val="00D509DC"/>
    <w:rsid w:val="00D53769"/>
    <w:rsid w:val="00D85C13"/>
    <w:rsid w:val="00D9111A"/>
    <w:rsid w:val="00D91BE3"/>
    <w:rsid w:val="00D94AFC"/>
    <w:rsid w:val="00DA6EFC"/>
    <w:rsid w:val="00DB70AE"/>
    <w:rsid w:val="00DD5071"/>
    <w:rsid w:val="00DD5C39"/>
    <w:rsid w:val="00DE7DB7"/>
    <w:rsid w:val="00DF1C88"/>
    <w:rsid w:val="00E00A0A"/>
    <w:rsid w:val="00E066DE"/>
    <w:rsid w:val="00E07F57"/>
    <w:rsid w:val="00E30683"/>
    <w:rsid w:val="00E41521"/>
    <w:rsid w:val="00E453D8"/>
    <w:rsid w:val="00E50BCE"/>
    <w:rsid w:val="00E574BF"/>
    <w:rsid w:val="00E61292"/>
    <w:rsid w:val="00E77C4D"/>
    <w:rsid w:val="00E81D01"/>
    <w:rsid w:val="00E950B1"/>
    <w:rsid w:val="00EA3B7D"/>
    <w:rsid w:val="00EE45D8"/>
    <w:rsid w:val="00F1086A"/>
    <w:rsid w:val="00F1368D"/>
    <w:rsid w:val="00F1570F"/>
    <w:rsid w:val="00F22EDA"/>
    <w:rsid w:val="00F25E09"/>
    <w:rsid w:val="00F433F7"/>
    <w:rsid w:val="00F74477"/>
    <w:rsid w:val="00F830C5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  <w14:docId w14:val="6AE3F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2018-08-01T15:03:00Z</dcterms:created>
  <dcterms:modified xsi:type="dcterms:W3CDTF">2018-08-01T15:04:00Z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