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3BFC" w:rsidRPr="00A10784" w:rsidRDefault="008C1880" w:rsidP="00643BFC">
      <w:pPr>
        <w:jc w:val="center"/>
        <w:rPr>
          <w:rFonts w:ascii="Book Antiqua" w:hAnsi="Book Antiqua" w:cs="Arial"/>
          <w:caps/>
          <w:color w:val="000000"/>
          <w:sz w:val="16"/>
          <w:szCs w:val="16"/>
        </w:rPr>
      </w:pPr>
      <w:r w:rsidRPr="00A10784">
        <w:rPr>
          <w:noProof/>
          <w:sz w:val="16"/>
          <w:szCs w:val="16"/>
        </w:rPr>
        <w:drawing>
          <wp:inline distT="0" distB="0" distL="0" distR="0">
            <wp:extent cx="1047750" cy="908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AFC" w:rsidRPr="00A10784" w:rsidRDefault="00D94AFC">
      <w:pPr>
        <w:rPr>
          <w:rFonts w:ascii="Book Antiqua" w:hAnsi="Book Antiqua" w:cs="Arial"/>
          <w:color w:val="000000"/>
          <w:sz w:val="16"/>
          <w:szCs w:val="16"/>
        </w:rPr>
      </w:pPr>
    </w:p>
    <w:p w:rsidR="00643BFC" w:rsidRPr="000704BB" w:rsidRDefault="00797649" w:rsidP="00780F86">
      <w:pPr>
        <w:tabs>
          <w:tab w:val="right" w:pos="9720"/>
        </w:tabs>
        <w:ind w:right="-82"/>
        <w:rPr>
          <w:rFonts w:ascii="Book Antiqua" w:hAnsi="Book Antiqua" w:cs="Arial"/>
          <w:b/>
          <w:color w:val="000000"/>
        </w:rPr>
      </w:pPr>
      <w:r w:rsidRPr="000704BB">
        <w:rPr>
          <w:rFonts w:ascii="Book Antiqua" w:hAnsi="Book Antiqua" w:cs="Arial"/>
          <w:b/>
          <w:color w:val="000000"/>
        </w:rPr>
        <w:t>Upper</w:t>
      </w:r>
      <w:r w:rsidR="00643BFC" w:rsidRPr="000704BB">
        <w:rPr>
          <w:rFonts w:ascii="Book Antiqua" w:hAnsi="Book Antiqua" w:cs="Arial"/>
          <w:b/>
          <w:color w:val="000000"/>
        </w:rPr>
        <w:t xml:space="preserve"> Tribunal</w:t>
      </w:r>
    </w:p>
    <w:p w:rsidR="007B0824" w:rsidRPr="008702FF" w:rsidRDefault="00643BFC" w:rsidP="00780F86">
      <w:pPr>
        <w:tabs>
          <w:tab w:val="right" w:pos="9720"/>
        </w:tabs>
        <w:ind w:right="-82"/>
        <w:rPr>
          <w:rFonts w:ascii="Book Antiqua" w:hAnsi="Book Antiqua" w:cs="Arial"/>
          <w:caps/>
          <w:color w:val="000000"/>
        </w:rPr>
      </w:pPr>
      <w:r w:rsidRPr="000704BB">
        <w:rPr>
          <w:rFonts w:ascii="Book Antiqua" w:hAnsi="Book Antiqua" w:cs="Arial"/>
          <w:b/>
          <w:color w:val="000000"/>
        </w:rPr>
        <w:t>(Immigration and Asylum Chamber)</w:t>
      </w:r>
      <w:r w:rsidR="00DB70AE" w:rsidRPr="000704BB">
        <w:rPr>
          <w:rFonts w:ascii="Book Antiqua" w:hAnsi="Book Antiqua" w:cs="Arial"/>
          <w:b/>
          <w:color w:val="000000"/>
        </w:rPr>
        <w:tab/>
      </w:r>
      <w:r w:rsidR="00B3524D" w:rsidRPr="000704BB">
        <w:rPr>
          <w:rFonts w:ascii="Book Antiqua" w:hAnsi="Book Antiqua" w:cs="Arial"/>
          <w:color w:val="000000"/>
        </w:rPr>
        <w:t>Appeal Number</w:t>
      </w:r>
      <w:r w:rsidR="00D53769" w:rsidRPr="000704BB">
        <w:rPr>
          <w:rFonts w:ascii="Book Antiqua" w:hAnsi="Book Antiqua" w:cs="Arial"/>
          <w:color w:val="000000"/>
        </w:rPr>
        <w:t>:</w:t>
      </w:r>
      <w:r w:rsidR="00B3524D" w:rsidRPr="000704BB">
        <w:rPr>
          <w:rFonts w:ascii="Book Antiqua" w:hAnsi="Book Antiqua" w:cs="Arial"/>
          <w:color w:val="000000"/>
        </w:rPr>
        <w:t xml:space="preserve"> </w:t>
      </w:r>
      <w:bookmarkStart w:id="0" w:name="_GoBack"/>
      <w:r w:rsidR="008702FF" w:rsidRPr="008702FF">
        <w:rPr>
          <w:rFonts w:ascii="Book Antiqua" w:hAnsi="Book Antiqua" w:cs="Arial"/>
          <w:caps/>
          <w:color w:val="000000"/>
        </w:rPr>
        <w:t>PA/12405/2017</w:t>
      </w:r>
      <w:bookmarkEnd w:id="0"/>
    </w:p>
    <w:p w:rsidR="00C345E1" w:rsidRPr="000704BB" w:rsidRDefault="00C345E1" w:rsidP="00C345E1">
      <w:pPr>
        <w:jc w:val="center"/>
        <w:rPr>
          <w:rFonts w:ascii="Book Antiqua" w:hAnsi="Book Antiqua" w:cs="Arial"/>
          <w:color w:val="000000"/>
        </w:rPr>
      </w:pPr>
    </w:p>
    <w:p w:rsidR="00C345E1" w:rsidRPr="000704BB" w:rsidRDefault="00C345E1" w:rsidP="00C345E1">
      <w:pPr>
        <w:jc w:val="center"/>
        <w:rPr>
          <w:rFonts w:ascii="Book Antiqua" w:hAnsi="Book Antiqua" w:cs="Arial"/>
          <w:color w:val="000000"/>
        </w:rPr>
      </w:pPr>
    </w:p>
    <w:p w:rsidR="00C345E1" w:rsidRPr="000704BB" w:rsidRDefault="00C345E1" w:rsidP="00C345E1">
      <w:pPr>
        <w:jc w:val="center"/>
        <w:rPr>
          <w:rFonts w:ascii="Book Antiqua" w:hAnsi="Book Antiqua" w:cs="Arial"/>
          <w:b/>
          <w:color w:val="000000"/>
          <w:u w:val="single"/>
        </w:rPr>
      </w:pPr>
      <w:r w:rsidRPr="000704BB">
        <w:rPr>
          <w:rFonts w:ascii="Book Antiqua" w:hAnsi="Book Antiqua" w:cs="Arial"/>
          <w:b/>
          <w:color w:val="000000"/>
          <w:u w:val="single"/>
        </w:rPr>
        <w:t>THE IMMIGRATION ACTS</w:t>
      </w:r>
    </w:p>
    <w:p w:rsidR="00C345E1" w:rsidRPr="000704BB" w:rsidRDefault="00C345E1" w:rsidP="00C345E1">
      <w:pPr>
        <w:jc w:val="center"/>
        <w:rPr>
          <w:rFonts w:ascii="Book Antiqua" w:hAnsi="Book Antiqua" w:cs="Arial"/>
          <w:b/>
          <w:u w:val="single"/>
        </w:rPr>
      </w:pPr>
    </w:p>
    <w:p w:rsidR="00C345E1" w:rsidRPr="000704BB" w:rsidRDefault="00C345E1" w:rsidP="00C345E1">
      <w:pPr>
        <w:jc w:val="center"/>
        <w:rPr>
          <w:rFonts w:ascii="Book Antiqua" w:hAnsi="Book Antiqua" w:cs="Arial"/>
          <w:b/>
          <w:u w:val="single"/>
        </w:rPr>
      </w:pPr>
    </w:p>
    <w:tbl>
      <w:tblPr>
        <w:tblStyle w:val="TableGrid"/>
        <w:tblW w:w="10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353"/>
        <w:gridCol w:w="695"/>
        <w:gridCol w:w="3960"/>
      </w:tblGrid>
      <w:tr w:rsidR="00D22636" w:rsidRPr="000704BB" w:rsidTr="009A2FB6">
        <w:tc>
          <w:tcPr>
            <w:tcW w:w="5353" w:type="dxa"/>
          </w:tcPr>
          <w:p w:rsidR="00D22636" w:rsidRPr="000704BB" w:rsidRDefault="00D22636" w:rsidP="004A1848">
            <w:pPr>
              <w:jc w:val="both"/>
              <w:rPr>
                <w:rFonts w:ascii="Book Antiqua" w:hAnsi="Book Antiqua" w:cs="Arial"/>
                <w:b/>
              </w:rPr>
            </w:pPr>
            <w:r w:rsidRPr="000704BB">
              <w:rPr>
                <w:rFonts w:ascii="Book Antiqua" w:hAnsi="Book Antiqua" w:cs="Arial"/>
                <w:b/>
              </w:rPr>
              <w:t xml:space="preserve">Heard at </w:t>
            </w:r>
            <w:r w:rsidR="008702FF">
              <w:rPr>
                <w:rFonts w:ascii="Book Antiqua" w:hAnsi="Book Antiqua" w:cs="Arial"/>
                <w:b/>
              </w:rPr>
              <w:t xml:space="preserve">Field House </w:t>
            </w:r>
          </w:p>
        </w:tc>
        <w:tc>
          <w:tcPr>
            <w:tcW w:w="4655" w:type="dxa"/>
            <w:gridSpan w:val="2"/>
          </w:tcPr>
          <w:p w:rsidR="00D22636" w:rsidRPr="000704BB" w:rsidRDefault="000B0A3F" w:rsidP="00093D4D">
            <w:pPr>
              <w:jc w:val="both"/>
              <w:rPr>
                <w:rFonts w:ascii="Book Antiqua" w:hAnsi="Book Antiqua" w:cs="Arial"/>
                <w:b/>
                <w:color w:val="000000"/>
              </w:rPr>
            </w:pPr>
            <w:r>
              <w:rPr>
                <w:rFonts w:ascii="Book Antiqua" w:hAnsi="Book Antiqua" w:cs="Arial"/>
                <w:b/>
                <w:color w:val="000000"/>
              </w:rPr>
              <w:t>Decision &amp; Reasons</w:t>
            </w:r>
            <w:r w:rsidR="00283659" w:rsidRPr="000704BB">
              <w:rPr>
                <w:rFonts w:ascii="Book Antiqua" w:hAnsi="Book Antiqua" w:cs="Arial"/>
                <w:b/>
                <w:color w:val="000000"/>
              </w:rPr>
              <w:t xml:space="preserve"> Promulgated</w:t>
            </w:r>
          </w:p>
        </w:tc>
      </w:tr>
      <w:tr w:rsidR="00D22636" w:rsidRPr="000704BB" w:rsidTr="009A2FB6">
        <w:tc>
          <w:tcPr>
            <w:tcW w:w="5353" w:type="dxa"/>
          </w:tcPr>
          <w:p w:rsidR="00D22636" w:rsidRPr="000704BB" w:rsidRDefault="00D22636" w:rsidP="004A1848">
            <w:pPr>
              <w:jc w:val="both"/>
              <w:rPr>
                <w:rFonts w:ascii="Book Antiqua" w:hAnsi="Book Antiqua" w:cs="Arial"/>
                <w:b/>
              </w:rPr>
            </w:pPr>
            <w:r w:rsidRPr="000704BB">
              <w:rPr>
                <w:rFonts w:ascii="Book Antiqua" w:hAnsi="Book Antiqua" w:cs="Arial"/>
                <w:b/>
              </w:rPr>
              <w:t xml:space="preserve">On </w:t>
            </w:r>
            <w:r w:rsidR="008702FF">
              <w:rPr>
                <w:rFonts w:ascii="Book Antiqua" w:hAnsi="Book Antiqua" w:cs="Arial"/>
                <w:b/>
              </w:rPr>
              <w:t xml:space="preserve">3 July 2018 </w:t>
            </w:r>
          </w:p>
        </w:tc>
        <w:tc>
          <w:tcPr>
            <w:tcW w:w="4655" w:type="dxa"/>
            <w:gridSpan w:val="2"/>
          </w:tcPr>
          <w:p w:rsidR="00D22636" w:rsidRPr="000704BB" w:rsidRDefault="009A2FB6" w:rsidP="004A1848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 xml:space="preserve">On 07 August 2018 </w:t>
            </w:r>
          </w:p>
        </w:tc>
      </w:tr>
      <w:tr w:rsidR="00D22636" w:rsidRPr="000704BB" w:rsidTr="009A2FB6">
        <w:tc>
          <w:tcPr>
            <w:tcW w:w="6048" w:type="dxa"/>
            <w:gridSpan w:val="2"/>
          </w:tcPr>
          <w:p w:rsidR="00D22636" w:rsidRPr="000704BB" w:rsidRDefault="00D22636" w:rsidP="004A1848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3960" w:type="dxa"/>
          </w:tcPr>
          <w:p w:rsidR="00D22636" w:rsidRPr="000704BB" w:rsidRDefault="00D22636" w:rsidP="004A1848">
            <w:pPr>
              <w:jc w:val="both"/>
              <w:rPr>
                <w:rFonts w:ascii="Book Antiqua" w:hAnsi="Book Antiqua" w:cs="Arial"/>
                <w:b/>
              </w:rPr>
            </w:pPr>
          </w:p>
        </w:tc>
      </w:tr>
    </w:tbl>
    <w:p w:rsidR="00A15234" w:rsidRPr="000704BB" w:rsidRDefault="00A15234" w:rsidP="00A15234">
      <w:pPr>
        <w:jc w:val="center"/>
        <w:rPr>
          <w:rFonts w:ascii="Book Antiqua" w:hAnsi="Book Antiqua" w:cs="Arial"/>
        </w:rPr>
      </w:pPr>
    </w:p>
    <w:p w:rsidR="00A15234" w:rsidRPr="000704BB" w:rsidRDefault="00207617" w:rsidP="00A15234">
      <w:pPr>
        <w:jc w:val="center"/>
        <w:rPr>
          <w:rFonts w:ascii="Book Antiqua" w:hAnsi="Book Antiqua" w:cs="Arial"/>
          <w:b/>
        </w:rPr>
      </w:pPr>
      <w:r w:rsidRPr="000704BB">
        <w:rPr>
          <w:rFonts w:ascii="Book Antiqua" w:hAnsi="Book Antiqua" w:cs="Arial"/>
          <w:b/>
        </w:rPr>
        <w:t>Befo</w:t>
      </w:r>
      <w:r w:rsidR="00A15234" w:rsidRPr="000704BB">
        <w:rPr>
          <w:rFonts w:ascii="Book Antiqua" w:hAnsi="Book Antiqua" w:cs="Arial"/>
          <w:b/>
        </w:rPr>
        <w:t>re</w:t>
      </w:r>
    </w:p>
    <w:p w:rsidR="00A15234" w:rsidRPr="000704BB" w:rsidRDefault="00A15234" w:rsidP="00A15234">
      <w:pPr>
        <w:jc w:val="center"/>
        <w:rPr>
          <w:rFonts w:ascii="Book Antiqua" w:hAnsi="Book Antiqua" w:cs="Arial"/>
          <w:b/>
        </w:rPr>
      </w:pPr>
    </w:p>
    <w:p w:rsidR="001B186A" w:rsidRPr="000704BB" w:rsidRDefault="008262CB" w:rsidP="00A15234">
      <w:pPr>
        <w:jc w:val="center"/>
        <w:rPr>
          <w:rFonts w:ascii="Book Antiqua" w:hAnsi="Book Antiqua" w:cs="Arial"/>
          <w:b/>
          <w:color w:val="000000"/>
        </w:rPr>
      </w:pPr>
      <w:r>
        <w:rPr>
          <w:rFonts w:ascii="Book Antiqua" w:hAnsi="Book Antiqua" w:cs="Arial"/>
          <w:b/>
          <w:color w:val="000000"/>
        </w:rPr>
        <w:t xml:space="preserve">DEPUTY </w:t>
      </w:r>
      <w:r w:rsidR="00460347">
        <w:rPr>
          <w:rFonts w:ascii="Book Antiqua" w:hAnsi="Book Antiqua" w:cs="Arial"/>
          <w:b/>
          <w:color w:val="000000"/>
        </w:rPr>
        <w:t xml:space="preserve">UPPER TRIBUNAL </w:t>
      </w:r>
      <w:r w:rsidR="00E330FA">
        <w:rPr>
          <w:rFonts w:ascii="Book Antiqua" w:hAnsi="Book Antiqua" w:cs="Arial"/>
          <w:b/>
          <w:color w:val="000000"/>
        </w:rPr>
        <w:t>JUDGE</w:t>
      </w:r>
      <w:r w:rsidR="00460347">
        <w:rPr>
          <w:rFonts w:ascii="Book Antiqua" w:hAnsi="Book Antiqua" w:cs="Arial"/>
          <w:b/>
          <w:color w:val="000000"/>
        </w:rPr>
        <w:t xml:space="preserve"> DAVEY</w:t>
      </w:r>
    </w:p>
    <w:p w:rsidR="001B186A" w:rsidRPr="000704BB" w:rsidRDefault="001B186A" w:rsidP="00A15234">
      <w:pPr>
        <w:jc w:val="center"/>
        <w:rPr>
          <w:rFonts w:ascii="Book Antiqua" w:hAnsi="Book Antiqua" w:cs="Arial"/>
          <w:b/>
          <w:color w:val="000000"/>
        </w:rPr>
      </w:pPr>
    </w:p>
    <w:p w:rsidR="00D20757" w:rsidRPr="000704BB" w:rsidRDefault="00D20757" w:rsidP="00A15234">
      <w:pPr>
        <w:jc w:val="center"/>
        <w:rPr>
          <w:rFonts w:ascii="Book Antiqua" w:hAnsi="Book Antiqua" w:cs="Arial"/>
          <w:b/>
        </w:rPr>
      </w:pPr>
    </w:p>
    <w:p w:rsidR="00A845DC" w:rsidRPr="000704BB" w:rsidRDefault="00A845DC" w:rsidP="00A15234">
      <w:pPr>
        <w:jc w:val="center"/>
        <w:rPr>
          <w:rFonts w:ascii="Book Antiqua" w:hAnsi="Book Antiqua" w:cs="Arial"/>
          <w:b/>
        </w:rPr>
      </w:pPr>
      <w:r w:rsidRPr="000704BB">
        <w:rPr>
          <w:rFonts w:ascii="Book Antiqua" w:hAnsi="Book Antiqua" w:cs="Arial"/>
          <w:b/>
        </w:rPr>
        <w:t>Between</w:t>
      </w:r>
    </w:p>
    <w:p w:rsidR="00A845DC" w:rsidRPr="000704BB" w:rsidRDefault="00A845DC" w:rsidP="00A15234">
      <w:pPr>
        <w:jc w:val="center"/>
        <w:rPr>
          <w:rFonts w:ascii="Book Antiqua" w:hAnsi="Book Antiqua" w:cs="Arial"/>
          <w:b/>
        </w:rPr>
      </w:pPr>
    </w:p>
    <w:p w:rsidR="009A2FB6" w:rsidRDefault="009A2FB6" w:rsidP="009A2FB6">
      <w:pPr>
        <w:jc w:val="center"/>
        <w:rPr>
          <w:rFonts w:ascii="Book Antiqua" w:hAnsi="Book Antiqua" w:cs="Arial"/>
          <w:b/>
          <w:caps/>
        </w:rPr>
      </w:pPr>
      <w:r>
        <w:rPr>
          <w:rFonts w:ascii="Book Antiqua" w:hAnsi="Book Antiqua" w:cs="Arial"/>
          <w:b/>
          <w:caps/>
        </w:rPr>
        <w:t>MR g</w:t>
      </w:r>
      <w:r w:rsidR="008702FF">
        <w:rPr>
          <w:rFonts w:ascii="Book Antiqua" w:hAnsi="Book Antiqua" w:cs="Arial"/>
          <w:b/>
          <w:caps/>
        </w:rPr>
        <w:t xml:space="preserve"> w p</w:t>
      </w:r>
    </w:p>
    <w:p w:rsidR="000B0A3F" w:rsidRPr="00A10784" w:rsidRDefault="000B0A3F" w:rsidP="000B0A3F">
      <w:pPr>
        <w:jc w:val="center"/>
        <w:rPr>
          <w:rFonts w:ascii="Book Antiqua" w:hAnsi="Book Antiqua" w:cs="Arial"/>
          <w:b/>
          <w:caps/>
          <w:sz w:val="22"/>
        </w:rPr>
      </w:pPr>
      <w:r w:rsidRPr="00A10784">
        <w:rPr>
          <w:rFonts w:ascii="Book Antiqua" w:hAnsi="Book Antiqua" w:cs="Arial"/>
          <w:b/>
          <w:caps/>
          <w:sz w:val="22"/>
        </w:rPr>
        <w:t xml:space="preserve">(ANONYMITY DIRECTION </w:t>
      </w:r>
      <w:r w:rsidR="008702FF" w:rsidRPr="00A10784">
        <w:rPr>
          <w:rFonts w:ascii="Book Antiqua" w:hAnsi="Book Antiqua" w:cs="Arial"/>
          <w:b/>
          <w:caps/>
          <w:sz w:val="22"/>
        </w:rPr>
        <w:t>made</w:t>
      </w:r>
      <w:r w:rsidRPr="00A10784">
        <w:rPr>
          <w:rFonts w:ascii="Book Antiqua" w:hAnsi="Book Antiqua" w:cs="Arial"/>
          <w:b/>
          <w:caps/>
          <w:sz w:val="22"/>
        </w:rPr>
        <w:t>)</w:t>
      </w:r>
    </w:p>
    <w:p w:rsidR="00704B61" w:rsidRPr="000704BB" w:rsidRDefault="00E330FA" w:rsidP="00704B61">
      <w:pPr>
        <w:jc w:val="right"/>
        <w:rPr>
          <w:rFonts w:ascii="Book Antiqua" w:hAnsi="Book Antiqua" w:cs="Arial"/>
          <w:u w:val="single"/>
        </w:rPr>
      </w:pPr>
      <w:r>
        <w:rPr>
          <w:rFonts w:ascii="Book Antiqua" w:hAnsi="Book Antiqua" w:cs="Arial"/>
          <w:u w:val="single"/>
        </w:rPr>
        <w:t>Appellant</w:t>
      </w:r>
    </w:p>
    <w:p w:rsidR="00704B61" w:rsidRPr="000704BB" w:rsidRDefault="00DD5071" w:rsidP="00704B61">
      <w:pPr>
        <w:jc w:val="center"/>
        <w:rPr>
          <w:rFonts w:ascii="Book Antiqua" w:hAnsi="Book Antiqua" w:cs="Arial"/>
          <w:b/>
        </w:rPr>
      </w:pPr>
      <w:r w:rsidRPr="000704BB">
        <w:rPr>
          <w:rFonts w:ascii="Book Antiqua" w:hAnsi="Book Antiqua" w:cs="Arial"/>
          <w:b/>
        </w:rPr>
        <w:t>and</w:t>
      </w:r>
    </w:p>
    <w:p w:rsidR="00DD5071" w:rsidRPr="000704BB" w:rsidRDefault="00DD5071" w:rsidP="00704B61">
      <w:pPr>
        <w:jc w:val="center"/>
        <w:rPr>
          <w:rFonts w:ascii="Book Antiqua" w:hAnsi="Book Antiqua" w:cs="Arial"/>
          <w:b/>
        </w:rPr>
      </w:pPr>
    </w:p>
    <w:p w:rsidR="00DD5071" w:rsidRPr="000704BB" w:rsidRDefault="00DD5071" w:rsidP="00704B61">
      <w:pPr>
        <w:jc w:val="center"/>
        <w:rPr>
          <w:rFonts w:ascii="Book Antiqua" w:hAnsi="Book Antiqua" w:cs="Arial"/>
          <w:b/>
        </w:rPr>
      </w:pPr>
      <w:r w:rsidRPr="000704BB">
        <w:rPr>
          <w:rFonts w:ascii="Book Antiqua" w:hAnsi="Book Antiqua" w:cs="Arial"/>
          <w:b/>
        </w:rPr>
        <w:fldChar w:fldCharType="begin">
          <w:ffData>
            <w:name w:val="Text7"/>
            <w:enabled/>
            <w:calcOnExit w:val="0"/>
            <w:textInput>
              <w:default w:val="THE SECRETARY OF STATE FOR THE HOME DEPARTMENT"/>
              <w:format w:val="UPPERCASE"/>
            </w:textInput>
          </w:ffData>
        </w:fldChar>
      </w:r>
      <w:bookmarkStart w:id="1" w:name="Text7"/>
      <w:r w:rsidRPr="000704BB">
        <w:rPr>
          <w:rFonts w:ascii="Book Antiqua" w:hAnsi="Book Antiqua" w:cs="Arial"/>
          <w:b/>
        </w:rPr>
        <w:instrText xml:space="preserve"> FORMTEXT </w:instrText>
      </w:r>
      <w:r w:rsidRPr="000704BB">
        <w:rPr>
          <w:rFonts w:ascii="Book Antiqua" w:hAnsi="Book Antiqua" w:cs="Arial"/>
          <w:b/>
        </w:rPr>
      </w:r>
      <w:r w:rsidRPr="000704BB">
        <w:rPr>
          <w:rFonts w:ascii="Book Antiqua" w:hAnsi="Book Antiqua" w:cs="Arial"/>
          <w:b/>
        </w:rPr>
        <w:fldChar w:fldCharType="separate"/>
      </w:r>
      <w:r w:rsidRPr="000704BB">
        <w:rPr>
          <w:rFonts w:ascii="Book Antiqua" w:hAnsi="Book Antiqua" w:cs="Arial"/>
          <w:b/>
          <w:noProof/>
        </w:rPr>
        <w:t>THE SECRETARY OF STATE FOR THE HOME DEPARTMENT</w:t>
      </w:r>
      <w:r w:rsidRPr="000704BB">
        <w:rPr>
          <w:rFonts w:ascii="Book Antiqua" w:hAnsi="Book Antiqua" w:cs="Arial"/>
          <w:b/>
        </w:rPr>
        <w:fldChar w:fldCharType="end"/>
      </w:r>
      <w:bookmarkEnd w:id="1"/>
    </w:p>
    <w:p w:rsidR="00DD5071" w:rsidRPr="000704BB" w:rsidRDefault="00E330FA" w:rsidP="00DD5071">
      <w:pPr>
        <w:jc w:val="right"/>
        <w:rPr>
          <w:rFonts w:ascii="Book Antiqua" w:hAnsi="Book Antiqua" w:cs="Arial"/>
          <w:u w:val="single"/>
        </w:rPr>
      </w:pPr>
      <w:r>
        <w:rPr>
          <w:rFonts w:ascii="Book Antiqua" w:hAnsi="Book Antiqua" w:cs="Arial"/>
          <w:u w:val="single"/>
        </w:rPr>
        <w:t>Respondent</w:t>
      </w:r>
    </w:p>
    <w:p w:rsidR="00DD5071" w:rsidRPr="000704BB" w:rsidRDefault="00DD5071" w:rsidP="00DD5071">
      <w:pPr>
        <w:rPr>
          <w:rFonts w:ascii="Book Antiqua" w:hAnsi="Book Antiqua" w:cs="Arial"/>
          <w:u w:val="single"/>
        </w:rPr>
      </w:pPr>
    </w:p>
    <w:p w:rsidR="00DD5071" w:rsidRPr="000704BB" w:rsidRDefault="00DD5071" w:rsidP="00DD5071">
      <w:pPr>
        <w:rPr>
          <w:rFonts w:ascii="Book Antiqua" w:hAnsi="Book Antiqua" w:cs="Arial"/>
          <w:u w:val="single"/>
        </w:rPr>
      </w:pPr>
    </w:p>
    <w:p w:rsidR="00DD5071" w:rsidRPr="000704BB" w:rsidRDefault="00DE7DB7" w:rsidP="00DD5071">
      <w:pPr>
        <w:rPr>
          <w:rFonts w:ascii="Book Antiqua" w:hAnsi="Book Antiqua" w:cs="Arial"/>
        </w:rPr>
      </w:pPr>
      <w:r w:rsidRPr="000704BB">
        <w:rPr>
          <w:rFonts w:ascii="Book Antiqua" w:hAnsi="Book Antiqua" w:cs="Arial"/>
          <w:b/>
          <w:u w:val="single"/>
        </w:rPr>
        <w:t>Representation</w:t>
      </w:r>
      <w:r w:rsidRPr="000704BB">
        <w:rPr>
          <w:rFonts w:ascii="Book Antiqua" w:hAnsi="Book Antiqua" w:cs="Arial"/>
          <w:b/>
        </w:rPr>
        <w:t>:</w:t>
      </w:r>
    </w:p>
    <w:p w:rsidR="00DE7DB7" w:rsidRDefault="00DE7DB7" w:rsidP="00DE7DB7">
      <w:pPr>
        <w:tabs>
          <w:tab w:val="left" w:pos="2520"/>
        </w:tabs>
        <w:rPr>
          <w:rFonts w:ascii="Book Antiqua" w:hAnsi="Book Antiqua" w:cs="Arial"/>
        </w:rPr>
      </w:pPr>
      <w:r w:rsidRPr="000704BB">
        <w:rPr>
          <w:rFonts w:ascii="Book Antiqua" w:hAnsi="Book Antiqua" w:cs="Arial"/>
        </w:rPr>
        <w:t xml:space="preserve">For the </w:t>
      </w:r>
      <w:r w:rsidR="00E330FA">
        <w:rPr>
          <w:rFonts w:ascii="Book Antiqua" w:hAnsi="Book Antiqua" w:cs="Arial"/>
        </w:rPr>
        <w:t>Appellant</w:t>
      </w:r>
      <w:r w:rsidRPr="000704BB">
        <w:rPr>
          <w:rFonts w:ascii="Book Antiqua" w:hAnsi="Book Antiqua" w:cs="Arial"/>
        </w:rPr>
        <w:t>:</w:t>
      </w:r>
      <w:r w:rsidRPr="000704BB">
        <w:rPr>
          <w:rFonts w:ascii="Book Antiqua" w:hAnsi="Book Antiqua" w:cs="Arial"/>
        </w:rPr>
        <w:tab/>
      </w:r>
      <w:r w:rsidR="008702FF">
        <w:rPr>
          <w:rFonts w:ascii="Book Antiqua" w:hAnsi="Book Antiqua" w:cs="Arial"/>
        </w:rPr>
        <w:t xml:space="preserve">Mr A Khan, counsel instructed by Thompson &amp; Co Solicitors </w:t>
      </w:r>
    </w:p>
    <w:p w:rsidR="008702FF" w:rsidRPr="000704BB" w:rsidRDefault="008702FF" w:rsidP="00DE7DB7">
      <w:pPr>
        <w:tabs>
          <w:tab w:val="left" w:pos="2520"/>
        </w:tabs>
        <w:rPr>
          <w:rFonts w:ascii="Book Antiqua" w:hAnsi="Book Antiqua" w:cs="Arial"/>
        </w:rPr>
      </w:pPr>
      <w:r>
        <w:rPr>
          <w:rFonts w:ascii="Book Antiqua" w:hAnsi="Book Antiqua" w:cs="Arial"/>
        </w:rPr>
        <w:tab/>
        <w:t>(</w:t>
      </w:r>
      <w:smartTag w:uri="urn:schemas-microsoft-com:office:smarttags" w:element="place">
        <w:r>
          <w:rPr>
            <w:rFonts w:ascii="Book Antiqua" w:hAnsi="Book Antiqua" w:cs="Arial"/>
          </w:rPr>
          <w:t>Wimbledon</w:t>
        </w:r>
      </w:smartTag>
      <w:r>
        <w:rPr>
          <w:rFonts w:ascii="Book Antiqua" w:hAnsi="Book Antiqua" w:cs="Arial"/>
        </w:rPr>
        <w:t>)</w:t>
      </w:r>
    </w:p>
    <w:p w:rsidR="00DE7DB7" w:rsidRPr="000704BB" w:rsidRDefault="00DE7DB7" w:rsidP="00DE7DB7">
      <w:pPr>
        <w:tabs>
          <w:tab w:val="left" w:pos="2520"/>
        </w:tabs>
        <w:rPr>
          <w:rFonts w:ascii="Book Antiqua" w:hAnsi="Book Antiqua" w:cs="Arial"/>
        </w:rPr>
      </w:pPr>
      <w:r w:rsidRPr="000704BB">
        <w:rPr>
          <w:rFonts w:ascii="Book Antiqua" w:hAnsi="Book Antiqua" w:cs="Arial"/>
        </w:rPr>
        <w:t xml:space="preserve">For the </w:t>
      </w:r>
      <w:r w:rsidR="00E330FA">
        <w:rPr>
          <w:rFonts w:ascii="Book Antiqua" w:hAnsi="Book Antiqua" w:cs="Arial"/>
        </w:rPr>
        <w:t>Respondent</w:t>
      </w:r>
      <w:r w:rsidRPr="000704BB">
        <w:rPr>
          <w:rFonts w:ascii="Book Antiqua" w:hAnsi="Book Antiqua" w:cs="Arial"/>
        </w:rPr>
        <w:t>:</w:t>
      </w:r>
      <w:r w:rsidRPr="000704BB">
        <w:rPr>
          <w:rFonts w:ascii="Book Antiqua" w:hAnsi="Book Antiqua" w:cs="Arial"/>
        </w:rPr>
        <w:tab/>
      </w:r>
      <w:r w:rsidR="008702FF">
        <w:rPr>
          <w:rFonts w:ascii="Book Antiqua" w:hAnsi="Book Antiqua" w:cs="Arial"/>
        </w:rPr>
        <w:t xml:space="preserve">Mr C Howells, Senior Presenting Officer </w:t>
      </w:r>
    </w:p>
    <w:p w:rsidR="00DE7DB7" w:rsidRPr="000704BB" w:rsidRDefault="00DE7DB7" w:rsidP="00402B9E">
      <w:pPr>
        <w:tabs>
          <w:tab w:val="left" w:pos="2520"/>
        </w:tabs>
        <w:jc w:val="center"/>
        <w:rPr>
          <w:rFonts w:ascii="Book Antiqua" w:hAnsi="Book Antiqua" w:cs="Arial"/>
        </w:rPr>
      </w:pPr>
    </w:p>
    <w:p w:rsidR="00DE7DB7" w:rsidRPr="000704BB" w:rsidRDefault="00DE7DB7" w:rsidP="00402B9E">
      <w:pPr>
        <w:tabs>
          <w:tab w:val="left" w:pos="2520"/>
        </w:tabs>
        <w:jc w:val="center"/>
        <w:rPr>
          <w:rFonts w:ascii="Book Antiqua" w:hAnsi="Book Antiqua" w:cs="Arial"/>
        </w:rPr>
      </w:pPr>
    </w:p>
    <w:p w:rsidR="00DE7DB7" w:rsidRPr="000704BB" w:rsidRDefault="000B0A3F" w:rsidP="00402B9E">
      <w:pPr>
        <w:tabs>
          <w:tab w:val="left" w:pos="2520"/>
        </w:tabs>
        <w:jc w:val="center"/>
        <w:rPr>
          <w:rFonts w:ascii="Book Antiqua" w:hAnsi="Book Antiqua" w:cs="Arial"/>
        </w:rPr>
      </w:pPr>
      <w:r>
        <w:rPr>
          <w:rFonts w:ascii="Book Antiqua" w:hAnsi="Book Antiqua" w:cs="Arial"/>
          <w:b/>
          <w:u w:val="single"/>
        </w:rPr>
        <w:t xml:space="preserve">DECISION </w:t>
      </w:r>
      <w:r w:rsidR="00402B9E" w:rsidRPr="000704BB">
        <w:rPr>
          <w:rFonts w:ascii="Book Antiqua" w:hAnsi="Book Antiqua" w:cs="Arial"/>
          <w:b/>
          <w:u w:val="single"/>
        </w:rPr>
        <w:t>AND REASONS</w:t>
      </w:r>
    </w:p>
    <w:p w:rsidR="00402B9E" w:rsidRDefault="00402B9E" w:rsidP="00402B9E">
      <w:pPr>
        <w:tabs>
          <w:tab w:val="left" w:pos="2520"/>
        </w:tabs>
        <w:jc w:val="both"/>
        <w:rPr>
          <w:rFonts w:ascii="Book Antiqua" w:hAnsi="Book Antiqua" w:cs="Arial"/>
        </w:rPr>
      </w:pPr>
    </w:p>
    <w:p w:rsidR="00BF23BB" w:rsidRDefault="00980431" w:rsidP="000B0A3F">
      <w:pPr>
        <w:tabs>
          <w:tab w:val="left" w:pos="567"/>
        </w:tabs>
        <w:spacing w:line="360" w:lineRule="auto"/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1</w:t>
      </w:r>
      <w:r w:rsidR="00402B9E" w:rsidRPr="000704BB">
        <w:rPr>
          <w:rFonts w:ascii="Book Antiqua" w:hAnsi="Book Antiqua" w:cs="Arial"/>
        </w:rPr>
        <w:t>.</w:t>
      </w:r>
      <w:r w:rsidR="00402B9E" w:rsidRPr="000704BB">
        <w:rPr>
          <w:rFonts w:ascii="Book Antiqua" w:hAnsi="Book Antiqua" w:cs="Arial"/>
        </w:rPr>
        <w:tab/>
      </w:r>
      <w:r w:rsidR="008702FF">
        <w:rPr>
          <w:rFonts w:ascii="Book Antiqua" w:hAnsi="Book Antiqua" w:cs="Arial"/>
        </w:rPr>
        <w:t xml:space="preserve">The </w:t>
      </w:r>
      <w:r w:rsidR="00E330FA">
        <w:rPr>
          <w:rFonts w:ascii="Book Antiqua" w:hAnsi="Book Antiqua" w:cs="Arial"/>
        </w:rPr>
        <w:t>Appellant</w:t>
      </w:r>
      <w:r w:rsidR="008702FF">
        <w:rPr>
          <w:rFonts w:ascii="Book Antiqua" w:hAnsi="Book Antiqua" w:cs="Arial"/>
        </w:rPr>
        <w:t xml:space="preserve">, date of birth 31 March 1958, a national of </w:t>
      </w:r>
      <w:smartTag w:uri="urn:schemas-microsoft-com:office:smarttags" w:element="place">
        <w:smartTag w:uri="urn:schemas-microsoft-com:office:smarttags" w:element="country-region">
          <w:r w:rsidR="008702FF">
            <w:rPr>
              <w:rFonts w:ascii="Book Antiqua" w:hAnsi="Book Antiqua" w:cs="Arial"/>
            </w:rPr>
            <w:t>Jamaica</w:t>
          </w:r>
        </w:smartTag>
      </w:smartTag>
      <w:r w:rsidR="008702FF">
        <w:rPr>
          <w:rFonts w:ascii="Book Antiqua" w:hAnsi="Book Antiqua" w:cs="Arial"/>
        </w:rPr>
        <w:t xml:space="preserve">, appealed against the </w:t>
      </w:r>
      <w:r w:rsidR="00E330FA">
        <w:rPr>
          <w:rFonts w:ascii="Book Antiqua" w:hAnsi="Book Antiqua" w:cs="Arial"/>
        </w:rPr>
        <w:t>Respondent</w:t>
      </w:r>
      <w:r w:rsidR="008702FF">
        <w:rPr>
          <w:rFonts w:ascii="Book Antiqua" w:hAnsi="Book Antiqua" w:cs="Arial"/>
        </w:rPr>
        <w:t>’s decision</w:t>
      </w:r>
      <w:r>
        <w:rPr>
          <w:rFonts w:ascii="Book Antiqua" w:hAnsi="Book Antiqua" w:cs="Arial"/>
        </w:rPr>
        <w:t>,</w:t>
      </w:r>
      <w:r w:rsidR="008702FF">
        <w:rPr>
          <w:rFonts w:ascii="Book Antiqua" w:hAnsi="Book Antiqua" w:cs="Arial"/>
        </w:rPr>
        <w:t xml:space="preserve"> dated 13 November 2017</w:t>
      </w:r>
      <w:r>
        <w:rPr>
          <w:rFonts w:ascii="Book Antiqua" w:hAnsi="Book Antiqua" w:cs="Arial"/>
        </w:rPr>
        <w:t>,</w:t>
      </w:r>
      <w:r w:rsidR="008702FF">
        <w:rPr>
          <w:rFonts w:ascii="Book Antiqua" w:hAnsi="Book Antiqua" w:cs="Arial"/>
        </w:rPr>
        <w:t xml:space="preserve"> to refuse an asylum claim and on Humanitarian Protection grounds made pursuant to an application of 11 September 2017.  His appeal came before First-tier Tribunal </w:t>
      </w:r>
      <w:r w:rsidR="00E330FA">
        <w:rPr>
          <w:rFonts w:ascii="Book Antiqua" w:hAnsi="Book Antiqua" w:cs="Arial"/>
        </w:rPr>
        <w:t>Judge</w:t>
      </w:r>
      <w:r w:rsidR="008702FF">
        <w:rPr>
          <w:rFonts w:ascii="Book Antiqua" w:hAnsi="Book Antiqua" w:cs="Arial"/>
        </w:rPr>
        <w:t xml:space="preserve"> Ab</w:t>
      </w:r>
      <w:r w:rsidR="00106CE7">
        <w:rPr>
          <w:rFonts w:ascii="Book Antiqua" w:hAnsi="Book Antiqua" w:cs="Arial"/>
        </w:rPr>
        <w:t xml:space="preserve">ebrese who, on 23 January </w:t>
      </w:r>
      <w:r w:rsidR="00106CE7">
        <w:rPr>
          <w:rFonts w:ascii="Book Antiqua" w:hAnsi="Book Antiqua" w:cs="Arial"/>
        </w:rPr>
        <w:lastRenderedPageBreak/>
        <w:t xml:space="preserve">2018, dismissed the appeal, both on asylum and protection as well as Article 8 ECHR grounds.  </w:t>
      </w:r>
    </w:p>
    <w:p w:rsidR="00106CE7" w:rsidRDefault="00106CE7" w:rsidP="000B0A3F">
      <w:pPr>
        <w:tabs>
          <w:tab w:val="left" w:pos="567"/>
        </w:tabs>
        <w:spacing w:line="360" w:lineRule="auto"/>
        <w:ind w:left="567" w:hanging="567"/>
        <w:jc w:val="both"/>
        <w:rPr>
          <w:rFonts w:ascii="Book Antiqua" w:hAnsi="Book Antiqua" w:cs="Arial"/>
        </w:rPr>
      </w:pPr>
    </w:p>
    <w:p w:rsidR="00106CE7" w:rsidRDefault="00980431" w:rsidP="000B0A3F">
      <w:pPr>
        <w:tabs>
          <w:tab w:val="left" w:pos="567"/>
        </w:tabs>
        <w:spacing w:line="360" w:lineRule="auto"/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2</w:t>
      </w:r>
      <w:r w:rsidR="00106CE7">
        <w:rPr>
          <w:rFonts w:ascii="Book Antiqua" w:hAnsi="Book Antiqua" w:cs="Arial"/>
        </w:rPr>
        <w:t>.</w:t>
      </w:r>
      <w:r w:rsidR="00106CE7">
        <w:rPr>
          <w:rFonts w:ascii="Book Antiqua" w:hAnsi="Book Antiqua" w:cs="Arial"/>
        </w:rPr>
        <w:tab/>
      </w:r>
      <w:r w:rsidR="007718AA">
        <w:rPr>
          <w:rFonts w:ascii="Book Antiqua" w:hAnsi="Book Antiqua" w:cs="Arial"/>
        </w:rPr>
        <w:t>Permission</w:t>
      </w:r>
      <w:r w:rsidR="00106CE7">
        <w:rPr>
          <w:rFonts w:ascii="Book Antiqua" w:hAnsi="Book Antiqua" w:cs="Arial"/>
        </w:rPr>
        <w:t xml:space="preserve"> to appeal was given by First-tier Tribunal </w:t>
      </w:r>
      <w:r w:rsidR="00E330FA">
        <w:rPr>
          <w:rFonts w:ascii="Book Antiqua" w:hAnsi="Book Antiqua" w:cs="Arial"/>
        </w:rPr>
        <w:t>Judge</w:t>
      </w:r>
      <w:r w:rsidR="00106CE7">
        <w:rPr>
          <w:rFonts w:ascii="Book Antiqua" w:hAnsi="Book Antiqua" w:cs="Arial"/>
        </w:rPr>
        <w:t xml:space="preserve"> Grimmett on 6 March 2018 and it would appear, although it is not clear entirely, that it was on all grounds as sought, dated 6 February 2018.  The two challenges are essentially these: First, that the </w:t>
      </w:r>
      <w:r w:rsidR="00E330FA">
        <w:rPr>
          <w:rFonts w:ascii="Book Antiqua" w:hAnsi="Book Antiqua" w:cs="Arial"/>
        </w:rPr>
        <w:t>Judge</w:t>
      </w:r>
      <w:r w:rsidR="00106CE7">
        <w:rPr>
          <w:rFonts w:ascii="Book Antiqua" w:hAnsi="Book Antiqua" w:cs="Arial"/>
        </w:rPr>
        <w:t xml:space="preserve"> failed to make in his decision any reference to Section 55 of the BCIA 2009, and give any consideration to the impact of the </w:t>
      </w:r>
      <w:r w:rsidR="00E330FA">
        <w:rPr>
          <w:rFonts w:ascii="Book Antiqua" w:hAnsi="Book Antiqua" w:cs="Arial"/>
        </w:rPr>
        <w:t>Appellant</w:t>
      </w:r>
      <w:r w:rsidR="00106CE7">
        <w:rPr>
          <w:rFonts w:ascii="Book Antiqua" w:hAnsi="Book Antiqua" w:cs="Arial"/>
        </w:rPr>
        <w:t xml:space="preserve">’s removal on the best interests of his partner’s two children.  </w:t>
      </w:r>
      <w:r>
        <w:rPr>
          <w:rFonts w:ascii="Book Antiqua" w:hAnsi="Book Antiqua" w:cs="Arial"/>
        </w:rPr>
        <w:t>S</w:t>
      </w:r>
      <w:r w:rsidR="00106CE7">
        <w:rPr>
          <w:rFonts w:ascii="Book Antiqua" w:hAnsi="Book Antiqua" w:cs="Arial"/>
        </w:rPr>
        <w:t>econd</w:t>
      </w:r>
      <w:r>
        <w:rPr>
          <w:rFonts w:ascii="Book Antiqua" w:hAnsi="Book Antiqua" w:cs="Arial"/>
        </w:rPr>
        <w:t>, the</w:t>
      </w:r>
      <w:r w:rsidR="00106CE7">
        <w:rPr>
          <w:rFonts w:ascii="Book Antiqua" w:hAnsi="Book Antiqua" w:cs="Arial"/>
        </w:rPr>
        <w:t xml:space="preserve"> criticism is that the </w:t>
      </w:r>
      <w:r w:rsidR="00E330FA">
        <w:rPr>
          <w:rFonts w:ascii="Book Antiqua" w:hAnsi="Book Antiqua" w:cs="Arial"/>
        </w:rPr>
        <w:t>Judge</w:t>
      </w:r>
      <w:r w:rsidR="00106CE7">
        <w:rPr>
          <w:rFonts w:ascii="Book Antiqua" w:hAnsi="Book Antiqua" w:cs="Arial"/>
        </w:rPr>
        <w:t xml:space="preserve">’s rejection of the asylum/protection claim had failed to give adequate reasons for the adverse conclusions in respect of the claim.  </w:t>
      </w:r>
    </w:p>
    <w:p w:rsidR="00106CE7" w:rsidRDefault="00106CE7" w:rsidP="000B0A3F">
      <w:pPr>
        <w:tabs>
          <w:tab w:val="left" w:pos="567"/>
        </w:tabs>
        <w:spacing w:line="360" w:lineRule="auto"/>
        <w:ind w:left="567" w:hanging="567"/>
        <w:jc w:val="both"/>
        <w:rPr>
          <w:rFonts w:ascii="Book Antiqua" w:hAnsi="Book Antiqua" w:cs="Arial"/>
        </w:rPr>
      </w:pPr>
    </w:p>
    <w:p w:rsidR="00106CE7" w:rsidRDefault="00980431" w:rsidP="000B0A3F">
      <w:pPr>
        <w:tabs>
          <w:tab w:val="left" w:pos="567"/>
        </w:tabs>
        <w:spacing w:line="360" w:lineRule="auto"/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3</w:t>
      </w:r>
      <w:r w:rsidR="00106CE7">
        <w:rPr>
          <w:rFonts w:ascii="Book Antiqua" w:hAnsi="Book Antiqua" w:cs="Arial"/>
        </w:rPr>
        <w:t>.</w:t>
      </w:r>
      <w:r w:rsidR="00106CE7">
        <w:rPr>
          <w:rFonts w:ascii="Book Antiqua" w:hAnsi="Book Antiqua" w:cs="Arial"/>
        </w:rPr>
        <w:tab/>
        <w:t xml:space="preserve">Mr Howells for the Secretary of State wholly </w:t>
      </w:r>
      <w:r w:rsidR="007718AA">
        <w:rPr>
          <w:rFonts w:ascii="Book Antiqua" w:hAnsi="Book Antiqua" w:cs="Arial"/>
        </w:rPr>
        <w:t>correctly</w:t>
      </w:r>
      <w:r w:rsidR="00106CE7">
        <w:rPr>
          <w:rFonts w:ascii="Book Antiqua" w:hAnsi="Book Antiqua" w:cs="Arial"/>
        </w:rPr>
        <w:t xml:space="preserve"> </w:t>
      </w:r>
      <w:r w:rsidR="007718AA">
        <w:rPr>
          <w:rFonts w:ascii="Book Antiqua" w:hAnsi="Book Antiqua" w:cs="Arial"/>
        </w:rPr>
        <w:t>accepts</w:t>
      </w:r>
      <w:r w:rsidR="00106CE7">
        <w:rPr>
          <w:rFonts w:ascii="Book Antiqua" w:hAnsi="Book Antiqua" w:cs="Arial"/>
        </w:rPr>
        <w:t xml:space="preserve"> that the </w:t>
      </w:r>
      <w:r w:rsidR="00E330FA">
        <w:rPr>
          <w:rFonts w:ascii="Book Antiqua" w:hAnsi="Book Antiqua" w:cs="Arial"/>
        </w:rPr>
        <w:t>Judge</w:t>
      </w:r>
      <w:r w:rsidR="00106CE7">
        <w:rPr>
          <w:rFonts w:ascii="Book Antiqua" w:hAnsi="Book Antiqua" w:cs="Arial"/>
        </w:rPr>
        <w:t xml:space="preserve"> did not address the considerations of the best interests of the children, or indeed the impact of the </w:t>
      </w:r>
      <w:r w:rsidR="00E330FA">
        <w:rPr>
          <w:rFonts w:ascii="Book Antiqua" w:hAnsi="Book Antiqua" w:cs="Arial"/>
        </w:rPr>
        <w:t>Appellant</w:t>
      </w:r>
      <w:r w:rsidR="00106CE7">
        <w:rPr>
          <w:rFonts w:ascii="Book Antiqua" w:hAnsi="Book Antiqua" w:cs="Arial"/>
        </w:rPr>
        <w:t>’s removal from the life of the children and its</w:t>
      </w:r>
      <w:r w:rsidR="000D2146">
        <w:rPr>
          <w:rFonts w:ascii="Book Antiqua" w:hAnsi="Book Antiqua" w:cs="Arial"/>
        </w:rPr>
        <w:t xml:space="preserve"> potential</w:t>
      </w:r>
      <w:r w:rsidR="00106CE7">
        <w:rPr>
          <w:rFonts w:ascii="Book Antiqua" w:hAnsi="Book Antiqua" w:cs="Arial"/>
        </w:rPr>
        <w:t xml:space="preserve"> consequences,</w:t>
      </w:r>
      <w:r w:rsidR="00A10784">
        <w:rPr>
          <w:rFonts w:ascii="Book Antiqua" w:hAnsi="Book Antiqua" w:cs="Arial"/>
        </w:rPr>
        <w:t xml:space="preserve"> </w:t>
      </w:r>
      <w:r w:rsidR="00106CE7">
        <w:rPr>
          <w:rFonts w:ascii="Book Antiqua" w:hAnsi="Book Antiqua" w:cs="Arial"/>
        </w:rPr>
        <w:t>or indeed of their wellbeing.  So far as the second ground is</w:t>
      </w:r>
      <w:r w:rsidR="000D2146">
        <w:rPr>
          <w:rFonts w:ascii="Book Antiqua" w:hAnsi="Book Antiqua" w:cs="Arial"/>
        </w:rPr>
        <w:t xml:space="preserve"> conc</w:t>
      </w:r>
      <w:r w:rsidR="00106CE7">
        <w:rPr>
          <w:rFonts w:ascii="Book Antiqua" w:hAnsi="Book Antiqua" w:cs="Arial"/>
        </w:rPr>
        <w:t>erned, Mr Howells d</w:t>
      </w:r>
      <w:r>
        <w:rPr>
          <w:rFonts w:ascii="Book Antiqua" w:hAnsi="Book Antiqua" w:cs="Arial"/>
        </w:rPr>
        <w:t>id</w:t>
      </w:r>
      <w:r w:rsidR="00106CE7">
        <w:rPr>
          <w:rFonts w:ascii="Book Antiqua" w:hAnsi="Book Antiqua" w:cs="Arial"/>
        </w:rPr>
        <w:t xml:space="preserve"> not accept there is a lack of sufficient reasons and he argues that the </w:t>
      </w:r>
      <w:r w:rsidR="00E330FA">
        <w:rPr>
          <w:rFonts w:ascii="Book Antiqua" w:hAnsi="Book Antiqua" w:cs="Arial"/>
        </w:rPr>
        <w:t>Judge</w:t>
      </w:r>
      <w:r w:rsidR="00106CE7">
        <w:rPr>
          <w:rFonts w:ascii="Book Antiqua" w:hAnsi="Book Antiqua" w:cs="Arial"/>
        </w:rPr>
        <w:t xml:space="preserve"> addressed the evidence, not least the extraordinarily late claim for protection which had led to the claim in September 2017.  The </w:t>
      </w:r>
      <w:r w:rsidR="00E330FA">
        <w:rPr>
          <w:rFonts w:ascii="Book Antiqua" w:hAnsi="Book Antiqua" w:cs="Arial"/>
        </w:rPr>
        <w:t>Judge</w:t>
      </w:r>
      <w:r w:rsidR="00106CE7">
        <w:rPr>
          <w:rFonts w:ascii="Book Antiqua" w:hAnsi="Book Antiqua" w:cs="Arial"/>
        </w:rPr>
        <w:t xml:space="preserve"> was certainly in that context entitled to reach a view that the </w:t>
      </w:r>
      <w:r w:rsidR="00E330FA">
        <w:rPr>
          <w:rFonts w:ascii="Book Antiqua" w:hAnsi="Book Antiqua" w:cs="Arial"/>
        </w:rPr>
        <w:t>Appellant</w:t>
      </w:r>
      <w:r w:rsidR="00106CE7">
        <w:rPr>
          <w:rFonts w:ascii="Book Antiqua" w:hAnsi="Book Antiqua" w:cs="Arial"/>
        </w:rPr>
        <w:t xml:space="preserve"> was making a last-ditch attempt to remain in the </w:t>
      </w:r>
      <w:smartTag w:uri="urn:schemas-microsoft-com:office:smarttags" w:element="place">
        <w:smartTag w:uri="urn:schemas-microsoft-com:office:smarttags" w:element="country-region">
          <w:r w:rsidR="00106CE7">
            <w:rPr>
              <w:rFonts w:ascii="Book Antiqua" w:hAnsi="Book Antiqua" w:cs="Arial"/>
            </w:rPr>
            <w:t>UK</w:t>
          </w:r>
        </w:smartTag>
      </w:smartTag>
      <w:r w:rsidR="00106CE7">
        <w:rPr>
          <w:rFonts w:ascii="Book Antiqua" w:hAnsi="Book Antiqua" w:cs="Arial"/>
        </w:rPr>
        <w:t xml:space="preserve">, as the </w:t>
      </w:r>
      <w:r w:rsidR="00E330FA">
        <w:rPr>
          <w:rFonts w:ascii="Book Antiqua" w:hAnsi="Book Antiqua" w:cs="Arial"/>
        </w:rPr>
        <w:t>Judge</w:t>
      </w:r>
      <w:r w:rsidR="00106CE7">
        <w:rPr>
          <w:rFonts w:ascii="Book Antiqua" w:hAnsi="Book Antiqua" w:cs="Arial"/>
        </w:rPr>
        <w:t xml:space="preserve"> put it, “after he had exhausted all avenues which have been open to him”.</w:t>
      </w:r>
    </w:p>
    <w:p w:rsidR="00106CE7" w:rsidRDefault="00106CE7" w:rsidP="000B0A3F">
      <w:pPr>
        <w:tabs>
          <w:tab w:val="left" w:pos="567"/>
        </w:tabs>
        <w:spacing w:line="360" w:lineRule="auto"/>
        <w:ind w:left="567" w:hanging="567"/>
        <w:jc w:val="both"/>
        <w:rPr>
          <w:rFonts w:ascii="Book Antiqua" w:hAnsi="Book Antiqua" w:cs="Arial"/>
        </w:rPr>
      </w:pPr>
    </w:p>
    <w:p w:rsidR="00980431" w:rsidRDefault="00980431" w:rsidP="000B0A3F">
      <w:pPr>
        <w:tabs>
          <w:tab w:val="left" w:pos="567"/>
        </w:tabs>
        <w:spacing w:line="360" w:lineRule="auto"/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4</w:t>
      </w:r>
      <w:r w:rsidR="00106CE7">
        <w:rPr>
          <w:rFonts w:ascii="Book Antiqua" w:hAnsi="Book Antiqua" w:cs="Arial"/>
        </w:rPr>
        <w:t>.</w:t>
      </w:r>
      <w:r w:rsidR="00106CE7">
        <w:rPr>
          <w:rFonts w:ascii="Book Antiqua" w:hAnsi="Book Antiqua" w:cs="Arial"/>
        </w:rPr>
        <w:tab/>
      </w:r>
      <w:r w:rsidR="00557BE9">
        <w:rPr>
          <w:rFonts w:ascii="Book Antiqua" w:hAnsi="Book Antiqua" w:cs="Arial"/>
        </w:rPr>
        <w:t xml:space="preserve">The fact is that the </w:t>
      </w:r>
      <w:r w:rsidR="00E330FA">
        <w:rPr>
          <w:rFonts w:ascii="Book Antiqua" w:hAnsi="Book Antiqua" w:cs="Arial"/>
        </w:rPr>
        <w:t>Judge</w:t>
      </w:r>
      <w:r w:rsidR="00557BE9">
        <w:rPr>
          <w:rFonts w:ascii="Book Antiqua" w:hAnsi="Book Antiqua" w:cs="Arial"/>
        </w:rPr>
        <w:t xml:space="preserve"> then set out in the context why he </w:t>
      </w:r>
      <w:r>
        <w:rPr>
          <w:rFonts w:ascii="Book Antiqua" w:hAnsi="Book Antiqua" w:cs="Arial"/>
        </w:rPr>
        <w:t>did not find</w:t>
      </w:r>
      <w:r w:rsidR="00557BE9">
        <w:rPr>
          <w:rFonts w:ascii="Book Antiqua" w:hAnsi="Book Antiqua" w:cs="Arial"/>
        </w:rPr>
        <w:t xml:space="preserve"> the late claim credible, various reasons set out principally in paragraph 31 of the decision.  </w:t>
      </w:r>
      <w:r w:rsidR="007718AA">
        <w:rPr>
          <w:rFonts w:ascii="Book Antiqua" w:hAnsi="Book Antiqua" w:cs="Arial"/>
        </w:rPr>
        <w:t>It seem</w:t>
      </w:r>
      <w:r>
        <w:rPr>
          <w:rFonts w:ascii="Book Antiqua" w:hAnsi="Book Antiqua" w:cs="Arial"/>
        </w:rPr>
        <w:t>ed</w:t>
      </w:r>
      <w:r w:rsidR="007718AA">
        <w:rPr>
          <w:rFonts w:ascii="Book Antiqua" w:hAnsi="Book Antiqua" w:cs="Arial"/>
        </w:rPr>
        <w:t xml:space="preserve"> to me on a fair reading of the decision the parties to the decision could tell why the decision was </w:t>
      </w:r>
      <w:proofErr w:type="gramStart"/>
      <w:r w:rsidR="007718AA">
        <w:rPr>
          <w:rFonts w:ascii="Book Antiqua" w:hAnsi="Book Antiqua" w:cs="Arial"/>
        </w:rPr>
        <w:t>adverse</w:t>
      </w:r>
      <w:proofErr w:type="gramEnd"/>
      <w:r w:rsidR="007718AA">
        <w:rPr>
          <w:rFonts w:ascii="Book Antiqua" w:hAnsi="Book Antiqua" w:cs="Arial"/>
        </w:rPr>
        <w:t xml:space="preserve"> to the Appellant and could </w:t>
      </w:r>
      <w:r>
        <w:rPr>
          <w:rFonts w:ascii="Book Antiqua" w:hAnsi="Book Antiqua" w:cs="Arial"/>
        </w:rPr>
        <w:t xml:space="preserve">review </w:t>
      </w:r>
      <w:r w:rsidR="007718AA">
        <w:rPr>
          <w:rFonts w:ascii="Book Antiqua" w:hAnsi="Book Antiqua" w:cs="Arial"/>
        </w:rPr>
        <w:t xml:space="preserve">the matters which the Judge did not find credible which went to the claim that the Appellant had been the victim of separate gangs in Jamaica.  </w:t>
      </w:r>
    </w:p>
    <w:p w:rsidR="00A10784" w:rsidRDefault="00A10784" w:rsidP="000B0A3F">
      <w:pPr>
        <w:tabs>
          <w:tab w:val="left" w:pos="567"/>
        </w:tabs>
        <w:spacing w:line="360" w:lineRule="auto"/>
        <w:ind w:left="567" w:hanging="567"/>
        <w:jc w:val="both"/>
        <w:rPr>
          <w:rFonts w:ascii="Book Antiqua" w:hAnsi="Book Antiqua" w:cs="Arial"/>
        </w:rPr>
      </w:pPr>
    </w:p>
    <w:p w:rsidR="00980431" w:rsidRDefault="00980431" w:rsidP="000B0A3F">
      <w:pPr>
        <w:tabs>
          <w:tab w:val="left" w:pos="567"/>
        </w:tabs>
        <w:spacing w:line="360" w:lineRule="auto"/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lastRenderedPageBreak/>
        <w:t>5.</w:t>
      </w:r>
      <w:r>
        <w:rPr>
          <w:rFonts w:ascii="Book Antiqua" w:hAnsi="Book Antiqua" w:cs="Arial"/>
        </w:rPr>
        <w:tab/>
      </w:r>
      <w:r w:rsidR="007718AA">
        <w:rPr>
          <w:rFonts w:ascii="Book Antiqua" w:hAnsi="Book Antiqua" w:cs="Arial"/>
        </w:rPr>
        <w:t xml:space="preserve">The fact that I might have written it differently is not the end of the matter because, on a fair reading, in the context of the case as it had actually been put, and on the </w:t>
      </w:r>
      <w:proofErr w:type="gramStart"/>
      <w:r w:rsidR="007718AA">
        <w:rPr>
          <w:rFonts w:ascii="Book Antiqua" w:hAnsi="Book Antiqua" w:cs="Arial"/>
        </w:rPr>
        <w:t>evidence</w:t>
      </w:r>
      <w:proofErr w:type="gramEnd"/>
      <w:r w:rsidR="007718AA">
        <w:rPr>
          <w:rFonts w:ascii="Book Antiqua" w:hAnsi="Book Antiqua" w:cs="Arial"/>
        </w:rPr>
        <w:t xml:space="preserve"> that was actually being presented, the Judge was entitled to reach the view he did</w:t>
      </w:r>
      <w:r w:rsidR="000D2146">
        <w:rPr>
          <w:rFonts w:ascii="Book Antiqua" w:hAnsi="Book Antiqua" w:cs="Arial"/>
        </w:rPr>
        <w:t>. A</w:t>
      </w:r>
      <w:r w:rsidR="007718AA">
        <w:rPr>
          <w:rFonts w:ascii="Book Antiqua" w:hAnsi="Book Antiqua" w:cs="Arial"/>
        </w:rPr>
        <w:t xml:space="preserve">lthough it </w:t>
      </w:r>
      <w:r w:rsidR="000D2146">
        <w:rPr>
          <w:rFonts w:ascii="Book Antiqua" w:hAnsi="Book Antiqua" w:cs="Arial"/>
        </w:rPr>
        <w:t>might</w:t>
      </w:r>
      <w:r w:rsidR="007718AA">
        <w:rPr>
          <w:rFonts w:ascii="Book Antiqua" w:hAnsi="Book Antiqua" w:cs="Arial"/>
        </w:rPr>
        <w:t xml:space="preserve"> have been better expressed, that is not of itself simply the basis for establishing an error of law.  </w:t>
      </w:r>
    </w:p>
    <w:p w:rsidR="00980431" w:rsidRDefault="00980431" w:rsidP="000B0A3F">
      <w:pPr>
        <w:tabs>
          <w:tab w:val="left" w:pos="567"/>
        </w:tabs>
        <w:spacing w:line="360" w:lineRule="auto"/>
        <w:ind w:left="567" w:hanging="567"/>
        <w:jc w:val="both"/>
        <w:rPr>
          <w:rFonts w:ascii="Book Antiqua" w:hAnsi="Book Antiqua" w:cs="Arial"/>
        </w:rPr>
      </w:pPr>
    </w:p>
    <w:p w:rsidR="00980431" w:rsidRDefault="00980431" w:rsidP="000B0A3F">
      <w:pPr>
        <w:tabs>
          <w:tab w:val="left" w:pos="567"/>
        </w:tabs>
        <w:spacing w:line="360" w:lineRule="auto"/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6.</w:t>
      </w:r>
      <w:r>
        <w:rPr>
          <w:rFonts w:ascii="Book Antiqua" w:hAnsi="Book Antiqua" w:cs="Arial"/>
        </w:rPr>
        <w:tab/>
      </w:r>
      <w:r w:rsidR="00557BE9">
        <w:rPr>
          <w:rFonts w:ascii="Book Antiqua" w:hAnsi="Book Antiqua" w:cs="Arial"/>
        </w:rPr>
        <w:t xml:space="preserve">The Court of Appeal has </w:t>
      </w:r>
      <w:r w:rsidR="007718AA">
        <w:rPr>
          <w:rFonts w:ascii="Book Antiqua" w:hAnsi="Book Antiqua" w:cs="Arial"/>
        </w:rPr>
        <w:t>regularly</w:t>
      </w:r>
      <w:r w:rsidR="00557BE9">
        <w:rPr>
          <w:rFonts w:ascii="Book Antiqua" w:hAnsi="Book Antiqua" w:cs="Arial"/>
        </w:rPr>
        <w:t xml:space="preserve"> indicated that the Upper Tribunal should be slow to interfere in the conclusions that a First-tier Tribunal </w:t>
      </w:r>
      <w:r w:rsidR="00E330FA">
        <w:rPr>
          <w:rFonts w:ascii="Book Antiqua" w:hAnsi="Book Antiqua" w:cs="Arial"/>
        </w:rPr>
        <w:t>Judge</w:t>
      </w:r>
      <w:r w:rsidR="00557BE9">
        <w:rPr>
          <w:rFonts w:ascii="Book Antiqua" w:hAnsi="Book Antiqua" w:cs="Arial"/>
        </w:rPr>
        <w:t xml:space="preserve"> has reached, bearing in mind the </w:t>
      </w:r>
      <w:r w:rsidR="00E330FA">
        <w:rPr>
          <w:rFonts w:ascii="Book Antiqua" w:hAnsi="Book Antiqua" w:cs="Arial"/>
        </w:rPr>
        <w:t>Judge</w:t>
      </w:r>
      <w:r w:rsidR="00557BE9">
        <w:rPr>
          <w:rFonts w:ascii="Book Antiqua" w:hAnsi="Book Antiqua" w:cs="Arial"/>
        </w:rPr>
        <w:t xml:space="preserve"> had the opportunity of hearing the evidence, considering the cross-examination, noticing the way in which the evidence progressed at the hearing, and was able to form views in the light of the evidence, which it is not said the </w:t>
      </w:r>
      <w:r w:rsidR="00E330FA">
        <w:rPr>
          <w:rFonts w:ascii="Book Antiqua" w:hAnsi="Book Antiqua" w:cs="Arial"/>
        </w:rPr>
        <w:t>Judge</w:t>
      </w:r>
      <w:r w:rsidR="00557BE9">
        <w:rPr>
          <w:rFonts w:ascii="Book Antiqua" w:hAnsi="Book Antiqua" w:cs="Arial"/>
        </w:rPr>
        <w:t xml:space="preserve"> has failed to properly record or has omitted.  </w:t>
      </w:r>
    </w:p>
    <w:p w:rsidR="00980431" w:rsidRDefault="00980431" w:rsidP="000B0A3F">
      <w:pPr>
        <w:tabs>
          <w:tab w:val="left" w:pos="567"/>
        </w:tabs>
        <w:spacing w:line="360" w:lineRule="auto"/>
        <w:ind w:left="567" w:hanging="567"/>
        <w:jc w:val="both"/>
        <w:rPr>
          <w:rFonts w:ascii="Book Antiqua" w:hAnsi="Book Antiqua" w:cs="Arial"/>
        </w:rPr>
      </w:pPr>
    </w:p>
    <w:p w:rsidR="000D2146" w:rsidRDefault="00980431" w:rsidP="000D2146">
      <w:pPr>
        <w:tabs>
          <w:tab w:val="left" w:pos="567"/>
        </w:tabs>
        <w:spacing w:line="360" w:lineRule="auto"/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7.</w:t>
      </w:r>
      <w:r>
        <w:rPr>
          <w:rFonts w:ascii="Book Antiqua" w:hAnsi="Book Antiqua" w:cs="Arial"/>
        </w:rPr>
        <w:tab/>
      </w:r>
      <w:r w:rsidR="00557BE9">
        <w:rPr>
          <w:rFonts w:ascii="Book Antiqua" w:hAnsi="Book Antiqua" w:cs="Arial"/>
        </w:rPr>
        <w:t xml:space="preserve">In these circumstances I conclude that on the second ground of appeal the Tribunal </w:t>
      </w:r>
      <w:r w:rsidR="00E330FA">
        <w:rPr>
          <w:rFonts w:ascii="Book Antiqua" w:hAnsi="Book Antiqua" w:cs="Arial"/>
        </w:rPr>
        <w:t>Judge</w:t>
      </w:r>
      <w:r w:rsidR="00557BE9">
        <w:rPr>
          <w:rFonts w:ascii="Book Antiqua" w:hAnsi="Book Antiqua" w:cs="Arial"/>
        </w:rPr>
        <w:t xml:space="preserve"> has done enough to </w:t>
      </w:r>
      <w:r w:rsidR="007718AA">
        <w:rPr>
          <w:rFonts w:ascii="Book Antiqua" w:hAnsi="Book Antiqua" w:cs="Arial"/>
        </w:rPr>
        <w:t>establish</w:t>
      </w:r>
      <w:r w:rsidR="00557BE9">
        <w:rPr>
          <w:rFonts w:ascii="Book Antiqua" w:hAnsi="Book Antiqua" w:cs="Arial"/>
        </w:rPr>
        <w:t xml:space="preserve"> the considerations in respect of the belated asylum claim.  However, it is clear that the </w:t>
      </w:r>
      <w:r w:rsidR="00E330FA">
        <w:rPr>
          <w:rFonts w:ascii="Book Antiqua" w:hAnsi="Book Antiqua" w:cs="Arial"/>
        </w:rPr>
        <w:t>Judge</w:t>
      </w:r>
      <w:r w:rsidR="00557BE9">
        <w:rPr>
          <w:rFonts w:ascii="Book Antiqua" w:hAnsi="Book Antiqua" w:cs="Arial"/>
        </w:rPr>
        <w:t xml:space="preserve"> did err in failing to address the implications of the </w:t>
      </w:r>
      <w:r w:rsidR="00E330FA">
        <w:rPr>
          <w:rFonts w:ascii="Book Antiqua" w:hAnsi="Book Antiqua" w:cs="Arial"/>
        </w:rPr>
        <w:t>Appellant</w:t>
      </w:r>
      <w:r w:rsidR="00557BE9">
        <w:rPr>
          <w:rFonts w:ascii="Book Antiqua" w:hAnsi="Book Antiqua" w:cs="Arial"/>
        </w:rPr>
        <w:t xml:space="preserve">’s removal for him and for the children, which it is said he forms a part of their upbringing and lives. </w:t>
      </w:r>
      <w:r w:rsidR="000D2146">
        <w:rPr>
          <w:rFonts w:ascii="Book Antiqua" w:hAnsi="Book Antiqua" w:cs="Arial"/>
        </w:rPr>
        <w:t>I note that there is no substantive challenge to the conclusions the Judge had reached under the Immigration Rules.</w:t>
      </w:r>
    </w:p>
    <w:p w:rsidR="00557BE9" w:rsidRDefault="00557BE9" w:rsidP="000B0A3F">
      <w:pPr>
        <w:tabs>
          <w:tab w:val="left" w:pos="567"/>
        </w:tabs>
        <w:spacing w:line="360" w:lineRule="auto"/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 </w:t>
      </w:r>
    </w:p>
    <w:p w:rsidR="00557BE9" w:rsidRPr="00557BE9" w:rsidRDefault="00557BE9" w:rsidP="000B0A3F">
      <w:pPr>
        <w:tabs>
          <w:tab w:val="left" w:pos="567"/>
        </w:tabs>
        <w:spacing w:line="360" w:lineRule="auto"/>
        <w:ind w:left="567" w:hanging="567"/>
        <w:jc w:val="both"/>
        <w:rPr>
          <w:rFonts w:ascii="Book Antiqua" w:hAnsi="Book Antiqua" w:cs="Arial"/>
          <w:b/>
          <w:u w:val="single"/>
        </w:rPr>
      </w:pPr>
      <w:r w:rsidRPr="00557BE9">
        <w:rPr>
          <w:rFonts w:ascii="Book Antiqua" w:hAnsi="Book Antiqua" w:cs="Arial"/>
          <w:b/>
          <w:u w:val="single"/>
        </w:rPr>
        <w:t xml:space="preserve">NOTICE OF DECISION </w:t>
      </w:r>
    </w:p>
    <w:p w:rsidR="00557BE9" w:rsidRDefault="00557BE9" w:rsidP="000B0A3F">
      <w:pPr>
        <w:tabs>
          <w:tab w:val="left" w:pos="567"/>
        </w:tabs>
        <w:spacing w:line="360" w:lineRule="auto"/>
        <w:ind w:left="567" w:hanging="567"/>
        <w:jc w:val="both"/>
        <w:rPr>
          <w:rFonts w:ascii="Book Antiqua" w:hAnsi="Book Antiqua" w:cs="Arial"/>
        </w:rPr>
      </w:pPr>
    </w:p>
    <w:p w:rsidR="007718AA" w:rsidRDefault="00980431" w:rsidP="000B0A3F">
      <w:pPr>
        <w:tabs>
          <w:tab w:val="left" w:pos="567"/>
        </w:tabs>
        <w:spacing w:line="360" w:lineRule="auto"/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8</w:t>
      </w:r>
      <w:r w:rsidR="00557BE9">
        <w:rPr>
          <w:rFonts w:ascii="Book Antiqua" w:hAnsi="Book Antiqua" w:cs="Arial"/>
        </w:rPr>
        <w:t>.</w:t>
      </w:r>
      <w:r w:rsidR="00557BE9">
        <w:rPr>
          <w:rFonts w:ascii="Book Antiqua" w:hAnsi="Book Antiqua" w:cs="Arial"/>
        </w:rPr>
        <w:tab/>
        <w:t xml:space="preserve">In the circumstances I find that part of the </w:t>
      </w:r>
      <w:r w:rsidR="007718AA">
        <w:rPr>
          <w:rFonts w:ascii="Book Antiqua" w:hAnsi="Book Antiqua" w:cs="Arial"/>
        </w:rPr>
        <w:t>Original</w:t>
      </w:r>
      <w:r w:rsidR="00557BE9">
        <w:rPr>
          <w:rFonts w:ascii="Book Antiqua" w:hAnsi="Book Antiqua" w:cs="Arial"/>
        </w:rPr>
        <w:t xml:space="preserve"> Tribunal’s decision </w:t>
      </w:r>
      <w:r>
        <w:rPr>
          <w:rFonts w:ascii="Book Antiqua" w:hAnsi="Book Antiqua" w:cs="Arial"/>
        </w:rPr>
        <w:t xml:space="preserve">on the Article 8 ECHR claim </w:t>
      </w:r>
      <w:r w:rsidR="00557BE9">
        <w:rPr>
          <w:rFonts w:ascii="Book Antiqua" w:hAnsi="Book Antiqua" w:cs="Arial"/>
        </w:rPr>
        <w:t>cannot stand</w:t>
      </w:r>
      <w:r>
        <w:rPr>
          <w:rFonts w:ascii="Book Antiqua" w:hAnsi="Book Antiqua" w:cs="Arial"/>
        </w:rPr>
        <w:t>.  T</w:t>
      </w:r>
      <w:r w:rsidR="00557BE9">
        <w:rPr>
          <w:rFonts w:ascii="Book Antiqua" w:hAnsi="Book Antiqua" w:cs="Arial"/>
        </w:rPr>
        <w:t>he matter will be returned</w:t>
      </w:r>
      <w:r w:rsidR="000D2146">
        <w:rPr>
          <w:rFonts w:ascii="Book Antiqua" w:hAnsi="Book Antiqua" w:cs="Arial"/>
        </w:rPr>
        <w:t xml:space="preserve"> to the First-tier Tribunal</w:t>
      </w:r>
      <w:r w:rsidR="00557BE9">
        <w:rPr>
          <w:rFonts w:ascii="Book Antiqua" w:hAnsi="Book Antiqua" w:cs="Arial"/>
        </w:rPr>
        <w:t xml:space="preserve"> to be considered solely in relation to the Article 8</w:t>
      </w:r>
      <w:r w:rsidR="000D2146">
        <w:rPr>
          <w:rFonts w:ascii="Book Antiqua" w:hAnsi="Book Antiqua" w:cs="Arial"/>
        </w:rPr>
        <w:t xml:space="preserve"> ECHR</w:t>
      </w:r>
      <w:r w:rsidR="00557BE9">
        <w:rPr>
          <w:rFonts w:ascii="Book Antiqua" w:hAnsi="Book Antiqua" w:cs="Arial"/>
        </w:rPr>
        <w:t xml:space="preserve"> claim.  </w:t>
      </w:r>
    </w:p>
    <w:p w:rsidR="00033F1A" w:rsidRDefault="00033F1A" w:rsidP="000B0A3F">
      <w:pPr>
        <w:tabs>
          <w:tab w:val="left" w:pos="567"/>
        </w:tabs>
        <w:spacing w:line="360" w:lineRule="auto"/>
        <w:ind w:left="567" w:hanging="567"/>
        <w:jc w:val="both"/>
        <w:rPr>
          <w:rFonts w:ascii="Book Antiqua" w:hAnsi="Book Antiqua" w:cs="Arial"/>
          <w:b/>
          <w:u w:val="single"/>
        </w:rPr>
      </w:pPr>
    </w:p>
    <w:p w:rsidR="007718AA" w:rsidRPr="007718AA" w:rsidRDefault="007718AA" w:rsidP="000B0A3F">
      <w:pPr>
        <w:tabs>
          <w:tab w:val="left" w:pos="567"/>
        </w:tabs>
        <w:spacing w:line="360" w:lineRule="auto"/>
        <w:ind w:left="567" w:hanging="567"/>
        <w:jc w:val="both"/>
        <w:rPr>
          <w:rFonts w:ascii="Book Antiqua" w:hAnsi="Book Antiqua" w:cs="Arial"/>
          <w:b/>
          <w:u w:val="single"/>
        </w:rPr>
      </w:pPr>
      <w:r w:rsidRPr="007718AA">
        <w:rPr>
          <w:rFonts w:ascii="Book Antiqua" w:hAnsi="Book Antiqua" w:cs="Arial"/>
          <w:b/>
          <w:u w:val="single"/>
        </w:rPr>
        <w:t>DIRECTIONS</w:t>
      </w:r>
    </w:p>
    <w:p w:rsidR="007718AA" w:rsidRDefault="007718AA" w:rsidP="000B0A3F">
      <w:pPr>
        <w:tabs>
          <w:tab w:val="left" w:pos="567"/>
        </w:tabs>
        <w:spacing w:line="360" w:lineRule="auto"/>
        <w:ind w:left="567" w:hanging="567"/>
        <w:jc w:val="both"/>
        <w:rPr>
          <w:rFonts w:ascii="Book Antiqua" w:hAnsi="Book Antiqua" w:cs="Arial"/>
        </w:rPr>
      </w:pPr>
    </w:p>
    <w:p w:rsidR="007718AA" w:rsidRDefault="007718AA" w:rsidP="000B0A3F">
      <w:pPr>
        <w:tabs>
          <w:tab w:val="left" w:pos="567"/>
        </w:tabs>
        <w:spacing w:line="360" w:lineRule="auto"/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(1)</w:t>
      </w:r>
      <w:r>
        <w:rPr>
          <w:rFonts w:ascii="Book Antiqua" w:hAnsi="Book Antiqua" w:cs="Arial"/>
        </w:rPr>
        <w:tab/>
        <w:t>The matter will be remade in the First-tier Tribunal, not before First-tier Tribunal Judge Abebrese.</w:t>
      </w:r>
    </w:p>
    <w:p w:rsidR="007718AA" w:rsidRDefault="007718AA" w:rsidP="000B0A3F">
      <w:pPr>
        <w:tabs>
          <w:tab w:val="left" w:pos="567"/>
        </w:tabs>
        <w:spacing w:line="360" w:lineRule="auto"/>
        <w:ind w:left="567" w:hanging="567"/>
        <w:jc w:val="both"/>
        <w:rPr>
          <w:rFonts w:ascii="Book Antiqua" w:hAnsi="Book Antiqua" w:cs="Arial"/>
        </w:rPr>
      </w:pPr>
    </w:p>
    <w:p w:rsidR="007718AA" w:rsidRDefault="007718AA" w:rsidP="000B0A3F">
      <w:pPr>
        <w:tabs>
          <w:tab w:val="left" w:pos="567"/>
        </w:tabs>
        <w:spacing w:line="360" w:lineRule="auto"/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lastRenderedPageBreak/>
        <w:t>(2)</w:t>
      </w:r>
      <w:r>
        <w:rPr>
          <w:rFonts w:ascii="Book Antiqua" w:hAnsi="Book Antiqua" w:cs="Arial"/>
        </w:rPr>
        <w:tab/>
        <w:t>List for hearing – two hours.</w:t>
      </w:r>
    </w:p>
    <w:p w:rsidR="007718AA" w:rsidRDefault="007718AA" w:rsidP="000B0A3F">
      <w:pPr>
        <w:tabs>
          <w:tab w:val="left" w:pos="567"/>
        </w:tabs>
        <w:spacing w:line="360" w:lineRule="auto"/>
        <w:ind w:left="567" w:hanging="567"/>
        <w:jc w:val="both"/>
        <w:rPr>
          <w:rFonts w:ascii="Book Antiqua" w:hAnsi="Book Antiqua" w:cs="Arial"/>
        </w:rPr>
      </w:pPr>
    </w:p>
    <w:p w:rsidR="007718AA" w:rsidRDefault="007718AA" w:rsidP="000B0A3F">
      <w:pPr>
        <w:tabs>
          <w:tab w:val="left" w:pos="567"/>
        </w:tabs>
        <w:spacing w:line="360" w:lineRule="auto"/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(3)</w:t>
      </w:r>
      <w:r>
        <w:rPr>
          <w:rFonts w:ascii="Book Antiqua" w:hAnsi="Book Antiqua" w:cs="Arial"/>
        </w:rPr>
        <w:tab/>
        <w:t xml:space="preserve">Any further documents relied upon in support of the Article 8 claim to be submitted not later than ten working days before the further hearing.  </w:t>
      </w:r>
    </w:p>
    <w:p w:rsidR="007718AA" w:rsidRDefault="007718AA" w:rsidP="000B0A3F">
      <w:pPr>
        <w:tabs>
          <w:tab w:val="left" w:pos="567"/>
        </w:tabs>
        <w:spacing w:line="360" w:lineRule="auto"/>
        <w:ind w:left="567" w:hanging="567"/>
        <w:jc w:val="both"/>
        <w:rPr>
          <w:rFonts w:ascii="Book Antiqua" w:hAnsi="Book Antiqua" w:cs="Arial"/>
        </w:rPr>
      </w:pPr>
    </w:p>
    <w:p w:rsidR="007718AA" w:rsidRDefault="007718AA" w:rsidP="000B0A3F">
      <w:pPr>
        <w:tabs>
          <w:tab w:val="left" w:pos="567"/>
        </w:tabs>
        <w:spacing w:line="360" w:lineRule="auto"/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(4)</w:t>
      </w:r>
      <w:r>
        <w:rPr>
          <w:rFonts w:ascii="Book Antiqua" w:hAnsi="Book Antiqua" w:cs="Arial"/>
        </w:rPr>
        <w:tab/>
        <w:t>No interpreter is required.</w:t>
      </w:r>
    </w:p>
    <w:p w:rsidR="007718AA" w:rsidRDefault="007718AA" w:rsidP="000B0A3F">
      <w:pPr>
        <w:tabs>
          <w:tab w:val="left" w:pos="567"/>
        </w:tabs>
        <w:spacing w:line="360" w:lineRule="auto"/>
        <w:ind w:left="567" w:hanging="567"/>
        <w:jc w:val="both"/>
        <w:rPr>
          <w:rFonts w:ascii="Book Antiqua" w:hAnsi="Book Antiqua" w:cs="Arial"/>
        </w:rPr>
      </w:pPr>
    </w:p>
    <w:p w:rsidR="007718AA" w:rsidRDefault="007718AA" w:rsidP="000B0A3F">
      <w:pPr>
        <w:tabs>
          <w:tab w:val="left" w:pos="567"/>
        </w:tabs>
        <w:spacing w:line="360" w:lineRule="auto"/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(5)</w:t>
      </w:r>
      <w:r>
        <w:rPr>
          <w:rFonts w:ascii="Book Antiqua" w:hAnsi="Book Antiqua" w:cs="Arial"/>
        </w:rPr>
        <w:tab/>
        <w:t>Two witnesses.</w:t>
      </w:r>
    </w:p>
    <w:p w:rsidR="00557BE9" w:rsidRDefault="00557BE9" w:rsidP="000B0A3F">
      <w:pPr>
        <w:tabs>
          <w:tab w:val="left" w:pos="567"/>
        </w:tabs>
        <w:spacing w:line="360" w:lineRule="auto"/>
        <w:ind w:left="567" w:hanging="567"/>
        <w:jc w:val="both"/>
        <w:rPr>
          <w:rFonts w:ascii="Book Antiqua" w:hAnsi="Book Antiqua" w:cs="Arial"/>
        </w:rPr>
      </w:pPr>
    </w:p>
    <w:p w:rsidR="000B0A3F" w:rsidRPr="000B0A3F" w:rsidRDefault="000B0A3F" w:rsidP="000B0A3F">
      <w:pPr>
        <w:spacing w:line="360" w:lineRule="auto"/>
        <w:jc w:val="both"/>
        <w:rPr>
          <w:rFonts w:ascii="Book Antiqua" w:hAnsi="Book Antiqua" w:cs="Arial"/>
        </w:rPr>
      </w:pPr>
      <w:r w:rsidRPr="000B0A3F">
        <w:rPr>
          <w:rFonts w:ascii="Book Antiqua" w:hAnsi="Book Antiqua" w:cs="Arial"/>
          <w:b/>
          <w:u w:val="single"/>
        </w:rPr>
        <w:t>DIRECTION REGARDING ANONYMITY – RULE 14 OF THE TRIBUNAL PROCEDURE (UPPER TRIBUNAL) RULES 2008</w:t>
      </w:r>
    </w:p>
    <w:p w:rsidR="000B0A3F" w:rsidRPr="000B0A3F" w:rsidRDefault="000B0A3F" w:rsidP="000B0A3F">
      <w:pPr>
        <w:spacing w:line="360" w:lineRule="auto"/>
        <w:jc w:val="both"/>
        <w:rPr>
          <w:rFonts w:ascii="Book Antiqua" w:hAnsi="Book Antiqua" w:cs="Arial"/>
        </w:rPr>
      </w:pPr>
      <w:r w:rsidRPr="000B0A3F">
        <w:rPr>
          <w:rFonts w:ascii="Book Antiqua" w:hAnsi="Book Antiqua" w:cs="Arial"/>
        </w:rPr>
        <w:t xml:space="preserve">Unless and </w:t>
      </w:r>
      <w:r w:rsidRPr="000B0A3F">
        <w:rPr>
          <w:rFonts w:ascii="Book Antiqua" w:hAnsi="Book Antiqua"/>
        </w:rPr>
        <w:t xml:space="preserve">until a Tribunal or court directs otherwise, the </w:t>
      </w:r>
      <w:r w:rsidR="00E330FA">
        <w:rPr>
          <w:rFonts w:ascii="Book Antiqua" w:hAnsi="Book Antiqua"/>
        </w:rPr>
        <w:t>Appellant</w:t>
      </w:r>
      <w:r w:rsidRPr="000B0A3F">
        <w:rPr>
          <w:rFonts w:ascii="Book Antiqua" w:hAnsi="Book Antiqua"/>
        </w:rPr>
        <w:t xml:space="preserve"> is granted anonymity.  No report of these proceedings shall directly or indirectly identify him or any member of </w:t>
      </w:r>
      <w:r w:rsidR="007718AA">
        <w:rPr>
          <w:rFonts w:ascii="Book Antiqua" w:hAnsi="Book Antiqua"/>
        </w:rPr>
        <w:t>his</w:t>
      </w:r>
      <w:r w:rsidRPr="000B0A3F">
        <w:rPr>
          <w:rFonts w:ascii="Book Antiqua" w:hAnsi="Book Antiqua"/>
        </w:rPr>
        <w:t xml:space="preserve"> family.  This direction applies both to the </w:t>
      </w:r>
      <w:r w:rsidR="00E330FA">
        <w:rPr>
          <w:rFonts w:ascii="Book Antiqua" w:hAnsi="Book Antiqua"/>
        </w:rPr>
        <w:t>Appellant</w:t>
      </w:r>
      <w:r w:rsidRPr="000B0A3F">
        <w:rPr>
          <w:rFonts w:ascii="Book Antiqua" w:hAnsi="Book Antiqua"/>
        </w:rPr>
        <w:t xml:space="preserve"> and to the </w:t>
      </w:r>
      <w:r w:rsidR="00E330FA">
        <w:rPr>
          <w:rFonts w:ascii="Book Antiqua" w:hAnsi="Book Antiqua"/>
        </w:rPr>
        <w:t>Respondent</w:t>
      </w:r>
      <w:r w:rsidRPr="000B0A3F">
        <w:rPr>
          <w:rFonts w:ascii="Book Antiqua" w:hAnsi="Book Antiqua"/>
        </w:rPr>
        <w:t>.  Failure to comply with this direction could lead to contempt of court proceedings.</w:t>
      </w:r>
    </w:p>
    <w:p w:rsidR="001F2716" w:rsidRPr="000B0A3F" w:rsidRDefault="001F2716" w:rsidP="000B0A3F">
      <w:pPr>
        <w:spacing w:line="360" w:lineRule="auto"/>
        <w:ind w:left="540" w:hanging="540"/>
        <w:jc w:val="both"/>
        <w:rPr>
          <w:rFonts w:ascii="Book Antiqua" w:hAnsi="Book Antiqua" w:cs="Arial"/>
        </w:rPr>
      </w:pPr>
    </w:p>
    <w:p w:rsidR="000B0A3F" w:rsidRPr="000B0A3F" w:rsidRDefault="000B0A3F" w:rsidP="00855C07">
      <w:pPr>
        <w:spacing w:line="360" w:lineRule="auto"/>
        <w:ind w:left="540" w:hanging="540"/>
        <w:jc w:val="both"/>
        <w:rPr>
          <w:rFonts w:ascii="Book Antiqua" w:hAnsi="Book Antiqua" w:cs="Arial"/>
        </w:rPr>
      </w:pPr>
    </w:p>
    <w:p w:rsidR="00BC4F94" w:rsidRPr="000B0A3F" w:rsidRDefault="00780F86" w:rsidP="00BC4F94">
      <w:pPr>
        <w:ind w:left="540" w:hanging="540"/>
        <w:jc w:val="both"/>
        <w:rPr>
          <w:rFonts w:ascii="Book Antiqua" w:hAnsi="Book Antiqua" w:cs="Arial"/>
        </w:rPr>
      </w:pPr>
      <w:r w:rsidRPr="000B0A3F">
        <w:rPr>
          <w:rFonts w:ascii="Book Antiqua" w:hAnsi="Book Antiqua" w:cs="Arial"/>
        </w:rPr>
        <w:t>Signed</w:t>
      </w:r>
      <w:r w:rsidRPr="000B0A3F">
        <w:rPr>
          <w:rFonts w:ascii="Book Antiqua" w:hAnsi="Book Antiqua" w:cs="Arial"/>
        </w:rPr>
        <w:tab/>
      </w:r>
      <w:r w:rsidRPr="000B0A3F">
        <w:rPr>
          <w:rFonts w:ascii="Book Antiqua" w:hAnsi="Book Antiqua" w:cs="Arial"/>
        </w:rPr>
        <w:tab/>
      </w:r>
      <w:r w:rsidRPr="000B0A3F">
        <w:rPr>
          <w:rFonts w:ascii="Book Antiqua" w:hAnsi="Book Antiqua" w:cs="Arial"/>
        </w:rPr>
        <w:tab/>
      </w:r>
      <w:r w:rsidRPr="000B0A3F">
        <w:rPr>
          <w:rFonts w:ascii="Book Antiqua" w:hAnsi="Book Antiqua" w:cs="Arial"/>
        </w:rPr>
        <w:tab/>
      </w:r>
      <w:r w:rsidRPr="000B0A3F">
        <w:rPr>
          <w:rFonts w:ascii="Book Antiqua" w:hAnsi="Book Antiqua" w:cs="Arial"/>
        </w:rPr>
        <w:tab/>
      </w:r>
      <w:r w:rsidRPr="000B0A3F">
        <w:rPr>
          <w:rFonts w:ascii="Book Antiqua" w:hAnsi="Book Antiqua" w:cs="Arial"/>
        </w:rPr>
        <w:tab/>
      </w:r>
      <w:r w:rsidRPr="000B0A3F">
        <w:rPr>
          <w:rFonts w:ascii="Book Antiqua" w:hAnsi="Book Antiqua" w:cs="Arial"/>
        </w:rPr>
        <w:tab/>
      </w:r>
      <w:r w:rsidRPr="000B0A3F">
        <w:rPr>
          <w:rFonts w:ascii="Book Antiqua" w:hAnsi="Book Antiqua" w:cs="Arial"/>
        </w:rPr>
        <w:tab/>
      </w:r>
      <w:r w:rsidR="00BC4F94" w:rsidRPr="000B0A3F">
        <w:rPr>
          <w:rFonts w:ascii="Book Antiqua" w:hAnsi="Book Antiqua" w:cs="Arial"/>
        </w:rPr>
        <w:t>Date</w:t>
      </w:r>
      <w:r w:rsidR="009A2FB6">
        <w:rPr>
          <w:rFonts w:ascii="Book Antiqua" w:hAnsi="Book Antiqua" w:cs="Arial"/>
        </w:rPr>
        <w:t xml:space="preserve">d </w:t>
      </w:r>
      <w:r w:rsidR="000D2146">
        <w:rPr>
          <w:rFonts w:ascii="Book Antiqua" w:hAnsi="Book Antiqua" w:cs="Arial"/>
        </w:rPr>
        <w:t>24 July 2018</w:t>
      </w:r>
    </w:p>
    <w:p w:rsidR="006D6955" w:rsidRPr="000B0A3F" w:rsidRDefault="006D6955" w:rsidP="00780F86">
      <w:pPr>
        <w:ind w:left="540" w:hanging="540"/>
        <w:jc w:val="both"/>
        <w:rPr>
          <w:rFonts w:ascii="Book Antiqua" w:hAnsi="Book Antiqua" w:cs="Arial"/>
        </w:rPr>
      </w:pPr>
    </w:p>
    <w:p w:rsidR="006D6955" w:rsidRPr="000B0A3F" w:rsidRDefault="006D6955" w:rsidP="00780F86">
      <w:pPr>
        <w:ind w:left="540" w:hanging="540"/>
        <w:jc w:val="both"/>
        <w:rPr>
          <w:rFonts w:ascii="Book Antiqua" w:hAnsi="Book Antiqua" w:cs="Arial"/>
        </w:rPr>
      </w:pPr>
    </w:p>
    <w:p w:rsidR="000B0A3F" w:rsidRPr="000B0A3F" w:rsidRDefault="006D6955" w:rsidP="007718AA">
      <w:pPr>
        <w:tabs>
          <w:tab w:val="left" w:pos="2520"/>
        </w:tabs>
        <w:ind w:left="540" w:hanging="540"/>
        <w:jc w:val="both"/>
        <w:rPr>
          <w:rFonts w:ascii="Book Antiqua" w:hAnsi="Book Antiqua" w:cs="Arial"/>
        </w:rPr>
      </w:pPr>
      <w:r w:rsidRPr="000B0A3F">
        <w:rPr>
          <w:rFonts w:ascii="Book Antiqua" w:hAnsi="Book Antiqua" w:cs="Arial"/>
          <w:color w:val="000000"/>
        </w:rPr>
        <w:t xml:space="preserve">Deputy </w:t>
      </w:r>
      <w:r w:rsidR="00460347" w:rsidRPr="000B0A3F">
        <w:rPr>
          <w:rFonts w:ascii="Book Antiqua" w:hAnsi="Book Antiqua" w:cs="Arial"/>
          <w:color w:val="000000"/>
        </w:rPr>
        <w:t xml:space="preserve">Upper Tribunal </w:t>
      </w:r>
      <w:r w:rsidR="00E330FA">
        <w:rPr>
          <w:rFonts w:ascii="Book Antiqua" w:hAnsi="Book Antiqua" w:cs="Arial"/>
          <w:color w:val="000000"/>
        </w:rPr>
        <w:t>Judge</w:t>
      </w:r>
      <w:r w:rsidR="00460347" w:rsidRPr="000B0A3F">
        <w:rPr>
          <w:rFonts w:ascii="Book Antiqua" w:hAnsi="Book Antiqua" w:cs="Arial"/>
          <w:color w:val="000000"/>
        </w:rPr>
        <w:t xml:space="preserve"> Davey</w:t>
      </w:r>
    </w:p>
    <w:p w:rsidR="000B0A3F" w:rsidRDefault="000B0A3F" w:rsidP="000B0A3F">
      <w:pPr>
        <w:spacing w:line="360" w:lineRule="auto"/>
        <w:jc w:val="both"/>
        <w:rPr>
          <w:rFonts w:ascii="Book Antiqua" w:hAnsi="Book Antiqua" w:cs="Arial"/>
        </w:rPr>
      </w:pPr>
    </w:p>
    <w:p w:rsidR="000B0A3F" w:rsidRDefault="000B0A3F" w:rsidP="000B0A3F">
      <w:pPr>
        <w:spacing w:line="360" w:lineRule="auto"/>
        <w:jc w:val="both"/>
        <w:rPr>
          <w:rFonts w:ascii="Book Antiqua" w:hAnsi="Book Antiqua" w:cs="Arial"/>
        </w:rPr>
      </w:pPr>
    </w:p>
    <w:sectPr w:rsidR="000B0A3F" w:rsidSect="00776E97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40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164D" w:rsidRDefault="0021164D">
      <w:r>
        <w:separator/>
      </w:r>
    </w:p>
  </w:endnote>
  <w:endnote w:type="continuationSeparator" w:id="0">
    <w:p w:rsidR="0021164D" w:rsidRDefault="002116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0431" w:rsidRPr="000704BB" w:rsidRDefault="00980431" w:rsidP="00593795">
    <w:pPr>
      <w:pStyle w:val="Footer"/>
      <w:jc w:val="center"/>
      <w:rPr>
        <w:rFonts w:ascii="Book Antiqua" w:hAnsi="Book Antiqua" w:cs="Arial"/>
        <w:sz w:val="16"/>
        <w:szCs w:val="16"/>
      </w:rPr>
    </w:pPr>
    <w:r w:rsidRPr="000704BB">
      <w:rPr>
        <w:rStyle w:val="PageNumber"/>
        <w:rFonts w:ascii="Book Antiqua" w:hAnsi="Book Antiqua" w:cs="Arial"/>
        <w:sz w:val="16"/>
        <w:szCs w:val="16"/>
      </w:rPr>
      <w:fldChar w:fldCharType="begin"/>
    </w:r>
    <w:r w:rsidRPr="000704BB">
      <w:rPr>
        <w:rStyle w:val="PageNumber"/>
        <w:rFonts w:ascii="Book Antiqua" w:hAnsi="Book Antiqua" w:cs="Arial"/>
        <w:sz w:val="16"/>
        <w:szCs w:val="16"/>
      </w:rPr>
      <w:instrText xml:space="preserve"> PAGE </w:instrText>
    </w:r>
    <w:r w:rsidRPr="000704BB">
      <w:rPr>
        <w:rStyle w:val="PageNumber"/>
        <w:rFonts w:ascii="Book Antiqua" w:hAnsi="Book Antiqua" w:cs="Arial"/>
        <w:sz w:val="16"/>
        <w:szCs w:val="16"/>
      </w:rPr>
      <w:fldChar w:fldCharType="separate"/>
    </w:r>
    <w:r w:rsidR="00473344">
      <w:rPr>
        <w:rStyle w:val="PageNumber"/>
        <w:rFonts w:ascii="Book Antiqua" w:hAnsi="Book Antiqua" w:cs="Arial"/>
        <w:noProof/>
        <w:sz w:val="16"/>
        <w:szCs w:val="16"/>
      </w:rPr>
      <w:t>4</w:t>
    </w:r>
    <w:r w:rsidRPr="000704BB">
      <w:rPr>
        <w:rStyle w:val="PageNumber"/>
        <w:rFonts w:ascii="Book Antiqua" w:hAnsi="Book Antiqua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0431" w:rsidRPr="000704BB" w:rsidRDefault="00980431" w:rsidP="00DE5E10">
    <w:pPr>
      <w:jc w:val="center"/>
      <w:rPr>
        <w:rFonts w:ascii="Book Antiqua" w:hAnsi="Book Antiqua" w:cs="Arial"/>
        <w:b/>
      </w:rPr>
    </w:pPr>
    <w:r w:rsidRPr="000704BB">
      <w:rPr>
        <w:rFonts w:ascii="Book Antiqua" w:hAnsi="Book Antiqua" w:cs="Arial"/>
        <w:b/>
        <w:spacing w:val="-6"/>
      </w:rPr>
      <w:t>©</w:t>
    </w:r>
    <w:r>
      <w:rPr>
        <w:rFonts w:ascii="Book Antiqua" w:hAnsi="Book Antiqua" w:cs="Arial"/>
        <w:b/>
      </w:rPr>
      <w:t xml:space="preserve"> CROWN COPYRIGHT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164D" w:rsidRDefault="0021164D">
      <w:r>
        <w:separator/>
      </w:r>
    </w:p>
  </w:footnote>
  <w:footnote w:type="continuationSeparator" w:id="0">
    <w:p w:rsidR="0021164D" w:rsidRDefault="002116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0431" w:rsidRPr="008702FF" w:rsidRDefault="00980431" w:rsidP="00593795">
    <w:pPr>
      <w:pStyle w:val="Header"/>
      <w:jc w:val="right"/>
      <w:rPr>
        <w:rFonts w:ascii="Book Antiqua" w:hAnsi="Book Antiqua" w:cs="Arial"/>
        <w:sz w:val="16"/>
        <w:szCs w:val="16"/>
      </w:rPr>
    </w:pPr>
    <w:r w:rsidRPr="000704BB">
      <w:rPr>
        <w:rFonts w:ascii="Book Antiqua" w:hAnsi="Book Antiqua" w:cs="Arial"/>
        <w:sz w:val="16"/>
        <w:szCs w:val="16"/>
      </w:rPr>
      <w:t xml:space="preserve">Appeal Number: </w:t>
    </w:r>
    <w:r w:rsidRPr="008702FF">
      <w:rPr>
        <w:rFonts w:ascii="Book Antiqua" w:hAnsi="Book Antiqua" w:cs="Arial"/>
        <w:sz w:val="16"/>
        <w:szCs w:val="16"/>
      </w:rPr>
      <w:t>PA/12405/2017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0431" w:rsidRPr="000704BB" w:rsidRDefault="00980431">
    <w:pPr>
      <w:pStyle w:val="Header"/>
      <w:rPr>
        <w:rFonts w:ascii="Book Antiqua" w:hAnsi="Book Antiqua"/>
      </w:rPr>
    </w:pPr>
    <w:r w:rsidRPr="000704BB">
      <w:rPr>
        <w:rFonts w:ascii="Book Antiqua" w:hAnsi="Book Antiqua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E22"/>
    <w:rsid w:val="00000621"/>
    <w:rsid w:val="000036C2"/>
    <w:rsid w:val="00033D3D"/>
    <w:rsid w:val="00033F1A"/>
    <w:rsid w:val="00062F02"/>
    <w:rsid w:val="000704BB"/>
    <w:rsid w:val="00071A7E"/>
    <w:rsid w:val="000746C0"/>
    <w:rsid w:val="00074D1D"/>
    <w:rsid w:val="00092580"/>
    <w:rsid w:val="00093D4D"/>
    <w:rsid w:val="000B0A3F"/>
    <w:rsid w:val="000D2146"/>
    <w:rsid w:val="000D5D94"/>
    <w:rsid w:val="000F1A0E"/>
    <w:rsid w:val="000F52D4"/>
    <w:rsid w:val="00106CE7"/>
    <w:rsid w:val="001165A7"/>
    <w:rsid w:val="00125938"/>
    <w:rsid w:val="00150C5F"/>
    <w:rsid w:val="00151389"/>
    <w:rsid w:val="00167D3A"/>
    <w:rsid w:val="00190911"/>
    <w:rsid w:val="001A3082"/>
    <w:rsid w:val="001B186A"/>
    <w:rsid w:val="001B2F75"/>
    <w:rsid w:val="001B659F"/>
    <w:rsid w:val="001C2D96"/>
    <w:rsid w:val="001C5B44"/>
    <w:rsid w:val="001F2716"/>
    <w:rsid w:val="001F3383"/>
    <w:rsid w:val="00203FB0"/>
    <w:rsid w:val="00207617"/>
    <w:rsid w:val="0021164D"/>
    <w:rsid w:val="0023134B"/>
    <w:rsid w:val="00283659"/>
    <w:rsid w:val="002A1607"/>
    <w:rsid w:val="002C0607"/>
    <w:rsid w:val="002C6BD4"/>
    <w:rsid w:val="002D68BF"/>
    <w:rsid w:val="002F4275"/>
    <w:rsid w:val="002F6B98"/>
    <w:rsid w:val="00336CBF"/>
    <w:rsid w:val="00343FE3"/>
    <w:rsid w:val="003546C8"/>
    <w:rsid w:val="00365F5E"/>
    <w:rsid w:val="003A7CF2"/>
    <w:rsid w:val="003C2CDB"/>
    <w:rsid w:val="003C5CE5"/>
    <w:rsid w:val="003E092F"/>
    <w:rsid w:val="003E267B"/>
    <w:rsid w:val="003E7CD1"/>
    <w:rsid w:val="00402B9E"/>
    <w:rsid w:val="004243E8"/>
    <w:rsid w:val="004249CB"/>
    <w:rsid w:val="004319AE"/>
    <w:rsid w:val="0044127D"/>
    <w:rsid w:val="004448DB"/>
    <w:rsid w:val="00446C9A"/>
    <w:rsid w:val="00452F2B"/>
    <w:rsid w:val="00460347"/>
    <w:rsid w:val="00473344"/>
    <w:rsid w:val="00477193"/>
    <w:rsid w:val="00491F91"/>
    <w:rsid w:val="004A1848"/>
    <w:rsid w:val="004A6F4A"/>
    <w:rsid w:val="004E08A9"/>
    <w:rsid w:val="004E0F3D"/>
    <w:rsid w:val="004E4717"/>
    <w:rsid w:val="00507FEC"/>
    <w:rsid w:val="00510F0E"/>
    <w:rsid w:val="005479E1"/>
    <w:rsid w:val="00550648"/>
    <w:rsid w:val="00553E0A"/>
    <w:rsid w:val="005570FD"/>
    <w:rsid w:val="005575EA"/>
    <w:rsid w:val="00557BE9"/>
    <w:rsid w:val="0056234C"/>
    <w:rsid w:val="0057790C"/>
    <w:rsid w:val="00593795"/>
    <w:rsid w:val="00596FD5"/>
    <w:rsid w:val="005A75FF"/>
    <w:rsid w:val="005C7C69"/>
    <w:rsid w:val="005D10AB"/>
    <w:rsid w:val="00601D8F"/>
    <w:rsid w:val="00610669"/>
    <w:rsid w:val="00625051"/>
    <w:rsid w:val="00643BFC"/>
    <w:rsid w:val="00653E97"/>
    <w:rsid w:val="006701F7"/>
    <w:rsid w:val="00674FB9"/>
    <w:rsid w:val="00684A74"/>
    <w:rsid w:val="00690B8A"/>
    <w:rsid w:val="006D0A2D"/>
    <w:rsid w:val="006D203F"/>
    <w:rsid w:val="006D3D44"/>
    <w:rsid w:val="006D6955"/>
    <w:rsid w:val="006F2CF1"/>
    <w:rsid w:val="007038ED"/>
    <w:rsid w:val="00703BC3"/>
    <w:rsid w:val="00704B61"/>
    <w:rsid w:val="00731F9D"/>
    <w:rsid w:val="007552A9"/>
    <w:rsid w:val="00761858"/>
    <w:rsid w:val="00767D59"/>
    <w:rsid w:val="007718AA"/>
    <w:rsid w:val="00776E97"/>
    <w:rsid w:val="00780F86"/>
    <w:rsid w:val="007912AD"/>
    <w:rsid w:val="00797649"/>
    <w:rsid w:val="007B0824"/>
    <w:rsid w:val="007B5D3C"/>
    <w:rsid w:val="007D29D2"/>
    <w:rsid w:val="007F2A46"/>
    <w:rsid w:val="00806249"/>
    <w:rsid w:val="00821B72"/>
    <w:rsid w:val="00823EF2"/>
    <w:rsid w:val="008262CB"/>
    <w:rsid w:val="008303B8"/>
    <w:rsid w:val="00833DCE"/>
    <w:rsid w:val="00855C07"/>
    <w:rsid w:val="008702FF"/>
    <w:rsid w:val="00871D34"/>
    <w:rsid w:val="00876E37"/>
    <w:rsid w:val="00883D05"/>
    <w:rsid w:val="008B270C"/>
    <w:rsid w:val="008B4C8A"/>
    <w:rsid w:val="008B5078"/>
    <w:rsid w:val="008C1880"/>
    <w:rsid w:val="008C3D3D"/>
    <w:rsid w:val="008D4131"/>
    <w:rsid w:val="008F1932"/>
    <w:rsid w:val="00921062"/>
    <w:rsid w:val="00931A34"/>
    <w:rsid w:val="00942E22"/>
    <w:rsid w:val="009722BC"/>
    <w:rsid w:val="009727A3"/>
    <w:rsid w:val="00976910"/>
    <w:rsid w:val="00980431"/>
    <w:rsid w:val="00987774"/>
    <w:rsid w:val="009A11E8"/>
    <w:rsid w:val="009A2FB6"/>
    <w:rsid w:val="009F5220"/>
    <w:rsid w:val="00A10784"/>
    <w:rsid w:val="00A15234"/>
    <w:rsid w:val="00A201AB"/>
    <w:rsid w:val="00A31C8B"/>
    <w:rsid w:val="00A509FA"/>
    <w:rsid w:val="00A705A8"/>
    <w:rsid w:val="00A71C11"/>
    <w:rsid w:val="00A845DC"/>
    <w:rsid w:val="00AD4822"/>
    <w:rsid w:val="00B26AA2"/>
    <w:rsid w:val="00B3524D"/>
    <w:rsid w:val="00B40F69"/>
    <w:rsid w:val="00B46616"/>
    <w:rsid w:val="00B7040A"/>
    <w:rsid w:val="00B83391"/>
    <w:rsid w:val="00B95326"/>
    <w:rsid w:val="00BC4F94"/>
    <w:rsid w:val="00BD4196"/>
    <w:rsid w:val="00BF0C4C"/>
    <w:rsid w:val="00BF22CA"/>
    <w:rsid w:val="00BF23BB"/>
    <w:rsid w:val="00C26032"/>
    <w:rsid w:val="00C345E1"/>
    <w:rsid w:val="00C43BFD"/>
    <w:rsid w:val="00C77BDD"/>
    <w:rsid w:val="00CB6E35"/>
    <w:rsid w:val="00CC6356"/>
    <w:rsid w:val="00CE1A46"/>
    <w:rsid w:val="00D20757"/>
    <w:rsid w:val="00D22636"/>
    <w:rsid w:val="00D40FD9"/>
    <w:rsid w:val="00D53769"/>
    <w:rsid w:val="00D85C13"/>
    <w:rsid w:val="00D9111A"/>
    <w:rsid w:val="00D91BE3"/>
    <w:rsid w:val="00D94AFC"/>
    <w:rsid w:val="00DB70AE"/>
    <w:rsid w:val="00DC3F2C"/>
    <w:rsid w:val="00DC69F1"/>
    <w:rsid w:val="00DD5071"/>
    <w:rsid w:val="00DD5C39"/>
    <w:rsid w:val="00DE5E10"/>
    <w:rsid w:val="00DE7DB7"/>
    <w:rsid w:val="00E00A0A"/>
    <w:rsid w:val="00E066DE"/>
    <w:rsid w:val="00E07F57"/>
    <w:rsid w:val="00E16EDD"/>
    <w:rsid w:val="00E30683"/>
    <w:rsid w:val="00E330FA"/>
    <w:rsid w:val="00E453D8"/>
    <w:rsid w:val="00E50BCE"/>
    <w:rsid w:val="00E574BF"/>
    <w:rsid w:val="00E61292"/>
    <w:rsid w:val="00E74E7B"/>
    <w:rsid w:val="00E77C4D"/>
    <w:rsid w:val="00E81D01"/>
    <w:rsid w:val="00E961E5"/>
    <w:rsid w:val="00EA2F7F"/>
    <w:rsid w:val="00EE3064"/>
    <w:rsid w:val="00EE45D8"/>
    <w:rsid w:val="00F22EDA"/>
    <w:rsid w:val="00F76D81"/>
    <w:rsid w:val="00F924A3"/>
    <w:rsid w:val="00FD6821"/>
    <w:rsid w:val="00FE0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7169"/>
    <o:shapelayout v:ext="edit">
      <o:idmap v:ext="edit" data="1"/>
    </o:shapelayout>
  </w:shapeDefaults>
  <w:decimalSymbol w:val="."/>
  <w:listSeparator w:val=","/>
  <w14:docId w14:val="1543E1B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552A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552A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552A9"/>
  </w:style>
  <w:style w:type="table" w:styleId="TableGrid">
    <w:name w:val="Table Grid"/>
    <w:basedOn w:val="TableNormal"/>
    <w:rsid w:val="00D22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01D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B953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904</Words>
  <Characters>4498</Characters>
  <Application>Microsoft Office Word</Application>
  <DocSecurity>0</DocSecurity>
  <Lines>37</Lines>
  <Paragraphs>10</Paragraphs>
  <ScaleCrop>false</ScaleCrop>
  <Company/>
  <LinksUpToDate>false</LinksUpToDate>
  <CharactersWithSpaces>5392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2018-08-23T12:06:00Z</dcterms:created>
  <dcterms:modified xsi:type="dcterms:W3CDTF">2018-08-23T12:06:00Z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