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16E60" w:rsidRPr="009B7433" w:rsidRDefault="00224546" w:rsidP="00A16E60">
      <w:pPr>
        <w:jc w:val="center"/>
        <w:rPr>
          <w:rFonts w:ascii="Book Antiqua" w:hAnsi="Book Antiqua" w:cs="Arial"/>
          <w:caps/>
          <w:color w:val="000000"/>
          <w:sz w:val="16"/>
          <w:szCs w:val="16"/>
        </w:rPr>
      </w:pPr>
      <w:r>
        <w:rPr>
          <w:rFonts w:ascii="Book Antiqua" w:hAnsi="Book Antiqua" w:cs="Arial"/>
          <w:caps/>
          <w:color w:val="000000"/>
          <w:sz w:val="16"/>
          <w:szCs w:val="16"/>
        </w:rPr>
        <w:t xml:space="preserve">         </w:t>
      </w:r>
      <w:r w:rsidR="00A16E60">
        <w:rPr>
          <w:noProof/>
        </w:rPr>
        <w:drawing>
          <wp:inline distT="0" distB="0" distL="0" distR="0" wp14:anchorId="249B34A2" wp14:editId="098BE76E">
            <wp:extent cx="1177247" cy="1016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85835" cy="1023412"/>
                    </a:xfrm>
                    <a:prstGeom prst="rect">
                      <a:avLst/>
                    </a:prstGeom>
                    <a:noFill/>
                    <a:ln>
                      <a:noFill/>
                    </a:ln>
                  </pic:spPr>
                </pic:pic>
              </a:graphicData>
            </a:graphic>
          </wp:inline>
        </w:drawing>
      </w:r>
    </w:p>
    <w:p w:rsidR="00AC404E" w:rsidRDefault="00451E50" w:rsidP="005F4C66">
      <w:pPr>
        <w:jc w:val="center"/>
      </w:pPr>
    </w:p>
    <w:p w:rsidR="008307DA" w:rsidRPr="009B7433" w:rsidRDefault="008307DA" w:rsidP="00203FEA">
      <w:pPr>
        <w:outlineLvl w:val="0"/>
        <w:rPr>
          <w:rFonts w:ascii="Book Antiqua" w:hAnsi="Book Antiqua" w:cs="Arial"/>
          <w:color w:val="000000"/>
          <w:sz w:val="16"/>
          <w:szCs w:val="16"/>
        </w:rPr>
      </w:pPr>
    </w:p>
    <w:p w:rsidR="008307DA" w:rsidRPr="009B7433" w:rsidRDefault="008307DA" w:rsidP="008307DA">
      <w:pPr>
        <w:rPr>
          <w:rFonts w:ascii="Book Antiqua" w:hAnsi="Book Antiqua" w:cs="Arial"/>
          <w:color w:val="000000"/>
        </w:rPr>
      </w:pPr>
    </w:p>
    <w:p w:rsidR="008307DA" w:rsidRPr="009B7433" w:rsidRDefault="008307DA" w:rsidP="00203FEA">
      <w:pPr>
        <w:tabs>
          <w:tab w:val="right" w:pos="9720"/>
        </w:tabs>
        <w:ind w:right="-82"/>
        <w:outlineLvl w:val="0"/>
        <w:rPr>
          <w:rFonts w:ascii="Book Antiqua" w:hAnsi="Book Antiqua" w:cs="Arial"/>
          <w:b/>
          <w:color w:val="000000"/>
        </w:rPr>
      </w:pPr>
      <w:r w:rsidRPr="009B7433">
        <w:rPr>
          <w:rFonts w:ascii="Book Antiqua" w:hAnsi="Book Antiqua" w:cs="Arial"/>
          <w:b/>
          <w:color w:val="000000"/>
        </w:rPr>
        <w:t xml:space="preserve">Upper Tribunal </w:t>
      </w:r>
    </w:p>
    <w:p w:rsidR="008307DA" w:rsidRPr="00144FD4" w:rsidRDefault="008307DA" w:rsidP="008307DA">
      <w:pPr>
        <w:tabs>
          <w:tab w:val="right" w:pos="9720"/>
        </w:tabs>
        <w:ind w:right="-82"/>
        <w:rPr>
          <w:rFonts w:ascii="Book Antiqua" w:hAnsi="Book Antiqua" w:cs="Arial"/>
          <w:caps/>
          <w:color w:val="000000"/>
        </w:rPr>
      </w:pPr>
      <w:r w:rsidRPr="009B7433">
        <w:rPr>
          <w:rFonts w:ascii="Book Antiqua" w:hAnsi="Book Antiqua" w:cs="Arial"/>
          <w:b/>
          <w:color w:val="000000"/>
        </w:rPr>
        <w:t>(Immigration and Asylum Chamber)</w:t>
      </w:r>
      <w:r w:rsidRPr="009B7433">
        <w:rPr>
          <w:rFonts w:ascii="Book Antiqua" w:hAnsi="Book Antiqua" w:cs="Arial"/>
          <w:b/>
          <w:color w:val="000000"/>
        </w:rPr>
        <w:tab/>
      </w:r>
      <w:r w:rsidRPr="009B7433">
        <w:rPr>
          <w:rFonts w:ascii="Book Antiqua" w:hAnsi="Book Antiqua" w:cs="Arial"/>
          <w:color w:val="000000"/>
        </w:rPr>
        <w:t xml:space="preserve">Appeal Number: </w:t>
      </w:r>
      <w:bookmarkStart w:id="0" w:name="_GoBack"/>
      <w:r w:rsidR="00A1415B">
        <w:rPr>
          <w:rFonts w:ascii="Book Antiqua" w:hAnsi="Book Antiqua" w:cs="Arial"/>
          <w:caps/>
          <w:color w:val="000000"/>
        </w:rPr>
        <w:t>PA/12549/2016</w:t>
      </w:r>
      <w:bookmarkEnd w:id="0"/>
    </w:p>
    <w:p w:rsidR="008307DA" w:rsidRPr="009B7433" w:rsidRDefault="008307DA" w:rsidP="008307DA">
      <w:pPr>
        <w:jc w:val="center"/>
        <w:rPr>
          <w:rFonts w:ascii="Book Antiqua" w:hAnsi="Book Antiqua" w:cs="Arial"/>
          <w:color w:val="000000"/>
        </w:rPr>
      </w:pPr>
    </w:p>
    <w:p w:rsidR="008307DA" w:rsidRPr="009B7433" w:rsidRDefault="008307DA" w:rsidP="008307DA">
      <w:pPr>
        <w:jc w:val="center"/>
        <w:rPr>
          <w:rFonts w:ascii="Book Antiqua" w:hAnsi="Book Antiqua" w:cs="Arial"/>
          <w:color w:val="000000"/>
        </w:rPr>
      </w:pPr>
    </w:p>
    <w:p w:rsidR="008307DA" w:rsidRPr="009B7433" w:rsidRDefault="008307DA" w:rsidP="00203FEA">
      <w:pPr>
        <w:jc w:val="center"/>
        <w:outlineLvl w:val="0"/>
        <w:rPr>
          <w:rFonts w:ascii="Book Antiqua" w:hAnsi="Book Antiqua" w:cs="Arial"/>
          <w:b/>
          <w:color w:val="000000"/>
          <w:u w:val="single"/>
        </w:rPr>
      </w:pPr>
      <w:r w:rsidRPr="009B7433">
        <w:rPr>
          <w:rFonts w:ascii="Book Antiqua" w:hAnsi="Book Antiqua" w:cs="Arial"/>
          <w:b/>
          <w:color w:val="000000"/>
          <w:u w:val="single"/>
        </w:rPr>
        <w:t>THE IMMIGRATION ACTS</w:t>
      </w:r>
    </w:p>
    <w:p w:rsidR="008307DA" w:rsidRPr="009B7433" w:rsidRDefault="008307DA" w:rsidP="008307DA">
      <w:pPr>
        <w:jc w:val="center"/>
        <w:rPr>
          <w:rFonts w:ascii="Book Antiqua" w:hAnsi="Book Antiqua" w:cs="Arial"/>
          <w:b/>
          <w:u w:val="single"/>
        </w:rPr>
      </w:pPr>
    </w:p>
    <w:p w:rsidR="008307DA" w:rsidRPr="009B7433" w:rsidRDefault="008307DA" w:rsidP="008307DA">
      <w:pPr>
        <w:jc w:val="center"/>
        <w:rPr>
          <w:rFonts w:ascii="Book Antiqua" w:hAnsi="Book Antiqua" w:cs="Arial"/>
          <w:b/>
          <w:u w:val="single"/>
        </w:rPr>
      </w:pPr>
    </w:p>
    <w:tbl>
      <w:tblPr>
        <w:tblW w:w="10008" w:type="dxa"/>
        <w:tblLook w:val="01E0" w:firstRow="1" w:lastRow="1" w:firstColumn="1" w:lastColumn="1" w:noHBand="0" w:noVBand="0"/>
      </w:tblPr>
      <w:tblGrid>
        <w:gridCol w:w="6048"/>
        <w:gridCol w:w="3960"/>
      </w:tblGrid>
      <w:tr w:rsidR="008307DA" w:rsidRPr="00F011A6" w:rsidTr="00E12D04">
        <w:tc>
          <w:tcPr>
            <w:tcW w:w="6048" w:type="dxa"/>
            <w:shd w:val="clear" w:color="auto" w:fill="auto"/>
          </w:tcPr>
          <w:p w:rsidR="008307DA" w:rsidRPr="00F011A6" w:rsidRDefault="008307DA" w:rsidP="00E12D04">
            <w:pPr>
              <w:jc w:val="both"/>
              <w:rPr>
                <w:rFonts w:ascii="Book Antiqua" w:hAnsi="Book Antiqua" w:cs="Arial"/>
                <w:b/>
              </w:rPr>
            </w:pPr>
            <w:r w:rsidRPr="00F011A6">
              <w:rPr>
                <w:rFonts w:ascii="Book Antiqua" w:hAnsi="Book Antiqua" w:cs="Arial"/>
                <w:b/>
              </w:rPr>
              <w:t>Heard at Field House</w:t>
            </w:r>
          </w:p>
        </w:tc>
        <w:tc>
          <w:tcPr>
            <w:tcW w:w="3960" w:type="dxa"/>
            <w:shd w:val="clear" w:color="auto" w:fill="auto"/>
          </w:tcPr>
          <w:p w:rsidR="008307DA" w:rsidRPr="00F011A6" w:rsidRDefault="008307DA" w:rsidP="00E12D04">
            <w:pPr>
              <w:jc w:val="both"/>
              <w:rPr>
                <w:rFonts w:ascii="Book Antiqua" w:hAnsi="Book Antiqua" w:cs="Arial"/>
                <w:b/>
                <w:color w:val="000000"/>
              </w:rPr>
            </w:pPr>
            <w:r w:rsidRPr="00F011A6">
              <w:rPr>
                <w:rFonts w:ascii="Book Antiqua" w:hAnsi="Book Antiqua" w:cs="Arial"/>
                <w:b/>
                <w:color w:val="000000"/>
              </w:rPr>
              <w:t>Decision &amp; Reasons Promulgated</w:t>
            </w:r>
          </w:p>
        </w:tc>
      </w:tr>
      <w:tr w:rsidR="008307DA" w:rsidRPr="00F011A6" w:rsidTr="00E12D04">
        <w:tc>
          <w:tcPr>
            <w:tcW w:w="6048" w:type="dxa"/>
            <w:shd w:val="clear" w:color="auto" w:fill="auto"/>
          </w:tcPr>
          <w:p w:rsidR="008307DA" w:rsidRPr="00F011A6" w:rsidRDefault="008307DA" w:rsidP="007A56C4">
            <w:pPr>
              <w:jc w:val="both"/>
              <w:rPr>
                <w:rFonts w:ascii="Book Antiqua" w:hAnsi="Book Antiqua" w:cs="Arial"/>
                <w:b/>
              </w:rPr>
            </w:pPr>
            <w:r w:rsidRPr="00F011A6">
              <w:rPr>
                <w:rFonts w:ascii="Book Antiqua" w:hAnsi="Book Antiqua" w:cs="Arial"/>
                <w:b/>
              </w:rPr>
              <w:t>On</w:t>
            </w:r>
            <w:r w:rsidR="007A56C4">
              <w:rPr>
                <w:rFonts w:ascii="Book Antiqua" w:hAnsi="Book Antiqua" w:cs="Arial"/>
                <w:b/>
              </w:rPr>
              <w:t xml:space="preserve"> </w:t>
            </w:r>
            <w:r w:rsidR="00A1415B">
              <w:rPr>
                <w:rFonts w:ascii="Book Antiqua" w:hAnsi="Book Antiqua" w:cs="Arial"/>
                <w:b/>
              </w:rPr>
              <w:t xml:space="preserve">26 April </w:t>
            </w:r>
            <w:r w:rsidR="00442DD9">
              <w:rPr>
                <w:rFonts w:ascii="Book Antiqua" w:hAnsi="Book Antiqua" w:cs="Arial"/>
                <w:b/>
              </w:rPr>
              <w:t xml:space="preserve">and 16 August </w:t>
            </w:r>
            <w:r w:rsidR="00A1415B">
              <w:rPr>
                <w:rFonts w:ascii="Book Antiqua" w:hAnsi="Book Antiqua" w:cs="Arial"/>
                <w:b/>
              </w:rPr>
              <w:t>2018</w:t>
            </w:r>
          </w:p>
        </w:tc>
        <w:tc>
          <w:tcPr>
            <w:tcW w:w="3960" w:type="dxa"/>
            <w:shd w:val="clear" w:color="auto" w:fill="auto"/>
          </w:tcPr>
          <w:p w:rsidR="008307DA" w:rsidRPr="00F011A6" w:rsidRDefault="00E84911" w:rsidP="00E12D04">
            <w:pPr>
              <w:jc w:val="both"/>
              <w:rPr>
                <w:rFonts w:ascii="Book Antiqua" w:hAnsi="Book Antiqua" w:cs="Arial"/>
                <w:b/>
              </w:rPr>
            </w:pPr>
            <w:r>
              <w:rPr>
                <w:rFonts w:ascii="Book Antiqua" w:hAnsi="Book Antiqua" w:cs="Arial"/>
                <w:b/>
              </w:rPr>
              <w:t>On 14 September 2018</w:t>
            </w:r>
          </w:p>
        </w:tc>
      </w:tr>
      <w:tr w:rsidR="008307DA" w:rsidRPr="00F011A6" w:rsidTr="00E12D04">
        <w:tc>
          <w:tcPr>
            <w:tcW w:w="6048" w:type="dxa"/>
            <w:shd w:val="clear" w:color="auto" w:fill="auto"/>
          </w:tcPr>
          <w:p w:rsidR="008307DA" w:rsidRPr="00F011A6" w:rsidRDefault="008307DA" w:rsidP="00E12D04">
            <w:pPr>
              <w:jc w:val="both"/>
              <w:rPr>
                <w:rFonts w:ascii="Book Antiqua" w:hAnsi="Book Antiqua" w:cs="Arial"/>
                <w:b/>
              </w:rPr>
            </w:pPr>
          </w:p>
        </w:tc>
        <w:tc>
          <w:tcPr>
            <w:tcW w:w="3960" w:type="dxa"/>
            <w:shd w:val="clear" w:color="auto" w:fill="auto"/>
          </w:tcPr>
          <w:p w:rsidR="008307DA" w:rsidRPr="00F011A6" w:rsidRDefault="008307DA" w:rsidP="00E12D04">
            <w:pPr>
              <w:jc w:val="both"/>
              <w:rPr>
                <w:rFonts w:ascii="Book Antiqua" w:hAnsi="Book Antiqua" w:cs="Arial"/>
                <w:b/>
              </w:rPr>
            </w:pPr>
          </w:p>
        </w:tc>
      </w:tr>
    </w:tbl>
    <w:p w:rsidR="008307DA" w:rsidRPr="009B7433" w:rsidRDefault="008307DA" w:rsidP="008307DA">
      <w:pPr>
        <w:jc w:val="center"/>
        <w:rPr>
          <w:rFonts w:ascii="Book Antiqua" w:hAnsi="Book Antiqua" w:cs="Arial"/>
        </w:rPr>
      </w:pPr>
    </w:p>
    <w:p w:rsidR="008307DA" w:rsidRPr="009B7433" w:rsidRDefault="008307DA" w:rsidP="008307DA">
      <w:pPr>
        <w:jc w:val="center"/>
        <w:rPr>
          <w:rFonts w:ascii="Book Antiqua" w:hAnsi="Book Antiqua" w:cs="Arial"/>
        </w:rPr>
      </w:pPr>
    </w:p>
    <w:p w:rsidR="008307DA" w:rsidRPr="009B7433" w:rsidRDefault="008307DA" w:rsidP="00203FEA">
      <w:pPr>
        <w:jc w:val="center"/>
        <w:outlineLvl w:val="0"/>
        <w:rPr>
          <w:rFonts w:ascii="Book Antiqua" w:hAnsi="Book Antiqua" w:cs="Arial"/>
          <w:b/>
        </w:rPr>
      </w:pPr>
      <w:r w:rsidRPr="009B7433">
        <w:rPr>
          <w:rFonts w:ascii="Book Antiqua" w:hAnsi="Book Antiqua" w:cs="Arial"/>
          <w:b/>
        </w:rPr>
        <w:t>Before</w:t>
      </w:r>
    </w:p>
    <w:p w:rsidR="008307DA" w:rsidRPr="009B7433" w:rsidRDefault="008307DA" w:rsidP="008307DA">
      <w:pPr>
        <w:jc w:val="center"/>
        <w:rPr>
          <w:rFonts w:ascii="Book Antiqua" w:hAnsi="Book Antiqua" w:cs="Arial"/>
          <w:b/>
        </w:rPr>
      </w:pPr>
    </w:p>
    <w:p w:rsidR="008307DA" w:rsidRPr="009B7433" w:rsidRDefault="008307DA" w:rsidP="00203FEA">
      <w:pPr>
        <w:jc w:val="center"/>
        <w:outlineLvl w:val="0"/>
        <w:rPr>
          <w:rFonts w:ascii="Book Antiqua" w:hAnsi="Book Antiqua" w:cs="Arial"/>
          <w:b/>
          <w:color w:val="000000"/>
        </w:rPr>
      </w:pPr>
      <w:r>
        <w:rPr>
          <w:rFonts w:ascii="Book Antiqua" w:hAnsi="Book Antiqua" w:cs="Arial"/>
          <w:b/>
          <w:color w:val="000000"/>
        </w:rPr>
        <w:t>DEPUTY UPPER TRIBUNAL</w:t>
      </w:r>
      <w:r w:rsidRPr="009B7433">
        <w:rPr>
          <w:rFonts w:ascii="Book Antiqua" w:hAnsi="Book Antiqua" w:cs="Arial"/>
          <w:b/>
          <w:color w:val="000000"/>
        </w:rPr>
        <w:t xml:space="preserve"> JUDGE LATTER</w:t>
      </w:r>
    </w:p>
    <w:p w:rsidR="008307DA" w:rsidRPr="009B7433" w:rsidRDefault="008307DA" w:rsidP="008307DA">
      <w:pPr>
        <w:jc w:val="center"/>
        <w:rPr>
          <w:rFonts w:ascii="Book Antiqua" w:hAnsi="Book Antiqua" w:cs="Arial"/>
          <w:b/>
        </w:rPr>
      </w:pPr>
    </w:p>
    <w:p w:rsidR="008307DA" w:rsidRDefault="008307DA" w:rsidP="00203FEA">
      <w:pPr>
        <w:jc w:val="center"/>
        <w:outlineLvl w:val="0"/>
        <w:rPr>
          <w:rFonts w:ascii="Book Antiqua" w:hAnsi="Book Antiqua" w:cs="Arial"/>
          <w:b/>
        </w:rPr>
      </w:pPr>
      <w:r w:rsidRPr="009B7433">
        <w:rPr>
          <w:rFonts w:ascii="Book Antiqua" w:hAnsi="Book Antiqua" w:cs="Arial"/>
          <w:b/>
        </w:rPr>
        <w:t>Between</w:t>
      </w:r>
    </w:p>
    <w:p w:rsidR="008307DA" w:rsidRPr="009B7433" w:rsidRDefault="008307DA" w:rsidP="008307DA">
      <w:pPr>
        <w:jc w:val="center"/>
        <w:rPr>
          <w:rFonts w:ascii="Book Antiqua" w:hAnsi="Book Antiqua" w:cs="Arial"/>
          <w:b/>
        </w:rPr>
      </w:pPr>
    </w:p>
    <w:p w:rsidR="008307DA" w:rsidRDefault="008307DA" w:rsidP="00203FEA">
      <w:pPr>
        <w:jc w:val="center"/>
        <w:outlineLvl w:val="0"/>
        <w:rPr>
          <w:rFonts w:ascii="Book Antiqua" w:hAnsi="Book Antiqua" w:cs="Arial"/>
          <w:b/>
          <w:caps/>
        </w:rPr>
      </w:pPr>
      <w:r w:rsidRPr="00271319">
        <w:rPr>
          <w:rFonts w:ascii="Book Antiqua" w:hAnsi="Book Antiqua" w:cs="Arial"/>
          <w:b/>
          <w:caps/>
        </w:rPr>
        <w:t xml:space="preserve"> </w:t>
      </w:r>
      <w:r w:rsidR="00A1415B">
        <w:rPr>
          <w:rFonts w:ascii="Book Antiqua" w:hAnsi="Book Antiqua" w:cs="Arial"/>
          <w:b/>
          <w:caps/>
        </w:rPr>
        <w:t>R</w:t>
      </w:r>
      <w:r w:rsidR="009042CF">
        <w:rPr>
          <w:rFonts w:ascii="Book Antiqua" w:hAnsi="Book Antiqua" w:cs="Arial"/>
          <w:b/>
          <w:caps/>
        </w:rPr>
        <w:t>C</w:t>
      </w:r>
    </w:p>
    <w:p w:rsidR="008307DA" w:rsidRPr="009B7433" w:rsidRDefault="008307DA" w:rsidP="008307DA">
      <w:pPr>
        <w:jc w:val="center"/>
        <w:rPr>
          <w:rFonts w:ascii="Book Antiqua" w:hAnsi="Book Antiqua" w:cs="Arial"/>
          <w:b/>
        </w:rPr>
      </w:pPr>
      <w:r w:rsidRPr="00271319">
        <w:rPr>
          <w:rFonts w:ascii="Book Antiqua" w:hAnsi="Book Antiqua" w:cs="Arial"/>
          <w:b/>
          <w:caps/>
        </w:rPr>
        <w:t xml:space="preserve">(ANONYMITY DIRECTION </w:t>
      </w:r>
      <w:bookmarkStart w:id="1" w:name="Text21"/>
      <w:r>
        <w:rPr>
          <w:rFonts w:ascii="Book Antiqua" w:hAnsi="Book Antiqua" w:cs="Arial"/>
          <w:b/>
          <w:caps/>
        </w:rPr>
        <w:fldChar w:fldCharType="begin">
          <w:ffData>
            <w:name w:val="Text21"/>
            <w:enabled/>
            <w:calcOnExit w:val="0"/>
            <w:textInput>
              <w:default w:val="MADE"/>
            </w:textInput>
          </w:ffData>
        </w:fldChar>
      </w:r>
      <w:r>
        <w:rPr>
          <w:rFonts w:ascii="Book Antiqua" w:hAnsi="Book Antiqua" w:cs="Arial"/>
          <w:b/>
          <w:caps/>
        </w:rPr>
        <w:instrText xml:space="preserve"> FORMTEXT </w:instrText>
      </w:r>
      <w:r>
        <w:rPr>
          <w:rFonts w:ascii="Book Antiqua" w:hAnsi="Book Antiqua" w:cs="Arial"/>
          <w:b/>
          <w:caps/>
        </w:rPr>
      </w:r>
      <w:r>
        <w:rPr>
          <w:rFonts w:ascii="Book Antiqua" w:hAnsi="Book Antiqua" w:cs="Arial"/>
          <w:b/>
          <w:caps/>
        </w:rPr>
        <w:fldChar w:fldCharType="separate"/>
      </w:r>
      <w:r>
        <w:rPr>
          <w:rFonts w:ascii="Book Antiqua" w:hAnsi="Book Antiqua" w:cs="Arial"/>
          <w:b/>
          <w:caps/>
          <w:noProof/>
        </w:rPr>
        <w:t>MADE</w:t>
      </w:r>
      <w:r>
        <w:rPr>
          <w:rFonts w:ascii="Book Antiqua" w:hAnsi="Book Antiqua" w:cs="Arial"/>
          <w:b/>
          <w:caps/>
        </w:rPr>
        <w:fldChar w:fldCharType="end"/>
      </w:r>
      <w:bookmarkEnd w:id="1"/>
      <w:r w:rsidRPr="00271319">
        <w:rPr>
          <w:rFonts w:ascii="Book Antiqua" w:hAnsi="Book Antiqua" w:cs="Arial"/>
          <w:b/>
          <w:caps/>
        </w:rPr>
        <w:t>)</w:t>
      </w:r>
    </w:p>
    <w:p w:rsidR="008307DA" w:rsidRPr="009B7433" w:rsidRDefault="008307DA" w:rsidP="00203FEA">
      <w:pPr>
        <w:jc w:val="right"/>
        <w:outlineLvl w:val="0"/>
        <w:rPr>
          <w:rFonts w:ascii="Book Antiqua" w:hAnsi="Book Antiqua" w:cs="Arial"/>
          <w:u w:val="single"/>
        </w:rPr>
      </w:pPr>
      <w:r w:rsidRPr="009B7433">
        <w:rPr>
          <w:rFonts w:ascii="Book Antiqua" w:hAnsi="Book Antiqua" w:cs="Arial"/>
          <w:u w:val="single"/>
        </w:rPr>
        <w:t>Appellant</w:t>
      </w:r>
    </w:p>
    <w:p w:rsidR="008307DA" w:rsidRPr="009B7433" w:rsidRDefault="008307DA" w:rsidP="008307DA">
      <w:pPr>
        <w:jc w:val="center"/>
        <w:rPr>
          <w:rFonts w:ascii="Book Antiqua" w:hAnsi="Book Antiqua" w:cs="Arial"/>
          <w:b/>
        </w:rPr>
      </w:pPr>
      <w:r w:rsidRPr="009B7433">
        <w:rPr>
          <w:rFonts w:ascii="Book Antiqua" w:hAnsi="Book Antiqua" w:cs="Arial"/>
          <w:b/>
        </w:rPr>
        <w:t>and</w:t>
      </w:r>
    </w:p>
    <w:p w:rsidR="008307DA" w:rsidRPr="009B7433" w:rsidRDefault="008307DA" w:rsidP="008307DA">
      <w:pPr>
        <w:jc w:val="center"/>
        <w:rPr>
          <w:rFonts w:ascii="Book Antiqua" w:hAnsi="Book Antiqua" w:cs="Arial"/>
          <w:b/>
        </w:rPr>
      </w:pPr>
    </w:p>
    <w:p w:rsidR="008307DA" w:rsidRPr="009B7433" w:rsidRDefault="008307DA" w:rsidP="00203FEA">
      <w:pPr>
        <w:jc w:val="center"/>
        <w:outlineLvl w:val="0"/>
        <w:rPr>
          <w:rFonts w:ascii="Book Antiqua" w:hAnsi="Book Antiqua" w:cs="Arial"/>
          <w:b/>
        </w:rPr>
      </w:pPr>
      <w:r w:rsidRPr="009B7433">
        <w:rPr>
          <w:rFonts w:ascii="Book Antiqua" w:hAnsi="Book Antiqua" w:cs="Arial"/>
          <w:b/>
        </w:rPr>
        <w:fldChar w:fldCharType="begin">
          <w:ffData>
            <w:name w:val="Text7"/>
            <w:enabled/>
            <w:calcOnExit w:val="0"/>
            <w:textInput>
              <w:default w:val="THE SECRETARY OF STATE FOR THE HOME DEPARTMENT"/>
              <w:format w:val="UPPERCASE"/>
            </w:textInput>
          </w:ffData>
        </w:fldChar>
      </w:r>
      <w:bookmarkStart w:id="2" w:name="Text7"/>
      <w:r w:rsidRPr="009B7433">
        <w:rPr>
          <w:rFonts w:ascii="Book Antiqua" w:hAnsi="Book Antiqua" w:cs="Arial"/>
          <w:b/>
        </w:rPr>
        <w:instrText xml:space="preserve"> FORMTEXT </w:instrText>
      </w:r>
      <w:r w:rsidRPr="009B7433">
        <w:rPr>
          <w:rFonts w:ascii="Book Antiqua" w:hAnsi="Book Antiqua" w:cs="Arial"/>
          <w:b/>
        </w:rPr>
      </w:r>
      <w:r w:rsidRPr="009B7433">
        <w:rPr>
          <w:rFonts w:ascii="Book Antiqua" w:hAnsi="Book Antiqua" w:cs="Arial"/>
          <w:b/>
        </w:rPr>
        <w:fldChar w:fldCharType="separate"/>
      </w:r>
      <w:r>
        <w:rPr>
          <w:rFonts w:ascii="Book Antiqua" w:hAnsi="Book Antiqua" w:cs="Arial"/>
          <w:b/>
          <w:noProof/>
        </w:rPr>
        <w:t>THE SECRETARY OF STATE FOR THE HOME DEPARTMENT</w:t>
      </w:r>
      <w:r w:rsidRPr="009B7433">
        <w:rPr>
          <w:rFonts w:ascii="Book Antiqua" w:hAnsi="Book Antiqua" w:cs="Arial"/>
          <w:b/>
        </w:rPr>
        <w:fldChar w:fldCharType="end"/>
      </w:r>
      <w:bookmarkEnd w:id="2"/>
    </w:p>
    <w:p w:rsidR="008307DA" w:rsidRPr="009B7433" w:rsidRDefault="008307DA" w:rsidP="00203FEA">
      <w:pPr>
        <w:jc w:val="right"/>
        <w:outlineLvl w:val="0"/>
        <w:rPr>
          <w:rFonts w:ascii="Book Antiqua" w:hAnsi="Book Antiqua" w:cs="Arial"/>
          <w:u w:val="single"/>
        </w:rPr>
      </w:pPr>
      <w:r w:rsidRPr="009B7433">
        <w:rPr>
          <w:rFonts w:ascii="Book Antiqua" w:hAnsi="Book Antiqua" w:cs="Arial"/>
          <w:u w:val="single"/>
        </w:rPr>
        <w:t>Respondent</w:t>
      </w:r>
    </w:p>
    <w:p w:rsidR="008307DA" w:rsidRPr="009B7433" w:rsidRDefault="008307DA" w:rsidP="008307DA">
      <w:pPr>
        <w:rPr>
          <w:rFonts w:ascii="Book Antiqua" w:hAnsi="Book Antiqua" w:cs="Arial"/>
          <w:u w:val="single"/>
        </w:rPr>
      </w:pPr>
    </w:p>
    <w:p w:rsidR="00831B44" w:rsidRDefault="00831B44" w:rsidP="00203FEA">
      <w:pPr>
        <w:outlineLvl w:val="0"/>
        <w:rPr>
          <w:rFonts w:ascii="Book Antiqua" w:hAnsi="Book Antiqua" w:cs="Arial"/>
          <w:b/>
          <w:u w:val="single"/>
        </w:rPr>
      </w:pPr>
    </w:p>
    <w:p w:rsidR="008307DA" w:rsidRPr="009B7433" w:rsidRDefault="008307DA" w:rsidP="00203FEA">
      <w:pPr>
        <w:outlineLvl w:val="0"/>
        <w:rPr>
          <w:rFonts w:ascii="Book Antiqua" w:hAnsi="Book Antiqua" w:cs="Arial"/>
        </w:rPr>
      </w:pPr>
      <w:r w:rsidRPr="009B7433">
        <w:rPr>
          <w:rFonts w:ascii="Book Antiqua" w:hAnsi="Book Antiqua" w:cs="Arial"/>
          <w:b/>
          <w:u w:val="single"/>
        </w:rPr>
        <w:t>Representation</w:t>
      </w:r>
      <w:r w:rsidRPr="009B7433">
        <w:rPr>
          <w:rFonts w:ascii="Book Antiqua" w:hAnsi="Book Antiqua" w:cs="Arial"/>
          <w:b/>
        </w:rPr>
        <w:t>:</w:t>
      </w:r>
    </w:p>
    <w:p w:rsidR="008307DA" w:rsidRPr="009B7433" w:rsidRDefault="008307DA" w:rsidP="008307DA">
      <w:pPr>
        <w:rPr>
          <w:rFonts w:ascii="Book Antiqua" w:hAnsi="Book Antiqua" w:cs="Arial"/>
        </w:rPr>
      </w:pPr>
    </w:p>
    <w:p w:rsidR="008307DA" w:rsidRPr="009B7433" w:rsidRDefault="008307DA" w:rsidP="00203FEA">
      <w:pPr>
        <w:tabs>
          <w:tab w:val="left" w:pos="2520"/>
        </w:tabs>
        <w:outlineLvl w:val="0"/>
        <w:rPr>
          <w:rFonts w:ascii="Book Antiqua" w:hAnsi="Book Antiqua" w:cs="Arial"/>
        </w:rPr>
      </w:pPr>
      <w:r w:rsidRPr="009B7433">
        <w:rPr>
          <w:rFonts w:ascii="Book Antiqua" w:hAnsi="Book Antiqua" w:cs="Arial"/>
        </w:rPr>
        <w:t>For the Appellant:</w:t>
      </w:r>
      <w:r w:rsidRPr="009B7433">
        <w:rPr>
          <w:rFonts w:ascii="Book Antiqua" w:hAnsi="Book Antiqua" w:cs="Arial"/>
        </w:rPr>
        <w:tab/>
      </w:r>
      <w:r w:rsidR="00A1415B">
        <w:rPr>
          <w:rFonts w:ascii="Book Antiqua" w:hAnsi="Book Antiqua" w:cs="Arial"/>
        </w:rPr>
        <w:t xml:space="preserve">Mr A </w:t>
      </w:r>
      <w:proofErr w:type="spellStart"/>
      <w:r w:rsidR="00A1415B">
        <w:rPr>
          <w:rFonts w:ascii="Book Antiqua" w:hAnsi="Book Antiqua" w:cs="Arial"/>
        </w:rPr>
        <w:t>Burrett</w:t>
      </w:r>
      <w:proofErr w:type="spellEnd"/>
      <w:r w:rsidR="00A1415B">
        <w:rPr>
          <w:rFonts w:ascii="Book Antiqua" w:hAnsi="Book Antiqua" w:cs="Arial"/>
        </w:rPr>
        <w:t>, counsel.</w:t>
      </w:r>
    </w:p>
    <w:p w:rsidR="008307DA" w:rsidRPr="009B7433" w:rsidRDefault="008307DA" w:rsidP="008307DA">
      <w:pPr>
        <w:tabs>
          <w:tab w:val="left" w:pos="2520"/>
        </w:tabs>
        <w:rPr>
          <w:rFonts w:ascii="Book Antiqua" w:hAnsi="Book Antiqua" w:cs="Arial"/>
        </w:rPr>
      </w:pPr>
      <w:r w:rsidRPr="009B7433">
        <w:rPr>
          <w:rFonts w:ascii="Book Antiqua" w:hAnsi="Book Antiqua" w:cs="Arial"/>
        </w:rPr>
        <w:t>For the Respondent:</w:t>
      </w:r>
      <w:r w:rsidRPr="009B7433">
        <w:rPr>
          <w:rFonts w:ascii="Book Antiqua" w:hAnsi="Book Antiqua" w:cs="Arial"/>
        </w:rPr>
        <w:tab/>
      </w:r>
      <w:r w:rsidR="00A1415B">
        <w:rPr>
          <w:rFonts w:ascii="Book Antiqua" w:hAnsi="Book Antiqua" w:cs="Arial"/>
        </w:rPr>
        <w:t xml:space="preserve">Mr E </w:t>
      </w:r>
      <w:proofErr w:type="spellStart"/>
      <w:r w:rsidR="00A1415B">
        <w:rPr>
          <w:rFonts w:ascii="Book Antiqua" w:hAnsi="Book Antiqua" w:cs="Arial"/>
        </w:rPr>
        <w:t>Tufan</w:t>
      </w:r>
      <w:proofErr w:type="spellEnd"/>
      <w:r w:rsidR="00A1415B">
        <w:rPr>
          <w:rFonts w:ascii="Book Antiqua" w:hAnsi="Book Antiqua" w:cs="Arial"/>
        </w:rPr>
        <w:t>,</w:t>
      </w:r>
      <w:r>
        <w:rPr>
          <w:rFonts w:ascii="Book Antiqua" w:hAnsi="Book Antiqua" w:cs="Arial"/>
        </w:rPr>
        <w:t xml:space="preserve"> Home Office Presenting Officer</w:t>
      </w:r>
      <w:r w:rsidR="001B13ED">
        <w:rPr>
          <w:rFonts w:ascii="Book Antiqua" w:hAnsi="Book Antiqua" w:cs="Arial"/>
        </w:rPr>
        <w:t xml:space="preserve"> </w:t>
      </w:r>
      <w:r w:rsidR="00442DD9">
        <w:rPr>
          <w:rFonts w:ascii="Book Antiqua" w:hAnsi="Book Antiqua" w:cs="Arial"/>
        </w:rPr>
        <w:t>(26 April 2018).</w:t>
      </w:r>
    </w:p>
    <w:p w:rsidR="00966AD3" w:rsidRDefault="001B13ED" w:rsidP="00831B44">
      <w:pPr>
        <w:tabs>
          <w:tab w:val="left" w:pos="2520"/>
        </w:tabs>
        <w:rPr>
          <w:rFonts w:ascii="Book Antiqua" w:hAnsi="Book Antiqua" w:cs="Arial"/>
          <w:b/>
          <w:u w:val="single"/>
        </w:rPr>
      </w:pPr>
      <w:r>
        <w:rPr>
          <w:rFonts w:ascii="Book Antiqua" w:hAnsi="Book Antiqua" w:cs="Arial"/>
        </w:rPr>
        <w:tab/>
      </w:r>
      <w:r w:rsidR="00442DD9">
        <w:rPr>
          <w:rFonts w:ascii="Book Antiqua" w:hAnsi="Book Antiqua" w:cs="Arial"/>
        </w:rPr>
        <w:t>Mr D Clarke, Home Office Presenting Officer (16 August 2018)</w:t>
      </w:r>
    </w:p>
    <w:p w:rsidR="00966AD3" w:rsidRDefault="00966AD3" w:rsidP="008307DA">
      <w:pPr>
        <w:tabs>
          <w:tab w:val="left" w:pos="2520"/>
        </w:tabs>
        <w:jc w:val="center"/>
        <w:rPr>
          <w:rFonts w:ascii="Book Antiqua" w:hAnsi="Book Antiqua" w:cs="Arial"/>
          <w:b/>
          <w:u w:val="single"/>
        </w:rPr>
      </w:pPr>
    </w:p>
    <w:p w:rsidR="008307DA" w:rsidRPr="009B7433" w:rsidRDefault="008307DA" w:rsidP="00203FEA">
      <w:pPr>
        <w:tabs>
          <w:tab w:val="left" w:pos="2520"/>
        </w:tabs>
        <w:jc w:val="center"/>
        <w:outlineLvl w:val="0"/>
        <w:rPr>
          <w:rFonts w:ascii="Book Antiqua" w:hAnsi="Book Antiqua" w:cs="Arial"/>
        </w:rPr>
      </w:pPr>
      <w:r>
        <w:rPr>
          <w:rFonts w:ascii="Book Antiqua" w:hAnsi="Book Antiqua" w:cs="Arial"/>
          <w:b/>
          <w:u w:val="single"/>
        </w:rPr>
        <w:t xml:space="preserve">DECISION </w:t>
      </w:r>
      <w:r w:rsidRPr="009B7433">
        <w:rPr>
          <w:rFonts w:ascii="Book Antiqua" w:hAnsi="Book Antiqua" w:cs="Arial"/>
          <w:b/>
          <w:u w:val="single"/>
        </w:rPr>
        <w:t xml:space="preserve">AND </w:t>
      </w:r>
      <w:r w:rsidR="00452FE4">
        <w:rPr>
          <w:rFonts w:ascii="Book Antiqua" w:hAnsi="Book Antiqua" w:cs="Arial"/>
          <w:b/>
          <w:u w:val="single"/>
        </w:rPr>
        <w:t>REAS</w:t>
      </w:r>
      <w:r w:rsidR="00A1415B">
        <w:rPr>
          <w:rFonts w:ascii="Book Antiqua" w:hAnsi="Book Antiqua" w:cs="Arial"/>
          <w:b/>
          <w:u w:val="single"/>
        </w:rPr>
        <w:t>ONS</w:t>
      </w:r>
    </w:p>
    <w:p w:rsidR="000413EA" w:rsidRDefault="000413EA" w:rsidP="00442D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Book Antiqua" w:hAnsi="Book Antiqua"/>
        </w:rPr>
      </w:pPr>
    </w:p>
    <w:p w:rsidR="005F72DC" w:rsidRDefault="005F72DC" w:rsidP="005F72DC">
      <w:pPr>
        <w:tabs>
          <w:tab w:val="left" w:pos="2520"/>
        </w:tabs>
        <w:jc w:val="both"/>
        <w:rPr>
          <w:rFonts w:ascii="Book Antiqua" w:hAnsi="Book Antiqua" w:cs="Arial"/>
          <w:i/>
        </w:rPr>
      </w:pPr>
      <w:r w:rsidRPr="00F6311F">
        <w:rPr>
          <w:rFonts w:ascii="Book Antiqua" w:hAnsi="Book Antiqua" w:cs="Arial"/>
          <w:i/>
        </w:rPr>
        <w:t xml:space="preserve">An order has been made under </w:t>
      </w:r>
      <w:r>
        <w:rPr>
          <w:rFonts w:ascii="Book Antiqua" w:hAnsi="Book Antiqua" w:cs="Arial"/>
          <w:i/>
        </w:rPr>
        <w:t>R</w:t>
      </w:r>
      <w:r w:rsidRPr="00F6311F">
        <w:rPr>
          <w:rFonts w:ascii="Book Antiqua" w:hAnsi="Book Antiqua" w:cs="Arial"/>
          <w:i/>
        </w:rPr>
        <w:t>ule 14(1) of the Tribunal Procedure (Upper Tribunal) Rules 2008 prohibiting the disclosure or publication of any matter likely to lead to the appellant being identified.</w:t>
      </w:r>
      <w:r>
        <w:rPr>
          <w:rFonts w:ascii="Book Antiqua" w:hAnsi="Book Antiqua" w:cs="Arial"/>
          <w:i/>
        </w:rPr>
        <w:t xml:space="preserve"> Failure to comply with this order could lead to a contempt of court.</w:t>
      </w:r>
    </w:p>
    <w:p w:rsidR="005F72DC" w:rsidRDefault="005F72DC" w:rsidP="00864A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p>
    <w:p w:rsidR="005F72DC" w:rsidRDefault="005F72DC" w:rsidP="00864A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p>
    <w:p w:rsidR="000413EA" w:rsidRDefault="00864AB9" w:rsidP="00864A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r>
        <w:rPr>
          <w:rFonts w:ascii="Book Antiqua" w:hAnsi="Book Antiqua"/>
        </w:rPr>
        <w:t>1.</w:t>
      </w:r>
      <w:r>
        <w:rPr>
          <w:rFonts w:ascii="Book Antiqua" w:hAnsi="Book Antiqua"/>
        </w:rPr>
        <w:tab/>
      </w:r>
      <w:r w:rsidR="000413EA">
        <w:rPr>
          <w:rFonts w:ascii="Book Antiqua" w:hAnsi="Book Antiqua"/>
        </w:rPr>
        <w:t xml:space="preserve">This is </w:t>
      </w:r>
      <w:r w:rsidR="000413EA" w:rsidRPr="00930C00">
        <w:rPr>
          <w:rFonts w:ascii="Book Antiqua" w:hAnsi="Book Antiqua"/>
        </w:rPr>
        <w:t xml:space="preserve">an appeal by both the appellant and the respondent against a decision of the First-tier Tribunal issued on 11 September 2017 allowing an appeal by the appellant </w:t>
      </w:r>
      <w:r w:rsidR="000413EA">
        <w:rPr>
          <w:rFonts w:ascii="Book Antiqua" w:hAnsi="Book Antiqua"/>
        </w:rPr>
        <w:t xml:space="preserve">on human rights grounds </w:t>
      </w:r>
      <w:r w:rsidR="009042CF">
        <w:rPr>
          <w:rFonts w:ascii="Book Antiqua" w:hAnsi="Book Antiqua"/>
        </w:rPr>
        <w:t xml:space="preserve">under articles 2 and 3 </w:t>
      </w:r>
      <w:r w:rsidR="000413EA">
        <w:rPr>
          <w:rFonts w:ascii="Book Antiqua" w:hAnsi="Book Antiqua"/>
        </w:rPr>
        <w:t xml:space="preserve">but dismissing it on humanitarian protection grounds </w:t>
      </w:r>
      <w:r w:rsidR="000413EA" w:rsidRPr="00930C00">
        <w:rPr>
          <w:rFonts w:ascii="Book Antiqua" w:hAnsi="Book Antiqua"/>
        </w:rPr>
        <w:t xml:space="preserve">against the respondent's decision </w:t>
      </w:r>
      <w:r w:rsidR="000413EA">
        <w:rPr>
          <w:rFonts w:ascii="Book Antiqua" w:hAnsi="Book Antiqua"/>
        </w:rPr>
        <w:t>of</w:t>
      </w:r>
      <w:r w:rsidR="000413EA" w:rsidRPr="00930C00">
        <w:rPr>
          <w:rFonts w:ascii="Book Antiqua" w:hAnsi="Book Antiqua"/>
        </w:rPr>
        <w:t xml:space="preserve"> 26 October 2016 refusing him </w:t>
      </w:r>
      <w:r w:rsidR="000413EA">
        <w:rPr>
          <w:rFonts w:ascii="Book Antiqua" w:hAnsi="Book Antiqua"/>
        </w:rPr>
        <w:t xml:space="preserve">leave to remain following his application for international protection.  The appellant is appealing against the decision to dismiss his appeal on humanitarian protection grounds and the respondent against the decision allowing it </w:t>
      </w:r>
      <w:r w:rsidR="009042CF">
        <w:rPr>
          <w:rFonts w:ascii="Book Antiqua" w:hAnsi="Book Antiqua"/>
        </w:rPr>
        <w:t>on human rights grounds</w:t>
      </w:r>
      <w:r w:rsidR="000413EA">
        <w:rPr>
          <w:rFonts w:ascii="Book Antiqua" w:hAnsi="Book Antiqua"/>
        </w:rPr>
        <w:t>.</w:t>
      </w:r>
      <w:r w:rsidR="000413EA" w:rsidRPr="00930C00">
        <w:rPr>
          <w:rFonts w:ascii="Book Antiqua" w:hAnsi="Book Antiqua"/>
        </w:rPr>
        <w:cr/>
      </w:r>
    </w:p>
    <w:p w:rsidR="000413EA" w:rsidRDefault="000413EA" w:rsidP="00864A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r w:rsidRPr="00930C00">
        <w:rPr>
          <w:rFonts w:ascii="Book Antiqua" w:hAnsi="Book Antiqua"/>
          <w:u w:val="single"/>
        </w:rPr>
        <w:t>Background</w:t>
      </w:r>
      <w:r w:rsidR="00596867" w:rsidRPr="00596867">
        <w:rPr>
          <w:rFonts w:ascii="Book Antiqua" w:hAnsi="Book Antiqua"/>
          <w:u w:val="single"/>
        </w:rPr>
        <w:t>.</w:t>
      </w:r>
    </w:p>
    <w:p w:rsidR="000413EA" w:rsidRDefault="000413EA" w:rsidP="00864A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p>
    <w:p w:rsidR="000413EA" w:rsidRDefault="00864AB9" w:rsidP="00864A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r>
        <w:rPr>
          <w:rFonts w:ascii="Book Antiqua" w:hAnsi="Book Antiqua"/>
        </w:rPr>
        <w:t>2.</w:t>
      </w:r>
      <w:r>
        <w:rPr>
          <w:rFonts w:ascii="Book Antiqua" w:hAnsi="Book Antiqua"/>
        </w:rPr>
        <w:tab/>
      </w:r>
      <w:r w:rsidR="000413EA">
        <w:rPr>
          <w:rFonts w:ascii="Book Antiqua" w:hAnsi="Book Antiqua"/>
        </w:rPr>
        <w:t>T</w:t>
      </w:r>
      <w:r w:rsidR="000413EA" w:rsidRPr="00930C00">
        <w:rPr>
          <w:rFonts w:ascii="Book Antiqua" w:hAnsi="Book Antiqua"/>
        </w:rPr>
        <w:t xml:space="preserve">he appellant is a citizen of Albania born on 17 August 1999.  He left Albania in </w:t>
      </w:r>
      <w:r w:rsidR="009042CF">
        <w:rPr>
          <w:rFonts w:ascii="Book Antiqua" w:hAnsi="Book Antiqua"/>
        </w:rPr>
        <w:t>June</w:t>
      </w:r>
      <w:r w:rsidR="000413EA" w:rsidRPr="00930C00">
        <w:rPr>
          <w:rFonts w:ascii="Book Antiqua" w:hAnsi="Book Antiqua"/>
        </w:rPr>
        <w:t xml:space="preserve"> 2015</w:t>
      </w:r>
      <w:r w:rsidR="009042CF">
        <w:rPr>
          <w:rFonts w:ascii="Book Antiqua" w:hAnsi="Book Antiqua"/>
        </w:rPr>
        <w:t>,</w:t>
      </w:r>
      <w:r w:rsidR="00693261">
        <w:rPr>
          <w:rFonts w:ascii="Book Antiqua" w:hAnsi="Book Antiqua"/>
        </w:rPr>
        <w:t xml:space="preserve"> </w:t>
      </w:r>
      <w:r w:rsidR="000413EA" w:rsidRPr="00930C00">
        <w:rPr>
          <w:rFonts w:ascii="Book Antiqua" w:hAnsi="Book Antiqua"/>
        </w:rPr>
        <w:t xml:space="preserve">travelling to Belgium where he remained for seven months.  He then travelled by </w:t>
      </w:r>
      <w:r w:rsidR="000413EA">
        <w:rPr>
          <w:rFonts w:ascii="Book Antiqua" w:hAnsi="Book Antiqua"/>
        </w:rPr>
        <w:t xml:space="preserve">lorry </w:t>
      </w:r>
      <w:r w:rsidR="000413EA" w:rsidRPr="00930C00">
        <w:rPr>
          <w:rFonts w:ascii="Book Antiqua" w:hAnsi="Book Antiqua"/>
        </w:rPr>
        <w:t>arriving in the UK on 19 February 2016</w:t>
      </w:r>
      <w:r w:rsidR="000413EA">
        <w:rPr>
          <w:rFonts w:ascii="Book Antiqua" w:hAnsi="Book Antiqua"/>
        </w:rPr>
        <w:t>, subsequently</w:t>
      </w:r>
      <w:r w:rsidR="000413EA" w:rsidRPr="00930C00">
        <w:rPr>
          <w:rFonts w:ascii="Book Antiqua" w:hAnsi="Book Antiqua"/>
        </w:rPr>
        <w:t xml:space="preserve"> claim</w:t>
      </w:r>
      <w:r w:rsidR="000413EA">
        <w:rPr>
          <w:rFonts w:ascii="Book Antiqua" w:hAnsi="Book Antiqua"/>
        </w:rPr>
        <w:t>ing</w:t>
      </w:r>
      <w:r w:rsidR="000413EA" w:rsidRPr="00930C00">
        <w:rPr>
          <w:rFonts w:ascii="Book Antiqua" w:hAnsi="Book Antiqua"/>
        </w:rPr>
        <w:t xml:space="preserve"> asylum on 14 March 2016</w:t>
      </w:r>
      <w:r w:rsidR="000413EA">
        <w:rPr>
          <w:rFonts w:ascii="Book Antiqua" w:hAnsi="Book Antiqua"/>
        </w:rPr>
        <w:t xml:space="preserve">. He claimed that as a child </w:t>
      </w:r>
      <w:r w:rsidR="000413EA" w:rsidRPr="00930C00">
        <w:rPr>
          <w:rFonts w:ascii="Book Antiqua" w:hAnsi="Book Antiqua"/>
        </w:rPr>
        <w:t>he had been the victim of consistent domestic violence from his father</w:t>
      </w:r>
      <w:r w:rsidR="000413EA">
        <w:rPr>
          <w:rFonts w:ascii="Book Antiqua" w:hAnsi="Book Antiqua"/>
        </w:rPr>
        <w:t xml:space="preserve"> and</w:t>
      </w:r>
      <w:r w:rsidR="000413EA" w:rsidRPr="00930C00">
        <w:rPr>
          <w:rFonts w:ascii="Book Antiqua" w:hAnsi="Book Antiqua"/>
        </w:rPr>
        <w:t xml:space="preserve"> </w:t>
      </w:r>
      <w:r w:rsidR="000413EA">
        <w:rPr>
          <w:rFonts w:ascii="Book Antiqua" w:hAnsi="Book Antiqua"/>
        </w:rPr>
        <w:t>h</w:t>
      </w:r>
      <w:r w:rsidR="000413EA" w:rsidRPr="00930C00">
        <w:rPr>
          <w:rFonts w:ascii="Book Antiqua" w:hAnsi="Book Antiqua"/>
        </w:rPr>
        <w:t>e feared that</w:t>
      </w:r>
      <w:r w:rsidR="0062393A">
        <w:rPr>
          <w:rFonts w:ascii="Book Antiqua" w:hAnsi="Book Antiqua"/>
        </w:rPr>
        <w:t>,</w:t>
      </w:r>
      <w:r w:rsidR="000413EA" w:rsidRPr="00930C00">
        <w:rPr>
          <w:rFonts w:ascii="Book Antiqua" w:hAnsi="Book Antiqua"/>
        </w:rPr>
        <w:t xml:space="preserve"> if he had </w:t>
      </w:r>
      <w:r w:rsidR="000413EA">
        <w:rPr>
          <w:rFonts w:ascii="Book Antiqua" w:hAnsi="Book Antiqua"/>
        </w:rPr>
        <w:t xml:space="preserve">to </w:t>
      </w:r>
      <w:r w:rsidR="000413EA" w:rsidRPr="00930C00">
        <w:rPr>
          <w:rFonts w:ascii="Book Antiqua" w:hAnsi="Book Antiqua"/>
        </w:rPr>
        <w:t>return to Albania</w:t>
      </w:r>
      <w:r w:rsidR="000413EA">
        <w:rPr>
          <w:rFonts w:ascii="Book Antiqua" w:hAnsi="Book Antiqua"/>
        </w:rPr>
        <w:t>,</w:t>
      </w:r>
      <w:r w:rsidR="000413EA" w:rsidRPr="00930C00">
        <w:rPr>
          <w:rFonts w:ascii="Book Antiqua" w:hAnsi="Book Antiqua"/>
        </w:rPr>
        <w:t xml:space="preserve"> </w:t>
      </w:r>
      <w:r w:rsidR="000413EA">
        <w:rPr>
          <w:rFonts w:ascii="Book Antiqua" w:hAnsi="Book Antiqua"/>
        </w:rPr>
        <w:t>he</w:t>
      </w:r>
      <w:r w:rsidR="000413EA" w:rsidRPr="00930C00">
        <w:rPr>
          <w:rFonts w:ascii="Book Antiqua" w:hAnsi="Book Antiqua"/>
        </w:rPr>
        <w:t xml:space="preserve"> would be beaten up by his father and he </w:t>
      </w:r>
      <w:r w:rsidR="00693261">
        <w:rPr>
          <w:rFonts w:ascii="Book Antiqua" w:hAnsi="Book Antiqua"/>
        </w:rPr>
        <w:t xml:space="preserve">was </w:t>
      </w:r>
      <w:r w:rsidR="000413EA" w:rsidRPr="00930C00">
        <w:rPr>
          <w:rFonts w:ascii="Book Antiqua" w:hAnsi="Book Antiqua"/>
        </w:rPr>
        <w:t xml:space="preserve">also </w:t>
      </w:r>
      <w:r w:rsidR="000413EA">
        <w:rPr>
          <w:rFonts w:ascii="Book Antiqua" w:hAnsi="Book Antiqua"/>
        </w:rPr>
        <w:t xml:space="preserve">in </w:t>
      </w:r>
      <w:r w:rsidR="000413EA" w:rsidRPr="00930C00">
        <w:rPr>
          <w:rFonts w:ascii="Book Antiqua" w:hAnsi="Book Antiqua"/>
        </w:rPr>
        <w:t>fear</w:t>
      </w:r>
      <w:r w:rsidR="000413EA">
        <w:rPr>
          <w:rFonts w:ascii="Book Antiqua" w:hAnsi="Book Antiqua"/>
        </w:rPr>
        <w:t xml:space="preserve"> of</w:t>
      </w:r>
      <w:r w:rsidR="000413EA" w:rsidRPr="00930C00">
        <w:rPr>
          <w:rFonts w:ascii="Book Antiqua" w:hAnsi="Book Antiqua"/>
        </w:rPr>
        <w:t xml:space="preserve"> people </w:t>
      </w:r>
      <w:r w:rsidR="000413EA">
        <w:rPr>
          <w:rFonts w:ascii="Book Antiqua" w:hAnsi="Book Antiqua"/>
        </w:rPr>
        <w:t>who had been in conflict with his father</w:t>
      </w:r>
      <w:r w:rsidR="000413EA" w:rsidRPr="00930C00">
        <w:rPr>
          <w:rFonts w:ascii="Book Antiqua" w:hAnsi="Book Antiqua"/>
        </w:rPr>
        <w:t xml:space="preserve">.  </w:t>
      </w:r>
    </w:p>
    <w:p w:rsidR="000413EA" w:rsidRDefault="000413EA" w:rsidP="00864A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p>
    <w:p w:rsidR="0098672E" w:rsidRDefault="00864AB9" w:rsidP="00864A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r>
        <w:rPr>
          <w:rFonts w:ascii="Book Antiqua" w:hAnsi="Book Antiqua"/>
        </w:rPr>
        <w:t>3.</w:t>
      </w:r>
      <w:r>
        <w:rPr>
          <w:rFonts w:ascii="Book Antiqua" w:hAnsi="Book Antiqua"/>
        </w:rPr>
        <w:tab/>
      </w:r>
      <w:r w:rsidR="000413EA" w:rsidRPr="00930C00">
        <w:rPr>
          <w:rFonts w:ascii="Book Antiqua" w:hAnsi="Book Antiqua"/>
        </w:rPr>
        <w:t xml:space="preserve">The respondent accepted that the appellant's nationality and identity were as claimed but not that </w:t>
      </w:r>
      <w:r w:rsidR="00693261">
        <w:rPr>
          <w:rFonts w:ascii="Book Antiqua" w:hAnsi="Book Antiqua"/>
        </w:rPr>
        <w:t>he</w:t>
      </w:r>
      <w:r w:rsidR="000413EA" w:rsidRPr="00930C00">
        <w:rPr>
          <w:rFonts w:ascii="Book Antiqua" w:hAnsi="Book Antiqua"/>
        </w:rPr>
        <w:t xml:space="preserve"> had experienced problems from his father </w:t>
      </w:r>
      <w:r w:rsidR="000413EA">
        <w:rPr>
          <w:rFonts w:ascii="Book Antiqua" w:hAnsi="Book Antiqua"/>
        </w:rPr>
        <w:t>or</w:t>
      </w:r>
      <w:r w:rsidR="000413EA" w:rsidRPr="00930C00">
        <w:rPr>
          <w:rFonts w:ascii="Book Antiqua" w:hAnsi="Book Antiqua"/>
        </w:rPr>
        <w:t xml:space="preserve"> from </w:t>
      </w:r>
      <w:r w:rsidR="000413EA">
        <w:rPr>
          <w:rFonts w:ascii="Book Antiqua" w:hAnsi="Book Antiqua"/>
        </w:rPr>
        <w:t xml:space="preserve">other </w:t>
      </w:r>
      <w:r w:rsidR="000413EA" w:rsidRPr="00930C00">
        <w:rPr>
          <w:rFonts w:ascii="Book Antiqua" w:hAnsi="Book Antiqua"/>
        </w:rPr>
        <w:t>people.  In any event</w:t>
      </w:r>
      <w:r w:rsidR="000413EA">
        <w:rPr>
          <w:rFonts w:ascii="Book Antiqua" w:hAnsi="Book Antiqua"/>
        </w:rPr>
        <w:t>,</w:t>
      </w:r>
      <w:r w:rsidR="000413EA" w:rsidRPr="00930C00">
        <w:rPr>
          <w:rFonts w:ascii="Book Antiqua" w:hAnsi="Book Antiqua"/>
        </w:rPr>
        <w:t xml:space="preserve"> it was the respondent's view that </w:t>
      </w:r>
      <w:r w:rsidR="00693261">
        <w:rPr>
          <w:rFonts w:ascii="Book Antiqua" w:hAnsi="Book Antiqua"/>
        </w:rPr>
        <w:t>he</w:t>
      </w:r>
      <w:r w:rsidR="000413EA" w:rsidRPr="00930C00">
        <w:rPr>
          <w:rFonts w:ascii="Book Antiqua" w:hAnsi="Book Antiqua"/>
        </w:rPr>
        <w:t xml:space="preserve"> would be able to look to the authorities in Albania for protection or</w:t>
      </w:r>
      <w:r w:rsidR="000413EA">
        <w:rPr>
          <w:rFonts w:ascii="Book Antiqua" w:hAnsi="Book Antiqua"/>
        </w:rPr>
        <w:t>,</w:t>
      </w:r>
      <w:r w:rsidR="000413EA" w:rsidRPr="00930C00">
        <w:rPr>
          <w:rFonts w:ascii="Book Antiqua" w:hAnsi="Book Antiqua"/>
        </w:rPr>
        <w:t xml:space="preserve"> in the alternative</w:t>
      </w:r>
      <w:r w:rsidR="000413EA">
        <w:rPr>
          <w:rFonts w:ascii="Book Antiqua" w:hAnsi="Book Antiqua"/>
        </w:rPr>
        <w:t>,</w:t>
      </w:r>
      <w:r w:rsidR="000413EA" w:rsidRPr="00930C00">
        <w:rPr>
          <w:rFonts w:ascii="Book Antiqua" w:hAnsi="Book Antiqua"/>
        </w:rPr>
        <w:t xml:space="preserve"> he could move away from h</w:t>
      </w:r>
      <w:r w:rsidR="000413EA">
        <w:rPr>
          <w:rFonts w:ascii="Book Antiqua" w:hAnsi="Book Antiqua"/>
        </w:rPr>
        <w:t>is home area and live elsewhere</w:t>
      </w:r>
      <w:r w:rsidR="000413EA" w:rsidRPr="00930C00">
        <w:rPr>
          <w:rFonts w:ascii="Book Antiqua" w:hAnsi="Book Antiqua"/>
        </w:rPr>
        <w:t xml:space="preserve"> in safety.  </w:t>
      </w:r>
      <w:r w:rsidR="000413EA">
        <w:rPr>
          <w:rFonts w:ascii="Book Antiqua" w:hAnsi="Book Antiqua"/>
        </w:rPr>
        <w:t>However, i</w:t>
      </w:r>
      <w:r w:rsidR="0062393A">
        <w:rPr>
          <w:rFonts w:ascii="Book Antiqua" w:hAnsi="Book Antiqua"/>
        </w:rPr>
        <w:t>n the light of his age</w:t>
      </w:r>
      <w:r w:rsidR="00452FE4">
        <w:rPr>
          <w:rFonts w:ascii="Book Antiqua" w:hAnsi="Book Antiqua"/>
        </w:rPr>
        <w:t>,</w:t>
      </w:r>
      <w:r w:rsidR="0062393A">
        <w:rPr>
          <w:rFonts w:ascii="Book Antiqua" w:hAnsi="Book Antiqua"/>
        </w:rPr>
        <w:t xml:space="preserve"> </w:t>
      </w:r>
      <w:r w:rsidR="000413EA" w:rsidRPr="00930C00">
        <w:rPr>
          <w:rFonts w:ascii="Book Antiqua" w:hAnsi="Book Antiqua"/>
        </w:rPr>
        <w:t xml:space="preserve">the appellant was granted </w:t>
      </w:r>
      <w:r w:rsidR="00693261">
        <w:rPr>
          <w:rFonts w:ascii="Book Antiqua" w:hAnsi="Book Antiqua"/>
        </w:rPr>
        <w:t>a limited period of leave as an unaccompanied child</w:t>
      </w:r>
      <w:r w:rsidR="000413EA" w:rsidRPr="00930C00">
        <w:rPr>
          <w:rFonts w:ascii="Book Antiqua" w:hAnsi="Book Antiqua"/>
        </w:rPr>
        <w:t xml:space="preserve"> but otherwise his application was dismissed.</w:t>
      </w:r>
      <w:r w:rsidR="000413EA" w:rsidRPr="00930C00">
        <w:rPr>
          <w:rFonts w:ascii="Book Antiqua" w:hAnsi="Book Antiqua"/>
        </w:rPr>
        <w:cr/>
      </w:r>
    </w:p>
    <w:p w:rsidR="00864AB9" w:rsidRDefault="000413EA" w:rsidP="00864A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r w:rsidRPr="00930C00">
        <w:rPr>
          <w:rFonts w:ascii="Book Antiqua" w:hAnsi="Book Antiqua"/>
          <w:u w:val="single"/>
        </w:rPr>
        <w:t xml:space="preserve">The </w:t>
      </w:r>
      <w:r w:rsidR="00693261">
        <w:rPr>
          <w:rFonts w:ascii="Book Antiqua" w:hAnsi="Book Antiqua"/>
          <w:u w:val="single"/>
        </w:rPr>
        <w:t>H</w:t>
      </w:r>
      <w:r w:rsidRPr="00930C00">
        <w:rPr>
          <w:rFonts w:ascii="Book Antiqua" w:hAnsi="Book Antiqua"/>
          <w:u w:val="single"/>
        </w:rPr>
        <w:t>earing before the First-tier Tribunal</w:t>
      </w:r>
      <w:r w:rsidR="00596867">
        <w:rPr>
          <w:rFonts w:ascii="Book Antiqua" w:hAnsi="Book Antiqua"/>
          <w:u w:val="single"/>
        </w:rPr>
        <w:t>.</w:t>
      </w:r>
    </w:p>
    <w:p w:rsidR="00864AB9" w:rsidRDefault="00864AB9" w:rsidP="00864A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p>
    <w:p w:rsidR="000413EA" w:rsidRDefault="00864AB9" w:rsidP="00864A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r>
        <w:rPr>
          <w:rFonts w:ascii="Book Antiqua" w:hAnsi="Book Antiqua"/>
        </w:rPr>
        <w:t>4.</w:t>
      </w:r>
      <w:r>
        <w:rPr>
          <w:rFonts w:ascii="Book Antiqua" w:hAnsi="Book Antiqua"/>
        </w:rPr>
        <w:tab/>
      </w:r>
      <w:r w:rsidR="000413EA" w:rsidRPr="00930C00">
        <w:rPr>
          <w:rFonts w:ascii="Book Antiqua" w:hAnsi="Book Antiqua"/>
        </w:rPr>
        <w:t xml:space="preserve">At the hearing </w:t>
      </w:r>
      <w:r w:rsidR="00A40302">
        <w:rPr>
          <w:rFonts w:ascii="Book Antiqua" w:hAnsi="Book Antiqua"/>
        </w:rPr>
        <w:t>be</w:t>
      </w:r>
      <w:r w:rsidR="000413EA" w:rsidRPr="00930C00">
        <w:rPr>
          <w:rFonts w:ascii="Book Antiqua" w:hAnsi="Book Antiqua"/>
        </w:rPr>
        <w:t>for</w:t>
      </w:r>
      <w:r w:rsidR="00A40302">
        <w:rPr>
          <w:rFonts w:ascii="Book Antiqua" w:hAnsi="Book Antiqua"/>
        </w:rPr>
        <w:t>e</w:t>
      </w:r>
      <w:r w:rsidR="000413EA" w:rsidRPr="00930C00">
        <w:rPr>
          <w:rFonts w:ascii="Book Antiqua" w:hAnsi="Book Antiqua"/>
        </w:rPr>
        <w:t xml:space="preserve"> the First-tier Tribunal the appellant did not give </w:t>
      </w:r>
      <w:r w:rsidR="000413EA">
        <w:rPr>
          <w:rFonts w:ascii="Book Antiqua" w:hAnsi="Book Antiqua"/>
        </w:rPr>
        <w:t xml:space="preserve">oral </w:t>
      </w:r>
      <w:r w:rsidR="000413EA" w:rsidRPr="00930C00">
        <w:rPr>
          <w:rFonts w:ascii="Book Antiqua" w:hAnsi="Book Antiqua"/>
        </w:rPr>
        <w:t>evidence</w:t>
      </w:r>
      <w:r w:rsidR="000413EA">
        <w:rPr>
          <w:rFonts w:ascii="Book Antiqua" w:hAnsi="Book Antiqua"/>
        </w:rPr>
        <w:t xml:space="preserve"> and</w:t>
      </w:r>
      <w:r w:rsidR="000413EA" w:rsidRPr="00930C00">
        <w:rPr>
          <w:rFonts w:ascii="Book Antiqua" w:hAnsi="Book Antiqua"/>
        </w:rPr>
        <w:t xml:space="preserve"> the appeal </w:t>
      </w:r>
      <w:r w:rsidR="000413EA">
        <w:rPr>
          <w:rFonts w:ascii="Book Antiqua" w:hAnsi="Book Antiqua"/>
        </w:rPr>
        <w:t>proceeded</w:t>
      </w:r>
      <w:r w:rsidR="000413EA" w:rsidRPr="00930C00">
        <w:rPr>
          <w:rFonts w:ascii="Book Antiqua" w:hAnsi="Book Antiqua"/>
        </w:rPr>
        <w:t xml:space="preserve"> by way of submissions only.  </w:t>
      </w:r>
      <w:r w:rsidR="000413EA">
        <w:rPr>
          <w:rFonts w:ascii="Book Antiqua" w:hAnsi="Book Antiqua"/>
        </w:rPr>
        <w:t>The judge</w:t>
      </w:r>
      <w:r w:rsidR="000413EA" w:rsidRPr="00930C00">
        <w:rPr>
          <w:rFonts w:ascii="Book Antiqua" w:hAnsi="Book Antiqua"/>
        </w:rPr>
        <w:t xml:space="preserve"> recorded </w:t>
      </w:r>
      <w:r w:rsidR="000413EA">
        <w:rPr>
          <w:rFonts w:ascii="Book Antiqua" w:hAnsi="Book Antiqua"/>
        </w:rPr>
        <w:t xml:space="preserve">that </w:t>
      </w:r>
      <w:r w:rsidR="000413EA" w:rsidRPr="00930C00">
        <w:rPr>
          <w:rFonts w:ascii="Book Antiqua" w:hAnsi="Book Antiqua"/>
        </w:rPr>
        <w:t>at the beginning of the hearing all grounds of appeal were withdrawn save for humanitarian pro</w:t>
      </w:r>
      <w:r w:rsidR="000413EA">
        <w:rPr>
          <w:rFonts w:ascii="Book Antiqua" w:hAnsi="Book Antiqua"/>
        </w:rPr>
        <w:t>tection and article 8 in regard</w:t>
      </w:r>
      <w:r w:rsidR="000413EA" w:rsidRPr="00930C00">
        <w:rPr>
          <w:rFonts w:ascii="Book Antiqua" w:hAnsi="Book Antiqua"/>
        </w:rPr>
        <w:t xml:space="preserve"> to bodily integrity alone [30].  </w:t>
      </w:r>
      <w:r w:rsidR="000413EA">
        <w:rPr>
          <w:rFonts w:ascii="Book Antiqua" w:hAnsi="Book Antiqua"/>
        </w:rPr>
        <w:t>She</w:t>
      </w:r>
      <w:r w:rsidR="000413EA" w:rsidRPr="00930C00">
        <w:rPr>
          <w:rFonts w:ascii="Book Antiqua" w:hAnsi="Book Antiqua"/>
        </w:rPr>
        <w:t xml:space="preserve"> considered the three witness statements filed by the appellant and </w:t>
      </w:r>
      <w:r w:rsidR="000413EA">
        <w:rPr>
          <w:rFonts w:ascii="Book Antiqua" w:hAnsi="Book Antiqua"/>
        </w:rPr>
        <w:t>the documentary</w:t>
      </w:r>
      <w:r w:rsidR="000413EA" w:rsidRPr="00930C00">
        <w:rPr>
          <w:rFonts w:ascii="Book Antiqua" w:hAnsi="Book Antiqua"/>
        </w:rPr>
        <w:t xml:space="preserve"> evidence she identified at [35] which included a letter from Hillingdon </w:t>
      </w:r>
      <w:r w:rsidR="000413EA">
        <w:rPr>
          <w:rFonts w:ascii="Book Antiqua" w:hAnsi="Book Antiqua"/>
        </w:rPr>
        <w:t>C</w:t>
      </w:r>
      <w:r w:rsidR="000413EA" w:rsidRPr="00930C00">
        <w:rPr>
          <w:rFonts w:ascii="Book Antiqua" w:hAnsi="Book Antiqua"/>
        </w:rPr>
        <w:t xml:space="preserve">hildren's </w:t>
      </w:r>
      <w:r w:rsidR="000413EA">
        <w:rPr>
          <w:rFonts w:ascii="Book Antiqua" w:hAnsi="Book Antiqua"/>
        </w:rPr>
        <w:t>S</w:t>
      </w:r>
      <w:r w:rsidR="000413EA" w:rsidRPr="00930C00">
        <w:rPr>
          <w:rFonts w:ascii="Book Antiqua" w:hAnsi="Book Antiqua"/>
        </w:rPr>
        <w:t xml:space="preserve">ervices confirming that the appellant </w:t>
      </w:r>
      <w:r w:rsidR="000413EA">
        <w:rPr>
          <w:rFonts w:ascii="Book Antiqua" w:hAnsi="Book Antiqua"/>
        </w:rPr>
        <w:t>had been a</w:t>
      </w:r>
      <w:r w:rsidR="000413EA" w:rsidRPr="00930C00">
        <w:rPr>
          <w:rFonts w:ascii="Book Antiqua" w:hAnsi="Book Antiqua"/>
        </w:rPr>
        <w:t xml:space="preserve"> looked after child since 19 February 2016 and </w:t>
      </w:r>
      <w:r w:rsidR="000413EA">
        <w:rPr>
          <w:rFonts w:ascii="Book Antiqua" w:hAnsi="Book Antiqua"/>
        </w:rPr>
        <w:t xml:space="preserve">that there concerns about his emotional well-being which had led to a referral to the </w:t>
      </w:r>
      <w:r w:rsidR="00693261">
        <w:rPr>
          <w:rFonts w:ascii="Book Antiqua" w:hAnsi="Book Antiqua"/>
        </w:rPr>
        <w:t>M</w:t>
      </w:r>
      <w:r w:rsidR="000413EA">
        <w:rPr>
          <w:rFonts w:ascii="Book Antiqua" w:hAnsi="Book Antiqua"/>
        </w:rPr>
        <w:t xml:space="preserve">ental </w:t>
      </w:r>
      <w:r w:rsidR="00693261">
        <w:rPr>
          <w:rFonts w:ascii="Book Antiqua" w:hAnsi="Book Antiqua"/>
        </w:rPr>
        <w:t>H</w:t>
      </w:r>
      <w:r w:rsidR="000413EA">
        <w:rPr>
          <w:rFonts w:ascii="Book Antiqua" w:hAnsi="Book Antiqua"/>
        </w:rPr>
        <w:t xml:space="preserve">ealth </w:t>
      </w:r>
      <w:r w:rsidR="00693261">
        <w:rPr>
          <w:rFonts w:ascii="Book Antiqua" w:hAnsi="Book Antiqua"/>
        </w:rPr>
        <w:t>T</w:t>
      </w:r>
      <w:r w:rsidR="000413EA">
        <w:rPr>
          <w:rFonts w:ascii="Book Antiqua" w:hAnsi="Book Antiqua"/>
        </w:rPr>
        <w:t>eam</w:t>
      </w:r>
      <w:r w:rsidR="00A40302">
        <w:rPr>
          <w:rFonts w:ascii="Book Antiqua" w:hAnsi="Book Antiqua"/>
        </w:rPr>
        <w:t>.</w:t>
      </w:r>
      <w:r w:rsidR="000413EA">
        <w:rPr>
          <w:rFonts w:ascii="Book Antiqua" w:hAnsi="Book Antiqua"/>
        </w:rPr>
        <w:t xml:space="preserve"> </w:t>
      </w:r>
      <w:r w:rsidR="00452FE4">
        <w:rPr>
          <w:rFonts w:ascii="Book Antiqua" w:hAnsi="Book Antiqua"/>
        </w:rPr>
        <w:t>S</w:t>
      </w:r>
      <w:r w:rsidR="000413EA">
        <w:rPr>
          <w:rFonts w:ascii="Book Antiqua" w:hAnsi="Book Antiqua"/>
        </w:rPr>
        <w:t>ubsequently</w:t>
      </w:r>
      <w:r w:rsidR="00A40302">
        <w:rPr>
          <w:rFonts w:ascii="Book Antiqua" w:hAnsi="Book Antiqua"/>
        </w:rPr>
        <w:t>,</w:t>
      </w:r>
      <w:r w:rsidR="000413EA">
        <w:rPr>
          <w:rFonts w:ascii="Book Antiqua" w:hAnsi="Book Antiqua"/>
        </w:rPr>
        <w:t xml:space="preserve"> a report dated 13 July 2017</w:t>
      </w:r>
      <w:r w:rsidR="00693261">
        <w:rPr>
          <w:rFonts w:ascii="Book Antiqua" w:hAnsi="Book Antiqua"/>
        </w:rPr>
        <w:t xml:space="preserve"> </w:t>
      </w:r>
      <w:r w:rsidR="00452FE4">
        <w:rPr>
          <w:rFonts w:ascii="Book Antiqua" w:hAnsi="Book Antiqua"/>
        </w:rPr>
        <w:t xml:space="preserve">was obtained from Dr R </w:t>
      </w:r>
      <w:proofErr w:type="spellStart"/>
      <w:r w:rsidR="00452FE4">
        <w:rPr>
          <w:rFonts w:ascii="Book Antiqua" w:hAnsi="Book Antiqua"/>
        </w:rPr>
        <w:t>Halari</w:t>
      </w:r>
      <w:proofErr w:type="spellEnd"/>
      <w:r w:rsidR="00452FE4">
        <w:rPr>
          <w:rFonts w:ascii="Book Antiqua" w:hAnsi="Book Antiqua"/>
        </w:rPr>
        <w:t>,</w:t>
      </w:r>
      <w:r w:rsidR="000413EA">
        <w:rPr>
          <w:rFonts w:ascii="Book Antiqua" w:hAnsi="Book Antiqua"/>
        </w:rPr>
        <w:t xml:space="preserve"> a </w:t>
      </w:r>
      <w:r w:rsidR="00693261">
        <w:rPr>
          <w:rFonts w:ascii="Book Antiqua" w:hAnsi="Book Antiqua"/>
        </w:rPr>
        <w:t>C</w:t>
      </w:r>
      <w:r w:rsidR="000413EA">
        <w:rPr>
          <w:rFonts w:ascii="Book Antiqua" w:hAnsi="Book Antiqua"/>
        </w:rPr>
        <w:t xml:space="preserve">onsultant </w:t>
      </w:r>
      <w:r w:rsidR="00693261">
        <w:rPr>
          <w:rFonts w:ascii="Book Antiqua" w:hAnsi="Book Antiqua"/>
        </w:rPr>
        <w:t>C</w:t>
      </w:r>
      <w:r w:rsidR="000413EA">
        <w:rPr>
          <w:rFonts w:ascii="Book Antiqua" w:hAnsi="Book Antiqua"/>
        </w:rPr>
        <w:t xml:space="preserve">linical </w:t>
      </w:r>
      <w:r w:rsidR="00693261">
        <w:rPr>
          <w:rFonts w:ascii="Book Antiqua" w:hAnsi="Book Antiqua"/>
        </w:rPr>
        <w:t>P</w:t>
      </w:r>
      <w:r w:rsidR="000413EA">
        <w:rPr>
          <w:rFonts w:ascii="Book Antiqua" w:hAnsi="Book Antiqua"/>
        </w:rPr>
        <w:t>sychologist</w:t>
      </w:r>
      <w:r w:rsidR="00693261">
        <w:rPr>
          <w:rFonts w:ascii="Book Antiqua" w:hAnsi="Book Antiqua"/>
        </w:rPr>
        <w:t xml:space="preserve"> who</w:t>
      </w:r>
      <w:r w:rsidR="000413EA" w:rsidRPr="00930C00">
        <w:rPr>
          <w:rFonts w:ascii="Book Antiqua" w:hAnsi="Book Antiqua"/>
        </w:rPr>
        <w:t xml:space="preserve"> assessed that the appellant </w:t>
      </w:r>
      <w:r w:rsidR="00693261">
        <w:rPr>
          <w:rFonts w:ascii="Book Antiqua" w:hAnsi="Book Antiqua"/>
        </w:rPr>
        <w:t>had a clinical picture of PTSD</w:t>
      </w:r>
      <w:r w:rsidR="000413EA" w:rsidRPr="00930C00">
        <w:rPr>
          <w:rFonts w:ascii="Book Antiqua" w:hAnsi="Book Antiqua"/>
        </w:rPr>
        <w:t xml:space="preserve"> and severe depression</w:t>
      </w:r>
      <w:r w:rsidR="00693261">
        <w:rPr>
          <w:rFonts w:ascii="Book Antiqua" w:hAnsi="Book Antiqua"/>
        </w:rPr>
        <w:t xml:space="preserve"> and had been</w:t>
      </w:r>
      <w:r w:rsidR="000413EA" w:rsidRPr="00930C00">
        <w:rPr>
          <w:rFonts w:ascii="Book Antiqua" w:hAnsi="Book Antiqua"/>
        </w:rPr>
        <w:t xml:space="preserve"> a victim of psychological and emotional child abuse by his father which had had a negative impact on his emotional well-being.</w:t>
      </w:r>
      <w:r w:rsidR="000413EA" w:rsidRPr="00930C00">
        <w:rPr>
          <w:rFonts w:ascii="Book Antiqua" w:hAnsi="Book Antiqua"/>
        </w:rPr>
        <w:cr/>
      </w:r>
    </w:p>
    <w:p w:rsidR="00864AB9" w:rsidRDefault="00864AB9" w:rsidP="00864A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r>
        <w:rPr>
          <w:rFonts w:ascii="Book Antiqua" w:hAnsi="Book Antiqua"/>
        </w:rPr>
        <w:t>5.</w:t>
      </w:r>
      <w:r>
        <w:rPr>
          <w:rFonts w:ascii="Book Antiqua" w:hAnsi="Book Antiqua"/>
        </w:rPr>
        <w:tab/>
      </w:r>
      <w:r w:rsidR="000413EA">
        <w:rPr>
          <w:rFonts w:ascii="Book Antiqua" w:hAnsi="Book Antiqua"/>
        </w:rPr>
        <w:t xml:space="preserve">There was also </w:t>
      </w:r>
      <w:r w:rsidR="000413EA" w:rsidRPr="00930C00">
        <w:rPr>
          <w:rFonts w:ascii="Book Antiqua" w:hAnsi="Book Antiqua"/>
        </w:rPr>
        <w:t>a letter from the Home Office dated 23 June 2017 confirming that the appellant had been referred to the competent authority due to the allegation</w:t>
      </w:r>
      <w:r w:rsidR="00693261">
        <w:rPr>
          <w:rFonts w:ascii="Book Antiqua" w:hAnsi="Book Antiqua"/>
        </w:rPr>
        <w:t xml:space="preserve"> that he was</w:t>
      </w:r>
      <w:r w:rsidR="000413EA" w:rsidRPr="00930C00">
        <w:rPr>
          <w:rFonts w:ascii="Book Antiqua" w:hAnsi="Book Antiqua"/>
        </w:rPr>
        <w:t xml:space="preserve"> a victim of modern slavery but it been found that there were no reasonable </w:t>
      </w:r>
      <w:r w:rsidR="000413EA" w:rsidRPr="00930C00">
        <w:rPr>
          <w:rFonts w:ascii="Book Antiqua" w:hAnsi="Book Antiqua"/>
        </w:rPr>
        <w:lastRenderedPageBreak/>
        <w:t>grounds to believe that this was the case</w:t>
      </w:r>
      <w:r w:rsidR="000413EA">
        <w:rPr>
          <w:rFonts w:ascii="Book Antiqua" w:hAnsi="Book Antiqua"/>
        </w:rPr>
        <w:t xml:space="preserve"> and </w:t>
      </w:r>
      <w:r w:rsidR="000413EA" w:rsidRPr="00930C00">
        <w:rPr>
          <w:rFonts w:ascii="Book Antiqua" w:hAnsi="Book Antiqua"/>
        </w:rPr>
        <w:t>a letter from the British Embassy in Tirana confirming details of the appellant and his family which show</w:t>
      </w:r>
      <w:r w:rsidR="00A40302">
        <w:rPr>
          <w:rFonts w:ascii="Book Antiqua" w:hAnsi="Book Antiqua"/>
        </w:rPr>
        <w:t>ed</w:t>
      </w:r>
      <w:r w:rsidR="000413EA" w:rsidRPr="00930C00">
        <w:rPr>
          <w:rFonts w:ascii="Book Antiqua" w:hAnsi="Book Antiqua"/>
        </w:rPr>
        <w:t xml:space="preserve"> that the appellant had </w:t>
      </w:r>
      <w:r w:rsidR="00693261">
        <w:rPr>
          <w:rFonts w:ascii="Book Antiqua" w:hAnsi="Book Antiqua"/>
        </w:rPr>
        <w:t>made two trips to Kosovo</w:t>
      </w:r>
      <w:r w:rsidR="000413EA" w:rsidRPr="00930C00">
        <w:rPr>
          <w:rFonts w:ascii="Book Antiqua" w:hAnsi="Book Antiqua"/>
        </w:rPr>
        <w:t xml:space="preserve"> and </w:t>
      </w:r>
      <w:r w:rsidR="00693261">
        <w:rPr>
          <w:rFonts w:ascii="Book Antiqua" w:hAnsi="Book Antiqua"/>
        </w:rPr>
        <w:t xml:space="preserve">had </w:t>
      </w:r>
      <w:r w:rsidR="000413EA" w:rsidRPr="00930C00">
        <w:rPr>
          <w:rFonts w:ascii="Book Antiqua" w:hAnsi="Book Antiqua"/>
        </w:rPr>
        <w:t xml:space="preserve">travelled with his father when he left Albania </w:t>
      </w:r>
      <w:r w:rsidR="0007625A">
        <w:rPr>
          <w:rFonts w:ascii="Book Antiqua" w:hAnsi="Book Antiqua"/>
        </w:rPr>
        <w:t>on 20</w:t>
      </w:r>
      <w:r w:rsidR="00693261">
        <w:rPr>
          <w:rFonts w:ascii="Book Antiqua" w:hAnsi="Book Antiqua"/>
        </w:rPr>
        <w:t xml:space="preserve"> </w:t>
      </w:r>
      <w:r w:rsidR="000413EA" w:rsidRPr="00930C00">
        <w:rPr>
          <w:rFonts w:ascii="Book Antiqua" w:hAnsi="Book Antiqua"/>
        </w:rPr>
        <w:t xml:space="preserve">June 2015.  </w:t>
      </w:r>
    </w:p>
    <w:p w:rsidR="00864AB9" w:rsidRDefault="00864AB9" w:rsidP="00864A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p>
    <w:p w:rsidR="000413EA" w:rsidRDefault="00864AB9" w:rsidP="00864A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r>
        <w:rPr>
          <w:rFonts w:ascii="Book Antiqua" w:hAnsi="Book Antiqua"/>
        </w:rPr>
        <w:t>6.</w:t>
      </w:r>
      <w:r>
        <w:rPr>
          <w:rFonts w:ascii="Book Antiqua" w:hAnsi="Book Antiqua"/>
        </w:rPr>
        <w:tab/>
      </w:r>
      <w:r w:rsidR="000413EA" w:rsidRPr="00930C00">
        <w:rPr>
          <w:rFonts w:ascii="Book Antiqua" w:hAnsi="Book Antiqua"/>
        </w:rPr>
        <w:t>Having reviewed the evidence</w:t>
      </w:r>
      <w:r w:rsidR="00693261">
        <w:rPr>
          <w:rFonts w:ascii="Book Antiqua" w:hAnsi="Book Antiqua"/>
        </w:rPr>
        <w:t>,</w:t>
      </w:r>
      <w:r w:rsidR="000413EA" w:rsidRPr="00930C00">
        <w:rPr>
          <w:rFonts w:ascii="Book Antiqua" w:hAnsi="Book Antiqua"/>
        </w:rPr>
        <w:t xml:space="preserve"> the judge found that the appellant </w:t>
      </w:r>
      <w:r w:rsidR="000413EA">
        <w:rPr>
          <w:rFonts w:ascii="Book Antiqua" w:hAnsi="Book Antiqua"/>
        </w:rPr>
        <w:t xml:space="preserve">was not a witness of truth or credible in his claims. She dismissed in its entirety his claims to have been a victim of domestic violence or trafficking [43]. </w:t>
      </w:r>
      <w:r w:rsidR="00693261">
        <w:rPr>
          <w:rFonts w:ascii="Book Antiqua" w:hAnsi="Book Antiqua"/>
        </w:rPr>
        <w:t xml:space="preserve">She found that he </w:t>
      </w:r>
      <w:r w:rsidR="000413EA" w:rsidRPr="00930C00">
        <w:rPr>
          <w:rFonts w:ascii="Book Antiqua" w:hAnsi="Book Antiqua"/>
        </w:rPr>
        <w:t>was not at risk of harm on return to Albania from his father and it had not been suggested that his father had any influence or links to larger crim</w:t>
      </w:r>
      <w:r w:rsidR="000413EA">
        <w:rPr>
          <w:rFonts w:ascii="Book Antiqua" w:hAnsi="Book Antiqua"/>
        </w:rPr>
        <w:t>inal</w:t>
      </w:r>
      <w:r w:rsidR="000413EA" w:rsidRPr="00930C00">
        <w:rPr>
          <w:rFonts w:ascii="Book Antiqua" w:hAnsi="Book Antiqua"/>
        </w:rPr>
        <w:t xml:space="preserve"> organisations or would be able to track </w:t>
      </w:r>
      <w:r w:rsidR="000413EA">
        <w:rPr>
          <w:rFonts w:ascii="Book Antiqua" w:hAnsi="Book Antiqua"/>
        </w:rPr>
        <w:t xml:space="preserve">him </w:t>
      </w:r>
      <w:r w:rsidR="000413EA" w:rsidRPr="00930C00">
        <w:rPr>
          <w:rFonts w:ascii="Book Antiqua" w:hAnsi="Book Antiqua"/>
        </w:rPr>
        <w:t>down in any event.  It follow</w:t>
      </w:r>
      <w:r w:rsidR="000413EA">
        <w:rPr>
          <w:rFonts w:ascii="Book Antiqua" w:hAnsi="Book Antiqua"/>
        </w:rPr>
        <w:t>ed</w:t>
      </w:r>
      <w:r w:rsidR="000413EA" w:rsidRPr="00930C00">
        <w:rPr>
          <w:rFonts w:ascii="Book Antiqua" w:hAnsi="Book Antiqua"/>
        </w:rPr>
        <w:t xml:space="preserve"> that internal relocation was not an issue and that there was sufficiency of protection</w:t>
      </w:r>
      <w:r w:rsidR="00693261">
        <w:rPr>
          <w:rFonts w:ascii="Book Antiqua" w:hAnsi="Book Antiqua"/>
        </w:rPr>
        <w:t xml:space="preserve"> [44]</w:t>
      </w:r>
      <w:r w:rsidR="000413EA" w:rsidRPr="00930C00">
        <w:rPr>
          <w:rFonts w:ascii="Book Antiqua" w:hAnsi="Book Antiqua"/>
        </w:rPr>
        <w:t xml:space="preserve">.  </w:t>
      </w:r>
    </w:p>
    <w:p w:rsidR="000413EA" w:rsidRDefault="000413EA" w:rsidP="00864A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p>
    <w:p w:rsidR="00864AB9" w:rsidRDefault="00864AB9" w:rsidP="00864A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r>
        <w:rPr>
          <w:rFonts w:ascii="Book Antiqua" w:hAnsi="Book Antiqua"/>
        </w:rPr>
        <w:t>7.</w:t>
      </w:r>
      <w:r>
        <w:rPr>
          <w:rFonts w:ascii="Book Antiqua" w:hAnsi="Book Antiqua"/>
        </w:rPr>
        <w:tab/>
      </w:r>
      <w:r w:rsidR="000413EA">
        <w:rPr>
          <w:rFonts w:ascii="Book Antiqua" w:hAnsi="Book Antiqua"/>
        </w:rPr>
        <w:t xml:space="preserve">However, </w:t>
      </w:r>
      <w:r w:rsidR="000413EA" w:rsidRPr="00930C00">
        <w:rPr>
          <w:rFonts w:ascii="Book Antiqua" w:hAnsi="Book Antiqua"/>
        </w:rPr>
        <w:t xml:space="preserve">the judge noted that it was not disputed that the appellant had been a victim of </w:t>
      </w:r>
      <w:r w:rsidR="00693261">
        <w:rPr>
          <w:rFonts w:ascii="Book Antiqua" w:hAnsi="Book Antiqua"/>
        </w:rPr>
        <w:t xml:space="preserve">a </w:t>
      </w:r>
      <w:r w:rsidR="000413EA" w:rsidRPr="00930C00">
        <w:rPr>
          <w:rFonts w:ascii="Book Antiqua" w:hAnsi="Book Antiqua"/>
        </w:rPr>
        <w:t xml:space="preserve">stabbing in the UK and that his mother had committed suicide after suffering from mental illness in 2014 when </w:t>
      </w:r>
      <w:r w:rsidR="000413EA">
        <w:rPr>
          <w:rFonts w:ascii="Book Antiqua" w:hAnsi="Book Antiqua"/>
        </w:rPr>
        <w:t>he</w:t>
      </w:r>
      <w:r w:rsidR="000413EA" w:rsidRPr="00930C00">
        <w:rPr>
          <w:rFonts w:ascii="Book Antiqua" w:hAnsi="Book Antiqua"/>
        </w:rPr>
        <w:t xml:space="preserve"> was only 14</w:t>
      </w:r>
      <w:r w:rsidR="000413EA">
        <w:rPr>
          <w:rFonts w:ascii="Book Antiqua" w:hAnsi="Book Antiqua"/>
        </w:rPr>
        <w:t xml:space="preserve"> [45]</w:t>
      </w:r>
      <w:r w:rsidR="000413EA" w:rsidRPr="00930C00">
        <w:rPr>
          <w:rFonts w:ascii="Book Antiqua" w:hAnsi="Book Antiqua"/>
        </w:rPr>
        <w:t xml:space="preserve">.  </w:t>
      </w:r>
      <w:r w:rsidR="00604C2F">
        <w:rPr>
          <w:rFonts w:ascii="Book Antiqua" w:hAnsi="Book Antiqua"/>
        </w:rPr>
        <w:t>She</w:t>
      </w:r>
      <w:r w:rsidR="000413EA" w:rsidRPr="00930C00">
        <w:rPr>
          <w:rFonts w:ascii="Book Antiqua" w:hAnsi="Book Antiqua"/>
        </w:rPr>
        <w:t xml:space="preserve"> said it was a matter of concern that Dr </w:t>
      </w:r>
      <w:proofErr w:type="spellStart"/>
      <w:r w:rsidR="000413EA">
        <w:rPr>
          <w:rFonts w:ascii="Book Antiqua" w:hAnsi="Book Antiqua"/>
        </w:rPr>
        <w:t>Halari’s</w:t>
      </w:r>
      <w:proofErr w:type="spellEnd"/>
      <w:r w:rsidR="000413EA" w:rsidRPr="00930C00">
        <w:rPr>
          <w:rFonts w:ascii="Book Antiqua" w:hAnsi="Book Antiqua"/>
        </w:rPr>
        <w:t xml:space="preserve"> report failed to deal </w:t>
      </w:r>
      <w:r w:rsidR="000413EA">
        <w:rPr>
          <w:rFonts w:ascii="Book Antiqua" w:hAnsi="Book Antiqua"/>
        </w:rPr>
        <w:t xml:space="preserve">properly </w:t>
      </w:r>
      <w:r w:rsidR="000413EA" w:rsidRPr="00930C00">
        <w:rPr>
          <w:rFonts w:ascii="Book Antiqua" w:hAnsi="Book Antiqua"/>
        </w:rPr>
        <w:t>with the stabbing or to ass</w:t>
      </w:r>
      <w:r w:rsidR="000413EA">
        <w:rPr>
          <w:rFonts w:ascii="Book Antiqua" w:hAnsi="Book Antiqua"/>
        </w:rPr>
        <w:t>ess how that contributed to the</w:t>
      </w:r>
      <w:r w:rsidR="000413EA" w:rsidRPr="00930C00">
        <w:rPr>
          <w:rFonts w:ascii="Book Antiqua" w:hAnsi="Book Antiqua"/>
        </w:rPr>
        <w:t xml:space="preserve"> diagnosis of PTSD and depression</w:t>
      </w:r>
      <w:r w:rsidR="000413EA">
        <w:rPr>
          <w:rFonts w:ascii="Book Antiqua" w:hAnsi="Book Antiqua"/>
        </w:rPr>
        <w:t xml:space="preserve"> [46]</w:t>
      </w:r>
      <w:r w:rsidR="000413EA" w:rsidRPr="00930C00">
        <w:rPr>
          <w:rFonts w:ascii="Book Antiqua" w:hAnsi="Book Antiqua"/>
        </w:rPr>
        <w:t>.  Nonetheless</w:t>
      </w:r>
      <w:r w:rsidR="000413EA">
        <w:rPr>
          <w:rFonts w:ascii="Book Antiqua" w:hAnsi="Book Antiqua"/>
        </w:rPr>
        <w:t>,</w:t>
      </w:r>
      <w:r w:rsidR="000413EA" w:rsidRPr="00930C00">
        <w:rPr>
          <w:rFonts w:ascii="Book Antiqua" w:hAnsi="Book Antiqua"/>
        </w:rPr>
        <w:t xml:space="preserve"> the diagnosis did confirm those conditions and set out the treatment required and referred to the adverse deterioration that would occur should the appellant be removed from the UK</w:t>
      </w:r>
      <w:r w:rsidR="000413EA">
        <w:rPr>
          <w:rFonts w:ascii="Book Antiqua" w:hAnsi="Book Antiqua"/>
        </w:rPr>
        <w:t xml:space="preserve"> [47]</w:t>
      </w:r>
      <w:r>
        <w:rPr>
          <w:rFonts w:ascii="Book Antiqua" w:hAnsi="Book Antiqua"/>
        </w:rPr>
        <w:t>.</w:t>
      </w:r>
    </w:p>
    <w:p w:rsidR="00864AB9" w:rsidRDefault="00864AB9" w:rsidP="00864A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p>
    <w:p w:rsidR="00864AB9" w:rsidRDefault="00864AB9" w:rsidP="00864AB9">
      <w:pPr>
        <w:tabs>
          <w:tab w:val="left" w:pos="0"/>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r>
        <w:rPr>
          <w:rFonts w:ascii="Book Antiqua" w:hAnsi="Book Antiqua"/>
        </w:rPr>
        <w:t>8.</w:t>
      </w:r>
      <w:r>
        <w:rPr>
          <w:rFonts w:ascii="Book Antiqua" w:hAnsi="Book Antiqua"/>
        </w:rPr>
        <w:tab/>
      </w:r>
      <w:r w:rsidR="000413EA" w:rsidRPr="00930C00">
        <w:rPr>
          <w:rFonts w:ascii="Book Antiqua" w:hAnsi="Book Antiqua"/>
        </w:rPr>
        <w:t xml:space="preserve">The judge then referred to </w:t>
      </w:r>
      <w:proofErr w:type="spellStart"/>
      <w:r w:rsidR="000413EA" w:rsidRPr="009E3188">
        <w:rPr>
          <w:rFonts w:ascii="Book Antiqua" w:hAnsi="Book Antiqua"/>
          <w:u w:val="single"/>
        </w:rPr>
        <w:t>Paposhvili</w:t>
      </w:r>
      <w:proofErr w:type="spellEnd"/>
      <w:r w:rsidR="000413EA" w:rsidRPr="009E3188">
        <w:rPr>
          <w:rFonts w:ascii="Book Antiqua" w:hAnsi="Book Antiqua"/>
          <w:u w:val="single"/>
        </w:rPr>
        <w:t xml:space="preserve"> v Belgium</w:t>
      </w:r>
      <w:r w:rsidR="000413EA" w:rsidRPr="00930C00">
        <w:rPr>
          <w:rFonts w:ascii="Book Antiqua" w:hAnsi="Book Antiqua"/>
        </w:rPr>
        <w:t xml:space="preserve"> </w:t>
      </w:r>
      <w:r w:rsidR="000413EA">
        <w:rPr>
          <w:rFonts w:ascii="Book Antiqua" w:hAnsi="Book Antiqua"/>
        </w:rPr>
        <w:t xml:space="preserve">(41738/2010), a judgment of the ECtHR </w:t>
      </w:r>
      <w:r w:rsidR="00693261" w:rsidRPr="00CB0124">
        <w:rPr>
          <w:rFonts w:ascii="Book Antiqua" w:hAnsi="Book Antiqua"/>
        </w:rPr>
        <w:t>Grand Chamber,</w:t>
      </w:r>
      <w:r w:rsidR="00693261">
        <w:rPr>
          <w:rFonts w:ascii="Book Antiqua" w:hAnsi="Book Antiqua"/>
        </w:rPr>
        <w:t xml:space="preserve"> </w:t>
      </w:r>
      <w:r w:rsidR="000413EA">
        <w:rPr>
          <w:rFonts w:ascii="Book Antiqua" w:hAnsi="Book Antiqua"/>
        </w:rPr>
        <w:t>which</w:t>
      </w:r>
      <w:r w:rsidR="000413EA" w:rsidRPr="00930C00">
        <w:rPr>
          <w:rFonts w:ascii="Book Antiqua" w:hAnsi="Book Antiqua"/>
        </w:rPr>
        <w:t xml:space="preserve"> confirmed that there was a procedural obligation on the respondent under article 3 to assess the appellant and to verify whether sufficient and appropriate care was available and accessible to him in Albania and the failure to do so amounted to a breach of article 3</w:t>
      </w:r>
      <w:r w:rsidR="000413EA">
        <w:rPr>
          <w:rFonts w:ascii="Book Antiqua" w:hAnsi="Book Antiqua"/>
        </w:rPr>
        <w:t xml:space="preserve"> [51]</w:t>
      </w:r>
      <w:r w:rsidR="000413EA" w:rsidRPr="00930C00">
        <w:rPr>
          <w:rFonts w:ascii="Book Antiqua" w:hAnsi="Book Antiqua"/>
        </w:rPr>
        <w:t>.  The judge said that</w:t>
      </w:r>
      <w:r w:rsidR="000413EA">
        <w:rPr>
          <w:rFonts w:ascii="Book Antiqua" w:hAnsi="Book Antiqua"/>
        </w:rPr>
        <w:t>,</w:t>
      </w:r>
      <w:r w:rsidR="000413EA" w:rsidRPr="00930C00">
        <w:rPr>
          <w:rFonts w:ascii="Book Antiqua" w:hAnsi="Book Antiqua"/>
        </w:rPr>
        <w:t xml:space="preserve"> in the alternative</w:t>
      </w:r>
      <w:r w:rsidR="000413EA">
        <w:rPr>
          <w:rFonts w:ascii="Book Antiqua" w:hAnsi="Book Antiqua"/>
        </w:rPr>
        <w:t>,</w:t>
      </w:r>
      <w:r w:rsidR="000413EA" w:rsidRPr="00930C00">
        <w:rPr>
          <w:rFonts w:ascii="Book Antiqua" w:hAnsi="Book Antiqua"/>
        </w:rPr>
        <w:t xml:space="preserve"> if the appellant's treatment did not reach the severity to breach article 3</w:t>
      </w:r>
      <w:r w:rsidR="00604C2F">
        <w:rPr>
          <w:rFonts w:ascii="Book Antiqua" w:hAnsi="Book Antiqua"/>
        </w:rPr>
        <w:t>,</w:t>
      </w:r>
      <w:r w:rsidR="000413EA" w:rsidRPr="00930C00">
        <w:rPr>
          <w:rFonts w:ascii="Book Antiqua" w:hAnsi="Book Antiqua"/>
        </w:rPr>
        <w:t xml:space="preserve"> then she found that the decision to remove without first facilitating his ability to access medical care and support upon return would be </w:t>
      </w:r>
      <w:r w:rsidR="000413EA">
        <w:rPr>
          <w:rFonts w:ascii="Book Antiqua" w:hAnsi="Book Antiqua"/>
        </w:rPr>
        <w:t xml:space="preserve">a </w:t>
      </w:r>
      <w:r w:rsidR="000413EA" w:rsidRPr="00930C00">
        <w:rPr>
          <w:rFonts w:ascii="Book Antiqua" w:hAnsi="Book Antiqua"/>
        </w:rPr>
        <w:t xml:space="preserve">breach </w:t>
      </w:r>
      <w:r w:rsidR="000413EA">
        <w:rPr>
          <w:rFonts w:ascii="Book Antiqua" w:hAnsi="Book Antiqua"/>
        </w:rPr>
        <w:t>of</w:t>
      </w:r>
      <w:r w:rsidR="000413EA" w:rsidRPr="00930C00">
        <w:rPr>
          <w:rFonts w:ascii="Book Antiqua" w:hAnsi="Book Antiqua"/>
        </w:rPr>
        <w:t xml:space="preserve"> article 8 as there were sufficiently adverse effects on </w:t>
      </w:r>
      <w:r w:rsidR="000413EA">
        <w:rPr>
          <w:rFonts w:ascii="Book Antiqua" w:hAnsi="Book Antiqua"/>
        </w:rPr>
        <w:t xml:space="preserve">his </w:t>
      </w:r>
      <w:r w:rsidR="000413EA" w:rsidRPr="00930C00">
        <w:rPr>
          <w:rFonts w:ascii="Book Antiqua" w:hAnsi="Book Antiqua"/>
        </w:rPr>
        <w:t>physical and moral integrity</w:t>
      </w:r>
      <w:r w:rsidR="000413EA">
        <w:rPr>
          <w:rFonts w:ascii="Book Antiqua" w:hAnsi="Book Antiqua"/>
        </w:rPr>
        <w:t xml:space="preserve"> [52]</w:t>
      </w:r>
      <w:r>
        <w:rPr>
          <w:rFonts w:ascii="Book Antiqua" w:hAnsi="Book Antiqua"/>
        </w:rPr>
        <w:t>.</w:t>
      </w:r>
    </w:p>
    <w:p w:rsidR="00864AB9" w:rsidRDefault="00864AB9" w:rsidP="00864A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p>
    <w:p w:rsidR="000413EA" w:rsidRDefault="00864AB9" w:rsidP="00864A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r>
        <w:rPr>
          <w:rFonts w:ascii="Book Antiqua" w:hAnsi="Book Antiqua"/>
        </w:rPr>
        <w:t>9.</w:t>
      </w:r>
      <w:r>
        <w:rPr>
          <w:rFonts w:ascii="Book Antiqua" w:hAnsi="Book Antiqua"/>
        </w:rPr>
        <w:tab/>
      </w:r>
      <w:r w:rsidR="000413EA" w:rsidRPr="00930C00">
        <w:rPr>
          <w:rFonts w:ascii="Book Antiqua" w:hAnsi="Book Antiqua"/>
        </w:rPr>
        <w:t xml:space="preserve">The judge summarised her findings at [56] </w:t>
      </w:r>
      <w:r w:rsidR="000413EA">
        <w:rPr>
          <w:rFonts w:ascii="Book Antiqua" w:hAnsi="Book Antiqua"/>
        </w:rPr>
        <w:t>as follows</w:t>
      </w:r>
      <w:r w:rsidR="000413EA" w:rsidRPr="00930C00">
        <w:rPr>
          <w:rFonts w:ascii="Book Antiqua" w:hAnsi="Book Antiqua"/>
        </w:rPr>
        <w:t>:</w:t>
      </w:r>
      <w:r w:rsidR="000413EA" w:rsidRPr="00930C00">
        <w:rPr>
          <w:rFonts w:ascii="Book Antiqua" w:hAnsi="Book Antiqua"/>
        </w:rPr>
        <w:cr/>
      </w:r>
    </w:p>
    <w:p w:rsidR="00864AB9" w:rsidRDefault="000413EA" w:rsidP="00F22254">
      <w:pPr>
        <w:tabs>
          <w:tab w:val="left" w:pos="1134"/>
          <w:tab w:val="left" w:pos="1680"/>
          <w:tab w:val="left" w:pos="2240"/>
          <w:tab w:val="left" w:pos="2800"/>
          <w:tab w:val="left" w:pos="3360"/>
          <w:tab w:val="left" w:pos="3920"/>
          <w:tab w:val="left" w:pos="4480"/>
          <w:tab w:val="left" w:pos="5040"/>
          <w:tab w:val="left" w:pos="5600"/>
          <w:tab w:val="left" w:pos="6160"/>
          <w:tab w:val="left" w:pos="6720"/>
        </w:tabs>
        <w:ind w:left="1134"/>
        <w:jc w:val="both"/>
        <w:rPr>
          <w:rFonts w:ascii="Book Antiqua" w:hAnsi="Book Antiqua"/>
          <w:sz w:val="22"/>
          <w:szCs w:val="22"/>
        </w:rPr>
      </w:pPr>
      <w:r w:rsidRPr="009E3188">
        <w:rPr>
          <w:rFonts w:ascii="Book Antiqua" w:hAnsi="Book Antiqua"/>
          <w:sz w:val="22"/>
          <w:szCs w:val="22"/>
        </w:rPr>
        <w:t>"</w:t>
      </w:r>
      <w:r>
        <w:rPr>
          <w:rFonts w:ascii="Book Antiqua" w:hAnsi="Book Antiqua"/>
          <w:sz w:val="22"/>
          <w:szCs w:val="22"/>
        </w:rPr>
        <w:t>T</w:t>
      </w:r>
      <w:r w:rsidRPr="009E3188">
        <w:rPr>
          <w:rFonts w:ascii="Book Antiqua" w:hAnsi="Book Antiqua"/>
          <w:sz w:val="22"/>
          <w:szCs w:val="22"/>
        </w:rPr>
        <w:t>he cumulative effect of all these serious causes for concern is such that they cause me to conclude the appellant on balance has est</w:t>
      </w:r>
      <w:r>
        <w:rPr>
          <w:rFonts w:ascii="Book Antiqua" w:hAnsi="Book Antiqua"/>
          <w:sz w:val="22"/>
          <w:szCs w:val="22"/>
        </w:rPr>
        <w:t>ablished</w:t>
      </w:r>
      <w:r w:rsidRPr="009E3188">
        <w:rPr>
          <w:rFonts w:ascii="Book Antiqua" w:hAnsi="Book Antiqua"/>
          <w:sz w:val="22"/>
          <w:szCs w:val="22"/>
        </w:rPr>
        <w:t xml:space="preserve"> satisfactory evidence to show that his article 3 procedural rights have been breached and in the alternative that his article 8 </w:t>
      </w:r>
      <w:r w:rsidR="00693261">
        <w:rPr>
          <w:rFonts w:ascii="Book Antiqua" w:hAnsi="Book Antiqua"/>
          <w:sz w:val="22"/>
          <w:szCs w:val="22"/>
        </w:rPr>
        <w:t xml:space="preserve">[rights] </w:t>
      </w:r>
      <w:proofErr w:type="gramStart"/>
      <w:r w:rsidRPr="009E3188">
        <w:rPr>
          <w:rFonts w:ascii="Book Antiqua" w:hAnsi="Book Antiqua"/>
          <w:sz w:val="22"/>
          <w:szCs w:val="22"/>
        </w:rPr>
        <w:t>in regards to</w:t>
      </w:r>
      <w:proofErr w:type="gramEnd"/>
      <w:r w:rsidRPr="009E3188">
        <w:rPr>
          <w:rFonts w:ascii="Book Antiqua" w:hAnsi="Book Antiqua"/>
          <w:sz w:val="22"/>
          <w:szCs w:val="22"/>
        </w:rPr>
        <w:t xml:space="preserve"> his bodily integrity </w:t>
      </w:r>
      <w:r>
        <w:rPr>
          <w:rFonts w:ascii="Book Antiqua" w:hAnsi="Book Antiqua"/>
          <w:sz w:val="22"/>
          <w:szCs w:val="22"/>
        </w:rPr>
        <w:t xml:space="preserve">have </w:t>
      </w:r>
      <w:r w:rsidRPr="009E3188">
        <w:rPr>
          <w:rFonts w:ascii="Book Antiqua" w:hAnsi="Book Antiqua"/>
          <w:sz w:val="22"/>
          <w:szCs w:val="22"/>
        </w:rPr>
        <w:t xml:space="preserve">been </w:t>
      </w:r>
      <w:r>
        <w:rPr>
          <w:rFonts w:ascii="Book Antiqua" w:hAnsi="Book Antiqua"/>
          <w:sz w:val="22"/>
          <w:szCs w:val="22"/>
        </w:rPr>
        <w:t>b</w:t>
      </w:r>
      <w:r w:rsidRPr="009E3188">
        <w:rPr>
          <w:rFonts w:ascii="Book Antiqua" w:hAnsi="Book Antiqua"/>
          <w:sz w:val="22"/>
          <w:szCs w:val="22"/>
        </w:rPr>
        <w:t>reached in the refusal decision in failing to address these material issues</w:t>
      </w:r>
      <w:r>
        <w:rPr>
          <w:rFonts w:ascii="Book Antiqua" w:hAnsi="Book Antiqua"/>
          <w:sz w:val="22"/>
          <w:szCs w:val="22"/>
        </w:rPr>
        <w:t>.</w:t>
      </w:r>
      <w:r w:rsidRPr="009E3188">
        <w:rPr>
          <w:rFonts w:ascii="Book Antiqua" w:hAnsi="Book Antiqua"/>
          <w:sz w:val="22"/>
          <w:szCs w:val="22"/>
        </w:rPr>
        <w:t xml:space="preserve"> </w:t>
      </w:r>
      <w:r>
        <w:rPr>
          <w:rFonts w:ascii="Book Antiqua" w:hAnsi="Book Antiqua"/>
          <w:sz w:val="22"/>
          <w:szCs w:val="22"/>
        </w:rPr>
        <w:t>O</w:t>
      </w:r>
      <w:r w:rsidRPr="009E3188">
        <w:rPr>
          <w:rFonts w:ascii="Book Antiqua" w:hAnsi="Book Antiqua"/>
          <w:sz w:val="22"/>
          <w:szCs w:val="22"/>
        </w:rPr>
        <w:t>n t</w:t>
      </w:r>
      <w:r w:rsidR="00864AB9">
        <w:rPr>
          <w:rFonts w:ascii="Book Antiqua" w:hAnsi="Book Antiqua"/>
          <w:sz w:val="22"/>
          <w:szCs w:val="22"/>
        </w:rPr>
        <w:t>hat basis I allow the appeal."</w:t>
      </w:r>
    </w:p>
    <w:p w:rsidR="00864AB9" w:rsidRDefault="00864AB9" w:rsidP="00864AB9">
      <w:pPr>
        <w:tabs>
          <w:tab w:val="left" w:pos="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sz w:val="22"/>
          <w:szCs w:val="22"/>
        </w:rPr>
      </w:pPr>
    </w:p>
    <w:p w:rsidR="0098672E" w:rsidRDefault="00864AB9" w:rsidP="00864AB9">
      <w:pPr>
        <w:tabs>
          <w:tab w:val="left" w:pos="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r>
        <w:rPr>
          <w:rFonts w:ascii="Book Antiqua" w:hAnsi="Book Antiqua"/>
          <w:sz w:val="22"/>
          <w:szCs w:val="22"/>
        </w:rPr>
        <w:t>10.</w:t>
      </w:r>
      <w:r>
        <w:rPr>
          <w:rFonts w:ascii="Book Antiqua" w:hAnsi="Book Antiqua"/>
          <w:sz w:val="22"/>
          <w:szCs w:val="22"/>
        </w:rPr>
        <w:tab/>
      </w:r>
      <w:r w:rsidR="000413EA" w:rsidRPr="009E3188">
        <w:rPr>
          <w:rFonts w:ascii="Book Antiqua" w:hAnsi="Book Antiqua"/>
        </w:rPr>
        <w:t xml:space="preserve">The judge then said that having made </w:t>
      </w:r>
      <w:r w:rsidR="000413EA">
        <w:rPr>
          <w:rFonts w:ascii="Book Antiqua" w:hAnsi="Book Antiqua"/>
        </w:rPr>
        <w:t>her</w:t>
      </w:r>
      <w:r w:rsidR="000413EA" w:rsidRPr="009E3188">
        <w:rPr>
          <w:rFonts w:ascii="Book Antiqua" w:hAnsi="Book Antiqua"/>
        </w:rPr>
        <w:t xml:space="preserve"> findings of fact the appellant had satisfied her that he was at risk of ill-treatment serious enough to engage either article 3 and </w:t>
      </w:r>
      <w:r w:rsidR="000413EA">
        <w:rPr>
          <w:rFonts w:ascii="Book Antiqua" w:hAnsi="Book Antiqua"/>
        </w:rPr>
        <w:t>8</w:t>
      </w:r>
      <w:r w:rsidR="000413EA" w:rsidRPr="009E3188">
        <w:rPr>
          <w:rFonts w:ascii="Book Antiqua" w:hAnsi="Book Antiqua"/>
        </w:rPr>
        <w:t xml:space="preserve"> </w:t>
      </w:r>
      <w:r w:rsidR="000413EA">
        <w:rPr>
          <w:rFonts w:ascii="Book Antiqua" w:hAnsi="Book Antiqua"/>
        </w:rPr>
        <w:t xml:space="preserve">[57] </w:t>
      </w:r>
      <w:r w:rsidR="000413EA" w:rsidRPr="009E3188">
        <w:rPr>
          <w:rFonts w:ascii="Book Antiqua" w:hAnsi="Book Antiqua"/>
        </w:rPr>
        <w:t>but due to her findings she did not find that the removal decision place</w:t>
      </w:r>
      <w:r w:rsidR="000413EA">
        <w:rPr>
          <w:rFonts w:ascii="Book Antiqua" w:hAnsi="Book Antiqua"/>
        </w:rPr>
        <w:t>d</w:t>
      </w:r>
      <w:r w:rsidR="000413EA" w:rsidRPr="009E3188">
        <w:rPr>
          <w:rFonts w:ascii="Book Antiqua" w:hAnsi="Book Antiqua"/>
        </w:rPr>
        <w:t xml:space="preserve"> the respondent in breach of the 2006 </w:t>
      </w:r>
      <w:r w:rsidR="000413EA">
        <w:rPr>
          <w:rFonts w:ascii="Book Antiqua" w:hAnsi="Book Antiqua"/>
        </w:rPr>
        <w:t>Q</w:t>
      </w:r>
      <w:r w:rsidR="000413EA" w:rsidRPr="009E3188">
        <w:rPr>
          <w:rFonts w:ascii="Book Antiqua" w:hAnsi="Book Antiqua"/>
        </w:rPr>
        <w:t xml:space="preserve">ualification </w:t>
      </w:r>
      <w:r w:rsidR="000413EA">
        <w:rPr>
          <w:rFonts w:ascii="Book Antiqua" w:hAnsi="Book Antiqua"/>
        </w:rPr>
        <w:t>R</w:t>
      </w:r>
      <w:r w:rsidR="000413EA" w:rsidRPr="009E3188">
        <w:rPr>
          <w:rFonts w:ascii="Book Antiqua" w:hAnsi="Book Antiqua"/>
        </w:rPr>
        <w:t>egulations and she found the appellant was not entitled to be granted humanitarian protection</w:t>
      </w:r>
      <w:r w:rsidR="000413EA">
        <w:rPr>
          <w:rFonts w:ascii="Book Antiqua" w:hAnsi="Book Antiqua"/>
        </w:rPr>
        <w:t xml:space="preserve"> [58]</w:t>
      </w:r>
      <w:r w:rsidR="000413EA" w:rsidRPr="009E3188">
        <w:rPr>
          <w:rFonts w:ascii="Book Antiqua" w:hAnsi="Book Antiqua"/>
        </w:rPr>
        <w:t>.</w:t>
      </w:r>
      <w:r w:rsidR="000413EA" w:rsidRPr="009E3188">
        <w:rPr>
          <w:rFonts w:ascii="Book Antiqua" w:hAnsi="Book Antiqua"/>
        </w:rPr>
        <w:cr/>
      </w:r>
      <w:r w:rsidR="000413EA" w:rsidRPr="00930C00">
        <w:rPr>
          <w:rFonts w:ascii="Book Antiqua" w:hAnsi="Book Antiqua"/>
        </w:rPr>
        <w:cr/>
      </w:r>
    </w:p>
    <w:p w:rsidR="00864AB9" w:rsidRDefault="000413EA" w:rsidP="00864AB9">
      <w:pPr>
        <w:tabs>
          <w:tab w:val="left" w:pos="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r w:rsidRPr="00930C00">
        <w:rPr>
          <w:rFonts w:ascii="Book Antiqua" w:hAnsi="Book Antiqua"/>
          <w:u w:val="single"/>
        </w:rPr>
        <w:lastRenderedPageBreak/>
        <w:t xml:space="preserve">The </w:t>
      </w:r>
      <w:r>
        <w:rPr>
          <w:rFonts w:ascii="Book Antiqua" w:hAnsi="Book Antiqua"/>
          <w:u w:val="single"/>
        </w:rPr>
        <w:t>G</w:t>
      </w:r>
      <w:r w:rsidRPr="00930C00">
        <w:rPr>
          <w:rFonts w:ascii="Book Antiqua" w:hAnsi="Book Antiqua"/>
          <w:u w:val="single"/>
        </w:rPr>
        <w:t xml:space="preserve">rounds of </w:t>
      </w:r>
      <w:r>
        <w:rPr>
          <w:rFonts w:ascii="Book Antiqua" w:hAnsi="Book Antiqua"/>
          <w:u w:val="single"/>
        </w:rPr>
        <w:t>A</w:t>
      </w:r>
      <w:r w:rsidRPr="00930C00">
        <w:rPr>
          <w:rFonts w:ascii="Book Antiqua" w:hAnsi="Book Antiqua"/>
          <w:u w:val="single"/>
        </w:rPr>
        <w:t>ppeal</w:t>
      </w:r>
      <w:r>
        <w:rPr>
          <w:rFonts w:ascii="Book Antiqua" w:hAnsi="Book Antiqua"/>
          <w:u w:val="single"/>
        </w:rPr>
        <w:t xml:space="preserve"> and Submissions</w:t>
      </w:r>
      <w:r w:rsidR="00596867">
        <w:rPr>
          <w:rFonts w:ascii="Book Antiqua" w:hAnsi="Book Antiqua"/>
          <w:u w:val="single"/>
        </w:rPr>
        <w:t>.</w:t>
      </w:r>
    </w:p>
    <w:p w:rsidR="00864AB9" w:rsidRDefault="00864AB9" w:rsidP="00864AB9">
      <w:pPr>
        <w:tabs>
          <w:tab w:val="left" w:pos="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p>
    <w:p w:rsidR="00864AB9" w:rsidRDefault="00864AB9" w:rsidP="00864AB9">
      <w:pPr>
        <w:tabs>
          <w:tab w:val="left" w:pos="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r>
        <w:rPr>
          <w:rFonts w:ascii="Book Antiqua" w:hAnsi="Book Antiqua"/>
        </w:rPr>
        <w:t>11.</w:t>
      </w:r>
      <w:r>
        <w:rPr>
          <w:rFonts w:ascii="Book Antiqua" w:hAnsi="Book Antiqua"/>
        </w:rPr>
        <w:tab/>
        <w:t>T</w:t>
      </w:r>
      <w:r w:rsidR="000413EA" w:rsidRPr="00930C00">
        <w:rPr>
          <w:rFonts w:ascii="Book Antiqua" w:hAnsi="Book Antiqua"/>
        </w:rPr>
        <w:t xml:space="preserve">he respondent's grounds of appeal </w:t>
      </w:r>
      <w:r w:rsidR="000413EA">
        <w:rPr>
          <w:rFonts w:ascii="Book Antiqua" w:hAnsi="Book Antiqua"/>
        </w:rPr>
        <w:t>(</w:t>
      </w:r>
      <w:r w:rsidR="000413EA" w:rsidRPr="00930C00">
        <w:rPr>
          <w:rFonts w:ascii="Book Antiqua" w:hAnsi="Book Antiqua"/>
        </w:rPr>
        <w:t>dated 14 September 2017</w:t>
      </w:r>
      <w:r w:rsidR="000413EA">
        <w:rPr>
          <w:rFonts w:ascii="Book Antiqua" w:hAnsi="Book Antiqua"/>
        </w:rPr>
        <w:t>)</w:t>
      </w:r>
      <w:r w:rsidR="000413EA" w:rsidRPr="00930C00">
        <w:rPr>
          <w:rFonts w:ascii="Book Antiqua" w:hAnsi="Book Antiqua"/>
        </w:rPr>
        <w:t xml:space="preserve"> argue that the </w:t>
      </w:r>
      <w:r w:rsidR="000413EA">
        <w:rPr>
          <w:rFonts w:ascii="Book Antiqua" w:hAnsi="Book Antiqua"/>
        </w:rPr>
        <w:t>judge</w:t>
      </w:r>
      <w:r w:rsidR="000413EA" w:rsidRPr="00930C00">
        <w:rPr>
          <w:rFonts w:ascii="Book Antiqua" w:hAnsi="Book Antiqua"/>
        </w:rPr>
        <w:t xml:space="preserve"> </w:t>
      </w:r>
      <w:r w:rsidR="000413EA">
        <w:rPr>
          <w:rFonts w:ascii="Book Antiqua" w:hAnsi="Book Antiqua"/>
        </w:rPr>
        <w:t>was</w:t>
      </w:r>
      <w:r w:rsidR="000413EA" w:rsidRPr="00930C00">
        <w:rPr>
          <w:rFonts w:ascii="Book Antiqua" w:hAnsi="Book Antiqua"/>
        </w:rPr>
        <w:t xml:space="preserve"> wrong to allow the appeal on medical grounds on the basis of the medical report by Dr </w:t>
      </w:r>
      <w:proofErr w:type="spellStart"/>
      <w:r w:rsidR="000413EA">
        <w:rPr>
          <w:rFonts w:ascii="Book Antiqua" w:hAnsi="Book Antiqua"/>
        </w:rPr>
        <w:t>Halari</w:t>
      </w:r>
      <w:proofErr w:type="spellEnd"/>
      <w:r w:rsidR="000413EA" w:rsidRPr="00930C00">
        <w:rPr>
          <w:rFonts w:ascii="Book Antiqua" w:hAnsi="Book Antiqua"/>
        </w:rPr>
        <w:t xml:space="preserve"> and on her interpretation of the ratio of </w:t>
      </w:r>
      <w:proofErr w:type="spellStart"/>
      <w:r w:rsidR="000413EA" w:rsidRPr="004A5AD9">
        <w:rPr>
          <w:rFonts w:ascii="Book Antiqua" w:hAnsi="Book Antiqua"/>
          <w:u w:val="single"/>
        </w:rPr>
        <w:t>Paposhvili</w:t>
      </w:r>
      <w:proofErr w:type="spellEnd"/>
      <w:r w:rsidR="000413EA" w:rsidRPr="00930C00">
        <w:rPr>
          <w:rFonts w:ascii="Book Antiqua" w:hAnsi="Book Antiqua"/>
        </w:rPr>
        <w:t xml:space="preserve">.  </w:t>
      </w:r>
      <w:r w:rsidR="000413EA">
        <w:rPr>
          <w:rFonts w:ascii="Book Antiqua" w:hAnsi="Book Antiqua"/>
        </w:rPr>
        <w:t>T</w:t>
      </w:r>
      <w:r w:rsidR="000413EA" w:rsidRPr="00930C00">
        <w:rPr>
          <w:rFonts w:ascii="Book Antiqua" w:hAnsi="Book Antiqua"/>
        </w:rPr>
        <w:t>he judge</w:t>
      </w:r>
      <w:r w:rsidR="0007625A">
        <w:rPr>
          <w:rFonts w:ascii="Book Antiqua" w:hAnsi="Book Antiqua"/>
        </w:rPr>
        <w:t>’</w:t>
      </w:r>
      <w:r w:rsidR="000413EA" w:rsidRPr="00930C00">
        <w:rPr>
          <w:rFonts w:ascii="Book Antiqua" w:hAnsi="Book Antiqua"/>
        </w:rPr>
        <w:t>s</w:t>
      </w:r>
      <w:r w:rsidR="0007625A">
        <w:rPr>
          <w:rFonts w:ascii="Book Antiqua" w:hAnsi="Book Antiqua"/>
        </w:rPr>
        <w:t xml:space="preserve"> </w:t>
      </w:r>
      <w:r w:rsidR="000413EA" w:rsidRPr="00930C00">
        <w:rPr>
          <w:rFonts w:ascii="Book Antiqua" w:hAnsi="Book Antiqua"/>
        </w:rPr>
        <w:t>approach to the medical report</w:t>
      </w:r>
      <w:r w:rsidR="000413EA">
        <w:rPr>
          <w:rFonts w:ascii="Book Antiqua" w:hAnsi="Book Antiqua"/>
        </w:rPr>
        <w:t>, so it is argued,</w:t>
      </w:r>
      <w:r w:rsidR="000413EA" w:rsidRPr="00930C00">
        <w:rPr>
          <w:rFonts w:ascii="Book Antiqua" w:hAnsi="Book Antiqua"/>
        </w:rPr>
        <w:t xml:space="preserve"> lacked sufficient analysis and there was no indication that she had considered the guidance given in </w:t>
      </w:r>
      <w:r w:rsidR="000413EA" w:rsidRPr="004A5AD9">
        <w:rPr>
          <w:rFonts w:ascii="Book Antiqua" w:hAnsi="Book Antiqua"/>
          <w:u w:val="single"/>
        </w:rPr>
        <w:t>JL (medical reports-credibility) China</w:t>
      </w:r>
      <w:r w:rsidR="000413EA">
        <w:rPr>
          <w:rFonts w:ascii="Book Antiqua" w:hAnsi="Book Antiqua"/>
        </w:rPr>
        <w:t xml:space="preserve"> [2013] UKUT 145</w:t>
      </w:r>
      <w:r w:rsidR="000413EA" w:rsidRPr="00930C00">
        <w:rPr>
          <w:rFonts w:ascii="Book Antiqua" w:hAnsi="Book Antiqua"/>
        </w:rPr>
        <w:t xml:space="preserve">.  There was no reference to the leading case of </w:t>
      </w:r>
      <w:r w:rsidR="000413EA" w:rsidRPr="004A5AD9">
        <w:rPr>
          <w:rFonts w:ascii="Book Antiqua" w:hAnsi="Book Antiqua"/>
          <w:u w:val="single"/>
        </w:rPr>
        <w:t>N v Secretary of State</w:t>
      </w:r>
      <w:r w:rsidR="000413EA" w:rsidRPr="00930C00">
        <w:rPr>
          <w:rFonts w:ascii="Book Antiqua" w:hAnsi="Book Antiqua"/>
        </w:rPr>
        <w:t xml:space="preserve"> [2005]</w:t>
      </w:r>
      <w:r w:rsidR="000413EA">
        <w:rPr>
          <w:rFonts w:ascii="Book Antiqua" w:hAnsi="Book Antiqua"/>
        </w:rPr>
        <w:t xml:space="preserve"> UKHL</w:t>
      </w:r>
      <w:r w:rsidR="00693261">
        <w:rPr>
          <w:rFonts w:ascii="Book Antiqua" w:hAnsi="Book Antiqua"/>
        </w:rPr>
        <w:t>,</w:t>
      </w:r>
      <w:r w:rsidR="000413EA" w:rsidRPr="00930C00">
        <w:rPr>
          <w:rFonts w:ascii="Book Antiqua" w:hAnsi="Book Antiqua"/>
        </w:rPr>
        <w:t xml:space="preserve"> subsequently upheld in the EC</w:t>
      </w:r>
      <w:r w:rsidR="000413EA">
        <w:rPr>
          <w:rFonts w:ascii="Book Antiqua" w:hAnsi="Book Antiqua"/>
        </w:rPr>
        <w:t>t</w:t>
      </w:r>
      <w:r w:rsidR="000413EA" w:rsidRPr="00930C00">
        <w:rPr>
          <w:rFonts w:ascii="Book Antiqua" w:hAnsi="Book Antiqua"/>
        </w:rPr>
        <w:t>HR</w:t>
      </w:r>
      <w:r w:rsidR="0007625A">
        <w:rPr>
          <w:rFonts w:ascii="Book Antiqua" w:hAnsi="Book Antiqua"/>
        </w:rPr>
        <w:t>,</w:t>
      </w:r>
      <w:r w:rsidR="000413EA" w:rsidRPr="00930C00">
        <w:rPr>
          <w:rFonts w:ascii="Book Antiqua" w:hAnsi="Book Antiqua"/>
        </w:rPr>
        <w:t xml:space="preserve"> confirming the very high threshold required to succeed in a health case under article 3.  </w:t>
      </w:r>
      <w:r w:rsidR="000413EA">
        <w:rPr>
          <w:rFonts w:ascii="Book Antiqua" w:hAnsi="Book Antiqua"/>
        </w:rPr>
        <w:t>The j</w:t>
      </w:r>
      <w:r w:rsidR="000413EA" w:rsidRPr="00930C00">
        <w:rPr>
          <w:rFonts w:ascii="Book Antiqua" w:hAnsi="Book Antiqua"/>
        </w:rPr>
        <w:t xml:space="preserve">udge appeared to treat herself as bound by the decision in </w:t>
      </w:r>
      <w:proofErr w:type="spellStart"/>
      <w:r w:rsidR="000413EA" w:rsidRPr="004A5AD9">
        <w:rPr>
          <w:rFonts w:ascii="Book Antiqua" w:hAnsi="Book Antiqua"/>
          <w:u w:val="single"/>
        </w:rPr>
        <w:t>Paposhvili</w:t>
      </w:r>
      <w:proofErr w:type="spellEnd"/>
      <w:r w:rsidR="000413EA" w:rsidRPr="00930C00">
        <w:rPr>
          <w:rFonts w:ascii="Book Antiqua" w:hAnsi="Book Antiqua"/>
        </w:rPr>
        <w:t xml:space="preserve"> but this was not the case to the extent that it ran counter to binding domestic law.  In any event, so it is argued</w:t>
      </w:r>
      <w:r w:rsidR="000413EA">
        <w:rPr>
          <w:rFonts w:ascii="Book Antiqua" w:hAnsi="Book Antiqua"/>
        </w:rPr>
        <w:t>,</w:t>
      </w:r>
      <w:r w:rsidR="000413EA" w:rsidRPr="00930C00">
        <w:rPr>
          <w:rFonts w:ascii="Book Antiqua" w:hAnsi="Book Antiqua"/>
        </w:rPr>
        <w:t xml:space="preserve"> the appellant would not be able to bring himself within the kind of exceptional cases envisaged in </w:t>
      </w:r>
      <w:proofErr w:type="spellStart"/>
      <w:r w:rsidR="000413EA" w:rsidRPr="004A5AD9">
        <w:rPr>
          <w:rFonts w:ascii="Book Antiqua" w:hAnsi="Book Antiqua"/>
          <w:u w:val="single"/>
        </w:rPr>
        <w:t>Paposhvili</w:t>
      </w:r>
      <w:proofErr w:type="spellEnd"/>
      <w:r>
        <w:rPr>
          <w:rFonts w:ascii="Book Antiqua" w:hAnsi="Book Antiqua"/>
        </w:rPr>
        <w:t>.</w:t>
      </w:r>
    </w:p>
    <w:p w:rsidR="00864AB9" w:rsidRDefault="00864AB9" w:rsidP="00864AB9">
      <w:pPr>
        <w:tabs>
          <w:tab w:val="left" w:pos="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p>
    <w:p w:rsidR="00864AB9" w:rsidRDefault="00864AB9" w:rsidP="00864AB9">
      <w:pPr>
        <w:tabs>
          <w:tab w:val="left" w:pos="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r>
        <w:rPr>
          <w:rFonts w:ascii="Book Antiqua" w:hAnsi="Book Antiqua"/>
        </w:rPr>
        <w:t>12.</w:t>
      </w:r>
      <w:r>
        <w:rPr>
          <w:rFonts w:ascii="Book Antiqua" w:hAnsi="Book Antiqua"/>
        </w:rPr>
        <w:tab/>
      </w:r>
      <w:r w:rsidR="000413EA" w:rsidRPr="00930C00">
        <w:rPr>
          <w:rFonts w:ascii="Book Antiqua" w:hAnsi="Book Antiqua"/>
        </w:rPr>
        <w:t>The appellant</w:t>
      </w:r>
      <w:r w:rsidR="00693261">
        <w:rPr>
          <w:rFonts w:ascii="Book Antiqua" w:hAnsi="Book Antiqua"/>
        </w:rPr>
        <w:t>’</w:t>
      </w:r>
      <w:r w:rsidR="000413EA" w:rsidRPr="00930C00">
        <w:rPr>
          <w:rFonts w:ascii="Book Antiqua" w:hAnsi="Book Antiqua"/>
        </w:rPr>
        <w:t xml:space="preserve">s grounds </w:t>
      </w:r>
      <w:r w:rsidR="000413EA">
        <w:rPr>
          <w:rFonts w:ascii="Book Antiqua" w:hAnsi="Book Antiqua"/>
        </w:rPr>
        <w:t>(</w:t>
      </w:r>
      <w:r w:rsidR="000413EA" w:rsidRPr="00930C00">
        <w:rPr>
          <w:rFonts w:ascii="Book Antiqua" w:hAnsi="Book Antiqua"/>
        </w:rPr>
        <w:t>dated 21 September 2017</w:t>
      </w:r>
      <w:r w:rsidR="000413EA">
        <w:rPr>
          <w:rFonts w:ascii="Book Antiqua" w:hAnsi="Book Antiqua"/>
        </w:rPr>
        <w:t>)</w:t>
      </w:r>
      <w:r w:rsidR="000413EA" w:rsidRPr="00930C00">
        <w:rPr>
          <w:rFonts w:ascii="Book Antiqua" w:hAnsi="Book Antiqua"/>
        </w:rPr>
        <w:t xml:space="preserve"> argue that </w:t>
      </w:r>
      <w:r w:rsidR="000413EA">
        <w:rPr>
          <w:rFonts w:ascii="Book Antiqua" w:hAnsi="Book Antiqua"/>
        </w:rPr>
        <w:t>no concession was made</w:t>
      </w:r>
      <w:r w:rsidR="000413EA" w:rsidRPr="00930C00">
        <w:rPr>
          <w:rFonts w:ascii="Book Antiqua" w:hAnsi="Book Antiqua"/>
        </w:rPr>
        <w:t xml:space="preserve"> </w:t>
      </w:r>
      <w:r w:rsidR="000413EA">
        <w:rPr>
          <w:rFonts w:ascii="Book Antiqua" w:hAnsi="Book Antiqua"/>
        </w:rPr>
        <w:t xml:space="preserve">in </w:t>
      </w:r>
      <w:r w:rsidR="000413EA" w:rsidRPr="00930C00">
        <w:rPr>
          <w:rFonts w:ascii="Book Antiqua" w:hAnsi="Book Antiqua"/>
        </w:rPr>
        <w:t>respect of the asylum claim</w:t>
      </w:r>
      <w:r w:rsidR="000413EA">
        <w:rPr>
          <w:rFonts w:ascii="Book Antiqua" w:hAnsi="Book Antiqua"/>
        </w:rPr>
        <w:t xml:space="preserve"> and that t</w:t>
      </w:r>
      <w:r w:rsidR="000413EA" w:rsidRPr="00930C00">
        <w:rPr>
          <w:rFonts w:ascii="Book Antiqua" w:hAnsi="Book Antiqua"/>
        </w:rPr>
        <w:t xml:space="preserve">he appeal should </w:t>
      </w:r>
      <w:r w:rsidR="000413EA">
        <w:rPr>
          <w:rFonts w:ascii="Book Antiqua" w:hAnsi="Book Antiqua"/>
        </w:rPr>
        <w:t xml:space="preserve">have </w:t>
      </w:r>
      <w:r w:rsidR="000413EA" w:rsidRPr="00930C00">
        <w:rPr>
          <w:rFonts w:ascii="Book Antiqua" w:hAnsi="Book Antiqua"/>
        </w:rPr>
        <w:t>be</w:t>
      </w:r>
      <w:r w:rsidR="000413EA">
        <w:rPr>
          <w:rFonts w:ascii="Book Antiqua" w:hAnsi="Book Antiqua"/>
        </w:rPr>
        <w:t>en</w:t>
      </w:r>
      <w:r w:rsidR="000413EA" w:rsidRPr="00930C00">
        <w:rPr>
          <w:rFonts w:ascii="Book Antiqua" w:hAnsi="Book Antiqua"/>
        </w:rPr>
        <w:t xml:space="preserve"> allowed on either asylum or humanitarian protection grounds.  </w:t>
      </w:r>
      <w:r w:rsidR="000413EA">
        <w:rPr>
          <w:rFonts w:ascii="Book Antiqua" w:hAnsi="Book Antiqua"/>
        </w:rPr>
        <w:t>It</w:t>
      </w:r>
      <w:r w:rsidR="000413EA" w:rsidRPr="00930C00">
        <w:rPr>
          <w:rFonts w:ascii="Book Antiqua" w:hAnsi="Book Antiqua"/>
        </w:rPr>
        <w:t xml:space="preserve"> is argued that the </w:t>
      </w:r>
      <w:r w:rsidR="000413EA">
        <w:rPr>
          <w:rFonts w:ascii="Book Antiqua" w:hAnsi="Book Antiqua"/>
        </w:rPr>
        <w:t>judge’s</w:t>
      </w:r>
      <w:r w:rsidR="000413EA" w:rsidRPr="00930C00">
        <w:rPr>
          <w:rFonts w:ascii="Book Antiqua" w:hAnsi="Book Antiqua"/>
        </w:rPr>
        <w:t xml:space="preserve"> credibility </w:t>
      </w:r>
      <w:r w:rsidR="000413EA">
        <w:rPr>
          <w:rFonts w:ascii="Book Antiqua" w:hAnsi="Book Antiqua"/>
        </w:rPr>
        <w:t xml:space="preserve">findings </w:t>
      </w:r>
      <w:r w:rsidR="00693261">
        <w:rPr>
          <w:rFonts w:ascii="Book Antiqua" w:hAnsi="Book Antiqua"/>
        </w:rPr>
        <w:t>we</w:t>
      </w:r>
      <w:r w:rsidR="000413EA" w:rsidRPr="00930C00">
        <w:rPr>
          <w:rFonts w:ascii="Book Antiqua" w:hAnsi="Book Antiqua"/>
        </w:rPr>
        <w:t>re flawed in that the appellant was rightly considered to be a vulnerable witness</w:t>
      </w:r>
      <w:r w:rsidR="000413EA">
        <w:rPr>
          <w:rFonts w:ascii="Book Antiqua" w:hAnsi="Book Antiqua"/>
        </w:rPr>
        <w:t>,</w:t>
      </w:r>
      <w:r w:rsidR="000413EA" w:rsidRPr="00930C00">
        <w:rPr>
          <w:rFonts w:ascii="Book Antiqua" w:hAnsi="Book Antiqua"/>
        </w:rPr>
        <w:t xml:space="preserve"> but no recognition was given to this status when considering the evidence.  The judge had failed to apply the guidance that the appellant should receive the benefit of the doubt as in </w:t>
      </w:r>
      <w:r w:rsidR="000413EA" w:rsidRPr="004A5AD9">
        <w:rPr>
          <w:rFonts w:ascii="Book Antiqua" w:hAnsi="Book Antiqua"/>
          <w:u w:val="single"/>
        </w:rPr>
        <w:t>KS (benefit of the doubt)</w:t>
      </w:r>
      <w:r w:rsidR="000413EA" w:rsidRPr="00930C00">
        <w:rPr>
          <w:rFonts w:ascii="Book Antiqua" w:hAnsi="Book Antiqua"/>
        </w:rPr>
        <w:t xml:space="preserve"> [2014]</w:t>
      </w:r>
      <w:r w:rsidR="000413EA">
        <w:rPr>
          <w:rFonts w:ascii="Book Antiqua" w:hAnsi="Book Antiqua"/>
        </w:rPr>
        <w:t xml:space="preserve"> UKUT 552</w:t>
      </w:r>
      <w:r w:rsidR="000413EA" w:rsidRPr="00930C00">
        <w:rPr>
          <w:rFonts w:ascii="Book Antiqua" w:hAnsi="Book Antiqua"/>
        </w:rPr>
        <w:t xml:space="preserve">.  </w:t>
      </w:r>
      <w:r w:rsidR="00693261">
        <w:rPr>
          <w:rFonts w:ascii="Book Antiqua" w:hAnsi="Book Antiqua"/>
        </w:rPr>
        <w:t>She</w:t>
      </w:r>
      <w:r w:rsidR="000413EA" w:rsidRPr="00930C00">
        <w:rPr>
          <w:rFonts w:ascii="Book Antiqua" w:hAnsi="Book Antiqua"/>
        </w:rPr>
        <w:t xml:space="preserve"> </w:t>
      </w:r>
      <w:r w:rsidR="000413EA">
        <w:rPr>
          <w:rFonts w:ascii="Book Antiqua" w:hAnsi="Book Antiqua"/>
        </w:rPr>
        <w:t xml:space="preserve">had said that </w:t>
      </w:r>
      <w:r w:rsidR="001116A1">
        <w:rPr>
          <w:rFonts w:ascii="Book Antiqua" w:hAnsi="Book Antiqua"/>
        </w:rPr>
        <w:t>he</w:t>
      </w:r>
      <w:r w:rsidR="000413EA" w:rsidRPr="00930C00">
        <w:rPr>
          <w:rFonts w:ascii="Book Antiqua" w:hAnsi="Book Antiqua"/>
        </w:rPr>
        <w:t xml:space="preserve"> was not a witness of truth but </w:t>
      </w:r>
      <w:r w:rsidR="001116A1">
        <w:rPr>
          <w:rFonts w:ascii="Book Antiqua" w:hAnsi="Book Antiqua"/>
        </w:rPr>
        <w:t xml:space="preserve">had </w:t>
      </w:r>
      <w:r w:rsidR="000413EA" w:rsidRPr="00930C00">
        <w:rPr>
          <w:rFonts w:ascii="Book Antiqua" w:hAnsi="Book Antiqua"/>
        </w:rPr>
        <w:t>failed to identify what those untruths were and why they were untrue</w:t>
      </w:r>
      <w:r w:rsidR="000413EA">
        <w:rPr>
          <w:rFonts w:ascii="Book Antiqua" w:hAnsi="Book Antiqua"/>
        </w:rPr>
        <w:t>;</w:t>
      </w:r>
      <w:r w:rsidR="000413EA" w:rsidRPr="00930C00">
        <w:rPr>
          <w:rFonts w:ascii="Book Antiqua" w:hAnsi="Book Antiqua"/>
        </w:rPr>
        <w:t xml:space="preserve"> </w:t>
      </w:r>
      <w:r w:rsidR="000413EA">
        <w:rPr>
          <w:rFonts w:ascii="Book Antiqua" w:hAnsi="Book Antiqua"/>
        </w:rPr>
        <w:t>she had</w:t>
      </w:r>
      <w:r w:rsidR="000413EA" w:rsidRPr="00930C00">
        <w:rPr>
          <w:rFonts w:ascii="Book Antiqua" w:hAnsi="Book Antiqua"/>
        </w:rPr>
        <w:t xml:space="preserve"> failed to reason adequately </w:t>
      </w:r>
      <w:r w:rsidR="000413EA">
        <w:rPr>
          <w:rFonts w:ascii="Book Antiqua" w:hAnsi="Book Antiqua"/>
        </w:rPr>
        <w:t>why</w:t>
      </w:r>
      <w:r w:rsidR="000413EA" w:rsidRPr="00930C00">
        <w:rPr>
          <w:rFonts w:ascii="Book Antiqua" w:hAnsi="Book Antiqua"/>
        </w:rPr>
        <w:t xml:space="preserve"> the appellant's account </w:t>
      </w:r>
      <w:r w:rsidR="001116A1">
        <w:rPr>
          <w:rFonts w:ascii="Book Antiqua" w:hAnsi="Book Antiqua"/>
        </w:rPr>
        <w:t>of</w:t>
      </w:r>
      <w:r w:rsidR="000413EA" w:rsidRPr="00930C00">
        <w:rPr>
          <w:rFonts w:ascii="Book Antiqua" w:hAnsi="Book Antiqua"/>
        </w:rPr>
        <w:t xml:space="preserve"> domestic violence was incredible </w:t>
      </w:r>
      <w:r w:rsidR="000413EA">
        <w:rPr>
          <w:rFonts w:ascii="Book Antiqua" w:hAnsi="Book Antiqua"/>
        </w:rPr>
        <w:t xml:space="preserve">and had </w:t>
      </w:r>
      <w:r w:rsidR="000413EA" w:rsidRPr="00930C00">
        <w:rPr>
          <w:rFonts w:ascii="Book Antiqua" w:hAnsi="Book Antiqua"/>
        </w:rPr>
        <w:t xml:space="preserve">not engaged with the skeleton argument </w:t>
      </w:r>
      <w:r w:rsidR="000413EA">
        <w:rPr>
          <w:rFonts w:ascii="Book Antiqua" w:hAnsi="Book Antiqua"/>
        </w:rPr>
        <w:t>or the</w:t>
      </w:r>
      <w:r w:rsidR="000413EA" w:rsidRPr="00930C00">
        <w:rPr>
          <w:rFonts w:ascii="Book Antiqua" w:hAnsi="Book Antiqua"/>
        </w:rPr>
        <w:t xml:space="preserve"> submissions made at the hearing</w:t>
      </w:r>
      <w:r w:rsidR="000413EA">
        <w:rPr>
          <w:rFonts w:ascii="Book Antiqua" w:hAnsi="Book Antiqua"/>
        </w:rPr>
        <w:t>.</w:t>
      </w:r>
      <w:r>
        <w:rPr>
          <w:rFonts w:ascii="Book Antiqua" w:hAnsi="Book Antiqua"/>
        </w:rPr>
        <w:t xml:space="preserve"> </w:t>
      </w:r>
    </w:p>
    <w:p w:rsidR="00864AB9" w:rsidRDefault="00864AB9" w:rsidP="00864AB9">
      <w:pPr>
        <w:tabs>
          <w:tab w:val="left" w:pos="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p>
    <w:p w:rsidR="00864AB9" w:rsidRDefault="00864AB9" w:rsidP="00864AB9">
      <w:pPr>
        <w:tabs>
          <w:tab w:val="left" w:pos="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r>
        <w:rPr>
          <w:rFonts w:ascii="Book Antiqua" w:hAnsi="Book Antiqua"/>
        </w:rPr>
        <w:t>13.</w:t>
      </w:r>
      <w:r>
        <w:rPr>
          <w:rFonts w:ascii="Book Antiqua" w:hAnsi="Book Antiqua"/>
        </w:rPr>
        <w:tab/>
        <w:t>I</w:t>
      </w:r>
      <w:r w:rsidR="000413EA" w:rsidRPr="00930C00">
        <w:rPr>
          <w:rFonts w:ascii="Book Antiqua" w:hAnsi="Book Antiqua"/>
        </w:rPr>
        <w:t>n his submissions</w:t>
      </w:r>
      <w:r w:rsidR="000413EA">
        <w:rPr>
          <w:rFonts w:ascii="Book Antiqua" w:hAnsi="Book Antiqua"/>
        </w:rPr>
        <w:t>,</w:t>
      </w:r>
      <w:r w:rsidR="000413EA" w:rsidRPr="00930C00">
        <w:rPr>
          <w:rFonts w:ascii="Book Antiqua" w:hAnsi="Book Antiqua"/>
        </w:rPr>
        <w:t xml:space="preserve"> Mr </w:t>
      </w:r>
      <w:proofErr w:type="spellStart"/>
      <w:r w:rsidR="000413EA" w:rsidRPr="00930C00">
        <w:rPr>
          <w:rFonts w:ascii="Book Antiqua" w:hAnsi="Book Antiqua"/>
        </w:rPr>
        <w:t>B</w:t>
      </w:r>
      <w:r w:rsidR="001116A1">
        <w:rPr>
          <w:rFonts w:ascii="Book Antiqua" w:hAnsi="Book Antiqua"/>
        </w:rPr>
        <w:t>u</w:t>
      </w:r>
      <w:r w:rsidR="000413EA" w:rsidRPr="00930C00">
        <w:rPr>
          <w:rFonts w:ascii="Book Antiqua" w:hAnsi="Book Antiqua"/>
        </w:rPr>
        <w:t>rrett</w:t>
      </w:r>
      <w:proofErr w:type="spellEnd"/>
      <w:r w:rsidR="000413EA" w:rsidRPr="00930C00">
        <w:rPr>
          <w:rFonts w:ascii="Book Antiqua" w:hAnsi="Book Antiqua"/>
        </w:rPr>
        <w:t xml:space="preserve"> maintained that the asylum claim had not specifically been withdrawn but that was not to say that the judge was not correct about the way the arguments were framed at the hearing.  The appellant had not been called to give evidence as the judge had recognised that he was a vulnerable witness.  However</w:t>
      </w:r>
      <w:r w:rsidR="000413EA">
        <w:rPr>
          <w:rFonts w:ascii="Book Antiqua" w:hAnsi="Book Antiqua"/>
        </w:rPr>
        <w:t>,</w:t>
      </w:r>
      <w:r w:rsidR="000413EA" w:rsidRPr="00930C00">
        <w:rPr>
          <w:rFonts w:ascii="Book Antiqua" w:hAnsi="Book Antiqua"/>
        </w:rPr>
        <w:t xml:space="preserve"> neither he nor the appellant had been given the opportunity of </w:t>
      </w:r>
      <w:r w:rsidR="000413EA">
        <w:rPr>
          <w:rFonts w:ascii="Book Antiqua" w:hAnsi="Book Antiqua"/>
        </w:rPr>
        <w:t>addressing</w:t>
      </w:r>
      <w:r w:rsidR="000413EA" w:rsidRPr="00930C00">
        <w:rPr>
          <w:rFonts w:ascii="Book Antiqua" w:hAnsi="Book Antiqua"/>
        </w:rPr>
        <w:t xml:space="preserve"> issues which had clearly concerned the </w:t>
      </w:r>
      <w:r w:rsidR="000413EA">
        <w:rPr>
          <w:rFonts w:ascii="Book Antiqua" w:hAnsi="Book Antiqua"/>
        </w:rPr>
        <w:t>judge</w:t>
      </w:r>
      <w:r w:rsidR="000413EA" w:rsidRPr="00930C00">
        <w:rPr>
          <w:rFonts w:ascii="Book Antiqua" w:hAnsi="Book Antiqua"/>
        </w:rPr>
        <w:t xml:space="preserve"> about </w:t>
      </w:r>
      <w:r w:rsidR="000413EA">
        <w:rPr>
          <w:rFonts w:ascii="Book Antiqua" w:hAnsi="Book Antiqua"/>
        </w:rPr>
        <w:t>the</w:t>
      </w:r>
      <w:r w:rsidR="000413EA" w:rsidRPr="00930C00">
        <w:rPr>
          <w:rFonts w:ascii="Book Antiqua" w:hAnsi="Book Antiqua"/>
        </w:rPr>
        <w:t xml:space="preserve"> credibility</w:t>
      </w:r>
      <w:r w:rsidR="000413EA">
        <w:rPr>
          <w:rFonts w:ascii="Book Antiqua" w:hAnsi="Book Antiqua"/>
        </w:rPr>
        <w:t xml:space="preserve"> of </w:t>
      </w:r>
      <w:r w:rsidR="001116A1">
        <w:rPr>
          <w:rFonts w:ascii="Book Antiqua" w:hAnsi="Book Antiqua"/>
        </w:rPr>
        <w:t>his</w:t>
      </w:r>
      <w:r w:rsidR="000413EA">
        <w:rPr>
          <w:rFonts w:ascii="Book Antiqua" w:hAnsi="Book Antiqua"/>
        </w:rPr>
        <w:t xml:space="preserve"> evidence</w:t>
      </w:r>
      <w:r>
        <w:rPr>
          <w:rFonts w:ascii="Book Antiqua" w:hAnsi="Book Antiqua"/>
        </w:rPr>
        <w:t>.</w:t>
      </w:r>
    </w:p>
    <w:p w:rsidR="00864AB9" w:rsidRDefault="00864AB9" w:rsidP="00864AB9">
      <w:pPr>
        <w:tabs>
          <w:tab w:val="left" w:pos="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p>
    <w:p w:rsidR="0098672E" w:rsidRDefault="00864AB9" w:rsidP="00864AB9">
      <w:pPr>
        <w:tabs>
          <w:tab w:val="left" w:pos="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r>
        <w:rPr>
          <w:rFonts w:ascii="Book Antiqua" w:hAnsi="Book Antiqua"/>
        </w:rPr>
        <w:t>14.</w:t>
      </w:r>
      <w:r>
        <w:rPr>
          <w:rFonts w:ascii="Book Antiqua" w:hAnsi="Book Antiqua"/>
        </w:rPr>
        <w:tab/>
      </w:r>
      <w:r w:rsidR="000413EA" w:rsidRPr="00930C00">
        <w:rPr>
          <w:rFonts w:ascii="Book Antiqua" w:hAnsi="Book Antiqua"/>
        </w:rPr>
        <w:t xml:space="preserve">Mr </w:t>
      </w:r>
      <w:proofErr w:type="spellStart"/>
      <w:r w:rsidR="000413EA" w:rsidRPr="00930C00">
        <w:rPr>
          <w:rFonts w:ascii="Book Antiqua" w:hAnsi="Book Antiqua"/>
        </w:rPr>
        <w:t>Tufan</w:t>
      </w:r>
      <w:proofErr w:type="spellEnd"/>
      <w:r w:rsidR="000413EA" w:rsidRPr="00930C00">
        <w:rPr>
          <w:rFonts w:ascii="Book Antiqua" w:hAnsi="Book Antiqua"/>
        </w:rPr>
        <w:t xml:space="preserve"> submitted that the judge had made detailed credibility findings and it could not be argued that her decision lacked reasons.  She had identified the different accounts given by the appellant and had taken into account the evidence from the British Embassy in Tirana.  </w:t>
      </w:r>
      <w:r w:rsidR="000413EA">
        <w:rPr>
          <w:rFonts w:ascii="Book Antiqua" w:hAnsi="Book Antiqua"/>
        </w:rPr>
        <w:t xml:space="preserve">She had been </w:t>
      </w:r>
      <w:r w:rsidR="000413EA" w:rsidRPr="00930C00">
        <w:rPr>
          <w:rFonts w:ascii="Book Antiqua" w:hAnsi="Book Antiqua"/>
        </w:rPr>
        <w:t xml:space="preserve">entitled to make </w:t>
      </w:r>
      <w:r w:rsidR="001116A1">
        <w:rPr>
          <w:rFonts w:ascii="Book Antiqua" w:hAnsi="Book Antiqua"/>
        </w:rPr>
        <w:t>her</w:t>
      </w:r>
      <w:r w:rsidR="000413EA" w:rsidRPr="00930C00">
        <w:rPr>
          <w:rFonts w:ascii="Book Antiqua" w:hAnsi="Book Antiqua"/>
        </w:rPr>
        <w:t xml:space="preserve"> findings on the bas</w:t>
      </w:r>
      <w:r w:rsidR="000413EA">
        <w:rPr>
          <w:rFonts w:ascii="Book Antiqua" w:hAnsi="Book Antiqua"/>
        </w:rPr>
        <w:t xml:space="preserve">is of the evidence before her.  </w:t>
      </w:r>
      <w:r w:rsidR="000413EA" w:rsidRPr="00930C00">
        <w:rPr>
          <w:rFonts w:ascii="Book Antiqua" w:hAnsi="Book Antiqua"/>
        </w:rPr>
        <w:t xml:space="preserve">He </w:t>
      </w:r>
      <w:r w:rsidR="000413EA">
        <w:rPr>
          <w:rFonts w:ascii="Book Antiqua" w:hAnsi="Book Antiqua"/>
        </w:rPr>
        <w:t xml:space="preserve">argued </w:t>
      </w:r>
      <w:r w:rsidR="000413EA" w:rsidRPr="00930C00">
        <w:rPr>
          <w:rFonts w:ascii="Book Antiqua" w:hAnsi="Book Antiqua"/>
        </w:rPr>
        <w:t xml:space="preserve">that the judge had erred in her approach to article 3.  The appellant had come nowhere near reaching the high threshold for an appeal to succeed on those grounds.  </w:t>
      </w:r>
      <w:r w:rsidR="000413EA">
        <w:rPr>
          <w:rFonts w:ascii="Book Antiqua" w:hAnsi="Book Antiqua"/>
        </w:rPr>
        <w:t>She was</w:t>
      </w:r>
      <w:r w:rsidR="000413EA" w:rsidRPr="00930C00">
        <w:rPr>
          <w:rFonts w:ascii="Book Antiqua" w:hAnsi="Book Antiqua"/>
        </w:rPr>
        <w:t xml:space="preserve"> </w:t>
      </w:r>
      <w:r w:rsidR="000413EA">
        <w:rPr>
          <w:rFonts w:ascii="Book Antiqua" w:hAnsi="Book Antiqua"/>
        </w:rPr>
        <w:t xml:space="preserve">wrong to </w:t>
      </w:r>
      <w:r w:rsidR="000413EA" w:rsidRPr="00930C00">
        <w:rPr>
          <w:rFonts w:ascii="Book Antiqua" w:hAnsi="Book Antiqua"/>
        </w:rPr>
        <w:t xml:space="preserve">regard herself as bound by </w:t>
      </w:r>
      <w:proofErr w:type="spellStart"/>
      <w:r w:rsidR="000413EA" w:rsidRPr="005D7829">
        <w:rPr>
          <w:rFonts w:ascii="Book Antiqua" w:hAnsi="Book Antiqua"/>
          <w:u w:val="single"/>
        </w:rPr>
        <w:t>Paposhvili</w:t>
      </w:r>
      <w:proofErr w:type="spellEnd"/>
      <w:r w:rsidR="000413EA" w:rsidRPr="00930C00">
        <w:rPr>
          <w:rFonts w:ascii="Book Antiqua" w:hAnsi="Book Antiqua"/>
        </w:rPr>
        <w:t xml:space="preserve"> when </w:t>
      </w:r>
      <w:r w:rsidR="001116A1">
        <w:rPr>
          <w:rFonts w:ascii="Book Antiqua" w:hAnsi="Book Antiqua"/>
        </w:rPr>
        <w:t>s</w:t>
      </w:r>
      <w:r w:rsidR="000413EA" w:rsidRPr="00930C00">
        <w:rPr>
          <w:rFonts w:ascii="Book Antiqua" w:hAnsi="Book Antiqua"/>
        </w:rPr>
        <w:t xml:space="preserve">he was bound by </w:t>
      </w:r>
      <w:r w:rsidR="000413EA" w:rsidRPr="005D7829">
        <w:rPr>
          <w:rFonts w:ascii="Book Antiqua" w:hAnsi="Book Antiqua"/>
          <w:u w:val="single"/>
        </w:rPr>
        <w:t>N</w:t>
      </w:r>
      <w:r w:rsidR="001116A1">
        <w:rPr>
          <w:rFonts w:ascii="Book Antiqua" w:hAnsi="Book Antiqua"/>
        </w:rPr>
        <w:t>.  T</w:t>
      </w:r>
      <w:r w:rsidR="000413EA">
        <w:rPr>
          <w:rFonts w:ascii="Book Antiqua" w:hAnsi="Book Antiqua"/>
        </w:rPr>
        <w:t xml:space="preserve">he appeal </w:t>
      </w:r>
      <w:r w:rsidR="000413EA" w:rsidRPr="00930C00">
        <w:rPr>
          <w:rFonts w:ascii="Book Antiqua" w:hAnsi="Book Antiqua"/>
        </w:rPr>
        <w:t xml:space="preserve">could not succeed on article 3 grounds </w:t>
      </w:r>
      <w:r w:rsidR="000413EA">
        <w:rPr>
          <w:rFonts w:ascii="Book Antiqua" w:hAnsi="Book Antiqua"/>
        </w:rPr>
        <w:t xml:space="preserve">and </w:t>
      </w:r>
      <w:r w:rsidR="000413EA" w:rsidRPr="00930C00">
        <w:rPr>
          <w:rFonts w:ascii="Book Antiqua" w:hAnsi="Book Antiqua"/>
        </w:rPr>
        <w:t>there were no exceptional circumstances to justify the appeal being allowed under article 8.</w:t>
      </w:r>
      <w:r w:rsidR="000413EA" w:rsidRPr="00930C00">
        <w:rPr>
          <w:rFonts w:ascii="Book Antiqua" w:hAnsi="Book Antiqua"/>
        </w:rPr>
        <w:cr/>
      </w:r>
      <w:r w:rsidR="000413EA" w:rsidRPr="00930C00">
        <w:rPr>
          <w:rFonts w:ascii="Book Antiqua" w:hAnsi="Book Antiqua"/>
        </w:rPr>
        <w:cr/>
      </w:r>
    </w:p>
    <w:p w:rsidR="00864AB9" w:rsidRDefault="000413EA" w:rsidP="00864AB9">
      <w:pPr>
        <w:tabs>
          <w:tab w:val="left" w:pos="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u w:val="single"/>
        </w:rPr>
      </w:pPr>
      <w:r w:rsidRPr="00930C00">
        <w:rPr>
          <w:rFonts w:ascii="Book Antiqua" w:hAnsi="Book Antiqua"/>
          <w:u w:val="single"/>
        </w:rPr>
        <w:lastRenderedPageBreak/>
        <w:t xml:space="preserve">Assessment of the </w:t>
      </w:r>
      <w:r w:rsidR="00596867">
        <w:rPr>
          <w:rFonts w:ascii="Book Antiqua" w:hAnsi="Book Antiqua"/>
          <w:u w:val="single"/>
        </w:rPr>
        <w:t>whether there is an Error of Law.</w:t>
      </w:r>
    </w:p>
    <w:p w:rsidR="00864AB9" w:rsidRDefault="00864AB9" w:rsidP="00864AB9">
      <w:pPr>
        <w:tabs>
          <w:tab w:val="left" w:pos="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u w:val="single"/>
        </w:rPr>
      </w:pPr>
    </w:p>
    <w:p w:rsidR="001116A1" w:rsidRDefault="00864AB9" w:rsidP="00864AB9">
      <w:pPr>
        <w:tabs>
          <w:tab w:val="left" w:pos="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r>
        <w:rPr>
          <w:rFonts w:ascii="Book Antiqua" w:hAnsi="Book Antiqua"/>
        </w:rPr>
        <w:t>15.</w:t>
      </w:r>
      <w:r>
        <w:rPr>
          <w:rFonts w:ascii="Book Antiqua" w:hAnsi="Book Antiqua"/>
        </w:rPr>
        <w:tab/>
      </w:r>
      <w:r w:rsidR="000413EA" w:rsidRPr="00930C00">
        <w:rPr>
          <w:rFonts w:ascii="Book Antiqua" w:hAnsi="Book Antiqua"/>
        </w:rPr>
        <w:t xml:space="preserve">I am satisfied that the respondent's grounds are made out </w:t>
      </w:r>
      <w:r w:rsidR="000413EA">
        <w:rPr>
          <w:rFonts w:ascii="Book Antiqua" w:hAnsi="Book Antiqua"/>
        </w:rPr>
        <w:t>in respect of</w:t>
      </w:r>
      <w:r w:rsidR="000413EA" w:rsidRPr="00930C00">
        <w:rPr>
          <w:rFonts w:ascii="Book Antiqua" w:hAnsi="Book Antiqua"/>
        </w:rPr>
        <w:t xml:space="preserve"> </w:t>
      </w:r>
      <w:r w:rsidR="000413EA">
        <w:rPr>
          <w:rFonts w:ascii="Book Antiqua" w:hAnsi="Book Antiqua"/>
        </w:rPr>
        <w:t>both</w:t>
      </w:r>
      <w:r w:rsidR="000413EA" w:rsidRPr="00930C00">
        <w:rPr>
          <w:rFonts w:ascii="Book Antiqua" w:hAnsi="Book Antiqua"/>
        </w:rPr>
        <w:t xml:space="preserve"> articles 3 and </w:t>
      </w:r>
      <w:r>
        <w:rPr>
          <w:rFonts w:ascii="Book Antiqua" w:hAnsi="Book Antiqua"/>
        </w:rPr>
        <w:t>8</w:t>
      </w:r>
      <w:r w:rsidR="000413EA" w:rsidRPr="00930C00">
        <w:rPr>
          <w:rFonts w:ascii="Book Antiqua" w:hAnsi="Book Antiqua"/>
        </w:rPr>
        <w:t xml:space="preserve">.  </w:t>
      </w:r>
      <w:r w:rsidR="000413EA">
        <w:rPr>
          <w:rFonts w:ascii="Book Antiqua" w:hAnsi="Book Antiqua"/>
        </w:rPr>
        <w:t xml:space="preserve">Whilst </w:t>
      </w:r>
      <w:r w:rsidR="001116A1">
        <w:rPr>
          <w:rFonts w:ascii="Book Antiqua" w:hAnsi="Book Antiqua"/>
        </w:rPr>
        <w:t xml:space="preserve">the judge </w:t>
      </w:r>
      <w:r w:rsidR="000413EA">
        <w:rPr>
          <w:rFonts w:ascii="Book Antiqua" w:hAnsi="Book Antiqua"/>
        </w:rPr>
        <w:t>was</w:t>
      </w:r>
      <w:r w:rsidR="000413EA" w:rsidRPr="00930C00">
        <w:rPr>
          <w:rFonts w:ascii="Book Antiqua" w:hAnsi="Book Antiqua"/>
        </w:rPr>
        <w:t xml:space="preserve"> correct to say that </w:t>
      </w:r>
      <w:proofErr w:type="spellStart"/>
      <w:r w:rsidR="000413EA" w:rsidRPr="001116A1">
        <w:rPr>
          <w:rFonts w:ascii="Book Antiqua" w:hAnsi="Book Antiqua"/>
          <w:u w:val="single"/>
        </w:rPr>
        <w:t>Paposhvili</w:t>
      </w:r>
      <w:proofErr w:type="spellEnd"/>
      <w:r w:rsidR="000413EA" w:rsidRPr="00930C00">
        <w:rPr>
          <w:rFonts w:ascii="Book Antiqua" w:hAnsi="Book Antiqua"/>
        </w:rPr>
        <w:t xml:space="preserve"> confirmed that there was a procedural obligation under article 3 to assess whether there was a risk</w:t>
      </w:r>
      <w:r w:rsidR="000413EA">
        <w:rPr>
          <w:rFonts w:ascii="Book Antiqua" w:hAnsi="Book Antiqua"/>
        </w:rPr>
        <w:t xml:space="preserve"> of a breach of that article, that </w:t>
      </w:r>
      <w:r w:rsidR="001116A1">
        <w:rPr>
          <w:rFonts w:ascii="Book Antiqua" w:hAnsi="Book Antiqua"/>
        </w:rPr>
        <w:t>would only arise</w:t>
      </w:r>
      <w:r w:rsidR="000413EA">
        <w:rPr>
          <w:rFonts w:ascii="Book Antiqua" w:hAnsi="Book Antiqua"/>
        </w:rPr>
        <w:t xml:space="preserve"> in cases capable of engaging article 3</w:t>
      </w:r>
      <w:r w:rsidR="001116A1">
        <w:rPr>
          <w:rFonts w:ascii="Book Antiqua" w:hAnsi="Book Antiqua"/>
        </w:rPr>
        <w:t xml:space="preserve"> and there was no such evidence before the respondent when making her decision</w:t>
      </w:r>
      <w:r w:rsidR="00974C84">
        <w:rPr>
          <w:rFonts w:ascii="Book Antiqua" w:hAnsi="Book Antiqua"/>
        </w:rPr>
        <w:t>.</w:t>
      </w:r>
      <w:r w:rsidR="000413EA" w:rsidRPr="00930C00">
        <w:rPr>
          <w:rFonts w:ascii="Book Antiqua" w:hAnsi="Book Antiqua"/>
        </w:rPr>
        <w:t xml:space="preserve"> </w:t>
      </w:r>
      <w:r w:rsidR="001116A1">
        <w:rPr>
          <w:rFonts w:ascii="Book Antiqua" w:hAnsi="Book Antiqua"/>
        </w:rPr>
        <w:t>T</w:t>
      </w:r>
      <w:r w:rsidR="000413EA">
        <w:rPr>
          <w:rFonts w:ascii="Book Antiqua" w:hAnsi="Book Antiqua"/>
        </w:rPr>
        <w:t xml:space="preserve">aking the evidence at </w:t>
      </w:r>
      <w:r w:rsidR="001116A1">
        <w:rPr>
          <w:rFonts w:ascii="Book Antiqua" w:hAnsi="Book Antiqua"/>
        </w:rPr>
        <w:t>that stage</w:t>
      </w:r>
      <w:r w:rsidR="000413EA">
        <w:rPr>
          <w:rFonts w:ascii="Book Antiqua" w:hAnsi="Book Antiqua"/>
        </w:rPr>
        <w:t xml:space="preserve">, it </w:t>
      </w:r>
      <w:r w:rsidR="000413EA" w:rsidRPr="00930C00">
        <w:rPr>
          <w:rFonts w:ascii="Book Antiqua" w:hAnsi="Book Antiqua"/>
        </w:rPr>
        <w:t>did not reach the high threshold for a case to succeed under article 3</w:t>
      </w:r>
      <w:r w:rsidR="000413EA">
        <w:rPr>
          <w:rFonts w:ascii="Book Antiqua" w:hAnsi="Book Antiqua"/>
        </w:rPr>
        <w:t xml:space="preserve"> on medical grounds</w:t>
      </w:r>
      <w:r w:rsidR="00A40302">
        <w:rPr>
          <w:rFonts w:ascii="Book Antiqua" w:hAnsi="Book Antiqua"/>
        </w:rPr>
        <w:t>.</w:t>
      </w:r>
      <w:r w:rsidR="000413EA">
        <w:rPr>
          <w:rFonts w:ascii="Book Antiqua" w:hAnsi="Book Antiqua"/>
        </w:rPr>
        <w:t xml:space="preserve"> </w:t>
      </w:r>
      <w:r w:rsidR="00A40302">
        <w:rPr>
          <w:rFonts w:ascii="Book Antiqua" w:hAnsi="Book Antiqua"/>
        </w:rPr>
        <w:t>A</w:t>
      </w:r>
      <w:r w:rsidR="000413EA">
        <w:rPr>
          <w:rFonts w:ascii="Book Antiqua" w:hAnsi="Book Antiqua"/>
        </w:rPr>
        <w:t xml:space="preserve">pplying the approach in </w:t>
      </w:r>
      <w:r w:rsidR="000413EA" w:rsidRPr="001116A1">
        <w:rPr>
          <w:rFonts w:ascii="Book Antiqua" w:hAnsi="Book Antiqua"/>
          <w:u w:val="single"/>
        </w:rPr>
        <w:t>N</w:t>
      </w:r>
      <w:r w:rsidR="000413EA" w:rsidRPr="00930C00">
        <w:rPr>
          <w:rFonts w:ascii="Book Antiqua" w:hAnsi="Book Antiqua"/>
        </w:rPr>
        <w:t xml:space="preserve"> it needs to be shown that the medical condition has reached such a critical stage </w:t>
      </w:r>
      <w:r w:rsidR="00974C84">
        <w:rPr>
          <w:rFonts w:ascii="Book Antiqua" w:hAnsi="Book Antiqua"/>
        </w:rPr>
        <w:t xml:space="preserve">that </w:t>
      </w:r>
      <w:r w:rsidR="000413EA" w:rsidRPr="00930C00">
        <w:rPr>
          <w:rFonts w:ascii="Book Antiqua" w:hAnsi="Book Antiqua"/>
        </w:rPr>
        <w:t xml:space="preserve">there </w:t>
      </w:r>
      <w:r w:rsidR="000413EA">
        <w:rPr>
          <w:rFonts w:ascii="Book Antiqua" w:hAnsi="Book Antiqua"/>
        </w:rPr>
        <w:t>a</w:t>
      </w:r>
      <w:r w:rsidR="000413EA" w:rsidRPr="00930C00">
        <w:rPr>
          <w:rFonts w:ascii="Book Antiqua" w:hAnsi="Book Antiqua"/>
        </w:rPr>
        <w:t>re compelling humanitarian grounds for not removing him to a place which lack</w:t>
      </w:r>
      <w:r w:rsidR="000413EA">
        <w:rPr>
          <w:rFonts w:ascii="Book Antiqua" w:hAnsi="Book Antiqua"/>
        </w:rPr>
        <w:t>s</w:t>
      </w:r>
      <w:r w:rsidR="000413EA" w:rsidRPr="00930C00">
        <w:rPr>
          <w:rFonts w:ascii="Book Antiqua" w:hAnsi="Book Antiqua"/>
        </w:rPr>
        <w:t xml:space="preserve"> the medical and social services which he would need to prevent acute suffering </w:t>
      </w:r>
      <w:r w:rsidR="001116A1">
        <w:rPr>
          <w:rFonts w:ascii="Book Antiqua" w:hAnsi="Book Antiqua"/>
        </w:rPr>
        <w:t>in death bed cases</w:t>
      </w:r>
      <w:r w:rsidR="000413EA" w:rsidRPr="00600708">
        <w:rPr>
          <w:rFonts w:ascii="Book Antiqua" w:hAnsi="Book Antiqua"/>
          <w:i/>
        </w:rPr>
        <w:t>.</w:t>
      </w:r>
      <w:r w:rsidR="001116A1" w:rsidRPr="001116A1">
        <w:rPr>
          <w:rFonts w:ascii="Book Antiqua" w:hAnsi="Book Antiqua"/>
        </w:rPr>
        <w:t xml:space="preserve"> </w:t>
      </w:r>
      <w:r w:rsidR="001116A1" w:rsidRPr="00930C00">
        <w:rPr>
          <w:rFonts w:ascii="Book Antiqua" w:hAnsi="Book Antiqua"/>
        </w:rPr>
        <w:t xml:space="preserve">In </w:t>
      </w:r>
      <w:r w:rsidR="001116A1" w:rsidRPr="004B3858">
        <w:rPr>
          <w:rFonts w:ascii="Book Antiqua" w:hAnsi="Book Antiqua"/>
          <w:u w:val="single"/>
        </w:rPr>
        <w:t>AM (Zimbabwe) v Secretary of State</w:t>
      </w:r>
      <w:r w:rsidR="001116A1">
        <w:rPr>
          <w:rFonts w:ascii="Book Antiqua" w:hAnsi="Book Antiqua"/>
        </w:rPr>
        <w:t xml:space="preserve"> [2018] EWCA </w:t>
      </w:r>
      <w:proofErr w:type="spellStart"/>
      <w:r w:rsidR="001116A1">
        <w:rPr>
          <w:rFonts w:ascii="Book Antiqua" w:hAnsi="Book Antiqua"/>
        </w:rPr>
        <w:t>Civ</w:t>
      </w:r>
      <w:proofErr w:type="spellEnd"/>
      <w:r w:rsidR="001116A1">
        <w:rPr>
          <w:rFonts w:ascii="Book Antiqua" w:hAnsi="Book Antiqua"/>
        </w:rPr>
        <w:t xml:space="preserve"> 64</w:t>
      </w:r>
      <w:r w:rsidR="001116A1" w:rsidRPr="00930C00">
        <w:rPr>
          <w:rFonts w:ascii="Book Antiqua" w:hAnsi="Book Antiqua"/>
        </w:rPr>
        <w:t xml:space="preserve">, the Court of Appeal confirmed that article 3 medical cases were subject to the </w:t>
      </w:r>
      <w:r w:rsidR="001116A1">
        <w:rPr>
          <w:rFonts w:ascii="Book Antiqua" w:hAnsi="Book Antiqua"/>
        </w:rPr>
        <w:t>high threshold</w:t>
      </w:r>
      <w:r w:rsidR="001116A1" w:rsidRPr="00930C00">
        <w:rPr>
          <w:rFonts w:ascii="Book Antiqua" w:hAnsi="Book Antiqua"/>
        </w:rPr>
        <w:t xml:space="preserve"> </w:t>
      </w:r>
      <w:r w:rsidR="001116A1">
        <w:rPr>
          <w:rFonts w:ascii="Book Antiqua" w:hAnsi="Book Antiqua"/>
        </w:rPr>
        <w:t xml:space="preserve">set out in </w:t>
      </w:r>
      <w:r w:rsidR="001116A1" w:rsidRPr="001116A1">
        <w:rPr>
          <w:rFonts w:ascii="Book Antiqua" w:hAnsi="Book Antiqua"/>
          <w:u w:val="single"/>
        </w:rPr>
        <w:t>N</w:t>
      </w:r>
      <w:r w:rsidR="001116A1" w:rsidRPr="00930C00">
        <w:rPr>
          <w:rFonts w:ascii="Book Antiqua" w:hAnsi="Book Antiqua"/>
        </w:rPr>
        <w:t xml:space="preserve"> </w:t>
      </w:r>
      <w:r w:rsidR="001116A1">
        <w:rPr>
          <w:rFonts w:ascii="Book Antiqua" w:hAnsi="Book Antiqua"/>
        </w:rPr>
        <w:t>and this was binding</w:t>
      </w:r>
      <w:r w:rsidR="001116A1" w:rsidRPr="00930C00">
        <w:rPr>
          <w:rFonts w:ascii="Book Antiqua" w:hAnsi="Book Antiqua"/>
        </w:rPr>
        <w:t xml:space="preserve"> </w:t>
      </w:r>
      <w:r w:rsidR="001116A1">
        <w:rPr>
          <w:rFonts w:ascii="Book Antiqua" w:hAnsi="Book Antiqua"/>
        </w:rPr>
        <w:t xml:space="preserve">on all lower </w:t>
      </w:r>
      <w:r w:rsidR="001116A1" w:rsidRPr="00930C00">
        <w:rPr>
          <w:rFonts w:ascii="Book Antiqua" w:hAnsi="Book Antiqua"/>
        </w:rPr>
        <w:t>court</w:t>
      </w:r>
      <w:r w:rsidR="001116A1">
        <w:rPr>
          <w:rFonts w:ascii="Book Antiqua" w:hAnsi="Book Antiqua"/>
        </w:rPr>
        <w:t>s and tribunal</w:t>
      </w:r>
      <w:r w:rsidR="001116A1" w:rsidRPr="00930C00">
        <w:rPr>
          <w:rFonts w:ascii="Book Antiqua" w:hAnsi="Book Antiqua"/>
        </w:rPr>
        <w:t xml:space="preserve">s.  </w:t>
      </w:r>
    </w:p>
    <w:p w:rsidR="001116A1" w:rsidRDefault="001116A1" w:rsidP="00864AB9">
      <w:pPr>
        <w:tabs>
          <w:tab w:val="left" w:pos="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p>
    <w:p w:rsidR="000413EA" w:rsidRDefault="00864AB9" w:rsidP="00354775">
      <w:pPr>
        <w:tabs>
          <w:tab w:val="left" w:pos="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r>
        <w:rPr>
          <w:rFonts w:ascii="Book Antiqua" w:hAnsi="Book Antiqua"/>
        </w:rPr>
        <w:t>16.</w:t>
      </w:r>
      <w:r>
        <w:rPr>
          <w:rFonts w:ascii="Book Antiqua" w:hAnsi="Book Antiqua"/>
        </w:rPr>
        <w:tab/>
      </w:r>
      <w:r w:rsidR="001116A1">
        <w:rPr>
          <w:rFonts w:ascii="Book Antiqua" w:hAnsi="Book Antiqua"/>
        </w:rPr>
        <w:t xml:space="preserve">At the hearing the appellant relied on the report of Dr </w:t>
      </w:r>
      <w:proofErr w:type="spellStart"/>
      <w:r w:rsidR="001116A1">
        <w:rPr>
          <w:rFonts w:ascii="Book Antiqua" w:hAnsi="Book Antiqua"/>
        </w:rPr>
        <w:t>Halari</w:t>
      </w:r>
      <w:proofErr w:type="spellEnd"/>
      <w:r w:rsidR="001116A1">
        <w:rPr>
          <w:rFonts w:ascii="Book Antiqua" w:hAnsi="Book Antiqua"/>
        </w:rPr>
        <w:t xml:space="preserve"> </w:t>
      </w:r>
      <w:r w:rsidR="00D85F1E">
        <w:rPr>
          <w:rFonts w:ascii="Book Antiqua" w:hAnsi="Book Antiqua"/>
        </w:rPr>
        <w:t>to support the argument that he could meet the article 3 threshold.   However, firstly the judge has failed to explain why she accepted the conclusions of that report based on an acceptance that the appellant had been the victim of child abuse when she had dismissed that claim in its entirety and</w:t>
      </w:r>
      <w:r w:rsidR="00354775">
        <w:rPr>
          <w:rFonts w:ascii="Book Antiqua" w:hAnsi="Book Antiqua"/>
        </w:rPr>
        <w:t xml:space="preserve">, accordingly, </w:t>
      </w:r>
      <w:r w:rsidR="00D85F1E">
        <w:rPr>
          <w:rFonts w:ascii="Book Antiqua" w:hAnsi="Book Antiqua"/>
        </w:rPr>
        <w:t xml:space="preserve">the respondent’s grounds based on </w:t>
      </w:r>
      <w:r w:rsidR="00D85F1E" w:rsidRPr="00D85F1E">
        <w:rPr>
          <w:rFonts w:ascii="Book Antiqua" w:hAnsi="Book Antiqua"/>
          <w:u w:val="single"/>
        </w:rPr>
        <w:t>JL (China)</w:t>
      </w:r>
      <w:r w:rsidR="00D85F1E">
        <w:rPr>
          <w:rFonts w:ascii="Book Antiqua" w:hAnsi="Book Antiqua"/>
        </w:rPr>
        <w:t xml:space="preserve"> are made out.  Secondly, the judge allowed the appeal on the basis that the appellant’s procedural rights under article 3 had been breached but the case under article 3 depended upon Dr </w:t>
      </w:r>
      <w:proofErr w:type="spellStart"/>
      <w:r w:rsidR="00D85F1E">
        <w:rPr>
          <w:rFonts w:ascii="Book Antiqua" w:hAnsi="Book Antiqua"/>
        </w:rPr>
        <w:t>Halari’s</w:t>
      </w:r>
      <w:proofErr w:type="spellEnd"/>
      <w:r w:rsidR="00D85F1E">
        <w:rPr>
          <w:rFonts w:ascii="Book Antiqua" w:hAnsi="Book Antiqua"/>
        </w:rPr>
        <w:t xml:space="preserve"> report </w:t>
      </w:r>
      <w:r w:rsidR="00974C84">
        <w:rPr>
          <w:rFonts w:ascii="Book Antiqua" w:hAnsi="Book Antiqua"/>
        </w:rPr>
        <w:t xml:space="preserve">which </w:t>
      </w:r>
      <w:r w:rsidR="00D85F1E">
        <w:rPr>
          <w:rFonts w:ascii="Book Antiqua" w:hAnsi="Book Antiqua"/>
        </w:rPr>
        <w:t>had not been before the respondent</w:t>
      </w:r>
      <w:r w:rsidR="00974C84">
        <w:rPr>
          <w:rFonts w:ascii="Book Antiqua" w:hAnsi="Book Antiqua"/>
        </w:rPr>
        <w:t>, who in any event had considered the issues arising from the claim that the appellant felt traumatised and needed professional help in the context of his moral and physical integrity within article 8 (see [105]</w:t>
      </w:r>
      <w:proofErr w:type="gramStart"/>
      <w:r w:rsidR="00974C84">
        <w:rPr>
          <w:rFonts w:ascii="Book Antiqua" w:hAnsi="Book Antiqua"/>
        </w:rPr>
        <w:t>-[</w:t>
      </w:r>
      <w:proofErr w:type="gramEnd"/>
      <w:r w:rsidR="00974C84">
        <w:rPr>
          <w:rFonts w:ascii="Book Antiqua" w:hAnsi="Book Antiqua"/>
        </w:rPr>
        <w:t>112] of the decision letter of 26 October 2016)</w:t>
      </w:r>
      <w:r w:rsidR="00D85F1E">
        <w:rPr>
          <w:rFonts w:ascii="Book Antiqua" w:hAnsi="Book Antiqua"/>
        </w:rPr>
        <w:t xml:space="preserve">.  The judge erred by dealing with article 3 </w:t>
      </w:r>
      <w:r w:rsidR="00354775">
        <w:rPr>
          <w:rFonts w:ascii="Book Antiqua" w:hAnsi="Book Antiqua"/>
        </w:rPr>
        <w:t>simply on the basis of the procedural obligation rather than assessing that claim substantively.</w:t>
      </w:r>
      <w:r w:rsidR="00D85F1E">
        <w:rPr>
          <w:rFonts w:ascii="Book Antiqua" w:hAnsi="Book Antiqua"/>
        </w:rPr>
        <w:t xml:space="preserve"> </w:t>
      </w:r>
      <w:r w:rsidR="000413EA" w:rsidRPr="00930C00">
        <w:rPr>
          <w:rFonts w:ascii="Book Antiqua" w:hAnsi="Book Antiqua"/>
        </w:rPr>
        <w:t>For these reasons I am satisfied that the judge erred in law in her assessment of article 3</w:t>
      </w:r>
      <w:r w:rsidR="000413EA">
        <w:rPr>
          <w:rFonts w:ascii="Book Antiqua" w:hAnsi="Book Antiqua"/>
        </w:rPr>
        <w:t>.</w:t>
      </w:r>
      <w:r w:rsidR="000413EA" w:rsidRPr="00930C00">
        <w:rPr>
          <w:rFonts w:ascii="Book Antiqua" w:hAnsi="Book Antiqua"/>
        </w:rPr>
        <w:t xml:space="preserve"> </w:t>
      </w:r>
    </w:p>
    <w:p w:rsidR="000413EA" w:rsidRDefault="000413EA" w:rsidP="00864AB9">
      <w:pPr>
        <w:tabs>
          <w:tab w:val="left" w:pos="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p>
    <w:p w:rsidR="000413EA" w:rsidRDefault="00864AB9" w:rsidP="00864AB9">
      <w:pPr>
        <w:tabs>
          <w:tab w:val="left" w:pos="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r>
        <w:rPr>
          <w:rFonts w:ascii="Book Antiqua" w:hAnsi="Book Antiqua"/>
        </w:rPr>
        <w:t>17.</w:t>
      </w:r>
      <w:r>
        <w:rPr>
          <w:rFonts w:ascii="Book Antiqua" w:hAnsi="Book Antiqua"/>
        </w:rPr>
        <w:tab/>
      </w:r>
      <w:r w:rsidR="000413EA" w:rsidRPr="00930C00">
        <w:rPr>
          <w:rFonts w:ascii="Book Antiqua" w:hAnsi="Book Antiqua"/>
        </w:rPr>
        <w:t xml:space="preserve">I am also satisfied that </w:t>
      </w:r>
      <w:r w:rsidR="00604C2F">
        <w:rPr>
          <w:rFonts w:ascii="Book Antiqua" w:hAnsi="Book Antiqua"/>
        </w:rPr>
        <w:t>she</w:t>
      </w:r>
      <w:r w:rsidR="000413EA" w:rsidRPr="00930C00">
        <w:rPr>
          <w:rFonts w:ascii="Book Antiqua" w:hAnsi="Book Antiqua"/>
        </w:rPr>
        <w:t xml:space="preserve"> erred in relation to article 8.  T</w:t>
      </w:r>
      <w:r w:rsidR="000413EA">
        <w:rPr>
          <w:rFonts w:ascii="Book Antiqua" w:hAnsi="Book Antiqua"/>
        </w:rPr>
        <w:t>o succeed under article 8</w:t>
      </w:r>
      <w:r w:rsidR="00604C2F">
        <w:rPr>
          <w:rFonts w:ascii="Book Antiqua" w:hAnsi="Book Antiqua"/>
        </w:rPr>
        <w:t>,</w:t>
      </w:r>
      <w:r w:rsidR="000413EA">
        <w:rPr>
          <w:rFonts w:ascii="Book Antiqua" w:hAnsi="Book Antiqua"/>
        </w:rPr>
        <w:t xml:space="preserve"> there </w:t>
      </w:r>
      <w:r w:rsidR="000413EA" w:rsidRPr="00930C00">
        <w:rPr>
          <w:rFonts w:ascii="Book Antiqua" w:hAnsi="Book Antiqua"/>
        </w:rPr>
        <w:t xml:space="preserve">would have to be an exceptional feature engaging the article 8 paradigm.  </w:t>
      </w:r>
      <w:r w:rsidR="000413EA">
        <w:rPr>
          <w:rFonts w:ascii="Book Antiqua" w:hAnsi="Book Antiqua"/>
        </w:rPr>
        <w:t xml:space="preserve">On the issue of physical and moral integrity, </w:t>
      </w:r>
      <w:r w:rsidR="000413EA" w:rsidRPr="00AB04B1">
        <w:rPr>
          <w:rFonts w:ascii="Book Antiqua" w:hAnsi="Book Antiqua"/>
          <w:u w:val="single"/>
        </w:rPr>
        <w:t>in GS (India)</w:t>
      </w:r>
      <w:r w:rsidR="000413EA">
        <w:rPr>
          <w:rFonts w:ascii="Book Antiqua" w:hAnsi="Book Antiqua"/>
          <w:u w:val="single"/>
        </w:rPr>
        <w:t xml:space="preserve"> and others v Secretary of State</w:t>
      </w:r>
      <w:r w:rsidR="00A40302">
        <w:rPr>
          <w:rFonts w:ascii="Book Antiqua" w:hAnsi="Book Antiqua"/>
        </w:rPr>
        <w:t xml:space="preserve"> [2015] EWCA </w:t>
      </w:r>
      <w:proofErr w:type="spellStart"/>
      <w:r w:rsidR="00A40302">
        <w:rPr>
          <w:rFonts w:ascii="Book Antiqua" w:hAnsi="Book Antiqua"/>
        </w:rPr>
        <w:t>Civ</w:t>
      </w:r>
      <w:proofErr w:type="spellEnd"/>
      <w:r w:rsidR="00A40302">
        <w:rPr>
          <w:rFonts w:ascii="Book Antiqua" w:hAnsi="Book Antiqua"/>
        </w:rPr>
        <w:t xml:space="preserve"> 40, </w:t>
      </w:r>
      <w:r w:rsidR="000413EA" w:rsidRPr="001C65A5">
        <w:rPr>
          <w:rFonts w:ascii="Book Antiqua" w:hAnsi="Book Antiqua"/>
        </w:rPr>
        <w:t>the Court of Appeal made</w:t>
      </w:r>
      <w:r w:rsidR="000413EA">
        <w:rPr>
          <w:rFonts w:ascii="Book Antiqua" w:hAnsi="Book Antiqua"/>
        </w:rPr>
        <w:t xml:space="preserve"> it </w:t>
      </w:r>
      <w:r w:rsidR="000413EA" w:rsidRPr="001C65A5">
        <w:rPr>
          <w:rFonts w:ascii="Book Antiqua" w:hAnsi="Book Antiqua"/>
        </w:rPr>
        <w:t>clear that if article 3 could not be met on medical grounds</w:t>
      </w:r>
      <w:r w:rsidR="000413EA">
        <w:rPr>
          <w:rFonts w:ascii="Book Antiqua" w:hAnsi="Book Antiqua"/>
        </w:rPr>
        <w:t>,</w:t>
      </w:r>
      <w:r w:rsidR="000413EA" w:rsidRPr="001C65A5">
        <w:rPr>
          <w:rFonts w:ascii="Book Antiqua" w:hAnsi="Book Antiqua"/>
        </w:rPr>
        <w:t xml:space="preserve"> article 8 would not succeed unless there was some separate or additional factual element </w:t>
      </w:r>
      <w:r w:rsidR="000413EA">
        <w:rPr>
          <w:rFonts w:ascii="Book Antiqua" w:hAnsi="Book Antiqua"/>
        </w:rPr>
        <w:t>b</w:t>
      </w:r>
      <w:r w:rsidR="000413EA" w:rsidRPr="001C65A5">
        <w:rPr>
          <w:rFonts w:ascii="Book Antiqua" w:hAnsi="Book Antiqua"/>
        </w:rPr>
        <w:t>ringing the case within article 8</w:t>
      </w:r>
      <w:r w:rsidR="000413EA">
        <w:rPr>
          <w:rFonts w:ascii="Book Antiqua" w:hAnsi="Book Antiqua"/>
        </w:rPr>
        <w:t>.</w:t>
      </w:r>
      <w:r w:rsidR="000413EA" w:rsidRPr="001C65A5">
        <w:rPr>
          <w:rFonts w:ascii="Book Antiqua" w:hAnsi="Book Antiqua"/>
        </w:rPr>
        <w:t xml:space="preserve"> Underhill LJ at para 111 said,</w:t>
      </w:r>
      <w:r w:rsidR="000413EA" w:rsidRPr="001C65A5">
        <w:rPr>
          <w:rFonts w:ascii="Book Antiqua" w:hAnsi="Book Antiqua"/>
        </w:rPr>
        <w:cr/>
      </w:r>
    </w:p>
    <w:p w:rsidR="000413EA" w:rsidRDefault="000413EA" w:rsidP="000E4ADB">
      <w:pPr>
        <w:tabs>
          <w:tab w:val="left" w:pos="0"/>
          <w:tab w:val="left" w:pos="1680"/>
          <w:tab w:val="left" w:pos="2240"/>
          <w:tab w:val="left" w:pos="2800"/>
          <w:tab w:val="left" w:pos="3360"/>
          <w:tab w:val="left" w:pos="3920"/>
          <w:tab w:val="left" w:pos="4480"/>
          <w:tab w:val="left" w:pos="5040"/>
          <w:tab w:val="left" w:pos="5600"/>
          <w:tab w:val="left" w:pos="6160"/>
          <w:tab w:val="left" w:pos="6720"/>
        </w:tabs>
        <w:ind w:left="1134"/>
        <w:jc w:val="both"/>
        <w:rPr>
          <w:rFonts w:ascii="Book Antiqua" w:hAnsi="Book Antiqua"/>
        </w:rPr>
      </w:pPr>
      <w:r w:rsidRPr="00737A19">
        <w:rPr>
          <w:rFonts w:ascii="Book Antiqua" w:hAnsi="Book Antiqua"/>
          <w:sz w:val="22"/>
          <w:szCs w:val="22"/>
        </w:rPr>
        <w:t>"</w:t>
      </w:r>
      <w:r>
        <w:rPr>
          <w:rFonts w:ascii="Book Antiqua" w:hAnsi="Book Antiqua"/>
          <w:sz w:val="22"/>
          <w:szCs w:val="22"/>
        </w:rPr>
        <w:t>F</w:t>
      </w:r>
      <w:r w:rsidRPr="00737A19">
        <w:rPr>
          <w:rFonts w:ascii="Book Antiqua" w:hAnsi="Book Antiqua"/>
          <w:sz w:val="22"/>
          <w:szCs w:val="22"/>
        </w:rPr>
        <w:t xml:space="preserve">irst, the absence </w:t>
      </w:r>
      <w:proofErr w:type="spellStart"/>
      <w:r w:rsidRPr="00737A19">
        <w:rPr>
          <w:rFonts w:ascii="Book Antiqua" w:hAnsi="Book Antiqua"/>
          <w:sz w:val="22"/>
          <w:szCs w:val="22"/>
        </w:rPr>
        <w:t>or</w:t>
      </w:r>
      <w:proofErr w:type="spellEnd"/>
      <w:r w:rsidRPr="00737A19">
        <w:rPr>
          <w:rFonts w:ascii="Book Antiqua" w:hAnsi="Book Antiqua"/>
          <w:sz w:val="22"/>
          <w:szCs w:val="22"/>
        </w:rPr>
        <w:t xml:space="preserve"> inadequacy of medical treatment, even life preserving treatment, in the country of return, cannot be relied on at all </w:t>
      </w:r>
      <w:r>
        <w:rPr>
          <w:rFonts w:ascii="Book Antiqua" w:hAnsi="Book Antiqua"/>
          <w:sz w:val="22"/>
          <w:szCs w:val="22"/>
        </w:rPr>
        <w:t>a</w:t>
      </w:r>
      <w:r w:rsidRPr="00737A19">
        <w:rPr>
          <w:rFonts w:ascii="Book Antiqua" w:hAnsi="Book Antiqua"/>
          <w:sz w:val="22"/>
          <w:szCs w:val="22"/>
        </w:rPr>
        <w:t xml:space="preserve">s a fact engaging article 8: if that is all there is, the claim must fail.  Secondly, where article 8 is engaged by other factors, the fact that the claimant is receiving medical treatment in this country which may or may not be available in the country of </w:t>
      </w:r>
      <w:r>
        <w:rPr>
          <w:rFonts w:ascii="Book Antiqua" w:hAnsi="Book Antiqua"/>
          <w:sz w:val="22"/>
          <w:szCs w:val="22"/>
        </w:rPr>
        <w:t>re</w:t>
      </w:r>
      <w:r w:rsidRPr="00737A19">
        <w:rPr>
          <w:rFonts w:ascii="Book Antiqua" w:hAnsi="Book Antiqua"/>
          <w:sz w:val="22"/>
          <w:szCs w:val="22"/>
        </w:rPr>
        <w:t xml:space="preserve">turn may be a factor in the proportionality exercise; but that factor cannot be treated as by itself giving rise to a breach </w:t>
      </w:r>
      <w:r w:rsidR="00A40302">
        <w:rPr>
          <w:rFonts w:ascii="Book Antiqua" w:hAnsi="Book Antiqua"/>
          <w:sz w:val="22"/>
          <w:szCs w:val="22"/>
        </w:rPr>
        <w:t>since</w:t>
      </w:r>
      <w:r w:rsidRPr="00737A19">
        <w:rPr>
          <w:rFonts w:ascii="Book Antiqua" w:hAnsi="Book Antiqua"/>
          <w:sz w:val="22"/>
          <w:szCs w:val="22"/>
        </w:rPr>
        <w:t xml:space="preserve"> that would contravene the </w:t>
      </w:r>
      <w:r>
        <w:rPr>
          <w:rFonts w:ascii="Book Antiqua" w:hAnsi="Book Antiqua"/>
          <w:sz w:val="22"/>
          <w:szCs w:val="22"/>
        </w:rPr>
        <w:t xml:space="preserve">‘no </w:t>
      </w:r>
      <w:r w:rsidRPr="00737A19">
        <w:rPr>
          <w:rFonts w:ascii="Book Antiqua" w:hAnsi="Book Antiqua"/>
          <w:sz w:val="22"/>
          <w:szCs w:val="22"/>
        </w:rPr>
        <w:t>obligation to treat</w:t>
      </w:r>
      <w:r>
        <w:rPr>
          <w:rFonts w:ascii="Book Antiqua" w:hAnsi="Book Antiqua"/>
          <w:sz w:val="22"/>
          <w:szCs w:val="22"/>
        </w:rPr>
        <w:t xml:space="preserve">’ </w:t>
      </w:r>
      <w:r w:rsidRPr="00737A19">
        <w:rPr>
          <w:rFonts w:ascii="Book Antiqua" w:hAnsi="Book Antiqua"/>
          <w:sz w:val="22"/>
          <w:szCs w:val="22"/>
        </w:rPr>
        <w:t>principle".</w:t>
      </w:r>
      <w:r w:rsidRPr="001C65A5">
        <w:rPr>
          <w:rFonts w:ascii="Book Antiqua" w:hAnsi="Book Antiqua"/>
        </w:rPr>
        <w:t xml:space="preserve">  </w:t>
      </w:r>
    </w:p>
    <w:p w:rsidR="000413EA" w:rsidRDefault="000413EA" w:rsidP="00864AB9">
      <w:pPr>
        <w:tabs>
          <w:tab w:val="left" w:pos="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p>
    <w:p w:rsidR="00864AB9" w:rsidRDefault="00864AB9" w:rsidP="00864AB9">
      <w:pPr>
        <w:tabs>
          <w:tab w:val="left" w:pos="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r>
        <w:rPr>
          <w:rFonts w:ascii="Book Antiqua" w:hAnsi="Book Antiqua"/>
        </w:rPr>
        <w:lastRenderedPageBreak/>
        <w:tab/>
      </w:r>
      <w:r w:rsidR="000413EA">
        <w:rPr>
          <w:rFonts w:ascii="Book Antiqua" w:hAnsi="Book Antiqua"/>
        </w:rPr>
        <w:t xml:space="preserve">The errors of law in respect of </w:t>
      </w:r>
      <w:r w:rsidR="000413EA" w:rsidRPr="00930C00">
        <w:rPr>
          <w:rFonts w:ascii="Book Antiqua" w:hAnsi="Book Antiqua"/>
        </w:rPr>
        <w:t>article</w:t>
      </w:r>
      <w:r w:rsidR="000413EA">
        <w:rPr>
          <w:rFonts w:ascii="Book Antiqua" w:hAnsi="Book Antiqua"/>
        </w:rPr>
        <w:t>s</w:t>
      </w:r>
      <w:r w:rsidR="000413EA" w:rsidRPr="00930C00">
        <w:rPr>
          <w:rFonts w:ascii="Book Antiqua" w:hAnsi="Book Antiqua"/>
        </w:rPr>
        <w:t xml:space="preserve"> 3 and 8 </w:t>
      </w:r>
      <w:r w:rsidR="000413EA">
        <w:rPr>
          <w:rFonts w:ascii="Book Antiqua" w:hAnsi="Book Antiqua"/>
        </w:rPr>
        <w:t xml:space="preserve">are such that these decisions </w:t>
      </w:r>
      <w:r>
        <w:rPr>
          <w:rFonts w:ascii="Book Antiqua" w:hAnsi="Book Antiqua"/>
        </w:rPr>
        <w:t>should be set aside.</w:t>
      </w:r>
    </w:p>
    <w:p w:rsidR="00864AB9" w:rsidRDefault="00864AB9" w:rsidP="00864AB9">
      <w:pPr>
        <w:tabs>
          <w:tab w:val="left" w:pos="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p>
    <w:p w:rsidR="000413EA" w:rsidRDefault="00864AB9" w:rsidP="00864AB9">
      <w:pPr>
        <w:tabs>
          <w:tab w:val="left" w:pos="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r>
        <w:rPr>
          <w:rFonts w:ascii="Book Antiqua" w:hAnsi="Book Antiqua"/>
        </w:rPr>
        <w:t>18.</w:t>
      </w:r>
      <w:r>
        <w:rPr>
          <w:rFonts w:ascii="Book Antiqua" w:hAnsi="Book Antiqua"/>
        </w:rPr>
        <w:tab/>
      </w:r>
      <w:r w:rsidR="000413EA">
        <w:rPr>
          <w:rFonts w:ascii="Book Antiqua" w:hAnsi="Book Antiqua"/>
        </w:rPr>
        <w:t xml:space="preserve">I now turn </w:t>
      </w:r>
      <w:r w:rsidR="000413EA" w:rsidRPr="00930C00">
        <w:rPr>
          <w:rFonts w:ascii="Book Antiqua" w:hAnsi="Book Antiqua"/>
        </w:rPr>
        <w:t>to the appellant</w:t>
      </w:r>
      <w:r w:rsidR="00354775">
        <w:rPr>
          <w:rFonts w:ascii="Book Antiqua" w:hAnsi="Book Antiqua"/>
        </w:rPr>
        <w:t>’</w:t>
      </w:r>
      <w:r w:rsidR="000413EA" w:rsidRPr="00930C00">
        <w:rPr>
          <w:rFonts w:ascii="Book Antiqua" w:hAnsi="Book Antiqua"/>
        </w:rPr>
        <w:t>s grounds</w:t>
      </w:r>
      <w:r w:rsidR="000413EA">
        <w:rPr>
          <w:rFonts w:ascii="Book Antiqua" w:hAnsi="Book Antiqua"/>
        </w:rPr>
        <w:t xml:space="preserve">. </w:t>
      </w:r>
      <w:r w:rsidR="000413EA" w:rsidRPr="00930C00">
        <w:rPr>
          <w:rFonts w:ascii="Book Antiqua" w:hAnsi="Book Antiqua"/>
        </w:rPr>
        <w:t xml:space="preserve">I am satisfied that there has </w:t>
      </w:r>
      <w:r w:rsidR="000413EA">
        <w:rPr>
          <w:rFonts w:ascii="Book Antiqua" w:hAnsi="Book Antiqua"/>
        </w:rPr>
        <w:t>been a procedural approach which has caused un</w:t>
      </w:r>
      <w:r w:rsidR="000413EA" w:rsidRPr="00930C00">
        <w:rPr>
          <w:rFonts w:ascii="Book Antiqua" w:hAnsi="Book Antiqua"/>
        </w:rPr>
        <w:t xml:space="preserve">fairness to the appellant.  </w:t>
      </w:r>
      <w:r w:rsidR="000413EA">
        <w:rPr>
          <w:rFonts w:ascii="Book Antiqua" w:hAnsi="Book Antiqua"/>
        </w:rPr>
        <w:t xml:space="preserve">Mr </w:t>
      </w:r>
      <w:proofErr w:type="spellStart"/>
      <w:r w:rsidR="000413EA">
        <w:rPr>
          <w:rFonts w:ascii="Book Antiqua" w:hAnsi="Book Antiqua"/>
        </w:rPr>
        <w:t>B</w:t>
      </w:r>
      <w:r w:rsidR="00354775">
        <w:rPr>
          <w:rFonts w:ascii="Book Antiqua" w:hAnsi="Book Antiqua"/>
        </w:rPr>
        <w:t>u</w:t>
      </w:r>
      <w:r w:rsidR="000413EA">
        <w:rPr>
          <w:rFonts w:ascii="Book Antiqua" w:hAnsi="Book Antiqua"/>
        </w:rPr>
        <w:t>rrett</w:t>
      </w:r>
      <w:proofErr w:type="spellEnd"/>
      <w:r w:rsidR="000413EA">
        <w:rPr>
          <w:rFonts w:ascii="Book Antiqua" w:hAnsi="Book Antiqua"/>
        </w:rPr>
        <w:t xml:space="preserve"> said</w:t>
      </w:r>
      <w:r w:rsidR="000413EA" w:rsidRPr="00930C00">
        <w:rPr>
          <w:rFonts w:ascii="Book Antiqua" w:hAnsi="Book Antiqua"/>
        </w:rPr>
        <w:t xml:space="preserve"> that the appellant went to the hearing </w:t>
      </w:r>
      <w:r w:rsidR="000413EA">
        <w:rPr>
          <w:rFonts w:ascii="Book Antiqua" w:hAnsi="Book Antiqua"/>
        </w:rPr>
        <w:t xml:space="preserve">having </w:t>
      </w:r>
      <w:r w:rsidR="000413EA" w:rsidRPr="00930C00">
        <w:rPr>
          <w:rFonts w:ascii="Book Antiqua" w:hAnsi="Book Antiqua"/>
        </w:rPr>
        <w:t xml:space="preserve">made full witness statements and expecting to give oral evidence and that an interpreter had been booked.  </w:t>
      </w:r>
      <w:r w:rsidR="000413EA">
        <w:rPr>
          <w:rFonts w:ascii="Book Antiqua" w:hAnsi="Book Antiqua"/>
        </w:rPr>
        <w:t>However, the</w:t>
      </w:r>
      <w:r w:rsidR="000413EA" w:rsidRPr="00930C00">
        <w:rPr>
          <w:rFonts w:ascii="Book Antiqua" w:hAnsi="Book Antiqua"/>
        </w:rPr>
        <w:t xml:space="preserve"> judge </w:t>
      </w:r>
      <w:r w:rsidR="000413EA">
        <w:rPr>
          <w:rFonts w:ascii="Book Antiqua" w:hAnsi="Book Antiqua"/>
        </w:rPr>
        <w:t xml:space="preserve">took the view that the hearing should </w:t>
      </w:r>
      <w:r w:rsidR="000413EA" w:rsidRPr="00930C00">
        <w:rPr>
          <w:rFonts w:ascii="Book Antiqua" w:hAnsi="Book Antiqua"/>
        </w:rPr>
        <w:t xml:space="preserve">proceed on the basis that the appellant was a vulnerable witness </w:t>
      </w:r>
      <w:r w:rsidR="000413EA">
        <w:rPr>
          <w:rFonts w:ascii="Book Antiqua" w:hAnsi="Book Antiqua"/>
        </w:rPr>
        <w:t>who should not or</w:t>
      </w:r>
      <w:r w:rsidR="000413EA" w:rsidRPr="00930C00">
        <w:rPr>
          <w:rFonts w:ascii="Book Antiqua" w:hAnsi="Book Antiqua"/>
        </w:rPr>
        <w:t xml:space="preserve"> </w:t>
      </w:r>
      <w:r w:rsidR="000413EA">
        <w:rPr>
          <w:rFonts w:ascii="Book Antiqua" w:hAnsi="Book Antiqua"/>
        </w:rPr>
        <w:t>need not</w:t>
      </w:r>
      <w:r w:rsidR="000413EA" w:rsidRPr="00930C00">
        <w:rPr>
          <w:rFonts w:ascii="Book Antiqua" w:hAnsi="Book Antiqua"/>
        </w:rPr>
        <w:t xml:space="preserve"> give evidence</w:t>
      </w:r>
      <w:r w:rsidR="000413EA">
        <w:rPr>
          <w:rFonts w:ascii="Book Antiqua" w:hAnsi="Book Antiqua"/>
        </w:rPr>
        <w:t xml:space="preserve"> and</w:t>
      </w:r>
      <w:r w:rsidR="00974C84">
        <w:rPr>
          <w:rFonts w:ascii="Book Antiqua" w:hAnsi="Book Antiqua"/>
        </w:rPr>
        <w:t>,</w:t>
      </w:r>
      <w:r w:rsidR="000413EA">
        <w:rPr>
          <w:rFonts w:ascii="Book Antiqua" w:hAnsi="Book Antiqua"/>
        </w:rPr>
        <w:t xml:space="preserve"> accordingly,</w:t>
      </w:r>
      <w:r w:rsidR="000413EA" w:rsidRPr="00930C00">
        <w:rPr>
          <w:rFonts w:ascii="Book Antiqua" w:hAnsi="Book Antiqua"/>
        </w:rPr>
        <w:t xml:space="preserve"> the appeal proceeded by way of submissions only</w:t>
      </w:r>
      <w:r w:rsidR="000413EA">
        <w:rPr>
          <w:rFonts w:ascii="Book Antiqua" w:hAnsi="Book Antiqua"/>
        </w:rPr>
        <w:t>.</w:t>
      </w:r>
      <w:r w:rsidR="000413EA" w:rsidRPr="00930C00">
        <w:rPr>
          <w:rFonts w:ascii="Book Antiqua" w:hAnsi="Book Antiqua"/>
        </w:rPr>
        <w:t xml:space="preserve"> </w:t>
      </w:r>
    </w:p>
    <w:p w:rsidR="000413EA" w:rsidRDefault="000413EA" w:rsidP="00864AB9">
      <w:pPr>
        <w:tabs>
          <w:tab w:val="left" w:pos="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p>
    <w:p w:rsidR="000413EA" w:rsidRDefault="00864AB9" w:rsidP="00864AB9">
      <w:pPr>
        <w:tabs>
          <w:tab w:val="left" w:pos="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r>
        <w:rPr>
          <w:rFonts w:ascii="Book Antiqua" w:hAnsi="Book Antiqua"/>
        </w:rPr>
        <w:t>19.</w:t>
      </w:r>
      <w:r>
        <w:rPr>
          <w:rFonts w:ascii="Book Antiqua" w:hAnsi="Book Antiqua"/>
        </w:rPr>
        <w:tab/>
      </w:r>
      <w:r w:rsidR="000413EA" w:rsidRPr="00930C00">
        <w:rPr>
          <w:rFonts w:ascii="Book Antiqua" w:hAnsi="Book Antiqua"/>
        </w:rPr>
        <w:t xml:space="preserve">Whilst this is not exceptional in itself, </w:t>
      </w:r>
      <w:r w:rsidR="000413EA">
        <w:rPr>
          <w:rFonts w:ascii="Book Antiqua" w:hAnsi="Book Antiqua"/>
        </w:rPr>
        <w:t xml:space="preserve">the appellant or his </w:t>
      </w:r>
      <w:r w:rsidR="000413EA" w:rsidRPr="00930C00">
        <w:rPr>
          <w:rFonts w:ascii="Book Antiqua" w:hAnsi="Book Antiqua"/>
        </w:rPr>
        <w:t>representative should have had the opportunity of commenting on matters relating to the appellant's credibility which clearly gave considerable concern to the judge</w:t>
      </w:r>
      <w:r w:rsidR="000413EA">
        <w:rPr>
          <w:rFonts w:ascii="Book Antiqua" w:hAnsi="Book Antiqua"/>
        </w:rPr>
        <w:t xml:space="preserve"> </w:t>
      </w:r>
      <w:r w:rsidR="00354775">
        <w:rPr>
          <w:rFonts w:ascii="Book Antiqua" w:hAnsi="Book Antiqua"/>
        </w:rPr>
        <w:t>as</w:t>
      </w:r>
      <w:r w:rsidR="000413EA" w:rsidRPr="00930C00">
        <w:rPr>
          <w:rFonts w:ascii="Book Antiqua" w:hAnsi="Book Antiqua"/>
        </w:rPr>
        <w:t xml:space="preserve"> </w:t>
      </w:r>
      <w:r w:rsidR="00354775">
        <w:rPr>
          <w:rFonts w:ascii="Book Antiqua" w:hAnsi="Book Antiqua"/>
        </w:rPr>
        <w:t>his</w:t>
      </w:r>
      <w:r w:rsidR="000413EA" w:rsidRPr="00930C00">
        <w:rPr>
          <w:rFonts w:ascii="Book Antiqua" w:hAnsi="Book Antiqua"/>
        </w:rPr>
        <w:t xml:space="preserve"> account of events in Albania and his reasons for leaving </w:t>
      </w:r>
      <w:r w:rsidR="000413EA">
        <w:rPr>
          <w:rFonts w:ascii="Book Antiqua" w:hAnsi="Book Antiqua"/>
        </w:rPr>
        <w:t xml:space="preserve">was </w:t>
      </w:r>
      <w:r w:rsidR="000413EA" w:rsidRPr="00930C00">
        <w:rPr>
          <w:rFonts w:ascii="Book Antiqua" w:hAnsi="Book Antiqua"/>
        </w:rPr>
        <w:t xml:space="preserve">effectively </w:t>
      </w:r>
      <w:r w:rsidR="000413EA">
        <w:rPr>
          <w:rFonts w:ascii="Book Antiqua" w:hAnsi="Book Antiqua"/>
        </w:rPr>
        <w:t>dismissed in its</w:t>
      </w:r>
      <w:r w:rsidR="000413EA" w:rsidRPr="00930C00">
        <w:rPr>
          <w:rFonts w:ascii="Book Antiqua" w:hAnsi="Book Antiqua"/>
        </w:rPr>
        <w:t xml:space="preserve"> entirety</w:t>
      </w:r>
      <w:r w:rsidR="000413EA">
        <w:rPr>
          <w:rFonts w:ascii="Book Antiqua" w:hAnsi="Book Antiqua"/>
        </w:rPr>
        <w:t xml:space="preserve"> and led to the appeal being dismissed on humanitarian protection grounds</w:t>
      </w:r>
      <w:r w:rsidR="00354775">
        <w:rPr>
          <w:rFonts w:ascii="Book Antiqua" w:hAnsi="Book Antiqua"/>
        </w:rPr>
        <w:t>,</w:t>
      </w:r>
      <w:r w:rsidR="000413EA">
        <w:rPr>
          <w:rFonts w:ascii="Book Antiqua" w:hAnsi="Book Antiqua"/>
        </w:rPr>
        <w:t xml:space="preserve"> even though it was allowed on human rights grounds. </w:t>
      </w:r>
      <w:r w:rsidR="00354775">
        <w:rPr>
          <w:rFonts w:ascii="Book Antiqua" w:hAnsi="Book Antiqua"/>
        </w:rPr>
        <w:t>The approach as to how the hearing should proceed</w:t>
      </w:r>
      <w:r w:rsidR="000413EA">
        <w:rPr>
          <w:rFonts w:ascii="Book Antiqua" w:hAnsi="Book Antiqua"/>
        </w:rPr>
        <w:t xml:space="preserve"> </w:t>
      </w:r>
      <w:r w:rsidR="00354775">
        <w:rPr>
          <w:rFonts w:ascii="Book Antiqua" w:hAnsi="Book Antiqua"/>
        </w:rPr>
        <w:t xml:space="preserve">led to the consequence, albeit unintentional, of the appellant </w:t>
      </w:r>
      <w:r w:rsidR="000413EA">
        <w:rPr>
          <w:rFonts w:ascii="Book Antiqua" w:hAnsi="Book Antiqua"/>
        </w:rPr>
        <w:t>not hav</w:t>
      </w:r>
      <w:r w:rsidR="00354775">
        <w:rPr>
          <w:rFonts w:ascii="Book Antiqua" w:hAnsi="Book Antiqua"/>
        </w:rPr>
        <w:t>ing</w:t>
      </w:r>
      <w:r w:rsidR="000413EA">
        <w:rPr>
          <w:rFonts w:ascii="Book Antiqua" w:hAnsi="Book Antiqua"/>
        </w:rPr>
        <w:t xml:space="preserve"> a proper opportunity to put his case on humanitarian protection grounds</w:t>
      </w:r>
      <w:r w:rsidR="00354775">
        <w:rPr>
          <w:rFonts w:ascii="Book Antiqua" w:hAnsi="Book Antiqua"/>
        </w:rPr>
        <w:t>.</w:t>
      </w:r>
      <w:r w:rsidR="000413EA">
        <w:rPr>
          <w:rFonts w:ascii="Book Antiqua" w:hAnsi="Book Antiqua"/>
        </w:rPr>
        <w:t xml:space="preserve"> </w:t>
      </w:r>
      <w:r w:rsidR="00354775">
        <w:rPr>
          <w:rFonts w:ascii="Book Antiqua" w:hAnsi="Book Antiqua"/>
        </w:rPr>
        <w:t>This</w:t>
      </w:r>
      <w:r w:rsidR="000413EA">
        <w:rPr>
          <w:rFonts w:ascii="Book Antiqua" w:hAnsi="Book Antiqua"/>
        </w:rPr>
        <w:t xml:space="preserve"> decision is also set aside</w:t>
      </w:r>
      <w:r w:rsidR="00354775">
        <w:rPr>
          <w:rFonts w:ascii="Book Antiqua" w:hAnsi="Book Antiqua"/>
        </w:rPr>
        <w:t>.</w:t>
      </w:r>
    </w:p>
    <w:p w:rsidR="000413EA" w:rsidRDefault="000413EA" w:rsidP="00864AB9">
      <w:pPr>
        <w:tabs>
          <w:tab w:val="left" w:pos="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p>
    <w:p w:rsidR="00127DA9" w:rsidRDefault="00864AB9" w:rsidP="00864AB9">
      <w:pPr>
        <w:tabs>
          <w:tab w:val="left" w:pos="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r>
        <w:rPr>
          <w:rFonts w:ascii="Book Antiqua" w:hAnsi="Book Antiqua"/>
        </w:rPr>
        <w:t>20.</w:t>
      </w:r>
      <w:r>
        <w:rPr>
          <w:rFonts w:ascii="Book Antiqua" w:hAnsi="Book Antiqua"/>
        </w:rPr>
        <w:tab/>
      </w:r>
      <w:r w:rsidR="000413EA">
        <w:rPr>
          <w:rFonts w:ascii="Book Antiqua" w:hAnsi="Book Antiqua"/>
        </w:rPr>
        <w:t>In the light of</w:t>
      </w:r>
      <w:r w:rsidR="000413EA" w:rsidRPr="00930C00">
        <w:rPr>
          <w:rFonts w:ascii="Book Antiqua" w:hAnsi="Book Antiqua"/>
        </w:rPr>
        <w:t xml:space="preserve"> the issues raised in this appeal and to avoid the delay of the matter being remitted to the First-tier Tribunal, I am satisfied that the appeal should remain in the Upper Tribunal</w:t>
      </w:r>
      <w:r w:rsidR="000413EA">
        <w:rPr>
          <w:rFonts w:ascii="Book Antiqua" w:hAnsi="Book Antiqua"/>
        </w:rPr>
        <w:t xml:space="preserve"> for the decision to be re-made.  Neither representative ob</w:t>
      </w:r>
      <w:r>
        <w:rPr>
          <w:rFonts w:ascii="Book Antiqua" w:hAnsi="Book Antiqua"/>
        </w:rPr>
        <w:t>jected to this course of action</w:t>
      </w:r>
      <w:r w:rsidR="00127DA9">
        <w:rPr>
          <w:rFonts w:ascii="Book Antiqua" w:hAnsi="Book Antiqua"/>
        </w:rPr>
        <w:t>.</w:t>
      </w:r>
    </w:p>
    <w:p w:rsidR="00127DA9" w:rsidRDefault="00127DA9" w:rsidP="00864AB9">
      <w:pPr>
        <w:tabs>
          <w:tab w:val="left" w:pos="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p>
    <w:p w:rsidR="00442DD9" w:rsidRDefault="00127DA9" w:rsidP="007F48A3">
      <w:pPr>
        <w:tabs>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r>
        <w:rPr>
          <w:rFonts w:ascii="Book Antiqua" w:hAnsi="Book Antiqua"/>
        </w:rPr>
        <w:t>21.</w:t>
      </w:r>
      <w:r>
        <w:rPr>
          <w:rFonts w:ascii="Book Antiqua" w:hAnsi="Book Antiqua"/>
        </w:rPr>
        <w:tab/>
      </w:r>
      <w:r w:rsidR="000413EA" w:rsidRPr="00930C00">
        <w:rPr>
          <w:rFonts w:ascii="Book Antiqua" w:hAnsi="Book Antiqua"/>
        </w:rPr>
        <w:t xml:space="preserve">I </w:t>
      </w:r>
      <w:r w:rsidR="007F48A3">
        <w:rPr>
          <w:rFonts w:ascii="Book Antiqua" w:hAnsi="Book Antiqua"/>
        </w:rPr>
        <w:t>made further</w:t>
      </w:r>
      <w:r w:rsidR="000413EA" w:rsidRPr="00930C00">
        <w:rPr>
          <w:rFonts w:ascii="Book Antiqua" w:hAnsi="Book Antiqua"/>
        </w:rPr>
        <w:t xml:space="preserve"> directions</w:t>
      </w:r>
      <w:r w:rsidR="007F48A3">
        <w:rPr>
          <w:rFonts w:ascii="Book Antiqua" w:hAnsi="Book Antiqua"/>
        </w:rPr>
        <w:t xml:space="preserve"> including granting p</w:t>
      </w:r>
      <w:r w:rsidR="007F48A3" w:rsidRPr="00930C00">
        <w:rPr>
          <w:rFonts w:ascii="Book Antiqua" w:hAnsi="Book Antiqua"/>
        </w:rPr>
        <w:t>ermission to both parties to file further documentary evidence on issues relating to humanitarian protection, article 3 and article 8</w:t>
      </w:r>
      <w:r w:rsidR="007F48A3">
        <w:rPr>
          <w:rFonts w:ascii="Book Antiqua" w:hAnsi="Book Antiqua"/>
        </w:rPr>
        <w:t>, including further witness statement</w:t>
      </w:r>
      <w:r w:rsidR="00974C84">
        <w:rPr>
          <w:rFonts w:ascii="Book Antiqua" w:hAnsi="Book Antiqua"/>
        </w:rPr>
        <w:t>s of any proposed oral evidence</w:t>
      </w:r>
      <w:r w:rsidR="007F48A3">
        <w:rPr>
          <w:rFonts w:ascii="Book Antiqua" w:hAnsi="Book Antiqua"/>
        </w:rPr>
        <w:t>, that t</w:t>
      </w:r>
      <w:r w:rsidR="000413EA" w:rsidRPr="00930C00">
        <w:rPr>
          <w:rFonts w:ascii="Book Antiqua" w:hAnsi="Book Antiqua"/>
        </w:rPr>
        <w:t>he appellant may be tendered for cross-examination</w:t>
      </w:r>
      <w:r w:rsidR="00354775">
        <w:rPr>
          <w:rFonts w:ascii="Book Antiqua" w:hAnsi="Book Antiqua"/>
        </w:rPr>
        <w:t>,</w:t>
      </w:r>
      <w:r w:rsidR="000413EA" w:rsidRPr="00930C00">
        <w:rPr>
          <w:rFonts w:ascii="Book Antiqua" w:hAnsi="Book Antiqua"/>
        </w:rPr>
        <w:t xml:space="preserve"> his witness statements </w:t>
      </w:r>
      <w:r w:rsidR="00354775">
        <w:rPr>
          <w:rFonts w:ascii="Book Antiqua" w:hAnsi="Book Antiqua"/>
        </w:rPr>
        <w:t xml:space="preserve">standing as his evidence in chief, </w:t>
      </w:r>
      <w:r w:rsidR="000413EA">
        <w:rPr>
          <w:rFonts w:ascii="Book Antiqua" w:hAnsi="Book Antiqua"/>
        </w:rPr>
        <w:t xml:space="preserve">but </w:t>
      </w:r>
      <w:r w:rsidR="000413EA" w:rsidRPr="00930C00">
        <w:rPr>
          <w:rFonts w:ascii="Book Antiqua" w:hAnsi="Book Antiqua"/>
        </w:rPr>
        <w:t xml:space="preserve">if it </w:t>
      </w:r>
      <w:r w:rsidR="00974C84">
        <w:rPr>
          <w:rFonts w:ascii="Book Antiqua" w:hAnsi="Book Antiqua"/>
        </w:rPr>
        <w:t>wa</w:t>
      </w:r>
      <w:r w:rsidR="000413EA" w:rsidRPr="00930C00">
        <w:rPr>
          <w:rFonts w:ascii="Book Antiqua" w:hAnsi="Book Antiqua"/>
        </w:rPr>
        <w:t xml:space="preserve">s </w:t>
      </w:r>
      <w:r w:rsidR="00A40302">
        <w:rPr>
          <w:rFonts w:ascii="Book Antiqua" w:hAnsi="Book Antiqua"/>
        </w:rPr>
        <w:t>decided</w:t>
      </w:r>
      <w:r w:rsidR="000413EA" w:rsidRPr="00930C00">
        <w:rPr>
          <w:rFonts w:ascii="Book Antiqua" w:hAnsi="Book Antiqua"/>
        </w:rPr>
        <w:t xml:space="preserve"> </w:t>
      </w:r>
      <w:r w:rsidR="00354775">
        <w:rPr>
          <w:rFonts w:ascii="Book Antiqua" w:hAnsi="Book Antiqua"/>
        </w:rPr>
        <w:t xml:space="preserve">that </w:t>
      </w:r>
      <w:r w:rsidR="00974C84">
        <w:rPr>
          <w:rFonts w:ascii="Book Antiqua" w:hAnsi="Book Antiqua"/>
        </w:rPr>
        <w:t>he</w:t>
      </w:r>
      <w:r w:rsidR="00354775">
        <w:rPr>
          <w:rFonts w:ascii="Book Antiqua" w:hAnsi="Book Antiqua"/>
        </w:rPr>
        <w:t xml:space="preserve"> should not give evidence</w:t>
      </w:r>
      <w:r w:rsidR="000413EA">
        <w:rPr>
          <w:rFonts w:ascii="Book Antiqua" w:hAnsi="Book Antiqua"/>
        </w:rPr>
        <w:t>,</w:t>
      </w:r>
      <w:r w:rsidR="000413EA" w:rsidRPr="00930C00">
        <w:rPr>
          <w:rFonts w:ascii="Book Antiqua" w:hAnsi="Book Antiqua"/>
        </w:rPr>
        <w:t xml:space="preserve"> the appellant</w:t>
      </w:r>
      <w:r w:rsidR="000413EA">
        <w:rPr>
          <w:rFonts w:ascii="Book Antiqua" w:hAnsi="Book Antiqua"/>
        </w:rPr>
        <w:t>’s</w:t>
      </w:r>
      <w:r w:rsidR="000413EA" w:rsidRPr="00930C00">
        <w:rPr>
          <w:rFonts w:ascii="Book Antiqua" w:hAnsi="Book Antiqua"/>
        </w:rPr>
        <w:t xml:space="preserve"> solicitor </w:t>
      </w:r>
      <w:r w:rsidR="00974C84">
        <w:rPr>
          <w:rFonts w:ascii="Book Antiqua" w:hAnsi="Book Antiqua"/>
        </w:rPr>
        <w:t>wa</w:t>
      </w:r>
      <w:r w:rsidR="00354775">
        <w:rPr>
          <w:rFonts w:ascii="Book Antiqua" w:hAnsi="Book Antiqua"/>
        </w:rPr>
        <w:t>s to</w:t>
      </w:r>
      <w:r w:rsidR="000413EA" w:rsidRPr="00930C00">
        <w:rPr>
          <w:rFonts w:ascii="Book Antiqua" w:hAnsi="Book Antiqua"/>
        </w:rPr>
        <w:t xml:space="preserve"> notify the </w:t>
      </w:r>
      <w:r w:rsidR="000413EA">
        <w:rPr>
          <w:rFonts w:ascii="Book Antiqua" w:hAnsi="Book Antiqua"/>
        </w:rPr>
        <w:t xml:space="preserve">Tribunal and </w:t>
      </w:r>
      <w:r w:rsidR="000413EA" w:rsidRPr="00930C00">
        <w:rPr>
          <w:rFonts w:ascii="Book Antiqua" w:hAnsi="Book Antiqua"/>
        </w:rPr>
        <w:t>respondent</w:t>
      </w:r>
      <w:r w:rsidR="000413EA">
        <w:rPr>
          <w:rFonts w:ascii="Book Antiqua" w:hAnsi="Book Antiqua"/>
        </w:rPr>
        <w:t xml:space="preserve"> no later than 14 days before the resumed hearing</w:t>
      </w:r>
      <w:r w:rsidR="00974C84">
        <w:rPr>
          <w:rFonts w:ascii="Book Antiqua" w:hAnsi="Book Antiqua"/>
        </w:rPr>
        <w:t>.</w:t>
      </w:r>
      <w:r w:rsidR="007F48A3">
        <w:rPr>
          <w:rFonts w:ascii="Book Antiqua" w:hAnsi="Book Antiqua"/>
        </w:rPr>
        <w:t xml:space="preserve"> </w:t>
      </w:r>
    </w:p>
    <w:p w:rsidR="00974C84" w:rsidRDefault="00974C84" w:rsidP="007F48A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p>
    <w:p w:rsidR="007F48A3" w:rsidRDefault="007F48A3" w:rsidP="007F48A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r>
        <w:rPr>
          <w:rFonts w:ascii="Book Antiqua" w:hAnsi="Book Antiqua"/>
        </w:rPr>
        <w:t>22.</w:t>
      </w:r>
      <w:r>
        <w:rPr>
          <w:rFonts w:ascii="Book Antiqua" w:hAnsi="Book Antiqua"/>
        </w:rPr>
        <w:tab/>
      </w:r>
      <w:r w:rsidRPr="00F53834">
        <w:rPr>
          <w:rFonts w:ascii="Book Antiqua" w:hAnsi="Book Antiqua"/>
        </w:rPr>
        <w:t xml:space="preserve">At the resumed hearing the appellant relied on </w:t>
      </w:r>
      <w:r>
        <w:rPr>
          <w:rFonts w:ascii="Book Antiqua" w:hAnsi="Book Antiqua"/>
        </w:rPr>
        <w:t>the</w:t>
      </w:r>
      <w:r w:rsidRPr="00F53834">
        <w:rPr>
          <w:rFonts w:ascii="Book Antiqua" w:hAnsi="Book Antiqua"/>
        </w:rPr>
        <w:t xml:space="preserve"> bundles </w:t>
      </w:r>
      <w:r>
        <w:rPr>
          <w:rFonts w:ascii="Book Antiqua" w:hAnsi="Book Antiqua"/>
        </w:rPr>
        <w:t>1A</w:t>
      </w:r>
      <w:r w:rsidRPr="00F53834">
        <w:rPr>
          <w:rFonts w:ascii="Book Antiqua" w:hAnsi="Book Antiqua"/>
        </w:rPr>
        <w:t xml:space="preserve"> and </w:t>
      </w:r>
      <w:r>
        <w:rPr>
          <w:rFonts w:ascii="Book Antiqua" w:hAnsi="Book Antiqua"/>
        </w:rPr>
        <w:t>2A</w:t>
      </w:r>
      <w:r w:rsidRPr="00F53834">
        <w:rPr>
          <w:rFonts w:ascii="Book Antiqua" w:hAnsi="Book Antiqua"/>
        </w:rPr>
        <w:t xml:space="preserve"> produced before the First-tier Tribunal and two further bundles </w:t>
      </w:r>
      <w:r>
        <w:rPr>
          <w:rFonts w:ascii="Book Antiqua" w:hAnsi="Book Antiqua"/>
        </w:rPr>
        <w:t>produced for this hearing 3A</w:t>
      </w:r>
      <w:r w:rsidRPr="00F53834">
        <w:rPr>
          <w:rFonts w:ascii="Book Antiqua" w:hAnsi="Book Antiqua"/>
        </w:rPr>
        <w:t xml:space="preserve"> </w:t>
      </w:r>
      <w:r w:rsidR="00C80CA4">
        <w:rPr>
          <w:rFonts w:ascii="Book Antiqua" w:hAnsi="Book Antiqua"/>
        </w:rPr>
        <w:t>containing</w:t>
      </w:r>
      <w:r w:rsidRPr="00F53834">
        <w:rPr>
          <w:rFonts w:ascii="Book Antiqua" w:hAnsi="Book Antiqua"/>
        </w:rPr>
        <w:t xml:space="preserve"> a further witness statement </w:t>
      </w:r>
      <w:r w:rsidR="00C80CA4">
        <w:rPr>
          <w:rFonts w:ascii="Book Antiqua" w:hAnsi="Book Antiqua"/>
        </w:rPr>
        <w:t>from</w:t>
      </w:r>
      <w:r w:rsidRPr="00F53834">
        <w:rPr>
          <w:rFonts w:ascii="Book Antiqua" w:hAnsi="Book Antiqua"/>
        </w:rPr>
        <w:t xml:space="preserve"> the appellant </w:t>
      </w:r>
      <w:r>
        <w:rPr>
          <w:rFonts w:ascii="Book Antiqua" w:hAnsi="Book Antiqua"/>
        </w:rPr>
        <w:t xml:space="preserve">and a letter from Hillingdon Young Peoples’ Team dated 1 August 2018 </w:t>
      </w:r>
      <w:r w:rsidRPr="00F53834">
        <w:rPr>
          <w:rFonts w:ascii="Book Antiqua" w:hAnsi="Book Antiqua"/>
        </w:rPr>
        <w:t xml:space="preserve">and </w:t>
      </w:r>
      <w:r>
        <w:rPr>
          <w:rFonts w:ascii="Book Antiqua" w:hAnsi="Book Antiqua"/>
        </w:rPr>
        <w:t>4A</w:t>
      </w:r>
      <w:r w:rsidR="00C80CA4">
        <w:rPr>
          <w:rFonts w:ascii="Book Antiqua" w:hAnsi="Book Antiqua"/>
        </w:rPr>
        <w:t>,</w:t>
      </w:r>
      <w:r w:rsidRPr="00F53834">
        <w:rPr>
          <w:rFonts w:ascii="Book Antiqua" w:hAnsi="Book Antiqua"/>
        </w:rPr>
        <w:t xml:space="preserve"> index</w:t>
      </w:r>
      <w:r>
        <w:rPr>
          <w:rFonts w:ascii="Book Antiqua" w:hAnsi="Book Antiqua"/>
        </w:rPr>
        <w:t>ed</w:t>
      </w:r>
      <w:r w:rsidRPr="00F53834">
        <w:rPr>
          <w:rFonts w:ascii="Book Antiqua" w:hAnsi="Book Antiqua"/>
        </w:rPr>
        <w:t xml:space="preserve"> </w:t>
      </w:r>
      <w:r>
        <w:rPr>
          <w:rFonts w:ascii="Book Antiqua" w:hAnsi="Book Antiqua"/>
        </w:rPr>
        <w:t xml:space="preserve">and </w:t>
      </w:r>
      <w:r w:rsidRPr="00F53834">
        <w:rPr>
          <w:rFonts w:ascii="Book Antiqua" w:hAnsi="Book Antiqua"/>
        </w:rPr>
        <w:t>paginated 1-48</w:t>
      </w:r>
      <w:r>
        <w:rPr>
          <w:rFonts w:ascii="Book Antiqua" w:hAnsi="Book Antiqua"/>
        </w:rPr>
        <w:t>.</w:t>
      </w:r>
      <w:r w:rsidRPr="00F53834">
        <w:rPr>
          <w:rFonts w:ascii="Book Antiqua" w:hAnsi="Book Antiqua"/>
        </w:rPr>
        <w:t xml:space="preserve"> </w:t>
      </w:r>
      <w:r>
        <w:rPr>
          <w:rFonts w:ascii="Book Antiqua" w:hAnsi="Book Antiqua"/>
        </w:rPr>
        <w:t>B</w:t>
      </w:r>
      <w:r w:rsidRPr="00F53834">
        <w:rPr>
          <w:rFonts w:ascii="Book Antiqua" w:hAnsi="Book Antiqua"/>
        </w:rPr>
        <w:t>y letter dated 2 August 2018 the appellant's representatives wrote to request that the appellant</w:t>
      </w:r>
      <w:r w:rsidR="00604C2F">
        <w:rPr>
          <w:rFonts w:ascii="Book Antiqua" w:hAnsi="Book Antiqua"/>
        </w:rPr>
        <w:t>,</w:t>
      </w:r>
      <w:r w:rsidRPr="00F53834">
        <w:rPr>
          <w:rFonts w:ascii="Book Antiqua" w:hAnsi="Book Antiqua"/>
        </w:rPr>
        <w:t xml:space="preserve"> given his vulnerability</w:t>
      </w:r>
      <w:r w:rsidR="00604C2F">
        <w:rPr>
          <w:rFonts w:ascii="Book Antiqua" w:hAnsi="Book Antiqua"/>
        </w:rPr>
        <w:t>,</w:t>
      </w:r>
      <w:r w:rsidRPr="00F53834">
        <w:rPr>
          <w:rFonts w:ascii="Book Antiqua" w:hAnsi="Book Antiqua"/>
        </w:rPr>
        <w:t xml:space="preserve"> should be exempt from oral evidence.  </w:t>
      </w:r>
      <w:r>
        <w:rPr>
          <w:rFonts w:ascii="Book Antiqua" w:hAnsi="Book Antiqua"/>
        </w:rPr>
        <w:t>At t</w:t>
      </w:r>
      <w:r w:rsidRPr="00F53834">
        <w:rPr>
          <w:rFonts w:ascii="Book Antiqua" w:hAnsi="Book Antiqua"/>
        </w:rPr>
        <w:t>he hearing before me</w:t>
      </w:r>
      <w:r w:rsidR="008B67CC">
        <w:rPr>
          <w:rFonts w:ascii="Book Antiqua" w:hAnsi="Book Antiqua"/>
        </w:rPr>
        <w:t>,</w:t>
      </w:r>
      <w:r w:rsidRPr="00F53834">
        <w:rPr>
          <w:rFonts w:ascii="Book Antiqua" w:hAnsi="Book Antiqua"/>
        </w:rPr>
        <w:t xml:space="preserve"> Mr </w:t>
      </w:r>
      <w:proofErr w:type="spellStart"/>
      <w:r w:rsidRPr="00F53834">
        <w:rPr>
          <w:rFonts w:ascii="Book Antiqua" w:hAnsi="Book Antiqua"/>
        </w:rPr>
        <w:t>B</w:t>
      </w:r>
      <w:r>
        <w:rPr>
          <w:rFonts w:ascii="Book Antiqua" w:hAnsi="Book Antiqua"/>
        </w:rPr>
        <w:t>u</w:t>
      </w:r>
      <w:r w:rsidRPr="00F53834">
        <w:rPr>
          <w:rFonts w:ascii="Book Antiqua" w:hAnsi="Book Antiqua"/>
        </w:rPr>
        <w:t>rrett</w:t>
      </w:r>
      <w:proofErr w:type="spellEnd"/>
      <w:r w:rsidRPr="00F53834">
        <w:rPr>
          <w:rFonts w:ascii="Book Antiqua" w:hAnsi="Book Antiqua"/>
        </w:rPr>
        <w:t xml:space="preserve"> indicated that he did propose to call the appellant to give oral evidence but submitted that</w:t>
      </w:r>
      <w:r w:rsidR="008B67CC">
        <w:rPr>
          <w:rFonts w:ascii="Book Antiqua" w:hAnsi="Book Antiqua"/>
        </w:rPr>
        <w:t>,</w:t>
      </w:r>
      <w:r w:rsidRPr="00F53834">
        <w:rPr>
          <w:rFonts w:ascii="Book Antiqua" w:hAnsi="Book Antiqua"/>
        </w:rPr>
        <w:t xml:space="preserve"> </w:t>
      </w:r>
      <w:r w:rsidR="008B67CC">
        <w:rPr>
          <w:rFonts w:ascii="Book Antiqua" w:hAnsi="Book Antiqua"/>
        </w:rPr>
        <w:t>a</w:t>
      </w:r>
      <w:r w:rsidRPr="00F53834">
        <w:rPr>
          <w:rFonts w:ascii="Book Antiqua" w:hAnsi="Book Antiqua"/>
        </w:rPr>
        <w:t>s he was a vulnerable witness</w:t>
      </w:r>
      <w:r w:rsidR="008B67CC">
        <w:rPr>
          <w:rFonts w:ascii="Book Antiqua" w:hAnsi="Book Antiqua"/>
        </w:rPr>
        <w:t>,</w:t>
      </w:r>
      <w:r w:rsidRPr="00F53834">
        <w:rPr>
          <w:rFonts w:ascii="Book Antiqua" w:hAnsi="Book Antiqua"/>
        </w:rPr>
        <w:t xml:space="preserve"> proper allowance should </w:t>
      </w:r>
      <w:r>
        <w:rPr>
          <w:rFonts w:ascii="Book Antiqua" w:hAnsi="Book Antiqua"/>
        </w:rPr>
        <w:t xml:space="preserve">accordingly </w:t>
      </w:r>
      <w:r w:rsidRPr="00F53834">
        <w:rPr>
          <w:rFonts w:ascii="Book Antiqua" w:hAnsi="Book Antiqua"/>
        </w:rPr>
        <w:t>be made</w:t>
      </w:r>
      <w:r w:rsidR="00604C2F">
        <w:rPr>
          <w:rFonts w:ascii="Book Antiqua" w:hAnsi="Book Antiqua"/>
        </w:rPr>
        <w:t>,</w:t>
      </w:r>
      <w:r w:rsidRPr="00F53834">
        <w:rPr>
          <w:rFonts w:ascii="Book Antiqua" w:hAnsi="Book Antiqua"/>
        </w:rPr>
        <w:t xml:space="preserve"> </w:t>
      </w:r>
      <w:r w:rsidR="008B67CC">
        <w:rPr>
          <w:rFonts w:ascii="Book Antiqua" w:hAnsi="Book Antiqua"/>
        </w:rPr>
        <w:t xml:space="preserve">particularly </w:t>
      </w:r>
      <w:r>
        <w:rPr>
          <w:rFonts w:ascii="Book Antiqua" w:hAnsi="Book Antiqua"/>
        </w:rPr>
        <w:t>when he was cross examined.</w:t>
      </w:r>
    </w:p>
    <w:p w:rsidR="007F48A3" w:rsidRDefault="007F48A3" w:rsidP="007F48A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p>
    <w:p w:rsidR="007F48A3" w:rsidRDefault="007F48A3" w:rsidP="007F48A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r w:rsidRPr="00A46F2C">
        <w:rPr>
          <w:rFonts w:ascii="Book Antiqua" w:hAnsi="Book Antiqua"/>
          <w:u w:val="single"/>
        </w:rPr>
        <w:lastRenderedPageBreak/>
        <w:t>Further evidence</w:t>
      </w:r>
      <w:r>
        <w:rPr>
          <w:rFonts w:ascii="Book Antiqua" w:hAnsi="Book Antiqua"/>
          <w:u w:val="single"/>
        </w:rPr>
        <w:t>.</w:t>
      </w:r>
      <w:r w:rsidRPr="00F53834">
        <w:rPr>
          <w:rFonts w:ascii="Book Antiqua" w:hAnsi="Book Antiqua"/>
        </w:rPr>
        <w:cr/>
      </w:r>
      <w:r w:rsidRPr="00F53834">
        <w:rPr>
          <w:rFonts w:ascii="Book Antiqua" w:hAnsi="Book Antiqua"/>
        </w:rPr>
        <w:cr/>
      </w:r>
      <w:r w:rsidRPr="005043CE">
        <w:rPr>
          <w:rFonts w:ascii="Book Antiqua" w:hAnsi="Book Antiqua"/>
          <w:u w:val="single"/>
        </w:rPr>
        <w:t>(</w:t>
      </w:r>
      <w:proofErr w:type="spellStart"/>
      <w:r w:rsidRPr="005043CE">
        <w:rPr>
          <w:rFonts w:ascii="Book Antiqua" w:hAnsi="Book Antiqua"/>
          <w:u w:val="single"/>
        </w:rPr>
        <w:t>i</w:t>
      </w:r>
      <w:proofErr w:type="spellEnd"/>
      <w:r w:rsidRPr="005043CE">
        <w:rPr>
          <w:rFonts w:ascii="Book Antiqua" w:hAnsi="Book Antiqua"/>
          <w:u w:val="single"/>
        </w:rPr>
        <w:t>)  Oral evidence from the appellant</w:t>
      </w:r>
      <w:r w:rsidR="00596867">
        <w:rPr>
          <w:rFonts w:ascii="Book Antiqua" w:hAnsi="Book Antiqua"/>
          <w:u w:val="single"/>
        </w:rPr>
        <w:t>.</w:t>
      </w:r>
    </w:p>
    <w:p w:rsidR="007F48A3" w:rsidRDefault="007F48A3" w:rsidP="007F48A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p>
    <w:p w:rsidR="007F48A3" w:rsidRDefault="007F48A3" w:rsidP="007F48A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r>
        <w:rPr>
          <w:rFonts w:ascii="Book Antiqua" w:hAnsi="Book Antiqua"/>
        </w:rPr>
        <w:t>23.</w:t>
      </w:r>
      <w:r>
        <w:rPr>
          <w:rFonts w:ascii="Book Antiqua" w:hAnsi="Book Antiqua"/>
        </w:rPr>
        <w:tab/>
      </w:r>
      <w:r w:rsidRPr="00F53834">
        <w:rPr>
          <w:rFonts w:ascii="Book Antiqua" w:hAnsi="Book Antiqua"/>
        </w:rPr>
        <w:t xml:space="preserve">The appellant adopted his four witness statements dated 20 May 2016 at </w:t>
      </w:r>
      <w:r>
        <w:rPr>
          <w:rFonts w:ascii="Book Antiqua" w:hAnsi="Book Antiqua"/>
        </w:rPr>
        <w:t>1A</w:t>
      </w:r>
      <w:r w:rsidR="00A11238">
        <w:rPr>
          <w:rFonts w:ascii="Book Antiqua" w:hAnsi="Book Antiqua"/>
        </w:rPr>
        <w:t>,</w:t>
      </w:r>
      <w:r>
        <w:rPr>
          <w:rFonts w:ascii="Book Antiqua" w:hAnsi="Book Antiqua"/>
        </w:rPr>
        <w:t xml:space="preserve"> 16-20,</w:t>
      </w:r>
      <w:r w:rsidRPr="00F53834">
        <w:rPr>
          <w:rFonts w:ascii="Book Antiqua" w:hAnsi="Book Antiqua"/>
        </w:rPr>
        <w:t xml:space="preserve"> 28 November 2016 at 1A</w:t>
      </w:r>
      <w:r w:rsidR="00A11238">
        <w:rPr>
          <w:rFonts w:ascii="Book Antiqua" w:hAnsi="Book Antiqua"/>
        </w:rPr>
        <w:t>,</w:t>
      </w:r>
      <w:r>
        <w:rPr>
          <w:rFonts w:ascii="Book Antiqua" w:hAnsi="Book Antiqua"/>
        </w:rPr>
        <w:t xml:space="preserve"> 11-15</w:t>
      </w:r>
      <w:r w:rsidRPr="00F53834">
        <w:rPr>
          <w:rFonts w:ascii="Book Antiqua" w:hAnsi="Book Antiqua"/>
        </w:rPr>
        <w:t xml:space="preserve">, 21 April 2017 at </w:t>
      </w:r>
      <w:r>
        <w:rPr>
          <w:rFonts w:ascii="Book Antiqua" w:hAnsi="Book Antiqua"/>
        </w:rPr>
        <w:t>2A</w:t>
      </w:r>
      <w:r w:rsidR="00A11238">
        <w:rPr>
          <w:rFonts w:ascii="Book Antiqua" w:hAnsi="Book Antiqua"/>
        </w:rPr>
        <w:t>,</w:t>
      </w:r>
      <w:r>
        <w:rPr>
          <w:rFonts w:ascii="Book Antiqua" w:hAnsi="Book Antiqua"/>
        </w:rPr>
        <w:t xml:space="preserve"> 5-10</w:t>
      </w:r>
      <w:r w:rsidRPr="00F53834">
        <w:rPr>
          <w:rFonts w:ascii="Book Antiqua" w:hAnsi="Book Antiqua"/>
        </w:rPr>
        <w:t xml:space="preserve"> and 31 July 2018</w:t>
      </w:r>
      <w:r>
        <w:rPr>
          <w:rFonts w:ascii="Book Antiqua" w:hAnsi="Book Antiqua"/>
        </w:rPr>
        <w:t xml:space="preserve"> at 3A and gave his evidence through an Albanian interpreter</w:t>
      </w:r>
      <w:r w:rsidRPr="00F53834">
        <w:rPr>
          <w:rFonts w:ascii="Book Antiqua" w:hAnsi="Book Antiqua"/>
        </w:rPr>
        <w:t xml:space="preserve">.  </w:t>
      </w:r>
      <w:r w:rsidR="008B67CC">
        <w:rPr>
          <w:rFonts w:ascii="Book Antiqua" w:hAnsi="Book Antiqua"/>
        </w:rPr>
        <w:t>His first three statements are summarised in [32]</w:t>
      </w:r>
      <w:proofErr w:type="gramStart"/>
      <w:r w:rsidR="008B67CC">
        <w:rPr>
          <w:rFonts w:ascii="Book Antiqua" w:hAnsi="Book Antiqua"/>
        </w:rPr>
        <w:t>-[</w:t>
      </w:r>
      <w:proofErr w:type="gramEnd"/>
      <w:r w:rsidR="008B67CC">
        <w:rPr>
          <w:rFonts w:ascii="Book Antiqua" w:hAnsi="Book Antiqua"/>
        </w:rPr>
        <w:t xml:space="preserve">34] of the First-tier Tribunal decision and need not be repeated.  </w:t>
      </w:r>
      <w:r w:rsidRPr="00F53834">
        <w:rPr>
          <w:rFonts w:ascii="Book Antiqua" w:hAnsi="Book Antiqua"/>
        </w:rPr>
        <w:t>In his most recent statement he confirmed that he was still supported by Hilling</w:t>
      </w:r>
      <w:r>
        <w:rPr>
          <w:rFonts w:ascii="Book Antiqua" w:hAnsi="Book Antiqua"/>
        </w:rPr>
        <w:t>d</w:t>
      </w:r>
      <w:r w:rsidRPr="00F53834">
        <w:rPr>
          <w:rFonts w:ascii="Book Antiqua" w:hAnsi="Book Antiqua"/>
        </w:rPr>
        <w:t xml:space="preserve">on </w:t>
      </w:r>
      <w:r>
        <w:rPr>
          <w:rFonts w:ascii="Book Antiqua" w:hAnsi="Book Antiqua"/>
        </w:rPr>
        <w:t>s</w:t>
      </w:r>
      <w:r w:rsidRPr="00F53834">
        <w:rPr>
          <w:rFonts w:ascii="Book Antiqua" w:hAnsi="Book Antiqua"/>
        </w:rPr>
        <w:t xml:space="preserve">ocial services and living in accommodation provided them.  </w:t>
      </w:r>
      <w:r>
        <w:rPr>
          <w:rFonts w:ascii="Book Antiqua" w:hAnsi="Book Antiqua"/>
        </w:rPr>
        <w:t>He sa</w:t>
      </w:r>
      <w:r w:rsidR="00604C2F">
        <w:rPr>
          <w:rFonts w:ascii="Book Antiqua" w:hAnsi="Book Antiqua"/>
        </w:rPr>
        <w:t>id</w:t>
      </w:r>
      <w:r w:rsidRPr="00F53834">
        <w:rPr>
          <w:rFonts w:ascii="Book Antiqua" w:hAnsi="Book Antiqua"/>
        </w:rPr>
        <w:t xml:space="preserve"> </w:t>
      </w:r>
      <w:r>
        <w:rPr>
          <w:rFonts w:ascii="Book Antiqua" w:hAnsi="Book Antiqua"/>
        </w:rPr>
        <w:t>that he did not give</w:t>
      </w:r>
      <w:r w:rsidRPr="00F53834">
        <w:rPr>
          <w:rFonts w:ascii="Book Antiqua" w:hAnsi="Book Antiqua"/>
        </w:rPr>
        <w:t xml:space="preserve"> different stories in his three previous statements but </w:t>
      </w:r>
      <w:r>
        <w:rPr>
          <w:rFonts w:ascii="Book Antiqua" w:hAnsi="Book Antiqua"/>
        </w:rPr>
        <w:t xml:space="preserve">had </w:t>
      </w:r>
      <w:r w:rsidRPr="00F53834">
        <w:rPr>
          <w:rFonts w:ascii="Book Antiqua" w:hAnsi="Book Antiqua"/>
        </w:rPr>
        <w:t>always explain</w:t>
      </w:r>
      <w:r>
        <w:rPr>
          <w:rFonts w:ascii="Book Antiqua" w:hAnsi="Book Antiqua"/>
        </w:rPr>
        <w:t>ed</w:t>
      </w:r>
      <w:r w:rsidRPr="00F53834">
        <w:rPr>
          <w:rFonts w:ascii="Book Antiqua" w:hAnsi="Book Antiqua"/>
        </w:rPr>
        <w:t xml:space="preserve"> the bad things that happened to him when at home.  In his third statement he </w:t>
      </w:r>
      <w:r>
        <w:rPr>
          <w:rFonts w:ascii="Book Antiqua" w:hAnsi="Book Antiqua"/>
        </w:rPr>
        <w:t>had been</w:t>
      </w:r>
      <w:r w:rsidRPr="00F53834">
        <w:rPr>
          <w:rFonts w:ascii="Book Antiqua" w:hAnsi="Book Antiqua"/>
        </w:rPr>
        <w:t xml:space="preserve"> asked to explain in detail what happened when his father took him out of Albania and he did so.  He also explained about </w:t>
      </w:r>
      <w:r w:rsidR="008B67CC">
        <w:rPr>
          <w:rFonts w:ascii="Book Antiqua" w:hAnsi="Book Antiqua"/>
        </w:rPr>
        <w:t xml:space="preserve">the </w:t>
      </w:r>
      <w:r w:rsidRPr="00F53834">
        <w:rPr>
          <w:rFonts w:ascii="Book Antiqua" w:hAnsi="Book Antiqua"/>
        </w:rPr>
        <w:t xml:space="preserve">stabbing.  The important thing to him was what had happened </w:t>
      </w:r>
      <w:r>
        <w:rPr>
          <w:rFonts w:ascii="Book Antiqua" w:hAnsi="Book Antiqua"/>
        </w:rPr>
        <w:t xml:space="preserve">to </w:t>
      </w:r>
      <w:r w:rsidRPr="00F53834">
        <w:rPr>
          <w:rFonts w:ascii="Book Antiqua" w:hAnsi="Book Antiqua"/>
        </w:rPr>
        <w:t xml:space="preserve">him and his family when they were children at home.  He had been granted leave to remain and had permission to work but had submitted his </w:t>
      </w:r>
      <w:r>
        <w:rPr>
          <w:rFonts w:ascii="Book Antiqua" w:hAnsi="Book Antiqua"/>
        </w:rPr>
        <w:t xml:space="preserve">BRP </w:t>
      </w:r>
      <w:r w:rsidRPr="00F53834">
        <w:rPr>
          <w:rFonts w:ascii="Book Antiqua" w:hAnsi="Book Antiqua"/>
        </w:rPr>
        <w:t xml:space="preserve">card to the Home Office when he applied for an extension and had not been able to get any work since.  </w:t>
      </w:r>
      <w:r w:rsidRPr="00F53834">
        <w:rPr>
          <w:rFonts w:ascii="Book Antiqua" w:hAnsi="Book Antiqua"/>
        </w:rPr>
        <w:cr/>
      </w:r>
      <w:r w:rsidRPr="00A92C56">
        <w:rPr>
          <w:rFonts w:ascii="Book Antiqua" w:hAnsi="Book Antiqua"/>
        </w:rPr>
        <w:t xml:space="preserve"> </w:t>
      </w:r>
    </w:p>
    <w:p w:rsidR="007F48A3" w:rsidRDefault="007F48A3" w:rsidP="007F48A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r>
        <w:rPr>
          <w:rFonts w:ascii="Book Antiqua" w:hAnsi="Book Antiqua"/>
        </w:rPr>
        <w:t>24.</w:t>
      </w:r>
      <w:r>
        <w:rPr>
          <w:rFonts w:ascii="Book Antiqua" w:hAnsi="Book Antiqua"/>
        </w:rPr>
        <w:tab/>
      </w:r>
      <w:r w:rsidRPr="00F53834">
        <w:rPr>
          <w:rFonts w:ascii="Book Antiqua" w:hAnsi="Book Antiqua"/>
        </w:rPr>
        <w:t xml:space="preserve">He found it very upsetting if he had to talk about the bad things that </w:t>
      </w:r>
      <w:r>
        <w:rPr>
          <w:rFonts w:ascii="Book Antiqua" w:hAnsi="Book Antiqua"/>
        </w:rPr>
        <w:t xml:space="preserve">had happened when he was at home.  </w:t>
      </w:r>
      <w:r w:rsidRPr="00F53834">
        <w:rPr>
          <w:rFonts w:ascii="Book Antiqua" w:hAnsi="Book Antiqua"/>
        </w:rPr>
        <w:t xml:space="preserve">It </w:t>
      </w:r>
      <w:r>
        <w:rPr>
          <w:rFonts w:ascii="Book Antiqua" w:hAnsi="Book Antiqua"/>
        </w:rPr>
        <w:t xml:space="preserve">had been </w:t>
      </w:r>
      <w:r w:rsidRPr="00F53834">
        <w:rPr>
          <w:rFonts w:ascii="Book Antiqua" w:hAnsi="Book Antiqua"/>
        </w:rPr>
        <w:t xml:space="preserve">explained to him that he should get help and at that time social services helped him to go to the doctor.  He was told by the social worker that he had been referred to another </w:t>
      </w:r>
      <w:r>
        <w:rPr>
          <w:rFonts w:ascii="Book Antiqua" w:hAnsi="Book Antiqua"/>
        </w:rPr>
        <w:t xml:space="preserve">body </w:t>
      </w:r>
      <w:r w:rsidRPr="00F53834">
        <w:rPr>
          <w:rFonts w:ascii="Book Antiqua" w:hAnsi="Book Antiqua"/>
        </w:rPr>
        <w:t>to get counselling</w:t>
      </w:r>
      <w:r w:rsidR="008B67CC">
        <w:rPr>
          <w:rFonts w:ascii="Book Antiqua" w:hAnsi="Book Antiqua"/>
        </w:rPr>
        <w:t>,</w:t>
      </w:r>
      <w:r w:rsidRPr="00F53834">
        <w:rPr>
          <w:rFonts w:ascii="Book Antiqua" w:hAnsi="Book Antiqua"/>
        </w:rPr>
        <w:t xml:space="preserve"> but he did not know what </w:t>
      </w:r>
      <w:r>
        <w:rPr>
          <w:rFonts w:ascii="Book Antiqua" w:hAnsi="Book Antiqua"/>
        </w:rPr>
        <w:t xml:space="preserve">had </w:t>
      </w:r>
      <w:r w:rsidRPr="00F53834">
        <w:rPr>
          <w:rFonts w:ascii="Book Antiqua" w:hAnsi="Book Antiqua"/>
        </w:rPr>
        <w:t xml:space="preserve">happened to this </w:t>
      </w:r>
      <w:r>
        <w:rPr>
          <w:rFonts w:ascii="Book Antiqua" w:hAnsi="Book Antiqua"/>
        </w:rPr>
        <w:t>as</w:t>
      </w:r>
      <w:r w:rsidRPr="00F53834">
        <w:rPr>
          <w:rFonts w:ascii="Book Antiqua" w:hAnsi="Book Antiqua"/>
        </w:rPr>
        <w:t xml:space="preserve"> no one contact</w:t>
      </w:r>
      <w:r>
        <w:rPr>
          <w:rFonts w:ascii="Book Antiqua" w:hAnsi="Book Antiqua"/>
        </w:rPr>
        <w:t>ed him to go for counselling.  He</w:t>
      </w:r>
      <w:r w:rsidRPr="00F53834">
        <w:rPr>
          <w:rFonts w:ascii="Book Antiqua" w:hAnsi="Book Antiqua"/>
        </w:rPr>
        <w:t xml:space="preserve"> </w:t>
      </w:r>
      <w:r>
        <w:rPr>
          <w:rFonts w:ascii="Book Antiqua" w:hAnsi="Book Antiqua"/>
        </w:rPr>
        <w:t xml:space="preserve">had </w:t>
      </w:r>
      <w:r w:rsidRPr="00F53834">
        <w:rPr>
          <w:rFonts w:ascii="Book Antiqua" w:hAnsi="Book Antiqua"/>
        </w:rPr>
        <w:t xml:space="preserve">thought about going to the doctor </w:t>
      </w:r>
      <w:r w:rsidR="008B67CC">
        <w:rPr>
          <w:rFonts w:ascii="Book Antiqua" w:hAnsi="Book Antiqua"/>
        </w:rPr>
        <w:t xml:space="preserve">but </w:t>
      </w:r>
      <w:r w:rsidRPr="00F53834">
        <w:rPr>
          <w:rFonts w:ascii="Book Antiqua" w:hAnsi="Book Antiqua"/>
        </w:rPr>
        <w:t>could not bring himself to do so and he did not want to speak about the bad thing</w:t>
      </w:r>
      <w:r>
        <w:rPr>
          <w:rFonts w:ascii="Book Antiqua" w:hAnsi="Book Antiqua"/>
        </w:rPr>
        <w:t>s that</w:t>
      </w:r>
      <w:r w:rsidRPr="00F53834">
        <w:rPr>
          <w:rFonts w:ascii="Book Antiqua" w:hAnsi="Book Antiqua"/>
        </w:rPr>
        <w:t xml:space="preserve"> </w:t>
      </w:r>
      <w:r>
        <w:rPr>
          <w:rFonts w:ascii="Book Antiqua" w:hAnsi="Book Antiqua"/>
        </w:rPr>
        <w:t>had</w:t>
      </w:r>
      <w:r w:rsidRPr="00F53834">
        <w:rPr>
          <w:rFonts w:ascii="Book Antiqua" w:hAnsi="Book Antiqua"/>
        </w:rPr>
        <w:t xml:space="preserve"> happen</w:t>
      </w:r>
      <w:r>
        <w:rPr>
          <w:rFonts w:ascii="Book Antiqua" w:hAnsi="Book Antiqua"/>
        </w:rPr>
        <w:t>ed to him in Albania.</w:t>
      </w:r>
    </w:p>
    <w:p w:rsidR="007F48A3" w:rsidRDefault="007F48A3" w:rsidP="007F48A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p>
    <w:p w:rsidR="007F48A3" w:rsidRDefault="007F48A3" w:rsidP="007F48A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r>
        <w:rPr>
          <w:rFonts w:ascii="Book Antiqua" w:hAnsi="Book Antiqua"/>
        </w:rPr>
        <w:t>25.</w:t>
      </w:r>
      <w:r>
        <w:rPr>
          <w:rFonts w:ascii="Book Antiqua" w:hAnsi="Book Antiqua"/>
        </w:rPr>
        <w:tab/>
      </w:r>
      <w:r w:rsidRPr="00F53834">
        <w:rPr>
          <w:rFonts w:ascii="Book Antiqua" w:hAnsi="Book Antiqua"/>
        </w:rPr>
        <w:t>However</w:t>
      </w:r>
      <w:r>
        <w:rPr>
          <w:rFonts w:ascii="Book Antiqua" w:hAnsi="Book Antiqua"/>
        </w:rPr>
        <w:t>,</w:t>
      </w:r>
      <w:r w:rsidRPr="00F53834">
        <w:rPr>
          <w:rFonts w:ascii="Book Antiqua" w:hAnsi="Book Antiqua"/>
        </w:rPr>
        <w:t xml:space="preserve"> </w:t>
      </w:r>
      <w:r>
        <w:rPr>
          <w:rFonts w:ascii="Book Antiqua" w:hAnsi="Book Antiqua"/>
        </w:rPr>
        <w:t>as</w:t>
      </w:r>
      <w:r w:rsidRPr="00F53834">
        <w:rPr>
          <w:rFonts w:ascii="Book Antiqua" w:hAnsi="Book Antiqua"/>
        </w:rPr>
        <w:t xml:space="preserve"> his case was getting nearer</w:t>
      </w:r>
      <w:r w:rsidR="00604C2F">
        <w:rPr>
          <w:rFonts w:ascii="Book Antiqua" w:hAnsi="Book Antiqua"/>
        </w:rPr>
        <w:t>,</w:t>
      </w:r>
      <w:r w:rsidRPr="00F53834">
        <w:rPr>
          <w:rFonts w:ascii="Book Antiqua" w:hAnsi="Book Antiqua"/>
        </w:rPr>
        <w:t xml:space="preserve"> he went to the doctor to get help and counselling </w:t>
      </w:r>
      <w:r>
        <w:rPr>
          <w:rFonts w:ascii="Book Antiqua" w:hAnsi="Book Antiqua"/>
        </w:rPr>
        <w:t xml:space="preserve">but </w:t>
      </w:r>
      <w:r w:rsidRPr="00F53834">
        <w:rPr>
          <w:rFonts w:ascii="Book Antiqua" w:hAnsi="Book Antiqua"/>
        </w:rPr>
        <w:t xml:space="preserve">social services moved him to a new address </w:t>
      </w:r>
      <w:r>
        <w:rPr>
          <w:rFonts w:ascii="Book Antiqua" w:hAnsi="Book Antiqua"/>
        </w:rPr>
        <w:t xml:space="preserve">and </w:t>
      </w:r>
      <w:r w:rsidRPr="00F53834">
        <w:rPr>
          <w:rFonts w:ascii="Book Antiqua" w:hAnsi="Book Antiqua"/>
        </w:rPr>
        <w:t>when he went to the doctor</w:t>
      </w:r>
      <w:r>
        <w:rPr>
          <w:rFonts w:ascii="Book Antiqua" w:hAnsi="Book Antiqua"/>
        </w:rPr>
        <w:t>,</w:t>
      </w:r>
      <w:r w:rsidRPr="00F53834">
        <w:rPr>
          <w:rFonts w:ascii="Book Antiqua" w:hAnsi="Book Antiqua"/>
        </w:rPr>
        <w:t xml:space="preserve"> he was told </w:t>
      </w:r>
      <w:r>
        <w:rPr>
          <w:rFonts w:ascii="Book Antiqua" w:hAnsi="Book Antiqua"/>
        </w:rPr>
        <w:t>that</w:t>
      </w:r>
      <w:r w:rsidR="00604C2F">
        <w:rPr>
          <w:rFonts w:ascii="Book Antiqua" w:hAnsi="Book Antiqua"/>
        </w:rPr>
        <w:t>,</w:t>
      </w:r>
      <w:r>
        <w:rPr>
          <w:rFonts w:ascii="Book Antiqua" w:hAnsi="Book Antiqua"/>
        </w:rPr>
        <w:t xml:space="preserve"> </w:t>
      </w:r>
      <w:r w:rsidRPr="00F53834">
        <w:rPr>
          <w:rFonts w:ascii="Book Antiqua" w:hAnsi="Book Antiqua"/>
        </w:rPr>
        <w:t>as he had moved</w:t>
      </w:r>
      <w:r>
        <w:rPr>
          <w:rFonts w:ascii="Book Antiqua" w:hAnsi="Book Antiqua"/>
        </w:rPr>
        <w:t>,</w:t>
      </w:r>
      <w:r w:rsidRPr="00F53834">
        <w:rPr>
          <w:rFonts w:ascii="Book Antiqua" w:hAnsi="Book Antiqua"/>
        </w:rPr>
        <w:t xml:space="preserve"> he had </w:t>
      </w:r>
      <w:r>
        <w:rPr>
          <w:rFonts w:ascii="Book Antiqua" w:hAnsi="Book Antiqua"/>
        </w:rPr>
        <w:t xml:space="preserve">to get a doctor </w:t>
      </w:r>
      <w:r w:rsidR="008B67CC">
        <w:rPr>
          <w:rFonts w:ascii="Book Antiqua" w:hAnsi="Book Antiqua"/>
        </w:rPr>
        <w:t>in</w:t>
      </w:r>
      <w:r w:rsidR="00604C2F">
        <w:rPr>
          <w:rFonts w:ascii="Book Antiqua" w:hAnsi="Book Antiqua"/>
        </w:rPr>
        <w:t xml:space="preserve"> </w:t>
      </w:r>
      <w:r>
        <w:rPr>
          <w:rFonts w:ascii="Book Antiqua" w:hAnsi="Book Antiqua"/>
        </w:rPr>
        <w:t>his area but he had not been able to register</w:t>
      </w:r>
      <w:r w:rsidRPr="00F53834">
        <w:rPr>
          <w:rFonts w:ascii="Book Antiqua" w:hAnsi="Book Antiqua"/>
        </w:rPr>
        <w:t xml:space="preserve"> </w:t>
      </w:r>
      <w:r>
        <w:rPr>
          <w:rFonts w:ascii="Book Antiqua" w:hAnsi="Book Antiqua"/>
        </w:rPr>
        <w:t xml:space="preserve">as he did not have his card showing that he had permission to be here. </w:t>
      </w:r>
      <w:r w:rsidRPr="00F53834">
        <w:rPr>
          <w:rFonts w:ascii="Book Antiqua" w:hAnsi="Book Antiqua"/>
        </w:rPr>
        <w:t xml:space="preserve"> </w:t>
      </w:r>
      <w:r>
        <w:rPr>
          <w:rFonts w:ascii="Book Antiqua" w:hAnsi="Book Antiqua"/>
        </w:rPr>
        <w:t>H</w:t>
      </w:r>
      <w:r w:rsidRPr="00F53834">
        <w:rPr>
          <w:rFonts w:ascii="Book Antiqua" w:hAnsi="Book Antiqua"/>
        </w:rPr>
        <w:t xml:space="preserve">e had come to the UK as a child </w:t>
      </w:r>
      <w:r>
        <w:rPr>
          <w:rFonts w:ascii="Book Antiqua" w:hAnsi="Book Antiqua"/>
        </w:rPr>
        <w:t>but</w:t>
      </w:r>
      <w:r w:rsidRPr="00F53834">
        <w:rPr>
          <w:rFonts w:ascii="Book Antiqua" w:hAnsi="Book Antiqua"/>
        </w:rPr>
        <w:t xml:space="preserve"> had not been able to get the help he needed for one reason or another.  He had </w:t>
      </w:r>
      <w:r>
        <w:rPr>
          <w:rFonts w:ascii="Book Antiqua" w:hAnsi="Book Antiqua"/>
        </w:rPr>
        <w:t xml:space="preserve">had </w:t>
      </w:r>
      <w:r w:rsidRPr="00F53834">
        <w:rPr>
          <w:rFonts w:ascii="Book Antiqua" w:hAnsi="Book Antiqua"/>
        </w:rPr>
        <w:t>so many problems at school</w:t>
      </w:r>
      <w:r w:rsidR="00604C2F">
        <w:rPr>
          <w:rFonts w:ascii="Book Antiqua" w:hAnsi="Book Antiqua"/>
        </w:rPr>
        <w:t>.</w:t>
      </w:r>
      <w:r w:rsidRPr="00F53834">
        <w:rPr>
          <w:rFonts w:ascii="Book Antiqua" w:hAnsi="Book Antiqua"/>
        </w:rPr>
        <w:t xml:space="preserve"> </w:t>
      </w:r>
      <w:r w:rsidR="00604C2F">
        <w:rPr>
          <w:rFonts w:ascii="Book Antiqua" w:hAnsi="Book Antiqua"/>
        </w:rPr>
        <w:t>N</w:t>
      </w:r>
      <w:r w:rsidRPr="00F53834">
        <w:rPr>
          <w:rFonts w:ascii="Book Antiqua" w:hAnsi="Book Antiqua"/>
        </w:rPr>
        <w:t xml:space="preserve">o one </w:t>
      </w:r>
      <w:r>
        <w:rPr>
          <w:rFonts w:ascii="Book Antiqua" w:hAnsi="Book Antiqua"/>
        </w:rPr>
        <w:t xml:space="preserve">had </w:t>
      </w:r>
      <w:r w:rsidRPr="00F53834">
        <w:rPr>
          <w:rFonts w:ascii="Book Antiqua" w:hAnsi="Book Antiqua"/>
        </w:rPr>
        <w:t xml:space="preserve">helped him </w:t>
      </w:r>
      <w:r>
        <w:rPr>
          <w:rFonts w:ascii="Book Antiqua" w:hAnsi="Book Antiqua"/>
        </w:rPr>
        <w:t>and</w:t>
      </w:r>
      <w:r w:rsidRPr="00F53834">
        <w:rPr>
          <w:rFonts w:ascii="Book Antiqua" w:hAnsi="Book Antiqua"/>
        </w:rPr>
        <w:t xml:space="preserve"> he was excluded from school.  The only way he knew how to manage was by keeping quiet and trying not to think about the bad things that had happened.  He felt depressed and bad all the time and did not know if there </w:t>
      </w:r>
      <w:r w:rsidR="00DE4925">
        <w:rPr>
          <w:rFonts w:ascii="Book Antiqua" w:hAnsi="Book Antiqua"/>
        </w:rPr>
        <w:t>wa</w:t>
      </w:r>
      <w:r w:rsidRPr="00F53834">
        <w:rPr>
          <w:rFonts w:ascii="Book Antiqua" w:hAnsi="Book Antiqua"/>
        </w:rPr>
        <w:t xml:space="preserve">s any use </w:t>
      </w:r>
      <w:r>
        <w:rPr>
          <w:rFonts w:ascii="Book Antiqua" w:hAnsi="Book Antiqua"/>
        </w:rPr>
        <w:t>going on like this.</w:t>
      </w:r>
    </w:p>
    <w:p w:rsidR="007F48A3" w:rsidRDefault="007F48A3" w:rsidP="007F48A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p>
    <w:p w:rsidR="007F48A3" w:rsidRDefault="007F48A3" w:rsidP="007F48A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r>
        <w:rPr>
          <w:rFonts w:ascii="Book Antiqua" w:hAnsi="Book Antiqua"/>
        </w:rPr>
        <w:t>26.</w:t>
      </w:r>
      <w:r>
        <w:rPr>
          <w:rFonts w:ascii="Book Antiqua" w:hAnsi="Book Antiqua"/>
        </w:rPr>
        <w:tab/>
      </w:r>
      <w:r w:rsidRPr="00F53834">
        <w:rPr>
          <w:rFonts w:ascii="Book Antiqua" w:hAnsi="Book Antiqua"/>
        </w:rPr>
        <w:t xml:space="preserve">In cross-examination he denied that he had given different stories at different times.  He was asked about the fact that he said in his first statement </w:t>
      </w:r>
      <w:r>
        <w:rPr>
          <w:rFonts w:ascii="Book Antiqua" w:hAnsi="Book Antiqua"/>
        </w:rPr>
        <w:t>that he had</w:t>
      </w:r>
      <w:r w:rsidRPr="00F53834">
        <w:rPr>
          <w:rFonts w:ascii="Book Antiqua" w:hAnsi="Book Antiqua"/>
        </w:rPr>
        <w:t xml:space="preserve"> travelled with his uncle to Brussels </w:t>
      </w:r>
      <w:r>
        <w:rPr>
          <w:rFonts w:ascii="Book Antiqua" w:hAnsi="Book Antiqua"/>
        </w:rPr>
        <w:t xml:space="preserve">and had </w:t>
      </w:r>
      <w:r w:rsidRPr="00F53834">
        <w:rPr>
          <w:rFonts w:ascii="Book Antiqua" w:hAnsi="Book Antiqua"/>
        </w:rPr>
        <w:t xml:space="preserve">not mentioned that his father accompanied him.  He said that he had not been with his father </w:t>
      </w:r>
      <w:r>
        <w:rPr>
          <w:rFonts w:ascii="Book Antiqua" w:hAnsi="Book Antiqua"/>
        </w:rPr>
        <w:t xml:space="preserve">but </w:t>
      </w:r>
      <w:r w:rsidRPr="00F53834">
        <w:rPr>
          <w:rFonts w:ascii="Book Antiqua" w:hAnsi="Book Antiqua"/>
        </w:rPr>
        <w:t xml:space="preserve">that he had been with him in Brussels.  He </w:t>
      </w:r>
      <w:r>
        <w:rPr>
          <w:rFonts w:ascii="Book Antiqua" w:hAnsi="Book Antiqua"/>
        </w:rPr>
        <w:t xml:space="preserve">then </w:t>
      </w:r>
      <w:r w:rsidRPr="00F53834">
        <w:rPr>
          <w:rFonts w:ascii="Book Antiqua" w:hAnsi="Book Antiqua"/>
        </w:rPr>
        <w:t xml:space="preserve">accepted that he had in fact travelled with his father.  </w:t>
      </w:r>
      <w:r>
        <w:rPr>
          <w:rFonts w:ascii="Book Antiqua" w:hAnsi="Book Antiqua"/>
        </w:rPr>
        <w:t>He had</w:t>
      </w:r>
      <w:r w:rsidRPr="00F53834">
        <w:rPr>
          <w:rFonts w:ascii="Book Antiqua" w:hAnsi="Book Antiqua"/>
        </w:rPr>
        <w:t xml:space="preserve"> not said this originally because he had been scared of him.  </w:t>
      </w:r>
      <w:r>
        <w:rPr>
          <w:rFonts w:ascii="Book Antiqua" w:hAnsi="Book Antiqua"/>
        </w:rPr>
        <w:t>He a</w:t>
      </w:r>
      <w:r w:rsidRPr="00F53834">
        <w:rPr>
          <w:rFonts w:ascii="Book Antiqua" w:hAnsi="Book Antiqua"/>
        </w:rPr>
        <w:t>ccepted that he had travelled to Belgium on 20 June 2015 and claimed asylum on 22 July</w:t>
      </w:r>
      <w:r>
        <w:rPr>
          <w:rFonts w:ascii="Book Antiqua" w:hAnsi="Book Antiqua"/>
        </w:rPr>
        <w:t xml:space="preserve"> 2015</w:t>
      </w:r>
      <w:r w:rsidRPr="00F53834">
        <w:rPr>
          <w:rFonts w:ascii="Book Antiqua" w:hAnsi="Book Antiqua"/>
        </w:rPr>
        <w:t xml:space="preserve">.  He had initially gone to a </w:t>
      </w:r>
      <w:r w:rsidR="00DE4925">
        <w:rPr>
          <w:rFonts w:ascii="Book Antiqua" w:hAnsi="Book Antiqua"/>
        </w:rPr>
        <w:t>place</w:t>
      </w:r>
      <w:r w:rsidRPr="00F53834">
        <w:rPr>
          <w:rFonts w:ascii="Book Antiqua" w:hAnsi="Book Antiqua"/>
        </w:rPr>
        <w:t xml:space="preserve"> where his friends were staying but late</w:t>
      </w:r>
      <w:r>
        <w:rPr>
          <w:rFonts w:ascii="Book Antiqua" w:hAnsi="Book Antiqua"/>
        </w:rPr>
        <w:t>r</w:t>
      </w:r>
      <w:r w:rsidRPr="00F53834">
        <w:rPr>
          <w:rFonts w:ascii="Book Antiqua" w:hAnsi="Book Antiqua"/>
        </w:rPr>
        <w:t xml:space="preserve"> stayed in other places.  </w:t>
      </w:r>
      <w:r w:rsidR="00DE4925" w:rsidRPr="00F53834">
        <w:rPr>
          <w:rFonts w:ascii="Book Antiqua" w:hAnsi="Book Antiqua"/>
        </w:rPr>
        <w:t xml:space="preserve">He had slept </w:t>
      </w:r>
      <w:r w:rsidR="00DE4925" w:rsidRPr="00F53834">
        <w:rPr>
          <w:rFonts w:ascii="Book Antiqua" w:hAnsi="Book Antiqua"/>
        </w:rPr>
        <w:lastRenderedPageBreak/>
        <w:t xml:space="preserve">rough in the open.  </w:t>
      </w:r>
      <w:r w:rsidRPr="00F53834">
        <w:rPr>
          <w:rFonts w:ascii="Book Antiqua" w:hAnsi="Book Antiqua"/>
        </w:rPr>
        <w:t>He got help from people about claiming asylum in Belgium.  When asked who had paid for his journey from Brussels to the UK</w:t>
      </w:r>
      <w:r>
        <w:rPr>
          <w:rFonts w:ascii="Book Antiqua" w:hAnsi="Book Antiqua"/>
        </w:rPr>
        <w:t>,</w:t>
      </w:r>
      <w:r w:rsidRPr="00F53834">
        <w:rPr>
          <w:rFonts w:ascii="Book Antiqua" w:hAnsi="Book Antiqua"/>
        </w:rPr>
        <w:t xml:space="preserve"> he said that he travelled free.  He had asked around </w:t>
      </w:r>
      <w:r>
        <w:rPr>
          <w:rFonts w:ascii="Book Antiqua" w:hAnsi="Book Antiqua"/>
        </w:rPr>
        <w:t>for</w:t>
      </w:r>
      <w:r w:rsidRPr="00F53834">
        <w:rPr>
          <w:rFonts w:ascii="Book Antiqua" w:hAnsi="Book Antiqua"/>
        </w:rPr>
        <w:t xml:space="preserve"> lorries </w:t>
      </w:r>
      <w:r>
        <w:rPr>
          <w:rFonts w:ascii="Book Antiqua" w:hAnsi="Book Antiqua"/>
        </w:rPr>
        <w:t xml:space="preserve">and </w:t>
      </w:r>
      <w:r w:rsidRPr="00F53834">
        <w:rPr>
          <w:rFonts w:ascii="Book Antiqua" w:hAnsi="Book Antiqua"/>
        </w:rPr>
        <w:t xml:space="preserve">that was how </w:t>
      </w:r>
      <w:r w:rsidR="00DE4925">
        <w:rPr>
          <w:rFonts w:ascii="Book Antiqua" w:hAnsi="Book Antiqua"/>
        </w:rPr>
        <w:t>h</w:t>
      </w:r>
      <w:r w:rsidRPr="00F53834">
        <w:rPr>
          <w:rFonts w:ascii="Book Antiqua" w:hAnsi="Book Antiqua"/>
        </w:rPr>
        <w:t>e got here.  His father had not paid for him</w:t>
      </w:r>
      <w:r w:rsidR="00DE4925">
        <w:rPr>
          <w:rFonts w:ascii="Book Antiqua" w:hAnsi="Book Antiqua"/>
        </w:rPr>
        <w:t xml:space="preserve">: </w:t>
      </w:r>
      <w:r>
        <w:rPr>
          <w:rFonts w:ascii="Book Antiqua" w:hAnsi="Book Antiqua"/>
        </w:rPr>
        <w:t>he had run away from him.</w:t>
      </w:r>
    </w:p>
    <w:p w:rsidR="007F48A3" w:rsidRDefault="007F48A3" w:rsidP="007F48A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p>
    <w:p w:rsidR="007F48A3" w:rsidRDefault="007F48A3" w:rsidP="007F48A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r>
        <w:rPr>
          <w:rFonts w:ascii="Book Antiqua" w:hAnsi="Book Antiqua"/>
        </w:rPr>
        <w:t>27.</w:t>
      </w:r>
      <w:r>
        <w:rPr>
          <w:rFonts w:ascii="Book Antiqua" w:hAnsi="Book Antiqua"/>
        </w:rPr>
        <w:tab/>
        <w:t>He</w:t>
      </w:r>
      <w:r w:rsidRPr="00F53834">
        <w:rPr>
          <w:rFonts w:ascii="Book Antiqua" w:hAnsi="Book Antiqua"/>
        </w:rPr>
        <w:t xml:space="preserve"> said that in Albania no one report</w:t>
      </w:r>
      <w:r>
        <w:rPr>
          <w:rFonts w:ascii="Book Antiqua" w:hAnsi="Book Antiqua"/>
        </w:rPr>
        <w:t>ed</w:t>
      </w:r>
      <w:r w:rsidRPr="00F53834">
        <w:rPr>
          <w:rFonts w:ascii="Book Antiqua" w:hAnsi="Book Antiqua"/>
        </w:rPr>
        <w:t xml:space="preserve"> anything to the police because they were scared of his father.  He was asked why in his first statement he had said his mother told the police many times that they were being beaten up.  He said the police did come </w:t>
      </w:r>
      <w:proofErr w:type="gramStart"/>
      <w:r w:rsidRPr="00F53834">
        <w:rPr>
          <w:rFonts w:ascii="Book Antiqua" w:hAnsi="Book Antiqua"/>
        </w:rPr>
        <w:t>round</w:t>
      </w:r>
      <w:proofErr w:type="gramEnd"/>
      <w:r>
        <w:rPr>
          <w:rFonts w:ascii="Book Antiqua" w:hAnsi="Book Antiqua"/>
        </w:rPr>
        <w:t>,</w:t>
      </w:r>
      <w:r w:rsidRPr="00F53834">
        <w:rPr>
          <w:rFonts w:ascii="Book Antiqua" w:hAnsi="Book Antiqua"/>
        </w:rPr>
        <w:t xml:space="preserve"> but he did not say that his mother had spoken to them.  The police had come looking for his father on a number of occasions and he </w:t>
      </w:r>
      <w:r>
        <w:rPr>
          <w:rFonts w:ascii="Book Antiqua" w:hAnsi="Book Antiqua"/>
        </w:rPr>
        <w:t>said</w:t>
      </w:r>
      <w:r w:rsidRPr="00F53834">
        <w:rPr>
          <w:rFonts w:ascii="Book Antiqua" w:hAnsi="Book Antiqua"/>
        </w:rPr>
        <w:t xml:space="preserve"> that he did go to prison.  He was asked about the letter from the British Embassy which said that there was no record of his father having been in prison</w:t>
      </w:r>
      <w:r>
        <w:rPr>
          <w:rFonts w:ascii="Book Antiqua" w:hAnsi="Book Antiqua"/>
        </w:rPr>
        <w:t>,</w:t>
      </w:r>
      <w:r w:rsidRPr="00F53834">
        <w:rPr>
          <w:rFonts w:ascii="Book Antiqua" w:hAnsi="Book Antiqua"/>
        </w:rPr>
        <w:t xml:space="preserve"> </w:t>
      </w:r>
      <w:r>
        <w:rPr>
          <w:rFonts w:ascii="Book Antiqua" w:hAnsi="Book Antiqua"/>
        </w:rPr>
        <w:t>but he</w:t>
      </w:r>
      <w:r w:rsidRPr="00F53834">
        <w:rPr>
          <w:rFonts w:ascii="Book Antiqua" w:hAnsi="Book Antiqua"/>
        </w:rPr>
        <w:t xml:space="preserve"> said he had been imprisoned for a brawl and had taken someone hostage.  </w:t>
      </w:r>
      <w:r>
        <w:rPr>
          <w:rFonts w:ascii="Book Antiqua" w:hAnsi="Book Antiqua"/>
        </w:rPr>
        <w:t>He then said that he thought</w:t>
      </w:r>
      <w:r w:rsidRPr="00F53834">
        <w:rPr>
          <w:rFonts w:ascii="Book Antiqua" w:hAnsi="Book Antiqua"/>
        </w:rPr>
        <w:t xml:space="preserve"> </w:t>
      </w:r>
      <w:r>
        <w:rPr>
          <w:rFonts w:ascii="Book Antiqua" w:hAnsi="Book Antiqua"/>
        </w:rPr>
        <w:t>his father</w:t>
      </w:r>
      <w:r w:rsidRPr="00F53834">
        <w:rPr>
          <w:rFonts w:ascii="Book Antiqua" w:hAnsi="Book Antiqua"/>
        </w:rPr>
        <w:t xml:space="preserve"> went to prison </w:t>
      </w:r>
      <w:r>
        <w:rPr>
          <w:rFonts w:ascii="Book Antiqua" w:hAnsi="Book Antiqua"/>
        </w:rPr>
        <w:t xml:space="preserve">not </w:t>
      </w:r>
      <w:r w:rsidRPr="00F53834">
        <w:rPr>
          <w:rFonts w:ascii="Book Antiqua" w:hAnsi="Book Antiqua"/>
        </w:rPr>
        <w:t xml:space="preserve">because of the brawl but because of </w:t>
      </w:r>
      <w:r>
        <w:rPr>
          <w:rFonts w:ascii="Book Antiqua" w:hAnsi="Book Antiqua"/>
        </w:rPr>
        <w:t>a shooting.</w:t>
      </w:r>
    </w:p>
    <w:p w:rsidR="007F48A3" w:rsidRDefault="007F48A3" w:rsidP="007F48A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p>
    <w:p w:rsidR="007F48A3" w:rsidRDefault="007F48A3" w:rsidP="007F48A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r>
        <w:rPr>
          <w:rFonts w:ascii="Book Antiqua" w:hAnsi="Book Antiqua"/>
        </w:rPr>
        <w:t>28.</w:t>
      </w:r>
      <w:r>
        <w:rPr>
          <w:rFonts w:ascii="Book Antiqua" w:hAnsi="Book Antiqua"/>
        </w:rPr>
        <w:tab/>
      </w:r>
      <w:r w:rsidRPr="00F53834">
        <w:rPr>
          <w:rFonts w:ascii="Book Antiqua" w:hAnsi="Book Antiqua"/>
        </w:rPr>
        <w:t xml:space="preserve">He said that he had been stabbed </w:t>
      </w:r>
      <w:r w:rsidR="00DE4925">
        <w:rPr>
          <w:rFonts w:ascii="Book Antiqua" w:hAnsi="Book Antiqua"/>
        </w:rPr>
        <w:t>but</w:t>
      </w:r>
      <w:r w:rsidRPr="00F53834">
        <w:rPr>
          <w:rFonts w:ascii="Book Antiqua" w:hAnsi="Book Antiqua"/>
        </w:rPr>
        <w:t xml:space="preserve"> he could not remember the date </w:t>
      </w:r>
      <w:r>
        <w:rPr>
          <w:rFonts w:ascii="Book Antiqua" w:hAnsi="Book Antiqua"/>
        </w:rPr>
        <w:t>save</w:t>
      </w:r>
      <w:r w:rsidRPr="00F53834">
        <w:rPr>
          <w:rFonts w:ascii="Book Antiqua" w:hAnsi="Book Antiqua"/>
        </w:rPr>
        <w:t xml:space="preserve"> that it was about six months </w:t>
      </w:r>
      <w:r>
        <w:rPr>
          <w:rFonts w:ascii="Book Antiqua" w:hAnsi="Book Antiqua"/>
        </w:rPr>
        <w:t>previously</w:t>
      </w:r>
      <w:r w:rsidRPr="00F53834">
        <w:rPr>
          <w:rFonts w:ascii="Book Antiqua" w:hAnsi="Book Antiqua"/>
        </w:rPr>
        <w:t xml:space="preserve">.  It was </w:t>
      </w:r>
      <w:r>
        <w:rPr>
          <w:rFonts w:ascii="Book Antiqua" w:hAnsi="Book Antiqua"/>
        </w:rPr>
        <w:t>before</w:t>
      </w:r>
      <w:r w:rsidRPr="00F53834">
        <w:rPr>
          <w:rFonts w:ascii="Book Antiqua" w:hAnsi="Book Antiqua"/>
        </w:rPr>
        <w:t xml:space="preserve"> April 2017 as he had mentioned </w:t>
      </w:r>
      <w:r>
        <w:rPr>
          <w:rFonts w:ascii="Book Antiqua" w:hAnsi="Book Antiqua"/>
        </w:rPr>
        <w:t>it</w:t>
      </w:r>
      <w:r w:rsidRPr="00F53834">
        <w:rPr>
          <w:rFonts w:ascii="Book Antiqua" w:hAnsi="Book Antiqua"/>
        </w:rPr>
        <w:t xml:space="preserve"> in his </w:t>
      </w:r>
      <w:r>
        <w:rPr>
          <w:rFonts w:ascii="Book Antiqua" w:hAnsi="Book Antiqua"/>
        </w:rPr>
        <w:t>April 2017</w:t>
      </w:r>
      <w:r w:rsidRPr="00F53834">
        <w:rPr>
          <w:rFonts w:ascii="Book Antiqua" w:hAnsi="Book Antiqua"/>
        </w:rPr>
        <w:t xml:space="preserve"> statement.  He </w:t>
      </w:r>
      <w:r w:rsidR="00DE4925">
        <w:rPr>
          <w:rFonts w:ascii="Book Antiqua" w:hAnsi="Book Antiqua"/>
        </w:rPr>
        <w:t xml:space="preserve">had </w:t>
      </w:r>
      <w:r w:rsidR="00DE4925" w:rsidRPr="00F53834">
        <w:rPr>
          <w:rFonts w:ascii="Book Antiqua" w:hAnsi="Book Antiqua"/>
        </w:rPr>
        <w:t>b</w:t>
      </w:r>
      <w:r w:rsidRPr="00F53834">
        <w:rPr>
          <w:rFonts w:ascii="Book Antiqua" w:hAnsi="Book Antiqua"/>
        </w:rPr>
        <w:t xml:space="preserve">een bullied by people at school and had been isolated and had no friends.  </w:t>
      </w:r>
      <w:r>
        <w:rPr>
          <w:rFonts w:ascii="Book Antiqua" w:hAnsi="Book Antiqua"/>
        </w:rPr>
        <w:t>He was not</w:t>
      </w:r>
      <w:r w:rsidRPr="00F53834">
        <w:rPr>
          <w:rFonts w:ascii="Book Antiqua" w:hAnsi="Book Antiqua"/>
        </w:rPr>
        <w:t xml:space="preserve"> studying at the moment but instead </w:t>
      </w:r>
      <w:r>
        <w:rPr>
          <w:rFonts w:ascii="Book Antiqua" w:hAnsi="Book Antiqua"/>
        </w:rPr>
        <w:t>he intended</w:t>
      </w:r>
      <w:r w:rsidRPr="00F53834">
        <w:rPr>
          <w:rFonts w:ascii="Book Antiqua" w:hAnsi="Book Antiqua"/>
        </w:rPr>
        <w:t xml:space="preserve"> to study in September</w:t>
      </w:r>
      <w:r w:rsidR="00DE4925">
        <w:rPr>
          <w:rFonts w:ascii="Book Antiqua" w:hAnsi="Book Antiqua"/>
        </w:rPr>
        <w:t>, this year</w:t>
      </w:r>
      <w:r w:rsidRPr="00F53834">
        <w:rPr>
          <w:rFonts w:ascii="Book Antiqua" w:hAnsi="Book Antiqua"/>
        </w:rPr>
        <w:t xml:space="preserve">.  He had been to see a psychiatrist about two weeks ago.  </w:t>
      </w:r>
      <w:r>
        <w:rPr>
          <w:rFonts w:ascii="Book Antiqua" w:hAnsi="Book Antiqua"/>
        </w:rPr>
        <w:t xml:space="preserve">Social services </w:t>
      </w:r>
      <w:r w:rsidRPr="00F53834">
        <w:rPr>
          <w:rFonts w:ascii="Book Antiqua" w:hAnsi="Book Antiqua"/>
        </w:rPr>
        <w:t>used to accompany him but did not do so now.  He repeated that he could not g</w:t>
      </w:r>
      <w:r>
        <w:rPr>
          <w:rFonts w:ascii="Book Antiqua" w:hAnsi="Book Antiqua"/>
        </w:rPr>
        <w:t>o</w:t>
      </w:r>
      <w:r w:rsidRPr="00F53834">
        <w:rPr>
          <w:rFonts w:ascii="Book Antiqua" w:hAnsi="Book Antiqua"/>
        </w:rPr>
        <w:t xml:space="preserve"> back to Albania where his father was.</w:t>
      </w:r>
      <w:r w:rsidRPr="00F53834">
        <w:rPr>
          <w:rFonts w:ascii="Book Antiqua" w:hAnsi="Book Antiqua"/>
        </w:rPr>
        <w:cr/>
      </w:r>
      <w:r w:rsidRPr="00F53834">
        <w:rPr>
          <w:rFonts w:ascii="Book Antiqua" w:hAnsi="Book Antiqua"/>
        </w:rPr>
        <w:cr/>
      </w:r>
      <w:r w:rsidRPr="005043CE">
        <w:rPr>
          <w:rFonts w:ascii="Book Antiqua" w:hAnsi="Book Antiqua"/>
          <w:u w:val="single"/>
        </w:rPr>
        <w:t>(ii)  The Addendum to the Psychological Report</w:t>
      </w:r>
      <w:r w:rsidR="00596867">
        <w:rPr>
          <w:rFonts w:ascii="Book Antiqua" w:hAnsi="Book Antiqua"/>
          <w:u w:val="single"/>
        </w:rPr>
        <w:t>.</w:t>
      </w:r>
    </w:p>
    <w:p w:rsidR="007F48A3" w:rsidRDefault="007F48A3" w:rsidP="007F48A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p>
    <w:p w:rsidR="007F48A3" w:rsidRDefault="007F48A3" w:rsidP="007F48A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r>
        <w:rPr>
          <w:rFonts w:ascii="Book Antiqua" w:hAnsi="Book Antiqua"/>
        </w:rPr>
        <w:t>29.</w:t>
      </w:r>
      <w:r>
        <w:rPr>
          <w:rFonts w:ascii="Book Antiqua" w:hAnsi="Book Antiqua"/>
        </w:rPr>
        <w:tab/>
      </w:r>
      <w:r w:rsidRPr="00F53834">
        <w:rPr>
          <w:rFonts w:ascii="Book Antiqua" w:hAnsi="Book Antiqua"/>
        </w:rPr>
        <w:t>There is an addendum dated 13 August 2018</w:t>
      </w:r>
      <w:r>
        <w:rPr>
          <w:rFonts w:ascii="Book Antiqua" w:hAnsi="Book Antiqua"/>
        </w:rPr>
        <w:t xml:space="preserve"> at </w:t>
      </w:r>
      <w:r w:rsidRPr="00F53834">
        <w:rPr>
          <w:rFonts w:ascii="Book Antiqua" w:hAnsi="Book Antiqua"/>
        </w:rPr>
        <w:t>4A</w:t>
      </w:r>
      <w:r w:rsidR="00DE4925">
        <w:rPr>
          <w:rFonts w:ascii="Book Antiqua" w:hAnsi="Book Antiqua"/>
        </w:rPr>
        <w:t xml:space="preserve"> </w:t>
      </w:r>
      <w:r w:rsidRPr="00F53834">
        <w:rPr>
          <w:rFonts w:ascii="Book Antiqua" w:hAnsi="Book Antiqua"/>
        </w:rPr>
        <w:t>3-33</w:t>
      </w:r>
      <w:r>
        <w:rPr>
          <w:rFonts w:ascii="Book Antiqua" w:hAnsi="Book Antiqua"/>
        </w:rPr>
        <w:t xml:space="preserve"> </w:t>
      </w:r>
      <w:r w:rsidRPr="00F53834">
        <w:rPr>
          <w:rFonts w:ascii="Book Antiqua" w:hAnsi="Book Antiqua"/>
        </w:rPr>
        <w:t xml:space="preserve">to the psychological report prepared by Dr </w:t>
      </w:r>
      <w:proofErr w:type="spellStart"/>
      <w:r>
        <w:rPr>
          <w:rFonts w:ascii="Book Antiqua" w:hAnsi="Book Antiqua"/>
        </w:rPr>
        <w:t>Halari</w:t>
      </w:r>
      <w:proofErr w:type="spellEnd"/>
      <w:r w:rsidRPr="00F53834">
        <w:rPr>
          <w:rFonts w:ascii="Book Antiqua" w:hAnsi="Book Antiqua"/>
        </w:rPr>
        <w:t xml:space="preserve"> </w:t>
      </w:r>
      <w:r>
        <w:rPr>
          <w:rFonts w:ascii="Book Antiqua" w:hAnsi="Book Antiqua"/>
        </w:rPr>
        <w:t xml:space="preserve">dated 13 July 2017 </w:t>
      </w:r>
      <w:r w:rsidRPr="00F53834">
        <w:rPr>
          <w:rFonts w:ascii="Book Antiqua" w:hAnsi="Book Antiqua"/>
        </w:rPr>
        <w:t>at</w:t>
      </w:r>
      <w:r>
        <w:rPr>
          <w:rFonts w:ascii="Book Antiqua" w:hAnsi="Book Antiqua"/>
        </w:rPr>
        <w:t xml:space="preserve"> 2A 11-45</w:t>
      </w:r>
      <w:r w:rsidRPr="00F53834">
        <w:rPr>
          <w:rFonts w:ascii="Book Antiqua" w:hAnsi="Book Antiqua"/>
        </w:rPr>
        <w:t xml:space="preserve">.  In this </w:t>
      </w:r>
      <w:r>
        <w:rPr>
          <w:rFonts w:ascii="Book Antiqua" w:hAnsi="Book Antiqua"/>
        </w:rPr>
        <w:t xml:space="preserve">addendum </w:t>
      </w:r>
      <w:r w:rsidRPr="00F53834">
        <w:rPr>
          <w:rFonts w:ascii="Book Antiqua" w:hAnsi="Book Antiqua"/>
        </w:rPr>
        <w:t xml:space="preserve">Dr </w:t>
      </w:r>
      <w:proofErr w:type="spellStart"/>
      <w:r>
        <w:rPr>
          <w:rFonts w:ascii="Book Antiqua" w:hAnsi="Book Antiqua"/>
        </w:rPr>
        <w:t>Halari</w:t>
      </w:r>
      <w:proofErr w:type="spellEnd"/>
      <w:r w:rsidRPr="00F53834">
        <w:rPr>
          <w:rFonts w:ascii="Book Antiqua" w:hAnsi="Book Antiqua"/>
        </w:rPr>
        <w:t xml:space="preserve"> </w:t>
      </w:r>
      <w:r>
        <w:rPr>
          <w:rFonts w:ascii="Book Antiqua" w:hAnsi="Book Antiqua"/>
        </w:rPr>
        <w:t>confirms his</w:t>
      </w:r>
      <w:r w:rsidRPr="00F53834">
        <w:rPr>
          <w:rFonts w:ascii="Book Antiqua" w:hAnsi="Book Antiqua"/>
        </w:rPr>
        <w:t xml:space="preserve"> opinion that the appellant was a victim of child abuse: he gave a consistent account of events and experiences which were consistent with someone who had been a victim of physical and emotional abuse perpetrated by his father (52).  It </w:t>
      </w:r>
      <w:r w:rsidR="00DE4925">
        <w:rPr>
          <w:rFonts w:ascii="Book Antiqua" w:hAnsi="Book Antiqua"/>
        </w:rPr>
        <w:t>wa</w:t>
      </w:r>
      <w:r w:rsidRPr="00F53834">
        <w:rPr>
          <w:rFonts w:ascii="Book Antiqua" w:hAnsi="Book Antiqua"/>
        </w:rPr>
        <w:t xml:space="preserve">s also his opinion that the death of the appellant's mother in the circumstances he described </w:t>
      </w:r>
      <w:r>
        <w:rPr>
          <w:rFonts w:ascii="Book Antiqua" w:hAnsi="Book Antiqua"/>
        </w:rPr>
        <w:t xml:space="preserve">had </w:t>
      </w:r>
      <w:r w:rsidRPr="00F53834">
        <w:rPr>
          <w:rFonts w:ascii="Book Antiqua" w:hAnsi="Book Antiqua"/>
        </w:rPr>
        <w:t xml:space="preserve">been a very traumatic incident for </w:t>
      </w:r>
      <w:r w:rsidR="00DE4925">
        <w:rPr>
          <w:rFonts w:ascii="Book Antiqua" w:hAnsi="Book Antiqua"/>
        </w:rPr>
        <w:t>him</w:t>
      </w:r>
      <w:r>
        <w:rPr>
          <w:rFonts w:ascii="Book Antiqua" w:hAnsi="Book Antiqua"/>
        </w:rPr>
        <w:t>, he displayed symptoms characteristic of trauma</w:t>
      </w:r>
      <w:r w:rsidRPr="00F53834">
        <w:rPr>
          <w:rFonts w:ascii="Book Antiqua" w:hAnsi="Book Antiqua"/>
        </w:rPr>
        <w:t xml:space="preserve"> and had experienced feelings of grief, helplessness, anxiety and possibly even </w:t>
      </w:r>
      <w:r>
        <w:rPr>
          <w:rFonts w:ascii="Book Antiqua" w:hAnsi="Book Antiqua"/>
        </w:rPr>
        <w:t xml:space="preserve">anger (56). </w:t>
      </w:r>
    </w:p>
    <w:p w:rsidR="007F48A3" w:rsidRDefault="007F48A3" w:rsidP="007F48A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p>
    <w:p w:rsidR="007F48A3" w:rsidRDefault="007F48A3" w:rsidP="007F48A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r>
        <w:rPr>
          <w:rFonts w:ascii="Book Antiqua" w:hAnsi="Book Antiqua"/>
        </w:rPr>
        <w:t>30.</w:t>
      </w:r>
      <w:r>
        <w:rPr>
          <w:rFonts w:ascii="Book Antiqua" w:hAnsi="Book Antiqua"/>
        </w:rPr>
        <w:tab/>
        <w:t>In his opinion</w:t>
      </w:r>
      <w:r w:rsidRPr="00F53834">
        <w:rPr>
          <w:rFonts w:ascii="Book Antiqua" w:hAnsi="Book Antiqua"/>
        </w:rPr>
        <w:t xml:space="preserve"> the appellant was suffering </w:t>
      </w:r>
      <w:r w:rsidR="00604C2F">
        <w:rPr>
          <w:rFonts w:ascii="Book Antiqua" w:hAnsi="Book Antiqua"/>
        </w:rPr>
        <w:t xml:space="preserve">from </w:t>
      </w:r>
      <w:r w:rsidRPr="00F53834">
        <w:rPr>
          <w:rFonts w:ascii="Book Antiqua" w:hAnsi="Book Antiqua"/>
        </w:rPr>
        <w:t>severe depression and PTSD</w:t>
      </w:r>
      <w:r w:rsidR="00DE4925">
        <w:rPr>
          <w:rFonts w:ascii="Book Antiqua" w:hAnsi="Book Antiqua"/>
        </w:rPr>
        <w:t>.</w:t>
      </w:r>
      <w:r w:rsidRPr="00F53834">
        <w:rPr>
          <w:rFonts w:ascii="Book Antiqua" w:hAnsi="Book Antiqua"/>
        </w:rPr>
        <w:t xml:space="preserve"> </w:t>
      </w:r>
      <w:r w:rsidR="00DE4925">
        <w:rPr>
          <w:rFonts w:ascii="Book Antiqua" w:hAnsi="Book Antiqua"/>
        </w:rPr>
        <w:t>T</w:t>
      </w:r>
      <w:r w:rsidRPr="00F53834">
        <w:rPr>
          <w:rFonts w:ascii="Book Antiqua" w:hAnsi="Book Antiqua"/>
        </w:rPr>
        <w:t xml:space="preserve">his was preventing him from seeking the appropriate psychiatric and psychological treatment.  </w:t>
      </w:r>
      <w:r>
        <w:rPr>
          <w:rFonts w:ascii="Book Antiqua" w:hAnsi="Book Antiqua"/>
        </w:rPr>
        <w:t>H</w:t>
      </w:r>
      <w:r w:rsidRPr="00F53834">
        <w:rPr>
          <w:rFonts w:ascii="Book Antiqua" w:hAnsi="Book Antiqua"/>
        </w:rPr>
        <w:t>e did not believe that he had dealt with his past trauma and ha</w:t>
      </w:r>
      <w:r w:rsidR="00DE4925">
        <w:rPr>
          <w:rFonts w:ascii="Book Antiqua" w:hAnsi="Book Antiqua"/>
        </w:rPr>
        <w:t>d</w:t>
      </w:r>
      <w:r w:rsidRPr="00F53834">
        <w:rPr>
          <w:rFonts w:ascii="Book Antiqua" w:hAnsi="Book Antiqua"/>
        </w:rPr>
        <w:t xml:space="preserve"> not seen a medical professional to seek help with his anxiety and low mood.  Dr </w:t>
      </w:r>
      <w:proofErr w:type="spellStart"/>
      <w:r>
        <w:rPr>
          <w:rFonts w:ascii="Book Antiqua" w:hAnsi="Book Antiqua"/>
        </w:rPr>
        <w:t>Halari</w:t>
      </w:r>
      <w:proofErr w:type="spellEnd"/>
      <w:r>
        <w:rPr>
          <w:rFonts w:ascii="Book Antiqua" w:hAnsi="Book Antiqua"/>
        </w:rPr>
        <w:t xml:space="preserve"> </w:t>
      </w:r>
      <w:r w:rsidRPr="00F53834">
        <w:rPr>
          <w:rFonts w:ascii="Book Antiqua" w:hAnsi="Book Antiqua"/>
        </w:rPr>
        <w:t>was asked to comment on what effect</w:t>
      </w:r>
      <w:r>
        <w:rPr>
          <w:rFonts w:ascii="Book Antiqua" w:hAnsi="Book Antiqua"/>
        </w:rPr>
        <w:t xml:space="preserve"> the</w:t>
      </w:r>
      <w:r w:rsidRPr="00F53834">
        <w:rPr>
          <w:rFonts w:ascii="Book Antiqua" w:hAnsi="Book Antiqua"/>
        </w:rPr>
        <w:t xml:space="preserve"> </w:t>
      </w:r>
      <w:r>
        <w:rPr>
          <w:rFonts w:ascii="Book Antiqua" w:hAnsi="Book Antiqua"/>
        </w:rPr>
        <w:t>appellant’s stabbing</w:t>
      </w:r>
      <w:r w:rsidRPr="00F53834">
        <w:rPr>
          <w:rFonts w:ascii="Book Antiqua" w:hAnsi="Book Antiqua"/>
        </w:rPr>
        <w:t xml:space="preserve"> </w:t>
      </w:r>
      <w:r>
        <w:rPr>
          <w:rFonts w:ascii="Book Antiqua" w:hAnsi="Book Antiqua"/>
        </w:rPr>
        <w:t>had</w:t>
      </w:r>
      <w:r w:rsidRPr="00F53834">
        <w:rPr>
          <w:rFonts w:ascii="Book Antiqua" w:hAnsi="Book Antiqua"/>
        </w:rPr>
        <w:t xml:space="preserve"> had on </w:t>
      </w:r>
      <w:r>
        <w:rPr>
          <w:rFonts w:ascii="Book Antiqua" w:hAnsi="Book Antiqua"/>
        </w:rPr>
        <w:t>his</w:t>
      </w:r>
      <w:r w:rsidRPr="00F53834">
        <w:rPr>
          <w:rFonts w:ascii="Book Antiqua" w:hAnsi="Book Antiqua"/>
        </w:rPr>
        <w:t xml:space="preserve"> mental health and whether it was the cause of his trauma, </w:t>
      </w:r>
      <w:r>
        <w:rPr>
          <w:rFonts w:ascii="Book Antiqua" w:hAnsi="Book Antiqua"/>
        </w:rPr>
        <w:t>His response</w:t>
      </w:r>
      <w:r w:rsidRPr="00F53834">
        <w:rPr>
          <w:rFonts w:ascii="Book Antiqua" w:hAnsi="Book Antiqua"/>
        </w:rPr>
        <w:t xml:space="preserve"> </w:t>
      </w:r>
      <w:r>
        <w:rPr>
          <w:rFonts w:ascii="Book Antiqua" w:hAnsi="Book Antiqua"/>
        </w:rPr>
        <w:t xml:space="preserve">was </w:t>
      </w:r>
      <w:r w:rsidRPr="00F53834">
        <w:rPr>
          <w:rFonts w:ascii="Book Antiqua" w:hAnsi="Book Antiqua"/>
        </w:rPr>
        <w:t xml:space="preserve">that the stabbing had been distressing for the appellant and </w:t>
      </w:r>
      <w:r>
        <w:rPr>
          <w:rFonts w:ascii="Book Antiqua" w:hAnsi="Book Antiqua"/>
        </w:rPr>
        <w:t>had</w:t>
      </w:r>
      <w:r w:rsidRPr="00F53834">
        <w:rPr>
          <w:rFonts w:ascii="Book Antiqua" w:hAnsi="Book Antiqua"/>
        </w:rPr>
        <w:t xml:space="preserve"> trigger</w:t>
      </w:r>
      <w:r>
        <w:rPr>
          <w:rFonts w:ascii="Book Antiqua" w:hAnsi="Book Antiqua"/>
        </w:rPr>
        <w:t>ed memories of the abuse and le</w:t>
      </w:r>
      <w:r w:rsidRPr="00F53834">
        <w:rPr>
          <w:rFonts w:ascii="Book Antiqua" w:hAnsi="Book Antiqua"/>
        </w:rPr>
        <w:t>d to symptoms of anxiety and panic</w:t>
      </w:r>
      <w:r w:rsidR="00DE4925">
        <w:rPr>
          <w:rFonts w:ascii="Book Antiqua" w:hAnsi="Book Antiqua"/>
        </w:rPr>
        <w:t>,</w:t>
      </w:r>
      <w:r w:rsidRPr="00F53834">
        <w:rPr>
          <w:rFonts w:ascii="Book Antiqua" w:hAnsi="Book Antiqua"/>
        </w:rPr>
        <w:t xml:space="preserve"> but </w:t>
      </w:r>
      <w:r>
        <w:rPr>
          <w:rFonts w:ascii="Book Antiqua" w:hAnsi="Book Antiqua"/>
        </w:rPr>
        <w:t>they</w:t>
      </w:r>
      <w:r w:rsidRPr="00F53834">
        <w:rPr>
          <w:rFonts w:ascii="Book Antiqua" w:hAnsi="Book Antiqua"/>
        </w:rPr>
        <w:t xml:space="preserve"> wer</w:t>
      </w:r>
      <w:r>
        <w:rPr>
          <w:rFonts w:ascii="Book Antiqua" w:hAnsi="Book Antiqua"/>
        </w:rPr>
        <w:t>e not the cause of his trauma</w:t>
      </w:r>
      <w:r w:rsidR="00DE4925">
        <w:rPr>
          <w:rFonts w:ascii="Book Antiqua" w:hAnsi="Book Antiqua"/>
        </w:rPr>
        <w:t xml:space="preserve"> [59].</w:t>
      </w:r>
      <w:r>
        <w:rPr>
          <w:rFonts w:ascii="Book Antiqua" w:hAnsi="Book Antiqua"/>
        </w:rPr>
        <w:cr/>
      </w:r>
    </w:p>
    <w:p w:rsidR="007F48A3" w:rsidRPr="007B4E35" w:rsidRDefault="007F48A3" w:rsidP="007F48A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u w:val="single"/>
        </w:rPr>
      </w:pPr>
      <w:r>
        <w:rPr>
          <w:rFonts w:ascii="Book Antiqua" w:hAnsi="Book Antiqua"/>
        </w:rPr>
        <w:tab/>
      </w:r>
      <w:r w:rsidRPr="007B4E35">
        <w:rPr>
          <w:rFonts w:ascii="Book Antiqua" w:hAnsi="Book Antiqua"/>
          <w:u w:val="single"/>
        </w:rPr>
        <w:t>(iii)  The Letter from Hillingdon Young Peoples’ Team</w:t>
      </w:r>
      <w:r w:rsidR="00596867">
        <w:rPr>
          <w:rFonts w:ascii="Book Antiqua" w:hAnsi="Book Antiqua"/>
          <w:u w:val="single"/>
        </w:rPr>
        <w:t>.</w:t>
      </w:r>
    </w:p>
    <w:p w:rsidR="007F48A3" w:rsidRDefault="007F48A3" w:rsidP="007F48A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p>
    <w:p w:rsidR="007F48A3" w:rsidRDefault="007F48A3" w:rsidP="007F48A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r>
        <w:rPr>
          <w:rFonts w:ascii="Book Antiqua" w:hAnsi="Book Antiqua"/>
        </w:rPr>
        <w:lastRenderedPageBreak/>
        <w:t>31.</w:t>
      </w:r>
      <w:r>
        <w:rPr>
          <w:rFonts w:ascii="Book Antiqua" w:hAnsi="Book Antiqua"/>
        </w:rPr>
        <w:tab/>
        <w:t>T</w:t>
      </w:r>
      <w:r w:rsidRPr="00F53834">
        <w:rPr>
          <w:rFonts w:ascii="Book Antiqua" w:hAnsi="Book Antiqua"/>
        </w:rPr>
        <w:t xml:space="preserve">here is a letter dated 1 August 2018 from Hillingdon </w:t>
      </w:r>
      <w:r>
        <w:rPr>
          <w:rFonts w:ascii="Book Antiqua" w:hAnsi="Book Antiqua"/>
        </w:rPr>
        <w:t xml:space="preserve">Young Peoples’ Team dated 1 August 2018 at 3A </w:t>
      </w:r>
      <w:r w:rsidRPr="00F53834">
        <w:rPr>
          <w:rFonts w:ascii="Book Antiqua" w:hAnsi="Book Antiqua"/>
        </w:rPr>
        <w:t>confirming that the appellant has been consistently supported as a looked</w:t>
      </w:r>
      <w:r>
        <w:rPr>
          <w:rFonts w:ascii="Book Antiqua" w:hAnsi="Book Antiqua"/>
        </w:rPr>
        <w:t xml:space="preserve"> </w:t>
      </w:r>
      <w:r w:rsidRPr="00F53834">
        <w:rPr>
          <w:rFonts w:ascii="Book Antiqua" w:hAnsi="Book Antiqua"/>
        </w:rPr>
        <w:t xml:space="preserve">after child.  </w:t>
      </w:r>
      <w:r>
        <w:rPr>
          <w:rFonts w:ascii="Book Antiqua" w:hAnsi="Book Antiqua"/>
        </w:rPr>
        <w:t>His solicitors</w:t>
      </w:r>
      <w:r w:rsidRPr="00F53834">
        <w:rPr>
          <w:rFonts w:ascii="Book Antiqua" w:hAnsi="Book Antiqua"/>
        </w:rPr>
        <w:t xml:space="preserve"> had shared the psychological assessment of 13 July 2017</w:t>
      </w:r>
      <w:r w:rsidR="00604C2F">
        <w:rPr>
          <w:rFonts w:ascii="Book Antiqua" w:hAnsi="Book Antiqua"/>
        </w:rPr>
        <w:t>,</w:t>
      </w:r>
      <w:r w:rsidRPr="00F53834">
        <w:rPr>
          <w:rFonts w:ascii="Book Antiqua" w:hAnsi="Book Antiqua"/>
        </w:rPr>
        <w:t xml:space="preserve"> which raise</w:t>
      </w:r>
      <w:r>
        <w:rPr>
          <w:rFonts w:ascii="Book Antiqua" w:hAnsi="Book Antiqua"/>
        </w:rPr>
        <w:t>d</w:t>
      </w:r>
      <w:r w:rsidRPr="00F53834">
        <w:rPr>
          <w:rFonts w:ascii="Book Antiqua" w:hAnsi="Book Antiqua"/>
        </w:rPr>
        <w:t xml:space="preserve"> concerns about the appellant's emotional well-being and as a result</w:t>
      </w:r>
      <w:r>
        <w:rPr>
          <w:rFonts w:ascii="Book Antiqua" w:hAnsi="Book Antiqua"/>
        </w:rPr>
        <w:t>,</w:t>
      </w:r>
      <w:r w:rsidRPr="00F53834">
        <w:rPr>
          <w:rFonts w:ascii="Book Antiqua" w:hAnsi="Book Antiqua"/>
        </w:rPr>
        <w:t xml:space="preserve"> a GP appointment was made to share this information</w:t>
      </w:r>
      <w:r>
        <w:rPr>
          <w:rFonts w:ascii="Book Antiqua" w:hAnsi="Book Antiqua"/>
        </w:rPr>
        <w:t>,</w:t>
      </w:r>
      <w:r w:rsidRPr="00F53834">
        <w:rPr>
          <w:rFonts w:ascii="Book Antiqua" w:hAnsi="Book Antiqua"/>
        </w:rPr>
        <w:t xml:space="preserve"> but the appellant did not attend despite efforts made by key worker supporting him at the time.  Subsequently</w:t>
      </w:r>
      <w:r>
        <w:rPr>
          <w:rFonts w:ascii="Book Antiqua" w:hAnsi="Book Antiqua"/>
        </w:rPr>
        <w:t>,</w:t>
      </w:r>
      <w:r w:rsidRPr="00F53834">
        <w:rPr>
          <w:rFonts w:ascii="Book Antiqua" w:hAnsi="Book Antiqua"/>
        </w:rPr>
        <w:t xml:space="preserve"> the key worker met with the appellant and booked an emergency GP appointment where conce</w:t>
      </w:r>
      <w:r w:rsidR="00604C2F">
        <w:rPr>
          <w:rFonts w:ascii="Book Antiqua" w:hAnsi="Book Antiqua"/>
        </w:rPr>
        <w:t xml:space="preserve">rns were shared with the GP and, </w:t>
      </w:r>
      <w:r w:rsidRPr="00F53834">
        <w:rPr>
          <w:rFonts w:ascii="Book Antiqua" w:hAnsi="Book Antiqua"/>
        </w:rPr>
        <w:t>as a result of that assessment</w:t>
      </w:r>
      <w:r>
        <w:rPr>
          <w:rFonts w:ascii="Book Antiqua" w:hAnsi="Book Antiqua"/>
        </w:rPr>
        <w:t>,</w:t>
      </w:r>
      <w:r w:rsidRPr="00F53834">
        <w:rPr>
          <w:rFonts w:ascii="Book Antiqua" w:hAnsi="Book Antiqua"/>
        </w:rPr>
        <w:t xml:space="preserve"> the appellant was referred to </w:t>
      </w:r>
      <w:r>
        <w:rPr>
          <w:rFonts w:ascii="Book Antiqua" w:hAnsi="Book Antiqua"/>
        </w:rPr>
        <w:t>the C</w:t>
      </w:r>
      <w:r w:rsidRPr="00F53834">
        <w:rPr>
          <w:rFonts w:ascii="Book Antiqua" w:hAnsi="Book Antiqua"/>
        </w:rPr>
        <w:t xml:space="preserve">hild and </w:t>
      </w:r>
      <w:r>
        <w:rPr>
          <w:rFonts w:ascii="Book Antiqua" w:hAnsi="Book Antiqua"/>
        </w:rPr>
        <w:t>A</w:t>
      </w:r>
      <w:r w:rsidRPr="00F53834">
        <w:rPr>
          <w:rFonts w:ascii="Book Antiqua" w:hAnsi="Book Antiqua"/>
        </w:rPr>
        <w:t xml:space="preserve">dolescent </w:t>
      </w:r>
      <w:r>
        <w:rPr>
          <w:rFonts w:ascii="Book Antiqua" w:hAnsi="Book Antiqua"/>
        </w:rPr>
        <w:t>M</w:t>
      </w:r>
      <w:r w:rsidRPr="00F53834">
        <w:rPr>
          <w:rFonts w:ascii="Book Antiqua" w:hAnsi="Book Antiqua"/>
        </w:rPr>
        <w:t xml:space="preserve">ental </w:t>
      </w:r>
      <w:r>
        <w:rPr>
          <w:rFonts w:ascii="Book Antiqua" w:hAnsi="Book Antiqua"/>
        </w:rPr>
        <w:t>H</w:t>
      </w:r>
      <w:r w:rsidRPr="00F53834">
        <w:rPr>
          <w:rFonts w:ascii="Book Antiqua" w:hAnsi="Book Antiqua"/>
        </w:rPr>
        <w:t xml:space="preserve">ealth </w:t>
      </w:r>
      <w:r>
        <w:rPr>
          <w:rFonts w:ascii="Book Antiqua" w:hAnsi="Book Antiqua"/>
        </w:rPr>
        <w:t>S</w:t>
      </w:r>
      <w:r w:rsidRPr="00F53834">
        <w:rPr>
          <w:rFonts w:ascii="Book Antiqua" w:hAnsi="Book Antiqua"/>
        </w:rPr>
        <w:t xml:space="preserve">ervice but he did not continue with the service and </w:t>
      </w:r>
      <w:r>
        <w:rPr>
          <w:rFonts w:ascii="Book Antiqua" w:hAnsi="Book Antiqua"/>
        </w:rPr>
        <w:t>did</w:t>
      </w:r>
      <w:r w:rsidR="00DE4925">
        <w:rPr>
          <w:rFonts w:ascii="Book Antiqua" w:hAnsi="Book Antiqua"/>
        </w:rPr>
        <w:t xml:space="preserve"> not respond to</w:t>
      </w:r>
      <w:r w:rsidRPr="00F53834">
        <w:rPr>
          <w:rFonts w:ascii="Book Antiqua" w:hAnsi="Book Antiqua"/>
        </w:rPr>
        <w:t xml:space="preserve"> contacts and appointments which were offered to him.  </w:t>
      </w:r>
    </w:p>
    <w:p w:rsidR="007F48A3" w:rsidRDefault="007F48A3" w:rsidP="007F48A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p>
    <w:p w:rsidR="007F48A3" w:rsidRDefault="007F48A3" w:rsidP="007F48A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r>
        <w:rPr>
          <w:rFonts w:ascii="Book Antiqua" w:hAnsi="Book Antiqua"/>
        </w:rPr>
        <w:t>32.</w:t>
      </w:r>
      <w:r>
        <w:rPr>
          <w:rFonts w:ascii="Book Antiqua" w:hAnsi="Book Antiqua"/>
        </w:rPr>
        <w:tab/>
      </w:r>
      <w:r w:rsidRPr="00F53834">
        <w:rPr>
          <w:rFonts w:ascii="Book Antiqua" w:hAnsi="Book Antiqua"/>
        </w:rPr>
        <w:t xml:space="preserve">Counselling </w:t>
      </w:r>
      <w:r>
        <w:rPr>
          <w:rFonts w:ascii="Book Antiqua" w:hAnsi="Book Antiqua"/>
        </w:rPr>
        <w:t>had been</w:t>
      </w:r>
      <w:r w:rsidRPr="00F53834">
        <w:rPr>
          <w:rFonts w:ascii="Book Antiqua" w:hAnsi="Book Antiqua"/>
        </w:rPr>
        <w:t xml:space="preserve"> a matter of </w:t>
      </w:r>
      <w:r>
        <w:rPr>
          <w:rFonts w:ascii="Book Antiqua" w:hAnsi="Book Antiqua"/>
        </w:rPr>
        <w:t xml:space="preserve">on-going </w:t>
      </w:r>
      <w:r w:rsidRPr="00F53834">
        <w:rPr>
          <w:rFonts w:ascii="Book Antiqua" w:hAnsi="Book Antiqua"/>
        </w:rPr>
        <w:t>dis</w:t>
      </w:r>
      <w:r>
        <w:rPr>
          <w:rFonts w:ascii="Book Antiqua" w:hAnsi="Book Antiqua"/>
        </w:rPr>
        <w:t>cussion with the appellant</w:t>
      </w:r>
      <w:r w:rsidR="00DE4925">
        <w:rPr>
          <w:rFonts w:ascii="Book Antiqua" w:hAnsi="Book Antiqua"/>
        </w:rPr>
        <w:t>,</w:t>
      </w:r>
      <w:r>
        <w:rPr>
          <w:rFonts w:ascii="Book Antiqua" w:hAnsi="Book Antiqua"/>
        </w:rPr>
        <w:t xml:space="preserve"> but he</w:t>
      </w:r>
      <w:r w:rsidRPr="00F53834">
        <w:rPr>
          <w:rFonts w:ascii="Book Antiqua" w:hAnsi="Book Antiqua"/>
        </w:rPr>
        <w:t xml:space="preserve"> always maintained that he did not wish to access any emotional services.  The appellant was made aware that if he change</w:t>
      </w:r>
      <w:r>
        <w:rPr>
          <w:rFonts w:ascii="Book Antiqua" w:hAnsi="Book Antiqua"/>
        </w:rPr>
        <w:t>d</w:t>
      </w:r>
      <w:r w:rsidRPr="00F53834">
        <w:rPr>
          <w:rFonts w:ascii="Book Antiqua" w:hAnsi="Book Antiqua"/>
        </w:rPr>
        <w:t xml:space="preserve"> his mind</w:t>
      </w:r>
      <w:r>
        <w:rPr>
          <w:rFonts w:ascii="Book Antiqua" w:hAnsi="Book Antiqua"/>
        </w:rPr>
        <w:t>,</w:t>
      </w:r>
      <w:r w:rsidRPr="00F53834">
        <w:rPr>
          <w:rFonts w:ascii="Book Antiqua" w:hAnsi="Book Antiqua"/>
        </w:rPr>
        <w:t xml:space="preserve"> he </w:t>
      </w:r>
      <w:r>
        <w:rPr>
          <w:rFonts w:ascii="Book Antiqua" w:hAnsi="Book Antiqua"/>
        </w:rPr>
        <w:t>could</w:t>
      </w:r>
      <w:r w:rsidRPr="00F53834">
        <w:rPr>
          <w:rFonts w:ascii="Book Antiqua" w:hAnsi="Book Antiqua"/>
        </w:rPr>
        <w:t xml:space="preserve"> access </w:t>
      </w:r>
      <w:r>
        <w:rPr>
          <w:rFonts w:ascii="Book Antiqua" w:hAnsi="Book Antiqua"/>
        </w:rPr>
        <w:t>the s</w:t>
      </w:r>
      <w:r w:rsidRPr="00F53834">
        <w:rPr>
          <w:rFonts w:ascii="Book Antiqua" w:hAnsi="Book Antiqua"/>
        </w:rPr>
        <w:t xml:space="preserve">ervice </w:t>
      </w:r>
      <w:r>
        <w:rPr>
          <w:rFonts w:ascii="Book Antiqua" w:hAnsi="Book Antiqua"/>
        </w:rPr>
        <w:t>through</w:t>
      </w:r>
      <w:r w:rsidRPr="00F53834">
        <w:rPr>
          <w:rFonts w:ascii="Book Antiqua" w:hAnsi="Book Antiqua"/>
        </w:rPr>
        <w:t xml:space="preserve"> his GP </w:t>
      </w:r>
      <w:r>
        <w:rPr>
          <w:rFonts w:ascii="Book Antiqua" w:hAnsi="Book Antiqua"/>
        </w:rPr>
        <w:t>or</w:t>
      </w:r>
      <w:r w:rsidRPr="00F53834">
        <w:rPr>
          <w:rFonts w:ascii="Book Antiqua" w:hAnsi="Book Antiqua"/>
        </w:rPr>
        <w:t xml:space="preserve"> </w:t>
      </w:r>
      <w:r>
        <w:rPr>
          <w:rFonts w:ascii="Book Antiqua" w:hAnsi="Book Antiqua"/>
        </w:rPr>
        <w:t>contact</w:t>
      </w:r>
      <w:r w:rsidRPr="00F53834">
        <w:rPr>
          <w:rFonts w:ascii="Book Antiqua" w:hAnsi="Book Antiqua"/>
        </w:rPr>
        <w:t xml:space="preserve"> his personal adviser</w:t>
      </w:r>
      <w:r>
        <w:rPr>
          <w:rFonts w:ascii="Book Antiqua" w:hAnsi="Book Antiqua"/>
        </w:rPr>
        <w:t>.  The appellant had been expelled from college in April 2017 for fighting with other students.  Attempts were made to re-engage him in education, but he did not attend appointments or assessments, but he had said that he wished to enrol in another college in September 2018.</w:t>
      </w:r>
      <w:r>
        <w:rPr>
          <w:rFonts w:ascii="Book Antiqua" w:hAnsi="Book Antiqua"/>
        </w:rPr>
        <w:cr/>
      </w:r>
      <w:r>
        <w:rPr>
          <w:rFonts w:ascii="Book Antiqua" w:hAnsi="Book Antiqua"/>
        </w:rPr>
        <w:cr/>
      </w:r>
      <w:r w:rsidRPr="007542E2">
        <w:rPr>
          <w:rFonts w:ascii="Book Antiqua" w:hAnsi="Book Antiqua"/>
          <w:u w:val="single"/>
        </w:rPr>
        <w:t>Further Submissions</w:t>
      </w:r>
      <w:r w:rsidR="00596867">
        <w:rPr>
          <w:rFonts w:ascii="Book Antiqua" w:hAnsi="Book Antiqua"/>
          <w:u w:val="single"/>
        </w:rPr>
        <w:t>.</w:t>
      </w:r>
      <w:r>
        <w:rPr>
          <w:rFonts w:ascii="Book Antiqua" w:hAnsi="Book Antiqua"/>
        </w:rPr>
        <w:cr/>
      </w:r>
    </w:p>
    <w:p w:rsidR="007F48A3" w:rsidRDefault="007F48A3" w:rsidP="007F48A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r>
        <w:rPr>
          <w:rFonts w:ascii="Book Antiqua" w:hAnsi="Book Antiqua"/>
        </w:rPr>
        <w:t>33.</w:t>
      </w:r>
      <w:r>
        <w:rPr>
          <w:rFonts w:ascii="Book Antiqua" w:hAnsi="Book Antiqua"/>
        </w:rPr>
        <w:tab/>
      </w:r>
      <w:r w:rsidRPr="00F53834">
        <w:rPr>
          <w:rFonts w:ascii="Book Antiqua" w:hAnsi="Book Antiqua"/>
        </w:rPr>
        <w:t xml:space="preserve">Mr Clarke relied on the </w:t>
      </w:r>
      <w:r>
        <w:rPr>
          <w:rFonts w:ascii="Book Antiqua" w:hAnsi="Book Antiqua"/>
        </w:rPr>
        <w:t>respondent’s decision of 27 August 2016</w:t>
      </w:r>
      <w:r w:rsidRPr="00F53834">
        <w:rPr>
          <w:rFonts w:ascii="Book Antiqua" w:hAnsi="Book Antiqua"/>
        </w:rPr>
        <w:t>.</w:t>
      </w:r>
      <w:r>
        <w:rPr>
          <w:rFonts w:ascii="Book Antiqua" w:hAnsi="Book Antiqua"/>
        </w:rPr>
        <w:t xml:space="preserve"> </w:t>
      </w:r>
      <w:r w:rsidRPr="00F53834">
        <w:rPr>
          <w:rFonts w:ascii="Book Antiqua" w:hAnsi="Book Antiqua"/>
        </w:rPr>
        <w:t xml:space="preserve"> The appellant's case </w:t>
      </w:r>
      <w:r>
        <w:rPr>
          <w:rFonts w:ascii="Book Antiqua" w:hAnsi="Book Antiqua"/>
        </w:rPr>
        <w:t xml:space="preserve">was </w:t>
      </w:r>
      <w:r w:rsidRPr="00F53834">
        <w:rPr>
          <w:rFonts w:ascii="Book Antiqua" w:hAnsi="Book Antiqua"/>
        </w:rPr>
        <w:t xml:space="preserve">that he had suffered from domestic violence at the hands of his father and had been trafficked to the UK.  He </w:t>
      </w:r>
      <w:r>
        <w:rPr>
          <w:rFonts w:ascii="Book Antiqua" w:hAnsi="Book Antiqua"/>
        </w:rPr>
        <w:t>sub</w:t>
      </w:r>
      <w:r w:rsidRPr="00F53834">
        <w:rPr>
          <w:rFonts w:ascii="Book Antiqua" w:hAnsi="Book Antiqua"/>
        </w:rPr>
        <w:t xml:space="preserve">mitted that there was no adequate evidence of trafficking in the light of the </w:t>
      </w:r>
      <w:r>
        <w:rPr>
          <w:rFonts w:ascii="Book Antiqua" w:hAnsi="Book Antiqua"/>
        </w:rPr>
        <w:t xml:space="preserve">decision from </w:t>
      </w:r>
      <w:r w:rsidRPr="00F53834">
        <w:rPr>
          <w:rFonts w:ascii="Book Antiqua" w:hAnsi="Book Antiqua"/>
        </w:rPr>
        <w:t xml:space="preserve">the competent authority </w:t>
      </w:r>
      <w:r>
        <w:rPr>
          <w:rFonts w:ascii="Book Antiqua" w:hAnsi="Book Antiqua"/>
        </w:rPr>
        <w:t>dated 23 June 2017 (3A</w:t>
      </w:r>
      <w:r w:rsidR="00604C2F">
        <w:rPr>
          <w:rFonts w:ascii="Book Antiqua" w:hAnsi="Book Antiqua"/>
        </w:rPr>
        <w:t>,</w:t>
      </w:r>
      <w:r>
        <w:rPr>
          <w:rFonts w:ascii="Book Antiqua" w:hAnsi="Book Antiqua"/>
        </w:rPr>
        <w:t xml:space="preserve"> 46-56). </w:t>
      </w:r>
      <w:r w:rsidRPr="00F53834">
        <w:rPr>
          <w:rFonts w:ascii="Book Antiqua" w:hAnsi="Book Antiqua"/>
        </w:rPr>
        <w:t>and the information obtained from the UK embassy in Tirana</w:t>
      </w:r>
      <w:r>
        <w:rPr>
          <w:rFonts w:ascii="Book Antiqua" w:hAnsi="Book Antiqua"/>
        </w:rPr>
        <w:t xml:space="preserve"> which provided</w:t>
      </w:r>
      <w:r w:rsidRPr="00F53834">
        <w:rPr>
          <w:rFonts w:ascii="Book Antiqua" w:hAnsi="Book Antiqua"/>
        </w:rPr>
        <w:t xml:space="preserve"> evidence that his father had accompanied him to Belgium but </w:t>
      </w:r>
      <w:r>
        <w:rPr>
          <w:rFonts w:ascii="Book Antiqua" w:hAnsi="Book Antiqua"/>
        </w:rPr>
        <w:t xml:space="preserve">there was </w:t>
      </w:r>
      <w:r w:rsidRPr="00F53834">
        <w:rPr>
          <w:rFonts w:ascii="Book Antiqua" w:hAnsi="Book Antiqua"/>
        </w:rPr>
        <w:t>no evidence of trafficking.</w:t>
      </w:r>
      <w:r w:rsidRPr="00F53834">
        <w:rPr>
          <w:rFonts w:ascii="Book Antiqua" w:hAnsi="Book Antiqua"/>
        </w:rPr>
        <w:cr/>
      </w:r>
    </w:p>
    <w:p w:rsidR="007F48A3" w:rsidRDefault="007F48A3" w:rsidP="007F48A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r>
        <w:rPr>
          <w:rFonts w:ascii="Book Antiqua" w:hAnsi="Book Antiqua"/>
        </w:rPr>
        <w:t>34.</w:t>
      </w:r>
      <w:r>
        <w:rPr>
          <w:rFonts w:ascii="Book Antiqua" w:hAnsi="Book Antiqua"/>
        </w:rPr>
        <w:tab/>
        <w:t>He further</w:t>
      </w:r>
      <w:r w:rsidRPr="00F53834">
        <w:rPr>
          <w:rFonts w:ascii="Book Antiqua" w:hAnsi="Book Antiqua"/>
        </w:rPr>
        <w:t xml:space="preserve"> submitted that there were a number of credibility issues ma</w:t>
      </w:r>
      <w:r w:rsidR="00DE4925">
        <w:rPr>
          <w:rFonts w:ascii="Book Antiqua" w:hAnsi="Book Antiqua"/>
        </w:rPr>
        <w:t>king</w:t>
      </w:r>
      <w:r w:rsidRPr="00F53834">
        <w:rPr>
          <w:rFonts w:ascii="Book Antiqua" w:hAnsi="Book Antiqua"/>
        </w:rPr>
        <w:t xml:space="preserve"> the appellant's evidence unreliable.  Although there had been no medical evidence before the competent authority</w:t>
      </w:r>
      <w:r>
        <w:rPr>
          <w:rFonts w:ascii="Book Antiqua" w:hAnsi="Book Antiqua"/>
        </w:rPr>
        <w:t>,</w:t>
      </w:r>
      <w:r w:rsidRPr="00F53834">
        <w:rPr>
          <w:rFonts w:ascii="Book Antiqua" w:hAnsi="Book Antiqua"/>
        </w:rPr>
        <w:t xml:space="preserve"> there </w:t>
      </w:r>
      <w:r>
        <w:rPr>
          <w:rFonts w:ascii="Book Antiqua" w:hAnsi="Book Antiqua"/>
        </w:rPr>
        <w:t>were</w:t>
      </w:r>
      <w:r w:rsidRPr="00F53834">
        <w:rPr>
          <w:rFonts w:ascii="Book Antiqua" w:hAnsi="Book Antiqua"/>
        </w:rPr>
        <w:t xml:space="preserve"> other credibility concerns </w:t>
      </w:r>
      <w:r>
        <w:rPr>
          <w:rFonts w:ascii="Book Antiqua" w:hAnsi="Book Antiqua"/>
        </w:rPr>
        <w:t>set out (at 3A</w:t>
      </w:r>
      <w:r w:rsidR="00604C2F">
        <w:rPr>
          <w:rFonts w:ascii="Book Antiqua" w:hAnsi="Book Antiqua"/>
        </w:rPr>
        <w:t>,</w:t>
      </w:r>
      <w:r>
        <w:rPr>
          <w:rFonts w:ascii="Book Antiqua" w:hAnsi="Book Antiqua"/>
        </w:rPr>
        <w:t xml:space="preserve"> 53-4) </w:t>
      </w:r>
      <w:r w:rsidRPr="00F53834">
        <w:rPr>
          <w:rFonts w:ascii="Book Antiqua" w:hAnsi="Book Antiqua"/>
        </w:rPr>
        <w:t>which made th</w:t>
      </w:r>
      <w:r>
        <w:rPr>
          <w:rFonts w:ascii="Book Antiqua" w:hAnsi="Book Antiqua"/>
        </w:rPr>
        <w:t>at</w:t>
      </w:r>
      <w:r w:rsidRPr="00F53834">
        <w:rPr>
          <w:rFonts w:ascii="Book Antiqua" w:hAnsi="Book Antiqua"/>
        </w:rPr>
        <w:t xml:space="preserve"> decision wholly sustainable.  </w:t>
      </w:r>
      <w:r w:rsidR="00DE4925">
        <w:rPr>
          <w:rFonts w:ascii="Book Antiqua" w:hAnsi="Book Antiqua"/>
        </w:rPr>
        <w:t>The appellant’s</w:t>
      </w:r>
      <w:r w:rsidRPr="00F53834">
        <w:rPr>
          <w:rFonts w:ascii="Book Antiqua" w:hAnsi="Book Antiqua"/>
        </w:rPr>
        <w:t xml:space="preserve"> </w:t>
      </w:r>
      <w:r w:rsidR="00DE4925">
        <w:rPr>
          <w:rFonts w:ascii="Book Antiqua" w:hAnsi="Book Antiqua"/>
        </w:rPr>
        <w:t>further</w:t>
      </w:r>
      <w:r w:rsidRPr="00F53834">
        <w:rPr>
          <w:rFonts w:ascii="Book Antiqua" w:hAnsi="Book Antiqua"/>
        </w:rPr>
        <w:t xml:space="preserve"> oral evidence</w:t>
      </w:r>
      <w:r>
        <w:rPr>
          <w:rFonts w:ascii="Book Antiqua" w:hAnsi="Book Antiqua"/>
        </w:rPr>
        <w:t xml:space="preserve"> raised</w:t>
      </w:r>
      <w:r w:rsidRPr="00F53834">
        <w:rPr>
          <w:rFonts w:ascii="Book Antiqua" w:hAnsi="Book Antiqua"/>
        </w:rPr>
        <w:t xml:space="preserve"> </w:t>
      </w:r>
      <w:r w:rsidR="00DE4925">
        <w:rPr>
          <w:rFonts w:ascii="Book Antiqua" w:hAnsi="Book Antiqua"/>
        </w:rPr>
        <w:t>more</w:t>
      </w:r>
      <w:r w:rsidRPr="00F53834">
        <w:rPr>
          <w:rFonts w:ascii="Book Antiqua" w:hAnsi="Book Antiqua"/>
        </w:rPr>
        <w:t xml:space="preserve"> factors giving cause for concern</w:t>
      </w:r>
      <w:r w:rsidR="00DE4925">
        <w:rPr>
          <w:rFonts w:ascii="Book Antiqua" w:hAnsi="Book Antiqua"/>
        </w:rPr>
        <w:t xml:space="preserve"> and in particular h</w:t>
      </w:r>
      <w:r>
        <w:rPr>
          <w:rFonts w:ascii="Book Antiqua" w:hAnsi="Book Antiqua"/>
        </w:rPr>
        <w:t>is</w:t>
      </w:r>
      <w:r w:rsidRPr="00F53834">
        <w:rPr>
          <w:rFonts w:ascii="Book Antiqua" w:hAnsi="Book Antiqua"/>
        </w:rPr>
        <w:t xml:space="preserve"> evidence </w:t>
      </w:r>
      <w:r>
        <w:rPr>
          <w:rFonts w:ascii="Book Antiqua" w:hAnsi="Book Antiqua"/>
        </w:rPr>
        <w:t>that he had</w:t>
      </w:r>
      <w:r w:rsidRPr="00F53834">
        <w:rPr>
          <w:rFonts w:ascii="Book Antiqua" w:hAnsi="Book Antiqua"/>
        </w:rPr>
        <w:t xml:space="preserve"> stayed for one night in one place in Brussels and then slept rough</w:t>
      </w:r>
      <w:r w:rsidR="00116367">
        <w:rPr>
          <w:rFonts w:ascii="Book Antiqua" w:hAnsi="Book Antiqua"/>
        </w:rPr>
        <w:t>.</w:t>
      </w:r>
      <w:r w:rsidR="00DE4925">
        <w:rPr>
          <w:rFonts w:ascii="Book Antiqua" w:hAnsi="Book Antiqua"/>
        </w:rPr>
        <w:t xml:space="preserve"> </w:t>
      </w:r>
      <w:r w:rsidR="00116367">
        <w:rPr>
          <w:rFonts w:ascii="Book Antiqua" w:hAnsi="Book Antiqua"/>
        </w:rPr>
        <w:t>I</w:t>
      </w:r>
      <w:r w:rsidRPr="00F53834">
        <w:rPr>
          <w:rFonts w:ascii="Book Antiqua" w:hAnsi="Book Antiqua"/>
        </w:rPr>
        <w:t xml:space="preserve">t was implausible that he could secure passage to the UK without friends or </w:t>
      </w:r>
      <w:r w:rsidR="00604C2F">
        <w:rPr>
          <w:rFonts w:ascii="Book Antiqua" w:hAnsi="Book Antiqua"/>
        </w:rPr>
        <w:t xml:space="preserve">other </w:t>
      </w:r>
      <w:r w:rsidRPr="00F53834">
        <w:rPr>
          <w:rFonts w:ascii="Book Antiqua" w:hAnsi="Book Antiqua"/>
        </w:rPr>
        <w:t>help to achieve this.  Taking due account of the medical evidence</w:t>
      </w:r>
      <w:r>
        <w:rPr>
          <w:rFonts w:ascii="Book Antiqua" w:hAnsi="Book Antiqua"/>
        </w:rPr>
        <w:t>,</w:t>
      </w:r>
      <w:r w:rsidRPr="00F53834">
        <w:rPr>
          <w:rFonts w:ascii="Book Antiqua" w:hAnsi="Book Antiqua"/>
        </w:rPr>
        <w:t xml:space="preserve"> there were </w:t>
      </w:r>
      <w:r>
        <w:rPr>
          <w:rFonts w:ascii="Book Antiqua" w:hAnsi="Book Antiqua"/>
        </w:rPr>
        <w:t xml:space="preserve">many </w:t>
      </w:r>
      <w:r w:rsidRPr="00F53834">
        <w:rPr>
          <w:rFonts w:ascii="Book Antiqua" w:hAnsi="Book Antiqua"/>
        </w:rPr>
        <w:t>unexplained inconsistencies</w:t>
      </w:r>
      <w:r>
        <w:rPr>
          <w:rFonts w:ascii="Book Antiqua" w:hAnsi="Book Antiqua"/>
        </w:rPr>
        <w:t xml:space="preserve"> in his evidence</w:t>
      </w:r>
      <w:r w:rsidRPr="00F53834">
        <w:rPr>
          <w:rFonts w:ascii="Book Antiqua" w:hAnsi="Book Antiqua"/>
        </w:rPr>
        <w:t xml:space="preserve">.  The appellant </w:t>
      </w:r>
      <w:r>
        <w:rPr>
          <w:rFonts w:ascii="Book Antiqua" w:hAnsi="Book Antiqua"/>
        </w:rPr>
        <w:t xml:space="preserve">had </w:t>
      </w:r>
      <w:r w:rsidRPr="00F53834">
        <w:rPr>
          <w:rFonts w:ascii="Book Antiqua" w:hAnsi="Book Antiqua"/>
        </w:rPr>
        <w:t>said that he was scared of his father</w:t>
      </w:r>
      <w:r w:rsidR="00604C2F">
        <w:rPr>
          <w:rFonts w:ascii="Book Antiqua" w:hAnsi="Book Antiqua"/>
        </w:rPr>
        <w:t>,</w:t>
      </w:r>
      <w:r w:rsidRPr="00F53834">
        <w:rPr>
          <w:rFonts w:ascii="Book Antiqua" w:hAnsi="Book Antiqua"/>
        </w:rPr>
        <w:t xml:space="preserve"> but it was his father </w:t>
      </w:r>
      <w:r>
        <w:rPr>
          <w:rFonts w:ascii="Book Antiqua" w:hAnsi="Book Antiqua"/>
        </w:rPr>
        <w:t xml:space="preserve">who </w:t>
      </w:r>
      <w:r w:rsidRPr="00F53834">
        <w:rPr>
          <w:rFonts w:ascii="Book Antiqua" w:hAnsi="Book Antiqua"/>
        </w:rPr>
        <w:t>had taken him to Brussels.  It must be reasonable to infer that it would have been his father who paid for his travel to Brussels and then on</w:t>
      </w:r>
      <w:r>
        <w:rPr>
          <w:rFonts w:ascii="Book Antiqua" w:hAnsi="Book Antiqua"/>
        </w:rPr>
        <w:t xml:space="preserve"> </w:t>
      </w:r>
      <w:r w:rsidRPr="00F53834">
        <w:rPr>
          <w:rFonts w:ascii="Book Antiqua" w:hAnsi="Book Antiqua"/>
        </w:rPr>
        <w:t>to the UK</w:t>
      </w:r>
      <w:r>
        <w:rPr>
          <w:rFonts w:ascii="Book Antiqua" w:hAnsi="Book Antiqua"/>
        </w:rPr>
        <w:t>.</w:t>
      </w:r>
      <w:r w:rsidRPr="00F53834">
        <w:rPr>
          <w:rFonts w:ascii="Book Antiqua" w:hAnsi="Book Antiqua"/>
        </w:rPr>
        <w:t xml:space="preserve"> </w:t>
      </w:r>
    </w:p>
    <w:p w:rsidR="007F48A3" w:rsidRDefault="007F48A3" w:rsidP="007F48A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p>
    <w:p w:rsidR="007F48A3" w:rsidRDefault="007F48A3" w:rsidP="007F48A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r>
        <w:rPr>
          <w:rFonts w:ascii="Book Antiqua" w:hAnsi="Book Antiqua"/>
        </w:rPr>
        <w:t>35.</w:t>
      </w:r>
      <w:r>
        <w:rPr>
          <w:rFonts w:ascii="Book Antiqua" w:hAnsi="Book Antiqua"/>
        </w:rPr>
        <w:tab/>
        <w:t>W</w:t>
      </w:r>
      <w:r w:rsidRPr="00F53834">
        <w:rPr>
          <w:rFonts w:ascii="Book Antiqua" w:hAnsi="Book Antiqua"/>
        </w:rPr>
        <w:t xml:space="preserve">hen the </w:t>
      </w:r>
      <w:r>
        <w:rPr>
          <w:rFonts w:ascii="Book Antiqua" w:hAnsi="Book Antiqua"/>
        </w:rPr>
        <w:t xml:space="preserve">appellant’s various statements </w:t>
      </w:r>
      <w:r w:rsidRPr="00F53834">
        <w:rPr>
          <w:rFonts w:ascii="Book Antiqua" w:hAnsi="Book Antiqua"/>
        </w:rPr>
        <w:t>were looked at as a whole</w:t>
      </w:r>
      <w:r>
        <w:rPr>
          <w:rFonts w:ascii="Book Antiqua" w:hAnsi="Book Antiqua"/>
        </w:rPr>
        <w:t>,</w:t>
      </w:r>
      <w:r w:rsidRPr="00F53834">
        <w:rPr>
          <w:rFonts w:ascii="Book Antiqua" w:hAnsi="Book Antiqua"/>
        </w:rPr>
        <w:t xml:space="preserve"> he submitted that </w:t>
      </w:r>
      <w:r>
        <w:rPr>
          <w:rFonts w:ascii="Book Antiqua" w:hAnsi="Book Antiqua"/>
        </w:rPr>
        <w:t>his</w:t>
      </w:r>
      <w:r w:rsidRPr="00F53834">
        <w:rPr>
          <w:rFonts w:ascii="Book Antiqua" w:hAnsi="Book Antiqua"/>
        </w:rPr>
        <w:t xml:space="preserve"> account of events in Albania was a fabrication.  There </w:t>
      </w:r>
      <w:r>
        <w:rPr>
          <w:rFonts w:ascii="Book Antiqua" w:hAnsi="Book Antiqua"/>
        </w:rPr>
        <w:t>wa</w:t>
      </w:r>
      <w:r w:rsidRPr="00F53834">
        <w:rPr>
          <w:rFonts w:ascii="Book Antiqua" w:hAnsi="Book Antiqua"/>
        </w:rPr>
        <w:t xml:space="preserve">s no substance in his </w:t>
      </w:r>
      <w:r>
        <w:rPr>
          <w:rFonts w:ascii="Book Antiqua" w:hAnsi="Book Antiqua"/>
        </w:rPr>
        <w:t>claim</w:t>
      </w:r>
      <w:r w:rsidRPr="00F53834">
        <w:rPr>
          <w:rFonts w:ascii="Book Antiqua" w:hAnsi="Book Antiqua"/>
        </w:rPr>
        <w:t xml:space="preserve"> that he was not only in fear of his father but also other people </w:t>
      </w:r>
      <w:r w:rsidR="00604C2F">
        <w:rPr>
          <w:rFonts w:ascii="Book Antiqua" w:hAnsi="Book Antiqua"/>
        </w:rPr>
        <w:t>who had</w:t>
      </w:r>
      <w:r w:rsidRPr="00F53834">
        <w:rPr>
          <w:rFonts w:ascii="Book Antiqua" w:hAnsi="Book Antiqua"/>
        </w:rPr>
        <w:t xml:space="preserve"> been in dispute </w:t>
      </w:r>
      <w:r w:rsidRPr="00F53834">
        <w:rPr>
          <w:rFonts w:ascii="Book Antiqua" w:hAnsi="Book Antiqua"/>
        </w:rPr>
        <w:lastRenderedPageBreak/>
        <w:t xml:space="preserve">with his father.  </w:t>
      </w:r>
      <w:r>
        <w:rPr>
          <w:rFonts w:ascii="Book Antiqua" w:hAnsi="Book Antiqua"/>
        </w:rPr>
        <w:t>The</w:t>
      </w:r>
      <w:r w:rsidRPr="00F53834">
        <w:rPr>
          <w:rFonts w:ascii="Book Antiqua" w:hAnsi="Book Antiqua"/>
        </w:rPr>
        <w:t xml:space="preserve"> answers to the questions </w:t>
      </w:r>
      <w:r>
        <w:rPr>
          <w:rFonts w:ascii="Book Antiqua" w:hAnsi="Book Antiqua"/>
        </w:rPr>
        <w:t>at</w:t>
      </w:r>
      <w:r w:rsidRPr="00F53834">
        <w:rPr>
          <w:rFonts w:ascii="Book Antiqua" w:hAnsi="Book Antiqua"/>
        </w:rPr>
        <w:t xml:space="preserve"> the original interview at </w:t>
      </w:r>
      <w:r w:rsidR="00DE4925">
        <w:rPr>
          <w:rFonts w:ascii="Book Antiqua" w:hAnsi="Book Antiqua"/>
        </w:rPr>
        <w:t>Q</w:t>
      </w:r>
      <w:r w:rsidRPr="00F53834">
        <w:rPr>
          <w:rFonts w:ascii="Book Antiqua" w:hAnsi="Book Antiqua"/>
        </w:rPr>
        <w:t xml:space="preserve">30-39, </w:t>
      </w:r>
      <w:r>
        <w:rPr>
          <w:rFonts w:ascii="Book Antiqua" w:hAnsi="Book Antiqua"/>
        </w:rPr>
        <w:t>indicated the lack of substance in this aspect of his claim.</w:t>
      </w:r>
      <w:r w:rsidRPr="00F53834">
        <w:rPr>
          <w:rFonts w:ascii="Book Antiqua" w:hAnsi="Book Antiqua"/>
        </w:rPr>
        <w:t xml:space="preserve"> </w:t>
      </w:r>
    </w:p>
    <w:p w:rsidR="007F48A3" w:rsidRDefault="007F48A3" w:rsidP="007F48A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p>
    <w:p w:rsidR="007F48A3" w:rsidRDefault="007F48A3" w:rsidP="007F48A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r>
        <w:rPr>
          <w:rFonts w:ascii="Book Antiqua" w:hAnsi="Book Antiqua"/>
        </w:rPr>
        <w:t>36.</w:t>
      </w:r>
      <w:r>
        <w:rPr>
          <w:rFonts w:ascii="Book Antiqua" w:hAnsi="Book Antiqua"/>
        </w:rPr>
        <w:tab/>
        <w:t>So far as</w:t>
      </w:r>
      <w:r w:rsidRPr="00F53834">
        <w:rPr>
          <w:rFonts w:ascii="Book Antiqua" w:hAnsi="Book Antiqua"/>
        </w:rPr>
        <w:t xml:space="preserve"> article 3 was concern</w:t>
      </w:r>
      <w:r>
        <w:rPr>
          <w:rFonts w:ascii="Book Antiqua" w:hAnsi="Book Antiqua"/>
        </w:rPr>
        <w:t>ed,</w:t>
      </w:r>
      <w:r w:rsidRPr="00F53834">
        <w:rPr>
          <w:rFonts w:ascii="Book Antiqua" w:hAnsi="Book Antiqua"/>
        </w:rPr>
        <w:t xml:space="preserve"> he submitted that the First-tier judge had been right to make the point that the psychologist had not looked at alternative causes for the appellant's condition.  The </w:t>
      </w:r>
      <w:r>
        <w:rPr>
          <w:rFonts w:ascii="Book Antiqua" w:hAnsi="Book Antiqua"/>
        </w:rPr>
        <w:t>addendum</w:t>
      </w:r>
      <w:r w:rsidRPr="00F53834">
        <w:rPr>
          <w:rFonts w:ascii="Book Antiqua" w:hAnsi="Book Antiqua"/>
        </w:rPr>
        <w:t xml:space="preserve"> did not address that issue in any meaningful way.  The comment that the stabbing did not cause the appellant's claimed conditions was </w:t>
      </w:r>
      <w:r>
        <w:rPr>
          <w:rFonts w:ascii="Book Antiqua" w:hAnsi="Book Antiqua"/>
        </w:rPr>
        <w:t>unexplained:</w:t>
      </w:r>
      <w:r w:rsidRPr="00F53834">
        <w:rPr>
          <w:rFonts w:ascii="Book Antiqua" w:hAnsi="Book Antiqua"/>
        </w:rPr>
        <w:t xml:space="preserve">  the psychiatrist had still failed to consider whether the stabbings were an alternative cause.  He referred to the tribunal decision </w:t>
      </w:r>
      <w:r w:rsidRPr="00501271">
        <w:rPr>
          <w:rFonts w:ascii="Book Antiqua" w:hAnsi="Book Antiqua"/>
        </w:rPr>
        <w:t>in</w:t>
      </w:r>
      <w:r w:rsidRPr="00745A5C">
        <w:rPr>
          <w:rFonts w:ascii="Book Antiqua" w:hAnsi="Book Antiqua"/>
          <w:u w:val="single"/>
        </w:rPr>
        <w:t xml:space="preserve"> JL (</w:t>
      </w:r>
      <w:r w:rsidRPr="00501271">
        <w:rPr>
          <w:rFonts w:ascii="Book Antiqua" w:hAnsi="Book Antiqua"/>
          <w:u w:val="single"/>
        </w:rPr>
        <w:t>China</w:t>
      </w:r>
      <w:r w:rsidR="00604C2F">
        <w:rPr>
          <w:rFonts w:ascii="Book Antiqua" w:hAnsi="Book Antiqua"/>
          <w:u w:val="single"/>
        </w:rPr>
        <w:t>)</w:t>
      </w:r>
      <w:r w:rsidRPr="00F53834">
        <w:rPr>
          <w:rFonts w:ascii="Book Antiqua" w:hAnsi="Book Antiqua"/>
        </w:rPr>
        <w:t xml:space="preserve"> </w:t>
      </w:r>
      <w:r>
        <w:rPr>
          <w:rFonts w:ascii="Book Antiqua" w:hAnsi="Book Antiqua"/>
        </w:rPr>
        <w:t xml:space="preserve">and </w:t>
      </w:r>
      <w:r w:rsidRPr="00F53834">
        <w:rPr>
          <w:rFonts w:ascii="Book Antiqua" w:hAnsi="Book Antiqua"/>
        </w:rPr>
        <w:t xml:space="preserve">submitted that there was no adequate evidence </w:t>
      </w:r>
      <w:r>
        <w:rPr>
          <w:rFonts w:ascii="Book Antiqua" w:hAnsi="Book Antiqua"/>
        </w:rPr>
        <w:t xml:space="preserve">of substance </w:t>
      </w:r>
      <w:r w:rsidRPr="00F53834">
        <w:rPr>
          <w:rFonts w:ascii="Book Antiqua" w:hAnsi="Book Antiqua"/>
        </w:rPr>
        <w:t xml:space="preserve">beyond the appellant's account to support the diagnosis.  </w:t>
      </w:r>
    </w:p>
    <w:p w:rsidR="007F48A3" w:rsidRDefault="007F48A3" w:rsidP="007F48A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p>
    <w:p w:rsidR="007F48A3" w:rsidRDefault="007F48A3" w:rsidP="007F48A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r>
        <w:rPr>
          <w:rFonts w:ascii="Book Antiqua" w:hAnsi="Book Antiqua"/>
        </w:rPr>
        <w:t>37.</w:t>
      </w:r>
      <w:r>
        <w:rPr>
          <w:rFonts w:ascii="Book Antiqua" w:hAnsi="Book Antiqua"/>
        </w:rPr>
        <w:tab/>
        <w:t>Little w</w:t>
      </w:r>
      <w:r w:rsidRPr="00F53834">
        <w:rPr>
          <w:rFonts w:ascii="Book Antiqua" w:hAnsi="Book Antiqua"/>
        </w:rPr>
        <w:t xml:space="preserve">eight should be </w:t>
      </w:r>
      <w:r>
        <w:rPr>
          <w:rFonts w:ascii="Book Antiqua" w:hAnsi="Book Antiqua"/>
        </w:rPr>
        <w:t>given</w:t>
      </w:r>
      <w:r w:rsidRPr="00F53834">
        <w:rPr>
          <w:rFonts w:ascii="Book Antiqua" w:hAnsi="Book Antiqua"/>
        </w:rPr>
        <w:t xml:space="preserve"> to the medical report in relation to the appellant's medical condition </w:t>
      </w:r>
      <w:r>
        <w:rPr>
          <w:rFonts w:ascii="Book Antiqua" w:hAnsi="Book Antiqua"/>
        </w:rPr>
        <w:t>or</w:t>
      </w:r>
      <w:r w:rsidRPr="00F53834">
        <w:rPr>
          <w:rFonts w:ascii="Book Antiqua" w:hAnsi="Book Antiqua"/>
        </w:rPr>
        <w:t xml:space="preserve"> to </w:t>
      </w:r>
      <w:r w:rsidR="00604C2F">
        <w:rPr>
          <w:rFonts w:ascii="Book Antiqua" w:hAnsi="Book Antiqua"/>
        </w:rPr>
        <w:t>any</w:t>
      </w:r>
      <w:r w:rsidRPr="00F53834">
        <w:rPr>
          <w:rFonts w:ascii="Book Antiqua" w:hAnsi="Book Antiqua"/>
        </w:rPr>
        <w:t xml:space="preserve"> risk </w:t>
      </w:r>
      <w:r w:rsidR="00DE4925">
        <w:rPr>
          <w:rFonts w:ascii="Book Antiqua" w:hAnsi="Book Antiqua"/>
        </w:rPr>
        <w:t>arising from his mental health</w:t>
      </w:r>
      <w:r w:rsidRPr="00F53834">
        <w:rPr>
          <w:rFonts w:ascii="Book Antiqua" w:hAnsi="Book Antiqua"/>
        </w:rPr>
        <w:t>.  On this issue</w:t>
      </w:r>
      <w:r>
        <w:rPr>
          <w:rFonts w:ascii="Book Antiqua" w:hAnsi="Book Antiqua"/>
        </w:rPr>
        <w:t>,</w:t>
      </w:r>
      <w:r w:rsidRPr="00F53834">
        <w:rPr>
          <w:rFonts w:ascii="Book Antiqua" w:hAnsi="Book Antiqua"/>
        </w:rPr>
        <w:t xml:space="preserve"> </w:t>
      </w:r>
      <w:r>
        <w:rPr>
          <w:rFonts w:ascii="Book Antiqua" w:hAnsi="Book Antiqua"/>
        </w:rPr>
        <w:t xml:space="preserve">Mr Clarke referred to </w:t>
      </w:r>
      <w:r w:rsidRPr="00F53834">
        <w:rPr>
          <w:rFonts w:ascii="Book Antiqua" w:hAnsi="Book Antiqua"/>
        </w:rPr>
        <w:t xml:space="preserve">the </w:t>
      </w:r>
      <w:r>
        <w:rPr>
          <w:rFonts w:ascii="Book Antiqua" w:hAnsi="Book Antiqua"/>
        </w:rPr>
        <w:t>judgment</w:t>
      </w:r>
      <w:r w:rsidRPr="00F53834">
        <w:rPr>
          <w:rFonts w:ascii="Book Antiqua" w:hAnsi="Book Antiqua"/>
        </w:rPr>
        <w:t xml:space="preserve"> </w:t>
      </w:r>
      <w:r>
        <w:rPr>
          <w:rFonts w:ascii="Book Antiqua" w:hAnsi="Book Antiqua"/>
        </w:rPr>
        <w:t>in</w:t>
      </w:r>
      <w:r w:rsidRPr="00F53834">
        <w:rPr>
          <w:rFonts w:ascii="Book Antiqua" w:hAnsi="Book Antiqua"/>
        </w:rPr>
        <w:t xml:space="preserve"> </w:t>
      </w:r>
      <w:r w:rsidRPr="00501271">
        <w:rPr>
          <w:rFonts w:ascii="Book Antiqua" w:hAnsi="Book Antiqua"/>
          <w:u w:val="single"/>
        </w:rPr>
        <w:t>Y (Sri Lanka) and Z (Sri Lanka) v Secretary of State</w:t>
      </w:r>
      <w:r w:rsidRPr="00F53834">
        <w:rPr>
          <w:rFonts w:ascii="Book Antiqua" w:hAnsi="Book Antiqua"/>
        </w:rPr>
        <w:t xml:space="preserve"> </w:t>
      </w:r>
      <w:r>
        <w:rPr>
          <w:rFonts w:ascii="Book Antiqua" w:hAnsi="Book Antiqua"/>
        </w:rPr>
        <w:t xml:space="preserve">[2009] EWCA </w:t>
      </w:r>
      <w:proofErr w:type="spellStart"/>
      <w:r>
        <w:rPr>
          <w:rFonts w:ascii="Book Antiqua" w:hAnsi="Book Antiqua"/>
        </w:rPr>
        <w:t>Civ</w:t>
      </w:r>
      <w:proofErr w:type="spellEnd"/>
      <w:r>
        <w:rPr>
          <w:rFonts w:ascii="Book Antiqua" w:hAnsi="Book Antiqua"/>
        </w:rPr>
        <w:t xml:space="preserve"> 362 as</w:t>
      </w:r>
      <w:r w:rsidRPr="00F53834">
        <w:rPr>
          <w:rFonts w:ascii="Book Antiqua" w:hAnsi="Book Antiqua"/>
        </w:rPr>
        <w:t xml:space="preserve"> the relevant authority.  </w:t>
      </w:r>
      <w:r>
        <w:rPr>
          <w:rFonts w:ascii="Book Antiqua" w:hAnsi="Book Antiqua"/>
        </w:rPr>
        <w:t>The issue of risk needed to</w:t>
      </w:r>
      <w:r w:rsidRPr="00F53834">
        <w:rPr>
          <w:rFonts w:ascii="Book Antiqua" w:hAnsi="Book Antiqua"/>
        </w:rPr>
        <w:t xml:space="preserve"> be assessed in the light of the factual matrix that the appellant had not sought help in Albania nor </w:t>
      </w:r>
      <w:r>
        <w:rPr>
          <w:rFonts w:ascii="Book Antiqua" w:hAnsi="Book Antiqua"/>
        </w:rPr>
        <w:t>until</w:t>
      </w:r>
      <w:r w:rsidRPr="00F53834">
        <w:rPr>
          <w:rFonts w:ascii="Book Antiqua" w:hAnsi="Book Antiqua"/>
        </w:rPr>
        <w:t xml:space="preserve"> very recently in the UK.  In any event</w:t>
      </w:r>
      <w:r>
        <w:rPr>
          <w:rFonts w:ascii="Book Antiqua" w:hAnsi="Book Antiqua"/>
        </w:rPr>
        <w:t>,</w:t>
      </w:r>
      <w:r w:rsidRPr="00F53834">
        <w:rPr>
          <w:rFonts w:ascii="Book Antiqua" w:hAnsi="Book Antiqua"/>
        </w:rPr>
        <w:t xml:space="preserve"> Mr Clarke submitted that the appellant</w:t>
      </w:r>
      <w:r w:rsidR="00604C2F">
        <w:rPr>
          <w:rFonts w:ascii="Book Antiqua" w:hAnsi="Book Antiqua"/>
        </w:rPr>
        <w:t>’s</w:t>
      </w:r>
      <w:r w:rsidRPr="00F53834">
        <w:rPr>
          <w:rFonts w:ascii="Book Antiqua" w:hAnsi="Book Antiqua"/>
        </w:rPr>
        <w:t xml:space="preserve"> circumstances did not approach the high threshold set out in N </w:t>
      </w:r>
      <w:r>
        <w:rPr>
          <w:rFonts w:ascii="Book Antiqua" w:hAnsi="Book Antiqua"/>
        </w:rPr>
        <w:t xml:space="preserve">v UK  26505/05 ECtHR Grand Chamber, 27 May 2008 </w:t>
      </w:r>
      <w:r w:rsidRPr="00F53834">
        <w:rPr>
          <w:rFonts w:ascii="Book Antiqua" w:hAnsi="Book Antiqua"/>
        </w:rPr>
        <w:t>to support a claim under article 3.  Further</w:t>
      </w:r>
      <w:r>
        <w:rPr>
          <w:rFonts w:ascii="Book Antiqua" w:hAnsi="Book Antiqua"/>
        </w:rPr>
        <w:t>,</w:t>
      </w:r>
      <w:r w:rsidRPr="00F53834">
        <w:rPr>
          <w:rFonts w:ascii="Book Antiqua" w:hAnsi="Book Antiqua"/>
        </w:rPr>
        <w:t xml:space="preserve"> there was no sufficient private life taken together with the appellant's condition to engage article 8.  </w:t>
      </w:r>
      <w:r>
        <w:rPr>
          <w:rFonts w:ascii="Book Antiqua" w:hAnsi="Book Antiqua"/>
        </w:rPr>
        <w:t>His appeal could not</w:t>
      </w:r>
      <w:r w:rsidRPr="00F53834">
        <w:rPr>
          <w:rFonts w:ascii="Book Antiqua" w:hAnsi="Book Antiqua"/>
        </w:rPr>
        <w:t xml:space="preserve"> </w:t>
      </w:r>
      <w:r>
        <w:rPr>
          <w:rFonts w:ascii="Book Antiqua" w:hAnsi="Book Antiqua"/>
        </w:rPr>
        <w:t>succeed under para 276</w:t>
      </w:r>
      <w:r w:rsidRPr="00F53834">
        <w:rPr>
          <w:rFonts w:ascii="Book Antiqua" w:hAnsi="Book Antiqua"/>
        </w:rPr>
        <w:t xml:space="preserve">ADE of the </w:t>
      </w:r>
      <w:r>
        <w:rPr>
          <w:rFonts w:ascii="Book Antiqua" w:hAnsi="Book Antiqua"/>
        </w:rPr>
        <w:t>R</w:t>
      </w:r>
      <w:r w:rsidRPr="00F53834">
        <w:rPr>
          <w:rFonts w:ascii="Book Antiqua" w:hAnsi="Book Antiqua"/>
        </w:rPr>
        <w:t xml:space="preserve">ules and his circumstances were not sufficiently exceptional </w:t>
      </w:r>
      <w:r>
        <w:rPr>
          <w:rFonts w:ascii="Book Antiqua" w:hAnsi="Book Antiqua"/>
        </w:rPr>
        <w:t>or c</w:t>
      </w:r>
      <w:r w:rsidRPr="00F53834">
        <w:rPr>
          <w:rFonts w:ascii="Book Antiqua" w:hAnsi="Book Antiqua"/>
        </w:rPr>
        <w:t xml:space="preserve">ompassionate to justify the grant of leave outside the </w:t>
      </w:r>
      <w:r>
        <w:rPr>
          <w:rFonts w:ascii="Book Antiqua" w:hAnsi="Book Antiqua"/>
        </w:rPr>
        <w:t>Rules.</w:t>
      </w:r>
      <w:r>
        <w:rPr>
          <w:rFonts w:ascii="Book Antiqua" w:hAnsi="Book Antiqua"/>
        </w:rPr>
        <w:cr/>
      </w:r>
    </w:p>
    <w:p w:rsidR="007F48A3" w:rsidRDefault="007F48A3" w:rsidP="007F48A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r>
        <w:rPr>
          <w:rFonts w:ascii="Book Antiqua" w:hAnsi="Book Antiqua"/>
        </w:rPr>
        <w:t>38.</w:t>
      </w:r>
      <w:r>
        <w:rPr>
          <w:rFonts w:ascii="Book Antiqua" w:hAnsi="Book Antiqua"/>
        </w:rPr>
        <w:tab/>
      </w:r>
      <w:r w:rsidRPr="00F53834">
        <w:rPr>
          <w:rFonts w:ascii="Book Antiqua" w:hAnsi="Book Antiqua"/>
        </w:rPr>
        <w:t xml:space="preserve">Mr </w:t>
      </w:r>
      <w:proofErr w:type="spellStart"/>
      <w:r w:rsidRPr="00F53834">
        <w:rPr>
          <w:rFonts w:ascii="Book Antiqua" w:hAnsi="Book Antiqua"/>
        </w:rPr>
        <w:t>B</w:t>
      </w:r>
      <w:r w:rsidR="00604C2F">
        <w:rPr>
          <w:rFonts w:ascii="Book Antiqua" w:hAnsi="Book Antiqua"/>
        </w:rPr>
        <w:t>u</w:t>
      </w:r>
      <w:r w:rsidRPr="00F53834">
        <w:rPr>
          <w:rFonts w:ascii="Book Antiqua" w:hAnsi="Book Antiqua"/>
        </w:rPr>
        <w:t>rrett</w:t>
      </w:r>
      <w:proofErr w:type="spellEnd"/>
      <w:r w:rsidRPr="00F53834">
        <w:rPr>
          <w:rFonts w:ascii="Book Antiqua" w:hAnsi="Book Antiqua"/>
        </w:rPr>
        <w:t xml:space="preserve"> submitted that the appellant</w:t>
      </w:r>
      <w:r>
        <w:rPr>
          <w:rFonts w:ascii="Book Antiqua" w:hAnsi="Book Antiqua"/>
        </w:rPr>
        <w:t>’s</w:t>
      </w:r>
      <w:r w:rsidRPr="00F53834">
        <w:rPr>
          <w:rFonts w:ascii="Book Antiqua" w:hAnsi="Book Antiqua"/>
        </w:rPr>
        <w:t xml:space="preserve"> age when he came to the UK and the </w:t>
      </w:r>
      <w:r>
        <w:rPr>
          <w:rFonts w:ascii="Book Antiqua" w:hAnsi="Book Antiqua"/>
        </w:rPr>
        <w:t>fact that</w:t>
      </w:r>
      <w:r w:rsidRPr="00F53834">
        <w:rPr>
          <w:rFonts w:ascii="Book Antiqua" w:hAnsi="Book Antiqua"/>
        </w:rPr>
        <w:t xml:space="preserve"> his earlier evidence </w:t>
      </w:r>
      <w:r>
        <w:rPr>
          <w:rFonts w:ascii="Book Antiqua" w:hAnsi="Book Antiqua"/>
        </w:rPr>
        <w:t>had been</w:t>
      </w:r>
      <w:r w:rsidRPr="00F53834">
        <w:rPr>
          <w:rFonts w:ascii="Book Antiqua" w:hAnsi="Book Antiqua"/>
        </w:rPr>
        <w:t xml:space="preserve"> given when he was a child</w:t>
      </w:r>
      <w:r>
        <w:rPr>
          <w:rFonts w:ascii="Book Antiqua" w:hAnsi="Book Antiqua"/>
        </w:rPr>
        <w:t xml:space="preserve"> should be taken into account when assessing his credibility</w:t>
      </w:r>
      <w:r w:rsidRPr="00F53834">
        <w:rPr>
          <w:rFonts w:ascii="Book Antiqua" w:hAnsi="Book Antiqua"/>
        </w:rPr>
        <w:t xml:space="preserve">.  He had left Albania in 2015 arriving in the UK in February 2016 as an unaccompanied child with little or no schooling.  His mother had committed suicide and there was a dispute as to his father's role in the family.  He submitted that the appellant was vulnerable and proper allowance should be made when assessing his evidence.  He </w:t>
      </w:r>
      <w:r>
        <w:rPr>
          <w:rFonts w:ascii="Book Antiqua" w:hAnsi="Book Antiqua"/>
        </w:rPr>
        <w:t>argued</w:t>
      </w:r>
      <w:r w:rsidRPr="00F53834">
        <w:rPr>
          <w:rFonts w:ascii="Book Antiqua" w:hAnsi="Book Antiqua"/>
        </w:rPr>
        <w:t xml:space="preserve"> that the appellant's evidence was believable and that his vulnerability weighed heavily when considering the answers given </w:t>
      </w:r>
      <w:r>
        <w:rPr>
          <w:rFonts w:ascii="Book Antiqua" w:hAnsi="Book Antiqua"/>
        </w:rPr>
        <w:t>to questions at</w:t>
      </w:r>
      <w:r w:rsidRPr="00F53834">
        <w:rPr>
          <w:rFonts w:ascii="Book Antiqua" w:hAnsi="Book Antiqua"/>
        </w:rPr>
        <w:t xml:space="preserve"> interview and to his </w:t>
      </w:r>
      <w:r>
        <w:rPr>
          <w:rFonts w:ascii="Book Antiqua" w:hAnsi="Book Antiqua"/>
        </w:rPr>
        <w:t>statements</w:t>
      </w:r>
      <w:r w:rsidR="00DE4925">
        <w:rPr>
          <w:rFonts w:ascii="Book Antiqua" w:hAnsi="Book Antiqua"/>
        </w:rPr>
        <w:t xml:space="preserve"> and oral evidence</w:t>
      </w:r>
      <w:r>
        <w:rPr>
          <w:rFonts w:ascii="Book Antiqua" w:hAnsi="Book Antiqua"/>
        </w:rPr>
        <w:t>.</w:t>
      </w:r>
      <w:r>
        <w:rPr>
          <w:rFonts w:ascii="Book Antiqua" w:hAnsi="Book Antiqua"/>
        </w:rPr>
        <w:cr/>
      </w:r>
    </w:p>
    <w:p w:rsidR="007F48A3" w:rsidRDefault="007F48A3" w:rsidP="007F48A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r>
        <w:rPr>
          <w:rFonts w:ascii="Book Antiqua" w:hAnsi="Book Antiqua"/>
        </w:rPr>
        <w:t>39.</w:t>
      </w:r>
      <w:r>
        <w:rPr>
          <w:rFonts w:ascii="Book Antiqua" w:hAnsi="Book Antiqua"/>
        </w:rPr>
        <w:tab/>
      </w:r>
      <w:r w:rsidRPr="00F53834">
        <w:rPr>
          <w:rFonts w:ascii="Book Antiqua" w:hAnsi="Book Antiqua"/>
        </w:rPr>
        <w:t xml:space="preserve">The psychological report set out the appellant's dramatic </w:t>
      </w:r>
      <w:r>
        <w:rPr>
          <w:rFonts w:ascii="Book Antiqua" w:hAnsi="Book Antiqua"/>
        </w:rPr>
        <w:t xml:space="preserve">family </w:t>
      </w:r>
      <w:r w:rsidRPr="00F53834">
        <w:rPr>
          <w:rFonts w:ascii="Book Antiqua" w:hAnsi="Book Antiqua"/>
        </w:rPr>
        <w:t>background and how he was separated from his family.  He had been the victim of domestic violence</w:t>
      </w:r>
      <w:r>
        <w:rPr>
          <w:rFonts w:ascii="Book Antiqua" w:hAnsi="Book Antiqua"/>
        </w:rPr>
        <w:t xml:space="preserve">, which in </w:t>
      </w:r>
      <w:r w:rsidRPr="00F53834">
        <w:rPr>
          <w:rFonts w:ascii="Book Antiqua" w:hAnsi="Book Antiqua"/>
        </w:rPr>
        <w:t xml:space="preserve">itself was not necessarily exceptional as </w:t>
      </w:r>
      <w:r>
        <w:rPr>
          <w:rFonts w:ascii="Book Antiqua" w:hAnsi="Book Antiqua"/>
        </w:rPr>
        <w:t>there was e</w:t>
      </w:r>
      <w:r w:rsidRPr="00F53834">
        <w:rPr>
          <w:rFonts w:ascii="Book Antiqua" w:hAnsi="Book Antiqua"/>
        </w:rPr>
        <w:t>vidence show</w:t>
      </w:r>
      <w:r>
        <w:rPr>
          <w:rFonts w:ascii="Book Antiqua" w:hAnsi="Book Antiqua"/>
        </w:rPr>
        <w:t>ing</w:t>
      </w:r>
      <w:r w:rsidRPr="00F53834">
        <w:rPr>
          <w:rFonts w:ascii="Book Antiqua" w:hAnsi="Book Antiqua"/>
        </w:rPr>
        <w:t xml:space="preserve"> that a high percentage of children were abused in Albania.  Account also </w:t>
      </w:r>
      <w:r w:rsidR="00F90335">
        <w:rPr>
          <w:rFonts w:ascii="Book Antiqua" w:hAnsi="Book Antiqua"/>
        </w:rPr>
        <w:t xml:space="preserve">had </w:t>
      </w:r>
      <w:proofErr w:type="gramStart"/>
      <w:r w:rsidRPr="00F53834">
        <w:rPr>
          <w:rFonts w:ascii="Book Antiqua" w:hAnsi="Book Antiqua"/>
        </w:rPr>
        <w:t>be</w:t>
      </w:r>
      <w:proofErr w:type="gramEnd"/>
      <w:r w:rsidRPr="00F53834">
        <w:rPr>
          <w:rFonts w:ascii="Book Antiqua" w:hAnsi="Book Antiqua"/>
        </w:rPr>
        <w:t xml:space="preserve"> taken of the appellant's low IQ when assessing his detailed interview.  He sub</w:t>
      </w:r>
      <w:r w:rsidR="00F90335">
        <w:rPr>
          <w:rFonts w:ascii="Book Antiqua" w:hAnsi="Book Antiqua"/>
        </w:rPr>
        <w:t xml:space="preserve">mitted that there was no basis for </w:t>
      </w:r>
      <w:r w:rsidRPr="00F53834">
        <w:rPr>
          <w:rFonts w:ascii="Book Antiqua" w:hAnsi="Book Antiqua"/>
        </w:rPr>
        <w:t>say</w:t>
      </w:r>
      <w:r w:rsidR="00F90335">
        <w:rPr>
          <w:rFonts w:ascii="Book Antiqua" w:hAnsi="Book Antiqua"/>
        </w:rPr>
        <w:t>ing</w:t>
      </w:r>
      <w:r w:rsidRPr="00F53834">
        <w:rPr>
          <w:rFonts w:ascii="Book Antiqua" w:hAnsi="Book Antiqua"/>
        </w:rPr>
        <w:t xml:space="preserve"> that he had made his claim up.  Even if his father did assist him to leave Albania, that was not inconsistent with a history of abuse.  Whilst he accepted that in the light of </w:t>
      </w:r>
      <w:r w:rsidR="00276EED">
        <w:rPr>
          <w:rFonts w:ascii="Book Antiqua" w:hAnsi="Book Antiqua"/>
        </w:rPr>
        <w:t>the Court of Appeal judg</w:t>
      </w:r>
      <w:r w:rsidRPr="00F53834">
        <w:rPr>
          <w:rFonts w:ascii="Book Antiqua" w:hAnsi="Book Antiqua"/>
        </w:rPr>
        <w:t xml:space="preserve">ment in </w:t>
      </w:r>
      <w:r w:rsidR="00596867" w:rsidRPr="00596867">
        <w:rPr>
          <w:rFonts w:ascii="Book Antiqua" w:hAnsi="Book Antiqua"/>
          <w:u w:val="single"/>
        </w:rPr>
        <w:t xml:space="preserve">Secretary of State v </w:t>
      </w:r>
      <w:r w:rsidRPr="007542E2">
        <w:rPr>
          <w:rFonts w:ascii="Book Antiqua" w:hAnsi="Book Antiqua"/>
          <w:u w:val="single"/>
        </w:rPr>
        <w:t>MS (Pakistan)</w:t>
      </w:r>
      <w:r w:rsidRPr="00F53834">
        <w:rPr>
          <w:rFonts w:ascii="Book Antiqua" w:hAnsi="Book Antiqua"/>
        </w:rPr>
        <w:t xml:space="preserve"> </w:t>
      </w:r>
      <w:r w:rsidR="00596867">
        <w:rPr>
          <w:rFonts w:ascii="Book Antiqua" w:hAnsi="Book Antiqua"/>
        </w:rPr>
        <w:t xml:space="preserve">[2018] EWCA </w:t>
      </w:r>
      <w:proofErr w:type="spellStart"/>
      <w:r w:rsidR="00596867">
        <w:rPr>
          <w:rFonts w:ascii="Book Antiqua" w:hAnsi="Book Antiqua"/>
        </w:rPr>
        <w:t>Civ</w:t>
      </w:r>
      <w:proofErr w:type="spellEnd"/>
      <w:r w:rsidR="00596867">
        <w:rPr>
          <w:rFonts w:ascii="Book Antiqua" w:hAnsi="Book Antiqua"/>
        </w:rPr>
        <w:t xml:space="preserve"> 594, </w:t>
      </w:r>
      <w:r w:rsidRPr="00F53834">
        <w:rPr>
          <w:rFonts w:ascii="Book Antiqua" w:hAnsi="Book Antiqua"/>
        </w:rPr>
        <w:t xml:space="preserve">there were constraints on the submissions he could make about whether the appellant had been trafficked into the UK, </w:t>
      </w:r>
      <w:r>
        <w:rPr>
          <w:rFonts w:ascii="Book Antiqua" w:hAnsi="Book Antiqua"/>
        </w:rPr>
        <w:t>the fact</w:t>
      </w:r>
      <w:r w:rsidRPr="00F53834">
        <w:rPr>
          <w:rFonts w:ascii="Book Antiqua" w:hAnsi="Book Antiqua"/>
        </w:rPr>
        <w:t xml:space="preserve"> remained that the competent authority had not had </w:t>
      </w:r>
      <w:r>
        <w:rPr>
          <w:rFonts w:ascii="Book Antiqua" w:hAnsi="Book Antiqua"/>
        </w:rPr>
        <w:t xml:space="preserve">the </w:t>
      </w:r>
      <w:r w:rsidRPr="00F53834">
        <w:rPr>
          <w:rFonts w:ascii="Book Antiqua" w:hAnsi="Book Antiqua"/>
        </w:rPr>
        <w:t>medical evidence</w:t>
      </w:r>
      <w:r>
        <w:rPr>
          <w:rFonts w:ascii="Book Antiqua" w:hAnsi="Book Antiqua"/>
        </w:rPr>
        <w:t xml:space="preserve"> now available</w:t>
      </w:r>
      <w:r w:rsidRPr="00F53834">
        <w:rPr>
          <w:rFonts w:ascii="Book Antiqua" w:hAnsi="Book Antiqua"/>
        </w:rPr>
        <w:t xml:space="preserve">.  </w:t>
      </w:r>
    </w:p>
    <w:p w:rsidR="00604C2F" w:rsidRDefault="00604C2F" w:rsidP="007F48A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p>
    <w:p w:rsidR="007F48A3" w:rsidRDefault="007F48A3" w:rsidP="007F48A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r>
        <w:rPr>
          <w:rFonts w:ascii="Book Antiqua" w:hAnsi="Book Antiqua"/>
        </w:rPr>
        <w:t>40.</w:t>
      </w:r>
      <w:r>
        <w:rPr>
          <w:rFonts w:ascii="Book Antiqua" w:hAnsi="Book Antiqua"/>
        </w:rPr>
        <w:tab/>
        <w:t xml:space="preserve">Mr </w:t>
      </w:r>
      <w:proofErr w:type="spellStart"/>
      <w:r>
        <w:rPr>
          <w:rFonts w:ascii="Book Antiqua" w:hAnsi="Book Antiqua"/>
        </w:rPr>
        <w:t>Burrett</w:t>
      </w:r>
      <w:proofErr w:type="spellEnd"/>
      <w:r w:rsidRPr="00F53834">
        <w:rPr>
          <w:rFonts w:ascii="Book Antiqua" w:hAnsi="Book Antiqua"/>
        </w:rPr>
        <w:t xml:space="preserve"> referred to the </w:t>
      </w:r>
      <w:proofErr w:type="spellStart"/>
      <w:r w:rsidRPr="00F53834">
        <w:rPr>
          <w:rFonts w:ascii="Book Antiqua" w:hAnsi="Book Antiqua"/>
        </w:rPr>
        <w:t>judment</w:t>
      </w:r>
      <w:proofErr w:type="spellEnd"/>
      <w:r w:rsidRPr="00F53834">
        <w:rPr>
          <w:rFonts w:ascii="Book Antiqua" w:hAnsi="Book Antiqua"/>
        </w:rPr>
        <w:t xml:space="preserve"> of the Court of Appeal in </w:t>
      </w:r>
      <w:r w:rsidRPr="003B1068">
        <w:rPr>
          <w:rFonts w:ascii="Book Antiqua" w:hAnsi="Book Antiqua"/>
          <w:u w:val="single"/>
        </w:rPr>
        <w:t xml:space="preserve">AM (Afghanistan) </w:t>
      </w:r>
      <w:r>
        <w:rPr>
          <w:rFonts w:ascii="Book Antiqua" w:hAnsi="Book Antiqua"/>
          <w:u w:val="single"/>
        </w:rPr>
        <w:t>v Secretary of State</w:t>
      </w:r>
      <w:r w:rsidRPr="003B1068">
        <w:rPr>
          <w:rFonts w:ascii="Book Antiqua" w:hAnsi="Book Antiqua"/>
        </w:rPr>
        <w:t xml:space="preserve"> [2017] EWCA </w:t>
      </w:r>
      <w:proofErr w:type="spellStart"/>
      <w:r w:rsidRPr="003B1068">
        <w:rPr>
          <w:rFonts w:ascii="Book Antiqua" w:hAnsi="Book Antiqua"/>
        </w:rPr>
        <w:t>Civ</w:t>
      </w:r>
      <w:proofErr w:type="spellEnd"/>
      <w:r w:rsidRPr="003B1068">
        <w:rPr>
          <w:rFonts w:ascii="Book Antiqua" w:hAnsi="Book Antiqua"/>
        </w:rPr>
        <w:t xml:space="preserve"> 1123</w:t>
      </w:r>
      <w:r w:rsidR="00F90335">
        <w:rPr>
          <w:rFonts w:ascii="Book Antiqua" w:hAnsi="Book Antiqua"/>
        </w:rPr>
        <w:t xml:space="preserve"> on the issue of vulnerability</w:t>
      </w:r>
      <w:r>
        <w:rPr>
          <w:rFonts w:ascii="Book Antiqua" w:hAnsi="Book Antiqua"/>
        </w:rPr>
        <w:t>. W</w:t>
      </w:r>
      <w:r w:rsidRPr="00F53834">
        <w:rPr>
          <w:rFonts w:ascii="Book Antiqua" w:hAnsi="Book Antiqua"/>
        </w:rPr>
        <w:t xml:space="preserve">hen the factors relating to the appellant's vulnerability were taken with the low standard of proof in a humanitarian protection case, </w:t>
      </w:r>
      <w:r>
        <w:rPr>
          <w:rFonts w:ascii="Book Antiqua" w:hAnsi="Book Antiqua"/>
        </w:rPr>
        <w:t>there was, so he argued, a</w:t>
      </w:r>
      <w:r w:rsidRPr="00F53834">
        <w:rPr>
          <w:rFonts w:ascii="Book Antiqua" w:hAnsi="Book Antiqua"/>
        </w:rPr>
        <w:t xml:space="preserve"> reasonable degree of likelihood that </w:t>
      </w:r>
      <w:r w:rsidR="00F90335">
        <w:rPr>
          <w:rFonts w:ascii="Book Antiqua" w:hAnsi="Book Antiqua"/>
        </w:rPr>
        <w:t>he</w:t>
      </w:r>
      <w:r w:rsidRPr="00F53834">
        <w:rPr>
          <w:rFonts w:ascii="Book Antiqua" w:hAnsi="Book Antiqua"/>
        </w:rPr>
        <w:t xml:space="preserve"> had been the victim of abuse as a child.  So </w:t>
      </w:r>
      <w:proofErr w:type="gramStart"/>
      <w:r w:rsidRPr="00F53834">
        <w:rPr>
          <w:rFonts w:ascii="Book Antiqua" w:hAnsi="Book Antiqua"/>
        </w:rPr>
        <w:t>far</w:t>
      </w:r>
      <w:proofErr w:type="gramEnd"/>
      <w:r w:rsidRPr="00F53834">
        <w:rPr>
          <w:rFonts w:ascii="Book Antiqua" w:hAnsi="Book Antiqua"/>
        </w:rPr>
        <w:t xml:space="preserve"> the psychiatric evidence was concerned, Mr </w:t>
      </w:r>
      <w:proofErr w:type="spellStart"/>
      <w:r w:rsidRPr="00F53834">
        <w:rPr>
          <w:rFonts w:ascii="Book Antiqua" w:hAnsi="Book Antiqua"/>
        </w:rPr>
        <w:t>B</w:t>
      </w:r>
      <w:r w:rsidR="00604C2F">
        <w:rPr>
          <w:rFonts w:ascii="Book Antiqua" w:hAnsi="Book Antiqua"/>
        </w:rPr>
        <w:t>u</w:t>
      </w:r>
      <w:r w:rsidRPr="00F53834">
        <w:rPr>
          <w:rFonts w:ascii="Book Antiqua" w:hAnsi="Book Antiqua"/>
        </w:rPr>
        <w:t>rrett</w:t>
      </w:r>
      <w:proofErr w:type="spellEnd"/>
      <w:r w:rsidRPr="00F53834">
        <w:rPr>
          <w:rFonts w:ascii="Book Antiqua" w:hAnsi="Book Antiqua"/>
        </w:rPr>
        <w:t xml:space="preserve"> </w:t>
      </w:r>
      <w:r w:rsidR="00F90335">
        <w:rPr>
          <w:rFonts w:ascii="Book Antiqua" w:hAnsi="Book Antiqua"/>
        </w:rPr>
        <w:t>submitted that</w:t>
      </w:r>
      <w:r w:rsidRPr="00F53834">
        <w:rPr>
          <w:rFonts w:ascii="Book Antiqua" w:hAnsi="Book Antiqua"/>
        </w:rPr>
        <w:t xml:space="preserve"> </w:t>
      </w:r>
      <w:r w:rsidR="00F90335">
        <w:rPr>
          <w:rFonts w:ascii="Book Antiqua" w:hAnsi="Book Antiqua"/>
        </w:rPr>
        <w:t xml:space="preserve">it </w:t>
      </w:r>
      <w:r w:rsidR="00F90335" w:rsidRPr="00F53834">
        <w:rPr>
          <w:rFonts w:ascii="Book Antiqua" w:hAnsi="Book Antiqua"/>
        </w:rPr>
        <w:t xml:space="preserve">could not be said that the </w:t>
      </w:r>
      <w:r w:rsidR="00F90335">
        <w:rPr>
          <w:rFonts w:ascii="Book Antiqua" w:hAnsi="Book Antiqua"/>
        </w:rPr>
        <w:t>doctor</w:t>
      </w:r>
      <w:r w:rsidR="00F90335" w:rsidRPr="00F53834">
        <w:rPr>
          <w:rFonts w:ascii="Book Antiqua" w:hAnsi="Book Antiqua"/>
        </w:rPr>
        <w:t xml:space="preserve"> had </w:t>
      </w:r>
      <w:r w:rsidR="00F90335">
        <w:rPr>
          <w:rFonts w:ascii="Book Antiqua" w:hAnsi="Book Antiqua"/>
        </w:rPr>
        <w:t>made</w:t>
      </w:r>
      <w:r w:rsidR="00F90335" w:rsidRPr="00F53834">
        <w:rPr>
          <w:rFonts w:ascii="Book Antiqua" w:hAnsi="Book Antiqua"/>
        </w:rPr>
        <w:t xml:space="preserve"> a perverse analysis </w:t>
      </w:r>
      <w:r w:rsidR="00F90335">
        <w:rPr>
          <w:rFonts w:ascii="Book Antiqua" w:hAnsi="Book Antiqua"/>
        </w:rPr>
        <w:t xml:space="preserve">and asked </w:t>
      </w:r>
      <w:r w:rsidRPr="00F53834">
        <w:rPr>
          <w:rFonts w:ascii="Book Antiqua" w:hAnsi="Book Antiqua"/>
        </w:rPr>
        <w:t xml:space="preserve">rhetorically </w:t>
      </w:r>
      <w:r w:rsidR="00F90335">
        <w:rPr>
          <w:rFonts w:ascii="Book Antiqua" w:hAnsi="Book Antiqua"/>
        </w:rPr>
        <w:t xml:space="preserve">in the context of the effect on the appellant of the stabbing, </w:t>
      </w:r>
      <w:r w:rsidRPr="00F53834">
        <w:rPr>
          <w:rFonts w:ascii="Book Antiqua" w:hAnsi="Book Antiqua"/>
        </w:rPr>
        <w:t xml:space="preserve">what evidence there was </w:t>
      </w:r>
      <w:r w:rsidR="00F90335">
        <w:rPr>
          <w:rFonts w:ascii="Book Antiqua" w:hAnsi="Book Antiqua"/>
        </w:rPr>
        <w:t xml:space="preserve">that </w:t>
      </w:r>
      <w:r w:rsidRPr="00F53834">
        <w:rPr>
          <w:rFonts w:ascii="Book Antiqua" w:hAnsi="Book Antiqua"/>
        </w:rPr>
        <w:t xml:space="preserve">the stabbing had </w:t>
      </w:r>
      <w:r>
        <w:rPr>
          <w:rFonts w:ascii="Book Antiqua" w:hAnsi="Book Antiqua"/>
        </w:rPr>
        <w:t xml:space="preserve">caused any trauma to </w:t>
      </w:r>
      <w:r w:rsidR="00F90335">
        <w:rPr>
          <w:rFonts w:ascii="Book Antiqua" w:hAnsi="Book Antiqua"/>
        </w:rPr>
        <w:t xml:space="preserve">him as opposed to Dr </w:t>
      </w:r>
      <w:proofErr w:type="spellStart"/>
      <w:r w:rsidR="00F90335">
        <w:rPr>
          <w:rFonts w:ascii="Book Antiqua" w:hAnsi="Book Antiqua"/>
        </w:rPr>
        <w:t>Hal</w:t>
      </w:r>
      <w:r w:rsidR="00604C2F">
        <w:rPr>
          <w:rFonts w:ascii="Book Antiqua" w:hAnsi="Book Antiqua"/>
        </w:rPr>
        <w:t>a</w:t>
      </w:r>
      <w:r w:rsidR="00F90335">
        <w:rPr>
          <w:rFonts w:ascii="Book Antiqua" w:hAnsi="Book Antiqua"/>
        </w:rPr>
        <w:t>ri’s</w:t>
      </w:r>
      <w:proofErr w:type="spellEnd"/>
      <w:r w:rsidR="00F90335">
        <w:rPr>
          <w:rFonts w:ascii="Book Antiqua" w:hAnsi="Book Antiqua"/>
        </w:rPr>
        <w:t xml:space="preserve"> view that it had not been the cause of his trauma</w:t>
      </w:r>
      <w:r w:rsidRPr="00F53834">
        <w:rPr>
          <w:rFonts w:ascii="Book Antiqua" w:hAnsi="Book Antiqua"/>
        </w:rPr>
        <w:t xml:space="preserve">.  </w:t>
      </w:r>
      <w:r>
        <w:rPr>
          <w:rFonts w:ascii="Book Antiqua" w:hAnsi="Book Antiqua"/>
        </w:rPr>
        <w:t>He had</w:t>
      </w:r>
      <w:r w:rsidRPr="00F53834">
        <w:rPr>
          <w:rFonts w:ascii="Book Antiqua" w:hAnsi="Book Antiqua"/>
        </w:rPr>
        <w:t xml:space="preserve"> had problems even when he first came to the UK and had issues in seeking assistance</w:t>
      </w:r>
      <w:r>
        <w:rPr>
          <w:rFonts w:ascii="Book Antiqua" w:hAnsi="Book Antiqua"/>
        </w:rPr>
        <w:t>, but n</w:t>
      </w:r>
      <w:r w:rsidRPr="00F53834">
        <w:rPr>
          <w:rFonts w:ascii="Book Antiqua" w:hAnsi="Book Antiqua"/>
        </w:rPr>
        <w:t xml:space="preserve">ot seeking help in these circumstances was consistent with being abused as a child.  </w:t>
      </w:r>
      <w:r>
        <w:rPr>
          <w:rFonts w:ascii="Book Antiqua" w:hAnsi="Book Antiqua"/>
        </w:rPr>
        <w:t>He argued</w:t>
      </w:r>
      <w:r w:rsidRPr="00F53834">
        <w:rPr>
          <w:rFonts w:ascii="Book Antiqua" w:hAnsi="Book Antiqua"/>
        </w:rPr>
        <w:t xml:space="preserve"> that the psychiatric report was comprehensive </w:t>
      </w:r>
      <w:r>
        <w:rPr>
          <w:rFonts w:ascii="Book Antiqua" w:hAnsi="Book Antiqua"/>
        </w:rPr>
        <w:t>and supported</w:t>
      </w:r>
      <w:r w:rsidRPr="00F53834">
        <w:rPr>
          <w:rFonts w:ascii="Book Antiqua" w:hAnsi="Book Antiqua"/>
        </w:rPr>
        <w:t xml:space="preserve"> the appellant's account.  </w:t>
      </w:r>
      <w:r>
        <w:rPr>
          <w:rFonts w:ascii="Book Antiqua" w:hAnsi="Book Antiqua"/>
        </w:rPr>
        <w:t>The</w:t>
      </w:r>
      <w:r w:rsidRPr="00F53834">
        <w:rPr>
          <w:rFonts w:ascii="Book Antiqua" w:hAnsi="Book Antiqua"/>
        </w:rPr>
        <w:t xml:space="preserve"> reality</w:t>
      </w:r>
      <w:r>
        <w:rPr>
          <w:rFonts w:ascii="Book Antiqua" w:hAnsi="Book Antiqua"/>
        </w:rPr>
        <w:t>, so he submitted,</w:t>
      </w:r>
      <w:r w:rsidRPr="00F53834">
        <w:rPr>
          <w:rFonts w:ascii="Book Antiqua" w:hAnsi="Book Antiqua"/>
        </w:rPr>
        <w:t xml:space="preserve"> was that there was no treatment available in Albania </w:t>
      </w:r>
      <w:r>
        <w:rPr>
          <w:rFonts w:ascii="Book Antiqua" w:hAnsi="Book Antiqua"/>
        </w:rPr>
        <w:t xml:space="preserve">and the appellant would </w:t>
      </w:r>
      <w:r w:rsidRPr="00F53834">
        <w:rPr>
          <w:rFonts w:ascii="Book Antiqua" w:hAnsi="Book Antiqua"/>
        </w:rPr>
        <w:t xml:space="preserve">not be able to get adequate assistance there.  </w:t>
      </w:r>
      <w:r>
        <w:rPr>
          <w:rFonts w:ascii="Book Antiqua" w:hAnsi="Book Antiqua"/>
        </w:rPr>
        <w:t>He submitted</w:t>
      </w:r>
      <w:r w:rsidRPr="00F53834">
        <w:rPr>
          <w:rFonts w:ascii="Book Antiqua" w:hAnsi="Book Antiqua"/>
        </w:rPr>
        <w:t xml:space="preserve"> the appeal should </w:t>
      </w:r>
      <w:r w:rsidR="00F90335">
        <w:rPr>
          <w:rFonts w:ascii="Book Antiqua" w:hAnsi="Book Antiqua"/>
        </w:rPr>
        <w:t>succeed</w:t>
      </w:r>
      <w:r w:rsidRPr="00F53834">
        <w:rPr>
          <w:rFonts w:ascii="Book Antiqua" w:hAnsi="Book Antiqua"/>
        </w:rPr>
        <w:t xml:space="preserve"> on humanitarian protection and article 3 grounds</w:t>
      </w:r>
      <w:r>
        <w:rPr>
          <w:rFonts w:ascii="Book Antiqua" w:hAnsi="Book Antiqua"/>
        </w:rPr>
        <w:t xml:space="preserve"> or</w:t>
      </w:r>
      <w:r w:rsidR="00F90335">
        <w:rPr>
          <w:rFonts w:ascii="Book Antiqua" w:hAnsi="Book Antiqua"/>
        </w:rPr>
        <w:t>,</w:t>
      </w:r>
      <w:r>
        <w:rPr>
          <w:rFonts w:ascii="Book Antiqua" w:hAnsi="Book Antiqua"/>
        </w:rPr>
        <w:t xml:space="preserve"> in the alternative</w:t>
      </w:r>
      <w:r w:rsidR="00F90335">
        <w:rPr>
          <w:rFonts w:ascii="Book Antiqua" w:hAnsi="Book Antiqua"/>
        </w:rPr>
        <w:t>,</w:t>
      </w:r>
      <w:r>
        <w:rPr>
          <w:rFonts w:ascii="Book Antiqua" w:hAnsi="Book Antiqua"/>
        </w:rPr>
        <w:t xml:space="preserve"> under article 8.</w:t>
      </w:r>
    </w:p>
    <w:p w:rsidR="007F48A3" w:rsidRDefault="007F48A3" w:rsidP="007F48A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p>
    <w:p w:rsidR="00604C2F" w:rsidRDefault="00604C2F" w:rsidP="007F48A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u w:val="single"/>
        </w:rPr>
      </w:pPr>
    </w:p>
    <w:p w:rsidR="007F48A3" w:rsidRDefault="007F48A3" w:rsidP="007F48A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r w:rsidRPr="00427CB4">
        <w:rPr>
          <w:rFonts w:ascii="Book Antiqua" w:hAnsi="Book Antiqua"/>
          <w:u w:val="single"/>
        </w:rPr>
        <w:t>Re</w:t>
      </w:r>
      <w:r>
        <w:rPr>
          <w:rFonts w:ascii="Book Antiqua" w:hAnsi="Book Antiqua"/>
          <w:u w:val="single"/>
        </w:rPr>
        <w:t>-</w:t>
      </w:r>
      <w:r w:rsidRPr="00427CB4">
        <w:rPr>
          <w:rFonts w:ascii="Book Antiqua" w:hAnsi="Book Antiqua"/>
          <w:u w:val="single"/>
        </w:rPr>
        <w:t>making the decision</w:t>
      </w:r>
      <w:r>
        <w:rPr>
          <w:rFonts w:ascii="Book Antiqua" w:hAnsi="Book Antiqua"/>
          <w:u w:val="single"/>
        </w:rPr>
        <w:t>.</w:t>
      </w:r>
      <w:r>
        <w:rPr>
          <w:rFonts w:ascii="Book Antiqua" w:hAnsi="Book Antiqua"/>
        </w:rPr>
        <w:cr/>
      </w:r>
    </w:p>
    <w:p w:rsidR="007F48A3" w:rsidRDefault="007F48A3" w:rsidP="007F48A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r w:rsidRPr="00FA5758">
        <w:rPr>
          <w:rFonts w:ascii="Book Antiqua" w:hAnsi="Book Antiqua"/>
        </w:rPr>
        <w:t>41.</w:t>
      </w:r>
      <w:r>
        <w:rPr>
          <w:rFonts w:ascii="Book Antiqua" w:hAnsi="Book Antiqua"/>
        </w:rPr>
        <w:tab/>
      </w:r>
      <w:r w:rsidRPr="00736F14">
        <w:rPr>
          <w:rFonts w:ascii="Book Antiqua" w:hAnsi="Book Antiqua"/>
        </w:rPr>
        <w:t xml:space="preserve">The basis of the appellant's claim for humanitarian protection is that he has been a victim of domestic violence and trafficking at the hands of his father and is in fear of serious harm either from his father or other </w:t>
      </w:r>
      <w:r>
        <w:rPr>
          <w:rFonts w:ascii="Book Antiqua" w:hAnsi="Book Antiqua"/>
        </w:rPr>
        <w:t xml:space="preserve">people </w:t>
      </w:r>
      <w:r w:rsidRPr="00736F14">
        <w:rPr>
          <w:rFonts w:ascii="Book Antiqua" w:hAnsi="Book Antiqua"/>
        </w:rPr>
        <w:t>who have been in conflict with his father.  When seeking to challenge the decision of the First-tier Tribunal it was argued on behalf of the appellant that he had gone to the hearing</w:t>
      </w:r>
      <w:r>
        <w:rPr>
          <w:rFonts w:ascii="Book Antiqua" w:hAnsi="Book Antiqua"/>
        </w:rPr>
        <w:t>,</w:t>
      </w:r>
      <w:r w:rsidRPr="00736F14">
        <w:rPr>
          <w:rFonts w:ascii="Book Antiqua" w:hAnsi="Book Antiqua"/>
        </w:rPr>
        <w:t xml:space="preserve"> having made full witness statements and expecting to give evidence but </w:t>
      </w:r>
      <w:r>
        <w:rPr>
          <w:rFonts w:ascii="Book Antiqua" w:hAnsi="Book Antiqua"/>
        </w:rPr>
        <w:t>the hearing</w:t>
      </w:r>
      <w:r w:rsidRPr="00736F14">
        <w:rPr>
          <w:rFonts w:ascii="Book Antiqua" w:hAnsi="Book Antiqua"/>
        </w:rPr>
        <w:t xml:space="preserve"> </w:t>
      </w:r>
      <w:r>
        <w:rPr>
          <w:rFonts w:ascii="Book Antiqua" w:hAnsi="Book Antiqua"/>
        </w:rPr>
        <w:t xml:space="preserve">proceeded on a </w:t>
      </w:r>
      <w:r w:rsidRPr="00736F14">
        <w:rPr>
          <w:rFonts w:ascii="Book Antiqua" w:hAnsi="Book Antiqua"/>
        </w:rPr>
        <w:t xml:space="preserve">different basis in that the judge </w:t>
      </w:r>
      <w:r w:rsidR="00604C2F">
        <w:rPr>
          <w:rFonts w:ascii="Book Antiqua" w:hAnsi="Book Antiqua"/>
        </w:rPr>
        <w:t>had</w:t>
      </w:r>
      <w:r w:rsidRPr="00736F14">
        <w:rPr>
          <w:rFonts w:ascii="Book Antiqua" w:hAnsi="Book Antiqua"/>
        </w:rPr>
        <w:t xml:space="preserve"> indicated that she did not wish to hear oral evidence and proceeded to determine the appeal on the basis of submissions.  </w:t>
      </w:r>
    </w:p>
    <w:p w:rsidR="00C55A48" w:rsidRDefault="00C55A48" w:rsidP="007F48A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p>
    <w:p w:rsidR="007F48A3" w:rsidRDefault="007F48A3" w:rsidP="007F48A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r>
        <w:rPr>
          <w:rFonts w:ascii="Book Antiqua" w:hAnsi="Book Antiqua"/>
        </w:rPr>
        <w:t>42.</w:t>
      </w:r>
      <w:r>
        <w:rPr>
          <w:rFonts w:ascii="Book Antiqua" w:hAnsi="Book Antiqua"/>
        </w:rPr>
        <w:tab/>
        <w:t>Shortly before</w:t>
      </w:r>
      <w:r w:rsidRPr="00736F14">
        <w:rPr>
          <w:rFonts w:ascii="Book Antiqua" w:hAnsi="Book Antiqua"/>
        </w:rPr>
        <w:t xml:space="preserve"> the resumed hearing </w:t>
      </w:r>
      <w:r>
        <w:rPr>
          <w:rFonts w:ascii="Book Antiqua" w:hAnsi="Book Antiqua"/>
        </w:rPr>
        <w:t xml:space="preserve">a </w:t>
      </w:r>
      <w:r w:rsidRPr="00736F14">
        <w:rPr>
          <w:rFonts w:ascii="Book Antiqua" w:hAnsi="Book Antiqua"/>
        </w:rPr>
        <w:t>request was received from the appellant</w:t>
      </w:r>
      <w:r w:rsidR="00604C2F">
        <w:rPr>
          <w:rFonts w:ascii="Book Antiqua" w:hAnsi="Book Antiqua"/>
        </w:rPr>
        <w:t>’s</w:t>
      </w:r>
      <w:r w:rsidRPr="00736F14">
        <w:rPr>
          <w:rFonts w:ascii="Book Antiqua" w:hAnsi="Book Antiqua"/>
        </w:rPr>
        <w:t xml:space="preserve"> solicitors that </w:t>
      </w:r>
      <w:r w:rsidR="00C55A48">
        <w:rPr>
          <w:rFonts w:ascii="Book Antiqua" w:hAnsi="Book Antiqua"/>
        </w:rPr>
        <w:t>he</w:t>
      </w:r>
      <w:r w:rsidRPr="00736F14">
        <w:rPr>
          <w:rFonts w:ascii="Book Antiqua" w:hAnsi="Book Antiqua"/>
        </w:rPr>
        <w:t xml:space="preserve"> should be exempt from giving oral evidence given his vulnerability but </w:t>
      </w:r>
      <w:r>
        <w:rPr>
          <w:rFonts w:ascii="Book Antiqua" w:hAnsi="Book Antiqua"/>
        </w:rPr>
        <w:t xml:space="preserve">Mr </w:t>
      </w:r>
      <w:proofErr w:type="spellStart"/>
      <w:r>
        <w:rPr>
          <w:rFonts w:ascii="Book Antiqua" w:hAnsi="Book Antiqua"/>
        </w:rPr>
        <w:t>Burrett</w:t>
      </w:r>
      <w:proofErr w:type="spellEnd"/>
      <w:r w:rsidR="00604C2F">
        <w:rPr>
          <w:rFonts w:ascii="Book Antiqua" w:hAnsi="Book Antiqua"/>
        </w:rPr>
        <w:t>,</w:t>
      </w:r>
      <w:r>
        <w:rPr>
          <w:rFonts w:ascii="Book Antiqua" w:hAnsi="Book Antiqua"/>
        </w:rPr>
        <w:t xml:space="preserve"> who </w:t>
      </w:r>
      <w:r w:rsidRPr="00736F14">
        <w:rPr>
          <w:rFonts w:ascii="Book Antiqua" w:hAnsi="Book Antiqua"/>
        </w:rPr>
        <w:t xml:space="preserve">had not been aware of this </w:t>
      </w:r>
      <w:r>
        <w:rPr>
          <w:rFonts w:ascii="Book Antiqua" w:hAnsi="Book Antiqua"/>
        </w:rPr>
        <w:t>request and did not pursue it</w:t>
      </w:r>
      <w:r w:rsidR="00604C2F">
        <w:rPr>
          <w:rFonts w:ascii="Book Antiqua" w:hAnsi="Book Antiqua"/>
        </w:rPr>
        <w:t>,</w:t>
      </w:r>
      <w:r>
        <w:rPr>
          <w:rFonts w:ascii="Book Antiqua" w:hAnsi="Book Antiqua"/>
        </w:rPr>
        <w:t xml:space="preserve"> </w:t>
      </w:r>
      <w:r w:rsidR="00C55A48">
        <w:rPr>
          <w:rFonts w:ascii="Book Antiqua" w:hAnsi="Book Antiqua"/>
        </w:rPr>
        <w:t>said that</w:t>
      </w:r>
      <w:r w:rsidRPr="00736F14">
        <w:rPr>
          <w:rFonts w:ascii="Book Antiqua" w:hAnsi="Book Antiqua"/>
        </w:rPr>
        <w:t xml:space="preserve"> it was his </w:t>
      </w:r>
      <w:r>
        <w:rPr>
          <w:rFonts w:ascii="Book Antiqua" w:hAnsi="Book Antiqua"/>
        </w:rPr>
        <w:t>under</w:t>
      </w:r>
      <w:r w:rsidRPr="00736F14">
        <w:rPr>
          <w:rFonts w:ascii="Book Antiqua" w:hAnsi="Book Antiqua"/>
        </w:rPr>
        <w:t xml:space="preserve">standing that the appellant would give oral evidence.  </w:t>
      </w:r>
      <w:r>
        <w:rPr>
          <w:rFonts w:ascii="Book Antiqua" w:hAnsi="Book Antiqua"/>
        </w:rPr>
        <w:t>I w</w:t>
      </w:r>
      <w:r w:rsidRPr="00736F14">
        <w:rPr>
          <w:rFonts w:ascii="Book Antiqua" w:hAnsi="Book Antiqua"/>
        </w:rPr>
        <w:t xml:space="preserve">as referred to the Court of Appeal judgment in </w:t>
      </w:r>
      <w:r w:rsidRPr="00413358">
        <w:rPr>
          <w:rFonts w:ascii="Book Antiqua" w:hAnsi="Book Antiqua"/>
          <w:u w:val="single"/>
        </w:rPr>
        <w:t>AM (Afghanistan)</w:t>
      </w:r>
      <w:r w:rsidRPr="00413358">
        <w:rPr>
          <w:rFonts w:ascii="Book Antiqua" w:hAnsi="Book Antiqua"/>
        </w:rPr>
        <w:t xml:space="preserve"> </w:t>
      </w:r>
      <w:r>
        <w:rPr>
          <w:rFonts w:ascii="Book Antiqua" w:hAnsi="Book Antiqua"/>
        </w:rPr>
        <w:t>and</w:t>
      </w:r>
      <w:r w:rsidRPr="00736F14">
        <w:rPr>
          <w:rFonts w:ascii="Book Antiqua" w:hAnsi="Book Antiqua"/>
        </w:rPr>
        <w:t xml:space="preserve"> have taken </w:t>
      </w:r>
      <w:r w:rsidR="00C55A48">
        <w:rPr>
          <w:rFonts w:ascii="Book Antiqua" w:hAnsi="Book Antiqua"/>
        </w:rPr>
        <w:t xml:space="preserve">into </w:t>
      </w:r>
      <w:r w:rsidRPr="00736F14">
        <w:rPr>
          <w:rFonts w:ascii="Book Antiqua" w:hAnsi="Book Antiqua"/>
        </w:rPr>
        <w:t xml:space="preserve">account the </w:t>
      </w:r>
      <w:r w:rsidR="00596867">
        <w:rPr>
          <w:rFonts w:ascii="Book Antiqua" w:hAnsi="Book Antiqua"/>
        </w:rPr>
        <w:t>P</w:t>
      </w:r>
      <w:r>
        <w:rPr>
          <w:rFonts w:ascii="Book Antiqua" w:hAnsi="Book Antiqua"/>
        </w:rPr>
        <w:t xml:space="preserve">ractice </w:t>
      </w:r>
      <w:r w:rsidR="00596867">
        <w:rPr>
          <w:rFonts w:ascii="Book Antiqua" w:hAnsi="Book Antiqua"/>
        </w:rPr>
        <w:t>D</w:t>
      </w:r>
      <w:r w:rsidR="00C55A48">
        <w:rPr>
          <w:rFonts w:ascii="Book Antiqua" w:hAnsi="Book Antiqua"/>
        </w:rPr>
        <w:t>i</w:t>
      </w:r>
      <w:r w:rsidRPr="00736F14">
        <w:rPr>
          <w:rFonts w:ascii="Book Antiqua" w:hAnsi="Book Antiqua"/>
        </w:rPr>
        <w:t xml:space="preserve">rection and </w:t>
      </w:r>
      <w:r w:rsidR="00596867">
        <w:rPr>
          <w:rFonts w:ascii="Book Antiqua" w:hAnsi="Book Antiqua"/>
        </w:rPr>
        <w:t>G</w:t>
      </w:r>
      <w:r w:rsidRPr="00736F14">
        <w:rPr>
          <w:rFonts w:ascii="Book Antiqua" w:hAnsi="Book Antiqua"/>
        </w:rPr>
        <w:t xml:space="preserve">uidance </w:t>
      </w:r>
      <w:r w:rsidR="00596867">
        <w:rPr>
          <w:rFonts w:ascii="Book Antiqua" w:hAnsi="Book Antiqua"/>
        </w:rPr>
        <w:t>N</w:t>
      </w:r>
      <w:r w:rsidRPr="00736F14">
        <w:rPr>
          <w:rFonts w:ascii="Book Antiqua" w:hAnsi="Book Antiqua"/>
        </w:rPr>
        <w:t xml:space="preserve">ote relating to vulnerable appellants </w:t>
      </w:r>
      <w:r w:rsidR="00C55A48">
        <w:rPr>
          <w:rFonts w:ascii="Book Antiqua" w:hAnsi="Book Antiqua"/>
        </w:rPr>
        <w:t xml:space="preserve">referred to at [30] </w:t>
      </w:r>
      <w:r w:rsidRPr="00736F14">
        <w:rPr>
          <w:rFonts w:ascii="Book Antiqua" w:hAnsi="Book Antiqua"/>
        </w:rPr>
        <w:t xml:space="preserve">and the five key issues set out at </w:t>
      </w:r>
      <w:r>
        <w:rPr>
          <w:rFonts w:ascii="Book Antiqua" w:hAnsi="Book Antiqua"/>
        </w:rPr>
        <w:t>[</w:t>
      </w:r>
      <w:r w:rsidRPr="00736F14">
        <w:rPr>
          <w:rFonts w:ascii="Book Antiqua" w:hAnsi="Book Antiqua"/>
        </w:rPr>
        <w:t>31</w:t>
      </w:r>
      <w:r>
        <w:rPr>
          <w:rFonts w:ascii="Book Antiqua" w:hAnsi="Book Antiqua"/>
        </w:rPr>
        <w:t>]</w:t>
      </w:r>
      <w:r w:rsidR="00596867">
        <w:rPr>
          <w:rFonts w:ascii="Book Antiqua" w:hAnsi="Book Antiqua"/>
        </w:rPr>
        <w:t xml:space="preserve"> of the judg</w:t>
      </w:r>
      <w:r w:rsidRPr="00736F14">
        <w:rPr>
          <w:rFonts w:ascii="Book Antiqua" w:hAnsi="Book Antiqua"/>
        </w:rPr>
        <w:t xml:space="preserve">ment.  My view </w:t>
      </w:r>
      <w:r>
        <w:rPr>
          <w:rFonts w:ascii="Book Antiqua" w:hAnsi="Book Antiqua"/>
        </w:rPr>
        <w:t>was that</w:t>
      </w:r>
      <w:r w:rsidRPr="00736F14">
        <w:rPr>
          <w:rFonts w:ascii="Book Antiqua" w:hAnsi="Book Antiqua"/>
        </w:rPr>
        <w:t xml:space="preserve"> this was not a case where the appellant's vulnerability was such that </w:t>
      </w:r>
      <w:r>
        <w:rPr>
          <w:rFonts w:ascii="Book Antiqua" w:hAnsi="Book Antiqua"/>
        </w:rPr>
        <w:t>he should</w:t>
      </w:r>
      <w:r w:rsidRPr="00736F14">
        <w:rPr>
          <w:rFonts w:ascii="Book Antiqua" w:hAnsi="Book Antiqua"/>
        </w:rPr>
        <w:t xml:space="preserve"> not give evidence</w:t>
      </w:r>
      <w:r>
        <w:rPr>
          <w:rFonts w:ascii="Book Antiqua" w:hAnsi="Book Antiqua"/>
        </w:rPr>
        <w:t>,</w:t>
      </w:r>
      <w:r w:rsidRPr="00736F14">
        <w:rPr>
          <w:rFonts w:ascii="Book Antiqua" w:hAnsi="Book Antiqua"/>
        </w:rPr>
        <w:t xml:space="preserve"> rather a case where </w:t>
      </w:r>
      <w:r>
        <w:rPr>
          <w:rFonts w:ascii="Book Antiqua" w:hAnsi="Book Antiqua"/>
        </w:rPr>
        <w:t>his</w:t>
      </w:r>
      <w:r w:rsidRPr="00736F14">
        <w:rPr>
          <w:rFonts w:ascii="Book Antiqua" w:hAnsi="Book Antiqua"/>
        </w:rPr>
        <w:t xml:space="preserve"> evidence was necessary to enable a fair hearing and that </w:t>
      </w:r>
      <w:r>
        <w:rPr>
          <w:rFonts w:ascii="Book Antiqua" w:hAnsi="Book Antiqua"/>
        </w:rPr>
        <w:t>his</w:t>
      </w:r>
      <w:r w:rsidRPr="00736F14">
        <w:rPr>
          <w:rFonts w:ascii="Book Antiqua" w:hAnsi="Book Antiqua"/>
        </w:rPr>
        <w:t xml:space="preserve"> welfare would not be prejudiced by doing so</w:t>
      </w:r>
      <w:r>
        <w:rPr>
          <w:rFonts w:ascii="Book Antiqua" w:hAnsi="Book Antiqua"/>
        </w:rPr>
        <w:t>,</w:t>
      </w:r>
      <w:r w:rsidRPr="00736F14">
        <w:rPr>
          <w:rFonts w:ascii="Book Antiqua" w:hAnsi="Book Antiqua"/>
        </w:rPr>
        <w:t xml:space="preserve"> provided </w:t>
      </w:r>
      <w:r>
        <w:rPr>
          <w:rFonts w:ascii="Book Antiqua" w:hAnsi="Book Antiqua"/>
        </w:rPr>
        <w:t>the</w:t>
      </w:r>
      <w:r w:rsidRPr="00736F14">
        <w:rPr>
          <w:rFonts w:ascii="Book Antiqua" w:hAnsi="Book Antiqua"/>
        </w:rPr>
        <w:t xml:space="preserve"> cross-examin</w:t>
      </w:r>
      <w:r>
        <w:rPr>
          <w:rFonts w:ascii="Book Antiqua" w:hAnsi="Book Antiqua"/>
        </w:rPr>
        <w:t>ation</w:t>
      </w:r>
      <w:r w:rsidRPr="00736F14">
        <w:rPr>
          <w:rFonts w:ascii="Book Antiqua" w:hAnsi="Book Antiqua"/>
        </w:rPr>
        <w:t xml:space="preserve"> </w:t>
      </w:r>
      <w:r>
        <w:rPr>
          <w:rFonts w:ascii="Book Antiqua" w:hAnsi="Book Antiqua"/>
        </w:rPr>
        <w:t xml:space="preserve">took </w:t>
      </w:r>
      <w:r w:rsidRPr="00736F14">
        <w:rPr>
          <w:rFonts w:ascii="Book Antiqua" w:hAnsi="Book Antiqua"/>
        </w:rPr>
        <w:t xml:space="preserve">account </w:t>
      </w:r>
      <w:r>
        <w:rPr>
          <w:rFonts w:ascii="Book Antiqua" w:hAnsi="Book Antiqua"/>
        </w:rPr>
        <w:t>of the concerns</w:t>
      </w:r>
      <w:r w:rsidRPr="00736F14">
        <w:rPr>
          <w:rFonts w:ascii="Book Antiqua" w:hAnsi="Book Antiqua"/>
        </w:rPr>
        <w:t xml:space="preserve"> about his vulnerability.  </w:t>
      </w:r>
      <w:r>
        <w:rPr>
          <w:rFonts w:ascii="Book Antiqua" w:hAnsi="Book Antiqua"/>
        </w:rPr>
        <w:t>Mr</w:t>
      </w:r>
      <w:r w:rsidRPr="00736F14">
        <w:rPr>
          <w:rFonts w:ascii="Book Antiqua" w:hAnsi="Book Antiqua"/>
        </w:rPr>
        <w:t xml:space="preserve"> </w:t>
      </w:r>
      <w:proofErr w:type="spellStart"/>
      <w:r w:rsidRPr="00736F14">
        <w:rPr>
          <w:rFonts w:ascii="Book Antiqua" w:hAnsi="Book Antiqua"/>
        </w:rPr>
        <w:t>B</w:t>
      </w:r>
      <w:r>
        <w:rPr>
          <w:rFonts w:ascii="Book Antiqua" w:hAnsi="Book Antiqua"/>
        </w:rPr>
        <w:t>u</w:t>
      </w:r>
      <w:r w:rsidRPr="00736F14">
        <w:rPr>
          <w:rFonts w:ascii="Book Antiqua" w:hAnsi="Book Antiqua"/>
        </w:rPr>
        <w:t>rrett</w:t>
      </w:r>
      <w:proofErr w:type="spellEnd"/>
      <w:r w:rsidRPr="00736F14">
        <w:rPr>
          <w:rFonts w:ascii="Book Antiqua" w:hAnsi="Book Antiqua"/>
        </w:rPr>
        <w:t xml:space="preserve"> was happy to proceed on this basis and Mr Clarke </w:t>
      </w:r>
      <w:r>
        <w:rPr>
          <w:rFonts w:ascii="Book Antiqua" w:hAnsi="Book Antiqua"/>
        </w:rPr>
        <w:t>to con</w:t>
      </w:r>
      <w:r w:rsidRPr="00736F14">
        <w:rPr>
          <w:rFonts w:ascii="Book Antiqua" w:hAnsi="Book Antiqua"/>
        </w:rPr>
        <w:t xml:space="preserve">duct his cross-examination accordingly.  </w:t>
      </w:r>
      <w:r>
        <w:rPr>
          <w:rFonts w:ascii="Book Antiqua" w:hAnsi="Book Antiqua"/>
        </w:rPr>
        <w:t>The appellant g</w:t>
      </w:r>
      <w:r w:rsidRPr="00736F14">
        <w:rPr>
          <w:rFonts w:ascii="Book Antiqua" w:hAnsi="Book Antiqua"/>
        </w:rPr>
        <w:t>ave his evidence through an Albanian interpreter</w:t>
      </w:r>
      <w:r w:rsidR="00C55A48">
        <w:rPr>
          <w:rFonts w:ascii="Book Antiqua" w:hAnsi="Book Antiqua"/>
        </w:rPr>
        <w:t xml:space="preserve">. </w:t>
      </w:r>
      <w:r w:rsidRPr="00736F14">
        <w:rPr>
          <w:rFonts w:ascii="Book Antiqua" w:hAnsi="Book Antiqua"/>
        </w:rPr>
        <w:t xml:space="preserve"> </w:t>
      </w:r>
      <w:r w:rsidR="00C55A48">
        <w:rPr>
          <w:rFonts w:ascii="Book Antiqua" w:hAnsi="Book Antiqua"/>
        </w:rPr>
        <w:t>I</w:t>
      </w:r>
      <w:r>
        <w:rPr>
          <w:rFonts w:ascii="Book Antiqua" w:hAnsi="Book Antiqua"/>
        </w:rPr>
        <w:t>t was explained to him that</w:t>
      </w:r>
      <w:r w:rsidRPr="00736F14">
        <w:rPr>
          <w:rFonts w:ascii="Book Antiqua" w:hAnsi="Book Antiqua"/>
        </w:rPr>
        <w:t xml:space="preserve"> if he did not understand </w:t>
      </w:r>
      <w:r>
        <w:rPr>
          <w:rFonts w:ascii="Book Antiqua" w:hAnsi="Book Antiqua"/>
        </w:rPr>
        <w:t>any question,</w:t>
      </w:r>
      <w:r w:rsidRPr="00736F14">
        <w:rPr>
          <w:rFonts w:ascii="Book Antiqua" w:hAnsi="Book Antiqua"/>
        </w:rPr>
        <w:t xml:space="preserve"> he should ask for clarification and </w:t>
      </w:r>
      <w:r>
        <w:rPr>
          <w:rFonts w:ascii="Book Antiqua" w:hAnsi="Book Antiqua"/>
        </w:rPr>
        <w:t>if he wanted a break at any stage</w:t>
      </w:r>
      <w:r w:rsidR="00C55A48">
        <w:rPr>
          <w:rFonts w:ascii="Book Antiqua" w:hAnsi="Book Antiqua"/>
        </w:rPr>
        <w:t>,</w:t>
      </w:r>
      <w:r>
        <w:rPr>
          <w:rFonts w:ascii="Book Antiqua" w:hAnsi="Book Antiqua"/>
        </w:rPr>
        <w:t xml:space="preserve"> he had only to say so.</w:t>
      </w:r>
      <w:r w:rsidRPr="00736F14">
        <w:rPr>
          <w:rFonts w:ascii="Book Antiqua" w:hAnsi="Book Antiqua"/>
        </w:rPr>
        <w:t xml:space="preserve"> </w:t>
      </w:r>
      <w:r>
        <w:rPr>
          <w:rFonts w:ascii="Book Antiqua" w:hAnsi="Book Antiqua"/>
        </w:rPr>
        <w:cr/>
      </w:r>
    </w:p>
    <w:p w:rsidR="007F48A3" w:rsidRDefault="007F48A3" w:rsidP="007F48A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r>
        <w:rPr>
          <w:rFonts w:ascii="Book Antiqua" w:hAnsi="Book Antiqua"/>
        </w:rPr>
        <w:lastRenderedPageBreak/>
        <w:t>43.</w:t>
      </w:r>
      <w:r>
        <w:rPr>
          <w:rFonts w:ascii="Book Antiqua" w:hAnsi="Book Antiqua"/>
        </w:rPr>
        <w:tab/>
      </w:r>
      <w:r w:rsidRPr="00736F14">
        <w:rPr>
          <w:rFonts w:ascii="Book Antiqua" w:hAnsi="Book Antiqua"/>
        </w:rPr>
        <w:t>When assessing his evidence</w:t>
      </w:r>
      <w:r>
        <w:rPr>
          <w:rFonts w:ascii="Book Antiqua" w:hAnsi="Book Antiqua"/>
        </w:rPr>
        <w:t>,</w:t>
      </w:r>
      <w:r w:rsidR="00596867">
        <w:rPr>
          <w:rFonts w:ascii="Book Antiqua" w:hAnsi="Book Antiqua"/>
        </w:rPr>
        <w:t xml:space="preserve"> I take</w:t>
      </w:r>
      <w:r w:rsidRPr="00736F14">
        <w:rPr>
          <w:rFonts w:ascii="Book Antiqua" w:hAnsi="Book Antiqua"/>
        </w:rPr>
        <w:t xml:space="preserve"> account </w:t>
      </w:r>
      <w:r w:rsidR="00596867">
        <w:rPr>
          <w:rFonts w:ascii="Book Antiqua" w:hAnsi="Book Antiqua"/>
        </w:rPr>
        <w:t xml:space="preserve">of </w:t>
      </w:r>
      <w:r w:rsidRPr="00736F14">
        <w:rPr>
          <w:rFonts w:ascii="Book Antiqua" w:hAnsi="Book Antiqua"/>
        </w:rPr>
        <w:t>his age at the time he made the various statements</w:t>
      </w:r>
      <w:r>
        <w:rPr>
          <w:rFonts w:ascii="Book Antiqua" w:hAnsi="Book Antiqua"/>
        </w:rPr>
        <w:t>,</w:t>
      </w:r>
      <w:r w:rsidRPr="00736F14">
        <w:rPr>
          <w:rFonts w:ascii="Book Antiqua" w:hAnsi="Book Antiqua"/>
        </w:rPr>
        <w:t xml:space="preserve"> the concerns expressed by Dr </w:t>
      </w:r>
      <w:proofErr w:type="spellStart"/>
      <w:r>
        <w:rPr>
          <w:rFonts w:ascii="Book Antiqua" w:hAnsi="Book Antiqua"/>
        </w:rPr>
        <w:t>Halari</w:t>
      </w:r>
      <w:proofErr w:type="spellEnd"/>
      <w:r w:rsidRPr="00736F14">
        <w:rPr>
          <w:rFonts w:ascii="Book Antiqua" w:hAnsi="Book Antiqua"/>
        </w:rPr>
        <w:t xml:space="preserve"> in h</w:t>
      </w:r>
      <w:r>
        <w:rPr>
          <w:rFonts w:ascii="Book Antiqua" w:hAnsi="Book Antiqua"/>
        </w:rPr>
        <w:t>is</w:t>
      </w:r>
      <w:r w:rsidRPr="00736F14">
        <w:rPr>
          <w:rFonts w:ascii="Book Antiqua" w:hAnsi="Book Antiqua"/>
        </w:rPr>
        <w:t xml:space="preserve"> report and </w:t>
      </w:r>
      <w:r>
        <w:rPr>
          <w:rFonts w:ascii="Book Antiqua" w:hAnsi="Book Antiqua"/>
        </w:rPr>
        <w:t>addendum</w:t>
      </w:r>
      <w:r w:rsidRPr="00736F14">
        <w:rPr>
          <w:rFonts w:ascii="Book Antiqua" w:hAnsi="Book Antiqua"/>
        </w:rPr>
        <w:t>.  In her decision</w:t>
      </w:r>
      <w:r>
        <w:rPr>
          <w:rFonts w:ascii="Book Antiqua" w:hAnsi="Book Antiqua"/>
        </w:rPr>
        <w:t>,</w:t>
      </w:r>
      <w:r w:rsidRPr="00736F14">
        <w:rPr>
          <w:rFonts w:ascii="Book Antiqua" w:hAnsi="Book Antiqua"/>
        </w:rPr>
        <w:t xml:space="preserve"> </w:t>
      </w:r>
      <w:r>
        <w:rPr>
          <w:rFonts w:ascii="Book Antiqua" w:hAnsi="Book Antiqua"/>
        </w:rPr>
        <w:t xml:space="preserve">the </w:t>
      </w:r>
      <w:r w:rsidRPr="00736F14">
        <w:rPr>
          <w:rFonts w:ascii="Book Antiqua" w:hAnsi="Book Antiqua"/>
        </w:rPr>
        <w:t xml:space="preserve">First-tier judge set out her concerns </w:t>
      </w:r>
      <w:r>
        <w:rPr>
          <w:rFonts w:ascii="Book Antiqua" w:hAnsi="Book Antiqua"/>
        </w:rPr>
        <w:t xml:space="preserve">about the appellant’s evidence </w:t>
      </w:r>
      <w:r w:rsidRPr="00736F14">
        <w:rPr>
          <w:rFonts w:ascii="Book Antiqua" w:hAnsi="Book Antiqua"/>
        </w:rPr>
        <w:t>at [32]</w:t>
      </w:r>
      <w:proofErr w:type="gramStart"/>
      <w:r w:rsidRPr="00736F14">
        <w:rPr>
          <w:rFonts w:ascii="Book Antiqua" w:hAnsi="Book Antiqua"/>
        </w:rPr>
        <w:t>-</w:t>
      </w:r>
      <w:r>
        <w:rPr>
          <w:rFonts w:ascii="Book Antiqua" w:hAnsi="Book Antiqua"/>
        </w:rPr>
        <w:t>[</w:t>
      </w:r>
      <w:proofErr w:type="gramEnd"/>
      <w:r w:rsidRPr="00736F14">
        <w:rPr>
          <w:rFonts w:ascii="Book Antiqua" w:hAnsi="Book Antiqua"/>
        </w:rPr>
        <w:t xml:space="preserve">44].  She </w:t>
      </w:r>
      <w:r>
        <w:rPr>
          <w:rFonts w:ascii="Book Antiqua" w:hAnsi="Book Antiqua"/>
        </w:rPr>
        <w:t xml:space="preserve">carefully </w:t>
      </w:r>
      <w:r w:rsidRPr="00736F14">
        <w:rPr>
          <w:rFonts w:ascii="Book Antiqua" w:hAnsi="Book Antiqua"/>
        </w:rPr>
        <w:t>summarise</w:t>
      </w:r>
      <w:r>
        <w:rPr>
          <w:rFonts w:ascii="Book Antiqua" w:hAnsi="Book Antiqua"/>
        </w:rPr>
        <w:t>d</w:t>
      </w:r>
      <w:r w:rsidRPr="00736F14">
        <w:rPr>
          <w:rFonts w:ascii="Book Antiqua" w:hAnsi="Book Antiqua"/>
        </w:rPr>
        <w:t xml:space="preserve"> the contents of </w:t>
      </w:r>
      <w:r>
        <w:rPr>
          <w:rFonts w:ascii="Book Antiqua" w:hAnsi="Book Antiqua"/>
        </w:rPr>
        <w:t>his</w:t>
      </w:r>
      <w:r w:rsidRPr="00736F14">
        <w:rPr>
          <w:rFonts w:ascii="Book Antiqua" w:hAnsi="Book Antiqua"/>
        </w:rPr>
        <w:t xml:space="preserve"> first</w:t>
      </w:r>
      <w:r>
        <w:rPr>
          <w:rFonts w:ascii="Book Antiqua" w:hAnsi="Book Antiqua"/>
        </w:rPr>
        <w:t>,</w:t>
      </w:r>
      <w:r w:rsidRPr="00736F14">
        <w:rPr>
          <w:rFonts w:ascii="Book Antiqua" w:hAnsi="Book Antiqua"/>
        </w:rPr>
        <w:t xml:space="preserve"> second and third statements in </w:t>
      </w:r>
      <w:r>
        <w:rPr>
          <w:rFonts w:ascii="Book Antiqua" w:hAnsi="Book Antiqua"/>
        </w:rPr>
        <w:t>[</w:t>
      </w:r>
      <w:r w:rsidRPr="00736F14">
        <w:rPr>
          <w:rFonts w:ascii="Book Antiqua" w:hAnsi="Book Antiqua"/>
        </w:rPr>
        <w:t>31</w:t>
      </w:r>
      <w:r>
        <w:rPr>
          <w:rFonts w:ascii="Book Antiqua" w:hAnsi="Book Antiqua"/>
        </w:rPr>
        <w:t>]</w:t>
      </w:r>
      <w:r w:rsidRPr="00736F14">
        <w:rPr>
          <w:rFonts w:ascii="Book Antiqua" w:hAnsi="Book Antiqua"/>
        </w:rPr>
        <w:t>-</w:t>
      </w:r>
      <w:r>
        <w:rPr>
          <w:rFonts w:ascii="Book Antiqua" w:hAnsi="Book Antiqua"/>
        </w:rPr>
        <w:t>[</w:t>
      </w:r>
      <w:r w:rsidRPr="00736F14">
        <w:rPr>
          <w:rFonts w:ascii="Book Antiqua" w:hAnsi="Book Antiqua"/>
        </w:rPr>
        <w:t>34</w:t>
      </w:r>
      <w:r>
        <w:rPr>
          <w:rFonts w:ascii="Book Antiqua" w:hAnsi="Book Antiqua"/>
        </w:rPr>
        <w:t>]</w:t>
      </w:r>
      <w:r w:rsidRPr="00736F14">
        <w:rPr>
          <w:rFonts w:ascii="Book Antiqua" w:hAnsi="Book Antiqua"/>
        </w:rPr>
        <w:t xml:space="preserve"> and other relevant documents in </w:t>
      </w:r>
      <w:r>
        <w:rPr>
          <w:rFonts w:ascii="Book Antiqua" w:hAnsi="Book Antiqua"/>
        </w:rPr>
        <w:t>[</w:t>
      </w:r>
      <w:r w:rsidRPr="00736F14">
        <w:rPr>
          <w:rFonts w:ascii="Book Antiqua" w:hAnsi="Book Antiqua"/>
        </w:rPr>
        <w:t>35</w:t>
      </w:r>
      <w:r>
        <w:rPr>
          <w:rFonts w:ascii="Book Antiqua" w:hAnsi="Book Antiqua"/>
        </w:rPr>
        <w:t>]</w:t>
      </w:r>
      <w:r w:rsidRPr="00736F14">
        <w:rPr>
          <w:rFonts w:ascii="Book Antiqua" w:hAnsi="Book Antiqua"/>
        </w:rPr>
        <w:t xml:space="preserve"> including the family certificate evidencing that the appellant's father </w:t>
      </w:r>
      <w:r>
        <w:rPr>
          <w:rFonts w:ascii="Book Antiqua" w:hAnsi="Book Antiqua"/>
        </w:rPr>
        <w:t>wa</w:t>
      </w:r>
      <w:r w:rsidRPr="00736F14">
        <w:rPr>
          <w:rFonts w:ascii="Book Antiqua" w:hAnsi="Book Antiqua"/>
        </w:rPr>
        <w:t>s a widower and ha</w:t>
      </w:r>
      <w:r>
        <w:rPr>
          <w:rFonts w:ascii="Book Antiqua" w:hAnsi="Book Antiqua"/>
        </w:rPr>
        <w:t>d</w:t>
      </w:r>
      <w:r w:rsidRPr="00736F14">
        <w:rPr>
          <w:rFonts w:ascii="Book Antiqua" w:hAnsi="Book Antiqua"/>
        </w:rPr>
        <w:t xml:space="preserve"> four sons, the death certificate of his mother </w:t>
      </w:r>
      <w:r w:rsidR="00B7586C">
        <w:rPr>
          <w:rFonts w:ascii="Book Antiqua" w:hAnsi="Book Antiqua"/>
        </w:rPr>
        <w:t>confirm</w:t>
      </w:r>
      <w:r w:rsidRPr="00736F14">
        <w:rPr>
          <w:rFonts w:ascii="Book Antiqua" w:hAnsi="Book Antiqua"/>
        </w:rPr>
        <w:t>ing that she committed suicide at the family home</w:t>
      </w:r>
      <w:r>
        <w:rPr>
          <w:rFonts w:ascii="Book Antiqua" w:hAnsi="Book Antiqua"/>
        </w:rPr>
        <w:t>,</w:t>
      </w:r>
      <w:r w:rsidRPr="00736F14">
        <w:rPr>
          <w:rFonts w:ascii="Book Antiqua" w:hAnsi="Book Antiqua"/>
        </w:rPr>
        <w:t xml:space="preserve"> having suffered from depression and delusional disorders, letters from Hillingdon </w:t>
      </w:r>
      <w:r>
        <w:rPr>
          <w:rFonts w:ascii="Book Antiqua" w:hAnsi="Book Antiqua"/>
        </w:rPr>
        <w:t>S</w:t>
      </w:r>
      <w:r w:rsidRPr="00736F14">
        <w:rPr>
          <w:rFonts w:ascii="Book Antiqua" w:hAnsi="Book Antiqua"/>
        </w:rPr>
        <w:t xml:space="preserve">ocial </w:t>
      </w:r>
      <w:r>
        <w:rPr>
          <w:rFonts w:ascii="Book Antiqua" w:hAnsi="Book Antiqua"/>
        </w:rPr>
        <w:t>S</w:t>
      </w:r>
      <w:r w:rsidRPr="00736F14">
        <w:rPr>
          <w:rFonts w:ascii="Book Antiqua" w:hAnsi="Book Antiqua"/>
        </w:rPr>
        <w:t xml:space="preserve">ervices and a letter from the Home Office confirming that on 17 March 2017 the appellant was referred to the competent authority in relation to allegations of being a victim of modern slavery.  </w:t>
      </w:r>
    </w:p>
    <w:p w:rsidR="007F48A3" w:rsidRDefault="007F48A3" w:rsidP="007F48A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p>
    <w:p w:rsidR="007F48A3" w:rsidRDefault="007F48A3" w:rsidP="007F48A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r>
        <w:rPr>
          <w:rFonts w:ascii="Book Antiqua" w:hAnsi="Book Antiqua"/>
        </w:rPr>
        <w:t>44.</w:t>
      </w:r>
      <w:r>
        <w:rPr>
          <w:rFonts w:ascii="Book Antiqua" w:hAnsi="Book Antiqua"/>
        </w:rPr>
        <w:tab/>
      </w:r>
      <w:r w:rsidRPr="00736F14">
        <w:rPr>
          <w:rFonts w:ascii="Book Antiqua" w:hAnsi="Book Antiqua"/>
        </w:rPr>
        <w:t xml:space="preserve">There was also a letter from the British Embassy in Tirana setting out results of enquiries </w:t>
      </w:r>
      <w:r w:rsidR="00C71BE0">
        <w:rPr>
          <w:rFonts w:ascii="Book Antiqua" w:hAnsi="Book Antiqua"/>
        </w:rPr>
        <w:t xml:space="preserve">showing that </w:t>
      </w:r>
      <w:r w:rsidRPr="00736F14">
        <w:rPr>
          <w:rFonts w:ascii="Book Antiqua" w:hAnsi="Book Antiqua"/>
        </w:rPr>
        <w:t xml:space="preserve">the appellant </w:t>
      </w:r>
      <w:r w:rsidR="00C71BE0">
        <w:rPr>
          <w:rFonts w:ascii="Book Antiqua" w:hAnsi="Book Antiqua"/>
        </w:rPr>
        <w:t>had made two trips t</w:t>
      </w:r>
      <w:r>
        <w:rPr>
          <w:rFonts w:ascii="Book Antiqua" w:hAnsi="Book Antiqua"/>
        </w:rPr>
        <w:t xml:space="preserve">o </w:t>
      </w:r>
      <w:r w:rsidRPr="00736F14">
        <w:rPr>
          <w:rFonts w:ascii="Book Antiqua" w:hAnsi="Book Antiqua"/>
        </w:rPr>
        <w:t xml:space="preserve">Kosovo </w:t>
      </w:r>
      <w:r>
        <w:rPr>
          <w:rFonts w:ascii="Book Antiqua" w:hAnsi="Book Antiqua"/>
        </w:rPr>
        <w:t>and</w:t>
      </w:r>
      <w:r w:rsidRPr="00736F14">
        <w:rPr>
          <w:rFonts w:ascii="Book Antiqua" w:hAnsi="Book Antiqua"/>
        </w:rPr>
        <w:t xml:space="preserve"> that he was with his father when he left Albania on 20 June 2015.  </w:t>
      </w:r>
      <w:r w:rsidR="00C71BE0">
        <w:rPr>
          <w:rFonts w:ascii="Book Antiqua" w:hAnsi="Book Antiqua"/>
        </w:rPr>
        <w:t>His</w:t>
      </w:r>
      <w:r w:rsidRPr="00736F14">
        <w:rPr>
          <w:rFonts w:ascii="Book Antiqua" w:hAnsi="Book Antiqua"/>
        </w:rPr>
        <w:t xml:space="preserve"> father had been sentenced for threats and given eight months custody suspended for two years</w:t>
      </w:r>
      <w:r w:rsidR="00B7586C">
        <w:rPr>
          <w:rFonts w:ascii="Book Antiqua" w:hAnsi="Book Antiqua"/>
        </w:rPr>
        <w:t>.</w:t>
      </w:r>
      <w:r w:rsidRPr="00736F14">
        <w:rPr>
          <w:rFonts w:ascii="Book Antiqua" w:hAnsi="Book Antiqua"/>
        </w:rPr>
        <w:t xml:space="preserve"> </w:t>
      </w:r>
      <w:r w:rsidR="00B7586C">
        <w:rPr>
          <w:rFonts w:ascii="Book Antiqua" w:hAnsi="Book Antiqua"/>
        </w:rPr>
        <w:t>T</w:t>
      </w:r>
      <w:r w:rsidRPr="00736F14">
        <w:rPr>
          <w:rFonts w:ascii="Book Antiqua" w:hAnsi="Book Antiqua"/>
        </w:rPr>
        <w:t xml:space="preserve">here </w:t>
      </w:r>
      <w:r>
        <w:rPr>
          <w:rFonts w:ascii="Book Antiqua" w:hAnsi="Book Antiqua"/>
        </w:rPr>
        <w:t xml:space="preserve">had been </w:t>
      </w:r>
      <w:r w:rsidRPr="00736F14">
        <w:rPr>
          <w:rFonts w:ascii="Book Antiqua" w:hAnsi="Book Antiqua"/>
        </w:rPr>
        <w:t xml:space="preserve">no reports by </w:t>
      </w:r>
      <w:r>
        <w:rPr>
          <w:rFonts w:ascii="Book Antiqua" w:hAnsi="Book Antiqua"/>
        </w:rPr>
        <w:t>his</w:t>
      </w:r>
      <w:r w:rsidRPr="00736F14">
        <w:rPr>
          <w:rFonts w:ascii="Book Antiqua" w:hAnsi="Book Antiqua"/>
        </w:rPr>
        <w:t xml:space="preserve"> wife </w:t>
      </w:r>
      <w:r>
        <w:rPr>
          <w:rFonts w:ascii="Book Antiqua" w:hAnsi="Book Antiqua"/>
        </w:rPr>
        <w:t>or</w:t>
      </w:r>
      <w:r w:rsidRPr="00736F14">
        <w:rPr>
          <w:rFonts w:ascii="Book Antiqua" w:hAnsi="Book Antiqua"/>
        </w:rPr>
        <w:t xml:space="preserve"> family members of any cases or incidents of domestic advisers.  </w:t>
      </w:r>
    </w:p>
    <w:p w:rsidR="007F48A3" w:rsidRDefault="007F48A3" w:rsidP="007F48A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p>
    <w:p w:rsidR="007F48A3" w:rsidRDefault="007F48A3" w:rsidP="007F48A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r>
        <w:rPr>
          <w:rFonts w:ascii="Book Antiqua" w:hAnsi="Book Antiqua"/>
        </w:rPr>
        <w:t>45.</w:t>
      </w:r>
      <w:r>
        <w:rPr>
          <w:rFonts w:ascii="Book Antiqua" w:hAnsi="Book Antiqua"/>
        </w:rPr>
        <w:tab/>
        <w:t>At</w:t>
      </w:r>
      <w:r w:rsidRPr="00736F14">
        <w:rPr>
          <w:rFonts w:ascii="Book Antiqua" w:hAnsi="Book Antiqua"/>
        </w:rPr>
        <w:t xml:space="preserve"> [46</w:t>
      </w:r>
      <w:r w:rsidR="00C71BE0">
        <w:rPr>
          <w:rFonts w:ascii="Book Antiqua" w:hAnsi="Book Antiqua"/>
        </w:rPr>
        <w:t>]</w:t>
      </w:r>
      <w:r w:rsidRPr="00736F14">
        <w:rPr>
          <w:rFonts w:ascii="Book Antiqua" w:hAnsi="Book Antiqua"/>
        </w:rPr>
        <w:t xml:space="preserve"> </w:t>
      </w:r>
      <w:r w:rsidR="00C71BE0">
        <w:rPr>
          <w:rFonts w:ascii="Book Antiqua" w:hAnsi="Book Antiqua"/>
        </w:rPr>
        <w:t xml:space="preserve">of her decision, </w:t>
      </w:r>
      <w:r>
        <w:rPr>
          <w:rFonts w:ascii="Book Antiqua" w:hAnsi="Book Antiqua"/>
        </w:rPr>
        <w:t xml:space="preserve">the judge </w:t>
      </w:r>
      <w:r w:rsidRPr="00736F14">
        <w:rPr>
          <w:rFonts w:ascii="Book Antiqua" w:hAnsi="Book Antiqua"/>
        </w:rPr>
        <w:t xml:space="preserve">was critical of the fact that </w:t>
      </w:r>
      <w:r>
        <w:rPr>
          <w:rFonts w:ascii="Book Antiqua" w:hAnsi="Book Antiqua"/>
        </w:rPr>
        <w:t xml:space="preserve">Dr </w:t>
      </w:r>
      <w:proofErr w:type="spellStart"/>
      <w:r>
        <w:rPr>
          <w:rFonts w:ascii="Book Antiqua" w:hAnsi="Book Antiqua"/>
        </w:rPr>
        <w:t>Hal</w:t>
      </w:r>
      <w:r w:rsidR="00B7586C">
        <w:rPr>
          <w:rFonts w:ascii="Book Antiqua" w:hAnsi="Book Antiqua"/>
        </w:rPr>
        <w:t>a</w:t>
      </w:r>
      <w:r>
        <w:rPr>
          <w:rFonts w:ascii="Book Antiqua" w:hAnsi="Book Antiqua"/>
        </w:rPr>
        <w:t>ri’s</w:t>
      </w:r>
      <w:proofErr w:type="spellEnd"/>
      <w:r>
        <w:rPr>
          <w:rFonts w:ascii="Book Antiqua" w:hAnsi="Book Antiqua"/>
        </w:rPr>
        <w:t xml:space="preserve"> report</w:t>
      </w:r>
      <w:r w:rsidRPr="00736F14">
        <w:rPr>
          <w:rFonts w:ascii="Book Antiqua" w:hAnsi="Book Antiqua"/>
        </w:rPr>
        <w:t xml:space="preserve"> failed in her view to deal properly with the UK stabbing of the appellant on 30 December 2016 or to assess how that contribute</w:t>
      </w:r>
      <w:r>
        <w:rPr>
          <w:rFonts w:ascii="Book Antiqua" w:hAnsi="Book Antiqua"/>
        </w:rPr>
        <w:t>d</w:t>
      </w:r>
      <w:r w:rsidRPr="00736F14">
        <w:rPr>
          <w:rFonts w:ascii="Book Antiqua" w:hAnsi="Book Antiqua"/>
        </w:rPr>
        <w:t xml:space="preserve"> to the diagnosis of PTSD and depression.  She also noted </w:t>
      </w:r>
      <w:r>
        <w:rPr>
          <w:rFonts w:ascii="Book Antiqua" w:hAnsi="Book Antiqua"/>
        </w:rPr>
        <w:t xml:space="preserve">that </w:t>
      </w:r>
      <w:r w:rsidRPr="00736F14">
        <w:rPr>
          <w:rFonts w:ascii="Book Antiqua" w:hAnsi="Book Antiqua"/>
        </w:rPr>
        <w:t xml:space="preserve">this incident took place while the appellant was in the care of social services </w:t>
      </w:r>
      <w:r>
        <w:rPr>
          <w:rFonts w:ascii="Book Antiqua" w:hAnsi="Book Antiqua"/>
        </w:rPr>
        <w:t>but</w:t>
      </w:r>
      <w:r w:rsidRPr="00736F14">
        <w:rPr>
          <w:rFonts w:ascii="Book Antiqua" w:hAnsi="Book Antiqua"/>
        </w:rPr>
        <w:t xml:space="preserve"> apparently no steps were taken to obtain proper medical care and support until pressed to do so by the appellant's legal advisers.  </w:t>
      </w:r>
    </w:p>
    <w:p w:rsidR="007F48A3" w:rsidRDefault="007F48A3" w:rsidP="007F48A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p>
    <w:p w:rsidR="007F48A3" w:rsidRDefault="007F48A3" w:rsidP="007F48A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r>
        <w:rPr>
          <w:rFonts w:ascii="Book Antiqua" w:hAnsi="Book Antiqua"/>
        </w:rPr>
        <w:t>46.</w:t>
      </w:r>
      <w:r>
        <w:rPr>
          <w:rFonts w:ascii="Book Antiqua" w:hAnsi="Book Antiqua"/>
        </w:rPr>
        <w:tab/>
      </w:r>
      <w:r w:rsidRPr="00736F14">
        <w:rPr>
          <w:rFonts w:ascii="Book Antiqua" w:hAnsi="Book Antiqua"/>
        </w:rPr>
        <w:t xml:space="preserve">The judge commented that the appellant had given three different versions of events and presented a different witness statement every time evidence was adduced </w:t>
      </w:r>
      <w:r>
        <w:rPr>
          <w:rFonts w:ascii="Book Antiqua" w:hAnsi="Book Antiqua"/>
        </w:rPr>
        <w:t>that</w:t>
      </w:r>
      <w:r w:rsidRPr="00736F14">
        <w:rPr>
          <w:rFonts w:ascii="Book Antiqua" w:hAnsi="Book Antiqua"/>
        </w:rPr>
        <w:t xml:space="preserve"> his claims were not correc</w:t>
      </w:r>
      <w:r>
        <w:rPr>
          <w:rFonts w:ascii="Book Antiqua" w:hAnsi="Book Antiqua"/>
        </w:rPr>
        <w:t>t.</w:t>
      </w:r>
      <w:r w:rsidRPr="00736F14">
        <w:rPr>
          <w:rFonts w:ascii="Book Antiqua" w:hAnsi="Book Antiqua"/>
        </w:rPr>
        <w:t xml:space="preserve"> </w:t>
      </w:r>
      <w:r>
        <w:rPr>
          <w:rFonts w:ascii="Book Antiqua" w:hAnsi="Book Antiqua"/>
        </w:rPr>
        <w:t>She said that</w:t>
      </w:r>
      <w:r w:rsidR="00B7586C">
        <w:rPr>
          <w:rFonts w:ascii="Book Antiqua" w:hAnsi="Book Antiqua"/>
        </w:rPr>
        <w:t>,</w:t>
      </w:r>
      <w:r>
        <w:rPr>
          <w:rFonts w:ascii="Book Antiqua" w:hAnsi="Book Antiqua"/>
        </w:rPr>
        <w:t xml:space="preserve"> </w:t>
      </w:r>
      <w:r w:rsidRPr="00736F14">
        <w:rPr>
          <w:rFonts w:ascii="Book Antiqua" w:hAnsi="Book Antiqua"/>
        </w:rPr>
        <w:t>despite having mild cognitive difficulties</w:t>
      </w:r>
      <w:r w:rsidR="00B7586C">
        <w:rPr>
          <w:rFonts w:ascii="Book Antiqua" w:hAnsi="Book Antiqua"/>
        </w:rPr>
        <w:t>,</w:t>
      </w:r>
      <w:r>
        <w:rPr>
          <w:rFonts w:ascii="Book Antiqua" w:hAnsi="Book Antiqua"/>
        </w:rPr>
        <w:t xml:space="preserve"> he</w:t>
      </w:r>
      <w:r w:rsidRPr="00736F14">
        <w:rPr>
          <w:rFonts w:ascii="Book Antiqua" w:hAnsi="Book Antiqua"/>
        </w:rPr>
        <w:t xml:space="preserve"> nonetheless had sufficient intelligence </w:t>
      </w:r>
      <w:r>
        <w:rPr>
          <w:rFonts w:ascii="Book Antiqua" w:hAnsi="Book Antiqua"/>
        </w:rPr>
        <w:t>to tell</w:t>
      </w:r>
      <w:r w:rsidRPr="00736F14">
        <w:rPr>
          <w:rFonts w:ascii="Book Antiqua" w:hAnsi="Book Antiqua"/>
        </w:rPr>
        <w:t xml:space="preserve"> his story and provide a narrative in detail of three different scenarios to address the evidence adduced</w:t>
      </w:r>
      <w:r>
        <w:rPr>
          <w:rFonts w:ascii="Book Antiqua" w:hAnsi="Book Antiqua"/>
        </w:rPr>
        <w:t>.</w:t>
      </w:r>
      <w:r w:rsidRPr="00736F14">
        <w:rPr>
          <w:rFonts w:ascii="Book Antiqua" w:hAnsi="Book Antiqua"/>
        </w:rPr>
        <w:t xml:space="preserve"> </w:t>
      </w:r>
      <w:r>
        <w:rPr>
          <w:rFonts w:ascii="Book Antiqua" w:hAnsi="Book Antiqua"/>
        </w:rPr>
        <w:t>She commented that</w:t>
      </w:r>
      <w:r w:rsidRPr="00736F14">
        <w:rPr>
          <w:rFonts w:ascii="Book Antiqua" w:hAnsi="Book Antiqua"/>
        </w:rPr>
        <w:t xml:space="preserve"> </w:t>
      </w:r>
      <w:r>
        <w:rPr>
          <w:rFonts w:ascii="Book Antiqua" w:hAnsi="Book Antiqua"/>
        </w:rPr>
        <w:t xml:space="preserve">there </w:t>
      </w:r>
      <w:r w:rsidRPr="00736F14">
        <w:rPr>
          <w:rFonts w:ascii="Book Antiqua" w:hAnsi="Book Antiqua"/>
        </w:rPr>
        <w:t xml:space="preserve">was no record registered with local or regional police in Albania of any domestic violence despite </w:t>
      </w:r>
      <w:r>
        <w:rPr>
          <w:rFonts w:ascii="Book Antiqua" w:hAnsi="Book Antiqua"/>
        </w:rPr>
        <w:t xml:space="preserve">him </w:t>
      </w:r>
      <w:r w:rsidRPr="00736F14">
        <w:rPr>
          <w:rFonts w:ascii="Book Antiqua" w:hAnsi="Book Antiqua"/>
        </w:rPr>
        <w:t>presenting a picture of a violent</w:t>
      </w:r>
      <w:r>
        <w:rPr>
          <w:rFonts w:ascii="Book Antiqua" w:hAnsi="Book Antiqua"/>
        </w:rPr>
        <w:t>,</w:t>
      </w:r>
      <w:r w:rsidRPr="00736F14">
        <w:rPr>
          <w:rFonts w:ascii="Book Antiqua" w:hAnsi="Book Antiqua"/>
        </w:rPr>
        <w:t xml:space="preserve"> drunken father who was routinely in trouble with the police</w:t>
      </w:r>
      <w:r>
        <w:rPr>
          <w:rFonts w:ascii="Book Antiqua" w:hAnsi="Book Antiqua"/>
        </w:rPr>
        <w:t>,</w:t>
      </w:r>
      <w:r w:rsidRPr="00736F14">
        <w:rPr>
          <w:rFonts w:ascii="Book Antiqua" w:hAnsi="Book Antiqua"/>
        </w:rPr>
        <w:t xml:space="preserve"> the evidence obtained by the </w:t>
      </w:r>
      <w:r>
        <w:rPr>
          <w:rFonts w:ascii="Book Antiqua" w:hAnsi="Book Antiqua"/>
        </w:rPr>
        <w:t>British</w:t>
      </w:r>
      <w:r w:rsidRPr="00736F14">
        <w:rPr>
          <w:rFonts w:ascii="Book Antiqua" w:hAnsi="Book Antiqua"/>
        </w:rPr>
        <w:t xml:space="preserve"> embassy confirm</w:t>
      </w:r>
      <w:r>
        <w:rPr>
          <w:rFonts w:ascii="Book Antiqua" w:hAnsi="Book Antiqua"/>
        </w:rPr>
        <w:t>ing</w:t>
      </w:r>
      <w:r w:rsidRPr="00736F14">
        <w:rPr>
          <w:rFonts w:ascii="Book Antiqua" w:hAnsi="Book Antiqua"/>
        </w:rPr>
        <w:t xml:space="preserve"> that </w:t>
      </w:r>
      <w:r>
        <w:rPr>
          <w:rFonts w:ascii="Book Antiqua" w:hAnsi="Book Antiqua"/>
        </w:rPr>
        <w:t>he</w:t>
      </w:r>
      <w:r w:rsidRPr="00736F14">
        <w:rPr>
          <w:rFonts w:ascii="Book Antiqua" w:hAnsi="Book Antiqua"/>
        </w:rPr>
        <w:t xml:space="preserve"> had only been subject </w:t>
      </w:r>
      <w:r>
        <w:rPr>
          <w:rFonts w:ascii="Book Antiqua" w:hAnsi="Book Antiqua"/>
        </w:rPr>
        <w:t>to one c</w:t>
      </w:r>
      <w:r w:rsidRPr="00736F14">
        <w:rPr>
          <w:rFonts w:ascii="Book Antiqua" w:hAnsi="Book Antiqua"/>
        </w:rPr>
        <w:t xml:space="preserve">onviction </w:t>
      </w:r>
      <w:r>
        <w:rPr>
          <w:rFonts w:ascii="Book Antiqua" w:hAnsi="Book Antiqua"/>
        </w:rPr>
        <w:t>leading to a suspended sentence.</w:t>
      </w:r>
      <w:r>
        <w:rPr>
          <w:rFonts w:ascii="Book Antiqua" w:hAnsi="Book Antiqua"/>
        </w:rPr>
        <w:cr/>
      </w:r>
    </w:p>
    <w:p w:rsidR="007F48A3" w:rsidRDefault="007F48A3" w:rsidP="007F48A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r>
        <w:rPr>
          <w:rFonts w:ascii="Book Antiqua" w:hAnsi="Book Antiqua"/>
        </w:rPr>
        <w:t>47.</w:t>
      </w:r>
      <w:r>
        <w:rPr>
          <w:rFonts w:ascii="Book Antiqua" w:hAnsi="Book Antiqua"/>
        </w:rPr>
        <w:tab/>
      </w:r>
      <w:r w:rsidRPr="00736F14">
        <w:rPr>
          <w:rFonts w:ascii="Book Antiqua" w:hAnsi="Book Antiqua"/>
        </w:rPr>
        <w:t>I have heard further oral evidence from the appellant.  The fact that he introduced new elements into his account including the fact that he had slept rough for a period in Belgium</w:t>
      </w:r>
      <w:r>
        <w:rPr>
          <w:rFonts w:ascii="Book Antiqua" w:hAnsi="Book Antiqua"/>
        </w:rPr>
        <w:t xml:space="preserve"> casts further doubt on his evidence</w:t>
      </w:r>
      <w:r w:rsidR="00E61C33">
        <w:rPr>
          <w:rFonts w:ascii="Book Antiqua" w:hAnsi="Book Antiqua"/>
        </w:rPr>
        <w:t>, as did the contradictions about whether his father went to prison and for what offence</w:t>
      </w:r>
      <w:r w:rsidRPr="00736F14">
        <w:rPr>
          <w:rFonts w:ascii="Book Antiqua" w:hAnsi="Book Antiqua"/>
        </w:rPr>
        <w:t xml:space="preserve">.  </w:t>
      </w:r>
      <w:r w:rsidR="00C71BE0">
        <w:rPr>
          <w:rFonts w:ascii="Book Antiqua" w:hAnsi="Book Antiqua"/>
        </w:rPr>
        <w:t>The addendum</w:t>
      </w:r>
      <w:r w:rsidRPr="00736F14">
        <w:rPr>
          <w:rFonts w:ascii="Book Antiqua" w:hAnsi="Book Antiqua"/>
        </w:rPr>
        <w:t xml:space="preserve"> report from Dr </w:t>
      </w:r>
      <w:proofErr w:type="spellStart"/>
      <w:r>
        <w:rPr>
          <w:rFonts w:ascii="Book Antiqua" w:hAnsi="Book Antiqua"/>
        </w:rPr>
        <w:t>Hal</w:t>
      </w:r>
      <w:r w:rsidR="00E61C33">
        <w:rPr>
          <w:rFonts w:ascii="Book Antiqua" w:hAnsi="Book Antiqua"/>
        </w:rPr>
        <w:t>a</w:t>
      </w:r>
      <w:r>
        <w:rPr>
          <w:rFonts w:ascii="Book Antiqua" w:hAnsi="Book Antiqua"/>
        </w:rPr>
        <w:t>ri</w:t>
      </w:r>
      <w:proofErr w:type="spellEnd"/>
      <w:r>
        <w:rPr>
          <w:rFonts w:ascii="Book Antiqua" w:hAnsi="Book Antiqua"/>
        </w:rPr>
        <w:t xml:space="preserve"> </w:t>
      </w:r>
      <w:r w:rsidRPr="00736F14">
        <w:rPr>
          <w:rFonts w:ascii="Book Antiqua" w:hAnsi="Book Antiqua"/>
        </w:rPr>
        <w:t>does not meet the concerns</w:t>
      </w:r>
      <w:r w:rsidR="00E61C33">
        <w:rPr>
          <w:rFonts w:ascii="Book Antiqua" w:hAnsi="Book Antiqua"/>
        </w:rPr>
        <w:t>,</w:t>
      </w:r>
      <w:r w:rsidRPr="00736F14">
        <w:rPr>
          <w:rFonts w:ascii="Book Antiqua" w:hAnsi="Book Antiqua"/>
        </w:rPr>
        <w:t xml:space="preserve"> which I am satisfied the judge was right to express</w:t>
      </w:r>
      <w:r w:rsidR="00E61C33">
        <w:rPr>
          <w:rFonts w:ascii="Book Antiqua" w:hAnsi="Book Antiqua"/>
        </w:rPr>
        <w:t>,</w:t>
      </w:r>
      <w:r w:rsidRPr="00736F14">
        <w:rPr>
          <w:rFonts w:ascii="Book Antiqua" w:hAnsi="Book Antiqua"/>
        </w:rPr>
        <w:t xml:space="preserve"> about the failure to consider the impact of being the appellant being stabbed </w:t>
      </w:r>
      <w:r>
        <w:rPr>
          <w:rFonts w:ascii="Book Antiqua" w:hAnsi="Book Antiqua"/>
        </w:rPr>
        <w:t xml:space="preserve">or </w:t>
      </w:r>
      <w:r w:rsidRPr="00736F14">
        <w:rPr>
          <w:rFonts w:ascii="Book Antiqua" w:hAnsi="Book Antiqua"/>
        </w:rPr>
        <w:t>to assess how that contributed to the diagnosis of depression and</w:t>
      </w:r>
      <w:r w:rsidRPr="008D2292">
        <w:rPr>
          <w:rFonts w:ascii="Book Antiqua" w:hAnsi="Book Antiqua"/>
        </w:rPr>
        <w:t xml:space="preserve"> </w:t>
      </w:r>
      <w:r w:rsidRPr="00736F14">
        <w:rPr>
          <w:rFonts w:ascii="Book Antiqua" w:hAnsi="Book Antiqua"/>
        </w:rPr>
        <w:t xml:space="preserve">PTSD.  </w:t>
      </w:r>
      <w:r w:rsidR="00C71BE0">
        <w:rPr>
          <w:rFonts w:ascii="Book Antiqua" w:hAnsi="Book Antiqua"/>
        </w:rPr>
        <w:t>At [59] the</w:t>
      </w:r>
      <w:r w:rsidRPr="00736F14">
        <w:rPr>
          <w:rFonts w:ascii="Book Antiqua" w:hAnsi="Book Antiqua"/>
        </w:rPr>
        <w:t xml:space="preserve"> report </w:t>
      </w:r>
      <w:r>
        <w:rPr>
          <w:rFonts w:ascii="Book Antiqua" w:hAnsi="Book Antiqua"/>
        </w:rPr>
        <w:t xml:space="preserve">in substance </w:t>
      </w:r>
      <w:r w:rsidRPr="00736F14">
        <w:rPr>
          <w:rFonts w:ascii="Book Antiqua" w:hAnsi="Book Antiqua"/>
        </w:rPr>
        <w:t xml:space="preserve">makes a bare denial that the stabbing </w:t>
      </w:r>
      <w:r>
        <w:rPr>
          <w:rFonts w:ascii="Book Antiqua" w:hAnsi="Book Antiqua"/>
        </w:rPr>
        <w:t>was the cause of his trauma</w:t>
      </w:r>
      <w:r w:rsidR="00E61C33">
        <w:rPr>
          <w:rFonts w:ascii="Book Antiqua" w:hAnsi="Book Antiqua"/>
        </w:rPr>
        <w:t xml:space="preserve">, </w:t>
      </w:r>
      <w:r>
        <w:rPr>
          <w:rFonts w:ascii="Book Antiqua" w:hAnsi="Book Antiqua"/>
        </w:rPr>
        <w:t>but this is unexplained</w:t>
      </w:r>
      <w:r w:rsidRPr="00736F14">
        <w:rPr>
          <w:rFonts w:ascii="Book Antiqua" w:hAnsi="Book Antiqua"/>
        </w:rPr>
        <w:t xml:space="preserve">.  </w:t>
      </w:r>
      <w:r>
        <w:rPr>
          <w:rFonts w:ascii="Book Antiqua" w:hAnsi="Book Antiqua"/>
        </w:rPr>
        <w:t xml:space="preserve">I take the medical evidence into account </w:t>
      </w:r>
      <w:r w:rsidR="00E61C33">
        <w:rPr>
          <w:rFonts w:ascii="Book Antiqua" w:hAnsi="Book Antiqua"/>
        </w:rPr>
        <w:t>and</w:t>
      </w:r>
      <w:r>
        <w:rPr>
          <w:rFonts w:ascii="Book Antiqua" w:hAnsi="Book Antiqua"/>
        </w:rPr>
        <w:t xml:space="preserve"> note the guidance in </w:t>
      </w:r>
      <w:r w:rsidRPr="00DA0954">
        <w:rPr>
          <w:rFonts w:ascii="Book Antiqua" w:hAnsi="Book Antiqua"/>
          <w:u w:val="single"/>
        </w:rPr>
        <w:t xml:space="preserve">JL </w:t>
      </w:r>
      <w:r w:rsidRPr="00DA0954">
        <w:rPr>
          <w:rFonts w:ascii="Book Antiqua" w:hAnsi="Book Antiqua"/>
          <w:u w:val="single"/>
        </w:rPr>
        <w:lastRenderedPageBreak/>
        <w:t>(China)</w:t>
      </w:r>
      <w:r>
        <w:rPr>
          <w:rFonts w:ascii="Book Antiqua" w:hAnsi="Book Antiqua"/>
        </w:rPr>
        <w:t xml:space="preserve"> that the more a diagnosis is dependent on assuming the appellant’s account is to be believed, the less likely it is that significant weight will be attached to it.</w:t>
      </w:r>
      <w:r w:rsidR="00C71BE0">
        <w:rPr>
          <w:rFonts w:ascii="Book Antiqua" w:hAnsi="Book Antiqua"/>
        </w:rPr>
        <w:t xml:space="preserve"> Nonetheless, I take </w:t>
      </w:r>
      <w:r w:rsidR="00E61C33">
        <w:rPr>
          <w:rFonts w:ascii="Book Antiqua" w:hAnsi="Book Antiqua"/>
        </w:rPr>
        <w:t xml:space="preserve">into </w:t>
      </w:r>
      <w:r w:rsidR="00C71BE0">
        <w:rPr>
          <w:rFonts w:ascii="Book Antiqua" w:hAnsi="Book Antiqua"/>
        </w:rPr>
        <w:t xml:space="preserve">account Dr </w:t>
      </w:r>
      <w:proofErr w:type="spellStart"/>
      <w:r w:rsidR="00C71BE0">
        <w:rPr>
          <w:rFonts w:ascii="Book Antiqua" w:hAnsi="Book Antiqua"/>
        </w:rPr>
        <w:t>Hal</w:t>
      </w:r>
      <w:r w:rsidR="00E61C33">
        <w:rPr>
          <w:rFonts w:ascii="Book Antiqua" w:hAnsi="Book Antiqua"/>
        </w:rPr>
        <w:t>a</w:t>
      </w:r>
      <w:r w:rsidR="00C71BE0">
        <w:rPr>
          <w:rFonts w:ascii="Book Antiqua" w:hAnsi="Book Antiqua"/>
        </w:rPr>
        <w:t>ri’s</w:t>
      </w:r>
      <w:proofErr w:type="spellEnd"/>
      <w:r w:rsidR="00C71BE0">
        <w:rPr>
          <w:rFonts w:ascii="Book Antiqua" w:hAnsi="Book Antiqua"/>
        </w:rPr>
        <w:t xml:space="preserve"> opinion that the appellant has been the victim of abuse by his father</w:t>
      </w:r>
      <w:r w:rsidR="00C00F89">
        <w:rPr>
          <w:rFonts w:ascii="Book Antiqua" w:hAnsi="Book Antiqua"/>
        </w:rPr>
        <w:t xml:space="preserve"> as it is not solely based on the appellant’s evidence but also on his clinical judgment.</w:t>
      </w:r>
    </w:p>
    <w:p w:rsidR="007F48A3" w:rsidRDefault="007F48A3" w:rsidP="007F48A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p>
    <w:p w:rsidR="007F48A3" w:rsidRDefault="007F48A3" w:rsidP="007F48A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r>
        <w:rPr>
          <w:rFonts w:ascii="Book Antiqua" w:hAnsi="Book Antiqua"/>
        </w:rPr>
        <w:t>48.</w:t>
      </w:r>
      <w:r w:rsidRPr="00736F14">
        <w:rPr>
          <w:rFonts w:ascii="Book Antiqua" w:hAnsi="Book Antiqua"/>
        </w:rPr>
        <w:t xml:space="preserve"> </w:t>
      </w:r>
      <w:r>
        <w:rPr>
          <w:rFonts w:ascii="Book Antiqua" w:hAnsi="Book Antiqua"/>
        </w:rPr>
        <w:t xml:space="preserve"> </w:t>
      </w:r>
      <w:r w:rsidR="00C71BE0">
        <w:rPr>
          <w:rFonts w:ascii="Book Antiqua" w:hAnsi="Book Antiqua"/>
        </w:rPr>
        <w:tab/>
        <w:t xml:space="preserve">I accept that the appellant is a vulnerable person and that </w:t>
      </w:r>
      <w:r w:rsidR="00E61C33">
        <w:rPr>
          <w:rFonts w:ascii="Book Antiqua" w:hAnsi="Book Antiqua"/>
        </w:rPr>
        <w:t xml:space="preserve">this </w:t>
      </w:r>
      <w:r w:rsidR="00C71BE0">
        <w:rPr>
          <w:rFonts w:ascii="Book Antiqua" w:hAnsi="Book Antiqua"/>
        </w:rPr>
        <w:t xml:space="preserve">must be given proper weight when considering his evidence. </w:t>
      </w:r>
      <w:r>
        <w:rPr>
          <w:rFonts w:ascii="Book Antiqua" w:hAnsi="Book Antiqua"/>
        </w:rPr>
        <w:t xml:space="preserve">On his own account </w:t>
      </w:r>
      <w:r w:rsidR="00C71BE0">
        <w:rPr>
          <w:rFonts w:ascii="Book Antiqua" w:hAnsi="Book Antiqua"/>
        </w:rPr>
        <w:t>he</w:t>
      </w:r>
      <w:r w:rsidRPr="00736F14">
        <w:rPr>
          <w:rFonts w:ascii="Book Antiqua" w:hAnsi="Book Antiqua"/>
        </w:rPr>
        <w:t xml:space="preserve"> has endured </w:t>
      </w:r>
      <w:r w:rsidR="00C71BE0">
        <w:rPr>
          <w:rFonts w:ascii="Book Antiqua" w:hAnsi="Book Antiqua"/>
        </w:rPr>
        <w:t xml:space="preserve">a </w:t>
      </w:r>
      <w:r w:rsidRPr="00736F14">
        <w:rPr>
          <w:rFonts w:ascii="Book Antiqua" w:hAnsi="Book Antiqua"/>
        </w:rPr>
        <w:t xml:space="preserve">number of </w:t>
      </w:r>
      <w:r w:rsidR="00E61C33">
        <w:rPr>
          <w:rFonts w:ascii="Book Antiqua" w:hAnsi="Book Antiqua"/>
        </w:rPr>
        <w:t xml:space="preserve">very </w:t>
      </w:r>
      <w:r w:rsidRPr="00736F14">
        <w:rPr>
          <w:rFonts w:ascii="Book Antiqua" w:hAnsi="Book Antiqua"/>
        </w:rPr>
        <w:t xml:space="preserve">distressing events and in particular his mother's suicide when </w:t>
      </w:r>
      <w:r>
        <w:rPr>
          <w:rFonts w:ascii="Book Antiqua" w:hAnsi="Book Antiqua"/>
        </w:rPr>
        <w:t>he</w:t>
      </w:r>
      <w:r w:rsidRPr="00736F14">
        <w:rPr>
          <w:rFonts w:ascii="Book Antiqua" w:hAnsi="Book Antiqua"/>
        </w:rPr>
        <w:t xml:space="preserve"> was only 14</w:t>
      </w:r>
      <w:r>
        <w:rPr>
          <w:rFonts w:ascii="Book Antiqua" w:hAnsi="Book Antiqua"/>
        </w:rPr>
        <w:t xml:space="preserve"> </w:t>
      </w:r>
      <w:r w:rsidRPr="00736F14">
        <w:rPr>
          <w:rFonts w:ascii="Book Antiqua" w:hAnsi="Book Antiqua"/>
        </w:rPr>
        <w:t xml:space="preserve">following </w:t>
      </w:r>
      <w:r>
        <w:rPr>
          <w:rFonts w:ascii="Book Antiqua" w:hAnsi="Book Antiqua"/>
        </w:rPr>
        <w:t xml:space="preserve">her </w:t>
      </w:r>
      <w:r w:rsidRPr="00736F14">
        <w:rPr>
          <w:rFonts w:ascii="Book Antiqua" w:hAnsi="Book Antiqua"/>
        </w:rPr>
        <w:t xml:space="preserve">mental illness including delusions.  </w:t>
      </w:r>
      <w:r>
        <w:rPr>
          <w:rFonts w:ascii="Book Antiqua" w:hAnsi="Book Antiqua"/>
        </w:rPr>
        <w:t xml:space="preserve">He has been the victim of a stabbing </w:t>
      </w:r>
      <w:r w:rsidR="00E61C33">
        <w:rPr>
          <w:rFonts w:ascii="Book Antiqua" w:hAnsi="Book Antiqua"/>
        </w:rPr>
        <w:t xml:space="preserve">in the UK </w:t>
      </w:r>
      <w:r>
        <w:rPr>
          <w:rFonts w:ascii="Book Antiqua" w:hAnsi="Book Antiqua"/>
        </w:rPr>
        <w:t xml:space="preserve">and he was expelled from college for getting into fights with other students. He </w:t>
      </w:r>
      <w:r w:rsidRPr="00736F14">
        <w:rPr>
          <w:rFonts w:ascii="Book Antiqua" w:hAnsi="Book Antiqua"/>
        </w:rPr>
        <w:t xml:space="preserve">has been very reluctant to seek help when it is offered to him.  </w:t>
      </w:r>
    </w:p>
    <w:p w:rsidR="007F48A3" w:rsidRDefault="007F48A3" w:rsidP="007F48A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p>
    <w:p w:rsidR="007F48A3" w:rsidRPr="00596867" w:rsidRDefault="007F48A3" w:rsidP="007F48A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r>
        <w:rPr>
          <w:rFonts w:ascii="Book Antiqua" w:hAnsi="Book Antiqua"/>
        </w:rPr>
        <w:t>49.</w:t>
      </w:r>
      <w:r>
        <w:rPr>
          <w:rFonts w:ascii="Book Antiqua" w:hAnsi="Book Antiqua"/>
        </w:rPr>
        <w:tab/>
        <w:t>I also take account of the decision of the</w:t>
      </w:r>
      <w:r w:rsidRPr="00736F14">
        <w:rPr>
          <w:rFonts w:ascii="Book Antiqua" w:hAnsi="Book Antiqua"/>
        </w:rPr>
        <w:t xml:space="preserve"> competent authority </w:t>
      </w:r>
      <w:r>
        <w:rPr>
          <w:rFonts w:ascii="Book Antiqua" w:hAnsi="Book Antiqua"/>
        </w:rPr>
        <w:t>that</w:t>
      </w:r>
      <w:r w:rsidR="00E61C33">
        <w:rPr>
          <w:rFonts w:ascii="Book Antiqua" w:hAnsi="Book Antiqua"/>
        </w:rPr>
        <w:t>,</w:t>
      </w:r>
      <w:r>
        <w:rPr>
          <w:rFonts w:ascii="Book Antiqua" w:hAnsi="Book Antiqua"/>
        </w:rPr>
        <w:t xml:space="preserve"> due to the internal inconsistencies in his account identified in the decision,</w:t>
      </w:r>
      <w:r w:rsidRPr="00736F14">
        <w:rPr>
          <w:rFonts w:ascii="Book Antiqua" w:hAnsi="Book Antiqua"/>
        </w:rPr>
        <w:t xml:space="preserve"> </w:t>
      </w:r>
      <w:r>
        <w:rPr>
          <w:rFonts w:ascii="Book Antiqua" w:hAnsi="Book Antiqua"/>
        </w:rPr>
        <w:t xml:space="preserve">his credibility </w:t>
      </w:r>
      <w:r w:rsidR="00E61C33">
        <w:rPr>
          <w:rFonts w:ascii="Book Antiqua" w:hAnsi="Book Antiqua"/>
        </w:rPr>
        <w:t>was</w:t>
      </w:r>
      <w:r>
        <w:rPr>
          <w:rFonts w:ascii="Book Antiqua" w:hAnsi="Book Antiqua"/>
        </w:rPr>
        <w:t xml:space="preserve"> damaged to the extent that his claim to have been trafficked could not be believed.</w:t>
      </w:r>
      <w:r w:rsidRPr="00736F14">
        <w:rPr>
          <w:rFonts w:ascii="Book Antiqua" w:hAnsi="Book Antiqua"/>
        </w:rPr>
        <w:t xml:space="preserve">  </w:t>
      </w:r>
      <w:r w:rsidR="00596867">
        <w:rPr>
          <w:rFonts w:ascii="Book Antiqua" w:hAnsi="Book Antiqua"/>
        </w:rPr>
        <w:t xml:space="preserve">The appellant fails to show that this decision was perverse or not properly open to the decision-maker and he cannot go behind </w:t>
      </w:r>
      <w:r w:rsidR="00E61C33">
        <w:rPr>
          <w:rFonts w:ascii="Book Antiqua" w:hAnsi="Book Antiqua"/>
        </w:rPr>
        <w:t>it</w:t>
      </w:r>
      <w:r w:rsidR="00596867">
        <w:rPr>
          <w:rFonts w:ascii="Book Antiqua" w:hAnsi="Book Antiqua"/>
        </w:rPr>
        <w:t xml:space="preserve">: </w:t>
      </w:r>
      <w:r w:rsidR="00596867" w:rsidRPr="00596867">
        <w:rPr>
          <w:rFonts w:ascii="Book Antiqua" w:hAnsi="Book Antiqua"/>
          <w:u w:val="single"/>
        </w:rPr>
        <w:t>MS (Pakistan)</w:t>
      </w:r>
      <w:r w:rsidR="00596867">
        <w:rPr>
          <w:rFonts w:ascii="Book Antiqua" w:hAnsi="Book Antiqua"/>
        </w:rPr>
        <w:t>.</w:t>
      </w:r>
      <w:r w:rsidR="00E61C33">
        <w:rPr>
          <w:rFonts w:ascii="Book Antiqua" w:hAnsi="Book Antiqua"/>
        </w:rPr>
        <w:t xml:space="preserve">  </w:t>
      </w:r>
    </w:p>
    <w:p w:rsidR="007F48A3" w:rsidRDefault="007F48A3" w:rsidP="007F48A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p>
    <w:p w:rsidR="007F48A3" w:rsidRDefault="007F48A3" w:rsidP="007F48A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r>
        <w:rPr>
          <w:rFonts w:ascii="Book Antiqua" w:hAnsi="Book Antiqua"/>
        </w:rPr>
        <w:t>50.</w:t>
      </w:r>
      <w:r>
        <w:rPr>
          <w:rFonts w:ascii="Book Antiqua" w:hAnsi="Book Antiqua"/>
        </w:rPr>
        <w:tab/>
        <w:t>The appellant had now had the opportunity of answering the concerns about his credibility but</w:t>
      </w:r>
      <w:r w:rsidRPr="00736F14">
        <w:rPr>
          <w:rFonts w:ascii="Book Antiqua" w:hAnsi="Book Antiqua"/>
        </w:rPr>
        <w:t xml:space="preserve"> reviewing the evidence for myself</w:t>
      </w:r>
      <w:r>
        <w:rPr>
          <w:rFonts w:ascii="Book Antiqua" w:hAnsi="Book Antiqua"/>
        </w:rPr>
        <w:t>,</w:t>
      </w:r>
      <w:r w:rsidRPr="00736F14">
        <w:rPr>
          <w:rFonts w:ascii="Book Antiqua" w:hAnsi="Book Antiqua"/>
        </w:rPr>
        <w:t xml:space="preserve"> I am not satisfied that there is any reasonable degree of likel</w:t>
      </w:r>
      <w:r>
        <w:rPr>
          <w:rFonts w:ascii="Book Antiqua" w:hAnsi="Book Antiqua"/>
        </w:rPr>
        <w:t>i</w:t>
      </w:r>
      <w:r w:rsidRPr="00736F14">
        <w:rPr>
          <w:rFonts w:ascii="Book Antiqua" w:hAnsi="Book Antiqua"/>
        </w:rPr>
        <w:t xml:space="preserve">hood that the appellant's account of events in Albania and his reasons for coming to the UK are </w:t>
      </w:r>
      <w:r>
        <w:rPr>
          <w:rFonts w:ascii="Book Antiqua" w:hAnsi="Book Antiqua"/>
        </w:rPr>
        <w:t>true</w:t>
      </w:r>
      <w:r w:rsidRPr="00736F14">
        <w:rPr>
          <w:rFonts w:ascii="Book Antiqua" w:hAnsi="Book Antiqua"/>
        </w:rPr>
        <w:t xml:space="preserve">.  </w:t>
      </w:r>
      <w:r>
        <w:rPr>
          <w:rFonts w:ascii="Book Antiqua" w:hAnsi="Book Antiqua"/>
        </w:rPr>
        <w:t xml:space="preserve">There are extensive inconsistencies in his statements identified in the First-tier decision and in the competent authority’s decision </w:t>
      </w:r>
      <w:r w:rsidR="00E61C33">
        <w:rPr>
          <w:rFonts w:ascii="Book Antiqua" w:hAnsi="Book Antiqua"/>
        </w:rPr>
        <w:t>and there is</w:t>
      </w:r>
      <w:r>
        <w:rPr>
          <w:rFonts w:ascii="Book Antiqua" w:hAnsi="Book Antiqua"/>
        </w:rPr>
        <w:t xml:space="preserve"> no </w:t>
      </w:r>
      <w:r w:rsidR="00001220">
        <w:rPr>
          <w:rFonts w:ascii="Book Antiqua" w:hAnsi="Book Antiqua"/>
        </w:rPr>
        <w:t>satisfactory</w:t>
      </w:r>
      <w:r>
        <w:rPr>
          <w:rFonts w:ascii="Book Antiqua" w:hAnsi="Book Antiqua"/>
        </w:rPr>
        <w:t xml:space="preserve"> explanation for </w:t>
      </w:r>
      <w:r w:rsidR="00001220">
        <w:rPr>
          <w:rFonts w:ascii="Book Antiqua" w:hAnsi="Book Antiqua"/>
        </w:rPr>
        <w:t>so many</w:t>
      </w:r>
      <w:r>
        <w:rPr>
          <w:rFonts w:ascii="Book Antiqua" w:hAnsi="Book Antiqua"/>
        </w:rPr>
        <w:t xml:space="preserve"> discrepancies.  The appellant’s evidence about events in his family in Albania is contradicted by the results of the inquiries made by the British embassy in Tirana. I accept that the appellant</w:t>
      </w:r>
      <w:r w:rsidR="00E61C33">
        <w:rPr>
          <w:rFonts w:ascii="Book Antiqua" w:hAnsi="Book Antiqua"/>
        </w:rPr>
        <w:t>,</w:t>
      </w:r>
      <w:r>
        <w:rPr>
          <w:rFonts w:ascii="Book Antiqua" w:hAnsi="Book Antiqua"/>
        </w:rPr>
        <w:t xml:space="preserve"> in the light of the matters set out in [48] above</w:t>
      </w:r>
      <w:r w:rsidR="00E61C33">
        <w:rPr>
          <w:rFonts w:ascii="Book Antiqua" w:hAnsi="Book Antiqua"/>
        </w:rPr>
        <w:t>,</w:t>
      </w:r>
      <w:r>
        <w:rPr>
          <w:rFonts w:ascii="Book Antiqua" w:hAnsi="Book Antiqua"/>
        </w:rPr>
        <w:t xml:space="preserve"> can properly be regarded as a vulnerable person but he had no difficulty when giving evidence in understanding or answering the questions.  </w:t>
      </w:r>
      <w:r w:rsidR="00001220">
        <w:rPr>
          <w:rFonts w:ascii="Book Antiqua" w:hAnsi="Book Antiqua"/>
        </w:rPr>
        <w:t xml:space="preserve">I take Dr </w:t>
      </w:r>
      <w:proofErr w:type="spellStart"/>
      <w:r w:rsidR="00001220">
        <w:rPr>
          <w:rFonts w:ascii="Book Antiqua" w:hAnsi="Book Antiqua"/>
        </w:rPr>
        <w:t>Hal</w:t>
      </w:r>
      <w:r w:rsidR="00E61C33">
        <w:rPr>
          <w:rFonts w:ascii="Book Antiqua" w:hAnsi="Book Antiqua"/>
        </w:rPr>
        <w:t>a</w:t>
      </w:r>
      <w:r w:rsidR="00001220">
        <w:rPr>
          <w:rFonts w:ascii="Book Antiqua" w:hAnsi="Book Antiqua"/>
        </w:rPr>
        <w:t>ri’s</w:t>
      </w:r>
      <w:proofErr w:type="spellEnd"/>
      <w:r w:rsidR="00001220">
        <w:rPr>
          <w:rFonts w:ascii="Book Antiqua" w:hAnsi="Book Antiqua"/>
        </w:rPr>
        <w:t xml:space="preserve"> opinion into account, but I am satisfied that it is outweighed by the other factors I have identified. </w:t>
      </w:r>
      <w:r>
        <w:rPr>
          <w:rFonts w:ascii="Book Antiqua" w:hAnsi="Book Antiqua"/>
        </w:rPr>
        <w:t xml:space="preserve">Making </w:t>
      </w:r>
      <w:r w:rsidR="00001220">
        <w:rPr>
          <w:rFonts w:ascii="Book Antiqua" w:hAnsi="Book Antiqua"/>
        </w:rPr>
        <w:t>full</w:t>
      </w:r>
      <w:r>
        <w:rPr>
          <w:rFonts w:ascii="Book Antiqua" w:hAnsi="Book Antiqua"/>
        </w:rPr>
        <w:t xml:space="preserve"> allowance for </w:t>
      </w:r>
      <w:r w:rsidR="00001220">
        <w:rPr>
          <w:rFonts w:ascii="Book Antiqua" w:hAnsi="Book Antiqua"/>
        </w:rPr>
        <w:t>the appellant’s</w:t>
      </w:r>
      <w:r>
        <w:rPr>
          <w:rFonts w:ascii="Book Antiqua" w:hAnsi="Book Antiqua"/>
        </w:rPr>
        <w:t xml:space="preserve"> age and background and looking at the evidence as a whole</w:t>
      </w:r>
      <w:r w:rsidR="00001220">
        <w:rPr>
          <w:rFonts w:ascii="Book Antiqua" w:hAnsi="Book Antiqua"/>
        </w:rPr>
        <w:t xml:space="preserve"> in accordance with the lower standard of proof</w:t>
      </w:r>
      <w:r>
        <w:rPr>
          <w:rFonts w:ascii="Book Antiqua" w:hAnsi="Book Antiqua"/>
        </w:rPr>
        <w:t xml:space="preserve">, I do not find his evidence about </w:t>
      </w:r>
      <w:r w:rsidR="00001220">
        <w:rPr>
          <w:rFonts w:ascii="Book Antiqua" w:hAnsi="Book Antiqua"/>
        </w:rPr>
        <w:t>being at risk from his father or anyone else in Albania to be credible.</w:t>
      </w:r>
    </w:p>
    <w:p w:rsidR="00001220" w:rsidRDefault="00001220" w:rsidP="007F48A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p>
    <w:p w:rsidR="007F48A3" w:rsidRDefault="007F48A3" w:rsidP="007F48A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r>
        <w:rPr>
          <w:rFonts w:ascii="Book Antiqua" w:hAnsi="Book Antiqua"/>
        </w:rPr>
        <w:t>51.</w:t>
      </w:r>
      <w:r>
        <w:rPr>
          <w:rFonts w:ascii="Book Antiqua" w:hAnsi="Book Antiqua"/>
        </w:rPr>
        <w:tab/>
        <w:t>In any event,</w:t>
      </w:r>
      <w:r w:rsidRPr="00736F14">
        <w:rPr>
          <w:rFonts w:ascii="Book Antiqua" w:hAnsi="Book Antiqua"/>
        </w:rPr>
        <w:t xml:space="preserve"> on the issue of humanitarian protection</w:t>
      </w:r>
      <w:r w:rsidR="00001220">
        <w:rPr>
          <w:rFonts w:ascii="Book Antiqua" w:hAnsi="Book Antiqua"/>
        </w:rPr>
        <w:t>,</w:t>
      </w:r>
      <w:r w:rsidRPr="00736F14">
        <w:rPr>
          <w:rFonts w:ascii="Book Antiqua" w:hAnsi="Book Antiqua"/>
        </w:rPr>
        <w:t xml:space="preserve"> the judge found that the appellant could look to the Albanian authorities for protection.  This issue was </w:t>
      </w:r>
      <w:r>
        <w:rPr>
          <w:rFonts w:ascii="Book Antiqua" w:hAnsi="Book Antiqua"/>
        </w:rPr>
        <w:t xml:space="preserve">also </w:t>
      </w:r>
      <w:r w:rsidRPr="00736F14">
        <w:rPr>
          <w:rFonts w:ascii="Book Antiqua" w:hAnsi="Book Antiqua"/>
        </w:rPr>
        <w:t xml:space="preserve">considered at </w:t>
      </w:r>
      <w:r>
        <w:rPr>
          <w:rFonts w:ascii="Book Antiqua" w:hAnsi="Book Antiqua"/>
        </w:rPr>
        <w:t>[</w:t>
      </w:r>
      <w:r w:rsidR="00001220">
        <w:rPr>
          <w:rFonts w:ascii="Book Antiqua" w:hAnsi="Book Antiqua"/>
        </w:rPr>
        <w:t>42</w:t>
      </w:r>
      <w:r>
        <w:rPr>
          <w:rFonts w:ascii="Book Antiqua" w:hAnsi="Book Antiqua"/>
        </w:rPr>
        <w:t>]</w:t>
      </w:r>
      <w:proofErr w:type="gramStart"/>
      <w:r w:rsidRPr="00736F14">
        <w:rPr>
          <w:rFonts w:ascii="Book Antiqua" w:hAnsi="Book Antiqua"/>
        </w:rPr>
        <w:t>-</w:t>
      </w:r>
      <w:r>
        <w:rPr>
          <w:rFonts w:ascii="Book Antiqua" w:hAnsi="Book Antiqua"/>
        </w:rPr>
        <w:t>[</w:t>
      </w:r>
      <w:proofErr w:type="gramEnd"/>
      <w:r w:rsidR="00001220">
        <w:rPr>
          <w:rFonts w:ascii="Book Antiqua" w:hAnsi="Book Antiqua"/>
        </w:rPr>
        <w:t>71</w:t>
      </w:r>
      <w:r>
        <w:rPr>
          <w:rFonts w:ascii="Book Antiqua" w:hAnsi="Book Antiqua"/>
        </w:rPr>
        <w:t xml:space="preserve">] </w:t>
      </w:r>
      <w:r w:rsidRPr="00736F14">
        <w:rPr>
          <w:rFonts w:ascii="Book Antiqua" w:hAnsi="Book Antiqua"/>
        </w:rPr>
        <w:t xml:space="preserve">of the </w:t>
      </w:r>
      <w:r>
        <w:rPr>
          <w:rFonts w:ascii="Book Antiqua" w:hAnsi="Book Antiqua"/>
        </w:rPr>
        <w:t>decision</w:t>
      </w:r>
      <w:r w:rsidRPr="00736F14">
        <w:rPr>
          <w:rFonts w:ascii="Book Antiqua" w:hAnsi="Book Antiqua"/>
        </w:rPr>
        <w:t xml:space="preserve"> letter and no sufficient evidence has been produced to show </w:t>
      </w:r>
      <w:r>
        <w:rPr>
          <w:rFonts w:ascii="Book Antiqua" w:hAnsi="Book Antiqua"/>
        </w:rPr>
        <w:t>that</w:t>
      </w:r>
      <w:r w:rsidRPr="00736F14">
        <w:rPr>
          <w:rFonts w:ascii="Book Antiqua" w:hAnsi="Book Antiqua"/>
        </w:rPr>
        <w:t xml:space="preserve"> th</w:t>
      </w:r>
      <w:r>
        <w:rPr>
          <w:rFonts w:ascii="Book Antiqua" w:hAnsi="Book Antiqua"/>
        </w:rPr>
        <w:t>is</w:t>
      </w:r>
      <w:r w:rsidRPr="00736F14">
        <w:rPr>
          <w:rFonts w:ascii="Book Antiqua" w:hAnsi="Book Antiqua"/>
        </w:rPr>
        <w:t xml:space="preserve"> evidence is </w:t>
      </w:r>
      <w:r>
        <w:rPr>
          <w:rFonts w:ascii="Book Antiqua" w:hAnsi="Book Antiqua"/>
        </w:rPr>
        <w:t>unreliable or</w:t>
      </w:r>
      <w:r w:rsidRPr="00736F14">
        <w:rPr>
          <w:rFonts w:ascii="Book Antiqua" w:hAnsi="Book Antiqua"/>
        </w:rPr>
        <w:t xml:space="preserve"> that the appellant </w:t>
      </w:r>
      <w:r>
        <w:rPr>
          <w:rFonts w:ascii="Book Antiqua" w:hAnsi="Book Antiqua"/>
        </w:rPr>
        <w:t>in</w:t>
      </w:r>
      <w:r w:rsidRPr="00736F14">
        <w:rPr>
          <w:rFonts w:ascii="Book Antiqua" w:hAnsi="Book Antiqua"/>
        </w:rPr>
        <w:t xml:space="preserve"> his particular circumstances would not have access to adequate protection.</w:t>
      </w:r>
      <w:r w:rsidRPr="00736F14">
        <w:rPr>
          <w:rFonts w:ascii="Book Antiqua" w:hAnsi="Book Antiqua"/>
        </w:rPr>
        <w:cr/>
      </w:r>
    </w:p>
    <w:p w:rsidR="007F48A3" w:rsidRDefault="007F48A3" w:rsidP="007F48A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r>
        <w:rPr>
          <w:rFonts w:ascii="Book Antiqua" w:hAnsi="Book Antiqua"/>
        </w:rPr>
        <w:t>52.</w:t>
      </w:r>
      <w:r>
        <w:rPr>
          <w:rFonts w:ascii="Book Antiqua" w:hAnsi="Book Antiqua"/>
        </w:rPr>
        <w:tab/>
      </w:r>
      <w:r w:rsidRPr="00736F14">
        <w:rPr>
          <w:rFonts w:ascii="Book Antiqua" w:hAnsi="Book Antiqua"/>
        </w:rPr>
        <w:t xml:space="preserve">I now turn to article 3.  </w:t>
      </w:r>
      <w:r>
        <w:rPr>
          <w:rFonts w:ascii="Book Antiqua" w:hAnsi="Book Antiqua"/>
        </w:rPr>
        <w:t>In the First-tier</w:t>
      </w:r>
      <w:r w:rsidR="00E61C33">
        <w:rPr>
          <w:rFonts w:ascii="Book Antiqua" w:hAnsi="Book Antiqua"/>
        </w:rPr>
        <w:t xml:space="preserve"> Tribunal</w:t>
      </w:r>
      <w:r>
        <w:rPr>
          <w:rFonts w:ascii="Book Antiqua" w:hAnsi="Book Antiqua"/>
        </w:rPr>
        <w:t>, the judge allowed the appeal on article 3 grounds following the judgment in</w:t>
      </w:r>
      <w:r w:rsidRPr="008A6F35">
        <w:rPr>
          <w:rFonts w:ascii="Book Antiqua" w:hAnsi="Book Antiqua"/>
          <w:u w:val="single"/>
        </w:rPr>
        <w:t xml:space="preserve"> </w:t>
      </w:r>
      <w:proofErr w:type="spellStart"/>
      <w:r w:rsidRPr="008A6F35">
        <w:rPr>
          <w:rFonts w:ascii="Book Antiqua" w:hAnsi="Book Antiqua"/>
          <w:u w:val="single"/>
        </w:rPr>
        <w:t>Paposhvili</w:t>
      </w:r>
      <w:proofErr w:type="spellEnd"/>
      <w:r w:rsidRPr="00736F14">
        <w:rPr>
          <w:rFonts w:ascii="Book Antiqua" w:hAnsi="Book Antiqua"/>
        </w:rPr>
        <w:t xml:space="preserve">.  </w:t>
      </w:r>
      <w:r>
        <w:rPr>
          <w:rFonts w:ascii="Book Antiqua" w:hAnsi="Book Antiqua"/>
        </w:rPr>
        <w:t>For</w:t>
      </w:r>
      <w:r w:rsidRPr="00736F14">
        <w:rPr>
          <w:rFonts w:ascii="Book Antiqua" w:hAnsi="Book Antiqua"/>
        </w:rPr>
        <w:t xml:space="preserve"> the reasons already set out in</w:t>
      </w:r>
      <w:r>
        <w:rPr>
          <w:rFonts w:ascii="Book Antiqua" w:hAnsi="Book Antiqua"/>
        </w:rPr>
        <w:t xml:space="preserve"> [15] – [16]</w:t>
      </w:r>
      <w:r w:rsidR="003C0662">
        <w:rPr>
          <w:rFonts w:ascii="Book Antiqua" w:hAnsi="Book Antiqua"/>
        </w:rPr>
        <w:t>,</w:t>
      </w:r>
      <w:r>
        <w:rPr>
          <w:rFonts w:ascii="Book Antiqua" w:hAnsi="Book Antiqua"/>
        </w:rPr>
        <w:t xml:space="preserve"> that issue could not be resolved simply on procedural grounds in a merits appeal but had to be considered substantively.  I am not satisfied that the </w:t>
      </w:r>
      <w:r w:rsidR="00213E05">
        <w:rPr>
          <w:rFonts w:ascii="Book Antiqua" w:hAnsi="Book Antiqua"/>
        </w:rPr>
        <w:t>appellant’s</w:t>
      </w:r>
      <w:r>
        <w:rPr>
          <w:rFonts w:ascii="Book Antiqua" w:hAnsi="Book Antiqua"/>
        </w:rPr>
        <w:t xml:space="preserve"> </w:t>
      </w:r>
      <w:r w:rsidR="00213E05">
        <w:rPr>
          <w:rFonts w:ascii="Book Antiqua" w:hAnsi="Book Antiqua"/>
        </w:rPr>
        <w:t xml:space="preserve">condition set out in Dr </w:t>
      </w:r>
      <w:proofErr w:type="spellStart"/>
      <w:r w:rsidR="00213E05">
        <w:rPr>
          <w:rFonts w:ascii="Book Antiqua" w:hAnsi="Book Antiqua"/>
        </w:rPr>
        <w:t>Ha</w:t>
      </w:r>
      <w:r w:rsidR="003C0662">
        <w:rPr>
          <w:rFonts w:ascii="Book Antiqua" w:hAnsi="Book Antiqua"/>
        </w:rPr>
        <w:t>la</w:t>
      </w:r>
      <w:r w:rsidR="00213E05">
        <w:rPr>
          <w:rFonts w:ascii="Book Antiqua" w:hAnsi="Book Antiqua"/>
        </w:rPr>
        <w:t>ri’s</w:t>
      </w:r>
      <w:proofErr w:type="spellEnd"/>
      <w:r w:rsidR="00213E05">
        <w:rPr>
          <w:rFonts w:ascii="Book Antiqua" w:hAnsi="Book Antiqua"/>
        </w:rPr>
        <w:t xml:space="preserve"> reports </w:t>
      </w:r>
      <w:r>
        <w:rPr>
          <w:rFonts w:ascii="Book Antiqua" w:hAnsi="Book Antiqua"/>
        </w:rPr>
        <w:t xml:space="preserve">reaches the high threshold for a breach of article </w:t>
      </w:r>
      <w:r>
        <w:rPr>
          <w:rFonts w:ascii="Book Antiqua" w:hAnsi="Book Antiqua"/>
        </w:rPr>
        <w:lastRenderedPageBreak/>
        <w:t xml:space="preserve">3 as set out in cases such as </w:t>
      </w:r>
      <w:r w:rsidRPr="008A6F35">
        <w:rPr>
          <w:rFonts w:ascii="Book Antiqua" w:hAnsi="Book Antiqua"/>
          <w:u w:val="single"/>
        </w:rPr>
        <w:t>N v UK</w:t>
      </w:r>
      <w:r>
        <w:rPr>
          <w:rFonts w:ascii="Book Antiqua" w:hAnsi="Book Antiqua"/>
        </w:rPr>
        <w:t xml:space="preserve">. I am also not satisfied that the evidence supports a claim that there is a real risk of </w:t>
      </w:r>
      <w:r w:rsidR="00001220">
        <w:rPr>
          <w:rFonts w:ascii="Book Antiqua" w:hAnsi="Book Antiqua"/>
        </w:rPr>
        <w:t>self</w:t>
      </w:r>
      <w:r w:rsidR="003C0662">
        <w:rPr>
          <w:rFonts w:ascii="Book Antiqua" w:hAnsi="Book Antiqua"/>
        </w:rPr>
        <w:t>-</w:t>
      </w:r>
      <w:r w:rsidR="00001220">
        <w:rPr>
          <w:rFonts w:ascii="Book Antiqua" w:hAnsi="Book Antiqua"/>
        </w:rPr>
        <w:t>harm</w:t>
      </w:r>
      <w:r>
        <w:rPr>
          <w:rFonts w:ascii="Book Antiqua" w:hAnsi="Book Antiqua"/>
        </w:rPr>
        <w:t xml:space="preserve"> </w:t>
      </w:r>
      <w:r w:rsidR="00001220">
        <w:rPr>
          <w:rFonts w:ascii="Book Antiqua" w:hAnsi="Book Antiqua"/>
        </w:rPr>
        <w:t xml:space="preserve">or a serious deterioration in his psychiatric or psychological presentation </w:t>
      </w:r>
      <w:r>
        <w:rPr>
          <w:rFonts w:ascii="Book Antiqua" w:hAnsi="Book Antiqua"/>
        </w:rPr>
        <w:t>on return</w:t>
      </w:r>
      <w:r w:rsidR="00C00F89">
        <w:rPr>
          <w:rFonts w:ascii="Book Antiqua" w:hAnsi="Book Antiqua"/>
        </w:rPr>
        <w:t xml:space="preserve"> to engage article 3</w:t>
      </w:r>
      <w:r>
        <w:rPr>
          <w:rFonts w:ascii="Book Antiqua" w:hAnsi="Book Antiqua"/>
        </w:rPr>
        <w:t xml:space="preserve">.  His </w:t>
      </w:r>
      <w:r w:rsidR="003C0662">
        <w:rPr>
          <w:rFonts w:ascii="Book Antiqua" w:hAnsi="Book Antiqua"/>
        </w:rPr>
        <w:t xml:space="preserve">claimed </w:t>
      </w:r>
      <w:r>
        <w:rPr>
          <w:rFonts w:ascii="Book Antiqua" w:hAnsi="Book Antiqua"/>
        </w:rPr>
        <w:t xml:space="preserve">fears </w:t>
      </w:r>
      <w:r w:rsidR="00213E05">
        <w:rPr>
          <w:rFonts w:ascii="Book Antiqua" w:hAnsi="Book Antiqua"/>
        </w:rPr>
        <w:t xml:space="preserve">about his father </w:t>
      </w:r>
      <w:r>
        <w:rPr>
          <w:rFonts w:ascii="Book Antiqua" w:hAnsi="Book Antiqua"/>
        </w:rPr>
        <w:t xml:space="preserve">are </w:t>
      </w:r>
      <w:r w:rsidR="003C0662">
        <w:rPr>
          <w:rFonts w:ascii="Book Antiqua" w:hAnsi="Book Antiqua"/>
        </w:rPr>
        <w:t>unsubstantiated and</w:t>
      </w:r>
      <w:r w:rsidR="00213E05">
        <w:rPr>
          <w:rFonts w:ascii="Book Antiqua" w:hAnsi="Book Antiqua"/>
        </w:rPr>
        <w:t>,</w:t>
      </w:r>
      <w:r>
        <w:rPr>
          <w:rFonts w:ascii="Book Antiqua" w:hAnsi="Book Antiqua"/>
        </w:rPr>
        <w:t xml:space="preserve"> in any event, there is no evidence of any substance to refute the respondent’s evidence that the appellant would be able to access treatment for mental health issues in Albania</w:t>
      </w:r>
      <w:r w:rsidR="003C0662">
        <w:rPr>
          <w:rFonts w:ascii="Book Antiqua" w:hAnsi="Book Antiqua"/>
        </w:rPr>
        <w:t>,</w:t>
      </w:r>
      <w:r>
        <w:rPr>
          <w:rFonts w:ascii="Book Antiqua" w:hAnsi="Book Antiqua"/>
        </w:rPr>
        <w:t xml:space="preserve"> </w:t>
      </w:r>
      <w:r w:rsidR="00213E05">
        <w:rPr>
          <w:rFonts w:ascii="Book Antiqua" w:hAnsi="Book Antiqua"/>
        </w:rPr>
        <w:t>set out in</w:t>
      </w:r>
      <w:r>
        <w:rPr>
          <w:rFonts w:ascii="Book Antiqua" w:hAnsi="Book Antiqua"/>
        </w:rPr>
        <w:t xml:space="preserve"> [</w:t>
      </w:r>
      <w:r w:rsidR="00213E05">
        <w:rPr>
          <w:rFonts w:ascii="Book Antiqua" w:hAnsi="Book Antiqua"/>
        </w:rPr>
        <w:t>109</w:t>
      </w:r>
      <w:r>
        <w:rPr>
          <w:rFonts w:ascii="Book Antiqua" w:hAnsi="Book Antiqua"/>
        </w:rPr>
        <w:t>]</w:t>
      </w:r>
      <w:proofErr w:type="gramStart"/>
      <w:r>
        <w:rPr>
          <w:rFonts w:ascii="Book Antiqua" w:hAnsi="Book Antiqua"/>
        </w:rPr>
        <w:t>-[</w:t>
      </w:r>
      <w:proofErr w:type="gramEnd"/>
      <w:r w:rsidR="00213E05">
        <w:rPr>
          <w:rFonts w:ascii="Book Antiqua" w:hAnsi="Book Antiqua"/>
        </w:rPr>
        <w:t>110</w:t>
      </w:r>
      <w:r>
        <w:rPr>
          <w:rFonts w:ascii="Book Antiqua" w:hAnsi="Book Antiqua"/>
        </w:rPr>
        <w:t>] of the decision letter</w:t>
      </w:r>
      <w:r w:rsidR="003C0662">
        <w:rPr>
          <w:rFonts w:ascii="Book Antiqua" w:hAnsi="Book Antiqua"/>
        </w:rPr>
        <w:t xml:space="preserve"> </w:t>
      </w:r>
      <w:r w:rsidR="00213E05">
        <w:rPr>
          <w:rFonts w:ascii="Book Antiqua" w:hAnsi="Book Antiqua"/>
        </w:rPr>
        <w:t>and</w:t>
      </w:r>
      <w:r>
        <w:rPr>
          <w:rFonts w:ascii="Book Antiqua" w:hAnsi="Book Antiqua"/>
        </w:rPr>
        <w:t xml:space="preserve"> refer</w:t>
      </w:r>
      <w:r w:rsidR="00213E05">
        <w:rPr>
          <w:rFonts w:ascii="Book Antiqua" w:hAnsi="Book Antiqua"/>
        </w:rPr>
        <w:t xml:space="preserve">ring </w:t>
      </w:r>
      <w:r>
        <w:rPr>
          <w:rFonts w:ascii="Book Antiqua" w:hAnsi="Book Antiqua"/>
        </w:rPr>
        <w:t>to the medical facilities available there</w:t>
      </w:r>
      <w:r w:rsidR="003C0662">
        <w:rPr>
          <w:rFonts w:ascii="Book Antiqua" w:hAnsi="Book Antiqua"/>
        </w:rPr>
        <w:t>,</w:t>
      </w:r>
      <w:r>
        <w:rPr>
          <w:rFonts w:ascii="Book Antiqua" w:hAnsi="Book Antiqua"/>
        </w:rPr>
        <w:t xml:space="preserve"> including a substantial mental health programme.</w:t>
      </w:r>
      <w:r>
        <w:rPr>
          <w:rFonts w:ascii="Book Antiqua" w:hAnsi="Book Antiqua"/>
        </w:rPr>
        <w:cr/>
      </w:r>
    </w:p>
    <w:p w:rsidR="007F48A3" w:rsidRDefault="007F48A3" w:rsidP="007F48A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r>
        <w:rPr>
          <w:rFonts w:ascii="Book Antiqua" w:hAnsi="Book Antiqua"/>
        </w:rPr>
        <w:t>53.</w:t>
      </w:r>
      <w:r>
        <w:rPr>
          <w:rFonts w:ascii="Book Antiqua" w:hAnsi="Book Antiqua"/>
        </w:rPr>
        <w:tab/>
        <w:t>So far as article 8 is concerned, w</w:t>
      </w:r>
      <w:r w:rsidRPr="00736F14">
        <w:rPr>
          <w:rFonts w:ascii="Book Antiqua" w:hAnsi="Book Antiqua"/>
        </w:rPr>
        <w:t>hilst there can be circumstances in which article 8 may be involved in mental health cases where the article 3 threshold is not reached</w:t>
      </w:r>
      <w:r>
        <w:rPr>
          <w:rFonts w:ascii="Book Antiqua" w:hAnsi="Book Antiqua"/>
        </w:rPr>
        <w:t>, this is only where there is some separate element</w:t>
      </w:r>
      <w:r w:rsidRPr="00736F14">
        <w:rPr>
          <w:rFonts w:ascii="Book Antiqua" w:hAnsi="Book Antiqua"/>
        </w:rPr>
        <w:t xml:space="preserve"> </w:t>
      </w:r>
      <w:r>
        <w:rPr>
          <w:rFonts w:ascii="Book Antiqua" w:hAnsi="Book Antiqua"/>
        </w:rPr>
        <w:t>or factor falling within article 8. The only possible additional element for the appellant is his private life, primarily his residence in the UK since 2015.  However, he cannot meet the private life requirements of the Rules within para 276ADE</w:t>
      </w:r>
      <w:r w:rsidRPr="00736F14">
        <w:rPr>
          <w:rFonts w:ascii="Book Antiqua" w:hAnsi="Book Antiqua"/>
        </w:rPr>
        <w:t xml:space="preserve"> </w:t>
      </w:r>
      <w:r>
        <w:rPr>
          <w:rFonts w:ascii="Book Antiqua" w:hAnsi="Book Antiqua"/>
        </w:rPr>
        <w:t>and I a</w:t>
      </w:r>
      <w:r w:rsidRPr="00736F14">
        <w:rPr>
          <w:rFonts w:ascii="Book Antiqua" w:hAnsi="Book Antiqua"/>
        </w:rPr>
        <w:t xml:space="preserve">m not satisfied that in </w:t>
      </w:r>
      <w:r>
        <w:rPr>
          <w:rFonts w:ascii="Book Antiqua" w:hAnsi="Book Antiqua"/>
        </w:rPr>
        <w:t>his circumstances</w:t>
      </w:r>
      <w:r w:rsidRPr="00736F14">
        <w:rPr>
          <w:rFonts w:ascii="Book Antiqua" w:hAnsi="Book Antiqua"/>
        </w:rPr>
        <w:t xml:space="preserve"> there is </w:t>
      </w:r>
      <w:r>
        <w:rPr>
          <w:rFonts w:ascii="Book Antiqua" w:hAnsi="Book Antiqua"/>
        </w:rPr>
        <w:t xml:space="preserve">any </w:t>
      </w:r>
      <w:r w:rsidRPr="00736F14">
        <w:rPr>
          <w:rFonts w:ascii="Book Antiqua" w:hAnsi="Book Antiqua"/>
        </w:rPr>
        <w:t xml:space="preserve">separate or additional factual element </w:t>
      </w:r>
      <w:r w:rsidR="003C0662">
        <w:rPr>
          <w:rFonts w:ascii="Book Antiqua" w:hAnsi="Book Antiqua"/>
        </w:rPr>
        <w:t xml:space="preserve">to </w:t>
      </w:r>
      <w:r w:rsidRPr="00736F14">
        <w:rPr>
          <w:rFonts w:ascii="Book Antiqua" w:hAnsi="Book Antiqua"/>
        </w:rPr>
        <w:t xml:space="preserve">bring the case within article 8 </w:t>
      </w:r>
      <w:r w:rsidR="00213E05">
        <w:rPr>
          <w:rFonts w:ascii="Book Antiqua" w:hAnsi="Book Antiqua"/>
        </w:rPr>
        <w:t xml:space="preserve">in accordance with the approach set out by the Court of Appeal </w:t>
      </w:r>
      <w:r w:rsidRPr="00736F14">
        <w:rPr>
          <w:rFonts w:ascii="Book Antiqua" w:hAnsi="Book Antiqua"/>
        </w:rPr>
        <w:t xml:space="preserve">in </w:t>
      </w:r>
      <w:r w:rsidRPr="00222295">
        <w:rPr>
          <w:rFonts w:ascii="Book Antiqua" w:hAnsi="Book Antiqua"/>
          <w:u w:val="single"/>
        </w:rPr>
        <w:t>GS (India)</w:t>
      </w:r>
      <w:r>
        <w:rPr>
          <w:rFonts w:ascii="Book Antiqua" w:hAnsi="Book Antiqua"/>
        </w:rPr>
        <w:t xml:space="preserve">.  </w:t>
      </w:r>
      <w:r w:rsidR="003C0662">
        <w:rPr>
          <w:rFonts w:ascii="Book Antiqua" w:hAnsi="Book Antiqua"/>
        </w:rPr>
        <w:t>E</w:t>
      </w:r>
      <w:r>
        <w:rPr>
          <w:rFonts w:ascii="Book Antiqua" w:hAnsi="Book Antiqua"/>
        </w:rPr>
        <w:t xml:space="preserve">ven if article 8 is engaged, his removal would be proportionate to a legitimate aim not least in the light of the fact that medical treatment is available in Albania.  </w:t>
      </w:r>
      <w:r w:rsidRPr="00736F14">
        <w:rPr>
          <w:rFonts w:ascii="Book Antiqua" w:hAnsi="Book Antiqua"/>
        </w:rPr>
        <w:t>In the light of the</w:t>
      </w:r>
      <w:r w:rsidR="003C0662">
        <w:rPr>
          <w:rFonts w:ascii="Book Antiqua" w:hAnsi="Book Antiqua"/>
        </w:rPr>
        <w:t>se</w:t>
      </w:r>
      <w:r w:rsidRPr="00736F14">
        <w:rPr>
          <w:rFonts w:ascii="Book Antiqua" w:hAnsi="Book Antiqua"/>
        </w:rPr>
        <w:t xml:space="preserve"> findings of fact, this is not a case where it is arguable that there are exceptional </w:t>
      </w:r>
      <w:r w:rsidR="003C0662">
        <w:rPr>
          <w:rFonts w:ascii="Book Antiqua" w:hAnsi="Book Antiqua"/>
        </w:rPr>
        <w:t xml:space="preserve">or </w:t>
      </w:r>
      <w:r w:rsidRPr="00736F14">
        <w:rPr>
          <w:rFonts w:ascii="Book Antiqua" w:hAnsi="Book Antiqua"/>
        </w:rPr>
        <w:t xml:space="preserve">compassionate circumstances </w:t>
      </w:r>
      <w:r w:rsidR="003C0662">
        <w:rPr>
          <w:rFonts w:ascii="Book Antiqua" w:hAnsi="Book Antiqua"/>
        </w:rPr>
        <w:t xml:space="preserve">to </w:t>
      </w:r>
      <w:r w:rsidR="00213E05">
        <w:rPr>
          <w:rFonts w:ascii="Book Antiqua" w:hAnsi="Book Antiqua"/>
        </w:rPr>
        <w:t xml:space="preserve">justify the grant of leave </w:t>
      </w:r>
      <w:r w:rsidR="00213E05" w:rsidRPr="00736F14">
        <w:rPr>
          <w:rFonts w:ascii="Book Antiqua" w:hAnsi="Book Antiqua"/>
        </w:rPr>
        <w:t xml:space="preserve">outside the </w:t>
      </w:r>
      <w:r w:rsidR="00213E05">
        <w:rPr>
          <w:rFonts w:ascii="Book Antiqua" w:hAnsi="Book Antiqua"/>
        </w:rPr>
        <w:t>R</w:t>
      </w:r>
      <w:r w:rsidR="00213E05" w:rsidRPr="00736F14">
        <w:rPr>
          <w:rFonts w:ascii="Book Antiqua" w:hAnsi="Book Antiqua"/>
        </w:rPr>
        <w:t>ules</w:t>
      </w:r>
      <w:r w:rsidR="00213E05">
        <w:rPr>
          <w:rFonts w:ascii="Book Antiqua" w:hAnsi="Book Antiqua"/>
        </w:rPr>
        <w:t>.</w:t>
      </w:r>
      <w:r w:rsidR="00213E05" w:rsidRPr="00736F14">
        <w:rPr>
          <w:rFonts w:ascii="Book Antiqua" w:hAnsi="Book Antiqua"/>
        </w:rPr>
        <w:t xml:space="preserve"> </w:t>
      </w:r>
      <w:r w:rsidRPr="00736F14">
        <w:rPr>
          <w:rFonts w:ascii="Book Antiqua" w:hAnsi="Book Antiqua"/>
        </w:rPr>
        <w:cr/>
      </w:r>
    </w:p>
    <w:p w:rsidR="007F48A3" w:rsidRDefault="007F48A3" w:rsidP="007F48A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r w:rsidRPr="00736F14">
        <w:rPr>
          <w:rFonts w:ascii="Book Antiqua" w:hAnsi="Book Antiqua"/>
        </w:rPr>
        <w:t xml:space="preserve"> </w:t>
      </w:r>
      <w:r>
        <w:rPr>
          <w:rFonts w:ascii="Book Antiqua" w:hAnsi="Book Antiqua"/>
        </w:rPr>
        <w:t>54.</w:t>
      </w:r>
      <w:r>
        <w:rPr>
          <w:rFonts w:ascii="Book Antiqua" w:hAnsi="Book Antiqua"/>
        </w:rPr>
        <w:tab/>
        <w:t>Accordingly, I am</w:t>
      </w:r>
      <w:r w:rsidRPr="00736F14">
        <w:rPr>
          <w:rFonts w:ascii="Book Antiqua" w:hAnsi="Book Antiqua"/>
        </w:rPr>
        <w:t xml:space="preserve"> not satisfied that the appellant </w:t>
      </w:r>
      <w:r>
        <w:rPr>
          <w:rFonts w:ascii="Book Antiqua" w:hAnsi="Book Antiqua"/>
        </w:rPr>
        <w:t>is en</w:t>
      </w:r>
      <w:r w:rsidRPr="00736F14">
        <w:rPr>
          <w:rFonts w:ascii="Book Antiqua" w:hAnsi="Book Antiqua"/>
        </w:rPr>
        <w:t xml:space="preserve">titled </w:t>
      </w:r>
      <w:r>
        <w:rPr>
          <w:rFonts w:ascii="Book Antiqua" w:hAnsi="Book Antiqua"/>
        </w:rPr>
        <w:t xml:space="preserve">to </w:t>
      </w:r>
      <w:r w:rsidRPr="00736F14">
        <w:rPr>
          <w:rFonts w:ascii="Book Antiqua" w:hAnsi="Book Antiqua"/>
        </w:rPr>
        <w:t xml:space="preserve">humanitarian protection or to </w:t>
      </w:r>
      <w:r>
        <w:rPr>
          <w:rFonts w:ascii="Book Antiqua" w:hAnsi="Book Antiqua"/>
        </w:rPr>
        <w:t xml:space="preserve">a grant of leave under </w:t>
      </w:r>
      <w:r w:rsidRPr="00736F14">
        <w:rPr>
          <w:rFonts w:ascii="Book Antiqua" w:hAnsi="Book Antiqua"/>
        </w:rPr>
        <w:t xml:space="preserve">either article 3 or article 8.  </w:t>
      </w:r>
      <w:r w:rsidRPr="00736F14">
        <w:rPr>
          <w:rFonts w:ascii="Book Antiqua" w:hAnsi="Book Antiqua"/>
        </w:rPr>
        <w:cr/>
      </w:r>
    </w:p>
    <w:p w:rsidR="007F48A3" w:rsidRDefault="007F48A3" w:rsidP="007F48A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r w:rsidRPr="001F54B6">
        <w:rPr>
          <w:rFonts w:ascii="Book Antiqua" w:hAnsi="Book Antiqua"/>
          <w:u w:val="single"/>
        </w:rPr>
        <w:t>Decision</w:t>
      </w:r>
      <w:r>
        <w:rPr>
          <w:rFonts w:ascii="Book Antiqua" w:hAnsi="Book Antiqua"/>
        </w:rPr>
        <w:cr/>
      </w:r>
    </w:p>
    <w:p w:rsidR="007F48A3" w:rsidRDefault="007F48A3" w:rsidP="007F48A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r w:rsidRPr="001F54B6">
        <w:rPr>
          <w:rFonts w:ascii="Book Antiqua" w:hAnsi="Book Antiqua"/>
        </w:rPr>
        <w:t>55.</w:t>
      </w:r>
      <w:r w:rsidRPr="001F54B6">
        <w:rPr>
          <w:rFonts w:ascii="Book Antiqua" w:hAnsi="Book Antiqua"/>
        </w:rPr>
        <w:tab/>
      </w:r>
      <w:r w:rsidRPr="00736F14">
        <w:rPr>
          <w:rFonts w:ascii="Book Antiqua" w:hAnsi="Book Antiqua"/>
        </w:rPr>
        <w:t xml:space="preserve">The First-tier Tribunal erred in law and the decision is set aside.  I substitute a decision dismissing the appeal </w:t>
      </w:r>
      <w:r>
        <w:rPr>
          <w:rFonts w:ascii="Book Antiqua" w:hAnsi="Book Antiqua"/>
        </w:rPr>
        <w:t>on asylum,</w:t>
      </w:r>
      <w:r w:rsidRPr="00736F14">
        <w:rPr>
          <w:rFonts w:ascii="Book Antiqua" w:hAnsi="Book Antiqua"/>
        </w:rPr>
        <w:t xml:space="preserve"> humanitarian protection and human rights grounds.</w:t>
      </w:r>
    </w:p>
    <w:p w:rsidR="007F48A3" w:rsidRDefault="007F48A3" w:rsidP="007F48A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p>
    <w:p w:rsidR="007F48A3" w:rsidRPr="00E4575C" w:rsidRDefault="007F48A3" w:rsidP="007F48A3">
      <w:pPr>
        <w:tabs>
          <w:tab w:val="left" w:pos="0"/>
        </w:tabs>
        <w:ind w:left="567" w:hanging="567"/>
        <w:jc w:val="both"/>
        <w:rPr>
          <w:rFonts w:ascii="Book Antiqua" w:hAnsi="Book Antiqua"/>
        </w:rPr>
      </w:pPr>
      <w:r>
        <w:rPr>
          <w:rFonts w:ascii="Book Antiqua" w:hAnsi="Book Antiqua"/>
        </w:rPr>
        <w:t>56.</w:t>
      </w:r>
      <w:r>
        <w:rPr>
          <w:rFonts w:ascii="Book Antiqua" w:hAnsi="Book Antiqua"/>
        </w:rPr>
        <w:tab/>
        <w:t>In the light of the issues raised in this appeal and the age of the appellant, I am satisfied that this is a proper case for an order to be made under Rule 14 (1) of the Tribunal Procedure (Upper Tribunal) Rules 2008 and I confirm the order made on 26 April 2016 prohibiting the disclosure or publication of any matter likely to lead to the appellant being identified.</w:t>
      </w:r>
    </w:p>
    <w:p w:rsidR="007F48A3" w:rsidRDefault="007F48A3" w:rsidP="007F48A3">
      <w:pPr>
        <w:ind w:left="540" w:hanging="540"/>
        <w:jc w:val="both"/>
        <w:rPr>
          <w:rFonts w:ascii="Book Antiqua" w:hAnsi="Book Antiqua"/>
        </w:rPr>
      </w:pPr>
    </w:p>
    <w:p w:rsidR="00442DD9" w:rsidRDefault="00442DD9" w:rsidP="00E553F5">
      <w:pPr>
        <w:jc w:val="both"/>
        <w:rPr>
          <w:rFonts w:ascii="Book Antiqua" w:hAnsi="Book Antiqua"/>
        </w:rPr>
      </w:pPr>
    </w:p>
    <w:p w:rsidR="00442DD9" w:rsidRDefault="00442DD9" w:rsidP="00E553F5">
      <w:pPr>
        <w:jc w:val="both"/>
        <w:rPr>
          <w:rFonts w:ascii="Book Antiqua" w:hAnsi="Book Antiqua"/>
        </w:rPr>
      </w:pPr>
    </w:p>
    <w:p w:rsidR="00F22254" w:rsidRDefault="00E553F5" w:rsidP="00E553F5">
      <w:pPr>
        <w:ind w:left="540" w:hanging="540"/>
        <w:jc w:val="both"/>
        <w:rPr>
          <w:rFonts w:ascii="Book Antiqua" w:hAnsi="Book Antiqua"/>
        </w:rPr>
      </w:pPr>
      <w:r>
        <w:rPr>
          <w:rFonts w:ascii="Book Antiqua" w:hAnsi="Book Antiqua"/>
        </w:rPr>
        <w:t>Signed</w:t>
      </w:r>
      <w:r>
        <w:rPr>
          <w:rFonts w:ascii="Book Antiqua" w:hAnsi="Book Antiqua"/>
        </w:rPr>
        <w:tab/>
      </w:r>
      <w:r w:rsidR="00A40302" w:rsidRPr="00A40302">
        <w:rPr>
          <w:rFonts w:ascii="Bradley Hand" w:hAnsi="Bradley Hand"/>
          <w:sz w:val="28"/>
          <w:szCs w:val="28"/>
        </w:rPr>
        <w:t>H J E Latter</w:t>
      </w:r>
      <w:r>
        <w:rPr>
          <w:rFonts w:ascii="Book Antiqua" w:hAnsi="Book Antiqua"/>
        </w:rPr>
        <w:tab/>
      </w:r>
      <w:r>
        <w:rPr>
          <w:rFonts w:ascii="Book Antiqua" w:hAnsi="Book Antiqua"/>
        </w:rPr>
        <w:tab/>
      </w:r>
      <w:r>
        <w:rPr>
          <w:rFonts w:ascii="Book Antiqua" w:hAnsi="Book Antiqua"/>
        </w:rPr>
        <w:tab/>
      </w:r>
      <w:r>
        <w:rPr>
          <w:rFonts w:ascii="Book Antiqua" w:hAnsi="Book Antiqua"/>
        </w:rPr>
        <w:tab/>
      </w:r>
      <w:r>
        <w:rPr>
          <w:rFonts w:ascii="Book Antiqua" w:hAnsi="Book Antiqua"/>
        </w:rPr>
        <w:tab/>
      </w:r>
      <w:r>
        <w:rPr>
          <w:rFonts w:ascii="Book Antiqua" w:hAnsi="Book Antiqua"/>
        </w:rPr>
        <w:tab/>
      </w:r>
      <w:r>
        <w:rPr>
          <w:rFonts w:ascii="Book Antiqua" w:hAnsi="Book Antiqua"/>
        </w:rPr>
        <w:tab/>
        <w:t>Date</w:t>
      </w:r>
      <w:r w:rsidR="00A40302">
        <w:rPr>
          <w:rFonts w:ascii="Book Antiqua" w:hAnsi="Book Antiqua"/>
        </w:rPr>
        <w:t xml:space="preserve">: </w:t>
      </w:r>
      <w:r w:rsidR="00213E05">
        <w:rPr>
          <w:rFonts w:ascii="Book Antiqua" w:hAnsi="Book Antiqua"/>
        </w:rPr>
        <w:t xml:space="preserve">24 August </w:t>
      </w:r>
      <w:r w:rsidR="00A40302">
        <w:rPr>
          <w:rFonts w:ascii="Book Antiqua" w:hAnsi="Book Antiqua"/>
        </w:rPr>
        <w:t>2018</w:t>
      </w:r>
    </w:p>
    <w:p w:rsidR="00F22254" w:rsidRDefault="00F22254" w:rsidP="00DB6CFE">
      <w:pPr>
        <w:ind w:left="540" w:hanging="540"/>
        <w:jc w:val="both"/>
        <w:rPr>
          <w:rFonts w:ascii="Book Antiqua" w:hAnsi="Book Antiqua"/>
        </w:rPr>
      </w:pPr>
    </w:p>
    <w:p w:rsidR="00831B44" w:rsidRDefault="00F22254" w:rsidP="00E553F5">
      <w:pPr>
        <w:ind w:left="540" w:hanging="540"/>
        <w:jc w:val="both"/>
        <w:rPr>
          <w:rFonts w:ascii="Book Antiqua" w:hAnsi="Book Antiqua"/>
        </w:rPr>
      </w:pPr>
      <w:r>
        <w:rPr>
          <w:rFonts w:ascii="Book Antiqua" w:hAnsi="Book Antiqua"/>
        </w:rPr>
        <w:t>De</w:t>
      </w:r>
      <w:r w:rsidR="00E553F5">
        <w:rPr>
          <w:rFonts w:ascii="Book Antiqua" w:hAnsi="Book Antiqua"/>
        </w:rPr>
        <w:t>puty Upper Tribunal Judge Latter</w:t>
      </w:r>
    </w:p>
    <w:p w:rsidR="00831B44" w:rsidRDefault="00831B44" w:rsidP="00DB6CFE">
      <w:pPr>
        <w:ind w:left="540" w:hanging="540"/>
        <w:jc w:val="both"/>
        <w:rPr>
          <w:rFonts w:ascii="Book Antiqua" w:hAnsi="Book Antiqua"/>
        </w:rPr>
      </w:pPr>
    </w:p>
    <w:p w:rsidR="00831B44" w:rsidRDefault="00831B44" w:rsidP="00DB6CFE">
      <w:pPr>
        <w:ind w:left="540" w:hanging="540"/>
        <w:jc w:val="both"/>
        <w:rPr>
          <w:rFonts w:ascii="Book Antiqua" w:hAnsi="Book Antiqua"/>
        </w:rPr>
      </w:pPr>
    </w:p>
    <w:sectPr w:rsidR="00831B44" w:rsidSect="001502A2">
      <w:headerReference w:type="default" r:id="rId7"/>
      <w:footerReference w:type="even" r:id="rId8"/>
      <w:footerReference w:type="default" r:id="rId9"/>
      <w:footerReference w:type="first" r:id="rId10"/>
      <w:pgSz w:w="11900" w:h="16840"/>
      <w:pgMar w:top="1440" w:right="1138" w:bottom="1440" w:left="1138"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72A6C" w:rsidRDefault="00B72A6C" w:rsidP="007C7FB8">
      <w:r>
        <w:separator/>
      </w:r>
    </w:p>
  </w:endnote>
  <w:endnote w:type="continuationSeparator" w:id="0">
    <w:p w:rsidR="00B72A6C" w:rsidRDefault="00B72A6C" w:rsidP="007C7F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Bradley Hand">
    <w:altName w:val="Calibri"/>
    <w:charset w:val="4D"/>
    <w:family w:val="auto"/>
    <w:pitch w:val="variable"/>
    <w:sig w:usb0="800000FF" w:usb1="5000204A" w:usb2="00000000" w:usb3="00000000" w:csb0="0000011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34AB0" w:rsidRDefault="00E34AB0" w:rsidP="00A82EA0">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B37BAA" w:rsidRDefault="00B37BA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34AB0" w:rsidRDefault="00E34AB0" w:rsidP="00A82EA0">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451E50">
      <w:rPr>
        <w:rStyle w:val="PageNumber"/>
        <w:noProof/>
      </w:rPr>
      <w:t>14</w:t>
    </w:r>
    <w:r>
      <w:rPr>
        <w:rStyle w:val="PageNumber"/>
      </w:rPr>
      <w:fldChar w:fldCharType="end"/>
    </w:r>
  </w:p>
  <w:p w:rsidR="00B37BAA" w:rsidRDefault="00B37BA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7FAB" w:rsidRPr="00397FAB" w:rsidRDefault="00397FAB" w:rsidP="00397FAB">
    <w:pPr>
      <w:pStyle w:val="Footer"/>
      <w:jc w:val="center"/>
      <w:rPr>
        <w:rFonts w:ascii="Book Antiqua" w:hAnsi="Book Antiqua"/>
        <w:b/>
      </w:rPr>
    </w:pPr>
    <w:r w:rsidRPr="00397FAB">
      <w:rPr>
        <w:rFonts w:ascii="Book Antiqua" w:hAnsi="Book Antiqua"/>
        <w:b/>
      </w:rPr>
      <w:t>© CROWN COPYRIGHT 201</w:t>
    </w:r>
    <w:r w:rsidR="001B13ED">
      <w:rPr>
        <w:rFonts w:ascii="Book Antiqua" w:hAnsi="Book Antiqua"/>
        <w:b/>
      </w:rPr>
      <w:t>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72A6C" w:rsidRDefault="00B72A6C" w:rsidP="007C7FB8">
      <w:r>
        <w:separator/>
      </w:r>
    </w:p>
  </w:footnote>
  <w:footnote w:type="continuationSeparator" w:id="0">
    <w:p w:rsidR="00B72A6C" w:rsidRDefault="00B72A6C" w:rsidP="007C7FB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0195" w:rsidRPr="008B5F59" w:rsidRDefault="005A1727" w:rsidP="008B5F59">
    <w:pPr>
      <w:pStyle w:val="Header"/>
      <w:jc w:val="right"/>
      <w:rPr>
        <w:rFonts w:ascii="Book Antiqua" w:hAnsi="Book Antiqua"/>
        <w:sz w:val="16"/>
        <w:szCs w:val="16"/>
      </w:rPr>
    </w:pPr>
    <w:r>
      <w:rPr>
        <w:rFonts w:ascii="Book Antiqua" w:hAnsi="Book Antiqua"/>
        <w:sz w:val="16"/>
        <w:szCs w:val="16"/>
      </w:rPr>
      <w:t>No</w:t>
    </w:r>
    <w:r w:rsidR="00A1415B">
      <w:rPr>
        <w:rFonts w:ascii="Book Antiqua" w:hAnsi="Book Antiqua"/>
        <w:sz w:val="16"/>
        <w:szCs w:val="16"/>
      </w:rPr>
      <w:t>: PA/12549/2016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7B18"/>
    <w:rsid w:val="00001220"/>
    <w:rsid w:val="00025159"/>
    <w:rsid w:val="000413EA"/>
    <w:rsid w:val="00072203"/>
    <w:rsid w:val="0007625A"/>
    <w:rsid w:val="00086857"/>
    <w:rsid w:val="000947D9"/>
    <w:rsid w:val="000C1CCE"/>
    <w:rsid w:val="000D1090"/>
    <w:rsid w:val="000D12E8"/>
    <w:rsid w:val="000E4ADB"/>
    <w:rsid w:val="001116A1"/>
    <w:rsid w:val="00114835"/>
    <w:rsid w:val="00116367"/>
    <w:rsid w:val="00127DA9"/>
    <w:rsid w:val="00135853"/>
    <w:rsid w:val="001502A2"/>
    <w:rsid w:val="0015310B"/>
    <w:rsid w:val="00191885"/>
    <w:rsid w:val="001B13ED"/>
    <w:rsid w:val="001B593A"/>
    <w:rsid w:val="001F7642"/>
    <w:rsid w:val="00203FEA"/>
    <w:rsid w:val="002067FC"/>
    <w:rsid w:val="00206C2B"/>
    <w:rsid w:val="00213E05"/>
    <w:rsid w:val="00224546"/>
    <w:rsid w:val="002620CF"/>
    <w:rsid w:val="00276EED"/>
    <w:rsid w:val="002B1BA8"/>
    <w:rsid w:val="002D026F"/>
    <w:rsid w:val="00321DA0"/>
    <w:rsid w:val="00336A6D"/>
    <w:rsid w:val="00340A0F"/>
    <w:rsid w:val="00352864"/>
    <w:rsid w:val="00354775"/>
    <w:rsid w:val="0036725E"/>
    <w:rsid w:val="00372955"/>
    <w:rsid w:val="003743B6"/>
    <w:rsid w:val="00383E38"/>
    <w:rsid w:val="00397FAB"/>
    <w:rsid w:val="003B6FAC"/>
    <w:rsid w:val="003C0662"/>
    <w:rsid w:val="00406DB0"/>
    <w:rsid w:val="00442DD9"/>
    <w:rsid w:val="004514B7"/>
    <w:rsid w:val="00451E50"/>
    <w:rsid w:val="00452FE4"/>
    <w:rsid w:val="004537AA"/>
    <w:rsid w:val="00463813"/>
    <w:rsid w:val="004C42C9"/>
    <w:rsid w:val="004D0138"/>
    <w:rsid w:val="004D7983"/>
    <w:rsid w:val="0059097A"/>
    <w:rsid w:val="00592775"/>
    <w:rsid w:val="00596867"/>
    <w:rsid w:val="005A1727"/>
    <w:rsid w:val="005C33CE"/>
    <w:rsid w:val="005F4C66"/>
    <w:rsid w:val="005F72DC"/>
    <w:rsid w:val="0060349E"/>
    <w:rsid w:val="00604C2F"/>
    <w:rsid w:val="0062393A"/>
    <w:rsid w:val="00693261"/>
    <w:rsid w:val="006A5060"/>
    <w:rsid w:val="00714955"/>
    <w:rsid w:val="0073123D"/>
    <w:rsid w:val="007360C7"/>
    <w:rsid w:val="00747F74"/>
    <w:rsid w:val="00781761"/>
    <w:rsid w:val="00795748"/>
    <w:rsid w:val="007A56C4"/>
    <w:rsid w:val="007C2EA9"/>
    <w:rsid w:val="007C7FB8"/>
    <w:rsid w:val="007D3489"/>
    <w:rsid w:val="007F48A3"/>
    <w:rsid w:val="00813E51"/>
    <w:rsid w:val="008307DA"/>
    <w:rsid w:val="00831B44"/>
    <w:rsid w:val="008466FF"/>
    <w:rsid w:val="00847153"/>
    <w:rsid w:val="00864AB9"/>
    <w:rsid w:val="0087297F"/>
    <w:rsid w:val="00890724"/>
    <w:rsid w:val="008B5F59"/>
    <w:rsid w:val="008B67CC"/>
    <w:rsid w:val="008C2E3C"/>
    <w:rsid w:val="008C707C"/>
    <w:rsid w:val="008E0898"/>
    <w:rsid w:val="009042CF"/>
    <w:rsid w:val="00930762"/>
    <w:rsid w:val="00945C8F"/>
    <w:rsid w:val="00947CBC"/>
    <w:rsid w:val="00966AD3"/>
    <w:rsid w:val="00974C84"/>
    <w:rsid w:val="0098672E"/>
    <w:rsid w:val="00995185"/>
    <w:rsid w:val="009B5AF4"/>
    <w:rsid w:val="009D01D3"/>
    <w:rsid w:val="009D35BB"/>
    <w:rsid w:val="00A07CDD"/>
    <w:rsid w:val="00A11238"/>
    <w:rsid w:val="00A1415B"/>
    <w:rsid w:val="00A16E60"/>
    <w:rsid w:val="00A40302"/>
    <w:rsid w:val="00A712F5"/>
    <w:rsid w:val="00AB2208"/>
    <w:rsid w:val="00AF6C9B"/>
    <w:rsid w:val="00B018BA"/>
    <w:rsid w:val="00B16519"/>
    <w:rsid w:val="00B24797"/>
    <w:rsid w:val="00B33F2C"/>
    <w:rsid w:val="00B37BAA"/>
    <w:rsid w:val="00B51236"/>
    <w:rsid w:val="00B546EA"/>
    <w:rsid w:val="00B70AB7"/>
    <w:rsid w:val="00B72A6C"/>
    <w:rsid w:val="00B7586C"/>
    <w:rsid w:val="00B962CC"/>
    <w:rsid w:val="00BA1B40"/>
    <w:rsid w:val="00BC6CD0"/>
    <w:rsid w:val="00BF5903"/>
    <w:rsid w:val="00C00F89"/>
    <w:rsid w:val="00C55A48"/>
    <w:rsid w:val="00C71BE0"/>
    <w:rsid w:val="00C77D98"/>
    <w:rsid w:val="00C80CA4"/>
    <w:rsid w:val="00C87310"/>
    <w:rsid w:val="00CB0124"/>
    <w:rsid w:val="00CC6E2F"/>
    <w:rsid w:val="00CC6F4F"/>
    <w:rsid w:val="00CD7B18"/>
    <w:rsid w:val="00CF3DD2"/>
    <w:rsid w:val="00D14044"/>
    <w:rsid w:val="00D60195"/>
    <w:rsid w:val="00D60CE3"/>
    <w:rsid w:val="00D7270B"/>
    <w:rsid w:val="00D82D55"/>
    <w:rsid w:val="00D85F1E"/>
    <w:rsid w:val="00DA1BF0"/>
    <w:rsid w:val="00DB6CFE"/>
    <w:rsid w:val="00DE4925"/>
    <w:rsid w:val="00DF35B6"/>
    <w:rsid w:val="00E10991"/>
    <w:rsid w:val="00E34AB0"/>
    <w:rsid w:val="00E36356"/>
    <w:rsid w:val="00E4038F"/>
    <w:rsid w:val="00E506D1"/>
    <w:rsid w:val="00E553F5"/>
    <w:rsid w:val="00E57BCD"/>
    <w:rsid w:val="00E61C33"/>
    <w:rsid w:val="00E81828"/>
    <w:rsid w:val="00E84911"/>
    <w:rsid w:val="00EC2627"/>
    <w:rsid w:val="00EF58EB"/>
    <w:rsid w:val="00F10CD5"/>
    <w:rsid w:val="00F112F4"/>
    <w:rsid w:val="00F22254"/>
    <w:rsid w:val="00F76BF6"/>
    <w:rsid w:val="00F846EC"/>
    <w:rsid w:val="00F90335"/>
    <w:rsid w:val="00FC4A0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79FD41"/>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16E60"/>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C7FB8"/>
    <w:pPr>
      <w:tabs>
        <w:tab w:val="center" w:pos="4513"/>
        <w:tab w:val="right" w:pos="9026"/>
      </w:tabs>
    </w:pPr>
    <w:rPr>
      <w:rFonts w:asciiTheme="minorHAnsi" w:eastAsiaTheme="minorHAnsi" w:hAnsiTheme="minorHAnsi" w:cstheme="minorBidi"/>
      <w:lang w:eastAsia="en-US"/>
    </w:rPr>
  </w:style>
  <w:style w:type="character" w:customStyle="1" w:styleId="HeaderChar">
    <w:name w:val="Header Char"/>
    <w:basedOn w:val="DefaultParagraphFont"/>
    <w:link w:val="Header"/>
    <w:uiPriority w:val="99"/>
    <w:rsid w:val="007C7FB8"/>
  </w:style>
  <w:style w:type="paragraph" w:styleId="Footer">
    <w:name w:val="footer"/>
    <w:basedOn w:val="Normal"/>
    <w:link w:val="FooterChar"/>
    <w:uiPriority w:val="99"/>
    <w:unhideWhenUsed/>
    <w:rsid w:val="007C7FB8"/>
    <w:pPr>
      <w:tabs>
        <w:tab w:val="center" w:pos="4513"/>
        <w:tab w:val="right" w:pos="9026"/>
      </w:tabs>
    </w:pPr>
    <w:rPr>
      <w:rFonts w:asciiTheme="minorHAnsi" w:eastAsiaTheme="minorHAnsi" w:hAnsiTheme="minorHAnsi" w:cstheme="minorBidi"/>
      <w:lang w:eastAsia="en-US"/>
    </w:rPr>
  </w:style>
  <w:style w:type="character" w:customStyle="1" w:styleId="FooterChar">
    <w:name w:val="Footer Char"/>
    <w:basedOn w:val="DefaultParagraphFont"/>
    <w:link w:val="Footer"/>
    <w:uiPriority w:val="99"/>
    <w:rsid w:val="007C7FB8"/>
  </w:style>
  <w:style w:type="character" w:styleId="PageNumber">
    <w:name w:val="page number"/>
    <w:basedOn w:val="DefaultParagraphFont"/>
    <w:uiPriority w:val="99"/>
    <w:semiHidden/>
    <w:unhideWhenUsed/>
    <w:rsid w:val="00F112F4"/>
  </w:style>
  <w:style w:type="paragraph" w:styleId="DocumentMap">
    <w:name w:val="Document Map"/>
    <w:basedOn w:val="Normal"/>
    <w:link w:val="DocumentMapChar"/>
    <w:uiPriority w:val="99"/>
    <w:semiHidden/>
    <w:unhideWhenUsed/>
    <w:rsid w:val="00203FEA"/>
  </w:style>
  <w:style w:type="character" w:customStyle="1" w:styleId="DocumentMapChar">
    <w:name w:val="Document Map Char"/>
    <w:basedOn w:val="DefaultParagraphFont"/>
    <w:link w:val="DocumentMap"/>
    <w:uiPriority w:val="99"/>
    <w:semiHidden/>
    <w:rsid w:val="00203FEA"/>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6264</Words>
  <Characters>35706</Characters>
  <Application>Microsoft Office Word</Application>
  <DocSecurity>0</DocSecurity>
  <Lines>297</Lines>
  <Paragraphs>83</Paragraphs>
  <ScaleCrop>false</ScaleCrop>
  <Company/>
  <LinksUpToDate>false</LinksUpToDate>
  <CharactersWithSpaces>41887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2018-10-03T11:59:00Z</dcterms:created>
  <dcterms:modified xsi:type="dcterms:W3CDTF">2018-10-03T11:59:00Z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