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AE3B83" w:rsidP="0050388A">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C52C91"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C52C91">
        <w:rPr>
          <w:rFonts w:ascii="Book Antiqua" w:hAnsi="Book Antiqua" w:cs="Arial"/>
          <w:b/>
          <w:color w:val="000000"/>
        </w:rPr>
        <w:t xml:space="preserve">   </w:t>
      </w:r>
      <w:proofErr w:type="gramEnd"/>
      <w:r w:rsidR="00C52C91">
        <w:rPr>
          <w:rFonts w:ascii="Book Antiqua" w:hAnsi="Book Antiqua" w:cs="Arial"/>
          <w:b/>
          <w:color w:val="000000"/>
        </w:rPr>
        <w:t xml:space="preserve">                    </w:t>
      </w:r>
      <w:r w:rsidR="00B3524D" w:rsidRPr="00C52C91">
        <w:rPr>
          <w:rFonts w:ascii="Book Antiqua" w:hAnsi="Book Antiqua" w:cs="Arial"/>
          <w:b/>
          <w:color w:val="000000"/>
        </w:rPr>
        <w:t>Appeal Number</w:t>
      </w:r>
      <w:r w:rsidR="00D53769" w:rsidRPr="00C52C91">
        <w:rPr>
          <w:rFonts w:ascii="Book Antiqua" w:hAnsi="Book Antiqua" w:cs="Arial"/>
          <w:b/>
          <w:color w:val="000000"/>
        </w:rPr>
        <w:t>:</w:t>
      </w:r>
      <w:r w:rsidR="00B3524D" w:rsidRPr="00C52C91">
        <w:rPr>
          <w:rFonts w:ascii="Book Antiqua" w:hAnsi="Book Antiqua" w:cs="Arial"/>
          <w:b/>
          <w:color w:val="000000"/>
        </w:rPr>
        <w:t xml:space="preserve"> </w:t>
      </w:r>
      <w:r w:rsidR="00907841" w:rsidRPr="00C52C91">
        <w:rPr>
          <w:rFonts w:ascii="Book Antiqua" w:hAnsi="Book Antiqua" w:cs="Arial"/>
          <w:b/>
          <w:caps/>
          <w:color w:val="000000"/>
        </w:rPr>
        <w:t>PA/13334/2017</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803"/>
        <w:gridCol w:w="3960"/>
      </w:tblGrid>
      <w:tr w:rsidR="00D22636" w:rsidRPr="00D75175" w:rsidTr="00C52C91">
        <w:tc>
          <w:tcPr>
            <w:tcW w:w="5245" w:type="dxa"/>
            <w:shd w:val="clear" w:color="auto" w:fill="auto"/>
          </w:tcPr>
          <w:p w:rsidR="00D22636" w:rsidRPr="00D75175" w:rsidRDefault="00D22636" w:rsidP="00D75175">
            <w:pPr>
              <w:jc w:val="both"/>
              <w:rPr>
                <w:rFonts w:ascii="Book Antiqua" w:hAnsi="Book Antiqua" w:cs="Arial"/>
                <w:b/>
              </w:rPr>
            </w:pPr>
            <w:r w:rsidRPr="00D75175">
              <w:rPr>
                <w:rFonts w:ascii="Book Antiqua" w:hAnsi="Book Antiqua" w:cs="Arial"/>
                <w:b/>
              </w:rPr>
              <w:t xml:space="preserve">Heard at </w:t>
            </w:r>
            <w:r w:rsidR="00907841" w:rsidRPr="00D75175">
              <w:rPr>
                <w:rFonts w:ascii="Book Antiqua" w:hAnsi="Book Antiqua" w:cs="Arial"/>
                <w:b/>
              </w:rPr>
              <w:t>Field House</w:t>
            </w:r>
          </w:p>
        </w:tc>
        <w:tc>
          <w:tcPr>
            <w:tcW w:w="4763" w:type="dxa"/>
            <w:gridSpan w:val="2"/>
            <w:shd w:val="clear" w:color="auto" w:fill="auto"/>
          </w:tcPr>
          <w:p w:rsidR="00D22636" w:rsidRPr="00D75175" w:rsidRDefault="00C52C91" w:rsidP="00D75175">
            <w:pPr>
              <w:jc w:val="both"/>
              <w:rPr>
                <w:rFonts w:ascii="Book Antiqua" w:hAnsi="Book Antiqua" w:cs="Arial"/>
                <w:b/>
                <w:color w:val="000000"/>
              </w:rPr>
            </w:pPr>
            <w:r>
              <w:rPr>
                <w:rFonts w:ascii="Book Antiqua" w:hAnsi="Book Antiqua" w:cs="Arial"/>
                <w:b/>
                <w:color w:val="000000"/>
              </w:rPr>
              <w:t xml:space="preserve"> </w:t>
            </w:r>
            <w:r w:rsidR="00E76718" w:rsidRPr="00D75175">
              <w:rPr>
                <w:rFonts w:ascii="Book Antiqua" w:hAnsi="Book Antiqua" w:cs="Arial"/>
                <w:b/>
                <w:color w:val="000000"/>
              </w:rPr>
              <w:t>Decision &amp; Reasons</w:t>
            </w:r>
            <w:r w:rsidR="00283659" w:rsidRPr="00D75175">
              <w:rPr>
                <w:rFonts w:ascii="Book Antiqua" w:hAnsi="Book Antiqua" w:cs="Arial"/>
                <w:b/>
                <w:color w:val="000000"/>
              </w:rPr>
              <w:t xml:space="preserve"> Promulgated</w:t>
            </w:r>
          </w:p>
        </w:tc>
      </w:tr>
      <w:tr w:rsidR="00D22636" w:rsidRPr="00D75175" w:rsidTr="00C52C91">
        <w:tc>
          <w:tcPr>
            <w:tcW w:w="5245" w:type="dxa"/>
            <w:shd w:val="clear" w:color="auto" w:fill="auto"/>
          </w:tcPr>
          <w:p w:rsidR="00D22636" w:rsidRPr="00D75175" w:rsidRDefault="00D22636" w:rsidP="00D75175">
            <w:pPr>
              <w:jc w:val="both"/>
              <w:rPr>
                <w:rFonts w:ascii="Book Antiqua" w:hAnsi="Book Antiqua" w:cs="Arial"/>
                <w:b/>
              </w:rPr>
            </w:pPr>
            <w:r w:rsidRPr="00D75175">
              <w:rPr>
                <w:rFonts w:ascii="Book Antiqua" w:hAnsi="Book Antiqua" w:cs="Arial"/>
                <w:b/>
              </w:rPr>
              <w:t xml:space="preserve">On </w:t>
            </w:r>
            <w:r w:rsidR="00907841" w:rsidRPr="00D75175">
              <w:rPr>
                <w:rFonts w:ascii="Book Antiqua" w:hAnsi="Book Antiqua" w:cs="Arial"/>
                <w:b/>
              </w:rPr>
              <w:t>23 May 2018</w:t>
            </w:r>
          </w:p>
        </w:tc>
        <w:tc>
          <w:tcPr>
            <w:tcW w:w="4763" w:type="dxa"/>
            <w:gridSpan w:val="2"/>
            <w:shd w:val="clear" w:color="auto" w:fill="auto"/>
          </w:tcPr>
          <w:p w:rsidR="00D22636" w:rsidRPr="00D75175" w:rsidRDefault="00C52C91" w:rsidP="00D75175">
            <w:pPr>
              <w:jc w:val="both"/>
              <w:rPr>
                <w:rFonts w:ascii="Book Antiqua" w:hAnsi="Book Antiqua" w:cs="Arial"/>
                <w:b/>
              </w:rPr>
            </w:pPr>
            <w:r>
              <w:rPr>
                <w:rFonts w:ascii="Book Antiqua" w:hAnsi="Book Antiqua" w:cs="Arial"/>
                <w:b/>
              </w:rPr>
              <w:t xml:space="preserve"> </w:t>
            </w:r>
            <w:r w:rsidR="00AE3B83">
              <w:rPr>
                <w:rFonts w:ascii="Book Antiqua" w:hAnsi="Book Antiqua" w:cs="Arial"/>
                <w:b/>
              </w:rPr>
              <w:t>On 8 June 2018</w:t>
            </w:r>
          </w:p>
        </w:tc>
      </w:tr>
      <w:tr w:rsidR="00D22636" w:rsidRPr="00D75175" w:rsidTr="00D75175">
        <w:tc>
          <w:tcPr>
            <w:tcW w:w="6048" w:type="dxa"/>
            <w:gridSpan w:val="2"/>
            <w:shd w:val="clear" w:color="auto" w:fill="auto"/>
          </w:tcPr>
          <w:p w:rsidR="00D22636" w:rsidRPr="00D75175" w:rsidRDefault="00D22636" w:rsidP="00D75175">
            <w:pPr>
              <w:jc w:val="both"/>
              <w:rPr>
                <w:rFonts w:ascii="Book Antiqua" w:hAnsi="Book Antiqua" w:cs="Arial"/>
                <w:b/>
              </w:rPr>
            </w:pPr>
          </w:p>
        </w:tc>
        <w:tc>
          <w:tcPr>
            <w:tcW w:w="3960" w:type="dxa"/>
            <w:shd w:val="clear" w:color="auto" w:fill="auto"/>
          </w:tcPr>
          <w:p w:rsidR="00D22636" w:rsidRPr="00D75175" w:rsidRDefault="00D22636" w:rsidP="00D75175">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Pr="00AE6DDE" w:rsidRDefault="005030AB" w:rsidP="00A15234">
      <w:pPr>
        <w:jc w:val="center"/>
        <w:rPr>
          <w:rFonts w:ascii="Book Antiqua" w:hAnsi="Book Antiqua" w:cs="Arial"/>
          <w:b/>
          <w:color w:val="000000"/>
        </w:rPr>
      </w:pPr>
      <w:r>
        <w:rPr>
          <w:rFonts w:ascii="Book Antiqua" w:hAnsi="Book Antiqua" w:cs="Arial"/>
          <w:b/>
          <w:color w:val="000000"/>
        </w:rPr>
        <w:t xml:space="preserve">DEPUTY </w:t>
      </w:r>
      <w:r w:rsidR="003A0375">
        <w:rPr>
          <w:rFonts w:ascii="Book Antiqua" w:hAnsi="Book Antiqua" w:cs="Arial"/>
          <w:b/>
          <w:color w:val="000000"/>
        </w:rPr>
        <w:t>UPPER TRIBUNAL</w:t>
      </w:r>
      <w:r w:rsidR="001B2F75" w:rsidRPr="00AE6DDE">
        <w:rPr>
          <w:rFonts w:ascii="Book Antiqua" w:hAnsi="Book Antiqua" w:cs="Arial"/>
          <w:b/>
          <w:color w:val="000000"/>
        </w:rPr>
        <w:t xml:space="preserve"> JUDGE </w:t>
      </w:r>
      <w:r w:rsidR="00DD1BBC" w:rsidRPr="00AE6DDE">
        <w:rPr>
          <w:rFonts w:ascii="Book Antiqua" w:hAnsi="Book Antiqua" w:cs="Arial"/>
          <w:b/>
          <w:color w:val="000000"/>
        </w:rPr>
        <w:t>ESHUN</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907841" w:rsidP="00A15234">
      <w:pPr>
        <w:jc w:val="center"/>
        <w:rPr>
          <w:rFonts w:ascii="Book Antiqua" w:hAnsi="Book Antiqua" w:cs="Arial"/>
          <w:b/>
          <w:caps/>
        </w:rPr>
      </w:pPr>
      <w:r>
        <w:rPr>
          <w:rFonts w:ascii="Book Antiqua" w:hAnsi="Book Antiqua" w:cs="Arial"/>
          <w:b/>
          <w:caps/>
        </w:rPr>
        <w:t>FA</w:t>
      </w:r>
    </w:p>
    <w:p w:rsidR="00E76718" w:rsidRPr="00C52C91" w:rsidRDefault="00E76718" w:rsidP="00E76718">
      <w:pPr>
        <w:jc w:val="center"/>
        <w:rPr>
          <w:rFonts w:ascii="Book Antiqua" w:hAnsi="Book Antiqua" w:cs="Arial"/>
          <w:caps/>
        </w:rPr>
      </w:pPr>
      <w:r w:rsidRPr="00C52C91">
        <w:rPr>
          <w:rFonts w:ascii="Book Antiqua" w:hAnsi="Book Antiqua" w:cs="Arial"/>
          <w:caps/>
        </w:rPr>
        <w:t xml:space="preserve">(ANONYMITY DIRECTION </w:t>
      </w:r>
      <w:r w:rsidR="00907841" w:rsidRPr="00C52C91">
        <w:rPr>
          <w:rFonts w:ascii="Book Antiqua" w:hAnsi="Book Antiqua" w:cs="Arial"/>
          <w:caps/>
        </w:rPr>
        <w:t>made</w:t>
      </w:r>
      <w:r w:rsidRPr="00C52C91">
        <w:rPr>
          <w:rFonts w:ascii="Book Antiqua" w:hAnsi="Book Antiqua" w:cs="Arial"/>
          <w:caps/>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C52C91" w:rsidRDefault="00C52C91" w:rsidP="00704B61">
      <w:pPr>
        <w:jc w:val="center"/>
        <w:rPr>
          <w:rFonts w:ascii="Book Antiqua" w:hAnsi="Book Antiqua" w:cs="Arial"/>
          <w:b/>
        </w:rPr>
      </w:pP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Default="00DD5071" w:rsidP="00704B61">
      <w:pPr>
        <w:jc w:val="center"/>
        <w:rPr>
          <w:rFonts w:ascii="Book Antiqua" w:hAnsi="Book Antiqua" w:cs="Arial"/>
          <w:b/>
        </w:rPr>
      </w:pPr>
    </w:p>
    <w:p w:rsidR="00C52C91" w:rsidRPr="00AE6DDE" w:rsidRDefault="00C52C91" w:rsidP="00704B61">
      <w:pPr>
        <w:jc w:val="center"/>
        <w:rPr>
          <w:rFonts w:ascii="Book Antiqua" w:hAnsi="Book Antiqua" w:cs="Arial"/>
          <w:b/>
        </w:rPr>
      </w:pPr>
      <w:r>
        <w:rPr>
          <w:rFonts w:ascii="Book Antiqua" w:hAnsi="Book Antiqua" w:cs="Arial"/>
          <w:b/>
        </w:rPr>
        <w:t>THE SECRETARY OF STATE FOR THE HOME DEPARTMENT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907841">
        <w:rPr>
          <w:rFonts w:ascii="Book Antiqua" w:hAnsi="Book Antiqua" w:cs="Arial"/>
        </w:rPr>
        <w:t>Ms A Childs, Counsel instructed by J D Spicer Zeb Solicitors</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907841">
        <w:rPr>
          <w:rFonts w:ascii="Book Antiqua" w:hAnsi="Book Antiqua" w:cs="Arial"/>
        </w:rPr>
        <w:t xml:space="preserve">Ms A Everett, Home Office Presenting Officer </w:t>
      </w:r>
    </w:p>
    <w:p w:rsidR="00DE7DB7" w:rsidRPr="00AE6DDE" w:rsidRDefault="00DE7DB7" w:rsidP="00402B9E">
      <w:pPr>
        <w:tabs>
          <w:tab w:val="left" w:pos="2520"/>
        </w:tabs>
        <w:jc w:val="center"/>
        <w:rPr>
          <w:rFonts w:ascii="Book Antiqua" w:hAnsi="Book Antiqua" w:cs="Arial"/>
        </w:rPr>
      </w:pPr>
    </w:p>
    <w:p w:rsidR="00DE7DB7" w:rsidRPr="00AE6DDE" w:rsidRDefault="00DE7DB7" w:rsidP="00402B9E">
      <w:pPr>
        <w:tabs>
          <w:tab w:val="left" w:pos="2520"/>
        </w:tabs>
        <w:jc w:val="center"/>
        <w:rPr>
          <w:rFonts w:ascii="Book Antiqua" w:hAnsi="Book Antiqua" w:cs="Arial"/>
        </w:rPr>
      </w:pPr>
    </w:p>
    <w:p w:rsidR="00DE7DB7" w:rsidRPr="00AE6DDE" w:rsidRDefault="00E76718"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6DDE">
        <w:rPr>
          <w:rFonts w:ascii="Book Antiqua" w:hAnsi="Book Antiqua" w:cs="Arial"/>
          <w:b/>
          <w:u w:val="single"/>
        </w:rPr>
        <w:t>AND REASONS</w:t>
      </w:r>
    </w:p>
    <w:p w:rsidR="00402B9E" w:rsidRPr="00AE6DDE" w:rsidRDefault="00402B9E" w:rsidP="00402B9E">
      <w:pPr>
        <w:tabs>
          <w:tab w:val="left" w:pos="2520"/>
        </w:tabs>
        <w:jc w:val="both"/>
        <w:rPr>
          <w:rFonts w:ascii="Book Antiqua" w:hAnsi="Book Antiqua" w:cs="Arial"/>
        </w:rPr>
      </w:pPr>
    </w:p>
    <w:p w:rsidR="00402B9E" w:rsidRDefault="00402B9E" w:rsidP="00402B9E">
      <w:pPr>
        <w:tabs>
          <w:tab w:val="left" w:pos="2520"/>
        </w:tabs>
        <w:jc w:val="both"/>
        <w:rPr>
          <w:rFonts w:ascii="Book Antiqua" w:hAnsi="Book Antiqua" w:cs="Arial"/>
        </w:rPr>
      </w:pPr>
    </w:p>
    <w:p w:rsidR="00BF23BB" w:rsidRPr="006E2715" w:rsidRDefault="00907841" w:rsidP="006E2715">
      <w:pPr>
        <w:pStyle w:val="ListParagraph"/>
        <w:numPr>
          <w:ilvl w:val="0"/>
          <w:numId w:val="1"/>
        </w:numPr>
        <w:tabs>
          <w:tab w:val="left" w:pos="567"/>
        </w:tabs>
        <w:ind w:left="567" w:hanging="567"/>
        <w:jc w:val="both"/>
        <w:rPr>
          <w:rFonts w:ascii="Book Antiqua" w:hAnsi="Book Antiqua" w:cs="Arial"/>
        </w:rPr>
      </w:pPr>
      <w:r w:rsidRPr="006E2715">
        <w:rPr>
          <w:rFonts w:ascii="Book Antiqua" w:hAnsi="Book Antiqua" w:cs="Arial"/>
        </w:rPr>
        <w:t xml:space="preserve">The appellant appeals with permission against the decision of First-tier Tribunal Judge Talbot dismissing his appeal against the refusal of the respondent to grant him asylum in the United Kingdom.  </w:t>
      </w:r>
    </w:p>
    <w:p w:rsidR="006E2715" w:rsidRPr="006E2715" w:rsidRDefault="006E2715" w:rsidP="006E2715">
      <w:pPr>
        <w:tabs>
          <w:tab w:val="left" w:pos="567"/>
        </w:tabs>
        <w:ind w:left="360"/>
        <w:jc w:val="both"/>
        <w:rPr>
          <w:rFonts w:ascii="Book Antiqua" w:hAnsi="Book Antiqua" w:cs="Arial"/>
        </w:rPr>
      </w:pPr>
    </w:p>
    <w:p w:rsidR="00907841" w:rsidRDefault="00907841"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appellant is </w:t>
      </w:r>
      <w:r w:rsidR="00E84C56">
        <w:rPr>
          <w:rFonts w:ascii="Book Antiqua" w:hAnsi="Book Antiqua" w:cs="Arial"/>
        </w:rPr>
        <w:t xml:space="preserve">a citizen of </w:t>
      </w:r>
      <w:smartTag w:uri="urn:schemas-microsoft-com:office:smarttags" w:element="country-region">
        <w:smartTag w:uri="urn:schemas-microsoft-com:office:smarttags" w:element="place">
          <w:r w:rsidR="00E84C56">
            <w:rPr>
              <w:rFonts w:ascii="Book Antiqua" w:hAnsi="Book Antiqua" w:cs="Arial"/>
            </w:rPr>
            <w:t>Afghanistan</w:t>
          </w:r>
        </w:smartTag>
      </w:smartTag>
      <w:r w:rsidR="00E84C56">
        <w:rPr>
          <w:rFonts w:ascii="Book Antiqua" w:hAnsi="Book Antiqua" w:cs="Arial"/>
        </w:rPr>
        <w:t xml:space="preserve"> whose stated date of birth is 5 July 2001.  He claimed asylum on 17 September 2015.  His application was refused by the respondent on 8 December 2017.  However, as the appellant was a minor, he was granted leave to remain in the </w:t>
      </w:r>
      <w:smartTag w:uri="urn:schemas-microsoft-com:office:smarttags" w:element="country-region">
        <w:smartTag w:uri="urn:schemas-microsoft-com:office:smarttags" w:element="place">
          <w:r w:rsidR="00E84C56">
            <w:rPr>
              <w:rFonts w:ascii="Book Antiqua" w:hAnsi="Book Antiqua" w:cs="Arial"/>
            </w:rPr>
            <w:t>UK</w:t>
          </w:r>
        </w:smartTag>
      </w:smartTag>
      <w:r w:rsidR="00E84C56">
        <w:rPr>
          <w:rFonts w:ascii="Book Antiqua" w:hAnsi="Book Antiqua" w:cs="Arial"/>
        </w:rPr>
        <w:t xml:space="preserve"> until 5 January 2019.  </w:t>
      </w:r>
    </w:p>
    <w:p w:rsidR="00E84C56" w:rsidRDefault="00E84C56" w:rsidP="00BF23BB">
      <w:pPr>
        <w:tabs>
          <w:tab w:val="left" w:pos="567"/>
        </w:tabs>
        <w:ind w:left="567" w:hanging="567"/>
        <w:jc w:val="both"/>
        <w:rPr>
          <w:rFonts w:ascii="Book Antiqua" w:hAnsi="Book Antiqua" w:cs="Arial"/>
        </w:rPr>
      </w:pPr>
    </w:p>
    <w:p w:rsidR="00E84C56" w:rsidRDefault="005D45D8" w:rsidP="00BF23BB">
      <w:pPr>
        <w:tabs>
          <w:tab w:val="left" w:pos="567"/>
        </w:tabs>
        <w:ind w:left="567" w:hanging="567"/>
        <w:jc w:val="both"/>
        <w:rPr>
          <w:rFonts w:ascii="Book Antiqua" w:hAnsi="Book Antiqua" w:cs="Arial"/>
        </w:rPr>
      </w:pPr>
      <w:r>
        <w:rPr>
          <w:rFonts w:ascii="Book Antiqua" w:hAnsi="Book Antiqua" w:cs="Arial"/>
        </w:rPr>
        <w:lastRenderedPageBreak/>
        <w:t>3.</w:t>
      </w:r>
      <w:r>
        <w:rPr>
          <w:rFonts w:ascii="Book Antiqua" w:hAnsi="Book Antiqua" w:cs="Arial"/>
        </w:rPr>
        <w:tab/>
        <w:t>The appellant claimed</w:t>
      </w:r>
      <w:r w:rsidR="00E84C56">
        <w:rPr>
          <w:rFonts w:ascii="Book Antiqua" w:hAnsi="Book Antiqua" w:cs="Arial"/>
        </w:rPr>
        <w:t xml:space="preserve"> to be from a village in the province of </w:t>
      </w:r>
      <w:proofErr w:type="spellStart"/>
      <w:r w:rsidR="00E84C56">
        <w:rPr>
          <w:rFonts w:ascii="Book Antiqua" w:hAnsi="Book Antiqua" w:cs="Arial"/>
        </w:rPr>
        <w:t>Nangarhar</w:t>
      </w:r>
      <w:proofErr w:type="spellEnd"/>
      <w:r w:rsidR="00E84C56">
        <w:rPr>
          <w:rFonts w:ascii="Book Antiqua" w:hAnsi="Book Antiqua" w:cs="Arial"/>
        </w:rPr>
        <w:t xml:space="preserve"> in Afghanistan, where he lived with his parents and two younger brothers.  There was a lot of Taliban activity in the area and about four months prior to leaving the country, the family home was hit by a stray rocket in a battle between the Taliban and Afghan forces.  The appellant was in the house at the time with his parents and one of his brothers.  They were all injured in the explosion and taken to hospital but his parents and brother passed away.  The appellant was treated in hospital for injuries to his skull and his arm.  He was operated on twice for the injuries to his arm, and his head needed six stitches.  After leaving hospital, he went to his paternal grandfather’s house to further recover.</w:t>
      </w:r>
    </w:p>
    <w:p w:rsidR="00E84C56" w:rsidRDefault="00E84C56" w:rsidP="00BF23BB">
      <w:pPr>
        <w:tabs>
          <w:tab w:val="left" w:pos="567"/>
        </w:tabs>
        <w:ind w:left="567" w:hanging="567"/>
        <w:jc w:val="both"/>
        <w:rPr>
          <w:rFonts w:ascii="Book Antiqua" w:hAnsi="Book Antiqua" w:cs="Arial"/>
        </w:rPr>
      </w:pPr>
    </w:p>
    <w:p w:rsidR="00E84C56" w:rsidRDefault="00E84C56" w:rsidP="00E84C56">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After the incident, a letter from the Taliban was passed to the appellant’s grandfather by his paternal uncle (who was a member of the Taliban), requesting that he should hand the appellant over to the Taliban so that he could avenge the death of his parents.  Two months later his grandfather was given a second letter with a similar message.  His grandfather did not act on this, which resulted in arguments between his grandfather and his paternal uncle.  Because of his concerns about the appellant’s safety, his grandfather made arrangements with an agent for him to leave the country.</w:t>
      </w:r>
    </w:p>
    <w:p w:rsidR="00E84C56" w:rsidRDefault="00E84C56" w:rsidP="00E84C56">
      <w:pPr>
        <w:tabs>
          <w:tab w:val="left" w:pos="567"/>
        </w:tabs>
        <w:ind w:left="567" w:hanging="567"/>
        <w:jc w:val="both"/>
        <w:rPr>
          <w:rFonts w:ascii="Book Antiqua" w:hAnsi="Book Antiqua" w:cs="Arial"/>
        </w:rPr>
      </w:pPr>
    </w:p>
    <w:p w:rsidR="00E84C56" w:rsidRDefault="00E84C56" w:rsidP="00E84C56">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Whilst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he called his maternal uncle who lives here and he then moved in with him.  He remained living with his maternal uncle until about one and a half months prior to the hearing before th</w:t>
      </w:r>
      <w:r w:rsidR="005D45D8">
        <w:rPr>
          <w:rFonts w:ascii="Book Antiqua" w:hAnsi="Book Antiqua" w:cs="Arial"/>
        </w:rPr>
        <w:t xml:space="preserve">e First-tier Tribunal </w:t>
      </w:r>
      <w:r>
        <w:rPr>
          <w:rFonts w:ascii="Book Antiqua" w:hAnsi="Book Antiqua" w:cs="Arial"/>
        </w:rPr>
        <w:t>on 22 January 2018, when he was moved into semi-independent accommodation through social services.</w:t>
      </w:r>
    </w:p>
    <w:p w:rsidR="00E84C56" w:rsidRDefault="00E84C56" w:rsidP="00E84C56">
      <w:pPr>
        <w:tabs>
          <w:tab w:val="left" w:pos="567"/>
        </w:tabs>
        <w:ind w:left="567" w:hanging="567"/>
        <w:jc w:val="both"/>
        <w:rPr>
          <w:rFonts w:ascii="Book Antiqua" w:hAnsi="Book Antiqua" w:cs="Arial"/>
        </w:rPr>
      </w:pPr>
    </w:p>
    <w:p w:rsidR="00E84C56" w:rsidRDefault="00E84C56" w:rsidP="00E84C56">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Since coming to the UK</w:t>
      </w:r>
      <w:r w:rsidR="005D45D8">
        <w:rPr>
          <w:rFonts w:ascii="Book Antiqua" w:hAnsi="Book Antiqua" w:cs="Arial"/>
        </w:rPr>
        <w:t>,</w:t>
      </w:r>
      <w:r>
        <w:rPr>
          <w:rFonts w:ascii="Book Antiqua" w:hAnsi="Book Antiqua" w:cs="Arial"/>
        </w:rPr>
        <w:t xml:space="preserve"> the appellant has had no contact with any family members in Afghanistan.  His parents and one of his brothers were killed in the explosion.  His other younger brother disappeared from the family house about a month before the incident.  He has not been able to contact his grandfather.  The only other family member that he is aware of in </w:t>
      </w:r>
      <w:smartTag w:uri="urn:schemas-microsoft-com:office:smarttags" w:element="country-region">
        <w:smartTag w:uri="urn:schemas-microsoft-com:office:smarttags" w:element="place">
          <w:r>
            <w:rPr>
              <w:rFonts w:ascii="Book Antiqua" w:hAnsi="Book Antiqua" w:cs="Arial"/>
            </w:rPr>
            <w:t>Afghanistan</w:t>
          </w:r>
        </w:smartTag>
      </w:smartTag>
      <w:r>
        <w:rPr>
          <w:rFonts w:ascii="Book Antiqua" w:hAnsi="Book Antiqua" w:cs="Arial"/>
        </w:rPr>
        <w:t xml:space="preserve"> is his paternal uncle who is with the Taliban and who wanted the appellant to join the Taliban.</w:t>
      </w:r>
    </w:p>
    <w:p w:rsidR="00E84C56" w:rsidRDefault="00E84C56" w:rsidP="00E84C56">
      <w:pPr>
        <w:tabs>
          <w:tab w:val="left" w:pos="567"/>
        </w:tabs>
        <w:ind w:left="567" w:hanging="567"/>
        <w:jc w:val="both"/>
        <w:rPr>
          <w:rFonts w:ascii="Book Antiqua" w:hAnsi="Book Antiqua" w:cs="Arial"/>
        </w:rPr>
      </w:pPr>
    </w:p>
    <w:p w:rsidR="00E84C56" w:rsidRDefault="00E84C56" w:rsidP="00E84C56">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 xml:space="preserve">The appellant claimed that he would not be safe if he was returned to </w:t>
      </w:r>
      <w:smartTag w:uri="urn:schemas-microsoft-com:office:smarttags" w:element="country-region">
        <w:smartTag w:uri="urn:schemas-microsoft-com:office:smarttags" w:element="place">
          <w:r>
            <w:rPr>
              <w:rFonts w:ascii="Book Antiqua" w:hAnsi="Book Antiqua" w:cs="Arial"/>
            </w:rPr>
            <w:t>Afghanistan</w:t>
          </w:r>
        </w:smartTag>
      </w:smartTag>
      <w:r>
        <w:rPr>
          <w:rFonts w:ascii="Book Antiqua" w:hAnsi="Book Antiqua" w:cs="Arial"/>
        </w:rPr>
        <w:t>.  He would be at risk from the Taliban and the state could not protect him.  Also he would have no family support or accommodation.  His paternal uncle would take him to the Taliban.  His grandfather is elderly and the appellant has had no news about him and does not even know even if he is still alive.</w:t>
      </w:r>
    </w:p>
    <w:p w:rsidR="00E84C56" w:rsidRDefault="00E84C56" w:rsidP="00E84C56">
      <w:pPr>
        <w:tabs>
          <w:tab w:val="left" w:pos="567"/>
        </w:tabs>
        <w:ind w:left="567" w:hanging="567"/>
        <w:jc w:val="both"/>
        <w:rPr>
          <w:rFonts w:ascii="Book Antiqua" w:hAnsi="Book Antiqua" w:cs="Arial"/>
        </w:rPr>
      </w:pPr>
    </w:p>
    <w:p w:rsidR="00E84C56" w:rsidRDefault="00E84C56" w:rsidP="00E84C56">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In assessing credibility</w:t>
      </w:r>
      <w:r w:rsidR="005D45D8">
        <w:rPr>
          <w:rFonts w:ascii="Book Antiqua" w:hAnsi="Book Antiqua" w:cs="Arial"/>
        </w:rPr>
        <w:t>,</w:t>
      </w:r>
      <w:r>
        <w:rPr>
          <w:rFonts w:ascii="Book Antiqua" w:hAnsi="Book Antiqua" w:cs="Arial"/>
        </w:rPr>
        <w:t xml:space="preserve"> the judge took into account Section 8, Asylum and Immigration (Treatment of Claimants, etc.) Act 2004.  He reminded himself that allowance must be made for the </w:t>
      </w:r>
      <w:r w:rsidR="00E02A24">
        <w:rPr>
          <w:rFonts w:ascii="Book Antiqua" w:hAnsi="Book Antiqua" w:cs="Arial"/>
        </w:rPr>
        <w:t>fact that the appellant was still a minor.</w:t>
      </w:r>
    </w:p>
    <w:p w:rsidR="00E02A24" w:rsidRDefault="00E02A24" w:rsidP="00E84C56">
      <w:pPr>
        <w:tabs>
          <w:tab w:val="left" w:pos="567"/>
        </w:tabs>
        <w:ind w:left="567" w:hanging="567"/>
        <w:jc w:val="both"/>
        <w:rPr>
          <w:rFonts w:ascii="Book Antiqua" w:hAnsi="Book Antiqua" w:cs="Arial"/>
        </w:rPr>
      </w:pPr>
    </w:p>
    <w:p w:rsidR="00E02A24" w:rsidRDefault="00E02A24" w:rsidP="00E84C56">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The judge held that the appellant’s account of his life in </w:t>
      </w:r>
      <w:smartTag w:uri="urn:schemas-microsoft-com:office:smarttags" w:element="country-region">
        <w:smartTag w:uri="urn:schemas-microsoft-com:office:smarttags" w:element="place">
          <w:r>
            <w:rPr>
              <w:rFonts w:ascii="Book Antiqua" w:hAnsi="Book Antiqua" w:cs="Arial"/>
            </w:rPr>
            <w:t>Afghanistan</w:t>
          </w:r>
        </w:smartTag>
      </w:smartTag>
      <w:r>
        <w:rPr>
          <w:rFonts w:ascii="Book Antiqua" w:hAnsi="Book Antiqua" w:cs="Arial"/>
        </w:rPr>
        <w:t xml:space="preserve"> was a little sparse in terms of detail but was generally consistent.  He was satisfied to the standard of proof required that the appellant was injured in an attack on his family home in </w:t>
      </w:r>
      <w:proofErr w:type="spellStart"/>
      <w:r>
        <w:rPr>
          <w:rFonts w:ascii="Book Antiqua" w:hAnsi="Book Antiqua" w:cs="Arial"/>
        </w:rPr>
        <w:t>Nangarhar</w:t>
      </w:r>
      <w:proofErr w:type="spellEnd"/>
      <w:r>
        <w:rPr>
          <w:rFonts w:ascii="Book Antiqua" w:hAnsi="Book Antiqua" w:cs="Arial"/>
        </w:rPr>
        <w:t xml:space="preserve"> province, which was struck by a rocket or a bomb.  The judge said such an incident could not be considered at all implausible in a part of the country with a </w:t>
      </w:r>
      <w:r>
        <w:rPr>
          <w:rFonts w:ascii="Book Antiqua" w:hAnsi="Book Antiqua" w:cs="Arial"/>
        </w:rPr>
        <w:lastRenderedPageBreak/>
        <w:t xml:space="preserve">history of active conflict between the Taliban and government forces.  He noted that the appellant has never claimed that his house was deliberately targeted by either side.  </w:t>
      </w:r>
    </w:p>
    <w:p w:rsidR="00E02A24" w:rsidRDefault="00E02A24" w:rsidP="00E84C56">
      <w:pPr>
        <w:tabs>
          <w:tab w:val="left" w:pos="567"/>
        </w:tabs>
        <w:ind w:left="567" w:hanging="567"/>
        <w:jc w:val="both"/>
        <w:rPr>
          <w:rFonts w:ascii="Book Antiqua" w:hAnsi="Book Antiqua" w:cs="Arial"/>
        </w:rPr>
      </w:pPr>
    </w:p>
    <w:p w:rsidR="00E02A24" w:rsidRDefault="00E02A24" w:rsidP="00E84C56">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The judge considered the appellant’s claim that he had been unable to contact his grandfather since leaving </w:t>
      </w:r>
      <w:smartTag w:uri="urn:schemas-microsoft-com:office:smarttags" w:element="country-region">
        <w:smartTag w:uri="urn:schemas-microsoft-com:office:smarttags" w:element="place">
          <w:r>
            <w:rPr>
              <w:rFonts w:ascii="Book Antiqua" w:hAnsi="Book Antiqua" w:cs="Arial"/>
            </w:rPr>
            <w:t>Afghanistan</w:t>
          </w:r>
        </w:smartTag>
      </w:smartTag>
      <w:r>
        <w:rPr>
          <w:rFonts w:ascii="Book Antiqua" w:hAnsi="Book Antiqua" w:cs="Arial"/>
        </w:rPr>
        <w:t xml:space="preserve">.  The judge had regard to the country guidance in </w:t>
      </w:r>
      <w:r>
        <w:rPr>
          <w:rFonts w:ascii="Book Antiqua" w:hAnsi="Book Antiqua" w:cs="Arial"/>
          <w:b/>
          <w:u w:val="single"/>
        </w:rPr>
        <w:t>HK</w:t>
      </w:r>
      <w:r>
        <w:rPr>
          <w:rFonts w:ascii="Book Antiqua" w:hAnsi="Book Antiqua" w:cs="Arial"/>
          <w:b/>
        </w:rPr>
        <w:t xml:space="preserve"> (</w:t>
      </w:r>
      <w:smartTag w:uri="urn:schemas-microsoft-com:office:smarttags" w:element="country-region">
        <w:smartTag w:uri="urn:schemas-microsoft-com:office:smarttags" w:element="place">
          <w:r>
            <w:rPr>
              <w:rFonts w:ascii="Book Antiqua" w:hAnsi="Book Antiqua" w:cs="Arial"/>
              <w:b/>
            </w:rPr>
            <w:t>Afghanistan</w:t>
          </w:r>
        </w:smartTag>
      </w:smartTag>
      <w:r>
        <w:rPr>
          <w:rFonts w:ascii="Book Antiqua" w:hAnsi="Book Antiqua" w:cs="Arial"/>
          <w:b/>
        </w:rPr>
        <w:t>) [2010] CG UKUT 378</w:t>
      </w:r>
      <w:r>
        <w:rPr>
          <w:rFonts w:ascii="Book Antiqua" w:hAnsi="Book Antiqua" w:cs="Arial"/>
        </w:rPr>
        <w:t xml:space="preserve">.  The judge did not accept the appellant’s evidence regarding contact with his family.  He said that having left </w:t>
      </w:r>
      <w:smartTag w:uri="urn:schemas-microsoft-com:office:smarttags" w:element="country-region">
        <w:smartTag w:uri="urn:schemas-microsoft-com:office:smarttags" w:element="place">
          <w:r>
            <w:rPr>
              <w:rFonts w:ascii="Book Antiqua" w:hAnsi="Book Antiqua" w:cs="Arial"/>
            </w:rPr>
            <w:t>Afghanistan</w:t>
          </w:r>
        </w:smartTag>
      </w:smartTag>
      <w:r>
        <w:rPr>
          <w:rFonts w:ascii="Book Antiqua" w:hAnsi="Book Antiqua" w:cs="Arial"/>
        </w:rPr>
        <w:t xml:space="preserve"> in dramatic circumstances with the help of his grandfather, he would expect his grandfather to have made some arrangement for the appellant to pass a message to him when he was in a safe place.  The judge did not also find it credible that the appellant would not have made every effort to contact his grandfather after his arrival in a safe country.  If he did not have a telephone number or other such means of communication, he would have expected him to take early measures for assistance in contacting him.  The appellant had indicated that he had first raised the matter with his social worker some twenty days ago and was currently awaiting his enquiries with the Red Cross.  The judge did not find it plausible that the appellant would have waited over two years before raising this matter.  </w:t>
      </w:r>
    </w:p>
    <w:p w:rsidR="00E02A24" w:rsidRDefault="00E02A24" w:rsidP="00E84C56">
      <w:pPr>
        <w:tabs>
          <w:tab w:val="left" w:pos="567"/>
        </w:tabs>
        <w:ind w:left="567" w:hanging="567"/>
        <w:jc w:val="both"/>
        <w:rPr>
          <w:rFonts w:ascii="Book Antiqua" w:hAnsi="Book Antiqua" w:cs="Arial"/>
        </w:rPr>
      </w:pPr>
    </w:p>
    <w:p w:rsidR="00E02A24" w:rsidRDefault="00E02A24" w:rsidP="00E84C56">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The judge also found it surprising that the appellant’s maternal uncle, with whom he lived from his arrival in the UK until </w:t>
      </w:r>
      <w:proofErr w:type="spellStart"/>
      <w:r>
        <w:rPr>
          <w:rFonts w:ascii="Book Antiqua" w:hAnsi="Book Antiqua" w:cs="Arial"/>
        </w:rPr>
        <w:t>some one</w:t>
      </w:r>
      <w:proofErr w:type="spellEnd"/>
      <w:r>
        <w:rPr>
          <w:rFonts w:ascii="Book Antiqua" w:hAnsi="Book Antiqua" w:cs="Arial"/>
        </w:rPr>
        <w:t xml:space="preserve"> and a half months ago, did not attend the Tribunal hearing and did not even provide a witness statement.  The appellant had said that his uncle was not aware of the Tribunal hearing.  The judge did not believe this and found it damaging to the appellant’s credibility that he did not provide any evidence from his uncle, who was likely to have had at least indirect knowledge of the appellant’s family circumstances, given that they concerned his own sister’s family.</w:t>
      </w:r>
    </w:p>
    <w:p w:rsidR="00E02A24" w:rsidRDefault="00E02A24" w:rsidP="00E84C56">
      <w:pPr>
        <w:tabs>
          <w:tab w:val="left" w:pos="567"/>
        </w:tabs>
        <w:ind w:left="567" w:hanging="567"/>
        <w:jc w:val="both"/>
        <w:rPr>
          <w:rFonts w:ascii="Book Antiqua" w:hAnsi="Book Antiqua" w:cs="Arial"/>
        </w:rPr>
      </w:pPr>
    </w:p>
    <w:p w:rsidR="00E02A24" w:rsidRDefault="00E02A24" w:rsidP="00E84C56">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In the light of the evidence the judge was not satisfied that the appellant had given a reliable account of his family circumstances in Afghanistan including his claim that his parents and one of his brothers were killed in the attack and his paternal uncle is a member of the Taliban.</w:t>
      </w:r>
    </w:p>
    <w:p w:rsidR="00E02A24" w:rsidRDefault="00E02A24" w:rsidP="00E84C56">
      <w:pPr>
        <w:tabs>
          <w:tab w:val="left" w:pos="567"/>
        </w:tabs>
        <w:ind w:left="567" w:hanging="567"/>
        <w:jc w:val="both"/>
        <w:rPr>
          <w:rFonts w:ascii="Book Antiqua" w:hAnsi="Book Antiqua" w:cs="Arial"/>
        </w:rPr>
      </w:pPr>
    </w:p>
    <w:p w:rsidR="00E02A24" w:rsidRDefault="005D45D8" w:rsidP="00E84C56">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In</w:t>
      </w:r>
      <w:r w:rsidR="00E02A24">
        <w:rPr>
          <w:rFonts w:ascii="Book Antiqua" w:hAnsi="Book Antiqua" w:cs="Arial"/>
        </w:rPr>
        <w:t xml:space="preserve"> regard to the appellant’s evidence that a demand was made by the Taliban for him to join them, and his claim that he had personally not seen the letters from the Taliban, and therefore was unable to produce any corroborative evidence either in the form of a letter </w:t>
      </w:r>
      <w:r w:rsidR="008F78A6">
        <w:rPr>
          <w:rFonts w:ascii="Book Antiqua" w:hAnsi="Book Antiqua" w:cs="Arial"/>
        </w:rPr>
        <w:t xml:space="preserve">from </w:t>
      </w:r>
      <w:r w:rsidR="00E02A24">
        <w:rPr>
          <w:rFonts w:ascii="Book Antiqua" w:hAnsi="Book Antiqua" w:cs="Arial"/>
        </w:rPr>
        <w:t xml:space="preserve">themselves or in a </w:t>
      </w:r>
      <w:r w:rsidR="008F78A6">
        <w:rPr>
          <w:rFonts w:ascii="Book Antiqua" w:hAnsi="Book Antiqua" w:cs="Arial"/>
        </w:rPr>
        <w:t>statement from the gran</w:t>
      </w:r>
      <w:r>
        <w:rPr>
          <w:rFonts w:ascii="Book Antiqua" w:hAnsi="Book Antiqua" w:cs="Arial"/>
        </w:rPr>
        <w:t>dfather, the judge considered</w:t>
      </w:r>
      <w:r w:rsidR="008F78A6">
        <w:rPr>
          <w:rFonts w:ascii="Book Antiqua" w:hAnsi="Book Antiqua" w:cs="Arial"/>
        </w:rPr>
        <w:t xml:space="preserve"> the country guidance in </w:t>
      </w:r>
      <w:r w:rsidR="008F78A6">
        <w:rPr>
          <w:rFonts w:ascii="Book Antiqua" w:hAnsi="Book Antiqua" w:cs="Arial"/>
          <w:b/>
          <w:u w:val="single"/>
        </w:rPr>
        <w:t>HK</w:t>
      </w:r>
      <w:r w:rsidR="008F78A6">
        <w:rPr>
          <w:rFonts w:ascii="Book Antiqua" w:hAnsi="Book Antiqua" w:cs="Arial"/>
          <w:b/>
        </w:rPr>
        <w:t xml:space="preserve"> (Afghanistan)</w:t>
      </w:r>
      <w:r w:rsidR="008F78A6">
        <w:rPr>
          <w:rFonts w:ascii="Book Antiqua" w:hAnsi="Book Antiqua" w:cs="Arial"/>
        </w:rPr>
        <w:t>.  It was acknowledged by the Tribunal that forced recruitment of young men aged 14 to 18 does occur but it quoted from a source that “</w:t>
      </w:r>
      <w:r w:rsidR="008F78A6">
        <w:rPr>
          <w:rFonts w:ascii="Book Antiqua" w:hAnsi="Book Antiqua" w:cs="Arial"/>
          <w:i/>
        </w:rPr>
        <w:t>not all children are coerced and age, location and family patterns are all factors to be considered</w:t>
      </w:r>
      <w:r w:rsidR="008F78A6">
        <w:rPr>
          <w:rFonts w:ascii="Book Antiqua" w:hAnsi="Book Antiqua" w:cs="Arial"/>
        </w:rPr>
        <w:t xml:space="preserve">”.  The judge was not satisfied that the appellant had given a true account of his family circumstances and was not on the limited evidence before him even to the lower standard of proof required, that </w:t>
      </w:r>
      <w:r w:rsidR="005701A8">
        <w:rPr>
          <w:rFonts w:ascii="Book Antiqua" w:hAnsi="Book Antiqua" w:cs="Arial"/>
        </w:rPr>
        <w:t xml:space="preserve">his </w:t>
      </w:r>
      <w:r w:rsidR="008F78A6">
        <w:rPr>
          <w:rFonts w:ascii="Book Antiqua" w:hAnsi="Book Antiqua" w:cs="Arial"/>
        </w:rPr>
        <w:t>claim of attempted false recruitment by the Taliban could be relied on.</w:t>
      </w:r>
    </w:p>
    <w:p w:rsidR="008F78A6" w:rsidRDefault="008F78A6" w:rsidP="00E84C56">
      <w:pPr>
        <w:tabs>
          <w:tab w:val="left" w:pos="567"/>
        </w:tabs>
        <w:ind w:left="567" w:hanging="567"/>
        <w:jc w:val="both"/>
        <w:rPr>
          <w:rFonts w:ascii="Book Antiqua" w:hAnsi="Book Antiqua" w:cs="Arial"/>
        </w:rPr>
      </w:pPr>
    </w:p>
    <w:p w:rsidR="008F78A6" w:rsidRDefault="008F78A6" w:rsidP="00E84C56">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With regards to the appellant’s claim that on return he would be at risk of forced recruitment by the Taliban, the judge </w:t>
      </w:r>
      <w:r w:rsidR="005D45D8">
        <w:rPr>
          <w:rFonts w:ascii="Book Antiqua" w:hAnsi="Book Antiqua" w:cs="Arial"/>
        </w:rPr>
        <w:t>again had</w:t>
      </w:r>
      <w:r>
        <w:rPr>
          <w:rFonts w:ascii="Book Antiqua" w:hAnsi="Book Antiqua" w:cs="Arial"/>
        </w:rPr>
        <w:t xml:space="preserve"> regard to </w:t>
      </w:r>
      <w:r>
        <w:rPr>
          <w:rFonts w:ascii="Book Antiqua" w:hAnsi="Book Antiqua" w:cs="Arial"/>
          <w:b/>
          <w:u w:val="single"/>
        </w:rPr>
        <w:t>HK</w:t>
      </w:r>
      <w:r>
        <w:rPr>
          <w:rFonts w:ascii="Book Antiqua" w:hAnsi="Book Antiqua" w:cs="Arial"/>
          <w:b/>
        </w:rPr>
        <w:t xml:space="preserve"> (Afghanistan)</w:t>
      </w:r>
      <w:r>
        <w:rPr>
          <w:rFonts w:ascii="Book Antiqua" w:hAnsi="Book Antiqua" w:cs="Arial"/>
        </w:rPr>
        <w:t xml:space="preserve">.  He also had regard to more recent information contained in the Home Office Country Policy Note of December 2016.  In the light of these reports the judge concluded that there </w:t>
      </w:r>
      <w:r>
        <w:rPr>
          <w:rFonts w:ascii="Book Antiqua" w:hAnsi="Book Antiqua" w:cs="Arial"/>
        </w:rPr>
        <w:lastRenderedPageBreak/>
        <w:t xml:space="preserve">was no reason for him to depart from the country guidance on this issue in </w:t>
      </w:r>
      <w:r>
        <w:rPr>
          <w:rFonts w:ascii="Book Antiqua" w:hAnsi="Book Antiqua" w:cs="Arial"/>
          <w:b/>
          <w:u w:val="single"/>
        </w:rPr>
        <w:t>HK</w:t>
      </w:r>
      <w:r>
        <w:rPr>
          <w:rFonts w:ascii="Book Antiqua" w:hAnsi="Book Antiqua" w:cs="Arial"/>
          <w:b/>
        </w:rPr>
        <w:t xml:space="preserve"> (</w:t>
      </w:r>
      <w:smartTag w:uri="urn:schemas-microsoft-com:office:smarttags" w:element="country-region">
        <w:smartTag w:uri="urn:schemas-microsoft-com:office:smarttags" w:element="place">
          <w:r>
            <w:rPr>
              <w:rFonts w:ascii="Book Antiqua" w:hAnsi="Book Antiqua" w:cs="Arial"/>
              <w:b/>
            </w:rPr>
            <w:t>Afghanistan</w:t>
          </w:r>
        </w:smartTag>
      </w:smartTag>
      <w:r>
        <w:rPr>
          <w:rFonts w:ascii="Book Antiqua" w:hAnsi="Book Antiqua" w:cs="Arial"/>
          <w:b/>
        </w:rPr>
        <w:t>)</w:t>
      </w:r>
      <w:r>
        <w:rPr>
          <w:rFonts w:ascii="Book Antiqua" w:hAnsi="Book Antiqua" w:cs="Arial"/>
        </w:rPr>
        <w:t>.  On the basis of the specific evidence given by the appellant and on his findings on it, the judge was not satisfied that there would be a real risk to this appellant of forced recruitment by the Taliban.</w:t>
      </w:r>
    </w:p>
    <w:p w:rsidR="008F78A6" w:rsidRDefault="008F78A6" w:rsidP="00E84C56">
      <w:pPr>
        <w:tabs>
          <w:tab w:val="left" w:pos="567"/>
        </w:tabs>
        <w:ind w:left="567" w:hanging="567"/>
        <w:jc w:val="both"/>
        <w:rPr>
          <w:rFonts w:ascii="Book Antiqua" w:hAnsi="Book Antiqua" w:cs="Arial"/>
        </w:rPr>
      </w:pPr>
    </w:p>
    <w:p w:rsidR="008F78A6" w:rsidRDefault="005D45D8" w:rsidP="00E84C56">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t>In</w:t>
      </w:r>
      <w:r w:rsidR="008F78A6">
        <w:rPr>
          <w:rFonts w:ascii="Book Antiqua" w:hAnsi="Book Antiqua" w:cs="Arial"/>
        </w:rPr>
        <w:t xml:space="preserve"> regard to the more general risks facing a returnee to Afghanistan, the judge bore in mind that the appellant was still a minor.  The judge had regard to what </w:t>
      </w:r>
      <w:r w:rsidR="00A2573E">
        <w:rPr>
          <w:rFonts w:ascii="Book Antiqua" w:hAnsi="Book Antiqua" w:cs="Arial"/>
          <w:b/>
          <w:u w:val="single"/>
        </w:rPr>
        <w:t>HK</w:t>
      </w:r>
      <w:r w:rsidR="00A2573E">
        <w:rPr>
          <w:rFonts w:ascii="Book Antiqua" w:hAnsi="Book Antiqua" w:cs="Arial"/>
          <w:b/>
        </w:rPr>
        <w:t xml:space="preserve"> (</w:t>
      </w:r>
      <w:smartTag w:uri="urn:schemas-microsoft-com:office:smarttags" w:element="country-region">
        <w:smartTag w:uri="urn:schemas-microsoft-com:office:smarttags" w:element="place">
          <w:r w:rsidR="00A2573E">
            <w:rPr>
              <w:rFonts w:ascii="Book Antiqua" w:hAnsi="Book Antiqua" w:cs="Arial"/>
              <w:b/>
            </w:rPr>
            <w:t>Afghanistan</w:t>
          </w:r>
        </w:smartTag>
      </w:smartTag>
      <w:r w:rsidR="00A2573E">
        <w:rPr>
          <w:rFonts w:ascii="Book Antiqua" w:hAnsi="Book Antiqua" w:cs="Arial"/>
          <w:b/>
        </w:rPr>
        <w:t>)</w:t>
      </w:r>
      <w:r w:rsidR="00A2573E">
        <w:rPr>
          <w:rFonts w:ascii="Book Antiqua" w:hAnsi="Book Antiqua" w:cs="Arial"/>
        </w:rPr>
        <w:t xml:space="preserve"> said on this issue.</w:t>
      </w:r>
    </w:p>
    <w:p w:rsidR="00A2573E" w:rsidRDefault="00A2573E" w:rsidP="00E84C56">
      <w:pPr>
        <w:tabs>
          <w:tab w:val="left" w:pos="567"/>
        </w:tabs>
        <w:ind w:left="567" w:hanging="567"/>
        <w:jc w:val="both"/>
        <w:rPr>
          <w:rFonts w:ascii="Book Antiqua" w:hAnsi="Book Antiqua" w:cs="Arial"/>
        </w:rPr>
      </w:pPr>
    </w:p>
    <w:p w:rsidR="00A2573E" w:rsidRDefault="00A2573E" w:rsidP="00E84C56">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t>The judge accepted the security situation in Afghanistan</w:t>
      </w:r>
      <w:r w:rsidR="005D45D8">
        <w:rPr>
          <w:rFonts w:ascii="Book Antiqua" w:hAnsi="Book Antiqua" w:cs="Arial"/>
        </w:rPr>
        <w:t xml:space="preserve"> and its associated risks wa</w:t>
      </w:r>
      <w:r>
        <w:rPr>
          <w:rFonts w:ascii="Book Antiqua" w:hAnsi="Book Antiqua" w:cs="Arial"/>
        </w:rPr>
        <w:t xml:space="preserve">s highly fluid and he therefore carefully considered the more recent country evidence that was before him which included the Home Office Country Policy and Information Notes dated December 2016 and August 2017.  Having considered the more up to date materials before him the judge was not satisfied that the country situation had deteriorated sufficiently since the promulgation of </w:t>
      </w:r>
      <w:r>
        <w:rPr>
          <w:rFonts w:ascii="Book Antiqua" w:hAnsi="Book Antiqua" w:cs="Arial"/>
          <w:b/>
          <w:u w:val="single"/>
        </w:rPr>
        <w:t>AK</w:t>
      </w:r>
      <w:r>
        <w:rPr>
          <w:rFonts w:ascii="Book Antiqua" w:hAnsi="Book Antiqua" w:cs="Arial"/>
        </w:rPr>
        <w:t xml:space="preserve">, that this appellant would be entitled to international protection under Article 15(c) of the Qualification Directive or indeed under Articles 2 or 3 of the ECHR or that there </w:t>
      </w:r>
      <w:r w:rsidR="005701A8">
        <w:rPr>
          <w:rFonts w:ascii="Book Antiqua" w:hAnsi="Book Antiqua" w:cs="Arial"/>
        </w:rPr>
        <w:t>were</w:t>
      </w:r>
      <w:r>
        <w:rPr>
          <w:rFonts w:ascii="Book Antiqua" w:hAnsi="Book Antiqua" w:cs="Arial"/>
        </w:rPr>
        <w:t xml:space="preserve"> any specific factors relating to this appellant to justify coming to a different conclusion.  The judge said that in drawing this conclusion he had taken into account the appellant’s age and the fact that he does not reach his majority until 5 July 2019.</w:t>
      </w:r>
    </w:p>
    <w:p w:rsidR="00A2573E" w:rsidRDefault="00A2573E" w:rsidP="00E84C56">
      <w:pPr>
        <w:tabs>
          <w:tab w:val="left" w:pos="567"/>
        </w:tabs>
        <w:ind w:left="567" w:hanging="567"/>
        <w:jc w:val="both"/>
        <w:rPr>
          <w:rFonts w:ascii="Book Antiqua" w:hAnsi="Book Antiqua" w:cs="Arial"/>
        </w:rPr>
      </w:pPr>
    </w:p>
    <w:p w:rsidR="00A2573E" w:rsidRDefault="00A2573E" w:rsidP="00E84C56">
      <w:pPr>
        <w:tabs>
          <w:tab w:val="left" w:pos="567"/>
        </w:tabs>
        <w:ind w:left="567" w:hanging="567"/>
        <w:jc w:val="both"/>
        <w:rPr>
          <w:rFonts w:ascii="Book Antiqua" w:hAnsi="Book Antiqua" w:cs="Arial"/>
        </w:rPr>
      </w:pPr>
      <w:r>
        <w:rPr>
          <w:rFonts w:ascii="Book Antiqua" w:hAnsi="Book Antiqua" w:cs="Arial"/>
        </w:rPr>
        <w:t>17.</w:t>
      </w:r>
      <w:r>
        <w:rPr>
          <w:rFonts w:ascii="Book Antiqua" w:hAnsi="Book Antiqua" w:cs="Arial"/>
        </w:rPr>
        <w:tab/>
        <w:t>Ms Chi</w:t>
      </w:r>
      <w:r w:rsidR="005701A8">
        <w:rPr>
          <w:rFonts w:ascii="Book Antiqua" w:hAnsi="Book Antiqua" w:cs="Arial"/>
        </w:rPr>
        <w:t>lds relied on the three grounds.  F</w:t>
      </w:r>
      <w:r>
        <w:rPr>
          <w:rFonts w:ascii="Book Antiqua" w:hAnsi="Book Antiqua" w:cs="Arial"/>
        </w:rPr>
        <w:t>irst</w:t>
      </w:r>
      <w:r w:rsidR="005D45D8">
        <w:rPr>
          <w:rFonts w:ascii="Book Antiqua" w:hAnsi="Book Antiqua" w:cs="Arial"/>
        </w:rPr>
        <w:t>ly</w:t>
      </w:r>
      <w:r w:rsidR="005701A8">
        <w:rPr>
          <w:rFonts w:ascii="Book Antiqua" w:hAnsi="Book Antiqua" w:cs="Arial"/>
        </w:rPr>
        <w:t>,</w:t>
      </w:r>
      <w:r>
        <w:rPr>
          <w:rFonts w:ascii="Book Antiqua" w:hAnsi="Book Antiqua" w:cs="Arial"/>
        </w:rPr>
        <w:t xml:space="preserve"> she argued that the judge made inconsistent findings as to whether the appellant’s parents and brother were killed in the rocket strike</w:t>
      </w:r>
      <w:r w:rsidR="005D45D8">
        <w:rPr>
          <w:rFonts w:ascii="Book Antiqua" w:hAnsi="Book Antiqua" w:cs="Arial"/>
        </w:rPr>
        <w:t xml:space="preserve"> on their home.  Secondly, the judge failed to give adequate and proper reasons for</w:t>
      </w:r>
      <w:r>
        <w:rPr>
          <w:rFonts w:ascii="Book Antiqua" w:hAnsi="Book Antiqua" w:cs="Arial"/>
        </w:rPr>
        <w:t xml:space="preserve"> </w:t>
      </w:r>
      <w:r w:rsidR="005D45D8">
        <w:rPr>
          <w:rFonts w:ascii="Book Antiqua" w:hAnsi="Book Antiqua" w:cs="Arial"/>
        </w:rPr>
        <w:t>disbelieving</w:t>
      </w:r>
      <w:r>
        <w:rPr>
          <w:rFonts w:ascii="Book Antiqua" w:hAnsi="Book Antiqua" w:cs="Arial"/>
        </w:rPr>
        <w:t xml:space="preserve"> the appellant</w:t>
      </w:r>
      <w:r w:rsidR="00750CB6">
        <w:rPr>
          <w:rFonts w:ascii="Book Antiqua" w:hAnsi="Book Antiqua" w:cs="Arial"/>
        </w:rPr>
        <w:t>’s evidence that there was an attempt to forcibly recruit.  Thirdly, the judge failed to apply the benefit</w:t>
      </w:r>
      <w:r w:rsidR="005701A8">
        <w:rPr>
          <w:rFonts w:ascii="Book Antiqua" w:hAnsi="Book Antiqua" w:cs="Arial"/>
        </w:rPr>
        <w:t xml:space="preserve"> of the doubt</w:t>
      </w:r>
      <w:r w:rsidR="00750CB6">
        <w:rPr>
          <w:rFonts w:ascii="Book Antiqua" w:hAnsi="Book Antiqua" w:cs="Arial"/>
        </w:rPr>
        <w:t xml:space="preserve"> to the appellant who is still a minor.</w:t>
      </w:r>
    </w:p>
    <w:p w:rsidR="00750CB6" w:rsidRDefault="00750CB6" w:rsidP="00E84C56">
      <w:pPr>
        <w:tabs>
          <w:tab w:val="left" w:pos="567"/>
        </w:tabs>
        <w:ind w:left="567" w:hanging="567"/>
        <w:jc w:val="both"/>
        <w:rPr>
          <w:rFonts w:ascii="Book Antiqua" w:hAnsi="Book Antiqua" w:cs="Arial"/>
        </w:rPr>
      </w:pPr>
    </w:p>
    <w:p w:rsidR="00750CB6" w:rsidRDefault="00750CB6" w:rsidP="00E84C56">
      <w:pPr>
        <w:tabs>
          <w:tab w:val="left" w:pos="567"/>
        </w:tabs>
        <w:ind w:left="567" w:hanging="567"/>
        <w:jc w:val="both"/>
        <w:rPr>
          <w:rFonts w:ascii="Book Antiqua" w:hAnsi="Book Antiqua" w:cs="Arial"/>
        </w:rPr>
      </w:pPr>
      <w:r>
        <w:rPr>
          <w:rFonts w:ascii="Book Antiqua" w:hAnsi="Book Antiqua" w:cs="Arial"/>
        </w:rPr>
        <w:t>18.</w:t>
      </w:r>
      <w:r>
        <w:rPr>
          <w:rFonts w:ascii="Book Antiqua" w:hAnsi="Book Antiqua" w:cs="Arial"/>
        </w:rPr>
        <w:tab/>
        <w:t>Ms Childs submitted that the judge accepted that the appellant’s family home was struck by a bomb.  The judge’s finding that the family m</w:t>
      </w:r>
      <w:r w:rsidR="005D45D8">
        <w:rPr>
          <w:rFonts w:ascii="Book Antiqua" w:hAnsi="Book Antiqua" w:cs="Arial"/>
        </w:rPr>
        <w:t>embers were not killed required</w:t>
      </w:r>
      <w:r>
        <w:rPr>
          <w:rFonts w:ascii="Book Antiqua" w:hAnsi="Book Antiqua" w:cs="Arial"/>
        </w:rPr>
        <w:t xml:space="preserve"> more to be said than what was said at paragraph 21, which was that the appellant has not given a reliable account of his family circumstances including his claim that his parents and one of his brothers were killed in the attack.  Ms Childs said the judge needed to explain why he preferred one scenario over another.  It was incumbent on the judge to explain why he did not accept that the appellant’s parents were killed, given the high level of fighting in </w:t>
      </w:r>
      <w:proofErr w:type="spellStart"/>
      <w:r>
        <w:rPr>
          <w:rFonts w:ascii="Book Antiqua" w:hAnsi="Book Antiqua" w:cs="Arial"/>
        </w:rPr>
        <w:t>Nangarhar</w:t>
      </w:r>
      <w:proofErr w:type="spellEnd"/>
      <w:r>
        <w:rPr>
          <w:rFonts w:ascii="Book Antiqua" w:hAnsi="Book Antiqua" w:cs="Arial"/>
        </w:rPr>
        <w:t>.  She said the judge found that the appellant’s account was generally consistent, so it was inconsistent as to why he made two contrasting findings.</w:t>
      </w:r>
    </w:p>
    <w:p w:rsidR="00750CB6" w:rsidRDefault="00750CB6" w:rsidP="00E84C56">
      <w:pPr>
        <w:tabs>
          <w:tab w:val="left" w:pos="567"/>
        </w:tabs>
        <w:ind w:left="567" w:hanging="567"/>
        <w:jc w:val="both"/>
        <w:rPr>
          <w:rFonts w:ascii="Book Antiqua" w:hAnsi="Book Antiqua" w:cs="Arial"/>
        </w:rPr>
      </w:pPr>
    </w:p>
    <w:p w:rsidR="00750CB6" w:rsidRDefault="00750CB6" w:rsidP="00E84C56">
      <w:pPr>
        <w:tabs>
          <w:tab w:val="left" w:pos="567"/>
        </w:tabs>
        <w:ind w:left="567" w:hanging="567"/>
        <w:jc w:val="both"/>
        <w:rPr>
          <w:rFonts w:ascii="Book Antiqua" w:hAnsi="Book Antiqua" w:cs="Arial"/>
        </w:rPr>
      </w:pPr>
      <w:r>
        <w:rPr>
          <w:rFonts w:ascii="Book Antiqua" w:hAnsi="Book Antiqua" w:cs="Arial"/>
        </w:rPr>
        <w:t>19.</w:t>
      </w:r>
      <w:r>
        <w:rPr>
          <w:rFonts w:ascii="Book Antiqua" w:hAnsi="Book Antiqua" w:cs="Arial"/>
        </w:rPr>
        <w:tab/>
        <w:t xml:space="preserve">Ms Childs said that the judge gave inadequate reasons on whether the appellant would be forcibly recruited or returned to </w:t>
      </w:r>
      <w:smartTag w:uri="urn:schemas-microsoft-com:office:smarttags" w:element="country-region">
        <w:smartTag w:uri="urn:schemas-microsoft-com:office:smarttags" w:element="place">
          <w:r>
            <w:rPr>
              <w:rFonts w:ascii="Book Antiqua" w:hAnsi="Book Antiqua" w:cs="Arial"/>
            </w:rPr>
            <w:t>Afghanistan</w:t>
          </w:r>
        </w:smartTag>
      </w:smartTag>
      <w:r>
        <w:rPr>
          <w:rFonts w:ascii="Book Antiqua" w:hAnsi="Book Antiqua" w:cs="Arial"/>
        </w:rPr>
        <w:t xml:space="preserve">.  Firstly, the judge relied on the appellant’s evidence as to why he had not tried to contact his grandfather earlier or why his uncle in the UK had not come to court and the fact that the appellant had only recently tried to locate his grandfather through the Red </w:t>
      </w:r>
      <w:r w:rsidR="005D45D8">
        <w:rPr>
          <w:rFonts w:ascii="Book Antiqua" w:hAnsi="Book Antiqua" w:cs="Arial"/>
        </w:rPr>
        <w:t>Cross</w:t>
      </w:r>
      <w:r>
        <w:rPr>
          <w:rFonts w:ascii="Book Antiqua" w:hAnsi="Book Antiqua" w:cs="Arial"/>
        </w:rPr>
        <w:t xml:space="preserve"> but did not say why this evidence was not plausible.  The appellant said his grandfather was old when he left.</w:t>
      </w:r>
    </w:p>
    <w:p w:rsidR="00750CB6" w:rsidRDefault="00750CB6" w:rsidP="00E84C56">
      <w:pPr>
        <w:tabs>
          <w:tab w:val="left" w:pos="567"/>
        </w:tabs>
        <w:ind w:left="567" w:hanging="567"/>
        <w:jc w:val="both"/>
        <w:rPr>
          <w:rFonts w:ascii="Book Antiqua" w:hAnsi="Book Antiqua" w:cs="Arial"/>
        </w:rPr>
      </w:pPr>
    </w:p>
    <w:p w:rsidR="00750CB6" w:rsidRDefault="00750CB6" w:rsidP="00E84C56">
      <w:pPr>
        <w:tabs>
          <w:tab w:val="left" w:pos="567"/>
        </w:tabs>
        <w:ind w:left="567" w:hanging="567"/>
        <w:jc w:val="both"/>
        <w:rPr>
          <w:rFonts w:ascii="Book Antiqua" w:hAnsi="Book Antiqua" w:cs="Arial"/>
        </w:rPr>
      </w:pPr>
      <w:r>
        <w:rPr>
          <w:rFonts w:ascii="Book Antiqua" w:hAnsi="Book Antiqua" w:cs="Arial"/>
        </w:rPr>
        <w:lastRenderedPageBreak/>
        <w:t>20.</w:t>
      </w:r>
      <w:r>
        <w:rPr>
          <w:rFonts w:ascii="Book Antiqua" w:hAnsi="Book Antiqua" w:cs="Arial"/>
        </w:rPr>
        <w:tab/>
        <w:t xml:space="preserve">As to why the appellant did not ask his uncle to come to the hearing, Ms Childs said the uncle was not in </w:t>
      </w:r>
      <w:smartTag w:uri="urn:schemas-microsoft-com:office:smarttags" w:element="country-region">
        <w:smartTag w:uri="urn:schemas-microsoft-com:office:smarttags" w:element="place">
          <w:r>
            <w:rPr>
              <w:rFonts w:ascii="Book Antiqua" w:hAnsi="Book Antiqua" w:cs="Arial"/>
            </w:rPr>
            <w:t>Afghanistan</w:t>
          </w:r>
        </w:smartTag>
      </w:smartTag>
      <w:r>
        <w:rPr>
          <w:rFonts w:ascii="Book Antiqua" w:hAnsi="Book Antiqua" w:cs="Arial"/>
        </w:rPr>
        <w:t xml:space="preserve"> at the time of the incident.  This should not lead to a finding that the Taliban would not try to forcibly recruit him given the objective evidence on this matter.</w:t>
      </w:r>
    </w:p>
    <w:p w:rsidR="00750CB6" w:rsidRDefault="00750CB6" w:rsidP="00E84C56">
      <w:pPr>
        <w:tabs>
          <w:tab w:val="left" w:pos="567"/>
        </w:tabs>
        <w:ind w:left="567" w:hanging="567"/>
        <w:jc w:val="both"/>
        <w:rPr>
          <w:rFonts w:ascii="Book Antiqua" w:hAnsi="Book Antiqua" w:cs="Arial"/>
        </w:rPr>
      </w:pPr>
    </w:p>
    <w:p w:rsidR="00750CB6" w:rsidRDefault="00750CB6" w:rsidP="00E84C56">
      <w:pPr>
        <w:tabs>
          <w:tab w:val="left" w:pos="567"/>
        </w:tabs>
        <w:ind w:left="567" w:hanging="567"/>
        <w:jc w:val="both"/>
        <w:rPr>
          <w:rFonts w:ascii="Book Antiqua" w:hAnsi="Book Antiqua" w:cs="Arial"/>
        </w:rPr>
      </w:pPr>
      <w:r>
        <w:rPr>
          <w:rFonts w:ascii="Book Antiqua" w:hAnsi="Book Antiqua" w:cs="Arial"/>
        </w:rPr>
        <w:t>21.</w:t>
      </w:r>
      <w:r>
        <w:rPr>
          <w:rFonts w:ascii="Book Antiqua" w:hAnsi="Book Antiqua" w:cs="Arial"/>
        </w:rPr>
        <w:tab/>
        <w:t>Ms Childs relied on the appellant’s evidence that the Taliban had tried to recruit him by letter.  She relied on the objectiv</w:t>
      </w:r>
      <w:r w:rsidR="005D45D8">
        <w:rPr>
          <w:rFonts w:ascii="Book Antiqua" w:hAnsi="Book Antiqua" w:cs="Arial"/>
        </w:rPr>
        <w:t>e evidence and the COI Report,</w:t>
      </w:r>
      <w:r>
        <w:rPr>
          <w:rFonts w:ascii="Book Antiqua" w:hAnsi="Book Antiqua" w:cs="Arial"/>
        </w:rPr>
        <w:t xml:space="preserve"> paragraph 5.1.1</w:t>
      </w:r>
      <w:r w:rsidR="005D45D8">
        <w:rPr>
          <w:rFonts w:ascii="Book Antiqua" w:hAnsi="Book Antiqua" w:cs="Arial"/>
        </w:rPr>
        <w:t>,</w:t>
      </w:r>
      <w:r>
        <w:rPr>
          <w:rFonts w:ascii="Book Antiqua" w:hAnsi="Book Antiqua" w:cs="Arial"/>
        </w:rPr>
        <w:t xml:space="preserve"> which states that failure to be recruited can lead to a risk of being killed.  She said the grandfather did not want the appellant to be recruited but the uncle did because the uncle was a member of the Taliban.  The grandfather managed to get him out because the appellant was at risk of being killed.  Ms Childs said the appellant’s account was consistent with the COI Report.  Gaps in a child’s knowledge need to be considered because of his age.  She said the judge did not give adequate reasons for making findings that went against the COI Report.</w:t>
      </w:r>
    </w:p>
    <w:p w:rsidR="00750CB6" w:rsidRDefault="00750CB6" w:rsidP="00E84C56">
      <w:pPr>
        <w:tabs>
          <w:tab w:val="left" w:pos="567"/>
        </w:tabs>
        <w:ind w:left="567" w:hanging="567"/>
        <w:jc w:val="both"/>
        <w:rPr>
          <w:rFonts w:ascii="Book Antiqua" w:hAnsi="Book Antiqua" w:cs="Arial"/>
        </w:rPr>
      </w:pPr>
    </w:p>
    <w:p w:rsidR="00750CB6" w:rsidRDefault="00750CB6" w:rsidP="00E84C56">
      <w:pPr>
        <w:tabs>
          <w:tab w:val="left" w:pos="567"/>
        </w:tabs>
        <w:ind w:left="567" w:hanging="567"/>
        <w:jc w:val="both"/>
        <w:rPr>
          <w:rFonts w:ascii="Book Antiqua" w:hAnsi="Book Antiqua" w:cs="Arial"/>
        </w:rPr>
      </w:pPr>
      <w:r>
        <w:rPr>
          <w:rFonts w:ascii="Book Antiqua" w:hAnsi="Book Antiqua" w:cs="Arial"/>
        </w:rPr>
        <w:t>22.</w:t>
      </w:r>
      <w:r>
        <w:rPr>
          <w:rFonts w:ascii="Book Antiqua" w:hAnsi="Book Antiqua" w:cs="Arial"/>
        </w:rPr>
        <w:tab/>
        <w:t>Ms Childs said there is no requirement for corroborative evidence in a case such as this.  The appellant has done everything he can; he claimed asylum at the first opportunity, gave oral evidence and provided background information which supports his claim.  If the information he gave was false, it was because he was a child and this needed to be considered as well.</w:t>
      </w:r>
    </w:p>
    <w:p w:rsidR="00750CB6" w:rsidRDefault="00750CB6" w:rsidP="00E84C56">
      <w:pPr>
        <w:tabs>
          <w:tab w:val="left" w:pos="567"/>
        </w:tabs>
        <w:ind w:left="567" w:hanging="567"/>
        <w:jc w:val="both"/>
        <w:rPr>
          <w:rFonts w:ascii="Book Antiqua" w:hAnsi="Book Antiqua" w:cs="Arial"/>
        </w:rPr>
      </w:pPr>
    </w:p>
    <w:p w:rsidR="00750CB6" w:rsidRDefault="00750CB6" w:rsidP="00E84C56">
      <w:pPr>
        <w:tabs>
          <w:tab w:val="left" w:pos="567"/>
        </w:tabs>
        <w:ind w:left="567" w:hanging="567"/>
        <w:jc w:val="both"/>
        <w:rPr>
          <w:rFonts w:ascii="Book Antiqua" w:hAnsi="Book Antiqua" w:cs="Arial"/>
        </w:rPr>
      </w:pPr>
      <w:r>
        <w:rPr>
          <w:rFonts w:ascii="Book Antiqua" w:hAnsi="Book Antiqua" w:cs="Arial"/>
        </w:rPr>
        <w:t>23.</w:t>
      </w:r>
      <w:r>
        <w:rPr>
          <w:rFonts w:ascii="Book Antiqua" w:hAnsi="Book Antiqua" w:cs="Arial"/>
        </w:rPr>
        <w:tab/>
        <w:t xml:space="preserve">Ms Childs said the appellant should have been given the benefit of the doubt because he was a child.  </w:t>
      </w:r>
      <w:r w:rsidR="007F0FEA">
        <w:rPr>
          <w:rFonts w:ascii="Book Antiqua" w:hAnsi="Book Antiqua" w:cs="Arial"/>
        </w:rPr>
        <w:t xml:space="preserve">Paragraph 339 was raised in the skeleton argument but this was not considered at all by the judge.  In the case of </w:t>
      </w:r>
      <w:r w:rsidR="007F0FEA">
        <w:rPr>
          <w:rFonts w:ascii="Book Antiqua" w:hAnsi="Book Antiqua" w:cs="Arial"/>
          <w:b/>
          <w:u w:val="single"/>
        </w:rPr>
        <w:t>KS</w:t>
      </w:r>
      <w:r w:rsidR="007F0FEA">
        <w:rPr>
          <w:rFonts w:ascii="Book Antiqua" w:hAnsi="Book Antiqua" w:cs="Arial"/>
        </w:rPr>
        <w:t xml:space="preserve"> the Tribunal held that when looking at an application by a minor, the Asylum Policy Guidance should also be considered.</w:t>
      </w:r>
    </w:p>
    <w:p w:rsidR="007F0FEA" w:rsidRDefault="007F0FEA" w:rsidP="00E84C56">
      <w:pPr>
        <w:tabs>
          <w:tab w:val="left" w:pos="567"/>
        </w:tabs>
        <w:ind w:left="567" w:hanging="567"/>
        <w:jc w:val="both"/>
        <w:rPr>
          <w:rFonts w:ascii="Book Antiqua" w:hAnsi="Book Antiqua" w:cs="Arial"/>
        </w:rPr>
      </w:pPr>
    </w:p>
    <w:p w:rsidR="007F0FEA" w:rsidRDefault="007F0FEA" w:rsidP="00E84C56">
      <w:pPr>
        <w:tabs>
          <w:tab w:val="left" w:pos="567"/>
        </w:tabs>
        <w:ind w:left="567" w:hanging="567"/>
        <w:jc w:val="both"/>
        <w:rPr>
          <w:rFonts w:ascii="Book Antiqua" w:hAnsi="Book Antiqua" w:cs="Arial"/>
        </w:rPr>
      </w:pPr>
      <w:r>
        <w:rPr>
          <w:rFonts w:ascii="Book Antiqua" w:hAnsi="Book Antiqua" w:cs="Arial"/>
        </w:rPr>
        <w:t>24.</w:t>
      </w:r>
      <w:r>
        <w:rPr>
          <w:rFonts w:ascii="Book Antiqua" w:hAnsi="Book Antiqua" w:cs="Arial"/>
        </w:rPr>
        <w:tab/>
        <w:t xml:space="preserve">Ms </w:t>
      </w:r>
      <w:r w:rsidR="009019FF">
        <w:rPr>
          <w:rFonts w:ascii="Book Antiqua" w:hAnsi="Book Antiqua" w:cs="Arial"/>
        </w:rPr>
        <w:t xml:space="preserve">Everett argued that there were no errors of law in the judge’s decision.  She submitted that the judge gave cogent reasons at paragraphs 19 and 20 for not accepting the appellant’s evidence regarding contact with his grandfather.  It was a legitimate inference made by the judge that the uncle in the </w:t>
      </w:r>
      <w:smartTag w:uri="urn:schemas-microsoft-com:office:smarttags" w:element="country-region">
        <w:smartTag w:uri="urn:schemas-microsoft-com:office:smarttags" w:element="place">
          <w:r w:rsidR="009019FF">
            <w:rPr>
              <w:rFonts w:ascii="Book Antiqua" w:hAnsi="Book Antiqua" w:cs="Arial"/>
            </w:rPr>
            <w:t>UK</w:t>
          </w:r>
        </w:smartTag>
      </w:smartTag>
      <w:r w:rsidR="009019FF">
        <w:rPr>
          <w:rFonts w:ascii="Book Antiqua" w:hAnsi="Book Antiqua" w:cs="Arial"/>
        </w:rPr>
        <w:t xml:space="preserve"> did not attend the hearing.  There was nothing perverse about this decision.  The judge was dealing with what contact the appellant had with family in </w:t>
      </w:r>
      <w:smartTag w:uri="urn:schemas-microsoft-com:office:smarttags" w:element="country-region">
        <w:smartTag w:uri="urn:schemas-microsoft-com:office:smarttags" w:element="place">
          <w:r w:rsidR="009019FF">
            <w:rPr>
              <w:rFonts w:ascii="Book Antiqua" w:hAnsi="Book Antiqua" w:cs="Arial"/>
            </w:rPr>
            <w:t>Afghanistan</w:t>
          </w:r>
        </w:smartTag>
      </w:smartTag>
      <w:r w:rsidR="009019FF">
        <w:rPr>
          <w:rFonts w:ascii="Book Antiqua" w:hAnsi="Book Antiqua" w:cs="Arial"/>
        </w:rPr>
        <w:t>.  He did not find that the situation was as claimed by the appellant.  The judge accepted that the house was bombed, that</w:t>
      </w:r>
      <w:r w:rsidR="005D45D8">
        <w:rPr>
          <w:rFonts w:ascii="Book Antiqua" w:hAnsi="Book Antiqua" w:cs="Arial"/>
        </w:rPr>
        <w:t xml:space="preserve"> did not mean that the judge had</w:t>
      </w:r>
      <w:r w:rsidR="009019FF">
        <w:rPr>
          <w:rFonts w:ascii="Book Antiqua" w:hAnsi="Book Antiqua" w:cs="Arial"/>
        </w:rPr>
        <w:t xml:space="preserve"> to acce</w:t>
      </w:r>
      <w:r w:rsidR="005D45D8">
        <w:rPr>
          <w:rFonts w:ascii="Book Antiqua" w:hAnsi="Book Antiqua" w:cs="Arial"/>
        </w:rPr>
        <w:t>pt that his parents and brother</w:t>
      </w:r>
      <w:r w:rsidR="009019FF">
        <w:rPr>
          <w:rFonts w:ascii="Book Antiqua" w:hAnsi="Book Antiqua" w:cs="Arial"/>
        </w:rPr>
        <w:t xml:space="preserve"> were deceased.</w:t>
      </w:r>
    </w:p>
    <w:p w:rsidR="009019FF" w:rsidRDefault="009019FF" w:rsidP="00E84C56">
      <w:pPr>
        <w:tabs>
          <w:tab w:val="left" w:pos="567"/>
        </w:tabs>
        <w:ind w:left="567" w:hanging="567"/>
        <w:jc w:val="both"/>
        <w:rPr>
          <w:rFonts w:ascii="Book Antiqua" w:hAnsi="Book Antiqua" w:cs="Arial"/>
        </w:rPr>
      </w:pPr>
    </w:p>
    <w:p w:rsidR="009019FF" w:rsidRDefault="009019FF" w:rsidP="00E84C56">
      <w:pPr>
        <w:tabs>
          <w:tab w:val="left" w:pos="567"/>
        </w:tabs>
        <w:ind w:left="567" w:hanging="567"/>
        <w:jc w:val="both"/>
        <w:rPr>
          <w:rFonts w:ascii="Book Antiqua" w:hAnsi="Book Antiqua" w:cs="Arial"/>
        </w:rPr>
      </w:pPr>
      <w:r>
        <w:rPr>
          <w:rFonts w:ascii="Book Antiqua" w:hAnsi="Book Antiqua" w:cs="Arial"/>
        </w:rPr>
        <w:t>25.</w:t>
      </w:r>
      <w:r>
        <w:rPr>
          <w:rFonts w:ascii="Book Antiqua" w:hAnsi="Book Antiqua" w:cs="Arial"/>
        </w:rPr>
        <w:tab/>
        <w:t>With regard to forcible recruitment, Ms Everett accepted that there is no requirement for corroboration but the judge did not accept the appellant’s claim about his family circumstances and did not accept that he had lost contact with his grandfather.  The judge looked at the objective evidence on forced recruitment.  Whilst he accepted that</w:t>
      </w:r>
      <w:r w:rsidR="005D45D8">
        <w:rPr>
          <w:rFonts w:ascii="Book Antiqua" w:hAnsi="Book Antiqua" w:cs="Arial"/>
        </w:rPr>
        <w:t xml:space="preserve"> the Taliban do indulge in forced</w:t>
      </w:r>
      <w:r>
        <w:rPr>
          <w:rFonts w:ascii="Book Antiqua" w:hAnsi="Book Antiqua" w:cs="Arial"/>
        </w:rPr>
        <w:t xml:space="preserve"> recruitment and use all sorts of incentives and coercive strategies, the judge did not accept that the appellant was at real risk that he would be forcibly recruited by the Taliban.</w:t>
      </w:r>
    </w:p>
    <w:p w:rsidR="009019FF" w:rsidRDefault="009019FF" w:rsidP="00E84C56">
      <w:pPr>
        <w:tabs>
          <w:tab w:val="left" w:pos="567"/>
        </w:tabs>
        <w:ind w:left="567" w:hanging="567"/>
        <w:jc w:val="both"/>
        <w:rPr>
          <w:rFonts w:ascii="Book Antiqua" w:hAnsi="Book Antiqua" w:cs="Arial"/>
        </w:rPr>
      </w:pPr>
    </w:p>
    <w:p w:rsidR="009019FF" w:rsidRDefault="009019FF" w:rsidP="00E84C56">
      <w:pPr>
        <w:tabs>
          <w:tab w:val="left" w:pos="567"/>
        </w:tabs>
        <w:ind w:left="567" w:hanging="567"/>
        <w:jc w:val="both"/>
        <w:rPr>
          <w:rFonts w:ascii="Book Antiqua" w:hAnsi="Book Antiqua" w:cs="Arial"/>
        </w:rPr>
      </w:pPr>
      <w:r>
        <w:rPr>
          <w:rFonts w:ascii="Book Antiqua" w:hAnsi="Book Antiqua" w:cs="Arial"/>
        </w:rPr>
        <w:t>26.</w:t>
      </w:r>
      <w:r>
        <w:rPr>
          <w:rFonts w:ascii="Book Antiqua" w:hAnsi="Book Antiqua" w:cs="Arial"/>
        </w:rPr>
        <w:tab/>
        <w:t>Ms Everett submitted that the judge at paragraphs 17 and 26 directed himself correctly in respect of the appellant’s age.</w:t>
      </w:r>
    </w:p>
    <w:p w:rsidR="009019FF" w:rsidRDefault="009019FF" w:rsidP="00E84C56">
      <w:pPr>
        <w:tabs>
          <w:tab w:val="left" w:pos="567"/>
        </w:tabs>
        <w:ind w:left="567" w:hanging="567"/>
        <w:jc w:val="both"/>
        <w:rPr>
          <w:rFonts w:ascii="Book Antiqua" w:hAnsi="Book Antiqua" w:cs="Arial"/>
        </w:rPr>
      </w:pPr>
    </w:p>
    <w:p w:rsidR="00F04052" w:rsidRDefault="00F04052" w:rsidP="00E84C56">
      <w:pPr>
        <w:tabs>
          <w:tab w:val="left" w:pos="567"/>
        </w:tabs>
        <w:ind w:left="567" w:hanging="567"/>
        <w:jc w:val="both"/>
        <w:rPr>
          <w:rFonts w:ascii="Book Antiqua" w:hAnsi="Book Antiqua" w:cs="Arial"/>
          <w:b/>
          <w:u w:val="single"/>
        </w:rPr>
      </w:pPr>
    </w:p>
    <w:p w:rsidR="009019FF" w:rsidRDefault="009019FF" w:rsidP="00E84C56">
      <w:pPr>
        <w:tabs>
          <w:tab w:val="left" w:pos="567"/>
        </w:tabs>
        <w:ind w:left="567" w:hanging="567"/>
        <w:jc w:val="both"/>
        <w:rPr>
          <w:rFonts w:ascii="Book Antiqua" w:hAnsi="Book Antiqua" w:cs="Arial"/>
        </w:rPr>
      </w:pPr>
      <w:bookmarkStart w:id="0" w:name="_GoBack"/>
      <w:bookmarkEnd w:id="0"/>
      <w:r>
        <w:rPr>
          <w:rFonts w:ascii="Book Antiqua" w:hAnsi="Book Antiqua" w:cs="Arial"/>
          <w:b/>
          <w:u w:val="single"/>
        </w:rPr>
        <w:lastRenderedPageBreak/>
        <w:t>Findings</w:t>
      </w:r>
    </w:p>
    <w:p w:rsidR="009019FF" w:rsidRDefault="009019FF" w:rsidP="00E84C56">
      <w:pPr>
        <w:tabs>
          <w:tab w:val="left" w:pos="567"/>
        </w:tabs>
        <w:ind w:left="567" w:hanging="567"/>
        <w:jc w:val="both"/>
        <w:rPr>
          <w:rFonts w:ascii="Book Antiqua" w:hAnsi="Book Antiqua" w:cs="Arial"/>
        </w:rPr>
      </w:pPr>
    </w:p>
    <w:p w:rsidR="009019FF" w:rsidRDefault="005D45D8" w:rsidP="00E84C56">
      <w:pPr>
        <w:tabs>
          <w:tab w:val="left" w:pos="567"/>
        </w:tabs>
        <w:ind w:left="567" w:hanging="567"/>
        <w:jc w:val="both"/>
        <w:rPr>
          <w:rFonts w:ascii="Book Antiqua" w:hAnsi="Book Antiqua" w:cs="Arial"/>
        </w:rPr>
      </w:pPr>
      <w:r>
        <w:rPr>
          <w:rFonts w:ascii="Book Antiqua" w:hAnsi="Book Antiqua" w:cs="Arial"/>
        </w:rPr>
        <w:t>27.</w:t>
      </w:r>
      <w:r>
        <w:rPr>
          <w:rFonts w:ascii="Book Antiqua" w:hAnsi="Book Antiqua" w:cs="Arial"/>
        </w:rPr>
        <w:tab/>
        <w:t>I find that the judge did not make</w:t>
      </w:r>
      <w:r w:rsidR="009019FF">
        <w:rPr>
          <w:rFonts w:ascii="Book Antiqua" w:hAnsi="Book Antiqua" w:cs="Arial"/>
        </w:rPr>
        <w:t xml:space="preserve"> inconsistent </w:t>
      </w:r>
      <w:r>
        <w:rPr>
          <w:rFonts w:ascii="Book Antiqua" w:hAnsi="Book Antiqua" w:cs="Arial"/>
        </w:rPr>
        <w:t>findings</w:t>
      </w:r>
      <w:r w:rsidR="009019FF">
        <w:rPr>
          <w:rFonts w:ascii="Book Antiqua" w:hAnsi="Book Antiqua" w:cs="Arial"/>
        </w:rPr>
        <w:t xml:space="preserve"> on whether the appellant’s parents and brother were killed in a rocket strike on</w:t>
      </w:r>
      <w:r>
        <w:rPr>
          <w:rFonts w:ascii="Book Antiqua" w:hAnsi="Book Antiqua" w:cs="Arial"/>
        </w:rPr>
        <w:t xml:space="preserve"> his family home.  T</w:t>
      </w:r>
      <w:r w:rsidR="006F61FB">
        <w:rPr>
          <w:rFonts w:ascii="Book Antiqua" w:hAnsi="Book Antiqua" w:cs="Arial"/>
        </w:rPr>
        <w:t xml:space="preserve">he judge found </w:t>
      </w:r>
      <w:r>
        <w:rPr>
          <w:rFonts w:ascii="Book Antiqua" w:hAnsi="Book Antiqua" w:cs="Arial"/>
        </w:rPr>
        <w:t>that</w:t>
      </w:r>
      <w:r w:rsidR="006F61FB">
        <w:rPr>
          <w:rFonts w:ascii="Book Antiqua" w:hAnsi="Book Antiqua" w:cs="Arial"/>
        </w:rPr>
        <w:t xml:space="preserve"> the attack on the family h</w:t>
      </w:r>
      <w:r>
        <w:rPr>
          <w:rFonts w:ascii="Book Antiqua" w:hAnsi="Book Antiqua" w:cs="Arial"/>
        </w:rPr>
        <w:t xml:space="preserve">ome in </w:t>
      </w:r>
      <w:proofErr w:type="spellStart"/>
      <w:r>
        <w:rPr>
          <w:rFonts w:ascii="Book Antiqua" w:hAnsi="Book Antiqua" w:cs="Arial"/>
        </w:rPr>
        <w:t>Nangarhar</w:t>
      </w:r>
      <w:proofErr w:type="spellEnd"/>
      <w:r>
        <w:rPr>
          <w:rFonts w:ascii="Book Antiqua" w:hAnsi="Book Antiqua" w:cs="Arial"/>
        </w:rPr>
        <w:t xml:space="preserve"> province by a rocket or bomb</w:t>
      </w:r>
      <w:r w:rsidR="006F61FB">
        <w:rPr>
          <w:rFonts w:ascii="Book Antiqua" w:hAnsi="Book Antiqua" w:cs="Arial"/>
        </w:rPr>
        <w:t xml:space="preserve"> was plausible in </w:t>
      </w:r>
      <w:r w:rsidR="00782F0F">
        <w:rPr>
          <w:rFonts w:ascii="Book Antiqua" w:hAnsi="Book Antiqua" w:cs="Arial"/>
        </w:rPr>
        <w:t>a</w:t>
      </w:r>
      <w:r w:rsidR="006F61FB">
        <w:rPr>
          <w:rFonts w:ascii="Book Antiqua" w:hAnsi="Book Antiqua" w:cs="Arial"/>
        </w:rPr>
        <w:t xml:space="preserve"> part of a country with a history of active conflict between the Taliban and government forces.  It was because of the plausibility of this incident that the judge accepted that the appellant was injured in the attack.  The judge was not require</w:t>
      </w:r>
      <w:r>
        <w:rPr>
          <w:rFonts w:ascii="Book Antiqua" w:hAnsi="Book Antiqua" w:cs="Arial"/>
        </w:rPr>
        <w:t>d to accept that because the house was bombed</w:t>
      </w:r>
      <w:r w:rsidR="008A03B4">
        <w:rPr>
          <w:rFonts w:ascii="Book Antiqua" w:hAnsi="Book Antiqua" w:cs="Arial"/>
        </w:rPr>
        <w:t xml:space="preserve"> </w:t>
      </w:r>
      <w:r w:rsidR="006F61FB">
        <w:rPr>
          <w:rFonts w:ascii="Book Antiqua" w:hAnsi="Book Antiqua" w:cs="Arial"/>
        </w:rPr>
        <w:t>his parents</w:t>
      </w:r>
      <w:r>
        <w:rPr>
          <w:rFonts w:ascii="Book Antiqua" w:hAnsi="Book Antiqua" w:cs="Arial"/>
        </w:rPr>
        <w:t xml:space="preserve"> and brother were deceased.</w:t>
      </w:r>
    </w:p>
    <w:p w:rsidR="006F61FB" w:rsidRDefault="006F61FB" w:rsidP="00E84C56">
      <w:pPr>
        <w:tabs>
          <w:tab w:val="left" w:pos="567"/>
        </w:tabs>
        <w:ind w:left="567" w:hanging="567"/>
        <w:jc w:val="both"/>
        <w:rPr>
          <w:rFonts w:ascii="Book Antiqua" w:hAnsi="Book Antiqua" w:cs="Arial"/>
        </w:rPr>
      </w:pPr>
    </w:p>
    <w:p w:rsidR="006F61FB" w:rsidRDefault="006F61FB" w:rsidP="00E84C56">
      <w:pPr>
        <w:tabs>
          <w:tab w:val="left" w:pos="567"/>
        </w:tabs>
        <w:ind w:left="567" w:hanging="567"/>
        <w:jc w:val="both"/>
        <w:rPr>
          <w:rFonts w:ascii="Book Antiqua" w:hAnsi="Book Antiqua" w:cs="Arial"/>
        </w:rPr>
      </w:pPr>
      <w:r>
        <w:rPr>
          <w:rFonts w:ascii="Book Antiqua" w:hAnsi="Book Antiqua" w:cs="Arial"/>
        </w:rPr>
        <w:t>28.</w:t>
      </w:r>
      <w:r w:rsidR="008A03B4">
        <w:rPr>
          <w:rFonts w:ascii="Book Antiqua" w:hAnsi="Book Antiqua" w:cs="Arial"/>
        </w:rPr>
        <w:tab/>
        <w:t>The judge found</w:t>
      </w:r>
      <w:r>
        <w:rPr>
          <w:rFonts w:ascii="Book Antiqua" w:hAnsi="Book Antiqua" w:cs="Arial"/>
        </w:rPr>
        <w:t xml:space="preserve"> that the appellant’s account of his life in Afghanistan was a little sparse in terms of </w:t>
      </w:r>
      <w:r w:rsidR="008A03B4">
        <w:rPr>
          <w:rFonts w:ascii="Book Antiqua" w:hAnsi="Book Antiqua" w:cs="Arial"/>
        </w:rPr>
        <w:t>detail.  I</w:t>
      </w:r>
      <w:r>
        <w:rPr>
          <w:rFonts w:ascii="Book Antiqua" w:hAnsi="Book Antiqua" w:cs="Arial"/>
        </w:rPr>
        <w:t>n the absence of deta</w:t>
      </w:r>
      <w:r w:rsidR="008A03B4">
        <w:rPr>
          <w:rFonts w:ascii="Book Antiqua" w:hAnsi="Book Antiqua" w:cs="Arial"/>
        </w:rPr>
        <w:t xml:space="preserve">iled evidence, the judge </w:t>
      </w:r>
      <w:r>
        <w:rPr>
          <w:rFonts w:ascii="Book Antiqua" w:hAnsi="Book Antiqua" w:cs="Arial"/>
        </w:rPr>
        <w:t>look</w:t>
      </w:r>
      <w:r w:rsidR="008A03B4">
        <w:rPr>
          <w:rFonts w:ascii="Book Antiqua" w:hAnsi="Book Antiqua" w:cs="Arial"/>
        </w:rPr>
        <w:t>ed</w:t>
      </w:r>
      <w:r>
        <w:rPr>
          <w:rFonts w:ascii="Book Antiqua" w:hAnsi="Book Antiqua" w:cs="Arial"/>
        </w:rPr>
        <w:t xml:space="preserve"> for other evidence which might assist him in assessing the credibility of the appellant’s claim.  The appellant said in the evidence that he was in the house at the time with his parents and one of his brothers when a stray rocket hit the family home.  They were all injured in the explosion and taken to the hospital but his parents and brother passed away.  There was no evidence produced by the appellant from the hospital to confirm that his parents and brother passed away.  The only other evidence the judge could look at was what contact</w:t>
      </w:r>
      <w:r w:rsidR="008A03B4">
        <w:rPr>
          <w:rFonts w:ascii="Book Antiqua" w:hAnsi="Book Antiqua" w:cs="Arial"/>
        </w:rPr>
        <w:t>, if any,</w:t>
      </w:r>
      <w:r>
        <w:rPr>
          <w:rFonts w:ascii="Book Antiqua" w:hAnsi="Book Antiqua" w:cs="Arial"/>
        </w:rPr>
        <w:t xml:space="preserve"> the appellant has had with his grandfather since his arrival in the United Kingdom.  The evidence on this was again very sparse.  The appellant had not made any contact with him for the two years he had been in the UK until some twen</w:t>
      </w:r>
      <w:r w:rsidR="008A03B4">
        <w:rPr>
          <w:rFonts w:ascii="Book Antiqua" w:hAnsi="Book Antiqua" w:cs="Arial"/>
        </w:rPr>
        <w:t xml:space="preserve">ty days ago when he had </w:t>
      </w:r>
      <w:r>
        <w:rPr>
          <w:rFonts w:ascii="Book Antiqua" w:hAnsi="Book Antiqua" w:cs="Arial"/>
        </w:rPr>
        <w:t xml:space="preserve">raised the matter with his social worker and was awaiting enquiries with the Red Cross. </w:t>
      </w:r>
      <w:r w:rsidR="008A03B4">
        <w:rPr>
          <w:rFonts w:ascii="Book Antiqua" w:hAnsi="Book Antiqua" w:cs="Arial"/>
        </w:rPr>
        <w:t xml:space="preserve"> I find that it was open to the judge in the light of the appellant’s actions to find that the appellant had not given a reliable account of his family circumstances.</w:t>
      </w:r>
    </w:p>
    <w:p w:rsidR="006F61FB" w:rsidRDefault="006F61FB" w:rsidP="00E84C56">
      <w:pPr>
        <w:tabs>
          <w:tab w:val="left" w:pos="567"/>
        </w:tabs>
        <w:ind w:left="567" w:hanging="567"/>
        <w:jc w:val="both"/>
        <w:rPr>
          <w:rFonts w:ascii="Book Antiqua" w:hAnsi="Book Antiqua" w:cs="Arial"/>
        </w:rPr>
      </w:pPr>
    </w:p>
    <w:p w:rsidR="006F61FB" w:rsidRDefault="006F61FB" w:rsidP="00E84C56">
      <w:pPr>
        <w:tabs>
          <w:tab w:val="left" w:pos="567"/>
        </w:tabs>
        <w:ind w:left="567" w:hanging="567"/>
        <w:jc w:val="both"/>
        <w:rPr>
          <w:rFonts w:ascii="Book Antiqua" w:hAnsi="Book Antiqua" w:cs="Arial"/>
        </w:rPr>
      </w:pPr>
      <w:r>
        <w:rPr>
          <w:rFonts w:ascii="Book Antiqua" w:hAnsi="Book Antiqua" w:cs="Arial"/>
        </w:rPr>
        <w:t>29.</w:t>
      </w:r>
      <w:r>
        <w:rPr>
          <w:rFonts w:ascii="Book Antiqua" w:hAnsi="Book Antiqua" w:cs="Arial"/>
        </w:rPr>
        <w:tab/>
        <w:t xml:space="preserve">The judge also looked to the evidence about having stayed with his maternal uncle when he first arrived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until </w:t>
      </w:r>
      <w:proofErr w:type="spellStart"/>
      <w:r>
        <w:rPr>
          <w:rFonts w:ascii="Book Antiqua" w:hAnsi="Book Antiqua" w:cs="Arial"/>
        </w:rPr>
        <w:t>some one</w:t>
      </w:r>
      <w:proofErr w:type="spellEnd"/>
      <w:r>
        <w:rPr>
          <w:rFonts w:ascii="Book Antiqua" w:hAnsi="Book Antiqua" w:cs="Arial"/>
        </w:rPr>
        <w:t xml:space="preserve"> and a half months ago.  Again</w:t>
      </w:r>
      <w:r w:rsidR="008A03B4">
        <w:rPr>
          <w:rFonts w:ascii="Book Antiqua" w:hAnsi="Book Antiqua" w:cs="Arial"/>
        </w:rPr>
        <w:t>,</w:t>
      </w:r>
      <w:r>
        <w:rPr>
          <w:rFonts w:ascii="Book Antiqua" w:hAnsi="Book Antiqua" w:cs="Arial"/>
        </w:rPr>
        <w:t xml:space="preserve"> the judge’s finding on this matter was open to him.  The appellant was a minor when he arrived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and continues to be a minor.  He had stayed with the maternal uncle for two years and yet the maternal uncle was not aware of the Tribunal heari</w:t>
      </w:r>
      <w:r w:rsidR="008A03B4">
        <w:rPr>
          <w:rFonts w:ascii="Book Antiqua" w:hAnsi="Book Antiqua" w:cs="Arial"/>
        </w:rPr>
        <w:t>ng.  It was open to the judge</w:t>
      </w:r>
      <w:r>
        <w:rPr>
          <w:rFonts w:ascii="Book Antiqua" w:hAnsi="Book Antiqua" w:cs="Arial"/>
        </w:rPr>
        <w:t xml:space="preserve"> not</w:t>
      </w:r>
      <w:r w:rsidR="008A03B4">
        <w:rPr>
          <w:rFonts w:ascii="Book Antiqua" w:hAnsi="Book Antiqua" w:cs="Arial"/>
        </w:rPr>
        <w:t xml:space="preserve"> to</w:t>
      </w:r>
      <w:r>
        <w:rPr>
          <w:rFonts w:ascii="Book Antiqua" w:hAnsi="Book Antiqua" w:cs="Arial"/>
        </w:rPr>
        <w:t xml:space="preserve"> believe this evidence and find it damaging to the appellant’s credibility that he did not provide any evidence from his </w:t>
      </w:r>
      <w:r w:rsidR="008A03B4">
        <w:rPr>
          <w:rFonts w:ascii="Book Antiqua" w:hAnsi="Book Antiqua" w:cs="Arial"/>
        </w:rPr>
        <w:t>uncle who wa</w:t>
      </w:r>
      <w:r>
        <w:rPr>
          <w:rFonts w:ascii="Book Antiqua" w:hAnsi="Book Antiqua" w:cs="Arial"/>
        </w:rPr>
        <w:t>s likely to have had at least indirect knowledge of the appellant’s family circumstances, given that they concerned his own sister’s family.  I find no error of law in the judge’s findings.</w:t>
      </w:r>
    </w:p>
    <w:p w:rsidR="006F61FB" w:rsidRDefault="006F61FB" w:rsidP="00E84C56">
      <w:pPr>
        <w:tabs>
          <w:tab w:val="left" w:pos="567"/>
        </w:tabs>
        <w:ind w:left="567" w:hanging="567"/>
        <w:jc w:val="both"/>
        <w:rPr>
          <w:rFonts w:ascii="Book Antiqua" w:hAnsi="Book Antiqua" w:cs="Arial"/>
        </w:rPr>
      </w:pPr>
    </w:p>
    <w:p w:rsidR="006F61FB" w:rsidRDefault="008A03B4" w:rsidP="00E84C56">
      <w:pPr>
        <w:tabs>
          <w:tab w:val="left" w:pos="567"/>
        </w:tabs>
        <w:ind w:left="567" w:hanging="567"/>
        <w:jc w:val="both"/>
        <w:rPr>
          <w:rFonts w:ascii="Book Antiqua" w:hAnsi="Book Antiqua" w:cs="Arial"/>
        </w:rPr>
      </w:pPr>
      <w:r>
        <w:rPr>
          <w:rFonts w:ascii="Book Antiqua" w:hAnsi="Book Antiqua" w:cs="Arial"/>
        </w:rPr>
        <w:t>30.</w:t>
      </w:r>
      <w:r>
        <w:rPr>
          <w:rFonts w:ascii="Book Antiqua" w:hAnsi="Book Antiqua" w:cs="Arial"/>
        </w:rPr>
        <w:tab/>
        <w:t>In</w:t>
      </w:r>
      <w:r w:rsidR="006F61FB">
        <w:rPr>
          <w:rFonts w:ascii="Book Antiqua" w:hAnsi="Book Antiqua" w:cs="Arial"/>
        </w:rPr>
        <w:t xml:space="preserve"> regard to the issue of forced recruitment if he returned to Afghanistan, I find that the judge considered al</w:t>
      </w:r>
      <w:r>
        <w:rPr>
          <w:rFonts w:ascii="Book Antiqua" w:hAnsi="Book Antiqua" w:cs="Arial"/>
        </w:rPr>
        <w:t>l the objective evidence on the</w:t>
      </w:r>
      <w:r w:rsidR="006F61FB">
        <w:rPr>
          <w:rFonts w:ascii="Book Antiqua" w:hAnsi="Book Antiqua" w:cs="Arial"/>
        </w:rPr>
        <w:t xml:space="preserve"> matter.  The judge relied particularly on </w:t>
      </w:r>
      <w:r w:rsidR="006F61FB">
        <w:rPr>
          <w:rFonts w:ascii="Book Antiqua" w:hAnsi="Book Antiqua" w:cs="Arial"/>
          <w:b/>
          <w:u w:val="single"/>
        </w:rPr>
        <w:t>HK</w:t>
      </w:r>
      <w:r w:rsidR="006F61FB">
        <w:rPr>
          <w:rFonts w:ascii="Book Antiqua" w:hAnsi="Book Antiqua" w:cs="Arial"/>
          <w:b/>
        </w:rPr>
        <w:t xml:space="preserve"> (</w:t>
      </w:r>
      <w:smartTag w:uri="urn:schemas-microsoft-com:office:smarttags" w:element="country-region">
        <w:smartTag w:uri="urn:schemas-microsoft-com:office:smarttags" w:element="place">
          <w:r w:rsidR="006F61FB">
            <w:rPr>
              <w:rFonts w:ascii="Book Antiqua" w:hAnsi="Book Antiqua" w:cs="Arial"/>
              <w:b/>
            </w:rPr>
            <w:t>Afghanistan</w:t>
          </w:r>
        </w:smartTag>
      </w:smartTag>
      <w:r w:rsidR="006F61FB">
        <w:rPr>
          <w:rFonts w:ascii="Book Antiqua" w:hAnsi="Book Antiqua" w:cs="Arial"/>
          <w:b/>
        </w:rPr>
        <w:t>)</w:t>
      </w:r>
      <w:r w:rsidR="006F61FB">
        <w:rPr>
          <w:rFonts w:ascii="Book Antiqua" w:hAnsi="Book Antiqua" w:cs="Arial"/>
        </w:rPr>
        <w:t xml:space="preserve"> which acknowledged that forcible recruitment by the Taliban cannot be discounted as a risk, particularly in areas of high militant activity or militant control.  </w:t>
      </w:r>
      <w:r w:rsidR="006F61FB">
        <w:rPr>
          <w:rFonts w:ascii="Book Antiqua" w:hAnsi="Book Antiqua" w:cs="Arial"/>
          <w:b/>
          <w:u w:val="single"/>
        </w:rPr>
        <w:t>HK</w:t>
      </w:r>
      <w:r w:rsidR="006F61FB">
        <w:rPr>
          <w:rFonts w:ascii="Book Antiqua" w:hAnsi="Book Antiqua" w:cs="Arial"/>
          <w:b/>
        </w:rPr>
        <w:t xml:space="preserve"> (Afghanistan)</w:t>
      </w:r>
      <w:r>
        <w:rPr>
          <w:rFonts w:ascii="Book Antiqua" w:hAnsi="Book Antiqua" w:cs="Arial"/>
        </w:rPr>
        <w:t xml:space="preserve"> also said</w:t>
      </w:r>
      <w:r w:rsidR="006F61FB">
        <w:rPr>
          <w:rFonts w:ascii="Book Antiqua" w:hAnsi="Book Antiqua" w:cs="Arial"/>
        </w:rPr>
        <w:t xml:space="preserve"> that not all children are coerced and age, location and family patterns are all factors to be considered.  </w:t>
      </w:r>
      <w:r w:rsidR="00A12B4B">
        <w:rPr>
          <w:rFonts w:ascii="Book Antiqua" w:hAnsi="Book Antiqua" w:cs="Arial"/>
        </w:rPr>
        <w:t xml:space="preserve">It was in the light of this decision that the judge considered that the appellant’s family circumstances become relevant.  As the judge found that the appellant had not given reliable evidence about his family circumstances, the judge’s finding that his claim of attempted forced recruitment by the Taliban cannot be relied on was a finding open to the judge.  </w:t>
      </w:r>
    </w:p>
    <w:p w:rsidR="00A12B4B" w:rsidRDefault="00A12B4B" w:rsidP="00E84C56">
      <w:pPr>
        <w:tabs>
          <w:tab w:val="left" w:pos="567"/>
        </w:tabs>
        <w:ind w:left="567" w:hanging="567"/>
        <w:jc w:val="both"/>
        <w:rPr>
          <w:rFonts w:ascii="Book Antiqua" w:hAnsi="Book Antiqua" w:cs="Arial"/>
        </w:rPr>
      </w:pPr>
    </w:p>
    <w:p w:rsidR="00A12B4B" w:rsidRDefault="00A12B4B" w:rsidP="00E84C56">
      <w:pPr>
        <w:tabs>
          <w:tab w:val="left" w:pos="567"/>
        </w:tabs>
        <w:ind w:left="567" w:hanging="567"/>
        <w:jc w:val="both"/>
        <w:rPr>
          <w:rFonts w:ascii="Book Antiqua" w:hAnsi="Book Antiqua" w:cs="Arial"/>
        </w:rPr>
      </w:pPr>
      <w:r>
        <w:rPr>
          <w:rFonts w:ascii="Book Antiqua" w:hAnsi="Book Antiqua" w:cs="Arial"/>
        </w:rPr>
        <w:t>31.</w:t>
      </w:r>
      <w:r>
        <w:rPr>
          <w:rFonts w:ascii="Book Antiqua" w:hAnsi="Book Antiqua" w:cs="Arial"/>
        </w:rPr>
        <w:tab/>
        <w:t xml:space="preserve">I was not persuaded by Ms Childs’ argument that the judge failed to give the appellant the benefit of the doubt.  Throughout the determination the judge was mindful of the appellant’s age.  At paragraph 6 the judge noted </w:t>
      </w:r>
      <w:r w:rsidR="008A03B4">
        <w:rPr>
          <w:rFonts w:ascii="Book Antiqua" w:hAnsi="Book Antiqua" w:cs="Arial"/>
        </w:rPr>
        <w:t>that the appellant wa</w:t>
      </w:r>
      <w:r>
        <w:rPr>
          <w:rFonts w:ascii="Book Antiqua" w:hAnsi="Book Antiqua" w:cs="Arial"/>
        </w:rPr>
        <w:t xml:space="preserve">s a minor and took into account the guidance given by the Court of Appeal in </w:t>
      </w:r>
      <w:r>
        <w:rPr>
          <w:rFonts w:ascii="Book Antiqua" w:hAnsi="Book Antiqua" w:cs="Arial"/>
          <w:b/>
          <w:u w:val="single"/>
        </w:rPr>
        <w:t>AM</w:t>
      </w:r>
      <w:r>
        <w:rPr>
          <w:rFonts w:ascii="Book Antiqua" w:hAnsi="Book Antiqua" w:cs="Arial"/>
          <w:b/>
        </w:rPr>
        <w:t xml:space="preserve"> (Afghanistan) [2017] EWCA </w:t>
      </w:r>
      <w:proofErr w:type="spellStart"/>
      <w:r>
        <w:rPr>
          <w:rFonts w:ascii="Book Antiqua" w:hAnsi="Book Antiqua" w:cs="Arial"/>
          <w:b/>
        </w:rPr>
        <w:t>Civ</w:t>
      </w:r>
      <w:proofErr w:type="spellEnd"/>
      <w:r>
        <w:rPr>
          <w:rFonts w:ascii="Book Antiqua" w:hAnsi="Book Antiqua" w:cs="Arial"/>
          <w:b/>
        </w:rPr>
        <w:t xml:space="preserve"> 1123</w:t>
      </w:r>
      <w:r>
        <w:rPr>
          <w:rFonts w:ascii="Book Antiqua" w:hAnsi="Book Antiqua" w:cs="Arial"/>
        </w:rPr>
        <w:t xml:space="preserve"> with regard to evidence given by children or young persons or other forms of vulnerable witnesses.  The judge noted that a responsible adult was present in the courtroom, namely his key worker from Barnet Social Services.  The judge said he was satisfied that the conduct of the hearing was fair and took due account of the appellant’s age.  At paragraph 17 the judge reminded himself that allowance must be made for the fact that the appellant was still a minor.  At paragraph 26 the judge said he had taken into account the appellant’s age in reaching his conclusions.  </w:t>
      </w:r>
    </w:p>
    <w:p w:rsidR="00A12B4B" w:rsidRDefault="00A12B4B" w:rsidP="00E84C56">
      <w:pPr>
        <w:tabs>
          <w:tab w:val="left" w:pos="567"/>
        </w:tabs>
        <w:ind w:left="567" w:hanging="567"/>
        <w:jc w:val="both"/>
        <w:rPr>
          <w:rFonts w:ascii="Book Antiqua" w:hAnsi="Book Antiqua" w:cs="Arial"/>
        </w:rPr>
      </w:pPr>
    </w:p>
    <w:p w:rsidR="00A12B4B" w:rsidRPr="00A12B4B" w:rsidRDefault="00A12B4B" w:rsidP="00E84C56">
      <w:pPr>
        <w:tabs>
          <w:tab w:val="left" w:pos="567"/>
        </w:tabs>
        <w:ind w:left="567" w:hanging="567"/>
        <w:jc w:val="both"/>
        <w:rPr>
          <w:rFonts w:ascii="Book Antiqua" w:hAnsi="Book Antiqua" w:cs="Arial"/>
          <w:i/>
        </w:rPr>
      </w:pPr>
      <w:r>
        <w:rPr>
          <w:rFonts w:ascii="Book Antiqua" w:hAnsi="Book Antiqua" w:cs="Arial"/>
        </w:rPr>
        <w:t>32.</w:t>
      </w:r>
      <w:r>
        <w:rPr>
          <w:rFonts w:ascii="Book Antiqua" w:hAnsi="Book Antiqua" w:cs="Arial"/>
        </w:rPr>
        <w:tab/>
        <w:t>In the light of the evidence that was before the judge, I find that his decision does not disclose an error of law.  The judge’s decision dismissing the appellant’s appeal shall stand.</w:t>
      </w:r>
    </w:p>
    <w:p w:rsidR="00E76718" w:rsidRDefault="00E76718" w:rsidP="00E76718">
      <w:pPr>
        <w:jc w:val="both"/>
        <w:rPr>
          <w:rFonts w:ascii="Book Antiqua" w:hAnsi="Book Antiqua" w:cs="Arial"/>
          <w:b/>
          <w:highlight w:val="yellow"/>
          <w:u w:val="single"/>
        </w:rPr>
      </w:pPr>
    </w:p>
    <w:p w:rsidR="00E76718" w:rsidRPr="00E76718" w:rsidRDefault="00E76718" w:rsidP="00E76718">
      <w:pPr>
        <w:jc w:val="both"/>
        <w:rPr>
          <w:rFonts w:ascii="Book Antiqua" w:hAnsi="Book Antiqua" w:cs="Arial"/>
          <w:b/>
          <w:u w:val="single"/>
        </w:rPr>
      </w:pPr>
      <w:r w:rsidRPr="00E76718">
        <w:rPr>
          <w:rFonts w:ascii="Book Antiqua" w:hAnsi="Book Antiqua" w:cs="Arial"/>
          <w:b/>
          <w:u w:val="single"/>
        </w:rPr>
        <w:t>Notice of Decision</w:t>
      </w:r>
    </w:p>
    <w:p w:rsidR="00E76718" w:rsidRPr="00E76718" w:rsidRDefault="00E76718" w:rsidP="00E76718">
      <w:pPr>
        <w:jc w:val="both"/>
        <w:rPr>
          <w:rFonts w:ascii="Book Antiqua" w:hAnsi="Book Antiqua" w:cs="Arial"/>
        </w:rPr>
      </w:pPr>
    </w:p>
    <w:p w:rsidR="00E76718" w:rsidRPr="00E76718" w:rsidRDefault="00E76718" w:rsidP="00E76718">
      <w:pPr>
        <w:jc w:val="both"/>
        <w:rPr>
          <w:rFonts w:ascii="Book Antiqua" w:hAnsi="Book Antiqua" w:cs="Arial"/>
        </w:rPr>
      </w:pPr>
      <w:r w:rsidRPr="00E76718">
        <w:rPr>
          <w:rFonts w:ascii="Book Antiqua" w:hAnsi="Book Antiqua" w:cs="Arial"/>
        </w:rPr>
        <w:t xml:space="preserve">The appeal is </w:t>
      </w:r>
      <w:r w:rsidR="008A03B4">
        <w:rPr>
          <w:rFonts w:ascii="Book Antiqua" w:hAnsi="Book Antiqua" w:cs="Arial"/>
        </w:rPr>
        <w:t>dismissed</w:t>
      </w:r>
    </w:p>
    <w:p w:rsidR="00E76718" w:rsidRPr="00E76718" w:rsidRDefault="00E76718" w:rsidP="00E76718">
      <w:pPr>
        <w:jc w:val="both"/>
        <w:rPr>
          <w:rFonts w:ascii="Book Antiqua" w:hAnsi="Book Antiqua" w:cs="Arial"/>
        </w:rPr>
      </w:pPr>
    </w:p>
    <w:p w:rsidR="00E76718" w:rsidRPr="00E76718" w:rsidRDefault="00E76718" w:rsidP="00E76718">
      <w:pPr>
        <w:jc w:val="both"/>
        <w:rPr>
          <w:rFonts w:ascii="Book Antiqua" w:hAnsi="Book Antiqua" w:cs="Arial"/>
        </w:rPr>
      </w:pPr>
      <w:r w:rsidRPr="00E76718">
        <w:rPr>
          <w:rFonts w:ascii="Book Antiqua" w:hAnsi="Book Antiqua" w:cs="Arial"/>
          <w:b/>
          <w:u w:val="single"/>
        </w:rPr>
        <w:t>Direction Regarding Anonymity – Rule 14 of the Tribunal Procedure (Upper Tribunal) Rules 2008</w:t>
      </w:r>
    </w:p>
    <w:p w:rsidR="00E76718" w:rsidRPr="00E76718" w:rsidRDefault="00E76718" w:rsidP="00E76718">
      <w:pPr>
        <w:jc w:val="both"/>
        <w:rPr>
          <w:rFonts w:ascii="Book Antiqua" w:hAnsi="Book Antiqua" w:cs="Arial"/>
        </w:rPr>
      </w:pPr>
    </w:p>
    <w:p w:rsidR="00E76718" w:rsidRPr="00687601" w:rsidRDefault="00E76718" w:rsidP="00E76718">
      <w:pPr>
        <w:jc w:val="both"/>
        <w:rPr>
          <w:rFonts w:ascii="Book Antiqua" w:hAnsi="Book Antiqua" w:cs="Arial"/>
        </w:rPr>
      </w:pPr>
      <w:r w:rsidRPr="00E76718">
        <w:rPr>
          <w:rFonts w:ascii="Book Antiqua" w:hAnsi="Book Antiqua" w:cs="Arial"/>
        </w:rPr>
        <w:t xml:space="preserve">Unless and </w:t>
      </w:r>
      <w:r w:rsidRPr="00E76718">
        <w:rPr>
          <w:rFonts w:ascii="Book Antiqua" w:hAnsi="Book Antiqua"/>
        </w:rPr>
        <w:t xml:space="preserve">until a Tribunal or court directs otherwise, the </w:t>
      </w:r>
      <w:r w:rsidR="00A04DB6">
        <w:rPr>
          <w:rFonts w:ascii="Book Antiqua" w:hAnsi="Book Antiqua"/>
        </w:rPr>
        <w:t>a</w:t>
      </w:r>
      <w:r w:rsidRPr="00E76718">
        <w:rPr>
          <w:rFonts w:ascii="Book Antiqua" w:hAnsi="Book Antiqua"/>
        </w:rPr>
        <w:t xml:space="preserve">ppellant is granted anonymity.  No report of these proceedings shall directly or indirectly identify him or any member of their family.  This direction applies both to the </w:t>
      </w:r>
      <w:r w:rsidR="00A04DB6">
        <w:rPr>
          <w:rFonts w:ascii="Book Antiqua" w:hAnsi="Book Antiqua"/>
        </w:rPr>
        <w:t>a</w:t>
      </w:r>
      <w:r w:rsidRPr="00E76718">
        <w:rPr>
          <w:rFonts w:ascii="Book Antiqua" w:hAnsi="Book Antiqua"/>
        </w:rPr>
        <w:t xml:space="preserve">ppellant and to the </w:t>
      </w:r>
      <w:r w:rsidR="00A04DB6">
        <w:rPr>
          <w:rFonts w:ascii="Book Antiqua" w:hAnsi="Book Antiqua"/>
        </w:rPr>
        <w:t>r</w:t>
      </w:r>
      <w:r w:rsidRPr="00E76718">
        <w:rPr>
          <w:rFonts w:ascii="Book Antiqua" w:hAnsi="Book Antiqua"/>
        </w:rPr>
        <w:t>espondent.  Failure to comply with this direction could lead to contempt of court proceedings.</w:t>
      </w:r>
    </w:p>
    <w:p w:rsidR="001F2716" w:rsidRPr="00AE6DDE" w:rsidRDefault="001F2716" w:rsidP="00780F86">
      <w:pPr>
        <w:ind w:left="540" w:hanging="540"/>
        <w:jc w:val="both"/>
        <w:rPr>
          <w:rFonts w:ascii="Book Antiqua" w:hAnsi="Book Antiqua" w:cs="Arial"/>
        </w:rPr>
      </w:pPr>
    </w:p>
    <w:p w:rsidR="009F5220" w:rsidRPr="00AE6DDE" w:rsidRDefault="009F5220" w:rsidP="00780F86">
      <w:pPr>
        <w:ind w:left="540" w:hanging="540"/>
        <w:jc w:val="both"/>
        <w:rPr>
          <w:rFonts w:ascii="Book Antiqua" w:hAnsi="Book Antiqua" w:cs="Arial"/>
        </w:rPr>
      </w:pPr>
    </w:p>
    <w:p w:rsidR="009F5220" w:rsidRPr="00AE6DDE" w:rsidRDefault="009F5220" w:rsidP="00780F86">
      <w:pPr>
        <w:ind w:left="540" w:hanging="540"/>
        <w:jc w:val="both"/>
        <w:rPr>
          <w:rFonts w:ascii="Book Antiqua" w:hAnsi="Book Antiqua" w:cs="Arial"/>
        </w:rPr>
      </w:pPr>
    </w:p>
    <w:p w:rsidR="009F5220" w:rsidRPr="00AE6DDE" w:rsidRDefault="009F5220" w:rsidP="00780F86">
      <w:pPr>
        <w:ind w:left="540" w:hanging="540"/>
        <w:jc w:val="both"/>
        <w:rPr>
          <w:rFonts w:ascii="Book Antiqua" w:hAnsi="Book Antiqua" w:cs="Arial"/>
        </w:rPr>
      </w:pPr>
    </w:p>
    <w:p w:rsidR="001F2716" w:rsidRPr="00AE6DDE" w:rsidRDefault="001F2716" w:rsidP="00780F86">
      <w:pPr>
        <w:ind w:left="540" w:hanging="540"/>
        <w:jc w:val="both"/>
        <w:rPr>
          <w:rFonts w:ascii="Book Antiqua" w:hAnsi="Book Antiqua" w:cs="Arial"/>
        </w:rPr>
      </w:pPr>
    </w:p>
    <w:p w:rsidR="00A509FA" w:rsidRPr="00AE6DDE" w:rsidRDefault="00A509FA" w:rsidP="00780F86">
      <w:pPr>
        <w:ind w:left="540" w:hanging="540"/>
        <w:jc w:val="both"/>
        <w:rPr>
          <w:rFonts w:ascii="Book Antiqua" w:hAnsi="Book Antiqua" w:cs="Arial"/>
        </w:rPr>
      </w:pPr>
    </w:p>
    <w:p w:rsidR="001F2716" w:rsidRPr="00AE6DDE" w:rsidRDefault="00780F86" w:rsidP="00780F86">
      <w:pPr>
        <w:ind w:left="540" w:hanging="540"/>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1F527E">
        <w:rPr>
          <w:rFonts w:ascii="Book Antiqua" w:hAnsi="Book Antiqua" w:cs="Arial"/>
        </w:rPr>
        <w:t>: 8</w:t>
      </w:r>
      <w:r w:rsidR="008A03B4">
        <w:rPr>
          <w:rFonts w:ascii="Book Antiqua" w:hAnsi="Book Antiqua" w:cs="Arial"/>
        </w:rPr>
        <w:t xml:space="preserve"> June 2018</w:t>
      </w:r>
    </w:p>
    <w:p w:rsidR="001F2716" w:rsidRPr="00AE6DDE" w:rsidRDefault="001F2716" w:rsidP="00402B9E">
      <w:pPr>
        <w:tabs>
          <w:tab w:val="left" w:pos="2520"/>
        </w:tabs>
        <w:ind w:left="540" w:hanging="540"/>
        <w:jc w:val="both"/>
        <w:rPr>
          <w:rFonts w:ascii="Book Antiqua" w:hAnsi="Book Antiqua" w:cs="Arial"/>
        </w:rPr>
      </w:pPr>
    </w:p>
    <w:p w:rsidR="00B95326" w:rsidRPr="00AE6DDE" w:rsidRDefault="004A083C" w:rsidP="00402B9E">
      <w:pPr>
        <w:tabs>
          <w:tab w:val="left" w:pos="2520"/>
        </w:tabs>
        <w:ind w:left="540" w:hanging="540"/>
        <w:jc w:val="both"/>
        <w:rPr>
          <w:rFonts w:ascii="Book Antiqua" w:hAnsi="Book Antiqua" w:cs="Arial"/>
        </w:rPr>
      </w:pPr>
      <w:r>
        <w:rPr>
          <w:rFonts w:ascii="Book Antiqua" w:hAnsi="Book Antiqua" w:cs="Arial"/>
        </w:rPr>
        <w:t xml:space="preserve">Deputy Upper Tribunal Judge </w:t>
      </w:r>
      <w:proofErr w:type="spellStart"/>
      <w:r>
        <w:rPr>
          <w:rFonts w:ascii="Book Antiqua" w:hAnsi="Book Antiqua" w:cs="Arial"/>
        </w:rPr>
        <w:t>Eshun</w:t>
      </w:r>
      <w:proofErr w:type="spellEnd"/>
    </w:p>
    <w:sectPr w:rsidR="00B95326" w:rsidRPr="00AE6DDE" w:rsidSect="00C52C91">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33B" w:rsidRDefault="008B433B">
      <w:r>
        <w:separator/>
      </w:r>
    </w:p>
  </w:endnote>
  <w:endnote w:type="continuationSeparator" w:id="0">
    <w:p w:rsidR="008B433B" w:rsidRDefault="008B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C52C91" w:rsidRDefault="00CD3634" w:rsidP="00593795">
    <w:pPr>
      <w:pStyle w:val="Footer"/>
      <w:jc w:val="center"/>
      <w:rPr>
        <w:rFonts w:ascii="Book Antiqua" w:hAnsi="Book Antiqua" w:cs="Arial"/>
      </w:rPr>
    </w:pPr>
    <w:r w:rsidRPr="00C52C91">
      <w:rPr>
        <w:rStyle w:val="PageNumber"/>
        <w:rFonts w:ascii="Book Antiqua" w:hAnsi="Book Antiqua" w:cs="Arial"/>
      </w:rPr>
      <w:fldChar w:fldCharType="begin"/>
    </w:r>
    <w:r w:rsidRPr="00C52C91">
      <w:rPr>
        <w:rStyle w:val="PageNumber"/>
        <w:rFonts w:ascii="Book Antiqua" w:hAnsi="Book Antiqua" w:cs="Arial"/>
      </w:rPr>
      <w:instrText xml:space="preserve"> PAGE </w:instrText>
    </w:r>
    <w:r w:rsidRPr="00C52C91">
      <w:rPr>
        <w:rStyle w:val="PageNumber"/>
        <w:rFonts w:ascii="Book Antiqua" w:hAnsi="Book Antiqua" w:cs="Arial"/>
      </w:rPr>
      <w:fldChar w:fldCharType="separate"/>
    </w:r>
    <w:r w:rsidR="00306939">
      <w:rPr>
        <w:rStyle w:val="PageNumber"/>
        <w:rFonts w:ascii="Book Antiqua" w:hAnsi="Book Antiqua" w:cs="Arial"/>
        <w:noProof/>
      </w:rPr>
      <w:t>7</w:t>
    </w:r>
    <w:r w:rsidRPr="00C52C9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E14C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33B" w:rsidRDefault="008B433B">
      <w:r>
        <w:separator/>
      </w:r>
    </w:p>
  </w:footnote>
  <w:footnote w:type="continuationSeparator" w:id="0">
    <w:p w:rsidR="008B433B" w:rsidRDefault="008B4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2C91"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sidR="005701A8">
      <w:rPr>
        <w:rFonts w:ascii="Book Antiqua" w:hAnsi="Book Antiqua" w:cs="Arial"/>
        <w:sz w:val="16"/>
        <w:szCs w:val="16"/>
      </w:rPr>
      <w:t xml:space="preserve"> PA/13334/2017</w:t>
    </w:r>
  </w:p>
  <w:p w:rsidR="00CD3634" w:rsidRPr="00AE6DDE"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B7474"/>
    <w:multiLevelType w:val="hybridMultilevel"/>
    <w:tmpl w:val="1D442634"/>
    <w:lvl w:ilvl="0" w:tplc="DE2265BA">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71"/>
    <w:rsid w:val="00000621"/>
    <w:rsid w:val="000036C2"/>
    <w:rsid w:val="00033D3D"/>
    <w:rsid w:val="00062F02"/>
    <w:rsid w:val="00071A7E"/>
    <w:rsid w:val="000746C0"/>
    <w:rsid w:val="00074D1D"/>
    <w:rsid w:val="00092580"/>
    <w:rsid w:val="00093D4D"/>
    <w:rsid w:val="000C4CC2"/>
    <w:rsid w:val="000C5B18"/>
    <w:rsid w:val="000D5D94"/>
    <w:rsid w:val="000F1A0E"/>
    <w:rsid w:val="00115595"/>
    <w:rsid w:val="001165A7"/>
    <w:rsid w:val="00167D3A"/>
    <w:rsid w:val="001A3082"/>
    <w:rsid w:val="001B186A"/>
    <w:rsid w:val="001B2F75"/>
    <w:rsid w:val="001F2716"/>
    <w:rsid w:val="001F527E"/>
    <w:rsid w:val="00207617"/>
    <w:rsid w:val="0023134B"/>
    <w:rsid w:val="00253D70"/>
    <w:rsid w:val="00254DBC"/>
    <w:rsid w:val="00283659"/>
    <w:rsid w:val="002C6BD4"/>
    <w:rsid w:val="002D68BF"/>
    <w:rsid w:val="002F6B98"/>
    <w:rsid w:val="00306939"/>
    <w:rsid w:val="00330B11"/>
    <w:rsid w:val="00336CBF"/>
    <w:rsid w:val="00343FE3"/>
    <w:rsid w:val="003546C8"/>
    <w:rsid w:val="003A0375"/>
    <w:rsid w:val="003A7CF2"/>
    <w:rsid w:val="003C5CE5"/>
    <w:rsid w:val="003E267B"/>
    <w:rsid w:val="003E7CD1"/>
    <w:rsid w:val="00402B9E"/>
    <w:rsid w:val="004249CB"/>
    <w:rsid w:val="0044127D"/>
    <w:rsid w:val="004448DB"/>
    <w:rsid w:val="00446C9A"/>
    <w:rsid w:val="00452F2B"/>
    <w:rsid w:val="00471E3C"/>
    <w:rsid w:val="00477193"/>
    <w:rsid w:val="004A083C"/>
    <w:rsid w:val="004A1848"/>
    <w:rsid w:val="004A6F4A"/>
    <w:rsid w:val="004D5CCC"/>
    <w:rsid w:val="004E4717"/>
    <w:rsid w:val="005030AB"/>
    <w:rsid w:val="0050388A"/>
    <w:rsid w:val="00507FEC"/>
    <w:rsid w:val="00510F0E"/>
    <w:rsid w:val="005420FD"/>
    <w:rsid w:val="005473D4"/>
    <w:rsid w:val="005479E1"/>
    <w:rsid w:val="00553E0A"/>
    <w:rsid w:val="005570FD"/>
    <w:rsid w:val="005575EA"/>
    <w:rsid w:val="005701A8"/>
    <w:rsid w:val="0057790C"/>
    <w:rsid w:val="00593795"/>
    <w:rsid w:val="00596130"/>
    <w:rsid w:val="005A75FF"/>
    <w:rsid w:val="005D10AB"/>
    <w:rsid w:val="005D45D8"/>
    <w:rsid w:val="005E3B61"/>
    <w:rsid w:val="00601D8F"/>
    <w:rsid w:val="00653E97"/>
    <w:rsid w:val="00684A74"/>
    <w:rsid w:val="00690B8A"/>
    <w:rsid w:val="006A0390"/>
    <w:rsid w:val="006C2530"/>
    <w:rsid w:val="006E2715"/>
    <w:rsid w:val="006E47C4"/>
    <w:rsid w:val="006F2CF1"/>
    <w:rsid w:val="006F487B"/>
    <w:rsid w:val="006F61FB"/>
    <w:rsid w:val="007038ED"/>
    <w:rsid w:val="00703BC3"/>
    <w:rsid w:val="00704B61"/>
    <w:rsid w:val="007471C5"/>
    <w:rsid w:val="00750CB6"/>
    <w:rsid w:val="007547FB"/>
    <w:rsid w:val="007552A9"/>
    <w:rsid w:val="00761858"/>
    <w:rsid w:val="00767D59"/>
    <w:rsid w:val="00776E97"/>
    <w:rsid w:val="00780F86"/>
    <w:rsid w:val="00782F0F"/>
    <w:rsid w:val="007862AC"/>
    <w:rsid w:val="007912AD"/>
    <w:rsid w:val="007A0794"/>
    <w:rsid w:val="007B0824"/>
    <w:rsid w:val="007B5D3C"/>
    <w:rsid w:val="007F0FEA"/>
    <w:rsid w:val="00821B72"/>
    <w:rsid w:val="00823EF2"/>
    <w:rsid w:val="008303B8"/>
    <w:rsid w:val="00833DCE"/>
    <w:rsid w:val="008478F6"/>
    <w:rsid w:val="00854534"/>
    <w:rsid w:val="00871D34"/>
    <w:rsid w:val="00874D45"/>
    <w:rsid w:val="00896468"/>
    <w:rsid w:val="008A03B4"/>
    <w:rsid w:val="008B270C"/>
    <w:rsid w:val="008B433B"/>
    <w:rsid w:val="008B5078"/>
    <w:rsid w:val="008C3D3D"/>
    <w:rsid w:val="008D4131"/>
    <w:rsid w:val="008F1932"/>
    <w:rsid w:val="008F78A6"/>
    <w:rsid w:val="009019FF"/>
    <w:rsid w:val="00907841"/>
    <w:rsid w:val="00921062"/>
    <w:rsid w:val="009402F2"/>
    <w:rsid w:val="009722BC"/>
    <w:rsid w:val="009727A3"/>
    <w:rsid w:val="00987774"/>
    <w:rsid w:val="009A11E8"/>
    <w:rsid w:val="009A3971"/>
    <w:rsid w:val="009B06EE"/>
    <w:rsid w:val="009B0DC2"/>
    <w:rsid w:val="009F5220"/>
    <w:rsid w:val="009F6131"/>
    <w:rsid w:val="00A04DB6"/>
    <w:rsid w:val="00A12B4B"/>
    <w:rsid w:val="00A15234"/>
    <w:rsid w:val="00A1549A"/>
    <w:rsid w:val="00A201AB"/>
    <w:rsid w:val="00A2573E"/>
    <w:rsid w:val="00A31C8B"/>
    <w:rsid w:val="00A509FA"/>
    <w:rsid w:val="00A66EB2"/>
    <w:rsid w:val="00A845DC"/>
    <w:rsid w:val="00AA0760"/>
    <w:rsid w:val="00AD5231"/>
    <w:rsid w:val="00AD7641"/>
    <w:rsid w:val="00AE3B83"/>
    <w:rsid w:val="00AE6DDE"/>
    <w:rsid w:val="00B12E28"/>
    <w:rsid w:val="00B26AA2"/>
    <w:rsid w:val="00B3524D"/>
    <w:rsid w:val="00B37F8C"/>
    <w:rsid w:val="00B40F69"/>
    <w:rsid w:val="00B46616"/>
    <w:rsid w:val="00B7040A"/>
    <w:rsid w:val="00B83391"/>
    <w:rsid w:val="00B95326"/>
    <w:rsid w:val="00BD2E79"/>
    <w:rsid w:val="00BD4196"/>
    <w:rsid w:val="00BF22CA"/>
    <w:rsid w:val="00BF23BB"/>
    <w:rsid w:val="00C0299C"/>
    <w:rsid w:val="00C26032"/>
    <w:rsid w:val="00C345E1"/>
    <w:rsid w:val="00C43BFD"/>
    <w:rsid w:val="00C52C91"/>
    <w:rsid w:val="00CA7D71"/>
    <w:rsid w:val="00CB6E35"/>
    <w:rsid w:val="00CD3634"/>
    <w:rsid w:val="00CD58CE"/>
    <w:rsid w:val="00CD59AC"/>
    <w:rsid w:val="00CE1A46"/>
    <w:rsid w:val="00D20757"/>
    <w:rsid w:val="00D22636"/>
    <w:rsid w:val="00D40FD9"/>
    <w:rsid w:val="00D53769"/>
    <w:rsid w:val="00D75175"/>
    <w:rsid w:val="00D85C13"/>
    <w:rsid w:val="00D87AF7"/>
    <w:rsid w:val="00D9111A"/>
    <w:rsid w:val="00D91BE3"/>
    <w:rsid w:val="00D94AFC"/>
    <w:rsid w:val="00DB70AE"/>
    <w:rsid w:val="00DD1BBC"/>
    <w:rsid w:val="00DD5071"/>
    <w:rsid w:val="00DD5C39"/>
    <w:rsid w:val="00DE7DB7"/>
    <w:rsid w:val="00DF356A"/>
    <w:rsid w:val="00E00A0A"/>
    <w:rsid w:val="00E02A24"/>
    <w:rsid w:val="00E066DE"/>
    <w:rsid w:val="00E07F57"/>
    <w:rsid w:val="00E30683"/>
    <w:rsid w:val="00E453D8"/>
    <w:rsid w:val="00E50BCE"/>
    <w:rsid w:val="00E574BF"/>
    <w:rsid w:val="00E57548"/>
    <w:rsid w:val="00E61292"/>
    <w:rsid w:val="00E62B45"/>
    <w:rsid w:val="00E76718"/>
    <w:rsid w:val="00E77C4D"/>
    <w:rsid w:val="00E81D01"/>
    <w:rsid w:val="00E845A5"/>
    <w:rsid w:val="00E84C56"/>
    <w:rsid w:val="00E96005"/>
    <w:rsid w:val="00EC4D84"/>
    <w:rsid w:val="00ED538B"/>
    <w:rsid w:val="00EE14C6"/>
    <w:rsid w:val="00EE45D8"/>
    <w:rsid w:val="00F04052"/>
    <w:rsid w:val="00F22EDA"/>
    <w:rsid w:val="00F91AAC"/>
    <w:rsid w:val="00FA6E25"/>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7D6C52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6E2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3309</Words>
  <Characters>15929</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2018-07-03T16:24:00Z</dcterms:created>
  <dcterms:modified xsi:type="dcterms:W3CDTF">2018-07-03T16:24:00Z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