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9B7433" w:rsidRDefault="00A31010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913E3E">
        <w:rPr>
          <w:rFonts w:ascii="Book Antiqua" w:hAnsi="Book Antiqua" w:cs="Arial"/>
          <w:color w:val="000000"/>
        </w:rPr>
        <w:t>RP/00113</w:t>
      </w:r>
      <w:r w:rsidR="00E546DF">
        <w:rPr>
          <w:rFonts w:ascii="Book Antiqua" w:hAnsi="Book Antiqua" w:cs="Arial"/>
          <w:color w:val="000000"/>
        </w:rPr>
        <w:t>/201</w:t>
      </w:r>
      <w:r w:rsidR="00913E3E">
        <w:rPr>
          <w:rFonts w:ascii="Book Antiqua" w:hAnsi="Book Antiqua" w:cs="Arial"/>
          <w:color w:val="000000"/>
        </w:rPr>
        <w:t>7</w:t>
      </w:r>
      <w:bookmarkEnd w:id="0"/>
    </w:p>
    <w:p w:rsidR="00617200" w:rsidRPr="00974915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617200" w:rsidRPr="00974915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 w:rsidRPr="00036ABB">
        <w:rPr>
          <w:rFonts w:ascii="Book Antiqua" w:hAnsi="Book Antiqua" w:cs="Arial"/>
          <w:b/>
          <w:color w:val="000000"/>
          <w:u w:val="single"/>
          <w:lang w:val="es-ES"/>
        </w:rPr>
        <w:t>THE IMMIGRATION ACTS</w:t>
      </w:r>
    </w:p>
    <w:p w:rsidR="005239F0" w:rsidRPr="00036ABB" w:rsidRDefault="005239F0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</w:p>
    <w:p w:rsidR="00C345E1" w:rsidRPr="00036ABB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4A33CD" w:rsidTr="004A33CD">
        <w:tc>
          <w:tcPr>
            <w:tcW w:w="6048" w:type="dxa"/>
            <w:shd w:val="clear" w:color="auto" w:fill="auto"/>
          </w:tcPr>
          <w:p w:rsidR="00D22636" w:rsidRPr="004A33CD" w:rsidRDefault="00403974" w:rsidP="004A33CD">
            <w:pPr>
              <w:jc w:val="both"/>
              <w:rPr>
                <w:rFonts w:ascii="Book Antiqua" w:hAnsi="Book Antiqua" w:cs="Arial"/>
                <w:b/>
              </w:rPr>
            </w:pPr>
            <w:r w:rsidRPr="004A33CD">
              <w:rPr>
                <w:rFonts w:ascii="Book Antiqua" w:hAnsi="Book Antiqua" w:cs="Arial"/>
                <w:b/>
              </w:rPr>
              <w:t xml:space="preserve">Heard at </w:t>
            </w:r>
            <w:smartTag w:uri="urn:schemas-microsoft-com:office:smarttags" w:element="City">
              <w:smartTag w:uri="urn:schemas-microsoft-com:office:smarttags" w:element="place">
                <w:r w:rsidR="00913E3E" w:rsidRPr="004A33CD">
                  <w:rPr>
                    <w:rFonts w:ascii="Book Antiqua" w:hAnsi="Book Antiqua" w:cs="Arial"/>
                    <w:b/>
                  </w:rPr>
                  <w:t>Manchester</w:t>
                </w:r>
              </w:smartTag>
            </w:smartTag>
            <w:r w:rsidR="00913E3E" w:rsidRPr="004A33CD">
              <w:rPr>
                <w:rFonts w:ascii="Book Antiqua" w:hAnsi="Book Antiqua" w:cs="Arial"/>
                <w:b/>
              </w:rPr>
              <w:t xml:space="preserve"> Civil Justice Centre</w:t>
            </w:r>
          </w:p>
        </w:tc>
        <w:tc>
          <w:tcPr>
            <w:tcW w:w="3960" w:type="dxa"/>
            <w:shd w:val="clear" w:color="auto" w:fill="auto"/>
          </w:tcPr>
          <w:p w:rsidR="00D22636" w:rsidRPr="004A33CD" w:rsidRDefault="00D949B7" w:rsidP="004A33C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4A33CD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4A33CD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4A33CD" w:rsidTr="004A33CD">
        <w:tc>
          <w:tcPr>
            <w:tcW w:w="6048" w:type="dxa"/>
            <w:shd w:val="clear" w:color="auto" w:fill="auto"/>
          </w:tcPr>
          <w:p w:rsidR="00D22636" w:rsidRPr="004A33CD" w:rsidRDefault="00913E3E" w:rsidP="004A33CD">
            <w:pPr>
              <w:jc w:val="both"/>
              <w:rPr>
                <w:rFonts w:ascii="Book Antiqua" w:hAnsi="Book Antiqua" w:cs="Arial"/>
                <w:b/>
              </w:rPr>
            </w:pPr>
            <w:r w:rsidRPr="004A33CD">
              <w:rPr>
                <w:rFonts w:ascii="Book Antiqua" w:hAnsi="Book Antiqua" w:cs="Arial"/>
                <w:b/>
              </w:rPr>
              <w:t>24 April</w:t>
            </w:r>
            <w:r w:rsidR="00403974" w:rsidRPr="004A33CD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3960" w:type="dxa"/>
            <w:shd w:val="clear" w:color="auto" w:fill="auto"/>
          </w:tcPr>
          <w:p w:rsidR="00D22636" w:rsidRPr="004A33CD" w:rsidRDefault="00E654C1" w:rsidP="004A33CD">
            <w:pPr>
              <w:jc w:val="both"/>
              <w:rPr>
                <w:rFonts w:ascii="Book Antiqua" w:hAnsi="Book Antiqua" w:cs="Arial"/>
                <w:b/>
              </w:rPr>
            </w:pPr>
            <w:proofErr w:type="gramStart"/>
            <w:r>
              <w:rPr>
                <w:rFonts w:ascii="Book Antiqua" w:hAnsi="Book Antiqua" w:cs="Arial"/>
                <w:b/>
              </w:rPr>
              <w:t>On  21</w:t>
            </w:r>
            <w:proofErr w:type="gramEnd"/>
            <w:r>
              <w:rPr>
                <w:rFonts w:ascii="Book Antiqua" w:hAnsi="Book Antiqua" w:cs="Arial"/>
                <w:b/>
              </w:rPr>
              <w:t xml:space="preserve"> May 2018</w:t>
            </w:r>
          </w:p>
        </w:tc>
      </w:tr>
      <w:tr w:rsidR="00D22636" w:rsidRPr="004A33CD" w:rsidTr="004A33CD">
        <w:tc>
          <w:tcPr>
            <w:tcW w:w="6048" w:type="dxa"/>
            <w:shd w:val="clear" w:color="auto" w:fill="auto"/>
          </w:tcPr>
          <w:p w:rsidR="00D22636" w:rsidRPr="004A33CD" w:rsidRDefault="00D22636" w:rsidP="004A33CD">
            <w:pPr>
              <w:jc w:val="both"/>
              <w:rPr>
                <w:rFonts w:ascii="Book Antiqua" w:hAnsi="Book Antiqua" w:cs="Arial"/>
                <w:b/>
              </w:rPr>
            </w:pPr>
          </w:p>
          <w:p w:rsidR="00617200" w:rsidRPr="004A33CD" w:rsidRDefault="00617200" w:rsidP="004A33CD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4A33CD" w:rsidRDefault="00D22636" w:rsidP="004A33CD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5239F0" w:rsidRDefault="005239F0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7933E8" w:rsidRPr="009B7433" w:rsidRDefault="00913E3E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SALIM </w:t>
      </w:r>
      <w:r w:rsidR="005239F0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M</w:t>
      </w:r>
      <w:r w:rsidR="005239F0">
        <w:rPr>
          <w:rFonts w:ascii="Book Antiqua" w:hAnsi="Book Antiqua" w:cs="Arial"/>
          <w:b/>
        </w:rPr>
        <w:t>]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58634C" w:rsidRDefault="00913E3E" w:rsidP="0058634C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5239F0" w:rsidRDefault="005239F0" w:rsidP="001A31FA">
      <w:pPr>
        <w:rPr>
          <w:rFonts w:ascii="Book Antiqua" w:hAnsi="Book Antiqua" w:cs="Arial"/>
          <w:b/>
          <w:u w:val="single"/>
        </w:rPr>
      </w:pPr>
    </w:p>
    <w:p w:rsidR="005239F0" w:rsidRDefault="005239F0" w:rsidP="001A31FA">
      <w:pPr>
        <w:rPr>
          <w:rFonts w:ascii="Book Antiqua" w:hAnsi="Book Antiqua" w:cs="Arial"/>
          <w:b/>
          <w:u w:val="single"/>
        </w:rPr>
      </w:pPr>
    </w:p>
    <w:p w:rsidR="001A31FA" w:rsidRPr="009B7433" w:rsidRDefault="001A31FA" w:rsidP="001A31FA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1A31FA" w:rsidRDefault="00512CB1" w:rsidP="00913E3E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the </w:t>
      </w:r>
      <w:r w:rsidR="001A31FA" w:rsidRPr="009B7433">
        <w:rPr>
          <w:rFonts w:ascii="Book Antiqua" w:hAnsi="Book Antiqua" w:cs="Arial"/>
        </w:rPr>
        <w:t>Appellant:</w:t>
      </w:r>
      <w:r w:rsidR="001A31FA" w:rsidRPr="009B7433">
        <w:rPr>
          <w:rFonts w:ascii="Book Antiqua" w:hAnsi="Book Antiqua" w:cs="Arial"/>
        </w:rPr>
        <w:tab/>
      </w:r>
      <w:r w:rsidR="00913E3E">
        <w:rPr>
          <w:rFonts w:ascii="Book Antiqua" w:hAnsi="Book Antiqua" w:cs="Arial"/>
        </w:rPr>
        <w:t>Mr J Nicholson</w:t>
      </w:r>
      <w:r w:rsidR="0058634C">
        <w:rPr>
          <w:rFonts w:ascii="Book Antiqua" w:hAnsi="Book Antiqua" w:cs="Arial"/>
        </w:rPr>
        <w:t>, in</w:t>
      </w:r>
      <w:r w:rsidR="00913E3E">
        <w:rPr>
          <w:rFonts w:ascii="Book Antiqua" w:hAnsi="Book Antiqua" w:cs="Arial"/>
        </w:rPr>
        <w:t>structed by Greater Manchester Immigration Aid Unit</w:t>
      </w:r>
      <w:r w:rsidR="00E546DF">
        <w:rPr>
          <w:rFonts w:ascii="Book Antiqua" w:hAnsi="Book Antiqua" w:cs="Arial"/>
        </w:rPr>
        <w:t>.</w:t>
      </w:r>
    </w:p>
    <w:p w:rsidR="001A31FA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913E3E">
        <w:rPr>
          <w:rFonts w:ascii="Book Antiqua" w:hAnsi="Book Antiqua" w:cs="Arial"/>
        </w:rPr>
        <w:t xml:space="preserve">Mrs </w:t>
      </w:r>
      <w:proofErr w:type="spellStart"/>
      <w:r w:rsidR="00913E3E">
        <w:rPr>
          <w:rFonts w:ascii="Book Antiqua" w:hAnsi="Book Antiqua" w:cs="Arial"/>
        </w:rPr>
        <w:t>Aboni</w:t>
      </w:r>
      <w:proofErr w:type="spellEnd"/>
      <w:r w:rsidR="00913E3E">
        <w:rPr>
          <w:rFonts w:ascii="Book Antiqua" w:hAnsi="Book Antiqua" w:cs="Arial"/>
        </w:rPr>
        <w:t xml:space="preserve">, </w:t>
      </w:r>
      <w:r w:rsidR="00C15AFA">
        <w:rPr>
          <w:rFonts w:ascii="Book Antiqua" w:hAnsi="Book Antiqua" w:cs="Arial"/>
        </w:rPr>
        <w:t xml:space="preserve">Senior </w:t>
      </w:r>
      <w:r w:rsidR="00E55940">
        <w:rPr>
          <w:rFonts w:ascii="Book Antiqua" w:hAnsi="Book Antiqua" w:cs="Arial"/>
        </w:rPr>
        <w:t>Home Office Presenting Officer.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1A31FA">
        <w:rPr>
          <w:rFonts w:ascii="Book Antiqua" w:hAnsi="Book Antiqua" w:cs="Arial"/>
          <w:b/>
          <w:u w:val="single"/>
        </w:rPr>
        <w:t>TERMINATION AND REASONS</w:t>
      </w:r>
    </w:p>
    <w:p w:rsidR="00C15AFA" w:rsidRPr="0093179F" w:rsidRDefault="00C15AFA" w:rsidP="00C15AFA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/>
        </w:rPr>
      </w:pPr>
      <w:r w:rsidRPr="0093179F">
        <w:rPr>
          <w:rFonts w:ascii="Book Antiqua" w:hAnsi="Book Antiqua"/>
        </w:rPr>
        <w:t>This decision is issued with the consent of the parties.</w:t>
      </w:r>
    </w:p>
    <w:p w:rsidR="00C15AFA" w:rsidRPr="0093179F" w:rsidRDefault="00C15AFA" w:rsidP="00C15AFA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</w:t>
      </w:r>
      <w:r w:rsidRPr="0093179F">
        <w:rPr>
          <w:rFonts w:ascii="Book Antiqua" w:hAnsi="Book Antiqua"/>
        </w:rPr>
        <w:t xml:space="preserve">he appellant is a national of </w:t>
      </w:r>
      <w:smartTag w:uri="urn:schemas-microsoft-com:office:smarttags" w:element="country-region">
        <w:smartTag w:uri="urn:schemas-microsoft-com:office:smarttags" w:element="place">
          <w:r w:rsidRPr="0093179F">
            <w:rPr>
              <w:rFonts w:ascii="Book Antiqua" w:hAnsi="Book Antiqua"/>
            </w:rPr>
            <w:t>Somalia</w:t>
          </w:r>
        </w:smartTag>
      </w:smartTag>
      <w:r w:rsidRPr="0093179F">
        <w:rPr>
          <w:rFonts w:ascii="Book Antiqua" w:hAnsi="Book Antiqua"/>
        </w:rPr>
        <w:t>, recognised as a refugee.  He has a number of convictions for criminal offences, including two sentences of 12 months imprisonment.  He is thus a foreign criminal for the purposes of the UK Borders Act 2007.</w:t>
      </w:r>
    </w:p>
    <w:p w:rsidR="007A34AD" w:rsidRPr="0093179F" w:rsidRDefault="007A34AD" w:rsidP="007A34A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/>
        </w:rPr>
      </w:pPr>
      <w:r w:rsidRPr="0093179F">
        <w:rPr>
          <w:rFonts w:ascii="Book Antiqua" w:hAnsi="Book Antiqua"/>
        </w:rPr>
        <w:t xml:space="preserve">The Secretary of State proposes to deport him, and as a preliminary decided to revoke his grant of refugee status.  The revocation was on the basis of a change of </w:t>
      </w:r>
      <w:r w:rsidRPr="0093179F">
        <w:rPr>
          <w:rFonts w:ascii="Book Antiqua" w:hAnsi="Book Antiqua"/>
        </w:rPr>
        <w:lastRenderedPageBreak/>
        <w:t xml:space="preserve">circumstances in </w:t>
      </w:r>
      <w:smartTag w:uri="urn:schemas-microsoft-com:office:smarttags" w:element="place">
        <w:smartTag w:uri="urn:schemas-microsoft-com:office:smarttags" w:element="country-region">
          <w:r w:rsidRPr="0093179F">
            <w:rPr>
              <w:rFonts w:ascii="Book Antiqua" w:hAnsi="Book Antiqua"/>
            </w:rPr>
            <w:t>Somalia</w:t>
          </w:r>
        </w:smartTag>
      </w:smartTag>
      <w:r w:rsidRPr="0093179F">
        <w:rPr>
          <w:rFonts w:ascii="Book Antiqua" w:hAnsi="Book Antiqua"/>
        </w:rPr>
        <w:t>.  Her decision was upheld by the First-tier Tribunal on appeal, but the matter is now before me following a grant of permission to appeal against that decision.</w:t>
      </w:r>
    </w:p>
    <w:p w:rsidR="0066772B" w:rsidRPr="0093179F" w:rsidRDefault="0066772B" w:rsidP="0066772B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/>
        </w:rPr>
      </w:pPr>
      <w:r w:rsidRPr="0093179F">
        <w:rPr>
          <w:rFonts w:ascii="Book Antiqua" w:hAnsi="Book Antiqua"/>
        </w:rPr>
        <w:t xml:space="preserve">Mr Nicholson for the appellant and Mrs </w:t>
      </w:r>
      <w:proofErr w:type="spellStart"/>
      <w:r w:rsidRPr="0093179F">
        <w:rPr>
          <w:rFonts w:ascii="Book Antiqua" w:hAnsi="Book Antiqua"/>
        </w:rPr>
        <w:t>Aboni</w:t>
      </w:r>
      <w:proofErr w:type="spellEnd"/>
      <w:r w:rsidRPr="0093179F">
        <w:rPr>
          <w:rFonts w:ascii="Book Antiqua" w:hAnsi="Book Antiqua"/>
        </w:rPr>
        <w:t xml:space="preserve"> for the Secretary of State agreed that the First-tier Tribunal had erred in applying to the appellant the test that would have been appropriate if he was seeking a grant of refugee status rather than resisting a revocation of it: the latter requires not merely the present absence of risk but a lasting change.  I agree with the parties in the detection of that error, and I set aside the decision of the First-tier Tribunal.</w:t>
      </w:r>
    </w:p>
    <w:p w:rsidR="00E92814" w:rsidRPr="0093179F" w:rsidRDefault="00E92814" w:rsidP="00E9281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</w:t>
      </w:r>
      <w:r w:rsidRPr="0093179F">
        <w:rPr>
          <w:rFonts w:ascii="Book Antiqua" w:hAnsi="Book Antiqua"/>
        </w:rPr>
        <w:t xml:space="preserve"> re</w:t>
      </w:r>
      <w:r>
        <w:rPr>
          <w:rFonts w:ascii="Book Antiqua" w:hAnsi="Book Antiqua"/>
        </w:rPr>
        <w:t>-</w:t>
      </w:r>
      <w:r w:rsidRPr="0093179F">
        <w:rPr>
          <w:rFonts w:ascii="Book Antiqua" w:hAnsi="Book Antiqua"/>
        </w:rPr>
        <w:t xml:space="preserve">determine the appeal.  It is clear to me, and Mrs </w:t>
      </w:r>
      <w:proofErr w:type="spellStart"/>
      <w:r w:rsidRPr="0093179F">
        <w:rPr>
          <w:rFonts w:ascii="Book Antiqua" w:hAnsi="Book Antiqua"/>
        </w:rPr>
        <w:t>Aboni</w:t>
      </w:r>
      <w:proofErr w:type="spellEnd"/>
      <w:r w:rsidRPr="0093179F">
        <w:rPr>
          <w:rFonts w:ascii="Book Antiqua" w:hAnsi="Book Antiqua"/>
        </w:rPr>
        <w:t xml:space="preserve"> did not seek to suggest the contrary, that although there are clear signs of improvement in the situation in Somalia, the evidence before the First-tier Tribunal and before me is not sufficient to establish a lasting change such as would merit revocation of the appellant’s status.  I therefore allow the appeal against revocation.</w:t>
      </w:r>
    </w:p>
    <w:p w:rsidR="009F5220" w:rsidRDefault="009F5220" w:rsidP="000A0743">
      <w:pPr>
        <w:jc w:val="both"/>
        <w:rPr>
          <w:rFonts w:ascii="Book Antiqua" w:hAnsi="Book Antiqua" w:cs="Arial"/>
        </w:rPr>
      </w:pPr>
    </w:p>
    <w:p w:rsidR="005239F0" w:rsidRPr="009B7433" w:rsidRDefault="005239F0" w:rsidP="000A0743">
      <w:pPr>
        <w:jc w:val="both"/>
        <w:rPr>
          <w:rFonts w:ascii="Book Antiqua" w:hAnsi="Book Antiqua" w:cs="Arial"/>
        </w:rPr>
      </w:pPr>
    </w:p>
    <w:p w:rsidR="00342DE4" w:rsidRDefault="000418A0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342DE4" w:rsidRDefault="00342DE4" w:rsidP="000418A0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E92814">
        <w:rPr>
          <w:rFonts w:ascii="Book Antiqua" w:hAnsi="Book Antiqua"/>
        </w:rPr>
        <w:t>16</w:t>
      </w:r>
      <w:r w:rsidR="007D33D2">
        <w:rPr>
          <w:rFonts w:ascii="Book Antiqua" w:hAnsi="Book Antiqua"/>
        </w:rPr>
        <w:t xml:space="preserve"> May</w:t>
      </w:r>
      <w:r w:rsidR="00395578">
        <w:rPr>
          <w:rFonts w:ascii="Book Antiqua" w:hAnsi="Book Antiqua"/>
        </w:rPr>
        <w:t xml:space="preserve"> </w:t>
      </w:r>
      <w:r w:rsidR="00C91E5C">
        <w:rPr>
          <w:rFonts w:ascii="Book Antiqua" w:hAnsi="Book Antiqua"/>
        </w:rPr>
        <w:t>2018.</w:t>
      </w:r>
    </w:p>
    <w:p w:rsidR="00D949B7" w:rsidRDefault="00D949B7" w:rsidP="009C04E6">
      <w:pPr>
        <w:tabs>
          <w:tab w:val="left" w:pos="2520"/>
        </w:tabs>
        <w:jc w:val="right"/>
        <w:rPr>
          <w:rFonts w:ascii="Book Antiqua" w:hAnsi="Book Antiqua" w:cs="Arial"/>
        </w:rPr>
      </w:pPr>
    </w:p>
    <w:sectPr w:rsidR="00D949B7" w:rsidSect="00D15F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9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3CD" w:rsidRDefault="004A33CD">
      <w:r>
        <w:separator/>
      </w:r>
    </w:p>
  </w:endnote>
  <w:endnote w:type="continuationSeparator" w:id="0">
    <w:p w:rsidR="004A33CD" w:rsidRDefault="004A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814" w:rsidRPr="009B7433" w:rsidRDefault="00E9281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8B29EC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814" w:rsidRPr="009B7433" w:rsidRDefault="00E92814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3CD" w:rsidRDefault="004A33CD">
      <w:r>
        <w:separator/>
      </w:r>
    </w:p>
  </w:footnote>
  <w:footnote w:type="continuationSeparator" w:id="0">
    <w:p w:rsidR="004A33CD" w:rsidRDefault="004A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814" w:rsidRPr="008B4493" w:rsidRDefault="00E92814" w:rsidP="008B4493">
    <w:pPr>
      <w:tabs>
        <w:tab w:val="right" w:pos="9720"/>
      </w:tabs>
      <w:ind w:right="-82"/>
      <w:jc w:val="right"/>
      <w:rPr>
        <w:sz w:val="18"/>
        <w:szCs w:val="18"/>
        <w:lang w:val="es-ES"/>
      </w:rPr>
    </w:pPr>
    <w:r w:rsidRPr="008B4493">
      <w:rPr>
        <w:sz w:val="18"/>
        <w:szCs w:val="18"/>
        <w:lang w:val="es-ES"/>
      </w:rPr>
      <w:t>Appeal Number</w:t>
    </w:r>
    <w:r>
      <w:rPr>
        <w:sz w:val="18"/>
        <w:szCs w:val="18"/>
        <w:lang w:val="es-ES"/>
      </w:rPr>
      <w:t>: RP/00113</w:t>
    </w:r>
    <w:r w:rsidRPr="008B4493">
      <w:rPr>
        <w:sz w:val="18"/>
        <w:szCs w:val="18"/>
        <w:lang w:val="es-ES"/>
      </w:rPr>
      <w:t>/201</w:t>
    </w:r>
    <w:r>
      <w:rPr>
        <w:sz w:val="18"/>
        <w:szCs w:val="18"/>
        <w:lang w:val="es-ES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814" w:rsidRPr="009B7433" w:rsidRDefault="00E92814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AC0"/>
    <w:multiLevelType w:val="hybridMultilevel"/>
    <w:tmpl w:val="450C604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D39"/>
    <w:multiLevelType w:val="multilevel"/>
    <w:tmpl w:val="60C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62477"/>
    <w:multiLevelType w:val="hybridMultilevel"/>
    <w:tmpl w:val="60CE5C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4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15EFD"/>
    <w:rsid w:val="00016C1A"/>
    <w:rsid w:val="00016EE6"/>
    <w:rsid w:val="00023293"/>
    <w:rsid w:val="00027BBD"/>
    <w:rsid w:val="00031A5D"/>
    <w:rsid w:val="0003291B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54BEC"/>
    <w:rsid w:val="00062F02"/>
    <w:rsid w:val="00065311"/>
    <w:rsid w:val="00071130"/>
    <w:rsid w:val="00071A7E"/>
    <w:rsid w:val="000746C0"/>
    <w:rsid w:val="00074D1D"/>
    <w:rsid w:val="000779BF"/>
    <w:rsid w:val="00080D1F"/>
    <w:rsid w:val="00082AC3"/>
    <w:rsid w:val="00082BE8"/>
    <w:rsid w:val="00082F5E"/>
    <w:rsid w:val="00092580"/>
    <w:rsid w:val="00093D4D"/>
    <w:rsid w:val="00094A8A"/>
    <w:rsid w:val="000A0743"/>
    <w:rsid w:val="000A1F53"/>
    <w:rsid w:val="000A29E4"/>
    <w:rsid w:val="000A2BEB"/>
    <w:rsid w:val="000B5188"/>
    <w:rsid w:val="000C1382"/>
    <w:rsid w:val="000C4E05"/>
    <w:rsid w:val="000D0D18"/>
    <w:rsid w:val="000D50B2"/>
    <w:rsid w:val="000D5D94"/>
    <w:rsid w:val="000E32F6"/>
    <w:rsid w:val="000F1A0E"/>
    <w:rsid w:val="000F1AED"/>
    <w:rsid w:val="000F3075"/>
    <w:rsid w:val="000F53D6"/>
    <w:rsid w:val="001165A7"/>
    <w:rsid w:val="00121C4A"/>
    <w:rsid w:val="00135134"/>
    <w:rsid w:val="001363D7"/>
    <w:rsid w:val="0014109D"/>
    <w:rsid w:val="001524FF"/>
    <w:rsid w:val="0015282D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466C"/>
    <w:rsid w:val="00207617"/>
    <w:rsid w:val="002112E9"/>
    <w:rsid w:val="00215EF7"/>
    <w:rsid w:val="00220D95"/>
    <w:rsid w:val="00223914"/>
    <w:rsid w:val="0023134B"/>
    <w:rsid w:val="00232D0A"/>
    <w:rsid w:val="00232D72"/>
    <w:rsid w:val="002539F6"/>
    <w:rsid w:val="00254D0C"/>
    <w:rsid w:val="002564FD"/>
    <w:rsid w:val="00256770"/>
    <w:rsid w:val="00270304"/>
    <w:rsid w:val="00275621"/>
    <w:rsid w:val="00277254"/>
    <w:rsid w:val="00283659"/>
    <w:rsid w:val="00283C06"/>
    <w:rsid w:val="002864AF"/>
    <w:rsid w:val="002950F0"/>
    <w:rsid w:val="002A5EFE"/>
    <w:rsid w:val="002B1A86"/>
    <w:rsid w:val="002B1BB0"/>
    <w:rsid w:val="002B20DC"/>
    <w:rsid w:val="002C6906"/>
    <w:rsid w:val="002C6B2A"/>
    <w:rsid w:val="002C6BD4"/>
    <w:rsid w:val="002C737D"/>
    <w:rsid w:val="002D68BF"/>
    <w:rsid w:val="002D7E82"/>
    <w:rsid w:val="002E1C2C"/>
    <w:rsid w:val="002E3D25"/>
    <w:rsid w:val="002E4541"/>
    <w:rsid w:val="002E580A"/>
    <w:rsid w:val="002F1C54"/>
    <w:rsid w:val="002F6B98"/>
    <w:rsid w:val="002F700E"/>
    <w:rsid w:val="00301897"/>
    <w:rsid w:val="0030416A"/>
    <w:rsid w:val="00305FB2"/>
    <w:rsid w:val="00306FD1"/>
    <w:rsid w:val="00312B42"/>
    <w:rsid w:val="00320B1B"/>
    <w:rsid w:val="00321C52"/>
    <w:rsid w:val="00324036"/>
    <w:rsid w:val="00326198"/>
    <w:rsid w:val="00336657"/>
    <w:rsid w:val="00336CBF"/>
    <w:rsid w:val="00341E39"/>
    <w:rsid w:val="00342DE4"/>
    <w:rsid w:val="00343C71"/>
    <w:rsid w:val="00343FE3"/>
    <w:rsid w:val="00344910"/>
    <w:rsid w:val="00346E18"/>
    <w:rsid w:val="00353738"/>
    <w:rsid w:val="003546C8"/>
    <w:rsid w:val="00357079"/>
    <w:rsid w:val="00367BA8"/>
    <w:rsid w:val="00371DAD"/>
    <w:rsid w:val="0037317D"/>
    <w:rsid w:val="0037777D"/>
    <w:rsid w:val="003825D4"/>
    <w:rsid w:val="00384CF5"/>
    <w:rsid w:val="003922E0"/>
    <w:rsid w:val="00395578"/>
    <w:rsid w:val="003A28F0"/>
    <w:rsid w:val="003A3AC7"/>
    <w:rsid w:val="003A7CF2"/>
    <w:rsid w:val="003C1638"/>
    <w:rsid w:val="003C2CE8"/>
    <w:rsid w:val="003C54EE"/>
    <w:rsid w:val="003C5CE5"/>
    <w:rsid w:val="003D04E2"/>
    <w:rsid w:val="003D205C"/>
    <w:rsid w:val="003D25F1"/>
    <w:rsid w:val="003D6FAD"/>
    <w:rsid w:val="003E267B"/>
    <w:rsid w:val="003E4E66"/>
    <w:rsid w:val="003E7CD1"/>
    <w:rsid w:val="003F0705"/>
    <w:rsid w:val="003F3593"/>
    <w:rsid w:val="003F58BE"/>
    <w:rsid w:val="003F727E"/>
    <w:rsid w:val="00402B9E"/>
    <w:rsid w:val="00402CFA"/>
    <w:rsid w:val="00403974"/>
    <w:rsid w:val="00410372"/>
    <w:rsid w:val="00416C42"/>
    <w:rsid w:val="00416FC5"/>
    <w:rsid w:val="00423F42"/>
    <w:rsid w:val="004249CB"/>
    <w:rsid w:val="00426F0F"/>
    <w:rsid w:val="00430E13"/>
    <w:rsid w:val="004378D3"/>
    <w:rsid w:val="0044127D"/>
    <w:rsid w:val="00441AD1"/>
    <w:rsid w:val="00443FE0"/>
    <w:rsid w:val="004448DB"/>
    <w:rsid w:val="00446C9A"/>
    <w:rsid w:val="00452F2B"/>
    <w:rsid w:val="004530F7"/>
    <w:rsid w:val="0045690E"/>
    <w:rsid w:val="00460593"/>
    <w:rsid w:val="004610E3"/>
    <w:rsid w:val="00462A0C"/>
    <w:rsid w:val="00470A95"/>
    <w:rsid w:val="00476B9F"/>
    <w:rsid w:val="00477193"/>
    <w:rsid w:val="004839E5"/>
    <w:rsid w:val="00486D44"/>
    <w:rsid w:val="00496803"/>
    <w:rsid w:val="004A1848"/>
    <w:rsid w:val="004A2D15"/>
    <w:rsid w:val="004A33CD"/>
    <w:rsid w:val="004A4853"/>
    <w:rsid w:val="004A534C"/>
    <w:rsid w:val="004A6559"/>
    <w:rsid w:val="004A6F4A"/>
    <w:rsid w:val="004B3D26"/>
    <w:rsid w:val="004B70D7"/>
    <w:rsid w:val="004C30E7"/>
    <w:rsid w:val="004D3CFE"/>
    <w:rsid w:val="004D4518"/>
    <w:rsid w:val="004D67B2"/>
    <w:rsid w:val="004D6B45"/>
    <w:rsid w:val="004D7ABD"/>
    <w:rsid w:val="004E4717"/>
    <w:rsid w:val="004E7E4E"/>
    <w:rsid w:val="004F2676"/>
    <w:rsid w:val="004F5D02"/>
    <w:rsid w:val="00501671"/>
    <w:rsid w:val="005034AD"/>
    <w:rsid w:val="00504D18"/>
    <w:rsid w:val="005063A0"/>
    <w:rsid w:val="00507C11"/>
    <w:rsid w:val="00507FEC"/>
    <w:rsid w:val="00510B59"/>
    <w:rsid w:val="00510F0E"/>
    <w:rsid w:val="00512CA3"/>
    <w:rsid w:val="00512CB1"/>
    <w:rsid w:val="00513248"/>
    <w:rsid w:val="00520A18"/>
    <w:rsid w:val="005239F0"/>
    <w:rsid w:val="005249A4"/>
    <w:rsid w:val="005255B3"/>
    <w:rsid w:val="0053698E"/>
    <w:rsid w:val="005370EF"/>
    <w:rsid w:val="00541E53"/>
    <w:rsid w:val="00545372"/>
    <w:rsid w:val="005479E1"/>
    <w:rsid w:val="00551C3D"/>
    <w:rsid w:val="00553028"/>
    <w:rsid w:val="005535C2"/>
    <w:rsid w:val="00553E0A"/>
    <w:rsid w:val="005570FD"/>
    <w:rsid w:val="005575EA"/>
    <w:rsid w:val="0056016C"/>
    <w:rsid w:val="00560ACC"/>
    <w:rsid w:val="00562D02"/>
    <w:rsid w:val="005651EF"/>
    <w:rsid w:val="00571161"/>
    <w:rsid w:val="0057249E"/>
    <w:rsid w:val="00576D96"/>
    <w:rsid w:val="0057790C"/>
    <w:rsid w:val="00581971"/>
    <w:rsid w:val="00582C2C"/>
    <w:rsid w:val="005835AA"/>
    <w:rsid w:val="00583850"/>
    <w:rsid w:val="0058634C"/>
    <w:rsid w:val="00586D23"/>
    <w:rsid w:val="005902A3"/>
    <w:rsid w:val="00590556"/>
    <w:rsid w:val="00590FEC"/>
    <w:rsid w:val="00593795"/>
    <w:rsid w:val="005A75FF"/>
    <w:rsid w:val="005B1309"/>
    <w:rsid w:val="005B17F7"/>
    <w:rsid w:val="005B7AEE"/>
    <w:rsid w:val="005C1DB1"/>
    <w:rsid w:val="005D10AB"/>
    <w:rsid w:val="005E2779"/>
    <w:rsid w:val="005E4B34"/>
    <w:rsid w:val="005F112C"/>
    <w:rsid w:val="005F5A60"/>
    <w:rsid w:val="005F70C4"/>
    <w:rsid w:val="00601D8F"/>
    <w:rsid w:val="00605582"/>
    <w:rsid w:val="00611F34"/>
    <w:rsid w:val="00617200"/>
    <w:rsid w:val="006211E1"/>
    <w:rsid w:val="006214A6"/>
    <w:rsid w:val="00621FE8"/>
    <w:rsid w:val="006230E9"/>
    <w:rsid w:val="006273AA"/>
    <w:rsid w:val="006308D6"/>
    <w:rsid w:val="00633037"/>
    <w:rsid w:val="006345F6"/>
    <w:rsid w:val="00636C8D"/>
    <w:rsid w:val="006376BD"/>
    <w:rsid w:val="006434B6"/>
    <w:rsid w:val="00653A52"/>
    <w:rsid w:val="00653CC1"/>
    <w:rsid w:val="00653E97"/>
    <w:rsid w:val="00660BEC"/>
    <w:rsid w:val="006667DB"/>
    <w:rsid w:val="0066772B"/>
    <w:rsid w:val="00681569"/>
    <w:rsid w:val="00681D8E"/>
    <w:rsid w:val="00683021"/>
    <w:rsid w:val="00683355"/>
    <w:rsid w:val="00684A74"/>
    <w:rsid w:val="0068620A"/>
    <w:rsid w:val="00687A8E"/>
    <w:rsid w:val="00690B8A"/>
    <w:rsid w:val="0069506E"/>
    <w:rsid w:val="00697AE0"/>
    <w:rsid w:val="006A48B8"/>
    <w:rsid w:val="006B1196"/>
    <w:rsid w:val="006B495C"/>
    <w:rsid w:val="006C7D77"/>
    <w:rsid w:val="006D0E2A"/>
    <w:rsid w:val="006D3B20"/>
    <w:rsid w:val="006D60CA"/>
    <w:rsid w:val="006E26A9"/>
    <w:rsid w:val="006E7AF0"/>
    <w:rsid w:val="006F2CF1"/>
    <w:rsid w:val="007038ED"/>
    <w:rsid w:val="00703BC3"/>
    <w:rsid w:val="00704A21"/>
    <w:rsid w:val="00704B61"/>
    <w:rsid w:val="0070798F"/>
    <w:rsid w:val="00710B07"/>
    <w:rsid w:val="007138F7"/>
    <w:rsid w:val="00715A64"/>
    <w:rsid w:val="0073255A"/>
    <w:rsid w:val="00734C83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80F86"/>
    <w:rsid w:val="007845C5"/>
    <w:rsid w:val="00784872"/>
    <w:rsid w:val="0079001B"/>
    <w:rsid w:val="00790926"/>
    <w:rsid w:val="007912AD"/>
    <w:rsid w:val="007933E8"/>
    <w:rsid w:val="00794F3C"/>
    <w:rsid w:val="007A28EF"/>
    <w:rsid w:val="007A34AD"/>
    <w:rsid w:val="007B0824"/>
    <w:rsid w:val="007B5D3C"/>
    <w:rsid w:val="007C0630"/>
    <w:rsid w:val="007C1102"/>
    <w:rsid w:val="007C3627"/>
    <w:rsid w:val="007C4370"/>
    <w:rsid w:val="007D33D2"/>
    <w:rsid w:val="007E2725"/>
    <w:rsid w:val="007E3137"/>
    <w:rsid w:val="007E4DB8"/>
    <w:rsid w:val="007F2EE2"/>
    <w:rsid w:val="007F55C4"/>
    <w:rsid w:val="007F5F5D"/>
    <w:rsid w:val="00802AA3"/>
    <w:rsid w:val="008136D9"/>
    <w:rsid w:val="00815011"/>
    <w:rsid w:val="00821B72"/>
    <w:rsid w:val="0082229E"/>
    <w:rsid w:val="00823EF2"/>
    <w:rsid w:val="00824FAB"/>
    <w:rsid w:val="008303B8"/>
    <w:rsid w:val="00833DCE"/>
    <w:rsid w:val="00833E86"/>
    <w:rsid w:val="00834422"/>
    <w:rsid w:val="0084058D"/>
    <w:rsid w:val="00844CBD"/>
    <w:rsid w:val="00851AFF"/>
    <w:rsid w:val="00852932"/>
    <w:rsid w:val="00857922"/>
    <w:rsid w:val="0086238D"/>
    <w:rsid w:val="00866A9F"/>
    <w:rsid w:val="00866F81"/>
    <w:rsid w:val="00871620"/>
    <w:rsid w:val="00871D34"/>
    <w:rsid w:val="0088377F"/>
    <w:rsid w:val="0088419B"/>
    <w:rsid w:val="00895491"/>
    <w:rsid w:val="008A25EC"/>
    <w:rsid w:val="008A410A"/>
    <w:rsid w:val="008A49B3"/>
    <w:rsid w:val="008A5274"/>
    <w:rsid w:val="008A6059"/>
    <w:rsid w:val="008B0636"/>
    <w:rsid w:val="008B084D"/>
    <w:rsid w:val="008B270C"/>
    <w:rsid w:val="008B29EC"/>
    <w:rsid w:val="008B3DBC"/>
    <w:rsid w:val="008B42B4"/>
    <w:rsid w:val="008B4493"/>
    <w:rsid w:val="008B5078"/>
    <w:rsid w:val="008B557B"/>
    <w:rsid w:val="008B6521"/>
    <w:rsid w:val="008C18C2"/>
    <w:rsid w:val="008C1EBE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682E"/>
    <w:rsid w:val="0090151B"/>
    <w:rsid w:val="009042A9"/>
    <w:rsid w:val="0091125E"/>
    <w:rsid w:val="00913E3E"/>
    <w:rsid w:val="0091640D"/>
    <w:rsid w:val="0092091D"/>
    <w:rsid w:val="00921062"/>
    <w:rsid w:val="00932E8B"/>
    <w:rsid w:val="009333BD"/>
    <w:rsid w:val="00952B71"/>
    <w:rsid w:val="009704A6"/>
    <w:rsid w:val="009722BC"/>
    <w:rsid w:val="009727A3"/>
    <w:rsid w:val="00974915"/>
    <w:rsid w:val="00976A1F"/>
    <w:rsid w:val="009835A2"/>
    <w:rsid w:val="0098424E"/>
    <w:rsid w:val="00987774"/>
    <w:rsid w:val="009917EB"/>
    <w:rsid w:val="009A11E8"/>
    <w:rsid w:val="009A360B"/>
    <w:rsid w:val="009A742E"/>
    <w:rsid w:val="009B5ECB"/>
    <w:rsid w:val="009B7433"/>
    <w:rsid w:val="009C04E6"/>
    <w:rsid w:val="009C57C8"/>
    <w:rsid w:val="009D348A"/>
    <w:rsid w:val="009D5C24"/>
    <w:rsid w:val="009D5F31"/>
    <w:rsid w:val="009E4E66"/>
    <w:rsid w:val="009F5220"/>
    <w:rsid w:val="009F7751"/>
    <w:rsid w:val="00A01773"/>
    <w:rsid w:val="00A07919"/>
    <w:rsid w:val="00A126A0"/>
    <w:rsid w:val="00A15234"/>
    <w:rsid w:val="00A172F5"/>
    <w:rsid w:val="00A173DF"/>
    <w:rsid w:val="00A201AB"/>
    <w:rsid w:val="00A227DF"/>
    <w:rsid w:val="00A31010"/>
    <w:rsid w:val="00A31C8B"/>
    <w:rsid w:val="00A337B1"/>
    <w:rsid w:val="00A379BD"/>
    <w:rsid w:val="00A42DEC"/>
    <w:rsid w:val="00A439CF"/>
    <w:rsid w:val="00A465C5"/>
    <w:rsid w:val="00A509FA"/>
    <w:rsid w:val="00A56C96"/>
    <w:rsid w:val="00A60288"/>
    <w:rsid w:val="00A64A36"/>
    <w:rsid w:val="00A71F5E"/>
    <w:rsid w:val="00A845DC"/>
    <w:rsid w:val="00A93135"/>
    <w:rsid w:val="00A959E2"/>
    <w:rsid w:val="00AA64FD"/>
    <w:rsid w:val="00AA73D9"/>
    <w:rsid w:val="00AB1FF5"/>
    <w:rsid w:val="00AB3B7B"/>
    <w:rsid w:val="00AB4E11"/>
    <w:rsid w:val="00AC0850"/>
    <w:rsid w:val="00AC1FC0"/>
    <w:rsid w:val="00AC3054"/>
    <w:rsid w:val="00AC539A"/>
    <w:rsid w:val="00AD35B8"/>
    <w:rsid w:val="00AD524D"/>
    <w:rsid w:val="00AD6A79"/>
    <w:rsid w:val="00AD7C53"/>
    <w:rsid w:val="00AE0E65"/>
    <w:rsid w:val="00AE5155"/>
    <w:rsid w:val="00AF493F"/>
    <w:rsid w:val="00AF7F2E"/>
    <w:rsid w:val="00B0493E"/>
    <w:rsid w:val="00B11228"/>
    <w:rsid w:val="00B11552"/>
    <w:rsid w:val="00B11F71"/>
    <w:rsid w:val="00B12B15"/>
    <w:rsid w:val="00B14787"/>
    <w:rsid w:val="00B24059"/>
    <w:rsid w:val="00B268D1"/>
    <w:rsid w:val="00B26AA2"/>
    <w:rsid w:val="00B26E62"/>
    <w:rsid w:val="00B31A59"/>
    <w:rsid w:val="00B3524D"/>
    <w:rsid w:val="00B40F69"/>
    <w:rsid w:val="00B4505E"/>
    <w:rsid w:val="00B46616"/>
    <w:rsid w:val="00B47502"/>
    <w:rsid w:val="00B528BB"/>
    <w:rsid w:val="00B62451"/>
    <w:rsid w:val="00B64221"/>
    <w:rsid w:val="00B66227"/>
    <w:rsid w:val="00B7040A"/>
    <w:rsid w:val="00B7092C"/>
    <w:rsid w:val="00B72C8E"/>
    <w:rsid w:val="00B829CE"/>
    <w:rsid w:val="00B83391"/>
    <w:rsid w:val="00B87F87"/>
    <w:rsid w:val="00B906EC"/>
    <w:rsid w:val="00B9412D"/>
    <w:rsid w:val="00B95222"/>
    <w:rsid w:val="00B95326"/>
    <w:rsid w:val="00BB0203"/>
    <w:rsid w:val="00BC29F4"/>
    <w:rsid w:val="00BC4BF3"/>
    <w:rsid w:val="00BC721B"/>
    <w:rsid w:val="00BD241D"/>
    <w:rsid w:val="00BD3A5C"/>
    <w:rsid w:val="00BD4196"/>
    <w:rsid w:val="00BF22CA"/>
    <w:rsid w:val="00BF23BB"/>
    <w:rsid w:val="00C001C9"/>
    <w:rsid w:val="00C02680"/>
    <w:rsid w:val="00C10580"/>
    <w:rsid w:val="00C15AFA"/>
    <w:rsid w:val="00C16BD9"/>
    <w:rsid w:val="00C17B8A"/>
    <w:rsid w:val="00C23EA1"/>
    <w:rsid w:val="00C26032"/>
    <w:rsid w:val="00C27DC8"/>
    <w:rsid w:val="00C345E1"/>
    <w:rsid w:val="00C43BFD"/>
    <w:rsid w:val="00C43EDC"/>
    <w:rsid w:val="00C4537C"/>
    <w:rsid w:val="00C475A7"/>
    <w:rsid w:val="00C5232A"/>
    <w:rsid w:val="00C548A2"/>
    <w:rsid w:val="00C6048A"/>
    <w:rsid w:val="00C7005B"/>
    <w:rsid w:val="00C73783"/>
    <w:rsid w:val="00C74122"/>
    <w:rsid w:val="00C86899"/>
    <w:rsid w:val="00C87277"/>
    <w:rsid w:val="00C90A1A"/>
    <w:rsid w:val="00C91E5C"/>
    <w:rsid w:val="00C9551E"/>
    <w:rsid w:val="00CA27B2"/>
    <w:rsid w:val="00CA6FE7"/>
    <w:rsid w:val="00CB6E35"/>
    <w:rsid w:val="00CB7983"/>
    <w:rsid w:val="00CC1A9D"/>
    <w:rsid w:val="00CD1FE7"/>
    <w:rsid w:val="00CD299B"/>
    <w:rsid w:val="00CD74BA"/>
    <w:rsid w:val="00CE09B1"/>
    <w:rsid w:val="00CE1A46"/>
    <w:rsid w:val="00CF228C"/>
    <w:rsid w:val="00CF3D3C"/>
    <w:rsid w:val="00CF527D"/>
    <w:rsid w:val="00D031C4"/>
    <w:rsid w:val="00D03818"/>
    <w:rsid w:val="00D05EA6"/>
    <w:rsid w:val="00D1039F"/>
    <w:rsid w:val="00D13993"/>
    <w:rsid w:val="00D15FAD"/>
    <w:rsid w:val="00D16B1B"/>
    <w:rsid w:val="00D2073E"/>
    <w:rsid w:val="00D20757"/>
    <w:rsid w:val="00D22636"/>
    <w:rsid w:val="00D23CF2"/>
    <w:rsid w:val="00D3741B"/>
    <w:rsid w:val="00D40FD9"/>
    <w:rsid w:val="00D45341"/>
    <w:rsid w:val="00D516AF"/>
    <w:rsid w:val="00D519B5"/>
    <w:rsid w:val="00D53769"/>
    <w:rsid w:val="00D61B74"/>
    <w:rsid w:val="00D6602D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7888"/>
    <w:rsid w:val="00DA7D1D"/>
    <w:rsid w:val="00DB14AC"/>
    <w:rsid w:val="00DB182F"/>
    <w:rsid w:val="00DB5B6F"/>
    <w:rsid w:val="00DB70AE"/>
    <w:rsid w:val="00DC17E8"/>
    <w:rsid w:val="00DD39DA"/>
    <w:rsid w:val="00DD5071"/>
    <w:rsid w:val="00DD5C39"/>
    <w:rsid w:val="00DE7DB7"/>
    <w:rsid w:val="00DF19F1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3011B"/>
    <w:rsid w:val="00E30683"/>
    <w:rsid w:val="00E32ADF"/>
    <w:rsid w:val="00E34293"/>
    <w:rsid w:val="00E42107"/>
    <w:rsid w:val="00E453D8"/>
    <w:rsid w:val="00E478AB"/>
    <w:rsid w:val="00E50BCE"/>
    <w:rsid w:val="00E51117"/>
    <w:rsid w:val="00E5411F"/>
    <w:rsid w:val="00E546DF"/>
    <w:rsid w:val="00E55940"/>
    <w:rsid w:val="00E574BF"/>
    <w:rsid w:val="00E61292"/>
    <w:rsid w:val="00E654A0"/>
    <w:rsid w:val="00E654C1"/>
    <w:rsid w:val="00E67233"/>
    <w:rsid w:val="00E74323"/>
    <w:rsid w:val="00E75DD5"/>
    <w:rsid w:val="00E77C4D"/>
    <w:rsid w:val="00E77E1A"/>
    <w:rsid w:val="00E81D01"/>
    <w:rsid w:val="00E81ED4"/>
    <w:rsid w:val="00E81ED9"/>
    <w:rsid w:val="00E84A1C"/>
    <w:rsid w:val="00E92237"/>
    <w:rsid w:val="00E92814"/>
    <w:rsid w:val="00EA17FF"/>
    <w:rsid w:val="00EA66B5"/>
    <w:rsid w:val="00EB26E7"/>
    <w:rsid w:val="00EB4715"/>
    <w:rsid w:val="00EB485A"/>
    <w:rsid w:val="00EC773B"/>
    <w:rsid w:val="00ED4AD8"/>
    <w:rsid w:val="00EE45D8"/>
    <w:rsid w:val="00EE494F"/>
    <w:rsid w:val="00EF7F96"/>
    <w:rsid w:val="00F0494B"/>
    <w:rsid w:val="00F1000E"/>
    <w:rsid w:val="00F109C5"/>
    <w:rsid w:val="00F11D45"/>
    <w:rsid w:val="00F21F5C"/>
    <w:rsid w:val="00F22EDA"/>
    <w:rsid w:val="00F30525"/>
    <w:rsid w:val="00F41D81"/>
    <w:rsid w:val="00F470D6"/>
    <w:rsid w:val="00F5589A"/>
    <w:rsid w:val="00F60528"/>
    <w:rsid w:val="00F6069D"/>
    <w:rsid w:val="00F61AEF"/>
    <w:rsid w:val="00F742D3"/>
    <w:rsid w:val="00F76B0C"/>
    <w:rsid w:val="00F8505D"/>
    <w:rsid w:val="00F941DA"/>
    <w:rsid w:val="00FA01C6"/>
    <w:rsid w:val="00FA29D4"/>
    <w:rsid w:val="00FA4C63"/>
    <w:rsid w:val="00FA54C8"/>
    <w:rsid w:val="00FC1759"/>
    <w:rsid w:val="00FC40FA"/>
    <w:rsid w:val="00FC4C1C"/>
    <w:rsid w:val="00FD03BD"/>
    <w:rsid w:val="00FD2823"/>
    <w:rsid w:val="00FD5C17"/>
    <w:rsid w:val="00FD7DC0"/>
    <w:rsid w:val="00FF1D38"/>
    <w:rsid w:val="00FF2DE6"/>
    <w:rsid w:val="00F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5121"/>
    <o:shapelayout v:ext="edit">
      <o:idmap v:ext="edit" data="1"/>
    </o:shapelayout>
  </w:shapeDefaults>
  <w:decimalSymbol w:val="."/>
  <w:listSeparator w:val=","/>
  <w14:docId w14:val="78B8C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2018-06-12T12:10:00Z</dcterms:created>
  <dcterms:modified xsi:type="dcterms:W3CDTF">2018-06-12T12:10:00Z</dcterms:modified>
</cp:coreProperties>
</file>