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da0bf636e6a989f798585bfb3b54e5a386c3b3"/>
    <w:p>
      <w:pPr>
        <w:pStyle w:val="Heading1"/>
      </w:pPr>
      <w:r>
        <w:t xml:space="preserve">Project Proposals: ROS 2 + Hugging Face Reinforcement Learning</w:t>
      </w:r>
    </w:p>
    <w:bookmarkStart w:id="21" w:name="executive-summary"/>
    <w:p>
      <w:pPr>
        <w:pStyle w:val="Heading2"/>
      </w:pPr>
      <w:r>
        <w:t xml:space="preserve">Executive Summary</w:t>
      </w:r>
    </w:p>
    <w:p>
      <w:pPr>
        <w:pStyle w:val="FirstParagraph"/>
      </w:pPr>
      <w:r>
        <w:t xml:space="preserve">This document outlines three project proposals for integrating ROS 2 with Hugging Face’s LeRobot reinforcement learning framework. These projects are designed to be visually demonstrable in simulation (Gazebo or NVIDIA Isaac Sim) and showcase the state-of-the-art in robotics machine learning.</w:t>
      </w:r>
    </w:p>
    <w:bookmarkStart w:id="20" w:name="the-architecture-overview"/>
    <w:p>
      <w:pPr>
        <w:pStyle w:val="Heading3"/>
      </w:pPr>
      <w:r>
        <w:t xml:space="preserve">The Architecture Overview</w:t>
      </w:r>
    </w:p>
    <w:p>
      <w:pPr>
        <w:numPr>
          <w:ilvl w:val="0"/>
          <w:numId w:val="1001"/>
        </w:numPr>
        <w:pStyle w:val="Compact"/>
      </w:pPr>
      <w:r>
        <w:rPr>
          <w:bCs/>
          <w:b/>
        </w:rPr>
        <w:t xml:space="preserve">ROS 2:</w:t>
      </w:r>
      <w:r>
        <w:t xml:space="preserve"> </w:t>
      </w:r>
      <w:r>
        <w:t xml:space="preserve">The core middleware. It handles physics simulation, sensor data publishing (cameras, LiDAR, IMU), and low-level motor control via</w:t>
      </w:r>
      <w:r>
        <w:t xml:space="preserve"> </w:t>
      </w:r>
      <w:r>
        <w:rPr>
          <w:rStyle w:val="VerbatimChar"/>
        </w:rPr>
        <w:t xml:space="preserve">ros2_control</w:t>
      </w:r>
      <w:r>
        <w:t xml:space="preserve">.</w:t>
      </w:r>
    </w:p>
    <w:p>
      <w:pPr>
        <w:numPr>
          <w:ilvl w:val="0"/>
          <w:numId w:val="1001"/>
        </w:numPr>
        <w:pStyle w:val="Compact"/>
      </w:pPr>
      <w:r>
        <w:rPr>
          <w:bCs/>
          <w:b/>
        </w:rPr>
        <w:t xml:space="preserve">Hugging Face (LeRobot):</w:t>
      </w:r>
      <w:r>
        <w:t xml:space="preserve"> </w:t>
      </w:r>
      <w:r>
        <w:t xml:space="preserve">The</w:t>
      </w:r>
      <w:r>
        <w:t xml:space="preserve"> </w:t>
      </w:r>
      <w:r>
        <w:t xml:space="preserve">“</w:t>
      </w:r>
      <w:r>
        <w:t xml:space="preserve">brain.</w:t>
      </w:r>
      <w:r>
        <w:t xml:space="preserve">”</w:t>
      </w:r>
      <w:r>
        <w:t xml:space="preserve"> </w:t>
      </w:r>
      <w:r>
        <w:t xml:space="preserve">It provides an</w:t>
      </w:r>
      <w:r>
        <w:t xml:space="preserve"> </w:t>
      </w:r>
      <w:r>
        <w:rPr>
          <w:rStyle w:val="VerbatimChar"/>
        </w:rPr>
        <w:t xml:space="preserve">RLEnv</w:t>
      </w:r>
      <w:r>
        <w:t xml:space="preserve"> </w:t>
      </w:r>
      <w:r>
        <w:t xml:space="preserve">(Gymnasium-style environment) that bridges to ROS 2 via</w:t>
      </w:r>
      <w:r>
        <w:t xml:space="preserve"> </w:t>
      </w:r>
      <w:r>
        <w:rPr>
          <w:rStyle w:val="VerbatimChar"/>
        </w:rPr>
        <w:t xml:space="preserve">lerobot-ros</w:t>
      </w:r>
      <w:r>
        <w:t xml:space="preserve">. It runs reinforcement learning algorithms (like PPO from Stable-Baselines3) to map sensor data to velocity/torque commands.</w:t>
      </w:r>
    </w:p>
    <w:p>
      <w:r>
        <w:pict>
          <v:rect style="width:0;height:1.5pt" o:hralign="center" o:hrstd="t" o:hr="t"/>
        </w:pict>
      </w:r>
    </w:p>
    <w:bookmarkEnd w:id="20"/>
    <w:bookmarkEnd w:id="21"/>
    <w:bookmarkStart w:id="22" w:name="Xbfb5eccdc660b410791c9813875c449b052fcbf"/>
    <w:p>
      <w:pPr>
        <w:pStyle w:val="Heading2"/>
      </w:pPr>
      <w:r>
        <w:t xml:space="preserve">Proposal 1: The Warehouse Navigator (Autonomous Mobile Robot)</w:t>
      </w:r>
    </w:p>
    <w:p>
      <w:pPr>
        <w:pStyle w:val="FirstParagraph"/>
      </w:pPr>
      <w:r>
        <w:rPr>
          <w:bCs/>
          <w:b/>
        </w:rPr>
        <w:t xml:space="preserve">The Concept:</w:t>
      </w:r>
      <w:r>
        <w:t xml:space="preserve"> </w:t>
      </w:r>
      <w:r>
        <w:t xml:space="preserve">Train a wheeled robot (like a TurtleBot3) to navigate a busy warehouse environment in Gazebo, dodging moving obstacles and reaching a dynamic target using only LiDAR data.</w:t>
      </w:r>
    </w:p>
    <w:p>
      <w:pPr>
        <w:numPr>
          <w:ilvl w:val="0"/>
          <w:numId w:val="1002"/>
        </w:numPr>
        <w:pStyle w:val="Compact"/>
      </w:pPr>
      <w:r>
        <w:rPr>
          <w:bCs/>
          <w:b/>
        </w:rPr>
        <w:t xml:space="preserve">ROS 2 Architecture:</w:t>
      </w:r>
    </w:p>
    <w:p>
      <w:pPr>
        <w:numPr>
          <w:ilvl w:val="1"/>
          <w:numId w:val="1003"/>
        </w:numPr>
        <w:pStyle w:val="Compact"/>
      </w:pPr>
      <w:r>
        <w:t xml:space="preserve">Simulation: Gazebo.</w:t>
      </w:r>
    </w:p>
    <w:p>
      <w:pPr>
        <w:numPr>
          <w:ilvl w:val="1"/>
          <w:numId w:val="1003"/>
        </w:numPr>
        <w:pStyle w:val="Compact"/>
      </w:pPr>
      <w:r>
        <w:t xml:space="preserve">Nodes: Publish 2D LiDAR scans, subscribe to velocity commands (</w:t>
      </w:r>
      <w:r>
        <w:rPr>
          <w:rStyle w:val="VerbatimChar"/>
        </w:rPr>
        <w:t xml:space="preserve">cmd_vel</w:t>
      </w:r>
      <w:r>
        <w:t xml:space="preserve">).</w:t>
      </w:r>
    </w:p>
    <w:p>
      <w:pPr>
        <w:numPr>
          <w:ilvl w:val="0"/>
          <w:numId w:val="1002"/>
        </w:numPr>
        <w:pStyle w:val="Compact"/>
      </w:pPr>
      <w:r>
        <w:rPr>
          <w:bCs/>
          <w:b/>
        </w:rPr>
        <w:t xml:space="preserve">Hugging Face Architecture:</w:t>
      </w:r>
    </w:p>
    <w:p>
      <w:pPr>
        <w:numPr>
          <w:ilvl w:val="1"/>
          <w:numId w:val="1004"/>
        </w:numPr>
        <w:pStyle w:val="Compact"/>
      </w:pPr>
      <w:r>
        <w:t xml:space="preserve">Wrap the ROS 2 node in a Hugging Face</w:t>
      </w:r>
      <w:r>
        <w:t xml:space="preserve"> </w:t>
      </w:r>
      <w:r>
        <w:rPr>
          <w:rStyle w:val="VerbatimChar"/>
        </w:rPr>
        <w:t xml:space="preserve">RLEnv</w:t>
      </w:r>
      <w:r>
        <w:t xml:space="preserve">.</w:t>
      </w:r>
    </w:p>
    <w:p>
      <w:pPr>
        <w:numPr>
          <w:ilvl w:val="1"/>
          <w:numId w:val="1004"/>
        </w:numPr>
        <w:pStyle w:val="Compact"/>
      </w:pPr>
      <w:r>
        <w:t xml:space="preserve">Algorithm: Proximal Policy Optimization (PPO) via Stable-Baselines3.</w:t>
      </w:r>
    </w:p>
    <w:p>
      <w:pPr>
        <w:numPr>
          <w:ilvl w:val="1"/>
          <w:numId w:val="1004"/>
        </w:numPr>
        <w:pStyle w:val="Compact"/>
      </w:pPr>
      <w:r>
        <w:t xml:space="preserve">State Space: LiDAR distance array.</w:t>
      </w:r>
    </w:p>
    <w:p>
      <w:pPr>
        <w:numPr>
          <w:ilvl w:val="1"/>
          <w:numId w:val="1004"/>
        </w:numPr>
        <w:pStyle w:val="Compact"/>
      </w:pPr>
      <w:r>
        <w:t xml:space="preserve">Action Space: Continuous steering and throttle.</w:t>
      </w:r>
    </w:p>
    <w:p>
      <w:pPr>
        <w:numPr>
          <w:ilvl w:val="0"/>
          <w:numId w:val="1002"/>
        </w:numPr>
        <w:pStyle w:val="Compact"/>
      </w:pPr>
      <w:r>
        <w:rPr>
          <w:bCs/>
          <w:b/>
        </w:rPr>
        <w:t xml:space="preserve">Demo Value:</w:t>
      </w:r>
      <w:r>
        <w:t xml:space="preserve"> </w:t>
      </w:r>
      <w:r>
        <w:t xml:space="preserve">Highly visual. The demo can show a split-screen: the RL agent’s reward graph climbing in Hugging Face on the left, and the Gazebo simulation showing the robot going from crashing into walls to smoothly swerving around moving boxes on the right.</w:t>
      </w:r>
    </w:p>
    <w:p>
      <w:r>
        <w:pict>
          <v:rect style="width:0;height:1.5pt" o:hralign="center" o:hrstd="t" o:hr="t"/>
        </w:pict>
      </w:r>
    </w:p>
    <w:bookmarkEnd w:id="22"/>
    <w:bookmarkStart w:id="23" w:name="Xb3c3dcb7e67879b64a717c48500ec3407bc13a4"/>
    <w:p>
      <w:pPr>
        <w:pStyle w:val="Heading2"/>
      </w:pPr>
      <w:r>
        <w:t xml:space="preserve">Proposal 2: Vision-Based Pick-and-Place with Human-in-the-Loop (HIL)</w:t>
      </w:r>
    </w:p>
    <w:p>
      <w:pPr>
        <w:pStyle w:val="FirstParagraph"/>
      </w:pPr>
      <w:r>
        <w:rPr>
          <w:bCs/>
          <w:b/>
        </w:rPr>
        <w:t xml:space="preserve">The Concept:</w:t>
      </w:r>
      <w:r>
        <w:t xml:space="preserve"> </w:t>
      </w:r>
      <w:r>
        <w:t xml:space="preserve">A 6-DOF robotic arm (like a simulated Franka Panda) uses a camera to locate a specific object on a table, pick it up, and place it in a target bin.</w:t>
      </w:r>
    </w:p>
    <w:p>
      <w:pPr>
        <w:numPr>
          <w:ilvl w:val="0"/>
          <w:numId w:val="1005"/>
        </w:numPr>
        <w:pStyle w:val="Compact"/>
      </w:pPr>
      <w:r>
        <w:rPr>
          <w:bCs/>
          <w:b/>
        </w:rPr>
        <w:t xml:space="preserve">ROS 2 Architecture:</w:t>
      </w:r>
    </w:p>
    <w:p>
      <w:pPr>
        <w:numPr>
          <w:ilvl w:val="1"/>
          <w:numId w:val="1006"/>
        </w:numPr>
        <w:pStyle w:val="Compact"/>
      </w:pPr>
      <w:r>
        <w:t xml:space="preserve">Simulation: Gazebo or MuJoCo.</w:t>
      </w:r>
    </w:p>
    <w:p>
      <w:pPr>
        <w:numPr>
          <w:ilvl w:val="1"/>
          <w:numId w:val="1006"/>
        </w:numPr>
        <w:pStyle w:val="Compact"/>
      </w:pPr>
      <w:r>
        <w:t xml:space="preserve">Control: MoveIt2 for arm kinematics and</w:t>
      </w:r>
      <w:r>
        <w:t xml:space="preserve"> </w:t>
      </w:r>
      <w:r>
        <w:rPr>
          <w:rStyle w:val="VerbatimChar"/>
        </w:rPr>
        <w:t xml:space="preserve">ros2_control</w:t>
      </w:r>
      <w:r>
        <w:t xml:space="preserve"> </w:t>
      </w:r>
      <w:r>
        <w:t xml:space="preserve">to manage joint trajectories.</w:t>
      </w:r>
    </w:p>
    <w:p>
      <w:pPr>
        <w:numPr>
          <w:ilvl w:val="0"/>
          <w:numId w:val="1005"/>
        </w:numPr>
        <w:pStyle w:val="Compact"/>
      </w:pPr>
      <w:r>
        <w:rPr>
          <w:bCs/>
          <w:b/>
        </w:rPr>
        <w:t xml:space="preserve">Hugging Face Architecture:</w:t>
      </w:r>
    </w:p>
    <w:p>
      <w:pPr>
        <w:numPr>
          <w:ilvl w:val="1"/>
          <w:numId w:val="1007"/>
        </w:numPr>
        <w:pStyle w:val="Compact"/>
      </w:pPr>
      <w:r>
        <w:t xml:space="preserve">Framework: LeRobot’s</w:t>
      </w:r>
      <w:r>
        <w:t xml:space="preserve"> </w:t>
      </w:r>
      <w:r>
        <w:rPr>
          <w:rStyle w:val="VerbatimChar"/>
        </w:rPr>
        <w:t xml:space="preserve">gym_hil</w:t>
      </w:r>
      <w:r>
        <w:t xml:space="preserve"> </w:t>
      </w:r>
      <w:r>
        <w:t xml:space="preserve">(Human-in-the-Loop).</w:t>
      </w:r>
    </w:p>
    <w:p>
      <w:pPr>
        <w:numPr>
          <w:ilvl w:val="1"/>
          <w:numId w:val="1007"/>
        </w:numPr>
        <w:pStyle w:val="Compact"/>
      </w:pPr>
      <w:r>
        <w:t xml:space="preserve">Workflow: Instead of starting RL from scratch, use a game controller to teleoperate the simulated arm. LeRobot records this dataset.</w:t>
      </w:r>
    </w:p>
    <w:p>
      <w:pPr>
        <w:numPr>
          <w:ilvl w:val="1"/>
          <w:numId w:val="1007"/>
        </w:numPr>
        <w:pStyle w:val="Compact"/>
      </w:pPr>
      <w:r>
        <w:t xml:space="preserve">Algorithm: Pre-train a model via Imitation Learning, then use Reinforcement Learning to allow the AI to fine-tune its own accuracy.</w:t>
      </w:r>
    </w:p>
    <w:p>
      <w:pPr>
        <w:numPr>
          <w:ilvl w:val="0"/>
          <w:numId w:val="1005"/>
        </w:numPr>
        <w:pStyle w:val="Compact"/>
      </w:pPr>
      <w:r>
        <w:rPr>
          <w:bCs/>
          <w:b/>
        </w:rPr>
        <w:t xml:space="preserve">Demo Value:</w:t>
      </w:r>
      <w:r>
        <w:t xml:space="preserve"> </w:t>
      </w:r>
      <w:r>
        <w:t xml:space="preserve">Showcases cutting-edge workflow. The demo involves teaching the robot in the simulator manually, uploading the dataset to the Hugging Face Hub, and then watching the AI take over to perfect the movement autonomously.</w:t>
      </w:r>
    </w:p>
    <w:p>
      <w:r>
        <w:pict>
          <v:rect style="width:0;height:1.5pt" o:hralign="center" o:hrstd="t" o:hr="t"/>
        </w:pict>
      </w:r>
    </w:p>
    <w:bookmarkEnd w:id="23"/>
    <w:bookmarkStart w:id="24" w:name="X0a79051744008ffd1e0aaf9936ffd7f7ae10c60"/>
    <w:p>
      <w:pPr>
        <w:pStyle w:val="Heading2"/>
      </w:pPr>
      <w:r>
        <w:t xml:space="preserve">Proposal 3: Quadruped Terrain Adaptation (The</w:t>
      </w:r>
      <w:r>
        <w:t xml:space="preserve"> </w:t>
      </w:r>
      <w:r>
        <w:t xml:space="preserve">“</w:t>
      </w:r>
      <w:r>
        <w:t xml:space="preserve">Robot Dog</w:t>
      </w:r>
      <w:r>
        <w:t xml:space="preserve">”</w:t>
      </w:r>
      <w:r>
        <w:t xml:space="preserve">)</w:t>
      </w:r>
    </w:p>
    <w:p>
      <w:pPr>
        <w:pStyle w:val="FirstParagraph"/>
      </w:pPr>
      <w:r>
        <w:rPr>
          <w:bCs/>
          <w:b/>
        </w:rPr>
        <w:t xml:space="preserve">The Concept:</w:t>
      </w:r>
      <w:r>
        <w:t xml:space="preserve"> </w:t>
      </w:r>
      <w:r>
        <w:t xml:space="preserve">Train a 4-legged robot dog to walk across rough, uneven terrain (stairs, slopes, rubble) without losing its balance.</w:t>
      </w:r>
    </w:p>
    <w:p>
      <w:pPr>
        <w:numPr>
          <w:ilvl w:val="0"/>
          <w:numId w:val="1008"/>
        </w:numPr>
        <w:pStyle w:val="Compact"/>
      </w:pPr>
      <w:r>
        <w:rPr>
          <w:bCs/>
          <w:b/>
        </w:rPr>
        <w:t xml:space="preserve">ROS 2 Architecture:</w:t>
      </w:r>
    </w:p>
    <w:p>
      <w:pPr>
        <w:numPr>
          <w:ilvl w:val="1"/>
          <w:numId w:val="1009"/>
        </w:numPr>
        <w:pStyle w:val="Compact"/>
      </w:pPr>
      <w:r>
        <w:t xml:space="preserve">Simulation: NVIDIA Isaac Sim (preferred for high-fidelity quadruped physics).</w:t>
      </w:r>
    </w:p>
    <w:p>
      <w:pPr>
        <w:numPr>
          <w:ilvl w:val="1"/>
          <w:numId w:val="1009"/>
        </w:numPr>
        <w:pStyle w:val="Compact"/>
      </w:pPr>
      <w:r>
        <w:t xml:space="preserve">Sensors: IMU data (balance) and joint states managed by ROS 2.</w:t>
      </w:r>
    </w:p>
    <w:p>
      <w:pPr>
        <w:numPr>
          <w:ilvl w:val="0"/>
          <w:numId w:val="1008"/>
        </w:numPr>
        <w:pStyle w:val="Compact"/>
      </w:pPr>
      <w:r>
        <w:rPr>
          <w:bCs/>
          <w:b/>
        </w:rPr>
        <w:t xml:space="preserve">Hugging Face Architecture:</w:t>
      </w:r>
    </w:p>
    <w:p>
      <w:pPr>
        <w:numPr>
          <w:ilvl w:val="1"/>
          <w:numId w:val="1010"/>
        </w:numPr>
        <w:pStyle w:val="Compact"/>
      </w:pPr>
      <w:r>
        <w:t xml:space="preserve">Workflow: Download a base walking policy from the Hugging Face Hub.</w:t>
      </w:r>
    </w:p>
    <w:p>
      <w:pPr>
        <w:numPr>
          <w:ilvl w:val="1"/>
          <w:numId w:val="1010"/>
        </w:numPr>
        <w:pStyle w:val="Compact"/>
      </w:pPr>
      <w:r>
        <w:t xml:space="preserve">Algorithm: Deep Reinforcement Learning (PPO) to train the model to handle procedurally generated terrain.</w:t>
      </w:r>
    </w:p>
    <w:p>
      <w:pPr>
        <w:numPr>
          <w:ilvl w:val="1"/>
          <w:numId w:val="1010"/>
        </w:numPr>
        <w:pStyle w:val="Compact"/>
      </w:pPr>
      <w:r>
        <w:t xml:space="preserve">State Space: Joint positions, IMU, ray-casting.</w:t>
      </w:r>
    </w:p>
    <w:p>
      <w:pPr>
        <w:numPr>
          <w:ilvl w:val="1"/>
          <w:numId w:val="1010"/>
        </w:numPr>
        <w:pStyle w:val="Compact"/>
      </w:pPr>
      <w:r>
        <w:t xml:space="preserve">Action Space: Joint torques.</w:t>
      </w:r>
    </w:p>
    <w:p>
      <w:pPr>
        <w:numPr>
          <w:ilvl w:val="0"/>
          <w:numId w:val="1008"/>
        </w:numPr>
        <w:pStyle w:val="Compact"/>
      </w:pPr>
      <w:r>
        <w:rPr>
          <w:bCs/>
          <w:b/>
        </w:rPr>
        <w:t xml:space="preserve">Demo Value:</w:t>
      </w:r>
      <w:r>
        <w:t xml:space="preserve"> </w:t>
      </w:r>
      <w:r>
        <w:t xml:space="preserve">The highest</w:t>
      </w:r>
      <w:r>
        <w:t xml:space="preserve"> </w:t>
      </w:r>
      <w:r>
        <w:t xml:space="preserve">“</w:t>
      </w:r>
      <w:r>
        <w:t xml:space="preserve">wow</w:t>
      </w:r>
      <w:r>
        <w:t xml:space="preserve">”</w:t>
      </w:r>
      <w:r>
        <w:t xml:space="preserve"> </w:t>
      </w:r>
      <w:r>
        <w:t xml:space="preserve">factor. The demo shows the robot initially flailing and falling over in generation 1, and dynamically catching its balance on moving platforms by generation 500.</w:t>
      </w:r>
    </w:p>
    <w:p>
      <w:r>
        <w:pict>
          <v:rect style="width:0;height:1.5pt" o:hralign="center" o:hrstd="t" o:hr="t"/>
        </w:pict>
      </w:r>
    </w:p>
    <w:bookmarkEnd w:id="24"/>
    <w:bookmarkStart w:id="25" w:name="recommendation"/>
    <w:p>
      <w:pPr>
        <w:pStyle w:val="Heading2"/>
      </w:pPr>
      <w:r>
        <w:t xml:space="preserve">Recommendation</w:t>
      </w:r>
    </w:p>
    <w:p>
      <w:pPr>
        <w:numPr>
          <w:ilvl w:val="0"/>
          <w:numId w:val="1011"/>
        </w:numPr>
        <w:pStyle w:val="Compact"/>
      </w:pPr>
      <w:r>
        <w:t xml:space="preserve">For the</w:t>
      </w:r>
      <w:r>
        <w:t xml:space="preserve"> </w:t>
      </w:r>
      <w:r>
        <w:rPr>
          <w:bCs/>
          <w:b/>
        </w:rPr>
        <w:t xml:space="preserve">fastest, most stable visual demo</w:t>
      </w:r>
      <w:r>
        <w:t xml:space="preserve">, proceed with</w:t>
      </w:r>
      <w:r>
        <w:t xml:space="preserve"> </w:t>
      </w:r>
      <w:r>
        <w:rPr>
          <w:bCs/>
          <w:b/>
        </w:rPr>
        <w:t xml:space="preserve">Proposal 1 (Warehouse Navigator)</w:t>
      </w:r>
      <w:r>
        <w:t xml:space="preserve">.</w:t>
      </w:r>
    </w:p>
    <w:p>
      <w:pPr>
        <w:numPr>
          <w:ilvl w:val="0"/>
          <w:numId w:val="1011"/>
        </w:numPr>
        <w:pStyle w:val="Compact"/>
      </w:pPr>
      <w:r>
        <w:t xml:space="preserve">To showcase the</w:t>
      </w:r>
      <w:r>
        <w:t xml:space="preserve"> </w:t>
      </w:r>
      <w:r>
        <w:rPr>
          <w:bCs/>
          <w:b/>
        </w:rPr>
        <w:t xml:space="preserve">absolute bleeding-edge</w:t>
      </w:r>
      <w:r>
        <w:t xml:space="preserve"> </w:t>
      </w:r>
      <w:r>
        <w:t xml:space="preserve">of LeRobot’s intended use case, proceed with</w:t>
      </w:r>
      <w:r>
        <w:t xml:space="preserve"> </w:t>
      </w:r>
      <w:r>
        <w:rPr>
          <w:bCs/>
          <w:b/>
        </w:rPr>
        <w:t xml:space="preserve">Proposal 2 (Pick-and-Place HIL)</w:t>
      </w:r>
      <w:r>
        <w:t xml:space="preser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2026-04-05T07:22:06Z</dcterms:created>
  <dcterms:modified xsi:type="dcterms:W3CDTF">2026-04-05T07:22:06Z</dcterms:modified>
</cp:coreProperties>
</file>

<file path=docProps/custom.xml><?xml version="1.0" encoding="utf-8"?>
<Properties xmlns="http://schemas.openxmlformats.org/officeDocument/2006/custom-properties" xmlns:vt="http://schemas.openxmlformats.org/officeDocument/2006/docPropsVTypes"/>
</file>