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E3AFA" w14:textId="78C1EFB4" w:rsidR="00796F05" w:rsidRPr="00F66417" w:rsidRDefault="00EC5659" w:rsidP="00F66417">
      <w:pPr>
        <w:pStyle w:val="Heading1"/>
        <w:rPr>
          <w:rFonts w:ascii="Arial Black" w:hAnsi="Arial Black"/>
          <w:color w:val="auto"/>
          <w:sz w:val="56"/>
          <w:szCs w:val="56"/>
        </w:rPr>
      </w:pPr>
      <w:bookmarkStart w:id="0" w:name="_Hlk97301355"/>
      <w:bookmarkEnd w:id="0"/>
      <w:r w:rsidRPr="00F66417">
        <w:rPr>
          <w:rFonts w:ascii="Arial Black" w:hAnsi="Arial Black"/>
          <w:color w:val="auto"/>
          <w:sz w:val="56"/>
          <w:szCs w:val="56"/>
        </w:rPr>
        <w:t xml:space="preserve">Unit </w:t>
      </w:r>
      <w:r w:rsidR="002F65CA" w:rsidRPr="00F66417">
        <w:rPr>
          <w:rFonts w:ascii="Arial Black" w:hAnsi="Arial Black"/>
          <w:color w:val="auto"/>
          <w:sz w:val="56"/>
          <w:szCs w:val="56"/>
        </w:rPr>
        <w:t>4 Producing</w:t>
      </w:r>
      <w:r w:rsidR="00322169" w:rsidRPr="00F66417">
        <w:rPr>
          <w:rFonts w:ascii="Arial Black" w:hAnsi="Arial Black"/>
          <w:color w:val="auto"/>
          <w:sz w:val="56"/>
          <w:szCs w:val="56"/>
        </w:rPr>
        <w:t xml:space="preserve"> Plots</w:t>
      </w:r>
      <w:r w:rsidR="00D3368C" w:rsidRPr="00F66417">
        <w:rPr>
          <w:rFonts w:ascii="Arial Black" w:hAnsi="Arial Black"/>
          <w:color w:val="auto"/>
          <w:sz w:val="56"/>
          <w:szCs w:val="56"/>
        </w:rPr>
        <w:t xml:space="preserve"> and Introduction to Calculus</w:t>
      </w:r>
    </w:p>
    <w:p w14:paraId="462F1E44" w14:textId="18A8FF75" w:rsidR="00322169" w:rsidRDefault="00322169"/>
    <w:p w14:paraId="265CDC6F" w14:textId="7DD2585F" w:rsidR="00322169" w:rsidRPr="00F66417" w:rsidRDefault="00322169" w:rsidP="00F66417">
      <w:pPr>
        <w:pStyle w:val="Heading2"/>
        <w:rPr>
          <w:rFonts w:ascii="Arial Black" w:hAnsi="Arial Black"/>
          <w:color w:val="auto"/>
          <w:sz w:val="36"/>
          <w:szCs w:val="36"/>
        </w:rPr>
      </w:pPr>
      <w:r w:rsidRPr="00F66417">
        <w:rPr>
          <w:rFonts w:ascii="Arial Black" w:hAnsi="Arial Black"/>
          <w:color w:val="auto"/>
          <w:sz w:val="36"/>
          <w:szCs w:val="36"/>
        </w:rPr>
        <w:t xml:space="preserve">The </w:t>
      </w:r>
      <w:r w:rsidR="00EC5659" w:rsidRPr="00F66417">
        <w:rPr>
          <w:rFonts w:ascii="Arial Black" w:hAnsi="Arial Black"/>
          <w:color w:val="auto"/>
          <w:sz w:val="36"/>
          <w:szCs w:val="36"/>
        </w:rPr>
        <w:t>Learning Outcomes</w:t>
      </w:r>
      <w:r w:rsidR="005A0A39" w:rsidRPr="00F66417">
        <w:rPr>
          <w:rFonts w:ascii="Arial Black" w:hAnsi="Arial Black"/>
          <w:color w:val="auto"/>
          <w:sz w:val="36"/>
          <w:szCs w:val="36"/>
        </w:rPr>
        <w:t>-</w:t>
      </w:r>
    </w:p>
    <w:p w14:paraId="5B020F4E" w14:textId="5BC15025" w:rsidR="002F65CA" w:rsidRPr="00A179A5" w:rsidRDefault="002F65CA" w:rsidP="009F48F6">
      <w:pPr>
        <w:widowControl w:val="0"/>
        <w:numPr>
          <w:ilvl w:val="0"/>
          <w:numId w:val="4"/>
        </w:numPr>
        <w:pBdr>
          <w:top w:val="nil"/>
          <w:left w:val="nil"/>
          <w:bottom w:val="nil"/>
          <w:right w:val="nil"/>
          <w:between w:val="nil"/>
        </w:pBdr>
        <w:spacing w:after="0" w:line="240" w:lineRule="auto"/>
        <w:contextualSpacing/>
      </w:pPr>
      <w:r>
        <w:t>Discuss the different types of graphs and plots</w:t>
      </w:r>
    </w:p>
    <w:p w14:paraId="79120304" w14:textId="77777777" w:rsidR="002F65CA" w:rsidRPr="00A179A5" w:rsidRDefault="002F65CA" w:rsidP="009F48F6">
      <w:pPr>
        <w:widowControl w:val="0"/>
        <w:numPr>
          <w:ilvl w:val="0"/>
          <w:numId w:val="4"/>
        </w:numPr>
        <w:pBdr>
          <w:top w:val="nil"/>
          <w:left w:val="nil"/>
          <w:bottom w:val="nil"/>
          <w:right w:val="nil"/>
          <w:between w:val="nil"/>
        </w:pBdr>
        <w:spacing w:after="0" w:line="240" w:lineRule="auto"/>
        <w:contextualSpacing/>
      </w:pPr>
      <w:r>
        <w:t>Explore the basic plot functions in R</w:t>
      </w:r>
    </w:p>
    <w:p w14:paraId="0BE5D1AE" w14:textId="55BF67FA" w:rsidR="002F65CA" w:rsidRDefault="002F65CA" w:rsidP="00E62F5A">
      <w:pPr>
        <w:widowControl w:val="0"/>
        <w:numPr>
          <w:ilvl w:val="0"/>
          <w:numId w:val="4"/>
        </w:numPr>
        <w:pBdr>
          <w:top w:val="nil"/>
          <w:left w:val="nil"/>
          <w:bottom w:val="nil"/>
          <w:right w:val="nil"/>
          <w:between w:val="nil"/>
        </w:pBdr>
        <w:spacing w:after="0" w:line="240" w:lineRule="auto"/>
        <w:contextualSpacing/>
      </w:pPr>
      <w:r>
        <w:t>Illustrate adjusting the axes</w:t>
      </w:r>
      <w:r w:rsidR="00E62F5A">
        <w:t>,</w:t>
      </w:r>
      <w:r>
        <w:t xml:space="preserve"> </w:t>
      </w:r>
      <w:proofErr w:type="gramStart"/>
      <w:r>
        <w:t>colour</w:t>
      </w:r>
      <w:proofErr w:type="gramEnd"/>
      <w:r>
        <w:t xml:space="preserve"> and size of a plot</w:t>
      </w:r>
      <w:r w:rsidR="00E62F5A">
        <w:t xml:space="preserve"> in R</w:t>
      </w:r>
    </w:p>
    <w:p w14:paraId="285ABCBE" w14:textId="19DD9BB0" w:rsidR="00B833EF" w:rsidRDefault="00AE734D" w:rsidP="009F48F6">
      <w:pPr>
        <w:widowControl w:val="0"/>
        <w:numPr>
          <w:ilvl w:val="0"/>
          <w:numId w:val="4"/>
        </w:numPr>
        <w:pBdr>
          <w:top w:val="nil"/>
          <w:left w:val="nil"/>
          <w:bottom w:val="nil"/>
          <w:right w:val="nil"/>
          <w:between w:val="nil"/>
        </w:pBdr>
        <w:spacing w:after="0" w:line="240" w:lineRule="auto"/>
        <w:contextualSpacing/>
      </w:pPr>
      <w:r>
        <w:t>Explore plots in P</w:t>
      </w:r>
      <w:r w:rsidR="00B833EF">
        <w:t>ython</w:t>
      </w:r>
    </w:p>
    <w:p w14:paraId="5F4504B3" w14:textId="148815DF" w:rsidR="009F48F6" w:rsidRDefault="000C2F48" w:rsidP="009F48F6">
      <w:pPr>
        <w:widowControl w:val="0"/>
        <w:numPr>
          <w:ilvl w:val="0"/>
          <w:numId w:val="4"/>
        </w:numPr>
        <w:pBdr>
          <w:top w:val="nil"/>
          <w:left w:val="nil"/>
          <w:bottom w:val="nil"/>
          <w:right w:val="nil"/>
          <w:between w:val="nil"/>
        </w:pBdr>
        <w:spacing w:after="0" w:line="240" w:lineRule="auto"/>
        <w:contextualSpacing/>
      </w:pPr>
      <w:r>
        <w:t>Explore</w:t>
      </w:r>
      <w:r w:rsidR="00E62F5A">
        <w:t xml:space="preserve"> differential </w:t>
      </w:r>
      <w:r w:rsidR="00EE1132">
        <w:t xml:space="preserve">and integral </w:t>
      </w:r>
      <w:r w:rsidR="00E62F5A">
        <w:t>calculus in</w:t>
      </w:r>
      <w:r>
        <w:t xml:space="preserve"> R</w:t>
      </w:r>
    </w:p>
    <w:p w14:paraId="09952F66" w14:textId="3B480B56" w:rsidR="005A0A39" w:rsidRDefault="005A0A39"/>
    <w:p w14:paraId="55E7AD52" w14:textId="09473EEF" w:rsidR="005A0A39" w:rsidRDefault="002F65CA">
      <w:r>
        <w:t>-------------------------------------------------------------------------------------------------------------------------------------</w:t>
      </w:r>
    </w:p>
    <w:p w14:paraId="251C7E43" w14:textId="7C0F0C87" w:rsidR="00322169" w:rsidRPr="00F66417" w:rsidRDefault="040FC0B3" w:rsidP="00F66417">
      <w:pPr>
        <w:pStyle w:val="Heading2"/>
        <w:rPr>
          <w:rFonts w:ascii="Arial Black" w:hAnsi="Arial Black"/>
          <w:color w:val="auto"/>
          <w:sz w:val="28"/>
          <w:szCs w:val="28"/>
        </w:rPr>
      </w:pPr>
      <w:r w:rsidRPr="00F66417">
        <w:rPr>
          <w:rFonts w:ascii="Arial Black" w:hAnsi="Arial Black"/>
          <w:color w:val="auto"/>
          <w:sz w:val="28"/>
          <w:szCs w:val="28"/>
        </w:rPr>
        <w:t>Graphs and Plots</w:t>
      </w:r>
    </w:p>
    <w:p w14:paraId="02DBA3D7" w14:textId="453D1BAD" w:rsidR="00322169" w:rsidRDefault="5386438B">
      <w:r>
        <w:t xml:space="preserve">Creating bar charts, histograms, pie charts, </w:t>
      </w:r>
      <w:proofErr w:type="gramStart"/>
      <w:r>
        <w:t>boxplots</w:t>
      </w:r>
      <w:proofErr w:type="gramEnd"/>
      <w:r>
        <w:t xml:space="preserve"> and scatter plots for different types of data</w:t>
      </w:r>
    </w:p>
    <w:p w14:paraId="56CAC789" w14:textId="545BA2F3" w:rsidR="00322169" w:rsidRDefault="5386438B">
      <w:r>
        <w:t>Creating data visualisations to examine the association between data</w:t>
      </w:r>
    </w:p>
    <w:p w14:paraId="510751CF" w14:textId="1ECBF60C" w:rsidR="00023B87" w:rsidRDefault="00322169" w:rsidP="00EC5659">
      <w:pPr>
        <w:spacing w:line="360" w:lineRule="auto"/>
        <w:jc w:val="both"/>
      </w:pPr>
      <w:r>
        <w:t xml:space="preserve">Graphical representation of data gives a broader and deeper understanding of patterns in the data. The main idea of generating and presenting graphs is to organise the raw data to present the pattern in a concise way for better understanding. </w:t>
      </w:r>
      <w:r w:rsidR="00023B87">
        <w:t>Generally,</w:t>
      </w:r>
      <w:r>
        <w:t xml:space="preserve"> it depends on the nature of the data</w:t>
      </w:r>
      <w:r w:rsidR="00023B87">
        <w:t>.</w:t>
      </w:r>
    </w:p>
    <w:p w14:paraId="09D6B805" w14:textId="7E056F4A" w:rsidR="00023B87" w:rsidRDefault="00023B87">
      <w:r>
        <w:t>In this unit, the following charts /graphs are covered-</w:t>
      </w:r>
    </w:p>
    <w:p w14:paraId="74C915EF" w14:textId="7ACB1061" w:rsidR="00023B87" w:rsidRDefault="00023B87" w:rsidP="00023B87">
      <w:pPr>
        <w:pStyle w:val="ListParagraph"/>
        <w:numPr>
          <w:ilvl w:val="0"/>
          <w:numId w:val="2"/>
        </w:numPr>
      </w:pPr>
      <w:r>
        <w:t>Bar Chart</w:t>
      </w:r>
    </w:p>
    <w:p w14:paraId="374CF8D6" w14:textId="7448A7BE" w:rsidR="00023B87" w:rsidRDefault="00023B87" w:rsidP="00CB7F88">
      <w:pPr>
        <w:pStyle w:val="ListParagraph"/>
        <w:numPr>
          <w:ilvl w:val="0"/>
          <w:numId w:val="2"/>
        </w:numPr>
      </w:pPr>
      <w:r>
        <w:t>Histogram</w:t>
      </w:r>
    </w:p>
    <w:p w14:paraId="214E3E8F" w14:textId="28AD0195" w:rsidR="00023B87" w:rsidRDefault="00023B87" w:rsidP="00023B87">
      <w:pPr>
        <w:pStyle w:val="ListParagraph"/>
        <w:numPr>
          <w:ilvl w:val="0"/>
          <w:numId w:val="2"/>
        </w:numPr>
      </w:pPr>
      <w:r>
        <w:t>Pie chart</w:t>
      </w:r>
    </w:p>
    <w:p w14:paraId="10226CA0" w14:textId="655F0295" w:rsidR="00023B87" w:rsidRDefault="00023B87" w:rsidP="00023B87">
      <w:pPr>
        <w:pStyle w:val="ListParagraph"/>
        <w:numPr>
          <w:ilvl w:val="0"/>
          <w:numId w:val="2"/>
        </w:numPr>
      </w:pPr>
      <w:r>
        <w:t>Scatter plot</w:t>
      </w:r>
    </w:p>
    <w:p w14:paraId="08F30C3D" w14:textId="2852E91E" w:rsidR="00270EF9" w:rsidRDefault="00270EF9" w:rsidP="00023B87">
      <w:pPr>
        <w:pStyle w:val="ListParagraph"/>
        <w:numPr>
          <w:ilvl w:val="0"/>
          <w:numId w:val="2"/>
        </w:numPr>
      </w:pPr>
      <w:r>
        <w:t>Boxplot</w:t>
      </w:r>
    </w:p>
    <w:p w14:paraId="38B4D493" w14:textId="0E6F1CC1" w:rsidR="00023B87" w:rsidRDefault="00023B87" w:rsidP="00023B87">
      <w:pPr>
        <w:pStyle w:val="ListParagraph"/>
        <w:numPr>
          <w:ilvl w:val="0"/>
          <w:numId w:val="2"/>
        </w:numPr>
      </w:pPr>
      <w:r>
        <w:t>Line graph</w:t>
      </w:r>
    </w:p>
    <w:p w14:paraId="57AECB4A" w14:textId="6E72793E" w:rsidR="00023B87" w:rsidRDefault="00023B87" w:rsidP="00023B87"/>
    <w:p w14:paraId="77B04C41" w14:textId="11AAEF85" w:rsidR="00362962" w:rsidRDefault="00023B87" w:rsidP="00362962">
      <w:pPr>
        <w:spacing w:line="360" w:lineRule="auto"/>
        <w:jc w:val="both"/>
      </w:pPr>
      <w:r>
        <w:t xml:space="preserve">Graphs and charts are often used interchangeably, although there is a basic difference between them. Graphs are created using raw data and </w:t>
      </w:r>
      <w:r w:rsidR="00684F7C">
        <w:t xml:space="preserve">show the </w:t>
      </w:r>
      <w:r w:rsidR="00362962">
        <w:t>trend</w:t>
      </w:r>
      <w:r w:rsidR="00684F7C">
        <w:t xml:space="preserve">, for example, line graph. On the other hand, charts are usually based on </w:t>
      </w:r>
      <w:r w:rsidR="00362962">
        <w:t xml:space="preserve">classified, </w:t>
      </w:r>
      <w:proofErr w:type="gramStart"/>
      <w:r w:rsidR="00362962">
        <w:t>categorised</w:t>
      </w:r>
      <w:proofErr w:type="gramEnd"/>
      <w:r w:rsidR="00362962">
        <w:t xml:space="preserve"> and summarised data, for example, bar chart.</w:t>
      </w:r>
    </w:p>
    <w:p w14:paraId="28075878" w14:textId="0E886C79" w:rsidR="00362962" w:rsidRPr="00F66417" w:rsidRDefault="00362962" w:rsidP="00F66417">
      <w:pPr>
        <w:pStyle w:val="Heading3"/>
        <w:rPr>
          <w:rFonts w:ascii="Arial Black" w:hAnsi="Arial Black"/>
          <w:color w:val="auto"/>
          <w:sz w:val="28"/>
          <w:szCs w:val="28"/>
        </w:rPr>
      </w:pPr>
      <w:r w:rsidRPr="00F66417">
        <w:rPr>
          <w:rFonts w:ascii="Arial Black" w:hAnsi="Arial Black"/>
          <w:color w:val="auto"/>
          <w:sz w:val="28"/>
          <w:szCs w:val="28"/>
        </w:rPr>
        <w:t>Packages in R</w:t>
      </w:r>
    </w:p>
    <w:p w14:paraId="2E73B64B" w14:textId="1E1B0F7E" w:rsidR="00750FA5" w:rsidRDefault="00362962" w:rsidP="00362962">
      <w:pPr>
        <w:spacing w:line="360" w:lineRule="auto"/>
        <w:jc w:val="both"/>
      </w:pPr>
      <w:r>
        <w:t xml:space="preserve">We need to have </w:t>
      </w:r>
      <w:r w:rsidR="00EC5659">
        <w:t xml:space="preserve">a </w:t>
      </w:r>
      <w:r w:rsidR="00EC5659" w:rsidRPr="009436D7">
        <w:rPr>
          <w:b/>
          <w:bCs/>
        </w:rPr>
        <w:t>Graphics</w:t>
      </w:r>
      <w:r>
        <w:t xml:space="preserve"> package installed in R before starting this unit. </w:t>
      </w:r>
    </w:p>
    <w:p w14:paraId="346A1613" w14:textId="6E6F551B" w:rsidR="00750FA5" w:rsidRPr="00F66417" w:rsidRDefault="00750FA5" w:rsidP="00F66417">
      <w:pPr>
        <w:pStyle w:val="Heading3"/>
        <w:rPr>
          <w:rFonts w:ascii="Arial Black" w:hAnsi="Arial Black"/>
          <w:b/>
          <w:bCs/>
          <w:color w:val="auto"/>
          <w:sz w:val="28"/>
          <w:szCs w:val="28"/>
        </w:rPr>
      </w:pPr>
      <w:r w:rsidRPr="00F66417">
        <w:rPr>
          <w:rFonts w:ascii="Arial Black" w:hAnsi="Arial Black"/>
          <w:b/>
          <w:bCs/>
          <w:color w:val="auto"/>
          <w:sz w:val="28"/>
          <w:szCs w:val="28"/>
        </w:rPr>
        <w:lastRenderedPageBreak/>
        <w:t>Dataset</w:t>
      </w:r>
    </w:p>
    <w:p w14:paraId="0CFBAACD" w14:textId="5167CDE3" w:rsidR="00BB55DE" w:rsidRDefault="00BB55DE" w:rsidP="00362962">
      <w:pPr>
        <w:spacing w:line="360" w:lineRule="auto"/>
        <w:jc w:val="both"/>
      </w:pPr>
      <w:r>
        <w:t xml:space="preserve">In this unit, we will be using Crime Survey for England and Wales, 2013-2014: Unrestricted Access Teaching Dataset from this link and download and save the SPSS </w:t>
      </w:r>
      <w:proofErr w:type="spellStart"/>
      <w:proofErr w:type="gramStart"/>
      <w:r>
        <w:t>sav.version</w:t>
      </w:r>
      <w:proofErr w:type="spellEnd"/>
      <w:proofErr w:type="gramEnd"/>
      <w:r>
        <w:t xml:space="preserve">. Save the data into a folder that you would like to save your </w:t>
      </w:r>
      <w:r w:rsidR="00047684">
        <w:t>analysis</w:t>
      </w:r>
      <w:r>
        <w:t>.</w:t>
      </w:r>
    </w:p>
    <w:p w14:paraId="73CD295C" w14:textId="0EDE426D" w:rsidR="00BB55DE" w:rsidRPr="00F66417" w:rsidRDefault="00BB55DE" w:rsidP="00F66417">
      <w:pPr>
        <w:pStyle w:val="Heading3"/>
        <w:rPr>
          <w:rFonts w:ascii="Arial Black" w:hAnsi="Arial Black"/>
          <w:color w:val="auto"/>
          <w:sz w:val="28"/>
          <w:szCs w:val="28"/>
        </w:rPr>
      </w:pPr>
      <w:r w:rsidRPr="00F66417">
        <w:rPr>
          <w:rFonts w:ascii="Arial Black" w:hAnsi="Arial Black"/>
          <w:color w:val="auto"/>
          <w:sz w:val="28"/>
          <w:szCs w:val="28"/>
        </w:rPr>
        <w:t>Bar Chart</w:t>
      </w:r>
    </w:p>
    <w:p w14:paraId="68E1D85B" w14:textId="51609AE2" w:rsidR="00BB55DE" w:rsidRDefault="289FBC42" w:rsidP="00362962">
      <w:pPr>
        <w:spacing w:line="360" w:lineRule="auto"/>
        <w:jc w:val="both"/>
      </w:pPr>
      <w:r>
        <w:t>Bar charts are a common way to graphically display the data that represent the frequency of each level of data. They can be used to illustrate the relative frequency of levels of a data by graphically displaying the number r of cases at each level of the data.</w:t>
      </w:r>
    </w:p>
    <w:p w14:paraId="32FD8612" w14:textId="165252D0" w:rsidR="00362962" w:rsidRDefault="287349F8" w:rsidP="00362962">
      <w:pPr>
        <w:spacing w:line="360" w:lineRule="auto"/>
        <w:jc w:val="both"/>
      </w:pPr>
      <w:r>
        <w:t xml:space="preserve">We can create the bar charts in R using </w:t>
      </w:r>
      <w:proofErr w:type="spellStart"/>
      <w:r w:rsidRPr="39EB96B7">
        <w:rPr>
          <w:b/>
          <w:bCs/>
        </w:rPr>
        <w:t>barplot</w:t>
      </w:r>
      <w:proofErr w:type="spellEnd"/>
      <w:r w:rsidRPr="39EB96B7">
        <w:rPr>
          <w:b/>
          <w:bCs/>
        </w:rPr>
        <w:t xml:space="preserve"> ()</w:t>
      </w:r>
      <w:r>
        <w:t xml:space="preserve"> function. The following bar chart shows the number of observations for the </w:t>
      </w:r>
      <w:proofErr w:type="spellStart"/>
      <w:r w:rsidRPr="39EB96B7">
        <w:rPr>
          <w:b/>
          <w:bCs/>
        </w:rPr>
        <w:t>walkdark</w:t>
      </w:r>
      <w:proofErr w:type="spellEnd"/>
      <w:r>
        <w:t>.</w:t>
      </w:r>
    </w:p>
    <w:p w14:paraId="33A18F87" w14:textId="71651408" w:rsidR="004F6B90" w:rsidRDefault="004F6B90" w:rsidP="00362962">
      <w:pPr>
        <w:spacing w:line="360" w:lineRule="auto"/>
        <w:jc w:val="both"/>
      </w:pPr>
      <w:r>
        <w:t>Use the following co</w:t>
      </w:r>
      <w:r w:rsidR="00EC5659">
        <w:t>mmand</w:t>
      </w:r>
      <w:r w:rsidR="00047684">
        <w:t>:</w:t>
      </w:r>
    </w:p>
    <w:p w14:paraId="3208A1E6" w14:textId="5D7D7DA3" w:rsidR="004F6B90" w:rsidRPr="00EC5659" w:rsidRDefault="004F6B90" w:rsidP="00362962">
      <w:pPr>
        <w:spacing w:line="360" w:lineRule="auto"/>
        <w:jc w:val="both"/>
        <w:rPr>
          <w:i/>
          <w:iCs/>
          <w:color w:val="4472C4" w:themeColor="accent1"/>
        </w:rPr>
      </w:pPr>
      <w:proofErr w:type="spellStart"/>
      <w:r w:rsidRPr="00EC5659">
        <w:rPr>
          <w:i/>
          <w:iCs/>
          <w:color w:val="4472C4" w:themeColor="accent1"/>
        </w:rPr>
        <w:t>barplot</w:t>
      </w:r>
      <w:proofErr w:type="spellEnd"/>
      <w:r w:rsidRPr="00EC5659">
        <w:rPr>
          <w:i/>
          <w:iCs/>
          <w:color w:val="4472C4" w:themeColor="accent1"/>
        </w:rPr>
        <w:t>(table(csew1314teachingopen$walkdark))</w:t>
      </w:r>
    </w:p>
    <w:p w14:paraId="3249BB38" w14:textId="1508D4F4" w:rsidR="004F6B90" w:rsidRPr="004F6B90" w:rsidRDefault="004F6B90" w:rsidP="00362962">
      <w:pPr>
        <w:spacing w:line="360" w:lineRule="auto"/>
        <w:jc w:val="both"/>
      </w:pPr>
      <w:r w:rsidRPr="004F6B90">
        <w:t>This will produce the following graph</w:t>
      </w:r>
    </w:p>
    <w:p w14:paraId="01F96E7D" w14:textId="51159B13" w:rsidR="00BB55DE" w:rsidRDefault="004F6B90" w:rsidP="00362962">
      <w:pPr>
        <w:spacing w:line="360" w:lineRule="auto"/>
        <w:jc w:val="both"/>
      </w:pPr>
      <w:r w:rsidRPr="004F6B90">
        <w:rPr>
          <w:noProof/>
        </w:rPr>
        <w:lastRenderedPageBreak/>
        <w:drawing>
          <wp:inline distT="0" distB="0" distL="0" distR="0" wp14:anchorId="69785A82" wp14:editId="5DC4AF14">
            <wp:extent cx="5731510" cy="4081780"/>
            <wp:effectExtent l="0" t="0" r="2540" b="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7"/>
                    <a:stretch>
                      <a:fillRect/>
                    </a:stretch>
                  </pic:blipFill>
                  <pic:spPr>
                    <a:xfrm>
                      <a:off x="0" y="0"/>
                      <a:ext cx="5731510" cy="4081780"/>
                    </a:xfrm>
                    <a:prstGeom prst="rect">
                      <a:avLst/>
                    </a:prstGeom>
                  </pic:spPr>
                </pic:pic>
              </a:graphicData>
            </a:graphic>
          </wp:inline>
        </w:drawing>
      </w:r>
      <w:r w:rsidRPr="00F66417">
        <w:rPr>
          <w:rStyle w:val="Heading3Char"/>
          <w:rFonts w:ascii="Arial Black" w:hAnsi="Arial Black"/>
          <w:color w:val="auto"/>
          <w:sz w:val="28"/>
          <w:szCs w:val="28"/>
        </w:rPr>
        <w:t>Removing missing values</w:t>
      </w:r>
    </w:p>
    <w:p w14:paraId="03D60A2F" w14:textId="166AF222" w:rsidR="004F6B90" w:rsidRDefault="004F6B90" w:rsidP="00362962">
      <w:pPr>
        <w:spacing w:line="360" w:lineRule="auto"/>
        <w:jc w:val="both"/>
      </w:pPr>
      <w:r>
        <w:t xml:space="preserve">By looking at the dataset, we can find that </w:t>
      </w:r>
      <w:r w:rsidR="00141EFA">
        <w:t xml:space="preserve">there are so many missing values </w:t>
      </w:r>
      <w:proofErr w:type="gramStart"/>
      <w:r w:rsidR="00141EFA">
        <w:t>and also</w:t>
      </w:r>
      <w:proofErr w:type="gramEnd"/>
      <w:r w:rsidR="00141EFA">
        <w:t xml:space="preserve"> have categories such </w:t>
      </w:r>
      <w:r w:rsidR="00316410">
        <w:t>as ‘</w:t>
      </w:r>
      <w:r w:rsidR="00141EFA">
        <w:t>Refusal’ and ‘Don’t Know’ with a count of 0</w:t>
      </w:r>
      <w:r w:rsidR="00047684">
        <w:t>,</w:t>
      </w:r>
      <w:r w:rsidR="00141EFA">
        <w:t xml:space="preserve"> which add noting to the analysis. We can remove them using the following co</w:t>
      </w:r>
      <w:r w:rsidR="00EC5659">
        <w:t>mmand</w:t>
      </w:r>
      <w:r w:rsidR="003E0827">
        <w:t>:</w:t>
      </w:r>
    </w:p>
    <w:p w14:paraId="64FB8CC3" w14:textId="77777777" w:rsidR="009F1117" w:rsidRPr="00EC5659" w:rsidRDefault="009F1117" w:rsidP="009F1117">
      <w:pPr>
        <w:spacing w:line="360" w:lineRule="auto"/>
        <w:jc w:val="both"/>
        <w:rPr>
          <w:i/>
          <w:iCs/>
          <w:color w:val="4472C4" w:themeColor="accent1"/>
        </w:rPr>
      </w:pPr>
      <w:r w:rsidRPr="00EC5659">
        <w:rPr>
          <w:i/>
          <w:iCs/>
          <w:color w:val="4472C4" w:themeColor="accent1"/>
        </w:rPr>
        <w:t>&gt; count &lt;-</w:t>
      </w:r>
      <w:proofErr w:type="gramStart"/>
      <w:r w:rsidRPr="00EC5659">
        <w:rPr>
          <w:i/>
          <w:iCs/>
          <w:color w:val="4472C4" w:themeColor="accent1"/>
        </w:rPr>
        <w:t>table(</w:t>
      </w:r>
      <w:proofErr w:type="gramEnd"/>
      <w:r w:rsidRPr="00EC5659">
        <w:rPr>
          <w:i/>
          <w:iCs/>
          <w:color w:val="4472C4" w:themeColor="accent1"/>
        </w:rPr>
        <w:t>csew1314teachingopen$walkdark,useNA = "no")</w:t>
      </w:r>
    </w:p>
    <w:p w14:paraId="66BB45A7" w14:textId="21540948" w:rsidR="00141EFA" w:rsidRPr="00EC5659" w:rsidRDefault="009F1117" w:rsidP="009F1117">
      <w:pPr>
        <w:spacing w:line="360" w:lineRule="auto"/>
        <w:jc w:val="both"/>
        <w:rPr>
          <w:i/>
          <w:iCs/>
          <w:color w:val="4472C4" w:themeColor="accent1"/>
        </w:rPr>
      </w:pPr>
      <w:r w:rsidRPr="00EC5659">
        <w:rPr>
          <w:i/>
          <w:iCs/>
          <w:color w:val="4472C4" w:themeColor="accent1"/>
        </w:rPr>
        <w:t xml:space="preserve">&gt; </w:t>
      </w:r>
      <w:proofErr w:type="spellStart"/>
      <w:r w:rsidRPr="00EC5659">
        <w:rPr>
          <w:i/>
          <w:iCs/>
          <w:color w:val="4472C4" w:themeColor="accent1"/>
        </w:rPr>
        <w:t>barplot</w:t>
      </w:r>
      <w:proofErr w:type="spellEnd"/>
      <w:r w:rsidRPr="00EC5659">
        <w:rPr>
          <w:i/>
          <w:iCs/>
          <w:color w:val="4472C4" w:themeColor="accent1"/>
        </w:rPr>
        <w:t>(count)</w:t>
      </w:r>
    </w:p>
    <w:p w14:paraId="4513E2BD" w14:textId="086369AD" w:rsidR="004F6B90" w:rsidRDefault="009F1117" w:rsidP="00362962">
      <w:pPr>
        <w:spacing w:line="360" w:lineRule="auto"/>
        <w:jc w:val="both"/>
      </w:pPr>
      <w:r>
        <w:t>Note that, ‘</w:t>
      </w:r>
      <w:proofErr w:type="spellStart"/>
      <w:r>
        <w:t>useNA</w:t>
      </w:r>
      <w:proofErr w:type="spellEnd"/>
      <w:r>
        <w:t>’= “no” would have removed the ‘Refusal’ and ‘Don’t Know’ categories in this example.</w:t>
      </w:r>
    </w:p>
    <w:p w14:paraId="261DB41A" w14:textId="3B943F21" w:rsidR="009F1117" w:rsidRPr="00F66417" w:rsidRDefault="009F1117" w:rsidP="00F66417">
      <w:pPr>
        <w:pStyle w:val="Heading3"/>
        <w:rPr>
          <w:rFonts w:ascii="Arial Black" w:hAnsi="Arial Black"/>
          <w:color w:val="auto"/>
          <w:sz w:val="28"/>
          <w:szCs w:val="28"/>
        </w:rPr>
      </w:pPr>
      <w:r w:rsidRPr="00F66417">
        <w:rPr>
          <w:rFonts w:ascii="Arial Black" w:hAnsi="Arial Black"/>
          <w:color w:val="auto"/>
          <w:sz w:val="28"/>
          <w:szCs w:val="28"/>
        </w:rPr>
        <w:t>Adding a title and colour</w:t>
      </w:r>
    </w:p>
    <w:p w14:paraId="4146998C" w14:textId="722A4AFC" w:rsidR="009F1117" w:rsidRDefault="009F1117" w:rsidP="00362962">
      <w:pPr>
        <w:spacing w:line="360" w:lineRule="auto"/>
        <w:jc w:val="both"/>
      </w:pPr>
      <w:r>
        <w:t>To add a title to a bar</w:t>
      </w:r>
      <w:r w:rsidR="003E0827">
        <w:t xml:space="preserve"> </w:t>
      </w:r>
      <w:r>
        <w:t>plot, use the following code</w:t>
      </w:r>
      <w:r w:rsidR="003E0827">
        <w:t>:</w:t>
      </w:r>
    </w:p>
    <w:p w14:paraId="409C403A" w14:textId="77777777" w:rsidR="00997769" w:rsidRPr="00EC5659" w:rsidRDefault="00997769" w:rsidP="00997769">
      <w:pPr>
        <w:spacing w:line="360" w:lineRule="auto"/>
        <w:jc w:val="both"/>
        <w:rPr>
          <w:color w:val="4472C4" w:themeColor="accent1"/>
        </w:rPr>
      </w:pPr>
      <w:r w:rsidRPr="00EC5659">
        <w:rPr>
          <w:color w:val="4472C4" w:themeColor="accent1"/>
        </w:rPr>
        <w:t xml:space="preserve">&gt; </w:t>
      </w:r>
      <w:proofErr w:type="spellStart"/>
      <w:proofErr w:type="gramStart"/>
      <w:r w:rsidRPr="00EC5659">
        <w:rPr>
          <w:color w:val="4472C4" w:themeColor="accent1"/>
        </w:rPr>
        <w:t>barplot</w:t>
      </w:r>
      <w:proofErr w:type="spellEnd"/>
      <w:r w:rsidRPr="00EC5659">
        <w:rPr>
          <w:color w:val="4472C4" w:themeColor="accent1"/>
        </w:rPr>
        <w:t>(</w:t>
      </w:r>
      <w:proofErr w:type="gramEnd"/>
      <w:r w:rsidRPr="00EC5659">
        <w:rPr>
          <w:color w:val="4472C4" w:themeColor="accent1"/>
        </w:rPr>
        <w:t>count, main = "How Safe respondents feel when walking alone after dark")</w:t>
      </w:r>
    </w:p>
    <w:p w14:paraId="6F6E6097" w14:textId="16BEAFF2" w:rsidR="009F1117" w:rsidRDefault="009F1117" w:rsidP="00362962">
      <w:pPr>
        <w:spacing w:line="360" w:lineRule="auto"/>
        <w:jc w:val="both"/>
      </w:pPr>
      <w:r>
        <w:t>Make the bar plot more appealing and colourful, use the following code</w:t>
      </w:r>
      <w:r w:rsidR="003E0827">
        <w:t>:</w:t>
      </w:r>
    </w:p>
    <w:p w14:paraId="2B1FB672" w14:textId="0F3C7D37" w:rsidR="009F1117" w:rsidRPr="00EC5659" w:rsidRDefault="00997769" w:rsidP="00362962">
      <w:pPr>
        <w:spacing w:line="360" w:lineRule="auto"/>
        <w:jc w:val="both"/>
        <w:rPr>
          <w:color w:val="4472C4" w:themeColor="accent1"/>
        </w:rPr>
      </w:pPr>
      <w:r w:rsidRPr="00EC5659">
        <w:rPr>
          <w:color w:val="4472C4" w:themeColor="accent1"/>
        </w:rPr>
        <w:lastRenderedPageBreak/>
        <w:t xml:space="preserve">&gt; </w:t>
      </w:r>
      <w:proofErr w:type="spellStart"/>
      <w:proofErr w:type="gramStart"/>
      <w:r w:rsidRPr="00EC5659">
        <w:rPr>
          <w:color w:val="4472C4" w:themeColor="accent1"/>
        </w:rPr>
        <w:t>barplot</w:t>
      </w:r>
      <w:proofErr w:type="spellEnd"/>
      <w:r w:rsidRPr="00EC5659">
        <w:rPr>
          <w:color w:val="4472C4" w:themeColor="accent1"/>
        </w:rPr>
        <w:t>(</w:t>
      </w:r>
      <w:proofErr w:type="gramEnd"/>
      <w:r w:rsidRPr="00EC5659">
        <w:rPr>
          <w:color w:val="4472C4" w:themeColor="accent1"/>
        </w:rPr>
        <w:t xml:space="preserve">count, main = "How safe respondents feel when walking alone after </w:t>
      </w:r>
      <w:proofErr w:type="spellStart"/>
      <w:r w:rsidRPr="00EC5659">
        <w:rPr>
          <w:color w:val="4472C4" w:themeColor="accent1"/>
        </w:rPr>
        <w:t>dark",col</w:t>
      </w:r>
      <w:proofErr w:type="spellEnd"/>
      <w:r w:rsidRPr="00EC5659">
        <w:rPr>
          <w:color w:val="4472C4" w:themeColor="accent1"/>
        </w:rPr>
        <w:t>="</w:t>
      </w:r>
      <w:proofErr w:type="spellStart"/>
      <w:r w:rsidRPr="00EC5659">
        <w:rPr>
          <w:color w:val="4472C4" w:themeColor="accent1"/>
        </w:rPr>
        <w:t>darkblue</w:t>
      </w:r>
      <w:proofErr w:type="spellEnd"/>
      <w:r w:rsidRPr="00EC5659">
        <w:rPr>
          <w:color w:val="4472C4" w:themeColor="accent1"/>
        </w:rPr>
        <w:t>")</w:t>
      </w:r>
    </w:p>
    <w:p w14:paraId="0374DC62" w14:textId="6B3F9379" w:rsidR="009F1117" w:rsidRDefault="00997769" w:rsidP="00362962">
      <w:pPr>
        <w:spacing w:line="360" w:lineRule="auto"/>
        <w:jc w:val="both"/>
      </w:pPr>
      <w:r w:rsidRPr="00997769">
        <w:rPr>
          <w:noProof/>
        </w:rPr>
        <w:drawing>
          <wp:inline distT="0" distB="0" distL="0" distR="0" wp14:anchorId="01097FDF" wp14:editId="300892D5">
            <wp:extent cx="5731510" cy="4081780"/>
            <wp:effectExtent l="0" t="0" r="2540" b="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8"/>
                    <a:stretch>
                      <a:fillRect/>
                    </a:stretch>
                  </pic:blipFill>
                  <pic:spPr>
                    <a:xfrm>
                      <a:off x="0" y="0"/>
                      <a:ext cx="5731510" cy="4081780"/>
                    </a:xfrm>
                    <a:prstGeom prst="rect">
                      <a:avLst/>
                    </a:prstGeom>
                  </pic:spPr>
                </pic:pic>
              </a:graphicData>
            </a:graphic>
          </wp:inline>
        </w:drawing>
      </w:r>
    </w:p>
    <w:p w14:paraId="1DD43105" w14:textId="77777777" w:rsidR="004F6B90" w:rsidRDefault="004F6B90" w:rsidP="00362962">
      <w:pPr>
        <w:spacing w:line="360" w:lineRule="auto"/>
        <w:jc w:val="both"/>
      </w:pPr>
    </w:p>
    <w:p w14:paraId="66261CB0" w14:textId="70694DC7" w:rsidR="00BB55DE" w:rsidRPr="00F66417" w:rsidRDefault="00BB55DE" w:rsidP="00F66417">
      <w:pPr>
        <w:pStyle w:val="Heading3"/>
        <w:rPr>
          <w:rFonts w:ascii="Arial Black" w:hAnsi="Arial Black"/>
          <w:color w:val="auto"/>
          <w:sz w:val="28"/>
          <w:szCs w:val="28"/>
        </w:rPr>
      </w:pPr>
      <w:r w:rsidRPr="00F66417">
        <w:rPr>
          <w:rFonts w:ascii="Arial Black" w:hAnsi="Arial Black"/>
          <w:color w:val="auto"/>
          <w:sz w:val="28"/>
          <w:szCs w:val="28"/>
        </w:rPr>
        <w:t>Histogram</w:t>
      </w:r>
    </w:p>
    <w:p w14:paraId="5BAE8D22" w14:textId="025A30D4" w:rsidR="00BB55DE" w:rsidRDefault="00BB55DE" w:rsidP="00362962">
      <w:pPr>
        <w:spacing w:line="360" w:lineRule="auto"/>
        <w:jc w:val="both"/>
      </w:pPr>
      <w:r>
        <w:t>Histogram</w:t>
      </w:r>
      <w:r w:rsidR="003E0827">
        <w:t>s</w:t>
      </w:r>
      <w:r>
        <w:t xml:space="preserve"> look </w:t>
      </w:r>
      <w:proofErr w:type="gramStart"/>
      <w:r>
        <w:t>similar to</w:t>
      </w:r>
      <w:proofErr w:type="gramEnd"/>
      <w:r>
        <w:t xml:space="preserve"> bar </w:t>
      </w:r>
      <w:r w:rsidR="00C90143">
        <w:t xml:space="preserve">charts, but the purpose of the histograms is quite different. A histogram is used along with the normal distribution curve to examine the normality in the data. Here, </w:t>
      </w:r>
      <w:r w:rsidR="003E0827">
        <w:t>n</w:t>
      </w:r>
      <w:r w:rsidR="00C90143">
        <w:t>ormality refers to the distribution of data that has equal data values on both sides of the mean value.</w:t>
      </w:r>
    </w:p>
    <w:p w14:paraId="7E853F5D" w14:textId="543705D9" w:rsidR="00C90143" w:rsidRDefault="00385BB2" w:rsidP="00362962">
      <w:pPr>
        <w:spacing w:line="360" w:lineRule="auto"/>
        <w:jc w:val="both"/>
      </w:pPr>
      <w:r>
        <w:t xml:space="preserve">Histograms are created using </w:t>
      </w:r>
      <w:proofErr w:type="gramStart"/>
      <w:r w:rsidRPr="003E0827">
        <w:rPr>
          <w:b/>
          <w:bCs/>
        </w:rPr>
        <w:t>hist</w:t>
      </w:r>
      <w:r w:rsidR="00EC5659" w:rsidRPr="003E0827">
        <w:rPr>
          <w:b/>
          <w:bCs/>
        </w:rPr>
        <w:t>(</w:t>
      </w:r>
      <w:proofErr w:type="gramEnd"/>
      <w:r w:rsidR="00EC5659" w:rsidRPr="003E0827">
        <w:rPr>
          <w:b/>
          <w:bCs/>
        </w:rPr>
        <w:t>)</w:t>
      </w:r>
      <w:r>
        <w:t xml:space="preserve"> function</w:t>
      </w:r>
      <w:r w:rsidR="00EC5659">
        <w:t>, use the following command</w:t>
      </w:r>
      <w:r w:rsidR="003E0827">
        <w:t>:</w:t>
      </w:r>
    </w:p>
    <w:p w14:paraId="411C847D" w14:textId="339CDFC4" w:rsidR="00B31F48" w:rsidRPr="00EC5659" w:rsidRDefault="00B31F48" w:rsidP="00362962">
      <w:pPr>
        <w:spacing w:line="360" w:lineRule="auto"/>
        <w:jc w:val="both"/>
        <w:rPr>
          <w:i/>
          <w:iCs/>
          <w:color w:val="4472C4" w:themeColor="accent1"/>
        </w:rPr>
      </w:pPr>
      <w:r w:rsidRPr="00EC5659">
        <w:rPr>
          <w:i/>
          <w:iCs/>
          <w:color w:val="4472C4" w:themeColor="accent1"/>
        </w:rPr>
        <w:t xml:space="preserve">hist(csew1314teachingopen$worryx) </w:t>
      </w:r>
    </w:p>
    <w:p w14:paraId="24414410" w14:textId="6B6B6E30" w:rsidR="00B31F48" w:rsidRDefault="00B31F48" w:rsidP="00362962">
      <w:pPr>
        <w:spacing w:line="360" w:lineRule="auto"/>
        <w:jc w:val="both"/>
      </w:pPr>
      <w:r w:rsidRPr="00B31F48">
        <w:rPr>
          <w:noProof/>
        </w:rPr>
        <w:lastRenderedPageBreak/>
        <w:drawing>
          <wp:inline distT="0" distB="0" distL="0" distR="0" wp14:anchorId="136F0CAB" wp14:editId="0B979934">
            <wp:extent cx="5731510" cy="3609975"/>
            <wp:effectExtent l="0" t="0" r="2540" b="9525"/>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pic:nvPicPr>
                  <pic:blipFill>
                    <a:blip r:embed="rId9"/>
                    <a:stretch>
                      <a:fillRect/>
                    </a:stretch>
                  </pic:blipFill>
                  <pic:spPr>
                    <a:xfrm>
                      <a:off x="0" y="0"/>
                      <a:ext cx="5731510" cy="3609975"/>
                    </a:xfrm>
                    <a:prstGeom prst="rect">
                      <a:avLst/>
                    </a:prstGeom>
                  </pic:spPr>
                </pic:pic>
              </a:graphicData>
            </a:graphic>
          </wp:inline>
        </w:drawing>
      </w:r>
    </w:p>
    <w:p w14:paraId="5F6B7482" w14:textId="23F37987" w:rsidR="00385BB2" w:rsidRDefault="00B31F48" w:rsidP="00362962">
      <w:pPr>
        <w:spacing w:line="360" w:lineRule="auto"/>
        <w:jc w:val="both"/>
      </w:pPr>
      <w:r>
        <w:t xml:space="preserve">You can see that the histogram gives you the insight into the minimum, maximum </w:t>
      </w:r>
      <w:r w:rsidR="00316410">
        <w:t>values, median</w:t>
      </w:r>
      <w:r>
        <w:t xml:space="preserve"> and skewness in the data. Skewness is the measure of asymmetry and can reveal information about outliers. The above histogram shows that it is positively or rightly skewed, meaning that most of the values are grouped around the left tail of the distribution.</w:t>
      </w:r>
    </w:p>
    <w:p w14:paraId="045ED812" w14:textId="3A79364C" w:rsidR="00B31F48" w:rsidRPr="00F66417" w:rsidRDefault="00B31F48" w:rsidP="00F66417">
      <w:pPr>
        <w:pStyle w:val="Heading3"/>
        <w:rPr>
          <w:rFonts w:ascii="Arial Black" w:hAnsi="Arial Black"/>
          <w:color w:val="auto"/>
          <w:sz w:val="28"/>
          <w:szCs w:val="28"/>
        </w:rPr>
      </w:pPr>
      <w:r w:rsidRPr="00F66417">
        <w:rPr>
          <w:rFonts w:ascii="Arial Black" w:hAnsi="Arial Black"/>
          <w:color w:val="auto"/>
          <w:sz w:val="28"/>
          <w:szCs w:val="28"/>
        </w:rPr>
        <w:t>Adjusting the size of the bins</w:t>
      </w:r>
    </w:p>
    <w:p w14:paraId="4127FEE5" w14:textId="596D99B8" w:rsidR="005C0DA4" w:rsidRDefault="00B31F48" w:rsidP="00362962">
      <w:pPr>
        <w:spacing w:line="360" w:lineRule="auto"/>
        <w:jc w:val="both"/>
      </w:pPr>
      <w:r>
        <w:t>The parameter ‘breaks’ in R allows you to adjust the size of the bins in the histogram.</w:t>
      </w:r>
      <w:r w:rsidR="005C0DA4">
        <w:t xml:space="preserve"> You can set specific value for the number of breaks to make the graph more understandable. For the following example, we used 20</w:t>
      </w:r>
      <w:r w:rsidR="00387596">
        <w:t xml:space="preserve"> </w:t>
      </w:r>
      <w:r w:rsidR="005C0DA4">
        <w:t>’breaks’.</w:t>
      </w:r>
    </w:p>
    <w:p w14:paraId="13574E8C" w14:textId="3D92C13C" w:rsidR="005C0DA4" w:rsidRPr="00EC5659" w:rsidRDefault="005C0DA4" w:rsidP="00362962">
      <w:pPr>
        <w:spacing w:line="360" w:lineRule="auto"/>
        <w:jc w:val="both"/>
        <w:rPr>
          <w:i/>
          <w:iCs/>
          <w:color w:val="4472C4" w:themeColor="accent1"/>
        </w:rPr>
      </w:pPr>
      <w:proofErr w:type="gramStart"/>
      <w:r w:rsidRPr="00EC5659">
        <w:rPr>
          <w:i/>
          <w:iCs/>
          <w:color w:val="4472C4" w:themeColor="accent1"/>
        </w:rPr>
        <w:t>hist(</w:t>
      </w:r>
      <w:proofErr w:type="gramEnd"/>
      <w:r w:rsidRPr="00EC5659">
        <w:rPr>
          <w:i/>
          <w:iCs/>
          <w:color w:val="4472C4" w:themeColor="accent1"/>
        </w:rPr>
        <w:t>csew1314teachingopen$worryx,breaks = 20)</w:t>
      </w:r>
    </w:p>
    <w:p w14:paraId="4D3E002C" w14:textId="7FC80632" w:rsidR="005C0DA4" w:rsidRDefault="005C0DA4" w:rsidP="00362962">
      <w:pPr>
        <w:spacing w:line="360" w:lineRule="auto"/>
        <w:jc w:val="both"/>
      </w:pPr>
      <w:r w:rsidRPr="005C0DA4">
        <w:rPr>
          <w:noProof/>
        </w:rPr>
        <w:lastRenderedPageBreak/>
        <w:drawing>
          <wp:inline distT="0" distB="0" distL="0" distR="0" wp14:anchorId="3D8D63F7" wp14:editId="2ECA92D0">
            <wp:extent cx="5731510" cy="3057525"/>
            <wp:effectExtent l="0" t="0" r="2540" b="9525"/>
            <wp:docPr id="5" name="Picture 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histogram&#10;&#10;Description automatically generated"/>
                    <pic:cNvPicPr/>
                  </pic:nvPicPr>
                  <pic:blipFill>
                    <a:blip r:embed="rId10"/>
                    <a:stretch>
                      <a:fillRect/>
                    </a:stretch>
                  </pic:blipFill>
                  <pic:spPr>
                    <a:xfrm>
                      <a:off x="0" y="0"/>
                      <a:ext cx="5731510" cy="3057525"/>
                    </a:xfrm>
                    <a:prstGeom prst="rect">
                      <a:avLst/>
                    </a:prstGeom>
                  </pic:spPr>
                </pic:pic>
              </a:graphicData>
            </a:graphic>
          </wp:inline>
        </w:drawing>
      </w:r>
    </w:p>
    <w:p w14:paraId="4045F699" w14:textId="0EB13D7C" w:rsidR="005C0DA4" w:rsidRPr="00F66417" w:rsidRDefault="005C0DA4" w:rsidP="00F66417">
      <w:pPr>
        <w:pStyle w:val="Heading3"/>
        <w:rPr>
          <w:rFonts w:ascii="Arial Black" w:hAnsi="Arial Black"/>
          <w:color w:val="auto"/>
          <w:sz w:val="28"/>
          <w:szCs w:val="28"/>
        </w:rPr>
      </w:pPr>
      <w:r w:rsidRPr="00F66417">
        <w:rPr>
          <w:rFonts w:ascii="Arial Black" w:hAnsi="Arial Black"/>
          <w:color w:val="auto"/>
          <w:sz w:val="28"/>
          <w:szCs w:val="28"/>
        </w:rPr>
        <w:t>Adding title and labelling the x-axis</w:t>
      </w:r>
    </w:p>
    <w:p w14:paraId="40906ADB" w14:textId="49BE8510" w:rsidR="005C0DA4" w:rsidRDefault="005C0DA4" w:rsidP="00362962">
      <w:pPr>
        <w:spacing w:line="360" w:lineRule="auto"/>
        <w:jc w:val="both"/>
      </w:pPr>
      <w:r>
        <w:t xml:space="preserve">In addition to the </w:t>
      </w:r>
      <w:proofErr w:type="gramStart"/>
      <w:r>
        <w:t>breaks</w:t>
      </w:r>
      <w:proofErr w:type="gramEnd"/>
      <w:r>
        <w:t xml:space="preserve"> parameter, you can change the default title and the name of the x-axis by adding the </w:t>
      </w:r>
      <w:r w:rsidRPr="00387596">
        <w:rPr>
          <w:i/>
          <w:iCs/>
        </w:rPr>
        <w:t>main</w:t>
      </w:r>
      <w:r>
        <w:t xml:space="preserve"> and </w:t>
      </w:r>
      <w:proofErr w:type="spellStart"/>
      <w:r w:rsidRPr="00387596">
        <w:rPr>
          <w:i/>
          <w:iCs/>
        </w:rPr>
        <w:t>xlab</w:t>
      </w:r>
      <w:proofErr w:type="spellEnd"/>
      <w:r>
        <w:t xml:space="preserve"> parameters to the hist function. For example,</w:t>
      </w:r>
    </w:p>
    <w:p w14:paraId="2D03A46F" w14:textId="57943D43" w:rsidR="005C0DA4" w:rsidRPr="00EC5659" w:rsidRDefault="00DE21C1" w:rsidP="00362962">
      <w:pPr>
        <w:spacing w:line="360" w:lineRule="auto"/>
        <w:jc w:val="both"/>
        <w:rPr>
          <w:i/>
          <w:iCs/>
          <w:color w:val="4472C4" w:themeColor="accent1"/>
        </w:rPr>
      </w:pPr>
      <w:proofErr w:type="gramStart"/>
      <w:r w:rsidRPr="00EC5659">
        <w:rPr>
          <w:i/>
          <w:iCs/>
          <w:color w:val="4472C4" w:themeColor="accent1"/>
        </w:rPr>
        <w:t>hist(</w:t>
      </w:r>
      <w:proofErr w:type="gramEnd"/>
      <w:r w:rsidRPr="00EC5659">
        <w:rPr>
          <w:i/>
          <w:iCs/>
          <w:color w:val="4472C4" w:themeColor="accent1"/>
        </w:rPr>
        <w:t xml:space="preserve">csew1314teachingopen$worryx, main="Worry about being victim of crime using 30 breaks", </w:t>
      </w:r>
      <w:proofErr w:type="spellStart"/>
      <w:r w:rsidRPr="00EC5659">
        <w:rPr>
          <w:i/>
          <w:iCs/>
          <w:color w:val="4472C4" w:themeColor="accent1"/>
        </w:rPr>
        <w:t>xlab</w:t>
      </w:r>
      <w:proofErr w:type="spellEnd"/>
      <w:r w:rsidRPr="00EC5659">
        <w:rPr>
          <w:i/>
          <w:iCs/>
          <w:color w:val="4472C4" w:themeColor="accent1"/>
        </w:rPr>
        <w:t xml:space="preserve"> = "level of worry about being victim", breaks=30)</w:t>
      </w:r>
    </w:p>
    <w:p w14:paraId="2C0CD567" w14:textId="7E5189EF" w:rsidR="00DE21C1" w:rsidRDefault="008D47FE" w:rsidP="00362962">
      <w:pPr>
        <w:spacing w:line="360" w:lineRule="auto"/>
        <w:jc w:val="both"/>
      </w:pPr>
      <w:r>
        <w:rPr>
          <w:noProof/>
        </w:rPr>
        <w:lastRenderedPageBreak/>
        <w:drawing>
          <wp:inline distT="0" distB="0" distL="0" distR="0" wp14:anchorId="3B1E0776" wp14:editId="27DA573D">
            <wp:extent cx="5243195" cy="37128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3195" cy="3712845"/>
                    </a:xfrm>
                    <a:prstGeom prst="rect">
                      <a:avLst/>
                    </a:prstGeom>
                    <a:noFill/>
                  </pic:spPr>
                </pic:pic>
              </a:graphicData>
            </a:graphic>
          </wp:inline>
        </w:drawing>
      </w:r>
    </w:p>
    <w:p w14:paraId="359B65C1" w14:textId="571234DB" w:rsidR="00C90143" w:rsidRPr="00F66417" w:rsidRDefault="00C90143" w:rsidP="00F66417">
      <w:pPr>
        <w:pStyle w:val="Heading3"/>
        <w:rPr>
          <w:rFonts w:ascii="Arial Black" w:hAnsi="Arial Black"/>
          <w:color w:val="auto"/>
          <w:sz w:val="28"/>
          <w:szCs w:val="28"/>
        </w:rPr>
      </w:pPr>
      <w:r w:rsidRPr="00F66417">
        <w:rPr>
          <w:rFonts w:ascii="Arial Black" w:hAnsi="Arial Black"/>
          <w:color w:val="auto"/>
          <w:sz w:val="28"/>
          <w:szCs w:val="28"/>
        </w:rPr>
        <w:t>Pie Chart</w:t>
      </w:r>
    </w:p>
    <w:p w14:paraId="69A91CD9" w14:textId="3549A59C" w:rsidR="00C90143" w:rsidRDefault="00C90143" w:rsidP="00362962">
      <w:pPr>
        <w:spacing w:line="360" w:lineRule="auto"/>
        <w:jc w:val="both"/>
      </w:pPr>
      <w:r>
        <w:t>Pie charts are used to graphically display percentages of cases in each category of a variable. They can be used to illustrate the relative percentages of levels of a variable by graphically displaying the percentage of total cases at each level of the variable.</w:t>
      </w:r>
    </w:p>
    <w:p w14:paraId="6DF9ACC3" w14:textId="633B7D89" w:rsidR="00C90143" w:rsidRDefault="00CB7F88" w:rsidP="00362962">
      <w:pPr>
        <w:spacing w:line="360" w:lineRule="auto"/>
        <w:jc w:val="both"/>
      </w:pPr>
      <w:r>
        <w:t xml:space="preserve">R has built in datasets that are automatically installed </w:t>
      </w:r>
      <w:r w:rsidR="00843B00">
        <w:t>onto your computer when you download R and R Studio. To form a pie chart using R, we will use preinstalled R dataset ‘</w:t>
      </w:r>
      <w:proofErr w:type="spellStart"/>
      <w:r w:rsidR="00843B00" w:rsidRPr="00EC5659">
        <w:rPr>
          <w:b/>
          <w:bCs/>
        </w:rPr>
        <w:t>mtcars</w:t>
      </w:r>
      <w:proofErr w:type="spellEnd"/>
      <w:r w:rsidR="00843B00" w:rsidRPr="00EC5659">
        <w:rPr>
          <w:b/>
          <w:bCs/>
        </w:rPr>
        <w:t>’</w:t>
      </w:r>
    </w:p>
    <w:p w14:paraId="7C4BD6F8" w14:textId="473FE3B6" w:rsidR="00843B00" w:rsidRDefault="00843B00" w:rsidP="00362962">
      <w:pPr>
        <w:spacing w:line="360" w:lineRule="auto"/>
        <w:jc w:val="both"/>
      </w:pPr>
      <w:r>
        <w:t>To use the dataset, try the following code-</w:t>
      </w:r>
    </w:p>
    <w:p w14:paraId="790F9741" w14:textId="403875BF" w:rsidR="00843B00" w:rsidRPr="00EC5659" w:rsidRDefault="00843B00" w:rsidP="00362962">
      <w:pPr>
        <w:spacing w:line="360" w:lineRule="auto"/>
        <w:jc w:val="both"/>
        <w:rPr>
          <w:i/>
          <w:iCs/>
          <w:color w:val="4472C4" w:themeColor="accent1"/>
        </w:rPr>
      </w:pPr>
      <w:r w:rsidRPr="00EC5659">
        <w:rPr>
          <w:i/>
          <w:iCs/>
          <w:color w:val="4472C4" w:themeColor="accent1"/>
        </w:rPr>
        <w:t>&gt; data("</w:t>
      </w:r>
      <w:proofErr w:type="spellStart"/>
      <w:r w:rsidRPr="00EC5659">
        <w:rPr>
          <w:i/>
          <w:iCs/>
          <w:color w:val="4472C4" w:themeColor="accent1"/>
        </w:rPr>
        <w:t>mtcars</w:t>
      </w:r>
      <w:proofErr w:type="spellEnd"/>
      <w:r w:rsidRPr="00EC5659">
        <w:rPr>
          <w:i/>
          <w:iCs/>
          <w:color w:val="4472C4" w:themeColor="accent1"/>
        </w:rPr>
        <w:t>")</w:t>
      </w:r>
    </w:p>
    <w:p w14:paraId="5109F4D5" w14:textId="4E89F39E" w:rsidR="00843B00" w:rsidRDefault="00843B00" w:rsidP="00362962">
      <w:pPr>
        <w:spacing w:line="360" w:lineRule="auto"/>
        <w:jc w:val="both"/>
      </w:pPr>
      <w:r>
        <w:t xml:space="preserve">Now using the above dataset, we are interested in getting the idea about relative proportions of cars </w:t>
      </w:r>
      <w:proofErr w:type="gramStart"/>
      <w:r>
        <w:t>on the basis of</w:t>
      </w:r>
      <w:proofErr w:type="gramEnd"/>
      <w:r>
        <w:t xml:space="preserve"> cylinders. This can be done by displaying the </w:t>
      </w:r>
      <w:r w:rsidR="00EC5659">
        <w:t>percentages</w:t>
      </w:r>
      <w:r>
        <w:t xml:space="preserve"> of cars, classified by number of cylinders in a pie chart. </w:t>
      </w:r>
      <w:r w:rsidR="00316410">
        <w:t>So,</w:t>
      </w:r>
      <w:r>
        <w:t xml:space="preserve"> it is required that to extract the frequencies of cars each category</w:t>
      </w:r>
      <w:r w:rsidR="0092385B">
        <w:t xml:space="preserve"> such as – cars with four cylinders, six cylinders and eight cylinders.</w:t>
      </w:r>
    </w:p>
    <w:p w14:paraId="1A11E677" w14:textId="43E2C596" w:rsidR="0092385B" w:rsidRDefault="00316410" w:rsidP="00362962">
      <w:pPr>
        <w:spacing w:line="360" w:lineRule="auto"/>
        <w:jc w:val="both"/>
      </w:pPr>
      <w:r>
        <w:t>F</w:t>
      </w:r>
      <w:r w:rsidR="0092385B">
        <w:t>requencies can be extracted using the following command</w:t>
      </w:r>
      <w:r w:rsidR="00387596">
        <w:t>:</w:t>
      </w:r>
    </w:p>
    <w:p w14:paraId="2E57CF6D" w14:textId="462CA1B7" w:rsidR="0092385B" w:rsidRPr="00EC5659" w:rsidRDefault="0092385B" w:rsidP="00362962">
      <w:pPr>
        <w:spacing w:line="360" w:lineRule="auto"/>
        <w:jc w:val="both"/>
        <w:rPr>
          <w:i/>
          <w:iCs/>
          <w:color w:val="4472C4" w:themeColor="accent1"/>
        </w:rPr>
      </w:pPr>
      <w:r w:rsidRPr="00EC5659">
        <w:rPr>
          <w:i/>
          <w:iCs/>
          <w:color w:val="4472C4" w:themeColor="accent1"/>
        </w:rPr>
        <w:t xml:space="preserve">&gt; </w:t>
      </w:r>
      <w:proofErr w:type="spellStart"/>
      <w:r w:rsidRPr="00EC5659">
        <w:rPr>
          <w:i/>
          <w:iCs/>
          <w:color w:val="4472C4" w:themeColor="accent1"/>
        </w:rPr>
        <w:t>propcyl</w:t>
      </w:r>
      <w:proofErr w:type="spellEnd"/>
      <w:r w:rsidRPr="00EC5659">
        <w:rPr>
          <w:i/>
          <w:iCs/>
          <w:color w:val="4472C4" w:themeColor="accent1"/>
        </w:rPr>
        <w:t>&lt;-table(</w:t>
      </w:r>
      <w:proofErr w:type="spellStart"/>
      <w:r w:rsidRPr="00EC5659">
        <w:rPr>
          <w:i/>
          <w:iCs/>
          <w:color w:val="4472C4" w:themeColor="accent1"/>
        </w:rPr>
        <w:t>mtcars$cyl</w:t>
      </w:r>
      <w:proofErr w:type="spellEnd"/>
      <w:r w:rsidRPr="00EC5659">
        <w:rPr>
          <w:i/>
          <w:iCs/>
          <w:color w:val="4472C4" w:themeColor="accent1"/>
        </w:rPr>
        <w:t>)</w:t>
      </w:r>
    </w:p>
    <w:p w14:paraId="3944D18E" w14:textId="2F711E89" w:rsidR="0092385B" w:rsidRDefault="00387596" w:rsidP="00362962">
      <w:pPr>
        <w:spacing w:line="360" w:lineRule="auto"/>
        <w:jc w:val="both"/>
      </w:pPr>
      <w:r>
        <w:lastRenderedPageBreak/>
        <w:t>Now,</w:t>
      </w:r>
      <w:r w:rsidR="0092385B">
        <w:t xml:space="preserve"> </w:t>
      </w:r>
      <w:r>
        <w:t xml:space="preserve">the </w:t>
      </w:r>
      <w:r w:rsidR="0092385B">
        <w:t>pie chart can be generated using the following command</w:t>
      </w:r>
      <w:r>
        <w:t>:</w:t>
      </w:r>
    </w:p>
    <w:p w14:paraId="4A4C4401" w14:textId="7731319F" w:rsidR="0092385B" w:rsidRPr="00EC5659" w:rsidRDefault="0092385B" w:rsidP="00362962">
      <w:pPr>
        <w:spacing w:line="360" w:lineRule="auto"/>
        <w:jc w:val="both"/>
        <w:rPr>
          <w:i/>
          <w:iCs/>
          <w:color w:val="4472C4" w:themeColor="accent1"/>
        </w:rPr>
      </w:pPr>
      <w:r w:rsidRPr="00EC5659">
        <w:rPr>
          <w:i/>
          <w:iCs/>
          <w:color w:val="4472C4" w:themeColor="accent1"/>
        </w:rPr>
        <w:t>pie(</w:t>
      </w:r>
      <w:proofErr w:type="spellStart"/>
      <w:r w:rsidRPr="00EC5659">
        <w:rPr>
          <w:i/>
          <w:iCs/>
          <w:color w:val="4472C4" w:themeColor="accent1"/>
        </w:rPr>
        <w:t>propcyl</w:t>
      </w:r>
      <w:proofErr w:type="spellEnd"/>
      <w:r w:rsidRPr="00EC5659">
        <w:rPr>
          <w:i/>
          <w:iCs/>
          <w:color w:val="4472C4" w:themeColor="accent1"/>
        </w:rPr>
        <w:t>)</w:t>
      </w:r>
    </w:p>
    <w:p w14:paraId="3AC04822" w14:textId="65632D75" w:rsidR="00C90143" w:rsidRDefault="00C90143" w:rsidP="00362962">
      <w:pPr>
        <w:spacing w:line="360" w:lineRule="auto"/>
        <w:jc w:val="both"/>
      </w:pPr>
    </w:p>
    <w:p w14:paraId="28D3CEE7" w14:textId="760008B5" w:rsidR="0092385B" w:rsidRDefault="0092385B" w:rsidP="00362962">
      <w:pPr>
        <w:spacing w:line="360" w:lineRule="auto"/>
        <w:jc w:val="both"/>
      </w:pPr>
      <w:r w:rsidRPr="0092385B">
        <w:rPr>
          <w:noProof/>
        </w:rPr>
        <w:drawing>
          <wp:inline distT="0" distB="0" distL="0" distR="0" wp14:anchorId="7A5AEBEE" wp14:editId="433CF519">
            <wp:extent cx="5333949" cy="3067050"/>
            <wp:effectExtent l="0" t="0" r="635" b="0"/>
            <wp:docPr id="9" name="Picture 9"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pie chart&#10;&#10;Description automatically generated"/>
                    <pic:cNvPicPr/>
                  </pic:nvPicPr>
                  <pic:blipFill>
                    <a:blip r:embed="rId12"/>
                    <a:stretch>
                      <a:fillRect/>
                    </a:stretch>
                  </pic:blipFill>
                  <pic:spPr>
                    <a:xfrm>
                      <a:off x="0" y="0"/>
                      <a:ext cx="5369424" cy="3087448"/>
                    </a:xfrm>
                    <a:prstGeom prst="rect">
                      <a:avLst/>
                    </a:prstGeom>
                  </pic:spPr>
                </pic:pic>
              </a:graphicData>
            </a:graphic>
          </wp:inline>
        </w:drawing>
      </w:r>
    </w:p>
    <w:p w14:paraId="65446266" w14:textId="79870F7B" w:rsidR="00C90143" w:rsidRPr="00F66417" w:rsidRDefault="00C90143" w:rsidP="00F66417">
      <w:pPr>
        <w:pStyle w:val="Heading3"/>
        <w:rPr>
          <w:rFonts w:ascii="Arial Black" w:hAnsi="Arial Black"/>
          <w:color w:val="auto"/>
          <w:sz w:val="28"/>
          <w:szCs w:val="28"/>
        </w:rPr>
      </w:pPr>
      <w:r w:rsidRPr="00F66417">
        <w:rPr>
          <w:rFonts w:ascii="Arial Black" w:hAnsi="Arial Black"/>
          <w:color w:val="auto"/>
          <w:sz w:val="28"/>
          <w:szCs w:val="28"/>
        </w:rPr>
        <w:t>Scatter Plot</w:t>
      </w:r>
    </w:p>
    <w:p w14:paraId="4D69E0D6" w14:textId="4FFC7C75" w:rsidR="00C90143" w:rsidRDefault="00C90143" w:rsidP="00362962">
      <w:pPr>
        <w:spacing w:line="360" w:lineRule="auto"/>
        <w:jc w:val="both"/>
      </w:pPr>
      <w:r>
        <w:t>Scatter plot</w:t>
      </w:r>
      <w:r w:rsidR="00387596">
        <w:t>s</w:t>
      </w:r>
      <w:r>
        <w:t xml:space="preserve"> generally examine the relationship between two variables. Before running the correlations between two variables</w:t>
      </w:r>
      <w:r w:rsidR="00F04F3B">
        <w:t xml:space="preserve">, it is recommended to examine the scatter plot. </w:t>
      </w:r>
      <w:r w:rsidR="009B0B71">
        <w:t>The s</w:t>
      </w:r>
      <w:r w:rsidR="00F04F3B">
        <w:t xml:space="preserve">catter plot will reveal the nature of relationship between two variables. </w:t>
      </w:r>
    </w:p>
    <w:p w14:paraId="2DBE5DBF" w14:textId="004534F7" w:rsidR="00F04F3B" w:rsidRDefault="0092385B" w:rsidP="00362962">
      <w:pPr>
        <w:spacing w:line="360" w:lineRule="auto"/>
        <w:jc w:val="both"/>
      </w:pPr>
      <w:r>
        <w:t xml:space="preserve">Using the </w:t>
      </w:r>
      <w:proofErr w:type="spellStart"/>
      <w:r w:rsidRPr="00EC5659">
        <w:rPr>
          <w:b/>
          <w:bCs/>
        </w:rPr>
        <w:t>mtcars</w:t>
      </w:r>
      <w:proofErr w:type="spellEnd"/>
      <w:r>
        <w:t xml:space="preserve"> data, we can examine the relationship between weight of a car and miles per gallon.</w:t>
      </w:r>
    </w:p>
    <w:p w14:paraId="18D7F779" w14:textId="3355F6AA" w:rsidR="0092385B" w:rsidRDefault="0092385B" w:rsidP="00362962">
      <w:pPr>
        <w:spacing w:line="360" w:lineRule="auto"/>
        <w:jc w:val="both"/>
      </w:pPr>
      <w:r>
        <w:t xml:space="preserve">The scatter plot can be generated by </w:t>
      </w:r>
      <w:r w:rsidR="00EC5659">
        <w:t>executing</w:t>
      </w:r>
      <w:r>
        <w:t xml:space="preserve"> the following command</w:t>
      </w:r>
      <w:r w:rsidR="009B0B71">
        <w:t>:</w:t>
      </w:r>
    </w:p>
    <w:p w14:paraId="74A7B181" w14:textId="785049A1" w:rsidR="00F04F3B" w:rsidRPr="00EC5659" w:rsidRDefault="00B1196D" w:rsidP="00362962">
      <w:pPr>
        <w:spacing w:line="360" w:lineRule="auto"/>
        <w:jc w:val="both"/>
        <w:rPr>
          <w:i/>
          <w:iCs/>
          <w:color w:val="4472C4" w:themeColor="accent1"/>
        </w:rPr>
      </w:pPr>
      <w:proofErr w:type="gramStart"/>
      <w:r w:rsidRPr="00EC5659">
        <w:rPr>
          <w:i/>
          <w:iCs/>
          <w:color w:val="4472C4" w:themeColor="accent1"/>
        </w:rPr>
        <w:t>plot(</w:t>
      </w:r>
      <w:proofErr w:type="spellStart"/>
      <w:proofErr w:type="gramEnd"/>
      <w:r w:rsidRPr="00EC5659">
        <w:rPr>
          <w:i/>
          <w:iCs/>
          <w:color w:val="4472C4" w:themeColor="accent1"/>
        </w:rPr>
        <w:t>mtcars$wt</w:t>
      </w:r>
      <w:proofErr w:type="spellEnd"/>
      <w:r w:rsidRPr="00EC5659">
        <w:rPr>
          <w:i/>
          <w:iCs/>
          <w:color w:val="4472C4" w:themeColor="accent1"/>
        </w:rPr>
        <w:t xml:space="preserve">, </w:t>
      </w:r>
      <w:proofErr w:type="spellStart"/>
      <w:r w:rsidRPr="00EC5659">
        <w:rPr>
          <w:i/>
          <w:iCs/>
          <w:color w:val="4472C4" w:themeColor="accent1"/>
        </w:rPr>
        <w:t>mtcars$mpg</w:t>
      </w:r>
      <w:proofErr w:type="spellEnd"/>
      <w:r w:rsidRPr="00EC5659">
        <w:rPr>
          <w:i/>
          <w:iCs/>
          <w:color w:val="4472C4" w:themeColor="accent1"/>
        </w:rPr>
        <w:t xml:space="preserve">, main = "Scatter plot of weight versus mileage", </w:t>
      </w:r>
      <w:proofErr w:type="spellStart"/>
      <w:r w:rsidRPr="00EC5659">
        <w:rPr>
          <w:i/>
          <w:iCs/>
          <w:color w:val="4472C4" w:themeColor="accent1"/>
        </w:rPr>
        <w:t>xlab</w:t>
      </w:r>
      <w:proofErr w:type="spellEnd"/>
      <w:r w:rsidRPr="00EC5659">
        <w:rPr>
          <w:i/>
          <w:iCs/>
          <w:color w:val="4472C4" w:themeColor="accent1"/>
        </w:rPr>
        <w:t xml:space="preserve"> = "Weight (1000 lbs)", </w:t>
      </w:r>
      <w:proofErr w:type="spellStart"/>
      <w:r w:rsidRPr="00EC5659">
        <w:rPr>
          <w:i/>
          <w:iCs/>
          <w:color w:val="4472C4" w:themeColor="accent1"/>
        </w:rPr>
        <w:t>ylab</w:t>
      </w:r>
      <w:proofErr w:type="spellEnd"/>
      <w:r w:rsidRPr="00EC5659">
        <w:rPr>
          <w:i/>
          <w:iCs/>
          <w:color w:val="4472C4" w:themeColor="accent1"/>
        </w:rPr>
        <w:t xml:space="preserve"> = "miles per gallon")</w:t>
      </w:r>
    </w:p>
    <w:p w14:paraId="38C076D1" w14:textId="6F44965B" w:rsidR="00F04F3B" w:rsidRPr="00EC5659" w:rsidRDefault="00B1196D" w:rsidP="00362962">
      <w:pPr>
        <w:spacing w:line="360" w:lineRule="auto"/>
        <w:jc w:val="both"/>
        <w:rPr>
          <w:b/>
          <w:bCs/>
        </w:rPr>
      </w:pPr>
      <w:r>
        <w:rPr>
          <w:noProof/>
        </w:rPr>
        <w:lastRenderedPageBreak/>
        <w:drawing>
          <wp:inline distT="0" distB="0" distL="0" distR="0" wp14:anchorId="1C7AB1F7" wp14:editId="731D519A">
            <wp:extent cx="5731510" cy="4081780"/>
            <wp:effectExtent l="0" t="0" r="2540" b="0"/>
            <wp:docPr id="10" name="Picture 1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731510" cy="4081780"/>
                    </a:xfrm>
                    <a:prstGeom prst="rect">
                      <a:avLst/>
                    </a:prstGeom>
                  </pic:spPr>
                </pic:pic>
              </a:graphicData>
            </a:graphic>
          </wp:inline>
        </w:drawing>
      </w:r>
      <w:r w:rsidR="1CABF2B2" w:rsidRPr="00F66417">
        <w:rPr>
          <w:rStyle w:val="Heading3Char"/>
          <w:rFonts w:ascii="Arial Black" w:hAnsi="Arial Black"/>
          <w:color w:val="auto"/>
          <w:sz w:val="28"/>
          <w:szCs w:val="28"/>
        </w:rPr>
        <w:t>B</w:t>
      </w:r>
      <w:r w:rsidR="00270EF9" w:rsidRPr="00F66417">
        <w:rPr>
          <w:rStyle w:val="Heading3Char"/>
          <w:rFonts w:ascii="Arial Black" w:hAnsi="Arial Black"/>
          <w:color w:val="auto"/>
          <w:sz w:val="28"/>
          <w:szCs w:val="28"/>
        </w:rPr>
        <w:t>oxplot</w:t>
      </w:r>
    </w:p>
    <w:p w14:paraId="0120A934" w14:textId="0EB953A4" w:rsidR="00270EF9" w:rsidRDefault="00270EF9" w:rsidP="00362962">
      <w:pPr>
        <w:spacing w:line="360" w:lineRule="auto"/>
        <w:jc w:val="both"/>
      </w:pPr>
      <w:r>
        <w:t xml:space="preserve">Boxplot represents the data classified into four divisions, called quartiles. Each quartile </w:t>
      </w:r>
      <w:r w:rsidR="00EC5659">
        <w:t>represents</w:t>
      </w:r>
      <w:r>
        <w:t xml:space="preserve"> 25% of data and the middle quartile is the same as median. The plot is also </w:t>
      </w:r>
      <w:r w:rsidR="009B0B71">
        <w:t>used</w:t>
      </w:r>
      <w:r>
        <w:t xml:space="preserve"> to </w:t>
      </w:r>
      <w:r w:rsidR="00EC5659">
        <w:t>measure</w:t>
      </w:r>
      <w:r>
        <w:t xml:space="preserve"> the normality and therefore the data requires to be measures on a continuous scale.</w:t>
      </w:r>
    </w:p>
    <w:p w14:paraId="0546ABFF" w14:textId="76CA61C3" w:rsidR="00270EF9" w:rsidRDefault="00270EF9" w:rsidP="00362962">
      <w:pPr>
        <w:spacing w:line="360" w:lineRule="auto"/>
        <w:jc w:val="both"/>
      </w:pPr>
      <w:r>
        <w:t xml:space="preserve">We will continue with the example of </w:t>
      </w:r>
      <w:proofErr w:type="spellStart"/>
      <w:r w:rsidRPr="00EC5659">
        <w:rPr>
          <w:b/>
          <w:bCs/>
        </w:rPr>
        <w:t>mtcars</w:t>
      </w:r>
      <w:proofErr w:type="spellEnd"/>
      <w:r w:rsidR="00EC5659">
        <w:rPr>
          <w:b/>
          <w:bCs/>
        </w:rPr>
        <w:t xml:space="preserve"> </w:t>
      </w:r>
      <w:r w:rsidR="00EC5659" w:rsidRPr="00EC5659">
        <w:t>and use the following command</w:t>
      </w:r>
      <w:r w:rsidR="009B0B71">
        <w:t>:</w:t>
      </w:r>
    </w:p>
    <w:p w14:paraId="5D52B722" w14:textId="6B0CC865" w:rsidR="00270EF9" w:rsidRPr="00EC5659" w:rsidRDefault="00270EF9" w:rsidP="00362962">
      <w:pPr>
        <w:spacing w:line="360" w:lineRule="auto"/>
        <w:jc w:val="both"/>
        <w:rPr>
          <w:i/>
          <w:iCs/>
          <w:color w:val="4472C4" w:themeColor="accent1"/>
        </w:rPr>
      </w:pPr>
      <w:r w:rsidRPr="00EC5659">
        <w:rPr>
          <w:i/>
          <w:iCs/>
          <w:color w:val="4472C4" w:themeColor="accent1"/>
        </w:rPr>
        <w:t>boxplot(</w:t>
      </w:r>
      <w:proofErr w:type="spellStart"/>
      <w:r w:rsidRPr="00EC5659">
        <w:rPr>
          <w:i/>
          <w:iCs/>
          <w:color w:val="4472C4" w:themeColor="accent1"/>
        </w:rPr>
        <w:t>mtcars$mpg</w:t>
      </w:r>
      <w:proofErr w:type="spellEnd"/>
      <w:r w:rsidRPr="00EC5659">
        <w:rPr>
          <w:i/>
          <w:iCs/>
          <w:color w:val="4472C4" w:themeColor="accent1"/>
        </w:rPr>
        <w:t>)</w:t>
      </w:r>
    </w:p>
    <w:p w14:paraId="7FEF5A34" w14:textId="2A4EF10D" w:rsidR="009B0B71" w:rsidRDefault="009B0B71" w:rsidP="4651ADF8">
      <w:pPr>
        <w:spacing w:line="360" w:lineRule="auto"/>
        <w:jc w:val="both"/>
        <w:rPr>
          <w:i/>
          <w:iCs/>
          <w:color w:val="4472C4" w:themeColor="accent1"/>
        </w:rPr>
      </w:pPr>
      <w:r>
        <w:rPr>
          <w:noProof/>
        </w:rPr>
        <w:lastRenderedPageBreak/>
        <w:drawing>
          <wp:inline distT="0" distB="0" distL="0" distR="0" wp14:anchorId="31824961" wp14:editId="6E45D6EB">
            <wp:extent cx="5730238" cy="4608576"/>
            <wp:effectExtent l="0" t="0" r="0" b="1905"/>
            <wp:docPr id="11" name="Picture 1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730238" cy="4608576"/>
                    </a:xfrm>
                    <a:prstGeom prst="rect">
                      <a:avLst/>
                    </a:prstGeom>
                  </pic:spPr>
                </pic:pic>
              </a:graphicData>
            </a:graphic>
          </wp:inline>
        </w:drawing>
      </w:r>
      <w:r w:rsidR="00270EF9">
        <w:t xml:space="preserve">The boxplot can be made more informative by adding </w:t>
      </w:r>
      <w:r>
        <w:t xml:space="preserve">a </w:t>
      </w:r>
      <w:r w:rsidR="00270EF9">
        <w:t>chart title and axes titles to it</w:t>
      </w:r>
      <w:r>
        <w:t>, using this command:</w:t>
      </w:r>
      <w:r w:rsidRPr="4651ADF8">
        <w:rPr>
          <w:i/>
          <w:iCs/>
          <w:color w:val="4472C4" w:themeColor="accent1"/>
        </w:rPr>
        <w:t xml:space="preserve"> </w:t>
      </w:r>
    </w:p>
    <w:p w14:paraId="599ED044" w14:textId="53D5D9CF" w:rsidR="00F86CD4" w:rsidRPr="00EC5659" w:rsidRDefault="00F86CD4" w:rsidP="4651ADF8">
      <w:pPr>
        <w:spacing w:line="360" w:lineRule="auto"/>
        <w:jc w:val="both"/>
        <w:rPr>
          <w:i/>
          <w:iCs/>
          <w:color w:val="4472C4" w:themeColor="accent1"/>
        </w:rPr>
      </w:pPr>
      <w:proofErr w:type="gramStart"/>
      <w:r w:rsidRPr="4651ADF8">
        <w:rPr>
          <w:i/>
          <w:iCs/>
          <w:color w:val="4472C4" w:themeColor="accent1"/>
        </w:rPr>
        <w:t>boxplot(</w:t>
      </w:r>
      <w:proofErr w:type="spellStart"/>
      <w:proofErr w:type="gramEnd"/>
      <w:r w:rsidRPr="4651ADF8">
        <w:rPr>
          <w:i/>
          <w:iCs/>
          <w:color w:val="4472C4" w:themeColor="accent1"/>
        </w:rPr>
        <w:t>mtcars$mpg</w:t>
      </w:r>
      <w:proofErr w:type="spellEnd"/>
      <w:r w:rsidRPr="4651ADF8">
        <w:rPr>
          <w:i/>
          <w:iCs/>
          <w:color w:val="4472C4" w:themeColor="accent1"/>
        </w:rPr>
        <w:t xml:space="preserve">, main= "Mileage per Gallon", </w:t>
      </w:r>
      <w:proofErr w:type="spellStart"/>
      <w:r w:rsidRPr="4651ADF8">
        <w:rPr>
          <w:i/>
          <w:iCs/>
          <w:color w:val="4472C4" w:themeColor="accent1"/>
        </w:rPr>
        <w:t>ylab</w:t>
      </w:r>
      <w:proofErr w:type="spellEnd"/>
      <w:r w:rsidRPr="4651ADF8">
        <w:rPr>
          <w:i/>
          <w:iCs/>
          <w:color w:val="4472C4" w:themeColor="accent1"/>
        </w:rPr>
        <w:t>="Number of cars", col = "pink")</w:t>
      </w:r>
    </w:p>
    <w:p w14:paraId="076CAD76" w14:textId="56B209C1" w:rsidR="00F86CD4" w:rsidRDefault="00EC5659" w:rsidP="00EC5659">
      <w:pPr>
        <w:tabs>
          <w:tab w:val="left" w:pos="1065"/>
        </w:tabs>
      </w:pPr>
      <w:r w:rsidRPr="00F86CD4">
        <w:rPr>
          <w:noProof/>
        </w:rPr>
        <w:lastRenderedPageBreak/>
        <w:drawing>
          <wp:inline distT="0" distB="0" distL="0" distR="0" wp14:anchorId="1D593357" wp14:editId="12B658E1">
            <wp:extent cx="5731510" cy="4081780"/>
            <wp:effectExtent l="0" t="0" r="0" b="0"/>
            <wp:docPr id="12" name="Picture 1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box and whisker chart&#10;&#10;Description automatically generated"/>
                    <pic:cNvPicPr/>
                  </pic:nvPicPr>
                  <pic:blipFill>
                    <a:blip r:embed="rId15"/>
                    <a:stretch>
                      <a:fillRect/>
                    </a:stretch>
                  </pic:blipFill>
                  <pic:spPr>
                    <a:xfrm>
                      <a:off x="0" y="0"/>
                      <a:ext cx="5731510" cy="4081780"/>
                    </a:xfrm>
                    <a:prstGeom prst="rect">
                      <a:avLst/>
                    </a:prstGeom>
                  </pic:spPr>
                </pic:pic>
              </a:graphicData>
            </a:graphic>
          </wp:inline>
        </w:drawing>
      </w:r>
    </w:p>
    <w:p w14:paraId="0FF87307" w14:textId="77777777" w:rsidR="00F86CD4" w:rsidRPr="00F66417" w:rsidRDefault="00F86CD4" w:rsidP="00F66417">
      <w:pPr>
        <w:pStyle w:val="Heading3"/>
        <w:rPr>
          <w:rFonts w:ascii="Arial Black" w:hAnsi="Arial Black"/>
          <w:color w:val="auto"/>
          <w:sz w:val="28"/>
          <w:szCs w:val="28"/>
        </w:rPr>
      </w:pPr>
      <w:r w:rsidRPr="00F66417">
        <w:rPr>
          <w:rFonts w:ascii="Arial Black" w:hAnsi="Arial Black"/>
          <w:color w:val="auto"/>
          <w:sz w:val="28"/>
          <w:szCs w:val="28"/>
        </w:rPr>
        <w:t>Line Graph</w:t>
      </w:r>
    </w:p>
    <w:p w14:paraId="31B5B2AB" w14:textId="6826595A" w:rsidR="00F86CD4" w:rsidRDefault="00F86CD4" w:rsidP="00F86CD4">
      <w:r>
        <w:t>Line graphs use raw data and plot it against time. They are often misused to represent data that are not measured on a timelin</w:t>
      </w:r>
      <w:r w:rsidR="009B0B71">
        <w:t>e. L</w:t>
      </w:r>
      <w:r>
        <w:t xml:space="preserve">ine graphs are </w:t>
      </w:r>
      <w:r w:rsidR="009B0B71">
        <w:t xml:space="preserve">also </w:t>
      </w:r>
      <w:r>
        <w:t xml:space="preserve">used to show the pattern of changes over </w:t>
      </w:r>
      <w:proofErr w:type="gramStart"/>
      <w:r>
        <w:t>a period of time</w:t>
      </w:r>
      <w:proofErr w:type="gramEnd"/>
      <w:r>
        <w:t xml:space="preserve">. Line graphs can be used with weekly, </w:t>
      </w:r>
      <w:proofErr w:type="gramStart"/>
      <w:r>
        <w:t>daily</w:t>
      </w:r>
      <w:proofErr w:type="gramEnd"/>
      <w:r>
        <w:t xml:space="preserve"> and high frequency data.</w:t>
      </w:r>
    </w:p>
    <w:p w14:paraId="12894B3D" w14:textId="740E40E3" w:rsidR="00F86CD4" w:rsidRDefault="00F86CD4" w:rsidP="00F86CD4">
      <w:r>
        <w:t xml:space="preserve">To perform the line chart in R, we will be using </w:t>
      </w:r>
      <w:r w:rsidRPr="00EC5659">
        <w:rPr>
          <w:b/>
          <w:bCs/>
        </w:rPr>
        <w:t>BOD dataset</w:t>
      </w:r>
      <w:r>
        <w:t xml:space="preserve">. This dataset contains two </w:t>
      </w:r>
      <w:r w:rsidR="00EC5659">
        <w:t>variables:</w:t>
      </w:r>
      <w:r>
        <w:t xml:space="preserve"> Time and demand</w:t>
      </w:r>
      <w:r w:rsidR="00B96954">
        <w:t>.</w:t>
      </w:r>
    </w:p>
    <w:p w14:paraId="2F6D3A1F" w14:textId="5E18A0F6" w:rsidR="00B96954" w:rsidRDefault="00B96954" w:rsidP="00F86CD4">
      <w:r>
        <w:t>To get the dataset, type the following command</w:t>
      </w:r>
      <w:r w:rsidR="009B0B71">
        <w:t>:</w:t>
      </w:r>
    </w:p>
    <w:p w14:paraId="2B9EB4E0" w14:textId="1C326C2D" w:rsidR="00B96954" w:rsidRPr="00B96954" w:rsidRDefault="00B96954" w:rsidP="00F86CD4">
      <w:pPr>
        <w:rPr>
          <w:i/>
          <w:iCs/>
          <w:color w:val="4472C4" w:themeColor="accent1"/>
        </w:rPr>
      </w:pPr>
      <w:r w:rsidRPr="00B96954">
        <w:rPr>
          <w:i/>
          <w:iCs/>
          <w:color w:val="4472C4" w:themeColor="accent1"/>
        </w:rPr>
        <w:t>&gt;</w:t>
      </w:r>
      <w:proofErr w:type="gramStart"/>
      <w:r w:rsidRPr="00B96954">
        <w:rPr>
          <w:i/>
          <w:iCs/>
          <w:color w:val="4472C4" w:themeColor="accent1"/>
        </w:rPr>
        <w:t>data(</w:t>
      </w:r>
      <w:proofErr w:type="gramEnd"/>
      <w:r w:rsidRPr="00B96954">
        <w:rPr>
          <w:i/>
          <w:iCs/>
          <w:color w:val="4472C4" w:themeColor="accent1"/>
        </w:rPr>
        <w:t>BOD)</w:t>
      </w:r>
    </w:p>
    <w:p w14:paraId="556CB4DE" w14:textId="4C370443" w:rsidR="00B96954" w:rsidRDefault="00B96954" w:rsidP="00F86CD4">
      <w:r>
        <w:t>Now to get the line graph, execute the following command</w:t>
      </w:r>
      <w:r w:rsidR="009B0B71">
        <w:t>:</w:t>
      </w:r>
    </w:p>
    <w:p w14:paraId="64DAA117" w14:textId="296756FB" w:rsidR="00D727DA" w:rsidRDefault="00D727DA" w:rsidP="4651ADF8">
      <w:pPr>
        <w:rPr>
          <w:i/>
          <w:iCs/>
          <w:color w:val="4472C4" w:themeColor="accent1"/>
        </w:rPr>
      </w:pPr>
      <w:proofErr w:type="gramStart"/>
      <w:r w:rsidRPr="4651ADF8">
        <w:rPr>
          <w:i/>
          <w:iCs/>
          <w:color w:val="4472C4" w:themeColor="accent1"/>
        </w:rPr>
        <w:t>plot(</w:t>
      </w:r>
      <w:proofErr w:type="spellStart"/>
      <w:proofErr w:type="gramEnd"/>
      <w:r w:rsidRPr="4651ADF8">
        <w:rPr>
          <w:i/>
          <w:iCs/>
          <w:color w:val="4472C4" w:themeColor="accent1"/>
        </w:rPr>
        <w:t>BOD$Time</w:t>
      </w:r>
      <w:proofErr w:type="spellEnd"/>
      <w:r w:rsidRPr="4651ADF8">
        <w:rPr>
          <w:i/>
          <w:iCs/>
          <w:color w:val="4472C4" w:themeColor="accent1"/>
        </w:rPr>
        <w:t xml:space="preserve">, </w:t>
      </w:r>
      <w:proofErr w:type="spellStart"/>
      <w:r w:rsidRPr="4651ADF8">
        <w:rPr>
          <w:i/>
          <w:iCs/>
          <w:color w:val="4472C4" w:themeColor="accent1"/>
        </w:rPr>
        <w:t>BOD$demand</w:t>
      </w:r>
      <w:proofErr w:type="spellEnd"/>
      <w:r w:rsidRPr="4651ADF8">
        <w:rPr>
          <w:i/>
          <w:iCs/>
          <w:color w:val="4472C4" w:themeColor="accent1"/>
        </w:rPr>
        <w:t xml:space="preserve">, type = "o", main = "Line graph for Biochemical Oxygen Demand", </w:t>
      </w:r>
      <w:proofErr w:type="spellStart"/>
      <w:r w:rsidRPr="4651ADF8">
        <w:rPr>
          <w:i/>
          <w:iCs/>
          <w:color w:val="4472C4" w:themeColor="accent1"/>
        </w:rPr>
        <w:t>xlab</w:t>
      </w:r>
      <w:proofErr w:type="spellEnd"/>
      <w:r w:rsidRPr="4651ADF8">
        <w:rPr>
          <w:i/>
          <w:iCs/>
          <w:color w:val="4472C4" w:themeColor="accent1"/>
        </w:rPr>
        <w:t xml:space="preserve"> = "Time", </w:t>
      </w:r>
      <w:proofErr w:type="spellStart"/>
      <w:r w:rsidRPr="4651ADF8">
        <w:rPr>
          <w:i/>
          <w:iCs/>
          <w:color w:val="4472C4" w:themeColor="accent1"/>
        </w:rPr>
        <w:t>ylab</w:t>
      </w:r>
      <w:proofErr w:type="spellEnd"/>
      <w:r w:rsidRPr="4651ADF8">
        <w:rPr>
          <w:i/>
          <w:iCs/>
          <w:color w:val="4472C4" w:themeColor="accent1"/>
        </w:rPr>
        <w:t xml:space="preserve"> ="Demand (mg per litre of water)")</w:t>
      </w:r>
    </w:p>
    <w:p w14:paraId="18287726" w14:textId="636FBCFA" w:rsidR="00D727DA" w:rsidRDefault="00D727DA" w:rsidP="00F86CD4"/>
    <w:p w14:paraId="50B1AA4C" w14:textId="043968B6" w:rsidR="00D727DA" w:rsidRDefault="00D727DA" w:rsidP="00F86CD4">
      <w:r>
        <w:rPr>
          <w:noProof/>
        </w:rPr>
        <w:lastRenderedPageBreak/>
        <w:drawing>
          <wp:inline distT="0" distB="0" distL="0" distR="0" wp14:anchorId="2972D24E" wp14:editId="0FA6FDD7">
            <wp:extent cx="5731510" cy="4081780"/>
            <wp:effectExtent l="0" t="0" r="2540" b="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5731510" cy="4081780"/>
                    </a:xfrm>
                    <a:prstGeom prst="rect">
                      <a:avLst/>
                    </a:prstGeom>
                  </pic:spPr>
                </pic:pic>
              </a:graphicData>
            </a:graphic>
          </wp:inline>
        </w:drawing>
      </w:r>
    </w:p>
    <w:p w14:paraId="3EF019D8" w14:textId="77777777" w:rsidR="0039669A" w:rsidRDefault="0039669A" w:rsidP="00F86CD4">
      <w:pPr>
        <w:rPr>
          <w:b/>
          <w:bCs/>
        </w:rPr>
      </w:pPr>
    </w:p>
    <w:p w14:paraId="06BA2B43" w14:textId="77777777" w:rsidR="0039669A" w:rsidRDefault="0039669A" w:rsidP="00F86CD4">
      <w:pPr>
        <w:rPr>
          <w:b/>
          <w:bCs/>
        </w:rPr>
      </w:pPr>
    </w:p>
    <w:p w14:paraId="1E693F4E" w14:textId="72105F9D" w:rsidR="00B96954" w:rsidRPr="00F66417" w:rsidRDefault="00B96954" w:rsidP="00F66417">
      <w:pPr>
        <w:pStyle w:val="Heading4"/>
        <w:rPr>
          <w:rFonts w:ascii="Arial Black" w:hAnsi="Arial Black"/>
          <w:i w:val="0"/>
          <w:iCs w:val="0"/>
          <w:color w:val="auto"/>
          <w:sz w:val="24"/>
          <w:szCs w:val="24"/>
        </w:rPr>
      </w:pPr>
      <w:r w:rsidRPr="00F66417">
        <w:rPr>
          <w:rFonts w:ascii="Arial Black" w:hAnsi="Arial Black"/>
          <w:i w:val="0"/>
          <w:iCs w:val="0"/>
          <w:color w:val="auto"/>
          <w:sz w:val="24"/>
          <w:szCs w:val="24"/>
        </w:rPr>
        <w:t>References:</w:t>
      </w:r>
    </w:p>
    <w:p w14:paraId="46C5FF27" w14:textId="245C17A2" w:rsidR="00B96954" w:rsidRPr="00A87F4A" w:rsidRDefault="00A87F4A" w:rsidP="00A87F4A">
      <w:r w:rsidRPr="00A87F4A">
        <w:t xml:space="preserve">Daniel, W.W. </w:t>
      </w:r>
      <w:r w:rsidR="002D5CC1">
        <w:t>&amp;</w:t>
      </w:r>
      <w:r w:rsidRPr="00A87F4A">
        <w:t xml:space="preserve"> Cross, C.L., </w:t>
      </w:r>
      <w:r w:rsidR="002D5CC1">
        <w:t>(</w:t>
      </w:r>
      <w:r w:rsidRPr="00A87F4A">
        <w:t>2018</w:t>
      </w:r>
      <w:r w:rsidR="002D5CC1">
        <w:t>)</w:t>
      </w:r>
      <w:r w:rsidRPr="00A87F4A">
        <w:t xml:space="preserve"> Biostatistics: a foundation for analysis in the health sciences. Wiley.</w:t>
      </w:r>
    </w:p>
    <w:p w14:paraId="284AA1AE" w14:textId="331391B6" w:rsidR="00B96954" w:rsidRDefault="00B96954" w:rsidP="00B96954">
      <w:pPr>
        <w:widowControl w:val="0"/>
        <w:pBdr>
          <w:top w:val="nil"/>
          <w:left w:val="nil"/>
          <w:bottom w:val="nil"/>
          <w:right w:val="nil"/>
          <w:between w:val="nil"/>
        </w:pBdr>
        <w:spacing w:after="0" w:line="240" w:lineRule="auto"/>
      </w:pPr>
      <w:r w:rsidRPr="00812706">
        <w:t>Fox, J.</w:t>
      </w:r>
      <w:r>
        <w:t xml:space="preserve"> (</w:t>
      </w:r>
      <w:r w:rsidRPr="00812706">
        <w:t>2005</w:t>
      </w:r>
      <w:r>
        <w:t>)</w:t>
      </w:r>
      <w:r w:rsidRPr="00812706">
        <w:t xml:space="preserve"> Getting started with the R commander: a basic-statistics graphical user interface to R. J Stat </w:t>
      </w:r>
      <w:proofErr w:type="spellStart"/>
      <w:r w:rsidRPr="00812706">
        <w:t>Softw</w:t>
      </w:r>
      <w:proofErr w:type="spellEnd"/>
      <w:r w:rsidRPr="00812706">
        <w:t>, 14(9</w:t>
      </w:r>
      <w:r w:rsidR="002D5CC1">
        <w:t>):</w:t>
      </w:r>
      <w:r w:rsidRPr="00812706">
        <w:t>1-42.</w:t>
      </w:r>
    </w:p>
    <w:p w14:paraId="3885CDAE" w14:textId="00307078" w:rsidR="00B96954" w:rsidRDefault="00B96954" w:rsidP="00B96954">
      <w:pPr>
        <w:widowControl w:val="0"/>
        <w:pBdr>
          <w:top w:val="nil"/>
          <w:left w:val="nil"/>
          <w:bottom w:val="nil"/>
          <w:right w:val="nil"/>
          <w:between w:val="nil"/>
        </w:pBdr>
        <w:spacing w:after="0" w:line="240" w:lineRule="auto"/>
      </w:pPr>
    </w:p>
    <w:p w14:paraId="5D57606B" w14:textId="641FBE7B" w:rsidR="00B96954" w:rsidRDefault="00B96954" w:rsidP="00B96954">
      <w:pPr>
        <w:widowControl w:val="0"/>
        <w:pBdr>
          <w:top w:val="nil"/>
          <w:left w:val="nil"/>
          <w:bottom w:val="nil"/>
          <w:right w:val="nil"/>
          <w:between w:val="nil"/>
        </w:pBdr>
        <w:spacing w:after="0" w:line="240" w:lineRule="auto"/>
      </w:pPr>
      <w:r w:rsidRPr="00B96954">
        <w:t>Kulkarni D. K. (2016) Interpretation and display of research results. Indian journal of anaesthesia, 60(9)</w:t>
      </w:r>
      <w:r w:rsidR="002D5CC1">
        <w:t>:</w:t>
      </w:r>
      <w:r w:rsidRPr="00B96954">
        <w:t xml:space="preserve"> 657–661. </w:t>
      </w:r>
      <w:hyperlink r:id="rId17" w:history="1">
        <w:r w:rsidRPr="00A4074C">
          <w:rPr>
            <w:rStyle w:val="Hyperlink"/>
          </w:rPr>
          <w:t>https://doi.org/10.4103/0019-5049.190622</w:t>
        </w:r>
      </w:hyperlink>
      <w:r>
        <w:t xml:space="preserve"> </w:t>
      </w:r>
    </w:p>
    <w:p w14:paraId="024B92C8" w14:textId="77777777" w:rsidR="00B96954" w:rsidRPr="00B96954" w:rsidRDefault="00B96954" w:rsidP="00F86CD4">
      <w:pPr>
        <w:rPr>
          <w:b/>
          <w:bCs/>
        </w:rPr>
      </w:pPr>
    </w:p>
    <w:p w14:paraId="475FC8DA" w14:textId="6342FAAA" w:rsidR="00B96954" w:rsidRPr="00F86CD4" w:rsidRDefault="00B96954" w:rsidP="00F86CD4">
      <w:r>
        <w:br w:type="page"/>
      </w:r>
    </w:p>
    <w:p w14:paraId="6DD418E3" w14:textId="5D724FA9" w:rsidR="00B96954" w:rsidRPr="00F66417" w:rsidRDefault="43409124" w:rsidP="00F66417">
      <w:pPr>
        <w:pStyle w:val="Heading3"/>
        <w:rPr>
          <w:rFonts w:ascii="Arial Black" w:eastAsia="Calibri" w:hAnsi="Arial Black"/>
          <w:color w:val="auto"/>
          <w:sz w:val="28"/>
          <w:szCs w:val="28"/>
        </w:rPr>
      </w:pPr>
      <w:r w:rsidRPr="00F66417">
        <w:rPr>
          <w:rFonts w:ascii="Arial Black" w:eastAsia="Calibri" w:hAnsi="Arial Black"/>
          <w:color w:val="auto"/>
          <w:sz w:val="28"/>
          <w:szCs w:val="28"/>
        </w:rPr>
        <w:lastRenderedPageBreak/>
        <w:t>Python libraries</w:t>
      </w:r>
    </w:p>
    <w:p w14:paraId="25CF486B" w14:textId="7F6613E3" w:rsidR="00B96954" w:rsidRDefault="43409124" w:rsidP="00F66417">
      <w:pPr>
        <w:pStyle w:val="Heading3"/>
        <w:rPr>
          <w:rFonts w:ascii="Arial Black" w:eastAsia="Calibri" w:hAnsi="Arial Black"/>
          <w:color w:val="auto"/>
          <w:sz w:val="28"/>
          <w:szCs w:val="28"/>
        </w:rPr>
      </w:pPr>
      <w:proofErr w:type="spellStart"/>
      <w:r w:rsidRPr="00F66417">
        <w:rPr>
          <w:rFonts w:ascii="Arial Black" w:eastAsia="Calibri" w:hAnsi="Arial Black"/>
          <w:color w:val="auto"/>
          <w:sz w:val="28"/>
          <w:szCs w:val="28"/>
        </w:rPr>
        <w:t>Plotly</w:t>
      </w:r>
      <w:proofErr w:type="spellEnd"/>
      <w:r w:rsidRPr="00F66417">
        <w:rPr>
          <w:rFonts w:ascii="Arial Black" w:eastAsia="Calibri" w:hAnsi="Arial Black"/>
          <w:color w:val="auto"/>
          <w:sz w:val="28"/>
          <w:szCs w:val="28"/>
        </w:rPr>
        <w:t xml:space="preserve"> and Seaborn</w:t>
      </w:r>
    </w:p>
    <w:p w14:paraId="11282687" w14:textId="77777777" w:rsidR="00F66417" w:rsidRPr="00F66417" w:rsidRDefault="00F66417" w:rsidP="00F66417"/>
    <w:p w14:paraId="784AC76C" w14:textId="0032F020" w:rsidR="00B96954" w:rsidRPr="00F86CD4" w:rsidRDefault="43409124" w:rsidP="4651ADF8">
      <w:pPr>
        <w:rPr>
          <w:rFonts w:ascii="Calibri" w:eastAsia="Calibri" w:hAnsi="Calibri" w:cs="Calibri"/>
          <w:color w:val="373A3C"/>
          <w:sz w:val="24"/>
          <w:szCs w:val="24"/>
        </w:rPr>
      </w:pPr>
      <w:r w:rsidRPr="4651ADF8">
        <w:rPr>
          <w:rFonts w:ascii="Calibri" w:eastAsia="Calibri" w:hAnsi="Calibri" w:cs="Calibri"/>
          <w:color w:val="373A3C"/>
          <w:sz w:val="24"/>
          <w:szCs w:val="24"/>
        </w:rPr>
        <w:t>Read through the word documents on these two activities:</w:t>
      </w:r>
    </w:p>
    <w:p w14:paraId="5756B409" w14:textId="1881ABE5" w:rsidR="00B96954" w:rsidRPr="00F86CD4" w:rsidRDefault="00342D83" w:rsidP="4651ADF8">
      <w:pPr>
        <w:pStyle w:val="ListParagraph"/>
        <w:numPr>
          <w:ilvl w:val="0"/>
          <w:numId w:val="1"/>
        </w:numPr>
        <w:rPr>
          <w:rFonts w:eastAsiaTheme="minorEastAsia"/>
          <w:b/>
          <w:bCs/>
          <w:color w:val="622567"/>
          <w:sz w:val="24"/>
          <w:szCs w:val="24"/>
        </w:rPr>
      </w:pPr>
      <w:hyperlink r:id="rId18">
        <w:r w:rsidR="43409124" w:rsidRPr="4651ADF8">
          <w:rPr>
            <w:rStyle w:val="Hyperlink"/>
            <w:rFonts w:ascii="Calibri" w:eastAsia="Calibri" w:hAnsi="Calibri" w:cs="Calibri"/>
            <w:b/>
            <w:bCs/>
            <w:sz w:val="24"/>
            <w:szCs w:val="24"/>
          </w:rPr>
          <w:t xml:space="preserve">Data </w:t>
        </w:r>
        <w:proofErr w:type="spellStart"/>
        <w:r w:rsidR="43409124" w:rsidRPr="4651ADF8">
          <w:rPr>
            <w:rStyle w:val="Hyperlink"/>
            <w:rFonts w:ascii="Calibri" w:eastAsia="Calibri" w:hAnsi="Calibri" w:cs="Calibri"/>
            <w:b/>
            <w:bCs/>
            <w:sz w:val="24"/>
            <w:szCs w:val="24"/>
          </w:rPr>
          <w:t>Visualisaton_plotly</w:t>
        </w:r>
        <w:proofErr w:type="spellEnd"/>
      </w:hyperlink>
    </w:p>
    <w:p w14:paraId="4C73ED76" w14:textId="016B65BF" w:rsidR="00B96954" w:rsidRPr="00F86CD4" w:rsidRDefault="00342D83" w:rsidP="4651ADF8">
      <w:pPr>
        <w:pStyle w:val="ListParagraph"/>
        <w:numPr>
          <w:ilvl w:val="0"/>
          <w:numId w:val="1"/>
        </w:numPr>
        <w:rPr>
          <w:rFonts w:eastAsiaTheme="minorEastAsia"/>
          <w:b/>
          <w:bCs/>
          <w:color w:val="622567"/>
          <w:sz w:val="24"/>
          <w:szCs w:val="24"/>
        </w:rPr>
      </w:pPr>
      <w:hyperlink r:id="rId19">
        <w:proofErr w:type="spellStart"/>
        <w:r w:rsidR="43409124" w:rsidRPr="4651ADF8">
          <w:rPr>
            <w:rStyle w:val="Hyperlink"/>
            <w:rFonts w:ascii="Calibri" w:eastAsia="Calibri" w:hAnsi="Calibri" w:cs="Calibri"/>
            <w:b/>
            <w:bCs/>
            <w:sz w:val="24"/>
            <w:szCs w:val="24"/>
          </w:rPr>
          <w:t>Data_Visualiation_Seaborn</w:t>
        </w:r>
        <w:proofErr w:type="spellEnd"/>
      </w:hyperlink>
    </w:p>
    <w:p w14:paraId="5A597E3E" w14:textId="01E9D2E7" w:rsidR="00B96954" w:rsidRPr="00F86CD4" w:rsidRDefault="43409124" w:rsidP="4651ADF8">
      <w:pPr>
        <w:rPr>
          <w:rFonts w:ascii="Calibri" w:eastAsia="Calibri" w:hAnsi="Calibri" w:cs="Calibri"/>
          <w:color w:val="373A3C"/>
          <w:sz w:val="24"/>
          <w:szCs w:val="24"/>
        </w:rPr>
      </w:pPr>
      <w:r w:rsidRPr="4651ADF8">
        <w:rPr>
          <w:rFonts w:ascii="Calibri" w:eastAsia="Calibri" w:hAnsi="Calibri" w:cs="Calibri"/>
          <w:color w:val="373A3C"/>
          <w:sz w:val="24"/>
          <w:szCs w:val="24"/>
        </w:rPr>
        <w:t>which are linked to these two CSV data files, respectively:</w:t>
      </w:r>
    </w:p>
    <w:p w14:paraId="0B0EA896" w14:textId="1009A7CC" w:rsidR="00B96954" w:rsidRPr="00F86CD4" w:rsidRDefault="00342D83" w:rsidP="4651ADF8">
      <w:pPr>
        <w:pStyle w:val="ListParagraph"/>
        <w:numPr>
          <w:ilvl w:val="0"/>
          <w:numId w:val="1"/>
        </w:numPr>
        <w:rPr>
          <w:rFonts w:eastAsiaTheme="minorEastAsia"/>
          <w:b/>
          <w:bCs/>
          <w:color w:val="622567"/>
          <w:sz w:val="24"/>
          <w:szCs w:val="24"/>
        </w:rPr>
      </w:pPr>
      <w:hyperlink r:id="rId20">
        <w:r w:rsidR="43409124" w:rsidRPr="4651ADF8">
          <w:rPr>
            <w:rStyle w:val="Hyperlink"/>
            <w:rFonts w:ascii="Calibri" w:eastAsia="Calibri" w:hAnsi="Calibri" w:cs="Calibri"/>
            <w:b/>
            <w:bCs/>
            <w:sz w:val="24"/>
            <w:szCs w:val="24"/>
          </w:rPr>
          <w:t>blood_pressure_plotly.csv</w:t>
        </w:r>
      </w:hyperlink>
    </w:p>
    <w:p w14:paraId="4396702F" w14:textId="3B26F3E3" w:rsidR="00B96954" w:rsidRPr="00F86CD4" w:rsidRDefault="00342D83" w:rsidP="4651ADF8">
      <w:pPr>
        <w:pStyle w:val="ListParagraph"/>
        <w:numPr>
          <w:ilvl w:val="0"/>
          <w:numId w:val="1"/>
        </w:numPr>
        <w:rPr>
          <w:rFonts w:eastAsiaTheme="minorEastAsia"/>
          <w:b/>
          <w:bCs/>
          <w:color w:val="622567"/>
          <w:sz w:val="24"/>
          <w:szCs w:val="24"/>
        </w:rPr>
      </w:pPr>
      <w:hyperlink r:id="rId21">
        <w:r w:rsidR="43409124" w:rsidRPr="4651ADF8">
          <w:rPr>
            <w:rStyle w:val="Hyperlink"/>
            <w:rFonts w:ascii="Calibri" w:eastAsia="Calibri" w:hAnsi="Calibri" w:cs="Calibri"/>
            <w:b/>
            <w:bCs/>
            <w:sz w:val="24"/>
            <w:szCs w:val="24"/>
          </w:rPr>
          <w:t>titanic_modified_seaboard.csv</w:t>
        </w:r>
      </w:hyperlink>
    </w:p>
    <w:p w14:paraId="4A5A403D" w14:textId="2CF9FE8D" w:rsidR="00B96954" w:rsidRPr="00F86CD4" w:rsidRDefault="43409124" w:rsidP="4651ADF8">
      <w:pPr>
        <w:rPr>
          <w:rFonts w:ascii="Calibri" w:eastAsia="Calibri" w:hAnsi="Calibri" w:cs="Calibri"/>
          <w:color w:val="373A3C"/>
          <w:sz w:val="24"/>
          <w:szCs w:val="24"/>
        </w:rPr>
      </w:pPr>
      <w:r w:rsidRPr="4651ADF8">
        <w:rPr>
          <w:rFonts w:ascii="Calibri" w:eastAsia="Calibri" w:hAnsi="Calibri" w:cs="Calibri"/>
          <w:color w:val="373A3C"/>
          <w:sz w:val="24"/>
          <w:szCs w:val="24"/>
        </w:rPr>
        <w:t xml:space="preserve">Then carry out the activities in the respective </w:t>
      </w:r>
      <w:proofErr w:type="spellStart"/>
      <w:r w:rsidRPr="4651ADF8">
        <w:rPr>
          <w:rFonts w:ascii="Calibri" w:eastAsia="Calibri" w:hAnsi="Calibri" w:cs="Calibri"/>
          <w:color w:val="373A3C"/>
          <w:sz w:val="24"/>
          <w:szCs w:val="24"/>
        </w:rPr>
        <w:t>Jupyter</w:t>
      </w:r>
      <w:proofErr w:type="spellEnd"/>
      <w:r w:rsidRPr="4651ADF8">
        <w:rPr>
          <w:rFonts w:ascii="Calibri" w:eastAsia="Calibri" w:hAnsi="Calibri" w:cs="Calibri"/>
          <w:color w:val="373A3C"/>
          <w:sz w:val="24"/>
          <w:szCs w:val="24"/>
        </w:rPr>
        <w:t xml:space="preserve"> Notebook files (also available in the Codio workspace).</w:t>
      </w:r>
    </w:p>
    <w:p w14:paraId="54E1E99D" w14:textId="7C32AB1A" w:rsidR="00B96954" w:rsidRPr="00F86CD4" w:rsidRDefault="00342D83" w:rsidP="4651ADF8">
      <w:pPr>
        <w:pStyle w:val="ListParagraph"/>
        <w:numPr>
          <w:ilvl w:val="0"/>
          <w:numId w:val="1"/>
        </w:numPr>
        <w:rPr>
          <w:rFonts w:eastAsiaTheme="minorEastAsia"/>
          <w:b/>
          <w:bCs/>
          <w:color w:val="622567"/>
          <w:sz w:val="24"/>
          <w:szCs w:val="24"/>
        </w:rPr>
      </w:pPr>
      <w:hyperlink r:id="rId22">
        <w:proofErr w:type="spellStart"/>
        <w:r w:rsidR="43409124" w:rsidRPr="4651ADF8">
          <w:rPr>
            <w:rStyle w:val="Hyperlink"/>
            <w:rFonts w:ascii="Calibri" w:eastAsia="Calibri" w:hAnsi="Calibri" w:cs="Calibri"/>
            <w:b/>
            <w:bCs/>
            <w:sz w:val="24"/>
            <w:szCs w:val="24"/>
          </w:rPr>
          <w:t>bloodpressure_plotly_Notebook.ipynb</w:t>
        </w:r>
        <w:proofErr w:type="spellEnd"/>
      </w:hyperlink>
    </w:p>
    <w:p w14:paraId="2761A62E" w14:textId="0AA295FB" w:rsidR="00B96954" w:rsidRPr="00F86CD4" w:rsidRDefault="00342D83" w:rsidP="4651ADF8">
      <w:pPr>
        <w:pStyle w:val="ListParagraph"/>
        <w:numPr>
          <w:ilvl w:val="0"/>
          <w:numId w:val="1"/>
        </w:numPr>
        <w:rPr>
          <w:rFonts w:eastAsiaTheme="minorEastAsia"/>
          <w:b/>
          <w:bCs/>
          <w:color w:val="622567"/>
          <w:sz w:val="24"/>
          <w:szCs w:val="24"/>
        </w:rPr>
      </w:pPr>
      <w:hyperlink r:id="rId23">
        <w:proofErr w:type="spellStart"/>
        <w:r w:rsidR="43409124" w:rsidRPr="4651ADF8">
          <w:rPr>
            <w:rStyle w:val="Hyperlink"/>
            <w:rFonts w:ascii="Calibri" w:eastAsia="Calibri" w:hAnsi="Calibri" w:cs="Calibri"/>
            <w:b/>
            <w:bCs/>
            <w:sz w:val="24"/>
            <w:szCs w:val="24"/>
          </w:rPr>
          <w:t>Titanic_Seaborn_Notebook.ipynb</w:t>
        </w:r>
        <w:proofErr w:type="spellEnd"/>
      </w:hyperlink>
    </w:p>
    <w:p w14:paraId="7387CCCE" w14:textId="024D1260" w:rsidR="00B96954" w:rsidRPr="00F86CD4" w:rsidRDefault="43409124" w:rsidP="4651ADF8">
      <w:pPr>
        <w:rPr>
          <w:rFonts w:ascii="Calibri" w:eastAsia="Calibri" w:hAnsi="Calibri" w:cs="Calibri"/>
          <w:color w:val="000000" w:themeColor="text1"/>
        </w:rPr>
      </w:pPr>
      <w:r w:rsidRPr="4651ADF8">
        <w:rPr>
          <w:rFonts w:ascii="Calibri" w:eastAsia="Calibri" w:hAnsi="Calibri" w:cs="Calibri"/>
          <w:color w:val="000000" w:themeColor="text1"/>
        </w:rPr>
        <w:t xml:space="preserve">You can also review the Python library, </w:t>
      </w:r>
      <w:proofErr w:type="spellStart"/>
      <w:r w:rsidRPr="4651ADF8">
        <w:rPr>
          <w:rFonts w:ascii="Calibri" w:eastAsia="Calibri" w:hAnsi="Calibri" w:cs="Calibri"/>
          <w:i/>
          <w:iCs/>
          <w:color w:val="000000" w:themeColor="text1"/>
        </w:rPr>
        <w:t>matlplotlib</w:t>
      </w:r>
      <w:proofErr w:type="spellEnd"/>
      <w:r w:rsidRPr="4651ADF8">
        <w:rPr>
          <w:rFonts w:ascii="Calibri" w:eastAsia="Calibri" w:hAnsi="Calibri" w:cs="Calibri"/>
          <w:color w:val="000000" w:themeColor="text1"/>
        </w:rPr>
        <w:t xml:space="preserve">, via their </w:t>
      </w:r>
      <w:hyperlink r:id="rId24">
        <w:r w:rsidRPr="4651ADF8">
          <w:rPr>
            <w:rStyle w:val="Hyperlink"/>
            <w:rFonts w:ascii="Calibri" w:eastAsia="Calibri" w:hAnsi="Calibri" w:cs="Calibri"/>
          </w:rPr>
          <w:t>webpage,</w:t>
        </w:r>
      </w:hyperlink>
      <w:r w:rsidRPr="4651ADF8">
        <w:rPr>
          <w:rFonts w:ascii="Calibri" w:eastAsia="Calibri" w:hAnsi="Calibri" w:cs="Calibri"/>
          <w:color w:val="000000" w:themeColor="text1"/>
        </w:rPr>
        <w:t xml:space="preserve"> which includes an interactive example and their </w:t>
      </w:r>
      <w:hyperlink r:id="rId25">
        <w:r w:rsidRPr="4651ADF8">
          <w:rPr>
            <w:rStyle w:val="Hyperlink"/>
            <w:rFonts w:ascii="Calibri" w:eastAsia="Calibri" w:hAnsi="Calibri" w:cs="Calibri"/>
          </w:rPr>
          <w:t>tutorial</w:t>
        </w:r>
      </w:hyperlink>
      <w:r w:rsidRPr="4651ADF8">
        <w:rPr>
          <w:rFonts w:ascii="Calibri" w:eastAsia="Calibri" w:hAnsi="Calibri" w:cs="Calibri"/>
          <w:color w:val="000000" w:themeColor="text1"/>
        </w:rPr>
        <w:t>.</w:t>
      </w:r>
    </w:p>
    <w:p w14:paraId="10EDC9E0" w14:textId="79110563" w:rsidR="00EE1132" w:rsidRDefault="00EE1132">
      <w:r>
        <w:br w:type="page"/>
      </w:r>
    </w:p>
    <w:p w14:paraId="1D089EB4" w14:textId="75CAF39E" w:rsidR="00B96954" w:rsidRDefault="00EE1132" w:rsidP="00F66417">
      <w:pPr>
        <w:pStyle w:val="Heading3"/>
        <w:rPr>
          <w:rFonts w:ascii="Arial Black" w:hAnsi="Arial Black"/>
          <w:color w:val="auto"/>
          <w:sz w:val="28"/>
          <w:szCs w:val="28"/>
        </w:rPr>
      </w:pPr>
      <w:r w:rsidRPr="00F66417">
        <w:rPr>
          <w:rFonts w:ascii="Arial Black" w:hAnsi="Arial Black"/>
          <w:color w:val="auto"/>
          <w:sz w:val="28"/>
          <w:szCs w:val="28"/>
        </w:rPr>
        <w:lastRenderedPageBreak/>
        <w:t>Performing Calculus using R</w:t>
      </w:r>
    </w:p>
    <w:p w14:paraId="206C7C99" w14:textId="77777777" w:rsidR="00F66417" w:rsidRPr="00F66417" w:rsidRDefault="00F66417" w:rsidP="00F66417"/>
    <w:p w14:paraId="70E0D1B7" w14:textId="4380B0F1" w:rsidR="00EE1132" w:rsidRPr="00EE1132" w:rsidRDefault="00EE1132" w:rsidP="00EE1132">
      <w:r w:rsidRPr="00EE1132">
        <w:t>Before performing</w:t>
      </w:r>
      <w:r w:rsidR="00735346">
        <w:t xml:space="preserve"> differential and integral</w:t>
      </w:r>
      <w:r w:rsidRPr="00EE1132">
        <w:t xml:space="preserve"> calculus in R​</w:t>
      </w:r>
      <w:r w:rsidR="00735346">
        <w:t>, you can download the “mosaic” package:</w:t>
      </w:r>
    </w:p>
    <w:p w14:paraId="7BDA3F4E" w14:textId="77777777" w:rsidR="00EE1132" w:rsidRPr="00EE1132" w:rsidRDefault="00EE1132" w:rsidP="00EE1132">
      <w:pPr>
        <w:rPr>
          <w:i/>
          <w:iCs/>
          <w:color w:val="4472C4" w:themeColor="accent1"/>
        </w:rPr>
      </w:pPr>
      <w:r w:rsidRPr="00EE1132">
        <w:rPr>
          <w:color w:val="4472C4" w:themeColor="accent1"/>
        </w:rPr>
        <w:t>&gt; </w:t>
      </w:r>
      <w:proofErr w:type="spellStart"/>
      <w:proofErr w:type="gramStart"/>
      <w:r w:rsidRPr="00EE1132">
        <w:rPr>
          <w:color w:val="4472C4" w:themeColor="accent1"/>
        </w:rPr>
        <w:t>install.packages</w:t>
      </w:r>
      <w:proofErr w:type="spellEnd"/>
      <w:proofErr w:type="gramEnd"/>
      <w:r w:rsidRPr="00EE1132">
        <w:rPr>
          <w:color w:val="4472C4" w:themeColor="accent1"/>
        </w:rPr>
        <w:t>("mosaic")</w:t>
      </w:r>
      <w:r w:rsidRPr="00EE1132">
        <w:rPr>
          <w:i/>
          <w:iCs/>
          <w:color w:val="4472C4" w:themeColor="accent1"/>
        </w:rPr>
        <w:t>​</w:t>
      </w:r>
    </w:p>
    <w:p w14:paraId="54AE02AF" w14:textId="7FE701FD" w:rsidR="00EC2020" w:rsidRDefault="00EC2020" w:rsidP="00EE1132">
      <w:pPr>
        <w:rPr>
          <w:color w:val="4472C4" w:themeColor="accent1"/>
        </w:rPr>
      </w:pPr>
      <w:r w:rsidRPr="00D03A48">
        <w:t xml:space="preserve">You can </w:t>
      </w:r>
      <w:r w:rsidR="00735346">
        <w:t xml:space="preserve">then </w:t>
      </w:r>
      <w:r w:rsidRPr="00D03A48">
        <w:t xml:space="preserve">turn a mathematical expression into a corresponding </w:t>
      </w:r>
      <w:r w:rsidR="002C02DA" w:rsidRPr="00D03A48">
        <w:t xml:space="preserve">R function using the </w:t>
      </w:r>
      <w:proofErr w:type="spellStart"/>
      <w:r w:rsidR="00D03A48" w:rsidRPr="00D03A48">
        <w:rPr>
          <w:i/>
          <w:iCs/>
          <w:color w:val="4472C4" w:themeColor="accent1"/>
        </w:rPr>
        <w:t>makeFun</w:t>
      </w:r>
      <w:proofErr w:type="spellEnd"/>
      <w:r w:rsidR="00D03A48" w:rsidRPr="00D03A48">
        <w:rPr>
          <w:i/>
          <w:iCs/>
          <w:color w:val="4472C4" w:themeColor="accent1"/>
        </w:rPr>
        <w:t xml:space="preserve"> </w:t>
      </w:r>
      <w:r w:rsidR="002C02DA" w:rsidRPr="00D03A48">
        <w:t>command</w:t>
      </w:r>
      <w:r w:rsidR="00735346">
        <w:t>. Some examples and the corresponding outputs are shown below.</w:t>
      </w:r>
    </w:p>
    <w:p w14:paraId="5C19B67B" w14:textId="30B96D97" w:rsidR="00EE1132" w:rsidRPr="00EE1132" w:rsidRDefault="00EE1132" w:rsidP="00EE1132">
      <w:pPr>
        <w:rPr>
          <w:color w:val="4472C4" w:themeColor="accent1"/>
        </w:rPr>
      </w:pPr>
      <w:r w:rsidRPr="00EE1132">
        <w:rPr>
          <w:color w:val="4472C4" w:themeColor="accent1"/>
        </w:rPr>
        <w:t>f &lt;- </w:t>
      </w:r>
      <w:proofErr w:type="spellStart"/>
      <w:proofErr w:type="gramStart"/>
      <w:r w:rsidRPr="00EE1132">
        <w:rPr>
          <w:color w:val="4472C4" w:themeColor="accent1"/>
        </w:rPr>
        <w:t>makeFun</w:t>
      </w:r>
      <w:proofErr w:type="spellEnd"/>
      <w:r w:rsidRPr="00EE1132">
        <w:rPr>
          <w:color w:val="4472C4" w:themeColor="accent1"/>
        </w:rPr>
        <w:t>(</w:t>
      </w:r>
      <w:proofErr w:type="gramEnd"/>
      <w:r w:rsidRPr="00EE1132">
        <w:rPr>
          <w:color w:val="4472C4" w:themeColor="accent1"/>
        </w:rPr>
        <w:t>m * x + b ~ x, m = 3.5, b = 10)​</w:t>
      </w:r>
    </w:p>
    <w:p w14:paraId="617A67B8" w14:textId="77777777" w:rsidR="00EE1132" w:rsidRPr="00EE1132" w:rsidRDefault="00EE1132" w:rsidP="00EE1132">
      <w:pPr>
        <w:rPr>
          <w:color w:val="4472C4" w:themeColor="accent1"/>
        </w:rPr>
      </w:pPr>
      <w:proofErr w:type="gramStart"/>
      <w:r w:rsidRPr="00EE1132">
        <w:rPr>
          <w:color w:val="4472C4" w:themeColor="accent1"/>
        </w:rPr>
        <w:t>f(</w:t>
      </w:r>
      <w:proofErr w:type="gramEnd"/>
      <w:r w:rsidRPr="00EE1132">
        <w:rPr>
          <w:color w:val="4472C4" w:themeColor="accent1"/>
        </w:rPr>
        <w:t>x = 2)​</w:t>
      </w:r>
    </w:p>
    <w:p w14:paraId="2FE9F249" w14:textId="7A1D0513" w:rsidR="00EE1132" w:rsidRPr="00EE1132" w:rsidRDefault="00EE1132" w:rsidP="00EE1132">
      <w:r w:rsidRPr="00FA46CC">
        <w:rPr>
          <w:i/>
          <w:iCs/>
        </w:rPr>
        <w:t>17​</w:t>
      </w:r>
    </w:p>
    <w:p w14:paraId="3D009856" w14:textId="77777777" w:rsidR="00EE1132" w:rsidRDefault="00EE1132" w:rsidP="00EE1132">
      <w:pPr>
        <w:pStyle w:val="paragraph"/>
        <w:spacing w:before="0" w:beforeAutospacing="0" w:after="0" w:afterAutospacing="0"/>
        <w:textAlignment w:val="baseline"/>
        <w:rPr>
          <w:rFonts w:ascii="Segoe UI" w:hAnsi="Segoe UI" w:cs="Segoe UI"/>
          <w:sz w:val="18"/>
          <w:szCs w:val="18"/>
          <w:lang w:val="es-ES"/>
        </w:rPr>
      </w:pPr>
      <w:r>
        <w:rPr>
          <w:rStyle w:val="eop"/>
          <w:rFonts w:ascii="Arial" w:hAnsi="Arial" w:cs="Arial"/>
          <w:sz w:val="42"/>
          <w:szCs w:val="42"/>
          <w:lang w:val="es-ES"/>
        </w:rPr>
        <w:t>​</w:t>
      </w:r>
    </w:p>
    <w:p w14:paraId="5AE0EF76" w14:textId="77777777" w:rsidR="00EE1132" w:rsidRPr="00EE1132" w:rsidRDefault="00EE1132" w:rsidP="00EE1132">
      <w:pPr>
        <w:rPr>
          <w:color w:val="4472C4" w:themeColor="accent1"/>
        </w:rPr>
      </w:pPr>
      <w:r w:rsidRPr="00EE1132">
        <w:rPr>
          <w:color w:val="4472C4" w:themeColor="accent1"/>
        </w:rPr>
        <w:t>g &lt;- </w:t>
      </w:r>
      <w:proofErr w:type="spellStart"/>
      <w:proofErr w:type="gramStart"/>
      <w:r w:rsidRPr="00EE1132">
        <w:rPr>
          <w:color w:val="4472C4" w:themeColor="accent1"/>
        </w:rPr>
        <w:t>makeFun</w:t>
      </w:r>
      <w:proofErr w:type="spellEnd"/>
      <w:r w:rsidRPr="00EE1132">
        <w:rPr>
          <w:color w:val="4472C4" w:themeColor="accent1"/>
        </w:rPr>
        <w:t>(</w:t>
      </w:r>
      <w:proofErr w:type="gramEnd"/>
      <w:r w:rsidRPr="00EE1132">
        <w:rPr>
          <w:color w:val="4472C4" w:themeColor="accent1"/>
        </w:rPr>
        <w:t>A * x * cos(pi * x * y) ~ x + y, A = 3)​</w:t>
      </w:r>
    </w:p>
    <w:p w14:paraId="569D1AF4" w14:textId="77777777" w:rsidR="0006013C" w:rsidRDefault="00EE1132" w:rsidP="00EE1132">
      <w:pPr>
        <w:rPr>
          <w:color w:val="4472C4" w:themeColor="accent1"/>
        </w:rPr>
      </w:pPr>
      <w:r w:rsidRPr="00EE1132">
        <w:rPr>
          <w:color w:val="4472C4" w:themeColor="accent1"/>
        </w:rPr>
        <w:t>g​</w:t>
      </w:r>
      <w:r w:rsidR="0006013C">
        <w:rPr>
          <w:color w:val="4472C4" w:themeColor="accent1"/>
        </w:rPr>
        <w:t xml:space="preserve"> </w:t>
      </w:r>
    </w:p>
    <w:p w14:paraId="3A6F7590" w14:textId="0FFF77A1" w:rsidR="00EE1132" w:rsidRPr="00EE1132" w:rsidRDefault="00EE1132" w:rsidP="00EE1132">
      <w:pPr>
        <w:rPr>
          <w:color w:val="4472C4" w:themeColor="accent1"/>
        </w:rPr>
      </w:pPr>
      <w:r w:rsidRPr="00EE1132">
        <w:rPr>
          <w:color w:val="4472C4" w:themeColor="accent1"/>
        </w:rPr>
        <w:t>function (x, y, A = 3)​</w:t>
      </w:r>
    </w:p>
    <w:p w14:paraId="60FDEDCE" w14:textId="77777777" w:rsidR="00EE1132" w:rsidRPr="00EE1132" w:rsidRDefault="00EE1132" w:rsidP="00EE1132">
      <w:r w:rsidRPr="00EE1132">
        <w:t xml:space="preserve">A * x * </w:t>
      </w:r>
      <w:proofErr w:type="gramStart"/>
      <w:r w:rsidRPr="00EE1132">
        <w:t>cos(</w:t>
      </w:r>
      <w:proofErr w:type="gramEnd"/>
      <w:r w:rsidRPr="00EE1132">
        <w:t>pi * x * y)​</w:t>
      </w:r>
    </w:p>
    <w:p w14:paraId="0898D62D" w14:textId="77777777" w:rsidR="00EE1132" w:rsidRPr="00EE1132" w:rsidRDefault="00EE1132" w:rsidP="00EE1132">
      <w:proofErr w:type="gramStart"/>
      <w:r w:rsidRPr="00EE1132">
        <w:t>g(</w:t>
      </w:r>
      <w:proofErr w:type="gramEnd"/>
      <w:r w:rsidRPr="00EE1132">
        <w:t>x = 1, y = 2)​</w:t>
      </w:r>
    </w:p>
    <w:p w14:paraId="6A5D23C2" w14:textId="2C34A14E" w:rsidR="00EE1132" w:rsidRPr="00EE1132" w:rsidRDefault="00EE1132" w:rsidP="00EE1132">
      <w:r w:rsidRPr="00FA46CC">
        <w:rPr>
          <w:i/>
          <w:iCs/>
        </w:rPr>
        <w:t>3​</w:t>
      </w:r>
    </w:p>
    <w:p w14:paraId="34FBD096" w14:textId="77777777" w:rsidR="00243B5F" w:rsidRDefault="00243B5F" w:rsidP="00096434">
      <w:pPr>
        <w:spacing w:line="360" w:lineRule="auto"/>
        <w:jc w:val="both"/>
        <w:rPr>
          <w:b/>
          <w:bCs/>
          <w:u w:val="single"/>
        </w:rPr>
      </w:pPr>
    </w:p>
    <w:p w14:paraId="15D834E2" w14:textId="006B0AC6" w:rsidR="00111E1D" w:rsidRDefault="00735346" w:rsidP="1969DCDC">
      <w:pPr>
        <w:spacing w:line="360" w:lineRule="auto"/>
        <w:jc w:val="both"/>
      </w:pPr>
      <w:r w:rsidRPr="1969DCDC">
        <w:t>An alternative to downloading the mosaic package is to u</w:t>
      </w:r>
      <w:r w:rsidR="00111E1D" w:rsidRPr="1969DCDC">
        <w:t>se base R to do some basic calculus (</w:t>
      </w:r>
      <w:hyperlink r:id="rId26">
        <w:r w:rsidR="00111E1D" w:rsidRPr="1969DCDC">
          <w:rPr>
            <w:rStyle w:val="Hyperlink"/>
          </w:rPr>
          <w:t>see this video)</w:t>
        </w:r>
      </w:hyperlink>
      <w:r w:rsidR="00111E1D" w:rsidRPr="1969DCDC">
        <w:t>. Some examples are shown below</w:t>
      </w:r>
      <w:r w:rsidRPr="1969DCDC">
        <w:t xml:space="preserve"> and the corresponding outputs</w:t>
      </w:r>
      <w:r w:rsidR="00111E1D" w:rsidRPr="1969DCDC">
        <w:t>:</w:t>
      </w:r>
    </w:p>
    <w:p w14:paraId="0A80661B" w14:textId="5DDA2C09" w:rsidR="00096434" w:rsidRPr="00F66417" w:rsidRDefault="00096434" w:rsidP="00F66417">
      <w:pPr>
        <w:pStyle w:val="Heading3"/>
        <w:rPr>
          <w:rFonts w:ascii="Arial Black" w:hAnsi="Arial Black"/>
          <w:color w:val="auto"/>
          <w:sz w:val="28"/>
          <w:szCs w:val="28"/>
        </w:rPr>
      </w:pPr>
      <w:r w:rsidRPr="00F66417">
        <w:rPr>
          <w:rFonts w:ascii="Arial Black" w:hAnsi="Arial Black"/>
          <w:color w:val="auto"/>
          <w:sz w:val="28"/>
          <w:szCs w:val="28"/>
        </w:rPr>
        <w:t>Derivative Functions in R</w:t>
      </w:r>
      <w:r w:rsidRPr="00F66417">
        <w:rPr>
          <w:rFonts w:ascii="Arial" w:hAnsi="Arial" w:cs="Arial"/>
          <w:color w:val="auto"/>
          <w:sz w:val="28"/>
          <w:szCs w:val="28"/>
        </w:rPr>
        <w:t>​</w:t>
      </w:r>
    </w:p>
    <w:p w14:paraId="0EA2B258" w14:textId="77777777" w:rsidR="00096434" w:rsidRPr="00096434" w:rsidRDefault="00096434" w:rsidP="00096434">
      <w:pPr>
        <w:pStyle w:val="paragraph"/>
        <w:spacing w:before="0" w:beforeAutospacing="0" w:after="0" w:afterAutospacing="0"/>
        <w:textAlignment w:val="baseline"/>
        <w:rPr>
          <w:rFonts w:asciiTheme="minorHAnsi" w:eastAsiaTheme="minorHAnsi" w:hAnsiTheme="minorHAnsi" w:cstheme="minorBidi"/>
          <w:color w:val="4472C4" w:themeColor="accent1"/>
          <w:sz w:val="22"/>
          <w:szCs w:val="22"/>
          <w:lang w:eastAsia="en-US"/>
        </w:rPr>
      </w:pPr>
      <w:r w:rsidRPr="00096434">
        <w:rPr>
          <w:rFonts w:asciiTheme="minorHAnsi" w:eastAsiaTheme="minorHAnsi" w:hAnsiTheme="minorHAnsi" w:cstheme="minorBidi"/>
          <w:color w:val="4472C4" w:themeColor="accent1"/>
          <w:sz w:val="22"/>
          <w:szCs w:val="22"/>
          <w:lang w:eastAsia="en-US"/>
        </w:rPr>
        <w:t>D(expression(2*x^3),"x")​</w:t>
      </w:r>
    </w:p>
    <w:p w14:paraId="12A095D7" w14:textId="6EBD39D7" w:rsidR="00096434" w:rsidRDefault="00096434" w:rsidP="00FA46CC">
      <w:pPr>
        <w:rPr>
          <w:rFonts w:ascii="Arial" w:hAnsi="Arial" w:cs="Arial"/>
          <w:sz w:val="41"/>
          <w:szCs w:val="41"/>
          <w:lang w:val="en-US"/>
        </w:rPr>
      </w:pPr>
      <w:r w:rsidRPr="00FA46CC">
        <w:t>2 * (3 * x^2)​</w:t>
      </w:r>
    </w:p>
    <w:p w14:paraId="7F2D1922" w14:textId="6FB8310C" w:rsidR="00096434" w:rsidRPr="00FA46CC" w:rsidRDefault="00096434" w:rsidP="00FA46CC">
      <w:pPr>
        <w:pStyle w:val="paragraph"/>
        <w:spacing w:before="0" w:beforeAutospacing="0" w:after="0" w:afterAutospacing="0"/>
        <w:textAlignment w:val="baseline"/>
        <w:rPr>
          <w:rFonts w:ascii="Arial" w:hAnsi="Arial" w:cs="Arial"/>
          <w:sz w:val="51"/>
          <w:szCs w:val="51"/>
          <w:lang w:val="fr-FR"/>
        </w:rPr>
      </w:pPr>
      <w:r w:rsidRPr="00FA46CC">
        <w:rPr>
          <w:rFonts w:asciiTheme="minorHAnsi" w:hAnsiTheme="minorHAnsi" w:cstheme="minorBidi"/>
          <w:color w:val="4472C4" w:themeColor="accent1"/>
          <w:sz w:val="22"/>
          <w:szCs w:val="22"/>
        </w:rPr>
        <w:t>D(expression(log(x)),"x")​</w:t>
      </w:r>
    </w:p>
    <w:p w14:paraId="002A258A" w14:textId="6C60EEBB" w:rsidR="00096434" w:rsidRPr="00FA46CC" w:rsidRDefault="00096434" w:rsidP="00FA46CC">
      <w:r w:rsidRPr="00FA46CC">
        <w:t>1/x​</w:t>
      </w:r>
    </w:p>
    <w:p w14:paraId="4617E511" w14:textId="3EE873A8" w:rsidR="00096434" w:rsidRPr="00FA46CC" w:rsidRDefault="00096434" w:rsidP="00FA46CC">
      <w:pPr>
        <w:pStyle w:val="paragraph"/>
        <w:spacing w:before="0" w:beforeAutospacing="0" w:after="0" w:afterAutospacing="0"/>
        <w:textAlignment w:val="baseline"/>
        <w:rPr>
          <w:rFonts w:asciiTheme="minorHAnsi" w:hAnsiTheme="minorHAnsi" w:cstheme="minorBidi"/>
          <w:color w:val="4472C4" w:themeColor="accent1"/>
          <w:sz w:val="22"/>
          <w:szCs w:val="22"/>
        </w:rPr>
      </w:pPr>
      <w:r>
        <w:rPr>
          <w:rStyle w:val="eop"/>
          <w:rFonts w:ascii="Arial" w:hAnsi="Arial" w:cs="Arial"/>
          <w:sz w:val="51"/>
          <w:szCs w:val="51"/>
        </w:rPr>
        <w:t>​</w:t>
      </w:r>
      <w:proofErr w:type="gramStart"/>
      <w:r w:rsidRPr="00FA46CC">
        <w:rPr>
          <w:rFonts w:asciiTheme="minorHAnsi" w:hAnsiTheme="minorHAnsi" w:cstheme="minorBidi"/>
          <w:color w:val="4472C4" w:themeColor="accent1"/>
          <w:sz w:val="22"/>
          <w:szCs w:val="22"/>
        </w:rPr>
        <w:t>D(</w:t>
      </w:r>
      <w:proofErr w:type="gramEnd"/>
      <w:r w:rsidRPr="00FA46CC">
        <w:rPr>
          <w:rFonts w:asciiTheme="minorHAnsi" w:hAnsiTheme="minorHAnsi" w:cstheme="minorBidi"/>
          <w:color w:val="4472C4" w:themeColor="accent1"/>
          <w:sz w:val="22"/>
          <w:szCs w:val="22"/>
        </w:rPr>
        <w:t>expression(a*exp(-b * x)),"x")​</w:t>
      </w:r>
    </w:p>
    <w:p w14:paraId="1DBB9811" w14:textId="5DB35F10" w:rsidR="00096434" w:rsidRPr="00FA46CC" w:rsidRDefault="00096434" w:rsidP="00FA46CC">
      <w:proofErr w:type="gramStart"/>
      <w:r w:rsidRPr="00FA46CC">
        <w:t>-(</w:t>
      </w:r>
      <w:proofErr w:type="gramEnd"/>
      <w:r w:rsidRPr="00FA46CC">
        <w:t>a * (exp(-b * x) * b))​</w:t>
      </w:r>
    </w:p>
    <w:p w14:paraId="3027C94D" w14:textId="77777777" w:rsidR="00243B5F" w:rsidRDefault="00243B5F" w:rsidP="00B12091">
      <w:pPr>
        <w:spacing w:line="360" w:lineRule="auto"/>
        <w:jc w:val="both"/>
        <w:rPr>
          <w:b/>
          <w:bCs/>
          <w:u w:val="single"/>
        </w:rPr>
      </w:pPr>
    </w:p>
    <w:p w14:paraId="7E5ED325" w14:textId="5D81E10F" w:rsidR="00B12091" w:rsidRPr="00F66417" w:rsidRDefault="00735346" w:rsidP="00F66417">
      <w:pPr>
        <w:pStyle w:val="Heading3"/>
        <w:rPr>
          <w:rFonts w:ascii="Arial Black" w:hAnsi="Arial Black"/>
          <w:color w:val="auto"/>
          <w:sz w:val="28"/>
          <w:szCs w:val="28"/>
        </w:rPr>
      </w:pPr>
      <w:r w:rsidRPr="00F66417">
        <w:rPr>
          <w:rFonts w:ascii="Arial Black" w:hAnsi="Arial Black"/>
          <w:color w:val="auto"/>
          <w:sz w:val="28"/>
          <w:szCs w:val="28"/>
        </w:rPr>
        <w:t>Integration</w:t>
      </w:r>
      <w:r w:rsidR="00B12091" w:rsidRPr="00F66417">
        <w:rPr>
          <w:rFonts w:ascii="Arial Black" w:hAnsi="Arial Black"/>
          <w:color w:val="auto"/>
          <w:sz w:val="28"/>
          <w:szCs w:val="28"/>
        </w:rPr>
        <w:t xml:space="preserve"> Functions in R</w:t>
      </w:r>
      <w:r w:rsidR="00B12091" w:rsidRPr="00F66417">
        <w:rPr>
          <w:rFonts w:ascii="Arial" w:hAnsi="Arial" w:cs="Arial"/>
          <w:color w:val="auto"/>
          <w:sz w:val="28"/>
          <w:szCs w:val="28"/>
        </w:rPr>
        <w:t>​</w:t>
      </w:r>
      <w:r w:rsidRPr="00F66417">
        <w:rPr>
          <w:rFonts w:ascii="Arial Black" w:hAnsi="Arial Black"/>
          <w:color w:val="auto"/>
          <w:sz w:val="28"/>
          <w:szCs w:val="28"/>
        </w:rPr>
        <w:t xml:space="preserve"> (finding the area under the curve)</w:t>
      </w:r>
    </w:p>
    <w:p w14:paraId="5834BBE5" w14:textId="77777777" w:rsidR="00B12091" w:rsidRPr="00243B5F" w:rsidRDefault="00B12091" w:rsidP="00243B5F">
      <w:pPr>
        <w:pStyle w:val="paragraph"/>
        <w:spacing w:before="0" w:beforeAutospacing="0" w:after="0" w:afterAutospacing="0"/>
        <w:textAlignment w:val="baseline"/>
        <w:rPr>
          <w:rFonts w:asciiTheme="minorHAnsi" w:hAnsiTheme="minorHAnsi" w:cstheme="minorBidi"/>
          <w:color w:val="4472C4" w:themeColor="accent1"/>
          <w:sz w:val="22"/>
          <w:szCs w:val="22"/>
        </w:rPr>
      </w:pPr>
      <w:r w:rsidRPr="00243B5F">
        <w:rPr>
          <w:rFonts w:asciiTheme="minorHAnsi" w:hAnsiTheme="minorHAnsi" w:cstheme="minorBidi"/>
          <w:color w:val="4472C4" w:themeColor="accent1"/>
          <w:sz w:val="22"/>
          <w:szCs w:val="22"/>
        </w:rPr>
        <w:t>integrate(dnorm,</w:t>
      </w:r>
      <w:proofErr w:type="gramStart"/>
      <w:r w:rsidRPr="00243B5F">
        <w:rPr>
          <w:rFonts w:asciiTheme="minorHAnsi" w:hAnsiTheme="minorHAnsi" w:cstheme="minorBidi"/>
          <w:color w:val="4472C4" w:themeColor="accent1"/>
          <w:sz w:val="22"/>
          <w:szCs w:val="22"/>
        </w:rPr>
        <w:t>0,Inf</w:t>
      </w:r>
      <w:proofErr w:type="gramEnd"/>
      <w:r w:rsidRPr="00243B5F">
        <w:rPr>
          <w:rFonts w:asciiTheme="minorHAnsi" w:hAnsiTheme="minorHAnsi" w:cstheme="minorBidi"/>
          <w:color w:val="4472C4" w:themeColor="accent1"/>
          <w:sz w:val="22"/>
          <w:szCs w:val="22"/>
        </w:rPr>
        <w:t>)​</w:t>
      </w:r>
    </w:p>
    <w:p w14:paraId="31E880FB" w14:textId="5AA3E726" w:rsidR="00B12091" w:rsidRDefault="00B12091" w:rsidP="00B12091">
      <w:r>
        <w:t>0.5 with absolute error &lt; 4.7e-05​</w:t>
      </w:r>
    </w:p>
    <w:p w14:paraId="3FA8F8F9" w14:textId="77777777" w:rsidR="00B12091" w:rsidRDefault="00B12091" w:rsidP="00B12091"/>
    <w:p w14:paraId="50642F7D" w14:textId="77777777" w:rsidR="00B12091" w:rsidRDefault="00B12091" w:rsidP="00B12091">
      <w:r>
        <w:t>​</w:t>
      </w:r>
    </w:p>
    <w:p w14:paraId="2E7EAFBE" w14:textId="77777777" w:rsidR="00B12091" w:rsidRDefault="00B12091" w:rsidP="00B12091"/>
    <w:p w14:paraId="4D28E3FD" w14:textId="77777777" w:rsidR="00B12091" w:rsidRPr="00243B5F" w:rsidRDefault="00B12091" w:rsidP="00243B5F">
      <w:pPr>
        <w:pStyle w:val="paragraph"/>
        <w:spacing w:before="0" w:beforeAutospacing="0" w:after="0" w:afterAutospacing="0"/>
        <w:textAlignment w:val="baseline"/>
        <w:rPr>
          <w:rFonts w:asciiTheme="minorHAnsi" w:hAnsiTheme="minorHAnsi" w:cstheme="minorBidi"/>
          <w:color w:val="4472C4" w:themeColor="accent1"/>
          <w:sz w:val="22"/>
          <w:szCs w:val="22"/>
        </w:rPr>
      </w:pPr>
      <w:r w:rsidRPr="00243B5F">
        <w:rPr>
          <w:rFonts w:asciiTheme="minorHAnsi" w:hAnsiTheme="minorHAnsi" w:cstheme="minorBidi"/>
          <w:color w:val="4472C4" w:themeColor="accent1"/>
          <w:sz w:val="22"/>
          <w:szCs w:val="22"/>
        </w:rPr>
        <w:t>integrate(</w:t>
      </w:r>
      <w:proofErr w:type="spellStart"/>
      <w:proofErr w:type="gramStart"/>
      <w:r w:rsidRPr="00243B5F">
        <w:rPr>
          <w:rFonts w:asciiTheme="minorHAnsi" w:hAnsiTheme="minorHAnsi" w:cstheme="minorBidi"/>
          <w:color w:val="4472C4" w:themeColor="accent1"/>
          <w:sz w:val="22"/>
          <w:szCs w:val="22"/>
        </w:rPr>
        <w:t>dnorm</w:t>
      </w:r>
      <w:proofErr w:type="spellEnd"/>
      <w:r w:rsidRPr="00243B5F">
        <w:rPr>
          <w:rFonts w:asciiTheme="minorHAnsi" w:hAnsiTheme="minorHAnsi" w:cstheme="minorBidi"/>
          <w:color w:val="4472C4" w:themeColor="accent1"/>
          <w:sz w:val="22"/>
          <w:szCs w:val="22"/>
        </w:rPr>
        <w:t>,-</w:t>
      </w:r>
      <w:proofErr w:type="spellStart"/>
      <w:proofErr w:type="gramEnd"/>
      <w:r w:rsidRPr="00243B5F">
        <w:rPr>
          <w:rFonts w:asciiTheme="minorHAnsi" w:hAnsiTheme="minorHAnsi" w:cstheme="minorBidi"/>
          <w:color w:val="4472C4" w:themeColor="accent1"/>
          <w:sz w:val="22"/>
          <w:szCs w:val="22"/>
        </w:rPr>
        <w:t>Inf,Inf</w:t>
      </w:r>
      <w:proofErr w:type="spellEnd"/>
      <w:r w:rsidRPr="00243B5F">
        <w:rPr>
          <w:rFonts w:asciiTheme="minorHAnsi" w:hAnsiTheme="minorHAnsi" w:cstheme="minorBidi"/>
          <w:color w:val="4472C4" w:themeColor="accent1"/>
          <w:sz w:val="22"/>
          <w:szCs w:val="22"/>
        </w:rPr>
        <w:t>)​</w:t>
      </w:r>
    </w:p>
    <w:p w14:paraId="28A7D921" w14:textId="4552CEA4" w:rsidR="00B12091" w:rsidRDefault="00B12091" w:rsidP="00B12091">
      <w:r>
        <w:t>1 with absolute error &lt; 9.4e-05​</w:t>
      </w:r>
    </w:p>
    <w:p w14:paraId="7A9169B4" w14:textId="77777777" w:rsidR="00243B5F" w:rsidRDefault="00243B5F" w:rsidP="00243B5F">
      <w:pPr>
        <w:pStyle w:val="paragraph"/>
        <w:spacing w:before="0" w:beforeAutospacing="0" w:after="0" w:afterAutospacing="0"/>
        <w:textAlignment w:val="baseline"/>
        <w:rPr>
          <w:rFonts w:asciiTheme="minorHAnsi" w:hAnsiTheme="minorHAnsi" w:cstheme="minorBidi"/>
          <w:color w:val="4472C4" w:themeColor="accent1"/>
          <w:sz w:val="22"/>
          <w:szCs w:val="22"/>
        </w:rPr>
      </w:pPr>
    </w:p>
    <w:p w14:paraId="725F46F7" w14:textId="5B55830D" w:rsidR="00B12091" w:rsidRPr="00243B5F" w:rsidRDefault="00B12091" w:rsidP="00243B5F">
      <w:pPr>
        <w:pStyle w:val="paragraph"/>
        <w:spacing w:before="0" w:beforeAutospacing="0" w:after="0" w:afterAutospacing="0"/>
        <w:textAlignment w:val="baseline"/>
        <w:rPr>
          <w:rFonts w:asciiTheme="minorHAnsi" w:hAnsiTheme="minorHAnsi" w:cstheme="minorBidi"/>
          <w:color w:val="4472C4" w:themeColor="accent1"/>
          <w:sz w:val="22"/>
          <w:szCs w:val="22"/>
        </w:rPr>
      </w:pPr>
      <w:r w:rsidRPr="00243B5F">
        <w:rPr>
          <w:rFonts w:asciiTheme="minorHAnsi" w:hAnsiTheme="minorHAnsi" w:cstheme="minorBidi"/>
          <w:color w:val="4472C4" w:themeColor="accent1"/>
          <w:sz w:val="22"/>
          <w:szCs w:val="22"/>
        </w:rPr>
        <w:t xml:space="preserve">integrate(function(x) </w:t>
      </w:r>
      <w:proofErr w:type="gramStart"/>
      <w:r w:rsidRPr="00243B5F">
        <w:rPr>
          <w:rFonts w:asciiTheme="minorHAnsi" w:hAnsiTheme="minorHAnsi" w:cstheme="minorBidi"/>
          <w:color w:val="4472C4" w:themeColor="accent1"/>
          <w:sz w:val="22"/>
          <w:szCs w:val="22"/>
        </w:rPr>
        <w:t>rep(</w:t>
      </w:r>
      <w:proofErr w:type="gramEnd"/>
      <w:r w:rsidRPr="00243B5F">
        <w:rPr>
          <w:rFonts w:asciiTheme="minorHAnsi" w:hAnsiTheme="minorHAnsi" w:cstheme="minorBidi"/>
          <w:color w:val="4472C4" w:themeColor="accent1"/>
          <w:sz w:val="22"/>
          <w:szCs w:val="22"/>
        </w:rPr>
        <w:t>2, length(x)), 0, 1)​</w:t>
      </w:r>
    </w:p>
    <w:p w14:paraId="42785B8B" w14:textId="14CE3DA7" w:rsidR="00B12091" w:rsidRDefault="00B12091" w:rsidP="00B12091">
      <w:r>
        <w:t>2 with absolute error &lt; 2.2e-14​</w:t>
      </w:r>
    </w:p>
    <w:p w14:paraId="43C1732E" w14:textId="77777777" w:rsidR="00243B5F" w:rsidRDefault="00243B5F" w:rsidP="00243B5F">
      <w:pPr>
        <w:pStyle w:val="paragraph"/>
        <w:spacing w:before="0" w:beforeAutospacing="0" w:after="0" w:afterAutospacing="0"/>
        <w:textAlignment w:val="baseline"/>
        <w:rPr>
          <w:rFonts w:asciiTheme="minorHAnsi" w:hAnsiTheme="minorHAnsi" w:cstheme="minorBidi"/>
          <w:color w:val="4472C4" w:themeColor="accent1"/>
          <w:sz w:val="22"/>
          <w:szCs w:val="22"/>
        </w:rPr>
      </w:pPr>
    </w:p>
    <w:p w14:paraId="71FCEE71" w14:textId="3FB95367" w:rsidR="00B12091" w:rsidRPr="00243B5F" w:rsidRDefault="00B12091" w:rsidP="00243B5F">
      <w:pPr>
        <w:pStyle w:val="paragraph"/>
        <w:spacing w:before="0" w:beforeAutospacing="0" w:after="0" w:afterAutospacing="0"/>
        <w:textAlignment w:val="baseline"/>
        <w:rPr>
          <w:rFonts w:asciiTheme="minorHAnsi" w:hAnsiTheme="minorHAnsi" w:cstheme="minorBidi"/>
          <w:color w:val="4472C4" w:themeColor="accent1"/>
          <w:sz w:val="22"/>
          <w:szCs w:val="22"/>
        </w:rPr>
      </w:pPr>
      <w:r w:rsidRPr="00243B5F">
        <w:rPr>
          <w:rFonts w:asciiTheme="minorHAnsi" w:hAnsiTheme="minorHAnsi" w:cstheme="minorBidi"/>
          <w:color w:val="4472C4" w:themeColor="accent1"/>
          <w:sz w:val="22"/>
          <w:szCs w:val="22"/>
        </w:rPr>
        <w:t>integrand &lt;-function(x) {1/((x+</w:t>
      </w:r>
      <w:proofErr w:type="gramStart"/>
      <w:r w:rsidRPr="00243B5F">
        <w:rPr>
          <w:rFonts w:asciiTheme="minorHAnsi" w:hAnsiTheme="minorHAnsi" w:cstheme="minorBidi"/>
          <w:color w:val="4472C4" w:themeColor="accent1"/>
          <w:sz w:val="22"/>
          <w:szCs w:val="22"/>
        </w:rPr>
        <w:t>1)*</w:t>
      </w:r>
      <w:proofErr w:type="gramEnd"/>
      <w:r w:rsidRPr="00243B5F">
        <w:rPr>
          <w:rFonts w:asciiTheme="minorHAnsi" w:hAnsiTheme="minorHAnsi" w:cstheme="minorBidi"/>
          <w:color w:val="4472C4" w:themeColor="accent1"/>
          <w:sz w:val="22"/>
          <w:szCs w:val="22"/>
        </w:rPr>
        <w:t>sqrt(x))}​</w:t>
      </w:r>
    </w:p>
    <w:p w14:paraId="34023D42" w14:textId="77777777" w:rsidR="00B12091" w:rsidRPr="00243B5F" w:rsidRDefault="00B12091" w:rsidP="00243B5F">
      <w:pPr>
        <w:pStyle w:val="paragraph"/>
        <w:spacing w:before="0" w:beforeAutospacing="0" w:after="0" w:afterAutospacing="0"/>
        <w:textAlignment w:val="baseline"/>
        <w:rPr>
          <w:rFonts w:asciiTheme="minorHAnsi" w:hAnsiTheme="minorHAnsi" w:cstheme="minorBidi"/>
          <w:color w:val="4472C4" w:themeColor="accent1"/>
          <w:sz w:val="22"/>
          <w:szCs w:val="22"/>
        </w:rPr>
      </w:pPr>
      <w:proofErr w:type="gramStart"/>
      <w:r w:rsidRPr="00243B5F">
        <w:rPr>
          <w:rFonts w:asciiTheme="minorHAnsi" w:hAnsiTheme="minorHAnsi" w:cstheme="minorBidi"/>
          <w:color w:val="4472C4" w:themeColor="accent1"/>
          <w:sz w:val="22"/>
          <w:szCs w:val="22"/>
        </w:rPr>
        <w:t>integrate(</w:t>
      </w:r>
      <w:proofErr w:type="gramEnd"/>
      <w:r w:rsidRPr="00243B5F">
        <w:rPr>
          <w:rFonts w:asciiTheme="minorHAnsi" w:hAnsiTheme="minorHAnsi" w:cstheme="minorBidi"/>
          <w:color w:val="4472C4" w:themeColor="accent1"/>
          <w:sz w:val="22"/>
          <w:szCs w:val="22"/>
        </w:rPr>
        <w:t>integrand, lower = 0, upper = Inf)​</w:t>
      </w:r>
    </w:p>
    <w:p w14:paraId="04E7EC19" w14:textId="471FDB80" w:rsidR="00EE1132" w:rsidRPr="00F86CD4" w:rsidRDefault="00B12091" w:rsidP="00B12091">
      <w:r>
        <w:t>3.141593 with absolute error &lt; 2.7e-05</w:t>
      </w:r>
    </w:p>
    <w:sectPr w:rsidR="00EE1132" w:rsidRPr="00F86CD4">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1853B" w14:textId="77777777" w:rsidR="00342D83" w:rsidRDefault="00342D83" w:rsidP="00385BB2">
      <w:pPr>
        <w:spacing w:after="0" w:line="240" w:lineRule="auto"/>
      </w:pPr>
      <w:r>
        <w:separator/>
      </w:r>
    </w:p>
  </w:endnote>
  <w:endnote w:type="continuationSeparator" w:id="0">
    <w:p w14:paraId="29611FCF" w14:textId="77777777" w:rsidR="00342D83" w:rsidRDefault="00342D83" w:rsidP="00385BB2">
      <w:pPr>
        <w:spacing w:after="0" w:line="240" w:lineRule="auto"/>
      </w:pPr>
      <w:r>
        <w:continuationSeparator/>
      </w:r>
    </w:p>
  </w:endnote>
  <w:endnote w:type="continuationNotice" w:id="1">
    <w:p w14:paraId="4BF27132" w14:textId="77777777" w:rsidR="00342D83" w:rsidRDefault="00342D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9115650"/>
      <w:docPartObj>
        <w:docPartGallery w:val="Page Numbers (Bottom of Page)"/>
        <w:docPartUnique/>
      </w:docPartObj>
    </w:sdtPr>
    <w:sdtEndPr>
      <w:rPr>
        <w:noProof/>
      </w:rPr>
    </w:sdtEndPr>
    <w:sdtContent>
      <w:p w14:paraId="6CD3AE66" w14:textId="2FC37C6B" w:rsidR="00385BB2" w:rsidRDefault="00385B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F3BC40" w14:textId="77777777" w:rsidR="00385BB2" w:rsidRDefault="00385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8FC09" w14:textId="77777777" w:rsidR="00342D83" w:rsidRDefault="00342D83" w:rsidP="00385BB2">
      <w:pPr>
        <w:spacing w:after="0" w:line="240" w:lineRule="auto"/>
      </w:pPr>
      <w:r>
        <w:separator/>
      </w:r>
    </w:p>
  </w:footnote>
  <w:footnote w:type="continuationSeparator" w:id="0">
    <w:p w14:paraId="6919CC67" w14:textId="77777777" w:rsidR="00342D83" w:rsidRDefault="00342D83" w:rsidP="00385BB2">
      <w:pPr>
        <w:spacing w:after="0" w:line="240" w:lineRule="auto"/>
      </w:pPr>
      <w:r>
        <w:continuationSeparator/>
      </w:r>
    </w:p>
  </w:footnote>
  <w:footnote w:type="continuationNotice" w:id="1">
    <w:p w14:paraId="6F913E4C" w14:textId="77777777" w:rsidR="00342D83" w:rsidRDefault="00342D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67904" w14:textId="3D91D716" w:rsidR="00F66417" w:rsidRDefault="00F66417">
    <w:pPr>
      <w:pStyle w:val="Header"/>
      <w:rPr>
        <w:noProof/>
      </w:rPr>
    </w:pPr>
    <w:r>
      <w:rPr>
        <w:noProof/>
      </w:rPr>
      <w:drawing>
        <wp:anchor distT="0" distB="0" distL="114300" distR="114300" simplePos="0" relativeHeight="251659264" behindDoc="1" locked="0" layoutInCell="1" allowOverlap="1" wp14:anchorId="10F6B3D8" wp14:editId="5A444A18">
          <wp:simplePos x="0" y="0"/>
          <wp:positionH relativeFrom="page">
            <wp:align>right</wp:align>
          </wp:positionH>
          <wp:positionV relativeFrom="page">
            <wp:align>top</wp:align>
          </wp:positionV>
          <wp:extent cx="7600950" cy="1409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rotWithShape="1">
                  <a:blip r:embed="rId1" cstate="print">
                    <a:extLst>
                      <a:ext uri="{28A0092B-C50C-407E-A947-70E740481C1C}">
                        <a14:useLocalDpi xmlns:a14="http://schemas.microsoft.com/office/drawing/2010/main" val="0"/>
                      </a:ext>
                    </a:extLst>
                  </a:blip>
                  <a:srcRect r="249" b="86797"/>
                  <a:stretch/>
                </pic:blipFill>
                <pic:spPr bwMode="auto">
                  <a:xfrm>
                    <a:off x="0" y="0"/>
                    <a:ext cx="7600950" cy="1409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83FB4C" w14:textId="77777777" w:rsidR="00F66417" w:rsidRDefault="00F66417">
    <w:pPr>
      <w:pStyle w:val="Header"/>
      <w:rPr>
        <w:noProof/>
      </w:rPr>
    </w:pPr>
  </w:p>
  <w:p w14:paraId="549B2A69" w14:textId="77777777" w:rsidR="00F66417" w:rsidRDefault="00F66417">
    <w:pPr>
      <w:pStyle w:val="Header"/>
      <w:rPr>
        <w:noProof/>
      </w:rPr>
    </w:pPr>
  </w:p>
  <w:p w14:paraId="05B96284" w14:textId="77777777" w:rsidR="00F66417" w:rsidRDefault="00F66417">
    <w:pPr>
      <w:pStyle w:val="Header"/>
      <w:rPr>
        <w:noProof/>
      </w:rPr>
    </w:pPr>
  </w:p>
  <w:p w14:paraId="122E8448" w14:textId="5B0A3577" w:rsidR="00F66417" w:rsidRDefault="00F66417" w:rsidP="00F66417">
    <w:pPr>
      <w:pStyle w:val="Header"/>
      <w:tabs>
        <w:tab w:val="clear" w:pos="4513"/>
        <w:tab w:val="clear" w:pos="9026"/>
        <w:tab w:val="left" w:pos="3960"/>
      </w:tabs>
      <w:rPr>
        <w:noProof/>
      </w:rPr>
    </w:pPr>
    <w:r>
      <w:rPr>
        <w:noProof/>
      </w:rPr>
      <w:tab/>
    </w:r>
  </w:p>
  <w:p w14:paraId="0F7863B2" w14:textId="77777777" w:rsidR="00F66417" w:rsidRDefault="00F66417" w:rsidP="00F66417">
    <w:pPr>
      <w:pStyle w:val="Header"/>
      <w:tabs>
        <w:tab w:val="clear" w:pos="4513"/>
        <w:tab w:val="clear" w:pos="9026"/>
        <w:tab w:val="left" w:pos="3960"/>
      </w:tabs>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185E"/>
    <w:multiLevelType w:val="hybridMultilevel"/>
    <w:tmpl w:val="29805AE0"/>
    <w:lvl w:ilvl="0" w:tplc="08090001">
      <w:start w:val="1"/>
      <w:numFmt w:val="bullet"/>
      <w:lvlText w:val=""/>
      <w:lvlJc w:val="left"/>
      <w:pPr>
        <w:ind w:left="1821" w:hanging="360"/>
      </w:pPr>
      <w:rPr>
        <w:rFonts w:ascii="Symbol" w:hAnsi="Symbol" w:hint="default"/>
      </w:rPr>
    </w:lvl>
    <w:lvl w:ilvl="1" w:tplc="08090003" w:tentative="1">
      <w:start w:val="1"/>
      <w:numFmt w:val="bullet"/>
      <w:lvlText w:val="o"/>
      <w:lvlJc w:val="left"/>
      <w:pPr>
        <w:ind w:left="2541" w:hanging="360"/>
      </w:pPr>
      <w:rPr>
        <w:rFonts w:ascii="Courier New" w:hAnsi="Courier New" w:cs="Courier New" w:hint="default"/>
      </w:rPr>
    </w:lvl>
    <w:lvl w:ilvl="2" w:tplc="08090005" w:tentative="1">
      <w:start w:val="1"/>
      <w:numFmt w:val="bullet"/>
      <w:lvlText w:val=""/>
      <w:lvlJc w:val="left"/>
      <w:pPr>
        <w:ind w:left="3261" w:hanging="360"/>
      </w:pPr>
      <w:rPr>
        <w:rFonts w:ascii="Wingdings" w:hAnsi="Wingdings" w:hint="default"/>
      </w:rPr>
    </w:lvl>
    <w:lvl w:ilvl="3" w:tplc="08090001" w:tentative="1">
      <w:start w:val="1"/>
      <w:numFmt w:val="bullet"/>
      <w:lvlText w:val=""/>
      <w:lvlJc w:val="left"/>
      <w:pPr>
        <w:ind w:left="3981" w:hanging="360"/>
      </w:pPr>
      <w:rPr>
        <w:rFonts w:ascii="Symbol" w:hAnsi="Symbol" w:hint="default"/>
      </w:rPr>
    </w:lvl>
    <w:lvl w:ilvl="4" w:tplc="08090003" w:tentative="1">
      <w:start w:val="1"/>
      <w:numFmt w:val="bullet"/>
      <w:lvlText w:val="o"/>
      <w:lvlJc w:val="left"/>
      <w:pPr>
        <w:ind w:left="4701" w:hanging="360"/>
      </w:pPr>
      <w:rPr>
        <w:rFonts w:ascii="Courier New" w:hAnsi="Courier New" w:cs="Courier New" w:hint="default"/>
      </w:rPr>
    </w:lvl>
    <w:lvl w:ilvl="5" w:tplc="08090005" w:tentative="1">
      <w:start w:val="1"/>
      <w:numFmt w:val="bullet"/>
      <w:lvlText w:val=""/>
      <w:lvlJc w:val="left"/>
      <w:pPr>
        <w:ind w:left="5421" w:hanging="360"/>
      </w:pPr>
      <w:rPr>
        <w:rFonts w:ascii="Wingdings" w:hAnsi="Wingdings" w:hint="default"/>
      </w:rPr>
    </w:lvl>
    <w:lvl w:ilvl="6" w:tplc="08090001" w:tentative="1">
      <w:start w:val="1"/>
      <w:numFmt w:val="bullet"/>
      <w:lvlText w:val=""/>
      <w:lvlJc w:val="left"/>
      <w:pPr>
        <w:ind w:left="6141" w:hanging="360"/>
      </w:pPr>
      <w:rPr>
        <w:rFonts w:ascii="Symbol" w:hAnsi="Symbol" w:hint="default"/>
      </w:rPr>
    </w:lvl>
    <w:lvl w:ilvl="7" w:tplc="08090003" w:tentative="1">
      <w:start w:val="1"/>
      <w:numFmt w:val="bullet"/>
      <w:lvlText w:val="o"/>
      <w:lvlJc w:val="left"/>
      <w:pPr>
        <w:ind w:left="6861" w:hanging="360"/>
      </w:pPr>
      <w:rPr>
        <w:rFonts w:ascii="Courier New" w:hAnsi="Courier New" w:cs="Courier New" w:hint="default"/>
      </w:rPr>
    </w:lvl>
    <w:lvl w:ilvl="8" w:tplc="08090005" w:tentative="1">
      <w:start w:val="1"/>
      <w:numFmt w:val="bullet"/>
      <w:lvlText w:val=""/>
      <w:lvlJc w:val="left"/>
      <w:pPr>
        <w:ind w:left="7581" w:hanging="360"/>
      </w:pPr>
      <w:rPr>
        <w:rFonts w:ascii="Wingdings" w:hAnsi="Wingdings" w:hint="default"/>
      </w:rPr>
    </w:lvl>
  </w:abstractNum>
  <w:abstractNum w:abstractNumId="1" w15:restartNumberingAfterBreak="0">
    <w:nsid w:val="0C6A74CC"/>
    <w:multiLevelType w:val="multilevel"/>
    <w:tmpl w:val="27D0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F6A2F"/>
    <w:multiLevelType w:val="hybridMultilevel"/>
    <w:tmpl w:val="B2ECB30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7413DB"/>
    <w:multiLevelType w:val="hybridMultilevel"/>
    <w:tmpl w:val="DDD4D1A8"/>
    <w:lvl w:ilvl="0" w:tplc="08090003">
      <w:start w:val="1"/>
      <w:numFmt w:val="bullet"/>
      <w:lvlText w:val="o"/>
      <w:lvlJc w:val="left"/>
      <w:pPr>
        <w:ind w:left="1125" w:hanging="360"/>
      </w:pPr>
      <w:rPr>
        <w:rFonts w:ascii="Courier New" w:hAnsi="Courier New" w:cs="Courier New"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4" w15:restartNumberingAfterBreak="0">
    <w:nsid w:val="233A1642"/>
    <w:multiLevelType w:val="hybridMultilevel"/>
    <w:tmpl w:val="2A3C9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78341A"/>
    <w:multiLevelType w:val="hybridMultilevel"/>
    <w:tmpl w:val="3ED2607C"/>
    <w:lvl w:ilvl="0" w:tplc="FFFFFFFF">
      <w:start w:val="1"/>
      <w:numFmt w:val="lowerRoman"/>
      <w:lvlText w:val="(%1)"/>
      <w:lvlJc w:val="left"/>
      <w:pPr>
        <w:ind w:left="1080" w:hanging="72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E163C2"/>
    <w:multiLevelType w:val="multilevel"/>
    <w:tmpl w:val="9164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927425"/>
    <w:multiLevelType w:val="hybridMultilevel"/>
    <w:tmpl w:val="0122BF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B037B3"/>
    <w:multiLevelType w:val="hybridMultilevel"/>
    <w:tmpl w:val="F82EAE1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1921E0"/>
    <w:multiLevelType w:val="hybridMultilevel"/>
    <w:tmpl w:val="68CA73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B26C9D"/>
    <w:multiLevelType w:val="hybridMultilevel"/>
    <w:tmpl w:val="49443492"/>
    <w:lvl w:ilvl="0" w:tplc="2190E094">
      <w:start w:val="1"/>
      <w:numFmt w:val="decimal"/>
      <w:lvlText w:val="%1."/>
      <w:lvlJc w:val="left"/>
      <w:pPr>
        <w:ind w:left="720" w:hanging="360"/>
      </w:pPr>
    </w:lvl>
    <w:lvl w:ilvl="1" w:tplc="48566404">
      <w:start w:val="1"/>
      <w:numFmt w:val="lowerLetter"/>
      <w:lvlText w:val="%2."/>
      <w:lvlJc w:val="left"/>
      <w:pPr>
        <w:ind w:left="1440" w:hanging="360"/>
      </w:pPr>
    </w:lvl>
    <w:lvl w:ilvl="2" w:tplc="5BA88F8E">
      <w:start w:val="1"/>
      <w:numFmt w:val="lowerRoman"/>
      <w:lvlText w:val="%3."/>
      <w:lvlJc w:val="right"/>
      <w:pPr>
        <w:ind w:left="2160" w:hanging="180"/>
      </w:pPr>
    </w:lvl>
    <w:lvl w:ilvl="3" w:tplc="CD04A3A6">
      <w:start w:val="1"/>
      <w:numFmt w:val="decimal"/>
      <w:lvlText w:val="%4."/>
      <w:lvlJc w:val="left"/>
      <w:pPr>
        <w:ind w:left="2880" w:hanging="360"/>
      </w:pPr>
    </w:lvl>
    <w:lvl w:ilvl="4" w:tplc="A3C8B768">
      <w:start w:val="1"/>
      <w:numFmt w:val="lowerLetter"/>
      <w:lvlText w:val="%5."/>
      <w:lvlJc w:val="left"/>
      <w:pPr>
        <w:ind w:left="3600" w:hanging="360"/>
      </w:pPr>
    </w:lvl>
    <w:lvl w:ilvl="5" w:tplc="AA5E6DFA">
      <w:start w:val="1"/>
      <w:numFmt w:val="lowerRoman"/>
      <w:lvlText w:val="%6."/>
      <w:lvlJc w:val="right"/>
      <w:pPr>
        <w:ind w:left="4320" w:hanging="180"/>
      </w:pPr>
    </w:lvl>
    <w:lvl w:ilvl="6" w:tplc="6D0CF0C4">
      <w:start w:val="1"/>
      <w:numFmt w:val="decimal"/>
      <w:lvlText w:val="%7."/>
      <w:lvlJc w:val="left"/>
      <w:pPr>
        <w:ind w:left="5040" w:hanging="360"/>
      </w:pPr>
    </w:lvl>
    <w:lvl w:ilvl="7" w:tplc="3B021DBA">
      <w:start w:val="1"/>
      <w:numFmt w:val="lowerLetter"/>
      <w:lvlText w:val="%8."/>
      <w:lvlJc w:val="left"/>
      <w:pPr>
        <w:ind w:left="5760" w:hanging="360"/>
      </w:pPr>
    </w:lvl>
    <w:lvl w:ilvl="8" w:tplc="AA8C6458">
      <w:start w:val="1"/>
      <w:numFmt w:val="lowerRoman"/>
      <w:lvlText w:val="%9."/>
      <w:lvlJc w:val="right"/>
      <w:pPr>
        <w:ind w:left="6480" w:hanging="180"/>
      </w:pPr>
    </w:lvl>
  </w:abstractNum>
  <w:abstractNum w:abstractNumId="11" w15:restartNumberingAfterBreak="0">
    <w:nsid w:val="5CE17819"/>
    <w:multiLevelType w:val="multilevel"/>
    <w:tmpl w:val="6FE0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386767"/>
    <w:multiLevelType w:val="multilevel"/>
    <w:tmpl w:val="524A6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CCA56AB"/>
    <w:multiLevelType w:val="hybridMultilevel"/>
    <w:tmpl w:val="4C689D80"/>
    <w:lvl w:ilvl="0" w:tplc="B150C9B6">
      <w:start w:val="1"/>
      <w:numFmt w:val="bullet"/>
      <w:lvlText w:val="§"/>
      <w:lvlJc w:val="left"/>
      <w:pPr>
        <w:tabs>
          <w:tab w:val="num" w:pos="720"/>
        </w:tabs>
        <w:ind w:left="720" w:hanging="360"/>
      </w:pPr>
      <w:rPr>
        <w:rFonts w:ascii="Wingdings" w:hAnsi="Wingdings" w:hint="default"/>
      </w:rPr>
    </w:lvl>
    <w:lvl w:ilvl="1" w:tplc="E1A4D722" w:tentative="1">
      <w:start w:val="1"/>
      <w:numFmt w:val="bullet"/>
      <w:lvlText w:val="§"/>
      <w:lvlJc w:val="left"/>
      <w:pPr>
        <w:tabs>
          <w:tab w:val="num" w:pos="1440"/>
        </w:tabs>
        <w:ind w:left="1440" w:hanging="360"/>
      </w:pPr>
      <w:rPr>
        <w:rFonts w:ascii="Wingdings" w:hAnsi="Wingdings" w:hint="default"/>
      </w:rPr>
    </w:lvl>
    <w:lvl w:ilvl="2" w:tplc="F4FAA16C" w:tentative="1">
      <w:start w:val="1"/>
      <w:numFmt w:val="bullet"/>
      <w:lvlText w:val="§"/>
      <w:lvlJc w:val="left"/>
      <w:pPr>
        <w:tabs>
          <w:tab w:val="num" w:pos="2160"/>
        </w:tabs>
        <w:ind w:left="2160" w:hanging="360"/>
      </w:pPr>
      <w:rPr>
        <w:rFonts w:ascii="Wingdings" w:hAnsi="Wingdings" w:hint="default"/>
      </w:rPr>
    </w:lvl>
    <w:lvl w:ilvl="3" w:tplc="4260A9C0" w:tentative="1">
      <w:start w:val="1"/>
      <w:numFmt w:val="bullet"/>
      <w:lvlText w:val="§"/>
      <w:lvlJc w:val="left"/>
      <w:pPr>
        <w:tabs>
          <w:tab w:val="num" w:pos="2880"/>
        </w:tabs>
        <w:ind w:left="2880" w:hanging="360"/>
      </w:pPr>
      <w:rPr>
        <w:rFonts w:ascii="Wingdings" w:hAnsi="Wingdings" w:hint="default"/>
      </w:rPr>
    </w:lvl>
    <w:lvl w:ilvl="4" w:tplc="CF522428" w:tentative="1">
      <w:start w:val="1"/>
      <w:numFmt w:val="bullet"/>
      <w:lvlText w:val="§"/>
      <w:lvlJc w:val="left"/>
      <w:pPr>
        <w:tabs>
          <w:tab w:val="num" w:pos="3600"/>
        </w:tabs>
        <w:ind w:left="3600" w:hanging="360"/>
      </w:pPr>
      <w:rPr>
        <w:rFonts w:ascii="Wingdings" w:hAnsi="Wingdings" w:hint="default"/>
      </w:rPr>
    </w:lvl>
    <w:lvl w:ilvl="5" w:tplc="5B20647A" w:tentative="1">
      <w:start w:val="1"/>
      <w:numFmt w:val="bullet"/>
      <w:lvlText w:val="§"/>
      <w:lvlJc w:val="left"/>
      <w:pPr>
        <w:tabs>
          <w:tab w:val="num" w:pos="4320"/>
        </w:tabs>
        <w:ind w:left="4320" w:hanging="360"/>
      </w:pPr>
      <w:rPr>
        <w:rFonts w:ascii="Wingdings" w:hAnsi="Wingdings" w:hint="default"/>
      </w:rPr>
    </w:lvl>
    <w:lvl w:ilvl="6" w:tplc="0FA224F8" w:tentative="1">
      <w:start w:val="1"/>
      <w:numFmt w:val="bullet"/>
      <w:lvlText w:val="§"/>
      <w:lvlJc w:val="left"/>
      <w:pPr>
        <w:tabs>
          <w:tab w:val="num" w:pos="5040"/>
        </w:tabs>
        <w:ind w:left="5040" w:hanging="360"/>
      </w:pPr>
      <w:rPr>
        <w:rFonts w:ascii="Wingdings" w:hAnsi="Wingdings" w:hint="default"/>
      </w:rPr>
    </w:lvl>
    <w:lvl w:ilvl="7" w:tplc="9A5073E2" w:tentative="1">
      <w:start w:val="1"/>
      <w:numFmt w:val="bullet"/>
      <w:lvlText w:val="§"/>
      <w:lvlJc w:val="left"/>
      <w:pPr>
        <w:tabs>
          <w:tab w:val="num" w:pos="5760"/>
        </w:tabs>
        <w:ind w:left="5760" w:hanging="360"/>
      </w:pPr>
      <w:rPr>
        <w:rFonts w:ascii="Wingdings" w:hAnsi="Wingdings" w:hint="default"/>
      </w:rPr>
    </w:lvl>
    <w:lvl w:ilvl="8" w:tplc="11BCD31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EAF03A3"/>
    <w:multiLevelType w:val="hybridMultilevel"/>
    <w:tmpl w:val="8592A0C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51F0856"/>
    <w:multiLevelType w:val="hybridMultilevel"/>
    <w:tmpl w:val="825EC99E"/>
    <w:lvl w:ilvl="0" w:tplc="6ECE5480">
      <w:start w:val="1"/>
      <w:numFmt w:val="decimal"/>
      <w:lvlText w:val="%1."/>
      <w:lvlJc w:val="left"/>
      <w:pPr>
        <w:ind w:left="720" w:hanging="360"/>
      </w:pPr>
      <w:rPr>
        <w:rFonts w:asciiTheme="minorHAnsi" w:hAnsiTheme="minorHAnsi" w:cstheme="minorHAnsi" w:hint="default"/>
        <w:b w:val="0"/>
        <w:bCs w:val="0"/>
        <w:sz w:val="22"/>
        <w:szCs w:val="22"/>
      </w:rPr>
    </w:lvl>
    <w:lvl w:ilvl="1" w:tplc="F3966CA8">
      <w:start w:val="1"/>
      <w:numFmt w:val="lowerLetter"/>
      <w:lvlText w:val="%2."/>
      <w:lvlJc w:val="left"/>
      <w:pPr>
        <w:ind w:left="1440" w:hanging="360"/>
      </w:pPr>
    </w:lvl>
    <w:lvl w:ilvl="2" w:tplc="080630CC">
      <w:start w:val="1"/>
      <w:numFmt w:val="lowerRoman"/>
      <w:lvlText w:val="%3."/>
      <w:lvlJc w:val="right"/>
      <w:pPr>
        <w:ind w:left="2160" w:hanging="180"/>
      </w:pPr>
    </w:lvl>
    <w:lvl w:ilvl="3" w:tplc="56C412EA">
      <w:start w:val="1"/>
      <w:numFmt w:val="decimal"/>
      <w:lvlText w:val="%4."/>
      <w:lvlJc w:val="left"/>
      <w:pPr>
        <w:ind w:left="2880" w:hanging="360"/>
      </w:pPr>
    </w:lvl>
    <w:lvl w:ilvl="4" w:tplc="FC62081A">
      <w:start w:val="1"/>
      <w:numFmt w:val="lowerLetter"/>
      <w:lvlText w:val="%5."/>
      <w:lvlJc w:val="left"/>
      <w:pPr>
        <w:ind w:left="3600" w:hanging="360"/>
      </w:pPr>
    </w:lvl>
    <w:lvl w:ilvl="5" w:tplc="256ACA1A">
      <w:start w:val="1"/>
      <w:numFmt w:val="lowerRoman"/>
      <w:lvlText w:val="%6."/>
      <w:lvlJc w:val="right"/>
      <w:pPr>
        <w:ind w:left="4320" w:hanging="180"/>
      </w:pPr>
    </w:lvl>
    <w:lvl w:ilvl="6" w:tplc="C822671E">
      <w:start w:val="1"/>
      <w:numFmt w:val="decimal"/>
      <w:lvlText w:val="%7."/>
      <w:lvlJc w:val="left"/>
      <w:pPr>
        <w:ind w:left="5040" w:hanging="360"/>
      </w:pPr>
    </w:lvl>
    <w:lvl w:ilvl="7" w:tplc="599E8DE6">
      <w:start w:val="1"/>
      <w:numFmt w:val="lowerLetter"/>
      <w:lvlText w:val="%8."/>
      <w:lvlJc w:val="left"/>
      <w:pPr>
        <w:ind w:left="5760" w:hanging="360"/>
      </w:pPr>
    </w:lvl>
    <w:lvl w:ilvl="8" w:tplc="318E59E4">
      <w:start w:val="1"/>
      <w:numFmt w:val="lowerRoman"/>
      <w:lvlText w:val="%9."/>
      <w:lvlJc w:val="right"/>
      <w:pPr>
        <w:ind w:left="6480" w:hanging="180"/>
      </w:pPr>
    </w:lvl>
  </w:abstractNum>
  <w:abstractNum w:abstractNumId="16" w15:restartNumberingAfterBreak="0">
    <w:nsid w:val="76655EB8"/>
    <w:multiLevelType w:val="hybridMultilevel"/>
    <w:tmpl w:val="1D4E9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1E687B"/>
    <w:multiLevelType w:val="hybridMultilevel"/>
    <w:tmpl w:val="71D8C7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F7C08E6"/>
    <w:multiLevelType w:val="hybridMultilevel"/>
    <w:tmpl w:val="5FD49D0C"/>
    <w:lvl w:ilvl="0" w:tplc="938E3C74">
      <w:start w:val="1"/>
      <w:numFmt w:val="bullet"/>
      <w:lvlText w:val=""/>
      <w:lvlJc w:val="left"/>
      <w:pPr>
        <w:ind w:left="720" w:hanging="360"/>
      </w:pPr>
      <w:rPr>
        <w:rFonts w:asciiTheme="minorHAnsi" w:hAnsiTheme="minorHAns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17"/>
  </w:num>
  <w:num w:numId="3">
    <w:abstractNumId w:val="13"/>
  </w:num>
  <w:num w:numId="4">
    <w:abstractNumId w:val="12"/>
  </w:num>
  <w:num w:numId="5">
    <w:abstractNumId w:val="5"/>
  </w:num>
  <w:num w:numId="6">
    <w:abstractNumId w:val="2"/>
  </w:num>
  <w:num w:numId="7">
    <w:abstractNumId w:val="7"/>
  </w:num>
  <w:num w:numId="8">
    <w:abstractNumId w:val="9"/>
  </w:num>
  <w:num w:numId="9">
    <w:abstractNumId w:val="3"/>
  </w:num>
  <w:num w:numId="10">
    <w:abstractNumId w:val="14"/>
  </w:num>
  <w:num w:numId="11">
    <w:abstractNumId w:val="15"/>
  </w:num>
  <w:num w:numId="12">
    <w:abstractNumId w:val="18"/>
  </w:num>
  <w:num w:numId="13">
    <w:abstractNumId w:val="8"/>
  </w:num>
  <w:num w:numId="14">
    <w:abstractNumId w:val="16"/>
  </w:num>
  <w:num w:numId="15">
    <w:abstractNumId w:val="4"/>
  </w:num>
  <w:num w:numId="16">
    <w:abstractNumId w:val="11"/>
  </w:num>
  <w:num w:numId="17">
    <w:abstractNumId w:val="6"/>
  </w:num>
  <w:num w:numId="18">
    <w:abstractNumId w:val="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xMrQ0tDQyMjC2sDRQ0lEKTi0uzszPAykwrAUAE0WN6iwAAAA="/>
  </w:docVars>
  <w:rsids>
    <w:rsidRoot w:val="00A8204E"/>
    <w:rsid w:val="00023B87"/>
    <w:rsid w:val="000352F3"/>
    <w:rsid w:val="00047684"/>
    <w:rsid w:val="00057886"/>
    <w:rsid w:val="0006013C"/>
    <w:rsid w:val="000639B2"/>
    <w:rsid w:val="00063C32"/>
    <w:rsid w:val="0008778C"/>
    <w:rsid w:val="00095100"/>
    <w:rsid w:val="00096434"/>
    <w:rsid w:val="000A6202"/>
    <w:rsid w:val="000C2F48"/>
    <w:rsid w:val="000D6B50"/>
    <w:rsid w:val="000E0304"/>
    <w:rsid w:val="00111E1D"/>
    <w:rsid w:val="00141EFA"/>
    <w:rsid w:val="00151BF8"/>
    <w:rsid w:val="001A7CF5"/>
    <w:rsid w:val="001C3140"/>
    <w:rsid w:val="001D6155"/>
    <w:rsid w:val="001E1A76"/>
    <w:rsid w:val="002413E7"/>
    <w:rsid w:val="00243B5F"/>
    <w:rsid w:val="002679B1"/>
    <w:rsid w:val="00270EF9"/>
    <w:rsid w:val="00274082"/>
    <w:rsid w:val="002A31C9"/>
    <w:rsid w:val="002C02DA"/>
    <w:rsid w:val="002C4792"/>
    <w:rsid w:val="002D1879"/>
    <w:rsid w:val="002D5CC1"/>
    <w:rsid w:val="002F65CA"/>
    <w:rsid w:val="002F7BAD"/>
    <w:rsid w:val="00316410"/>
    <w:rsid w:val="00322169"/>
    <w:rsid w:val="00342D83"/>
    <w:rsid w:val="00362962"/>
    <w:rsid w:val="00385BB2"/>
    <w:rsid w:val="00387596"/>
    <w:rsid w:val="0039669A"/>
    <w:rsid w:val="003E0827"/>
    <w:rsid w:val="004118EF"/>
    <w:rsid w:val="00450B19"/>
    <w:rsid w:val="00493B27"/>
    <w:rsid w:val="004F6B90"/>
    <w:rsid w:val="00500A7B"/>
    <w:rsid w:val="00540B50"/>
    <w:rsid w:val="005563D2"/>
    <w:rsid w:val="00590EA0"/>
    <w:rsid w:val="00597738"/>
    <w:rsid w:val="005A0562"/>
    <w:rsid w:val="005A0A39"/>
    <w:rsid w:val="005C0DA4"/>
    <w:rsid w:val="005E4B1C"/>
    <w:rsid w:val="00647195"/>
    <w:rsid w:val="00653E17"/>
    <w:rsid w:val="00684F7C"/>
    <w:rsid w:val="006A650F"/>
    <w:rsid w:val="006D367D"/>
    <w:rsid w:val="006D5CED"/>
    <w:rsid w:val="006E600E"/>
    <w:rsid w:val="00735346"/>
    <w:rsid w:val="007412F8"/>
    <w:rsid w:val="00744846"/>
    <w:rsid w:val="00750FA5"/>
    <w:rsid w:val="00796F05"/>
    <w:rsid w:val="007C5FEE"/>
    <w:rsid w:val="008336BB"/>
    <w:rsid w:val="00843B00"/>
    <w:rsid w:val="00881D7F"/>
    <w:rsid w:val="008D47FE"/>
    <w:rsid w:val="0092385B"/>
    <w:rsid w:val="009436D7"/>
    <w:rsid w:val="009441A4"/>
    <w:rsid w:val="00997769"/>
    <w:rsid w:val="009B0B71"/>
    <w:rsid w:val="009F035D"/>
    <w:rsid w:val="009F1117"/>
    <w:rsid w:val="009F48F6"/>
    <w:rsid w:val="00A739F9"/>
    <w:rsid w:val="00A8204E"/>
    <w:rsid w:val="00A87F4A"/>
    <w:rsid w:val="00A920E3"/>
    <w:rsid w:val="00AA6A5B"/>
    <w:rsid w:val="00AC05EE"/>
    <w:rsid w:val="00AE734D"/>
    <w:rsid w:val="00B1196D"/>
    <w:rsid w:val="00B12091"/>
    <w:rsid w:val="00B31F48"/>
    <w:rsid w:val="00B65398"/>
    <w:rsid w:val="00B833EF"/>
    <w:rsid w:val="00B96954"/>
    <w:rsid w:val="00BB55DE"/>
    <w:rsid w:val="00BF7DA8"/>
    <w:rsid w:val="00C47638"/>
    <w:rsid w:val="00C47978"/>
    <w:rsid w:val="00C66D57"/>
    <w:rsid w:val="00C90143"/>
    <w:rsid w:val="00CB6794"/>
    <w:rsid w:val="00CB7F88"/>
    <w:rsid w:val="00CC4559"/>
    <w:rsid w:val="00D0179F"/>
    <w:rsid w:val="00D03A48"/>
    <w:rsid w:val="00D06123"/>
    <w:rsid w:val="00D3368C"/>
    <w:rsid w:val="00D727DA"/>
    <w:rsid w:val="00D76BDE"/>
    <w:rsid w:val="00DE21C1"/>
    <w:rsid w:val="00E4595A"/>
    <w:rsid w:val="00E62F5A"/>
    <w:rsid w:val="00E776A9"/>
    <w:rsid w:val="00EC2020"/>
    <w:rsid w:val="00EC5659"/>
    <w:rsid w:val="00EE1132"/>
    <w:rsid w:val="00EF57FC"/>
    <w:rsid w:val="00F04F3B"/>
    <w:rsid w:val="00F50FD9"/>
    <w:rsid w:val="00F66417"/>
    <w:rsid w:val="00F86CD4"/>
    <w:rsid w:val="00F96F13"/>
    <w:rsid w:val="00FA46CC"/>
    <w:rsid w:val="00FA4C2B"/>
    <w:rsid w:val="040FC0B3"/>
    <w:rsid w:val="04674150"/>
    <w:rsid w:val="06F8DE27"/>
    <w:rsid w:val="0A2478AE"/>
    <w:rsid w:val="0D466206"/>
    <w:rsid w:val="0D60E521"/>
    <w:rsid w:val="0DBAFB89"/>
    <w:rsid w:val="0E520772"/>
    <w:rsid w:val="0FC669F7"/>
    <w:rsid w:val="1969DCDC"/>
    <w:rsid w:val="19E8C9AC"/>
    <w:rsid w:val="1CABF2B2"/>
    <w:rsid w:val="1D2CE1A4"/>
    <w:rsid w:val="27E09603"/>
    <w:rsid w:val="287349F8"/>
    <w:rsid w:val="289FBC42"/>
    <w:rsid w:val="291F8F3F"/>
    <w:rsid w:val="2C6C8E25"/>
    <w:rsid w:val="2F27B36B"/>
    <w:rsid w:val="39EB96B7"/>
    <w:rsid w:val="43409124"/>
    <w:rsid w:val="43919052"/>
    <w:rsid w:val="4651ADF8"/>
    <w:rsid w:val="46B25EB6"/>
    <w:rsid w:val="4CC4E2AF"/>
    <w:rsid w:val="4F28D947"/>
    <w:rsid w:val="5012136B"/>
    <w:rsid w:val="530683A6"/>
    <w:rsid w:val="5386438B"/>
    <w:rsid w:val="55711196"/>
    <w:rsid w:val="5EFECB7F"/>
    <w:rsid w:val="5F060EE1"/>
    <w:rsid w:val="603D46DD"/>
    <w:rsid w:val="64DC7B64"/>
    <w:rsid w:val="665C35B8"/>
    <w:rsid w:val="6A5FE77B"/>
    <w:rsid w:val="7CAD1E04"/>
    <w:rsid w:val="7EA483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D7316E"/>
  <w15:chartTrackingRefBased/>
  <w15:docId w15:val="{72C48D70-3A69-40D3-B010-E0C38C4B1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4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64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664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664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3B87"/>
    <w:pPr>
      <w:ind w:left="720"/>
      <w:contextualSpacing/>
    </w:pPr>
  </w:style>
  <w:style w:type="paragraph" w:styleId="Header">
    <w:name w:val="header"/>
    <w:basedOn w:val="Normal"/>
    <w:link w:val="HeaderChar"/>
    <w:uiPriority w:val="99"/>
    <w:unhideWhenUsed/>
    <w:rsid w:val="00385B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5BB2"/>
  </w:style>
  <w:style w:type="paragraph" w:styleId="Footer">
    <w:name w:val="footer"/>
    <w:basedOn w:val="Normal"/>
    <w:link w:val="FooterChar"/>
    <w:uiPriority w:val="99"/>
    <w:unhideWhenUsed/>
    <w:rsid w:val="00385B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5BB2"/>
  </w:style>
  <w:style w:type="character" w:styleId="Hyperlink">
    <w:name w:val="Hyperlink"/>
    <w:basedOn w:val="DefaultParagraphFont"/>
    <w:uiPriority w:val="99"/>
    <w:unhideWhenUsed/>
    <w:rsid w:val="00B96954"/>
    <w:rPr>
      <w:color w:val="0563C1" w:themeColor="hyperlink"/>
      <w:u w:val="single"/>
    </w:rPr>
  </w:style>
  <w:style w:type="character" w:styleId="UnresolvedMention">
    <w:name w:val="Unresolved Mention"/>
    <w:basedOn w:val="DefaultParagraphFont"/>
    <w:uiPriority w:val="99"/>
    <w:semiHidden/>
    <w:unhideWhenUsed/>
    <w:rsid w:val="00B96954"/>
    <w:rPr>
      <w:color w:val="605E5C"/>
      <w:shd w:val="clear" w:color="auto" w:fill="E1DFDD"/>
    </w:rPr>
  </w:style>
  <w:style w:type="character" w:styleId="FollowedHyperlink">
    <w:name w:val="FollowedHyperlink"/>
    <w:basedOn w:val="DefaultParagraphFont"/>
    <w:uiPriority w:val="99"/>
    <w:semiHidden/>
    <w:unhideWhenUsed/>
    <w:rsid w:val="00B833EF"/>
    <w:rPr>
      <w:color w:val="954F72" w:themeColor="followedHyperlink"/>
      <w:u w:val="single"/>
    </w:rPr>
  </w:style>
  <w:style w:type="character" w:styleId="CommentReference">
    <w:name w:val="annotation reference"/>
    <w:basedOn w:val="DefaultParagraphFont"/>
    <w:uiPriority w:val="99"/>
    <w:semiHidden/>
    <w:unhideWhenUsed/>
    <w:rsid w:val="000E0304"/>
    <w:rPr>
      <w:sz w:val="16"/>
      <w:szCs w:val="16"/>
    </w:rPr>
  </w:style>
  <w:style w:type="paragraph" w:styleId="CommentText">
    <w:name w:val="annotation text"/>
    <w:basedOn w:val="Normal"/>
    <w:link w:val="CommentTextChar"/>
    <w:uiPriority w:val="99"/>
    <w:semiHidden/>
    <w:unhideWhenUsed/>
    <w:rsid w:val="000E0304"/>
    <w:pPr>
      <w:spacing w:line="240" w:lineRule="auto"/>
    </w:pPr>
    <w:rPr>
      <w:sz w:val="20"/>
      <w:szCs w:val="20"/>
    </w:rPr>
  </w:style>
  <w:style w:type="character" w:customStyle="1" w:styleId="CommentTextChar">
    <w:name w:val="Comment Text Char"/>
    <w:basedOn w:val="DefaultParagraphFont"/>
    <w:link w:val="CommentText"/>
    <w:uiPriority w:val="99"/>
    <w:semiHidden/>
    <w:rsid w:val="000E0304"/>
    <w:rPr>
      <w:sz w:val="20"/>
      <w:szCs w:val="20"/>
    </w:rPr>
  </w:style>
  <w:style w:type="paragraph" w:styleId="CommentSubject">
    <w:name w:val="annotation subject"/>
    <w:basedOn w:val="CommentText"/>
    <w:next w:val="CommentText"/>
    <w:link w:val="CommentSubjectChar"/>
    <w:uiPriority w:val="99"/>
    <w:semiHidden/>
    <w:unhideWhenUsed/>
    <w:rsid w:val="000E0304"/>
    <w:rPr>
      <w:b/>
      <w:bCs/>
    </w:rPr>
  </w:style>
  <w:style w:type="character" w:customStyle="1" w:styleId="CommentSubjectChar">
    <w:name w:val="Comment Subject Char"/>
    <w:basedOn w:val="CommentTextChar"/>
    <w:link w:val="CommentSubject"/>
    <w:uiPriority w:val="99"/>
    <w:semiHidden/>
    <w:rsid w:val="000E0304"/>
    <w:rPr>
      <w:b/>
      <w:bCs/>
      <w:sz w:val="20"/>
      <w:szCs w:val="20"/>
    </w:rPr>
  </w:style>
  <w:style w:type="paragraph" w:styleId="Revision">
    <w:name w:val="Revision"/>
    <w:hidden/>
    <w:uiPriority w:val="99"/>
    <w:semiHidden/>
    <w:rsid w:val="006D5CED"/>
    <w:pPr>
      <w:spacing w:after="0" w:line="240" w:lineRule="auto"/>
    </w:pPr>
  </w:style>
  <w:style w:type="paragraph" w:customStyle="1" w:styleId="paragraph">
    <w:name w:val="paragraph"/>
    <w:basedOn w:val="Normal"/>
    <w:rsid w:val="002A31C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2A31C9"/>
  </w:style>
  <w:style w:type="character" w:customStyle="1" w:styleId="eop">
    <w:name w:val="eop"/>
    <w:basedOn w:val="DefaultParagraphFont"/>
    <w:rsid w:val="00EE1132"/>
  </w:style>
  <w:style w:type="character" w:customStyle="1" w:styleId="spellingerror">
    <w:name w:val="spellingerror"/>
    <w:basedOn w:val="DefaultParagraphFont"/>
    <w:rsid w:val="00EE1132"/>
  </w:style>
  <w:style w:type="character" w:customStyle="1" w:styleId="Heading1Char">
    <w:name w:val="Heading 1 Char"/>
    <w:basedOn w:val="DefaultParagraphFont"/>
    <w:link w:val="Heading1"/>
    <w:uiPriority w:val="9"/>
    <w:rsid w:val="00F6641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664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6641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6641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020463">
      <w:bodyDiv w:val="1"/>
      <w:marLeft w:val="0"/>
      <w:marRight w:val="0"/>
      <w:marTop w:val="0"/>
      <w:marBottom w:val="0"/>
      <w:divBdr>
        <w:top w:val="none" w:sz="0" w:space="0" w:color="auto"/>
        <w:left w:val="none" w:sz="0" w:space="0" w:color="auto"/>
        <w:bottom w:val="none" w:sz="0" w:space="0" w:color="auto"/>
        <w:right w:val="none" w:sz="0" w:space="0" w:color="auto"/>
      </w:divBdr>
    </w:div>
    <w:div w:id="1351224327">
      <w:bodyDiv w:val="1"/>
      <w:marLeft w:val="0"/>
      <w:marRight w:val="0"/>
      <w:marTop w:val="0"/>
      <w:marBottom w:val="0"/>
      <w:divBdr>
        <w:top w:val="none" w:sz="0" w:space="0" w:color="auto"/>
        <w:left w:val="none" w:sz="0" w:space="0" w:color="auto"/>
        <w:bottom w:val="none" w:sz="0" w:space="0" w:color="auto"/>
        <w:right w:val="none" w:sz="0" w:space="0" w:color="auto"/>
      </w:divBdr>
      <w:divsChild>
        <w:div w:id="587807770">
          <w:marLeft w:val="0"/>
          <w:marRight w:val="0"/>
          <w:marTop w:val="0"/>
          <w:marBottom w:val="0"/>
          <w:divBdr>
            <w:top w:val="none" w:sz="0" w:space="0" w:color="auto"/>
            <w:left w:val="none" w:sz="0" w:space="0" w:color="auto"/>
            <w:bottom w:val="none" w:sz="0" w:space="0" w:color="auto"/>
            <w:right w:val="none" w:sz="0" w:space="0" w:color="auto"/>
          </w:divBdr>
        </w:div>
        <w:div w:id="1050035770">
          <w:marLeft w:val="0"/>
          <w:marRight w:val="0"/>
          <w:marTop w:val="0"/>
          <w:marBottom w:val="0"/>
          <w:divBdr>
            <w:top w:val="none" w:sz="0" w:space="0" w:color="auto"/>
            <w:left w:val="none" w:sz="0" w:space="0" w:color="auto"/>
            <w:bottom w:val="none" w:sz="0" w:space="0" w:color="auto"/>
            <w:right w:val="none" w:sz="0" w:space="0" w:color="auto"/>
          </w:divBdr>
        </w:div>
        <w:div w:id="1191869430">
          <w:marLeft w:val="0"/>
          <w:marRight w:val="0"/>
          <w:marTop w:val="0"/>
          <w:marBottom w:val="0"/>
          <w:divBdr>
            <w:top w:val="none" w:sz="0" w:space="0" w:color="auto"/>
            <w:left w:val="none" w:sz="0" w:space="0" w:color="auto"/>
            <w:bottom w:val="none" w:sz="0" w:space="0" w:color="auto"/>
            <w:right w:val="none" w:sz="0" w:space="0" w:color="auto"/>
          </w:divBdr>
        </w:div>
        <w:div w:id="1220554654">
          <w:marLeft w:val="0"/>
          <w:marRight w:val="0"/>
          <w:marTop w:val="0"/>
          <w:marBottom w:val="0"/>
          <w:divBdr>
            <w:top w:val="none" w:sz="0" w:space="0" w:color="auto"/>
            <w:left w:val="none" w:sz="0" w:space="0" w:color="auto"/>
            <w:bottom w:val="none" w:sz="0" w:space="0" w:color="auto"/>
            <w:right w:val="none" w:sz="0" w:space="0" w:color="auto"/>
          </w:divBdr>
        </w:div>
        <w:div w:id="1420633813">
          <w:marLeft w:val="0"/>
          <w:marRight w:val="0"/>
          <w:marTop w:val="0"/>
          <w:marBottom w:val="0"/>
          <w:divBdr>
            <w:top w:val="none" w:sz="0" w:space="0" w:color="auto"/>
            <w:left w:val="none" w:sz="0" w:space="0" w:color="auto"/>
            <w:bottom w:val="none" w:sz="0" w:space="0" w:color="auto"/>
            <w:right w:val="none" w:sz="0" w:space="0" w:color="auto"/>
          </w:divBdr>
        </w:div>
        <w:div w:id="1353410980">
          <w:marLeft w:val="0"/>
          <w:marRight w:val="0"/>
          <w:marTop w:val="0"/>
          <w:marBottom w:val="0"/>
          <w:divBdr>
            <w:top w:val="none" w:sz="0" w:space="0" w:color="auto"/>
            <w:left w:val="none" w:sz="0" w:space="0" w:color="auto"/>
            <w:bottom w:val="none" w:sz="0" w:space="0" w:color="auto"/>
            <w:right w:val="none" w:sz="0" w:space="0" w:color="auto"/>
          </w:divBdr>
        </w:div>
        <w:div w:id="1886017024">
          <w:marLeft w:val="0"/>
          <w:marRight w:val="0"/>
          <w:marTop w:val="0"/>
          <w:marBottom w:val="0"/>
          <w:divBdr>
            <w:top w:val="none" w:sz="0" w:space="0" w:color="auto"/>
            <w:left w:val="none" w:sz="0" w:space="0" w:color="auto"/>
            <w:bottom w:val="none" w:sz="0" w:space="0" w:color="auto"/>
            <w:right w:val="none" w:sz="0" w:space="0" w:color="auto"/>
          </w:divBdr>
        </w:div>
        <w:div w:id="1531843881">
          <w:marLeft w:val="0"/>
          <w:marRight w:val="0"/>
          <w:marTop w:val="0"/>
          <w:marBottom w:val="0"/>
          <w:divBdr>
            <w:top w:val="none" w:sz="0" w:space="0" w:color="auto"/>
            <w:left w:val="none" w:sz="0" w:space="0" w:color="auto"/>
            <w:bottom w:val="none" w:sz="0" w:space="0" w:color="auto"/>
            <w:right w:val="none" w:sz="0" w:space="0" w:color="auto"/>
          </w:divBdr>
        </w:div>
        <w:div w:id="1510172035">
          <w:marLeft w:val="0"/>
          <w:marRight w:val="0"/>
          <w:marTop w:val="0"/>
          <w:marBottom w:val="0"/>
          <w:divBdr>
            <w:top w:val="none" w:sz="0" w:space="0" w:color="auto"/>
            <w:left w:val="none" w:sz="0" w:space="0" w:color="auto"/>
            <w:bottom w:val="none" w:sz="0" w:space="0" w:color="auto"/>
            <w:right w:val="none" w:sz="0" w:space="0" w:color="auto"/>
          </w:divBdr>
        </w:div>
        <w:div w:id="1886521185">
          <w:marLeft w:val="0"/>
          <w:marRight w:val="0"/>
          <w:marTop w:val="0"/>
          <w:marBottom w:val="0"/>
          <w:divBdr>
            <w:top w:val="none" w:sz="0" w:space="0" w:color="auto"/>
            <w:left w:val="none" w:sz="0" w:space="0" w:color="auto"/>
            <w:bottom w:val="none" w:sz="0" w:space="0" w:color="auto"/>
            <w:right w:val="none" w:sz="0" w:space="0" w:color="auto"/>
          </w:divBdr>
        </w:div>
        <w:div w:id="695228297">
          <w:marLeft w:val="0"/>
          <w:marRight w:val="0"/>
          <w:marTop w:val="0"/>
          <w:marBottom w:val="0"/>
          <w:divBdr>
            <w:top w:val="none" w:sz="0" w:space="0" w:color="auto"/>
            <w:left w:val="none" w:sz="0" w:space="0" w:color="auto"/>
            <w:bottom w:val="none" w:sz="0" w:space="0" w:color="auto"/>
            <w:right w:val="none" w:sz="0" w:space="0" w:color="auto"/>
          </w:divBdr>
        </w:div>
      </w:divsChild>
    </w:div>
    <w:div w:id="155204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my-course.co.uk/pluginfile.php/697634/mod_page/content/11/2_Data_Visualisation_plotly.pdf" TargetMode="External"/><Relationship Id="rId26" Type="http://schemas.openxmlformats.org/officeDocument/2006/relationships/hyperlink" Target="https://www.youtube.com/watch?v=-BAHOXIC47Y" TargetMode="External"/><Relationship Id="rId3" Type="http://schemas.openxmlformats.org/officeDocument/2006/relationships/settings" Target="settings.xml"/><Relationship Id="rId21" Type="http://schemas.openxmlformats.org/officeDocument/2006/relationships/hyperlink" Target="https://www.my-course.co.uk/pluginfile.php/697634/mod_page/content/11/1_titanic_modified_seaborn.csv"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4103/0019-5049.190622" TargetMode="External"/><Relationship Id="rId25" Type="http://schemas.openxmlformats.org/officeDocument/2006/relationships/hyperlink" Target="https://matplotlib.org/stable/tutorials/introductory/pyplot.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my-course.co.uk/pluginfile.php/697634/mod_page/content/11/2_bloodpressure_plotly.csv"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matplotlib.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my-course.co.uk/pluginfile.php/697634/mod_page/content/11/Titanic_Seaborn_Notebook.ipynb"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my-course.co.uk/pluginfile.php/697634/mod_page/content/11/1_Data_Visualisation_Seaborn.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my-course.co.uk/pluginfile.php/697634/mod_page/content/11/bloodpressure_plotly_Notebook.ipynb"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1565</Words>
  <Characters>8923</Characters>
  <Application>Microsoft Office Word</Application>
  <DocSecurity>0</DocSecurity>
  <Lines>74</Lines>
  <Paragraphs>20</Paragraphs>
  <ScaleCrop>false</ScaleCrop>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Kabir</dc:creator>
  <cp:keywords/>
  <dc:description/>
  <cp:lastModifiedBy>Claudine Abesamis</cp:lastModifiedBy>
  <cp:revision>59</cp:revision>
  <dcterms:created xsi:type="dcterms:W3CDTF">2022-02-11T16:29:00Z</dcterms:created>
  <dcterms:modified xsi:type="dcterms:W3CDTF">2022-03-09T09:06:00Z</dcterms:modified>
</cp:coreProperties>
</file>