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FC3" w:rsidRPr="00D45B35" w:rsidRDefault="003C4FC3" w:rsidP="003C4FC3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 w:rsidRPr="00D45B35">
        <w:rPr>
          <w:rFonts w:ascii="Arial" w:hAnsi="Arial" w:cs="Arial"/>
          <w:color w:val="373A3C"/>
          <w:shd w:val="clear" w:color="auto" w:fill="FFFFFF"/>
        </w:rPr>
        <w:t>Alex Mutebe</w:t>
      </w:r>
    </w:p>
    <w:p w:rsidR="003C4FC3" w:rsidRDefault="003C4FC3" w:rsidP="003C4FC3">
      <w:pPr>
        <w:spacing w:after="0" w:line="240" w:lineRule="auto"/>
        <w:rPr>
          <w:rFonts w:ascii="Arial" w:hAnsi="Arial" w:cs="Arial"/>
          <w:color w:val="373A3C"/>
          <w:shd w:val="clear" w:color="auto" w:fill="FFFFFF"/>
        </w:rPr>
      </w:pPr>
      <w:r w:rsidRPr="00D45B35">
        <w:rPr>
          <w:rFonts w:ascii="Arial" w:hAnsi="Arial" w:cs="Arial"/>
          <w:color w:val="373A3C"/>
          <w:shd w:val="clear" w:color="auto" w:fill="FFFFFF"/>
        </w:rPr>
        <w:t>MSc. Data Science</w:t>
      </w:r>
    </w:p>
    <w:p w:rsidR="003C4FC3" w:rsidRDefault="003C4FC3" w:rsidP="003C4FC3">
      <w:pPr>
        <w:spacing w:after="0" w:line="240" w:lineRule="auto"/>
        <w:rPr>
          <w:rFonts w:ascii="Arial" w:hAnsi="Arial" w:cs="Arial"/>
          <w:i/>
          <w:color w:val="373A3C"/>
          <w:shd w:val="clear" w:color="auto" w:fill="FFFFFF"/>
        </w:rPr>
      </w:pPr>
      <w:r>
        <w:rPr>
          <w:rFonts w:ascii="Arial" w:hAnsi="Arial" w:cs="Arial"/>
          <w:i/>
          <w:color w:val="373A3C"/>
          <w:shd w:val="clear" w:color="auto" w:fill="FFFFFF"/>
        </w:rPr>
        <w:t xml:space="preserve">Dashboard </w:t>
      </w:r>
      <w:r>
        <w:rPr>
          <w:rFonts w:ascii="Arial" w:hAnsi="Arial" w:cs="Arial"/>
          <w:color w:val="373A3C"/>
          <w:shd w:val="clear" w:color="auto" w:fill="FFFFFF"/>
        </w:rPr>
        <w:t>audio-recorded</w:t>
      </w:r>
    </w:p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Pr="003C4FC3" w:rsidRDefault="003C4FC3" w:rsidP="003C4FC3">
      <w:pPr>
        <w:jc w:val="center"/>
        <w:rPr>
          <w:sz w:val="28"/>
        </w:rPr>
      </w:pPr>
      <w:r w:rsidRPr="003C4FC3">
        <w:rPr>
          <w:sz w:val="28"/>
        </w:rPr>
        <w:t>I-VAC Study Data Analytics Visualization Using Tableau Data Dashboard</w:t>
      </w:r>
    </w:p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Default="003C4FC3" w:rsidP="003C4FC3"/>
    <w:p w:rsidR="003C4FC3" w:rsidRPr="00CB38BD" w:rsidRDefault="003C4FC3" w:rsidP="003C4FC3">
      <w:pPr>
        <w:rPr>
          <w:sz w:val="24"/>
        </w:rPr>
      </w:pPr>
    </w:p>
    <w:p w:rsidR="00712CF0" w:rsidRDefault="003C4FC3" w:rsidP="003C4FC3">
      <w:pPr>
        <w:rPr>
          <w:sz w:val="36"/>
        </w:rPr>
      </w:pPr>
      <w:r w:rsidRPr="00CB38BD">
        <w:rPr>
          <w:sz w:val="36"/>
        </w:rPr>
        <w:t>"Welcome to the world of cutting-edge data visualization</w:t>
      </w:r>
      <w:bookmarkStart w:id="0" w:name="_GoBack"/>
      <w:bookmarkEnd w:id="0"/>
      <w:r w:rsidRPr="00CB38BD">
        <w:rPr>
          <w:sz w:val="36"/>
        </w:rPr>
        <w:t xml:space="preserve"> </w:t>
      </w:r>
    </w:p>
    <w:p w:rsidR="00CB38BD" w:rsidRDefault="003C4FC3" w:rsidP="003C4FC3">
      <w:pPr>
        <w:rPr>
          <w:sz w:val="36"/>
        </w:rPr>
      </w:pPr>
      <w:r w:rsidRPr="00CB38BD">
        <w:rPr>
          <w:sz w:val="36"/>
        </w:rPr>
        <w:t xml:space="preserve">In this audio presentation, </w:t>
      </w:r>
      <w:r w:rsidR="00BF51A9" w:rsidRPr="00CB38BD">
        <w:rPr>
          <w:sz w:val="36"/>
        </w:rPr>
        <w:t>I</w:t>
      </w:r>
      <w:r w:rsidRPr="00CB38BD">
        <w:rPr>
          <w:sz w:val="36"/>
        </w:rPr>
        <w:t xml:space="preserve"> will explore how </w:t>
      </w:r>
      <w:r w:rsidR="00BF51A9" w:rsidRPr="00CB38BD">
        <w:rPr>
          <w:sz w:val="36"/>
        </w:rPr>
        <w:t>the I-VAC study</w:t>
      </w:r>
      <w:r w:rsidRPr="00CB38BD">
        <w:rPr>
          <w:sz w:val="36"/>
        </w:rPr>
        <w:t xml:space="preserve"> Dashboard </w:t>
      </w:r>
      <w:r w:rsidR="00BF51A9" w:rsidRPr="00CB38BD">
        <w:rPr>
          <w:sz w:val="36"/>
        </w:rPr>
        <w:t xml:space="preserve">will </w:t>
      </w:r>
      <w:r w:rsidR="00CB38BD">
        <w:rPr>
          <w:sz w:val="36"/>
        </w:rPr>
        <w:t>transform</w:t>
      </w:r>
      <w:r w:rsidRPr="00CB38BD">
        <w:rPr>
          <w:sz w:val="36"/>
        </w:rPr>
        <w:t xml:space="preserve"> the way </w:t>
      </w:r>
      <w:r w:rsidRPr="00CB38BD">
        <w:rPr>
          <w:sz w:val="36"/>
          <w:highlight w:val="yellow"/>
        </w:rPr>
        <w:t>principle investigators</w:t>
      </w:r>
      <w:r w:rsidRPr="00CB38BD">
        <w:rPr>
          <w:sz w:val="36"/>
        </w:rPr>
        <w:t xml:space="preserve"> monitor and analyze </w:t>
      </w:r>
      <w:r w:rsidR="00BF51A9" w:rsidRPr="00CB38BD">
        <w:rPr>
          <w:sz w:val="36"/>
        </w:rPr>
        <w:t xml:space="preserve">the </w:t>
      </w:r>
      <w:r w:rsidRPr="00CB38BD">
        <w:rPr>
          <w:sz w:val="36"/>
        </w:rPr>
        <w:t xml:space="preserve">vaccine study data. </w:t>
      </w:r>
    </w:p>
    <w:p w:rsidR="00CB38BD" w:rsidRDefault="00BF51A9" w:rsidP="003C4FC3">
      <w:pPr>
        <w:rPr>
          <w:sz w:val="36"/>
        </w:rPr>
      </w:pPr>
      <w:r w:rsidRPr="00CB38BD">
        <w:rPr>
          <w:sz w:val="36"/>
        </w:rPr>
        <w:t xml:space="preserve">Get ready to be amazed by the capabilities and advantages of this real-time data visualization tool. </w:t>
      </w:r>
    </w:p>
    <w:p w:rsidR="003C4FC3" w:rsidRDefault="00BF51A9" w:rsidP="003C4FC3">
      <w:pPr>
        <w:rPr>
          <w:sz w:val="36"/>
        </w:rPr>
      </w:pPr>
      <w:r w:rsidRPr="00CB38BD">
        <w:rPr>
          <w:sz w:val="36"/>
        </w:rPr>
        <w:t>I'm Alex, and I'll be your guide on this fascinating tour.</w:t>
      </w:r>
      <w:r w:rsidR="003C4FC3" w:rsidRPr="00CB38BD">
        <w:rPr>
          <w:sz w:val="36"/>
        </w:rPr>
        <w:t>"</w:t>
      </w:r>
    </w:p>
    <w:p w:rsidR="00D41889" w:rsidRPr="00CB38BD" w:rsidRDefault="00D41889" w:rsidP="003C4FC3">
      <w:pPr>
        <w:rPr>
          <w:sz w:val="36"/>
        </w:rPr>
      </w:pPr>
    </w:p>
    <w:p w:rsidR="00D41889" w:rsidRDefault="003C4FC3" w:rsidP="003C4FC3">
      <w:pPr>
        <w:rPr>
          <w:sz w:val="36"/>
        </w:rPr>
      </w:pPr>
      <w:r w:rsidRPr="00D41889">
        <w:rPr>
          <w:sz w:val="36"/>
        </w:rPr>
        <w:t xml:space="preserve">"Our team of dedicated principle investigators has collaborated with Tableau experts to create a dynamic and user-friendly Dashboard. </w:t>
      </w:r>
    </w:p>
    <w:p w:rsidR="00D41889" w:rsidRDefault="00D41889" w:rsidP="003C4FC3">
      <w:pPr>
        <w:rPr>
          <w:sz w:val="36"/>
        </w:rPr>
      </w:pPr>
      <w:r>
        <w:rPr>
          <w:sz w:val="36"/>
        </w:rPr>
        <w:t>The</w:t>
      </w:r>
      <w:r w:rsidR="003C4FC3" w:rsidRPr="00D41889">
        <w:rPr>
          <w:sz w:val="36"/>
        </w:rPr>
        <w:t xml:space="preserve"> dashboard serves as a centralized hub </w:t>
      </w:r>
      <w:r w:rsidR="003C4FC3" w:rsidRPr="00D41889">
        <w:rPr>
          <w:sz w:val="36"/>
          <w:highlight w:val="yellow"/>
        </w:rPr>
        <w:t>for monitoring</w:t>
      </w:r>
      <w:r w:rsidR="003C4FC3" w:rsidRPr="00D41889">
        <w:rPr>
          <w:sz w:val="36"/>
        </w:rPr>
        <w:t xml:space="preserve"> participant enrollment and follow-up records in our </w:t>
      </w:r>
      <w:r w:rsidR="003C4FC3" w:rsidRPr="00D41889">
        <w:rPr>
          <w:sz w:val="36"/>
          <w:highlight w:val="yellow"/>
        </w:rPr>
        <w:t>groundbreaking</w:t>
      </w:r>
      <w:r w:rsidR="003C4FC3" w:rsidRPr="00D41889">
        <w:rPr>
          <w:sz w:val="36"/>
        </w:rPr>
        <w:t xml:space="preserve"> vaccine study. </w:t>
      </w:r>
    </w:p>
    <w:p w:rsidR="00D41889" w:rsidRDefault="00D41889" w:rsidP="003C4FC3">
      <w:pPr>
        <w:rPr>
          <w:sz w:val="36"/>
        </w:rPr>
      </w:pPr>
    </w:p>
    <w:p w:rsidR="005C3036" w:rsidRDefault="005C3036" w:rsidP="003C4FC3">
      <w:pPr>
        <w:rPr>
          <w:sz w:val="36"/>
        </w:rPr>
      </w:pPr>
    </w:p>
    <w:p w:rsidR="005C3036" w:rsidRDefault="005C3036" w:rsidP="003C4FC3">
      <w:pPr>
        <w:rPr>
          <w:sz w:val="36"/>
        </w:rPr>
      </w:pPr>
    </w:p>
    <w:p w:rsidR="005C3036" w:rsidRDefault="005C3036" w:rsidP="003C4FC3">
      <w:pPr>
        <w:rPr>
          <w:sz w:val="36"/>
        </w:rPr>
      </w:pPr>
    </w:p>
    <w:p w:rsidR="005C3036" w:rsidRDefault="005C3036" w:rsidP="003C4FC3">
      <w:pPr>
        <w:rPr>
          <w:sz w:val="36"/>
        </w:rPr>
      </w:pPr>
    </w:p>
    <w:p w:rsidR="005C3036" w:rsidRDefault="005C3036" w:rsidP="003C4FC3">
      <w:pPr>
        <w:rPr>
          <w:sz w:val="36"/>
        </w:rPr>
      </w:pPr>
    </w:p>
    <w:p w:rsidR="005C3036" w:rsidRDefault="005C3036" w:rsidP="003C4FC3">
      <w:pPr>
        <w:rPr>
          <w:sz w:val="36"/>
        </w:rPr>
      </w:pPr>
    </w:p>
    <w:p w:rsidR="003C4FC3" w:rsidRPr="005C3036" w:rsidRDefault="003C4FC3" w:rsidP="003C4FC3">
      <w:pPr>
        <w:rPr>
          <w:b/>
          <w:sz w:val="36"/>
        </w:rPr>
      </w:pPr>
      <w:r w:rsidRPr="005C3036">
        <w:rPr>
          <w:b/>
          <w:sz w:val="36"/>
        </w:rPr>
        <w:lastRenderedPageBreak/>
        <w:t>Let's take a closer look at its key features and functionalities."</w:t>
      </w:r>
    </w:p>
    <w:p w:rsidR="005C3036" w:rsidRPr="005C3036" w:rsidRDefault="005C3036" w:rsidP="003C4FC3">
      <w:pPr>
        <w:rPr>
          <w:b/>
          <w:sz w:val="32"/>
        </w:rPr>
      </w:pPr>
      <w:r w:rsidRPr="005C3036">
        <w:rPr>
          <w:b/>
          <w:sz w:val="32"/>
          <w:highlight w:val="yellow"/>
        </w:rPr>
        <w:t>Live data</w:t>
      </w:r>
    </w:p>
    <w:p w:rsidR="00F61B0F" w:rsidRPr="00F61B0F" w:rsidRDefault="003C4FC3" w:rsidP="003C4FC3">
      <w:pPr>
        <w:rPr>
          <w:sz w:val="32"/>
        </w:rPr>
      </w:pPr>
      <w:r w:rsidRPr="00F61B0F">
        <w:rPr>
          <w:sz w:val="32"/>
        </w:rPr>
        <w:t xml:space="preserve">"The Tableau Data Dashboard offers real-time insights into participant enrollment and follow-up records. </w:t>
      </w:r>
    </w:p>
    <w:p w:rsidR="00F61B0F" w:rsidRPr="00F61B0F" w:rsidRDefault="003C4FC3" w:rsidP="003C4FC3">
      <w:pPr>
        <w:rPr>
          <w:sz w:val="32"/>
        </w:rPr>
      </w:pPr>
      <w:r w:rsidRPr="00F61B0F">
        <w:rPr>
          <w:sz w:val="32"/>
        </w:rPr>
        <w:t xml:space="preserve">Principle investigators can track the number of participants enrolled on a daily, weekly, or monthly basis. </w:t>
      </w:r>
    </w:p>
    <w:p w:rsidR="003C4FC3" w:rsidRPr="00F61B0F" w:rsidRDefault="003C4FC3" w:rsidP="003C4FC3">
      <w:pPr>
        <w:rPr>
          <w:sz w:val="32"/>
        </w:rPr>
      </w:pPr>
      <w:r w:rsidRPr="00F61B0F">
        <w:rPr>
          <w:sz w:val="32"/>
        </w:rPr>
        <w:t xml:space="preserve">It also allows monitoring of follow-up activities to ensure a comprehensive understanding </w:t>
      </w:r>
      <w:r w:rsidRPr="00F61B0F">
        <w:rPr>
          <w:sz w:val="32"/>
          <w:highlight w:val="yellow"/>
        </w:rPr>
        <w:t>of the study's</w:t>
      </w:r>
      <w:r w:rsidRPr="00F61B0F">
        <w:rPr>
          <w:sz w:val="32"/>
        </w:rPr>
        <w:t xml:space="preserve"> progress."</w:t>
      </w:r>
    </w:p>
    <w:p w:rsidR="00F61B0F" w:rsidRDefault="00F61B0F" w:rsidP="003C4FC3"/>
    <w:p w:rsidR="003C4FC3" w:rsidRPr="00F61B0F" w:rsidRDefault="003C4FC3" w:rsidP="003C4FC3">
      <w:pPr>
        <w:rPr>
          <w:sz w:val="28"/>
        </w:rPr>
      </w:pPr>
      <w:r w:rsidRPr="00F61B0F">
        <w:rPr>
          <w:sz w:val="28"/>
          <w:highlight w:val="yellow"/>
        </w:rPr>
        <w:t>S</w:t>
      </w:r>
      <w:r w:rsidR="00BF51A9" w:rsidRPr="00F61B0F">
        <w:rPr>
          <w:sz w:val="28"/>
          <w:highlight w:val="yellow"/>
        </w:rPr>
        <w:t>ummary Statistics of Enrollment</w:t>
      </w:r>
    </w:p>
    <w:p w:rsidR="00F61B0F" w:rsidRDefault="003C4FC3" w:rsidP="003C4FC3">
      <w:pPr>
        <w:rPr>
          <w:sz w:val="36"/>
        </w:rPr>
      </w:pPr>
      <w:r w:rsidRPr="00F61B0F">
        <w:rPr>
          <w:sz w:val="36"/>
        </w:rPr>
        <w:t xml:space="preserve">"Gone are the days of </w:t>
      </w:r>
      <w:r w:rsidR="00F61B0F" w:rsidRPr="00F61B0F">
        <w:rPr>
          <w:sz w:val="36"/>
        </w:rPr>
        <w:t>filtering</w:t>
      </w:r>
      <w:r w:rsidRPr="00F61B0F">
        <w:rPr>
          <w:sz w:val="36"/>
        </w:rPr>
        <w:t xml:space="preserve"> spreadsheets to calculate summary statistics manually. </w:t>
      </w:r>
    </w:p>
    <w:p w:rsidR="00F61B0F" w:rsidRDefault="003C4FC3" w:rsidP="003C4FC3">
      <w:pPr>
        <w:rPr>
          <w:sz w:val="36"/>
        </w:rPr>
      </w:pPr>
      <w:r w:rsidRPr="00F61B0F">
        <w:rPr>
          <w:sz w:val="36"/>
        </w:rPr>
        <w:t xml:space="preserve">The </w:t>
      </w:r>
      <w:r w:rsidR="00BF51A9" w:rsidRPr="00F61B0F">
        <w:rPr>
          <w:sz w:val="36"/>
        </w:rPr>
        <w:t>I-VAC Dashboard</w:t>
      </w:r>
      <w:r w:rsidRPr="00F61B0F">
        <w:rPr>
          <w:sz w:val="36"/>
        </w:rPr>
        <w:t xml:space="preserve"> presents an array of interactive visualizations that provide a clear overview of enrollment trends.</w:t>
      </w:r>
    </w:p>
    <w:p w:rsidR="003C4FC3" w:rsidRPr="00F61B0F" w:rsidRDefault="003C4FC3" w:rsidP="003C4FC3">
      <w:pPr>
        <w:rPr>
          <w:sz w:val="36"/>
        </w:rPr>
      </w:pPr>
      <w:r w:rsidRPr="00F61B0F">
        <w:rPr>
          <w:sz w:val="36"/>
        </w:rPr>
        <w:t xml:space="preserve"> Investigators can easily access summary statistics, such as total participants, demographics, and distribution across study sites."</w:t>
      </w:r>
    </w:p>
    <w:p w:rsidR="003C4FC3" w:rsidRDefault="003C4FC3" w:rsidP="003C4FC3"/>
    <w:p w:rsidR="005C3036" w:rsidRDefault="005C3036" w:rsidP="003C4FC3">
      <w:pPr>
        <w:rPr>
          <w:sz w:val="28"/>
          <w:highlight w:val="yellow"/>
        </w:rPr>
      </w:pPr>
    </w:p>
    <w:p w:rsidR="005C3036" w:rsidRDefault="005C3036" w:rsidP="003C4FC3">
      <w:pPr>
        <w:rPr>
          <w:sz w:val="28"/>
          <w:highlight w:val="yellow"/>
        </w:rPr>
      </w:pPr>
    </w:p>
    <w:p w:rsidR="005C3036" w:rsidRDefault="005C3036" w:rsidP="003C4FC3">
      <w:pPr>
        <w:rPr>
          <w:sz w:val="28"/>
          <w:highlight w:val="yellow"/>
        </w:rPr>
      </w:pPr>
    </w:p>
    <w:p w:rsidR="005C3036" w:rsidRDefault="005C3036" w:rsidP="003C4FC3">
      <w:pPr>
        <w:rPr>
          <w:sz w:val="28"/>
          <w:highlight w:val="yellow"/>
        </w:rPr>
      </w:pPr>
    </w:p>
    <w:p w:rsidR="005C3036" w:rsidRDefault="005C3036" w:rsidP="003C4FC3">
      <w:pPr>
        <w:rPr>
          <w:sz w:val="28"/>
          <w:highlight w:val="yellow"/>
        </w:rPr>
      </w:pPr>
    </w:p>
    <w:p w:rsidR="005C3036" w:rsidRDefault="005C3036" w:rsidP="003C4FC3">
      <w:pPr>
        <w:rPr>
          <w:sz w:val="28"/>
          <w:highlight w:val="yellow"/>
        </w:rPr>
      </w:pPr>
    </w:p>
    <w:p w:rsidR="003C4FC3" w:rsidRPr="00F61B0F" w:rsidRDefault="00BF51A9" w:rsidP="003C4FC3">
      <w:pPr>
        <w:rPr>
          <w:sz w:val="28"/>
        </w:rPr>
      </w:pPr>
      <w:r w:rsidRPr="00F61B0F">
        <w:rPr>
          <w:sz w:val="28"/>
          <w:highlight w:val="yellow"/>
        </w:rPr>
        <w:lastRenderedPageBreak/>
        <w:t>Live Data Visualization</w:t>
      </w:r>
    </w:p>
    <w:p w:rsidR="00F61B0F" w:rsidRPr="00F61B0F" w:rsidRDefault="003C4FC3" w:rsidP="003C4FC3">
      <w:pPr>
        <w:rPr>
          <w:sz w:val="32"/>
        </w:rPr>
      </w:pPr>
      <w:r w:rsidRPr="00F61B0F">
        <w:rPr>
          <w:sz w:val="32"/>
        </w:rPr>
        <w:t xml:space="preserve">"The true power of the </w:t>
      </w:r>
      <w:r w:rsidR="00BF51A9" w:rsidRPr="00F61B0F">
        <w:rPr>
          <w:sz w:val="32"/>
        </w:rPr>
        <w:t>I-VAC</w:t>
      </w:r>
      <w:r w:rsidRPr="00F61B0F">
        <w:rPr>
          <w:sz w:val="32"/>
        </w:rPr>
        <w:t xml:space="preserve"> Dashboard lies in its ability to visualize live data. </w:t>
      </w:r>
    </w:p>
    <w:p w:rsidR="00F61B0F" w:rsidRDefault="003C4FC3" w:rsidP="003C4FC3">
      <w:pPr>
        <w:rPr>
          <w:sz w:val="32"/>
        </w:rPr>
      </w:pPr>
      <w:r w:rsidRPr="00F61B0F">
        <w:rPr>
          <w:sz w:val="32"/>
        </w:rPr>
        <w:t xml:space="preserve">As data is updated, the dashboard automatically refreshes, </w:t>
      </w:r>
    </w:p>
    <w:p w:rsidR="00F61B0F" w:rsidRDefault="003C4FC3" w:rsidP="003C4FC3">
      <w:pPr>
        <w:rPr>
          <w:sz w:val="32"/>
        </w:rPr>
      </w:pPr>
      <w:r w:rsidRPr="00F61B0F">
        <w:rPr>
          <w:sz w:val="32"/>
        </w:rPr>
        <w:t xml:space="preserve">providing investigators with real-time insights. </w:t>
      </w:r>
    </w:p>
    <w:p w:rsidR="003C4FC3" w:rsidRPr="00F61B0F" w:rsidRDefault="003C4FC3" w:rsidP="003C4FC3">
      <w:pPr>
        <w:rPr>
          <w:sz w:val="32"/>
        </w:rPr>
      </w:pPr>
      <w:r w:rsidRPr="00F61B0F">
        <w:rPr>
          <w:sz w:val="32"/>
        </w:rPr>
        <w:t>This live data visualization feature enables agile decision-making, leading to more informed and timely actions."</w:t>
      </w:r>
    </w:p>
    <w:p w:rsidR="00F61B0F" w:rsidRDefault="00F61B0F" w:rsidP="003C4FC3">
      <w:pPr>
        <w:rPr>
          <w:sz w:val="32"/>
        </w:rPr>
      </w:pPr>
    </w:p>
    <w:p w:rsidR="005C3036" w:rsidRDefault="005C3036" w:rsidP="003C4FC3">
      <w:pPr>
        <w:rPr>
          <w:sz w:val="32"/>
          <w:highlight w:val="yellow"/>
        </w:rPr>
      </w:pPr>
    </w:p>
    <w:p w:rsidR="003C4FC3" w:rsidRPr="00F61B0F" w:rsidRDefault="003C4FC3" w:rsidP="003C4FC3">
      <w:pPr>
        <w:rPr>
          <w:sz w:val="32"/>
        </w:rPr>
      </w:pPr>
      <w:r w:rsidRPr="00F61B0F">
        <w:rPr>
          <w:sz w:val="32"/>
        </w:rPr>
        <w:t>"Let's explore the remarkable benefits this Data Dashboard brings to our vaccine study:</w:t>
      </w:r>
    </w:p>
    <w:p w:rsidR="00F61B0F" w:rsidRDefault="00BF51A9" w:rsidP="003C4FC3">
      <w:pPr>
        <w:rPr>
          <w:sz w:val="32"/>
        </w:rPr>
      </w:pPr>
      <w:r w:rsidRPr="00F61B0F">
        <w:rPr>
          <w:sz w:val="32"/>
          <w:highlight w:val="yellow"/>
        </w:rPr>
        <w:t>Efficient Monitoring:</w:t>
      </w:r>
      <w:r w:rsidR="003C4FC3" w:rsidRPr="00F61B0F">
        <w:rPr>
          <w:sz w:val="32"/>
        </w:rPr>
        <w:t xml:space="preserve"> </w:t>
      </w:r>
    </w:p>
    <w:p w:rsidR="003C4FC3" w:rsidRPr="00F61B0F" w:rsidRDefault="003C4FC3" w:rsidP="003C4FC3">
      <w:pPr>
        <w:rPr>
          <w:sz w:val="32"/>
        </w:rPr>
      </w:pPr>
      <w:r w:rsidRPr="00F61B0F">
        <w:rPr>
          <w:sz w:val="32"/>
        </w:rPr>
        <w:t>Principle investigators can easily track participant enrollment and follow-up activities, promoting efficient study management.</w:t>
      </w:r>
    </w:p>
    <w:p w:rsidR="005C3036" w:rsidRDefault="00BF51A9" w:rsidP="003C4FC3">
      <w:pPr>
        <w:rPr>
          <w:sz w:val="32"/>
        </w:rPr>
      </w:pPr>
      <w:r w:rsidRPr="005C3036">
        <w:rPr>
          <w:sz w:val="32"/>
          <w:highlight w:val="yellow"/>
        </w:rPr>
        <w:t>Data-Driven Decisions:</w:t>
      </w:r>
      <w:r w:rsidRPr="00F61B0F">
        <w:rPr>
          <w:sz w:val="32"/>
        </w:rPr>
        <w:t xml:space="preserve"> </w:t>
      </w:r>
    </w:p>
    <w:p w:rsidR="003C4FC3" w:rsidRPr="00F61B0F" w:rsidRDefault="003C4FC3" w:rsidP="003C4FC3">
      <w:pPr>
        <w:rPr>
          <w:sz w:val="32"/>
        </w:rPr>
      </w:pPr>
      <w:r w:rsidRPr="00F61B0F">
        <w:rPr>
          <w:sz w:val="32"/>
        </w:rPr>
        <w:t>With live data visualization, investigators make informed decisions promptly, enhancing the study's overall success.</w:t>
      </w:r>
    </w:p>
    <w:p w:rsidR="003C4FC3" w:rsidRDefault="003C4FC3" w:rsidP="003C4FC3"/>
    <w:p w:rsidR="00F61B0F" w:rsidRPr="00F61B0F" w:rsidRDefault="00BF51A9" w:rsidP="003C4FC3">
      <w:pPr>
        <w:rPr>
          <w:sz w:val="32"/>
        </w:rPr>
      </w:pPr>
      <w:r w:rsidRPr="00F61B0F">
        <w:rPr>
          <w:sz w:val="32"/>
          <w:highlight w:val="yellow"/>
        </w:rPr>
        <w:t>Simplified Analysis:</w:t>
      </w:r>
      <w:r w:rsidR="003C4FC3" w:rsidRPr="00F61B0F">
        <w:rPr>
          <w:sz w:val="32"/>
        </w:rPr>
        <w:t xml:space="preserve"> </w:t>
      </w:r>
    </w:p>
    <w:p w:rsidR="003C4FC3" w:rsidRPr="00F61B0F" w:rsidRDefault="003C4FC3" w:rsidP="003C4FC3">
      <w:pPr>
        <w:rPr>
          <w:sz w:val="32"/>
        </w:rPr>
      </w:pPr>
      <w:r w:rsidRPr="00F61B0F">
        <w:rPr>
          <w:sz w:val="32"/>
        </w:rPr>
        <w:t>Summary statistics are readily available, simplifying data analysis and reducing time spent on manual calculations.</w:t>
      </w:r>
    </w:p>
    <w:p w:rsidR="005C3036" w:rsidRDefault="003C4FC3" w:rsidP="003C4FC3">
      <w:pPr>
        <w:rPr>
          <w:sz w:val="32"/>
        </w:rPr>
      </w:pPr>
      <w:r w:rsidRPr="005C3036">
        <w:rPr>
          <w:sz w:val="32"/>
          <w:highlight w:val="yellow"/>
        </w:rPr>
        <w:t>T</w:t>
      </w:r>
      <w:r w:rsidR="00BF51A9" w:rsidRPr="005C3036">
        <w:rPr>
          <w:sz w:val="32"/>
          <w:highlight w:val="yellow"/>
        </w:rPr>
        <w:t>ransparency and Collaboration:</w:t>
      </w:r>
      <w:r w:rsidRPr="00F61B0F">
        <w:rPr>
          <w:sz w:val="32"/>
        </w:rPr>
        <w:t xml:space="preserve"> </w:t>
      </w:r>
    </w:p>
    <w:p w:rsidR="003C4FC3" w:rsidRPr="00F61B0F" w:rsidRDefault="003C4FC3" w:rsidP="003C4FC3">
      <w:pPr>
        <w:rPr>
          <w:sz w:val="32"/>
        </w:rPr>
      </w:pPr>
      <w:r w:rsidRPr="00F61B0F">
        <w:rPr>
          <w:sz w:val="32"/>
        </w:rPr>
        <w:t>The dashboard fosters transparency and collaboration among investigators by providing a shared platform for data exploration.</w:t>
      </w:r>
    </w:p>
    <w:p w:rsidR="005C3036" w:rsidRDefault="00BF51A9" w:rsidP="003C4FC3">
      <w:pPr>
        <w:rPr>
          <w:sz w:val="32"/>
        </w:rPr>
      </w:pPr>
      <w:r w:rsidRPr="005C3036">
        <w:rPr>
          <w:sz w:val="32"/>
          <w:highlight w:val="yellow"/>
        </w:rPr>
        <w:lastRenderedPageBreak/>
        <w:t>Real-Time Insights:</w:t>
      </w:r>
      <w:r w:rsidR="003C4FC3" w:rsidRPr="00F61B0F">
        <w:rPr>
          <w:sz w:val="32"/>
        </w:rPr>
        <w:t xml:space="preserve"> </w:t>
      </w:r>
    </w:p>
    <w:p w:rsidR="003C4FC3" w:rsidRPr="00F61B0F" w:rsidRDefault="003C4FC3" w:rsidP="003C4FC3">
      <w:pPr>
        <w:rPr>
          <w:sz w:val="32"/>
        </w:rPr>
      </w:pPr>
      <w:r w:rsidRPr="00F61B0F">
        <w:rPr>
          <w:sz w:val="32"/>
        </w:rPr>
        <w:t>Live data visualization offers immediate insights, empowering investigators to respond quickly to challenges and seize opportunities.</w:t>
      </w:r>
    </w:p>
    <w:p w:rsidR="00F61B0F" w:rsidRDefault="00F61B0F" w:rsidP="003C4FC3"/>
    <w:p w:rsidR="00F61B0F" w:rsidRDefault="00F61B0F" w:rsidP="003C4FC3"/>
    <w:p w:rsidR="00F61B0F" w:rsidRDefault="00F61B0F" w:rsidP="003C4FC3"/>
    <w:p w:rsidR="005E5DF6" w:rsidRDefault="003C4FC3" w:rsidP="003C4FC3">
      <w:pPr>
        <w:rPr>
          <w:sz w:val="28"/>
        </w:rPr>
      </w:pPr>
      <w:r w:rsidRPr="005E5DF6">
        <w:rPr>
          <w:sz w:val="28"/>
        </w:rPr>
        <w:t>"</w:t>
      </w:r>
      <w:r w:rsidRPr="005E5DF6">
        <w:rPr>
          <w:sz w:val="28"/>
          <w:highlight w:val="yellow"/>
        </w:rPr>
        <w:t xml:space="preserve">The </w:t>
      </w:r>
      <w:r w:rsidR="00BF51A9" w:rsidRPr="005E5DF6">
        <w:rPr>
          <w:sz w:val="28"/>
          <w:highlight w:val="yellow"/>
        </w:rPr>
        <w:t>I-VAC</w:t>
      </w:r>
      <w:r w:rsidRPr="005E5DF6">
        <w:rPr>
          <w:sz w:val="28"/>
          <w:highlight w:val="yellow"/>
        </w:rPr>
        <w:t xml:space="preserve"> Dashboard is a game-ch</w:t>
      </w:r>
      <w:r w:rsidR="00AA5BC9" w:rsidRPr="005E5DF6">
        <w:rPr>
          <w:sz w:val="28"/>
          <w:highlight w:val="yellow"/>
        </w:rPr>
        <w:t>anger for our vaccine study.</w:t>
      </w:r>
      <w:r w:rsidR="00AA5BC9" w:rsidRPr="005E5DF6">
        <w:rPr>
          <w:sz w:val="28"/>
        </w:rPr>
        <w:t xml:space="preserve"> </w:t>
      </w:r>
    </w:p>
    <w:p w:rsidR="005E5DF6" w:rsidRPr="005E5DF6" w:rsidRDefault="00AA5BC9" w:rsidP="003C4FC3">
      <w:pPr>
        <w:rPr>
          <w:sz w:val="32"/>
        </w:rPr>
      </w:pPr>
      <w:r w:rsidRPr="005E5DF6">
        <w:rPr>
          <w:sz w:val="32"/>
        </w:rPr>
        <w:t xml:space="preserve">Principle investigators </w:t>
      </w:r>
      <w:r w:rsidR="003C4FC3" w:rsidRPr="005E5DF6">
        <w:rPr>
          <w:sz w:val="32"/>
        </w:rPr>
        <w:t xml:space="preserve">are now armed with powerful tools to monitor participant enrollment and follow-up records effectively. </w:t>
      </w:r>
    </w:p>
    <w:p w:rsidR="003C4FC3" w:rsidRPr="005E5DF6" w:rsidRDefault="003C4FC3" w:rsidP="003C4FC3">
      <w:pPr>
        <w:rPr>
          <w:b/>
          <w:sz w:val="32"/>
        </w:rPr>
      </w:pPr>
      <w:r w:rsidRPr="005E5DF6">
        <w:rPr>
          <w:b/>
          <w:sz w:val="32"/>
        </w:rPr>
        <w:t xml:space="preserve">The live data visualization ensures that </w:t>
      </w:r>
      <w:r w:rsidR="00AA5BC9" w:rsidRPr="005E5DF6">
        <w:rPr>
          <w:b/>
          <w:sz w:val="32"/>
        </w:rPr>
        <w:t>users</w:t>
      </w:r>
      <w:r w:rsidRPr="005E5DF6">
        <w:rPr>
          <w:b/>
          <w:sz w:val="32"/>
        </w:rPr>
        <w:t xml:space="preserve"> stay on top of the study's progress and make data-driven decisions with confidence."</w:t>
      </w:r>
    </w:p>
    <w:p w:rsidR="005E5DF6" w:rsidRDefault="003C4FC3" w:rsidP="003C4FC3">
      <w:pPr>
        <w:rPr>
          <w:sz w:val="32"/>
        </w:rPr>
      </w:pPr>
      <w:r w:rsidRPr="005E5DF6">
        <w:rPr>
          <w:sz w:val="32"/>
        </w:rPr>
        <w:t>"</w:t>
      </w:r>
      <w:r w:rsidR="0090235F" w:rsidRPr="005E5DF6">
        <w:rPr>
          <w:sz w:val="32"/>
        </w:rPr>
        <w:t xml:space="preserve">We appreciate your participation in our vaccine study as we navigate the I-VAC Dashboard. </w:t>
      </w:r>
    </w:p>
    <w:p w:rsidR="005E5DF6" w:rsidRDefault="0090235F" w:rsidP="003C4FC3">
      <w:pPr>
        <w:rPr>
          <w:sz w:val="32"/>
        </w:rPr>
      </w:pPr>
      <w:r w:rsidRPr="005E5DF6">
        <w:rPr>
          <w:sz w:val="32"/>
        </w:rPr>
        <w:t>Please get in touch with our team if you have any inquiries</w:t>
      </w:r>
      <w:r w:rsidR="003C4FC3" w:rsidRPr="005E5DF6">
        <w:rPr>
          <w:sz w:val="32"/>
        </w:rPr>
        <w:t>.</w:t>
      </w:r>
      <w:r w:rsidR="003C4FC3" w:rsidRPr="005E5DF6">
        <w:rPr>
          <w:sz w:val="32"/>
        </w:rPr>
        <w:t xml:space="preserve"> </w:t>
      </w:r>
    </w:p>
    <w:p w:rsidR="005E5DF6" w:rsidRDefault="003C4FC3" w:rsidP="003C4FC3">
      <w:pPr>
        <w:rPr>
          <w:sz w:val="32"/>
        </w:rPr>
      </w:pPr>
      <w:r w:rsidRPr="005E5DF6">
        <w:rPr>
          <w:sz w:val="32"/>
        </w:rPr>
        <w:t xml:space="preserve">Stay tuned for more innovations and breakthroughs, as we continue to leverage technology to advance our research and make a positive impact on global health. </w:t>
      </w:r>
    </w:p>
    <w:p w:rsidR="003C4FC3" w:rsidRPr="005E5DF6" w:rsidRDefault="0090235F" w:rsidP="003C4FC3">
      <w:pPr>
        <w:rPr>
          <w:sz w:val="32"/>
        </w:rPr>
      </w:pPr>
      <w:r w:rsidRPr="005E5DF6">
        <w:rPr>
          <w:sz w:val="32"/>
        </w:rPr>
        <w:t>Until next time, take care</w:t>
      </w:r>
      <w:r w:rsidR="003C4FC3" w:rsidRPr="005E5DF6">
        <w:rPr>
          <w:sz w:val="32"/>
        </w:rPr>
        <w:t>!"</w:t>
      </w:r>
    </w:p>
    <w:sectPr w:rsidR="003C4FC3" w:rsidRPr="005E5D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A4376D"/>
    <w:multiLevelType w:val="hybridMultilevel"/>
    <w:tmpl w:val="81B206A0"/>
    <w:lvl w:ilvl="0" w:tplc="DFC0573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34354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DE2"/>
    <w:rsid w:val="00134F3D"/>
    <w:rsid w:val="003C4FC3"/>
    <w:rsid w:val="005C3036"/>
    <w:rsid w:val="005E5DF6"/>
    <w:rsid w:val="00712CF0"/>
    <w:rsid w:val="00844AD4"/>
    <w:rsid w:val="0090235F"/>
    <w:rsid w:val="00A26B83"/>
    <w:rsid w:val="00A63DE2"/>
    <w:rsid w:val="00AA5BC9"/>
    <w:rsid w:val="00AD6319"/>
    <w:rsid w:val="00BF51A9"/>
    <w:rsid w:val="00CB38BD"/>
    <w:rsid w:val="00D41889"/>
    <w:rsid w:val="00EC1191"/>
    <w:rsid w:val="00EC7DBF"/>
    <w:rsid w:val="00F6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43F18"/>
  <w15:chartTrackingRefBased/>
  <w15:docId w15:val="{9A2ACEA1-3CB8-4986-BA7F-9D9FEFC4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3D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D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C4F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4DEE0B7-6019-44BD-BD0A-059FD4D183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Mutebe</dc:creator>
  <cp:keywords/>
  <dc:description/>
  <cp:lastModifiedBy>Alex Mutebe</cp:lastModifiedBy>
  <cp:revision>3</cp:revision>
  <cp:lastPrinted>2023-07-21T14:10:00Z</cp:lastPrinted>
  <dcterms:created xsi:type="dcterms:W3CDTF">2023-07-21T15:46:00Z</dcterms:created>
  <dcterms:modified xsi:type="dcterms:W3CDTF">2023-07-21T17:40:00Z</dcterms:modified>
</cp:coreProperties>
</file>