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FUTUREVOICE PAKLAUSIMAS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KREIPINIO ID: FVTECH-262</w:t>
      </w:r>
    </w:p>
    <w:p/>
    <w:p>
      <w:pPr/>
      <w:r>
        <w:rPr>
          <w:rFonts w:ascii="Arial" w:hAnsi="Arial" w:eastAsia="Arial" w:cs="Arial"/>
          <w:sz w:val="20"/>
          <w:szCs w:val="20"/>
        </w:rPr>
        <w:t xml:space="preserve">Paklausimo data: 2020-04-11</w:t>
      </w:r>
    </w:p>
    <w:p>
      <w:pPr/>
      <w:r>
        <w:rPr>
          <w:rFonts w:ascii="Arial" w:hAnsi="Arial" w:eastAsia="Arial" w:cs="Arial"/>
          <w:sz w:val="20"/>
          <w:szCs w:val="20"/>
        </w:rPr>
        <w:t xml:space="preserve">Klientas: Telia</w:t>
      </w:r>
    </w:p>
    <w:p/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Paklausimas: </w:t>
      </w:r>
    </w:p>
    <w:p>
      <w:pPr>
        <w:numPr>
          <w:ilvl w:val="0"/>
          <w:numId w:val="2"/>
        </w:numPr>
      </w:pPr>
      <w:r>
        <w:rPr/>
        <w:t xml:space="preserve">Sukurti galimybę importuoti FV asmenų sąrašą iš MS Excel sheet'o panaudojus template, kuris gali būti atsiųstas iš web'o. Prisegu template pavyzdį su taisyklėmis, kuriomis reikia vadovautis.</w:t>
      </w:r>
    </w:p>
    <w:p>
      <w:pPr>
        <w:numPr>
          <w:ilvl w:val="0"/>
          <w:numId w:val="2"/>
        </w:numPr>
      </w:pPr>
      <w:r>
        <w:rPr/>
        <w:t xml:space="preserve">Dar būtų gerai į template stulpelio komentarus įdėti ID tų DB elementų, kurie atitinka tam tikrą parametrą. pvz  Rolėse ID 1 reikštų Administratorius ir pan</w:t>
      </w:r>
    </w:p>
    <w:p/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Atsakymas: </w:t>
      </w:r>
    </w:p>
    <w:p>
      <w:pPr>
        <w:numPr>
          <w:ilvl w:val="0"/>
          <w:numId w:val="1"/>
        </w:numPr>
      </w:pPr>
      <w:r>
        <w:rPr/>
        <w:t xml:space="preserve">JavaScript`o failo kūrimas - 1 val.</w:t>
      </w:r>
    </w:p>
    <w:p>
      <w:pPr>
        <w:numPr>
          <w:ilvl w:val="0"/>
          <w:numId w:val="1"/>
        </w:numPr>
      </w:pPr>
      <w:r>
        <w:rPr/>
        <w:t xml:space="preserve">Pop-Up lango kūrimas - 1 val.</w:t>
      </w:r>
    </w:p>
    <w:p>
      <w:pPr>
        <w:numPr>
          <w:ilvl w:val="0"/>
          <w:numId w:val="1"/>
        </w:numPr>
      </w:pPr>
      <w:r>
        <w:rPr/>
        <w:t xml:space="preserve">View redagavimas - 1 val.</w:t>
      </w:r>
    </w:p>
    <w:p>
      <w:pPr>
        <w:numPr>
          <w:ilvl w:val="0"/>
          <w:numId w:val="1"/>
        </w:numPr>
      </w:pPr>
      <w:r>
        <w:rPr/>
        <w:t xml:space="preserve">Person modelio redagavimas - 1 val.</w:t>
      </w:r>
    </w:p>
    <w:p>
      <w:pPr>
        <w:numPr>
          <w:ilvl w:val="0"/>
          <w:numId w:val="1"/>
        </w:numPr>
      </w:pPr>
      <w:r>
        <w:rPr/>
        <w:t xml:space="preserve">Kontrolerio redagavimas - 2 val.</w:t>
      </w:r>
    </w:p>
    <w:p/>
    <w:p>
      <w:pPr>
        <w:numPr>
          <w:ilvl w:val="0"/>
          <w:numId w:val="2"/>
        </w:numPr>
      </w:pPr>
      <w:r>
        <w:rPr/>
        <w:t xml:space="preserve">Analizė, aplinkos kūrimas, įvertinimas - 4 val.</w:t>
      </w:r>
    </w:p>
    <w:p>
      <w:pPr>
        <w:numPr>
          <w:ilvl w:val="0"/>
          <w:numId w:val="2"/>
        </w:numPr>
      </w:pPr>
      <w:r>
        <w:rPr/>
        <w:t xml:space="preserve">Programavimas – 6 val.</w:t>
      </w:r>
    </w:p>
    <w:p>
      <w:pPr>
        <w:numPr>
          <w:ilvl w:val="0"/>
          <w:numId w:val="2"/>
        </w:numPr>
      </w:pPr>
      <w:r>
        <w:rPr/>
        <w:t xml:space="preserve">Testavimas, testavimo ataskaitos kūrimas - 3 val.</w:t>
      </w:r>
    </w:p>
    <w:p/>
    <w:p>
      <w:pPr/>
      <w:r>
        <w:rPr>
          <w:rFonts w:ascii="Arial" w:hAnsi="Arial" w:eastAsia="Arial" w:cs="Arial"/>
          <w:sz w:val="20"/>
          <w:szCs w:val="20"/>
        </w:rPr>
        <w:t xml:space="preserve">Viso: 13 val.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B4F57B6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2">
    <w:nsid w:val="19C8C2D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2020-04-13T13:12:10+00:00</dcterms:created>
  <dcterms:modified xsi:type="dcterms:W3CDTF">2020-04-13T13:12:10+00:00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