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34AA" w14:textId="77777777" w:rsidR="003C366E" w:rsidRDefault="005736AB">
      <w:r>
        <w:t>Training Notes</w:t>
      </w:r>
      <w:r w:rsidR="003C366E">
        <w:t xml:space="preserve"> </w:t>
      </w:r>
    </w:p>
    <w:p w14:paraId="1406E483" w14:textId="02AB3F1C" w:rsidR="005736AB" w:rsidRPr="00851967" w:rsidRDefault="00851967">
      <w:pPr>
        <w:rPr>
          <w:u w:val="single"/>
        </w:rPr>
      </w:pPr>
      <w:r>
        <w:rPr>
          <w:u w:val="single"/>
        </w:rPr>
        <w:t>Primarily biological information and testing results</w:t>
      </w:r>
    </w:p>
    <w:p w14:paraId="2F93728E" w14:textId="74907B22" w:rsidR="005736AB" w:rsidRDefault="005736AB">
      <w:r>
        <w:t>18/11/2025:</w:t>
      </w:r>
    </w:p>
    <w:p w14:paraId="1BE6B199" w14:textId="05799C2D" w:rsidR="00C446DC" w:rsidRDefault="00C446DC" w:rsidP="00A75997">
      <w:pPr>
        <w:pStyle w:val="ListParagraph"/>
        <w:numPr>
          <w:ilvl w:val="0"/>
          <w:numId w:val="1"/>
        </w:numPr>
      </w:pPr>
      <w:r>
        <w:t>Assembled the main Pioreactor vessel</w:t>
      </w:r>
    </w:p>
    <w:p w14:paraId="72634579" w14:textId="441A7695" w:rsidR="00A75997" w:rsidRDefault="005736AB" w:rsidP="00A75997">
      <w:pPr>
        <w:pStyle w:val="ListParagraph"/>
        <w:numPr>
          <w:ilvl w:val="0"/>
          <w:numId w:val="1"/>
        </w:numPr>
      </w:pPr>
      <w:r>
        <w:t xml:space="preserve">Prepared the </w:t>
      </w:r>
      <w:r w:rsidR="00A75997">
        <w:t xml:space="preserve">electrolytically competent </w:t>
      </w:r>
      <w:r>
        <w:t>media</w:t>
      </w:r>
      <w:r w:rsidR="00A75997">
        <w:t xml:space="preserve"> for </w:t>
      </w:r>
      <w:proofErr w:type="spellStart"/>
      <w:r w:rsidR="00A75997">
        <w:t>C</w:t>
      </w:r>
      <w:r w:rsidR="00FB3C25" w:rsidRPr="00FB3C25">
        <w:t>upriavidus</w:t>
      </w:r>
      <w:proofErr w:type="spellEnd"/>
      <w:r w:rsidR="00FB3C25" w:rsidRPr="00FB3C25">
        <w:t xml:space="preserve"> </w:t>
      </w:r>
      <w:proofErr w:type="spellStart"/>
      <w:r w:rsidR="00FB3C25" w:rsidRPr="00FB3C25">
        <w:t>metallidurans</w:t>
      </w:r>
      <w:proofErr w:type="spellEnd"/>
      <w:r w:rsidR="00FB3C25">
        <w:t xml:space="preserve"> </w:t>
      </w:r>
      <w:r w:rsidR="00A75997">
        <w:t>cultivation based on the Sydow optimised media by Martin (removal of all phosphates)</w:t>
      </w:r>
    </w:p>
    <w:p w14:paraId="1A0A5208" w14:textId="64932A01" w:rsidR="00C446DC" w:rsidRDefault="00C446DC" w:rsidP="00C446DC">
      <w:pPr>
        <w:pStyle w:val="ListParagraph"/>
        <w:numPr>
          <w:ilvl w:val="1"/>
          <w:numId w:val="1"/>
        </w:numPr>
      </w:pPr>
      <w:r>
        <w:t>25ml of meso-nutrients; 1.25ul of trace elements, 85ul of iron sulphate</w:t>
      </w:r>
    </w:p>
    <w:p w14:paraId="2E557D9E" w14:textId="5B1975D3" w:rsidR="00A919F4" w:rsidRDefault="00A919F4" w:rsidP="00A919F4">
      <w:pPr>
        <w:pStyle w:val="ListParagraph"/>
        <w:numPr>
          <w:ilvl w:val="2"/>
          <w:numId w:val="1"/>
        </w:numPr>
      </w:pPr>
      <w:r>
        <w:t>For heterotrophic variant add 10mM (final concentration) of gluconic acid</w:t>
      </w:r>
    </w:p>
    <w:p w14:paraId="32CE6399" w14:textId="5990E3E7" w:rsidR="00A75997" w:rsidRDefault="00A75997" w:rsidP="00A75997">
      <w:pPr>
        <w:pStyle w:val="ListParagraph"/>
        <w:numPr>
          <w:ilvl w:val="1"/>
          <w:numId w:val="1"/>
        </w:numPr>
      </w:pPr>
      <w:r w:rsidRPr="00A75997">
        <w:t>https://github.com/amy-bo/electroPioreactor/tree/main/Media</w:t>
      </w:r>
    </w:p>
    <w:p w14:paraId="55278540" w14:textId="3D3567A0" w:rsidR="00A75997" w:rsidRDefault="00A75997" w:rsidP="00A75997">
      <w:pPr>
        <w:pStyle w:val="ListParagraph"/>
        <w:numPr>
          <w:ilvl w:val="1"/>
          <w:numId w:val="1"/>
        </w:numPr>
      </w:pPr>
      <w:r>
        <w:t xml:space="preserve">The media was filter sterilised </w:t>
      </w:r>
      <w:r w:rsidR="0056713F">
        <w:t xml:space="preserve">using </w:t>
      </w:r>
      <w:r w:rsidR="00FB3C25">
        <w:t>a 0.2 micron</w:t>
      </w:r>
      <w:r w:rsidR="0056713F">
        <w:t xml:space="preserve"> filter </w:t>
      </w:r>
      <w:r>
        <w:t>due to sedimentation and colour change of trace elements after autoclaving</w:t>
      </w:r>
    </w:p>
    <w:p w14:paraId="527A45C1" w14:textId="7CB4B5CB" w:rsidR="00C446DC" w:rsidRDefault="00A75997" w:rsidP="00A75997">
      <w:pPr>
        <w:pStyle w:val="ListParagraph"/>
        <w:numPr>
          <w:ilvl w:val="2"/>
          <w:numId w:val="1"/>
        </w:numPr>
      </w:pPr>
      <w:r>
        <w:t>At that moment</w:t>
      </w:r>
      <w:r w:rsidR="00FB3C25">
        <w:t>,</w:t>
      </w:r>
      <w:r>
        <w:t xml:space="preserve"> we did not have Manganese sulphate Monohydrate, </w:t>
      </w:r>
      <w:r w:rsidR="00FB3C25">
        <w:t xml:space="preserve">instead </w:t>
      </w:r>
      <w:r>
        <w:t xml:space="preserve">we used </w:t>
      </w:r>
      <w:r w:rsidR="00C446DC">
        <w:t xml:space="preserve">0.317 g of </w:t>
      </w:r>
      <w:r>
        <w:t xml:space="preserve">Manganese </w:t>
      </w:r>
      <w:r w:rsidR="00C446DC">
        <w:t xml:space="preserve">II </w:t>
      </w:r>
      <w:r>
        <w:t>Sulphate</w:t>
      </w:r>
      <w:r w:rsidR="00C446DC">
        <w:t xml:space="preserve"> Tetrahydrate (molar  quantity ends up the same)</w:t>
      </w:r>
    </w:p>
    <w:p w14:paraId="65AF635D" w14:textId="40223AFB" w:rsidR="00C446DC" w:rsidRDefault="00C446DC" w:rsidP="00C446DC">
      <w:pPr>
        <w:pStyle w:val="ListParagraph"/>
        <w:numPr>
          <w:ilvl w:val="1"/>
          <w:numId w:val="1"/>
        </w:numPr>
      </w:pPr>
      <w:r>
        <w:t xml:space="preserve"> Inoculated </w:t>
      </w:r>
      <w:r w:rsidR="00A919F4">
        <w:t xml:space="preserve">2x </w:t>
      </w:r>
      <w:r>
        <w:t>25ml of media at 30C for 17 hours</w:t>
      </w:r>
      <w:r w:rsidR="00A919F4">
        <w:t>,</w:t>
      </w:r>
      <w:r>
        <w:t xml:space="preserve"> </w:t>
      </w:r>
      <w:r w:rsidR="00A919F4">
        <w:t>heterotrophically</w:t>
      </w:r>
    </w:p>
    <w:p w14:paraId="69C151ED" w14:textId="7B2F546D" w:rsidR="00A919F4" w:rsidRDefault="00A919F4" w:rsidP="00A919F4">
      <w:pPr>
        <w:pStyle w:val="ListParagraph"/>
        <w:numPr>
          <w:ilvl w:val="2"/>
          <w:numId w:val="1"/>
        </w:numPr>
      </w:pPr>
      <w:r>
        <w:t>Original liquid culture OD of 0.614</w:t>
      </w:r>
    </w:p>
    <w:p w14:paraId="25CFB52A" w14:textId="6BA181DB" w:rsidR="00A919F4" w:rsidRDefault="00A919F4" w:rsidP="00A919F4">
      <w:pPr>
        <w:pStyle w:val="ListParagraph"/>
        <w:numPr>
          <w:ilvl w:val="2"/>
          <w:numId w:val="1"/>
        </w:numPr>
      </w:pPr>
      <w:r>
        <w:t>1</w:t>
      </w:r>
      <w:r w:rsidRPr="00A919F4">
        <w:rPr>
          <w:vertAlign w:val="superscript"/>
        </w:rPr>
        <w:t>st</w:t>
      </w:r>
      <w:r>
        <w:t xml:space="preserve"> culture </w:t>
      </w:r>
      <w:r w:rsidR="003C366E">
        <w:t>final</w:t>
      </w:r>
      <w:r>
        <w:t xml:space="preserve"> OD of 0.001</w:t>
      </w:r>
    </w:p>
    <w:p w14:paraId="6288E50A" w14:textId="3F377378" w:rsidR="00A919F4" w:rsidRDefault="00A919F4" w:rsidP="00A919F4">
      <w:pPr>
        <w:pStyle w:val="ListParagraph"/>
        <w:numPr>
          <w:ilvl w:val="2"/>
          <w:numId w:val="1"/>
        </w:numPr>
      </w:pPr>
      <w:r>
        <w:t>2</w:t>
      </w:r>
      <w:r w:rsidRPr="00A919F4">
        <w:rPr>
          <w:vertAlign w:val="superscript"/>
        </w:rPr>
        <w:t>nd</w:t>
      </w:r>
      <w:r>
        <w:t xml:space="preserve"> culture </w:t>
      </w:r>
      <w:r w:rsidR="003C366E">
        <w:t>final</w:t>
      </w:r>
      <w:r>
        <w:t xml:space="preserve"> OD of 0.02 </w:t>
      </w:r>
    </w:p>
    <w:p w14:paraId="68832A23" w14:textId="5470D630" w:rsidR="00C446DC" w:rsidRDefault="00C446DC" w:rsidP="00C446DC">
      <w:r>
        <w:t>19/11/2025:</w:t>
      </w:r>
    </w:p>
    <w:p w14:paraId="73A09CD0" w14:textId="32E7079D" w:rsidR="00C446DC" w:rsidRDefault="00C446DC" w:rsidP="00C446DC">
      <w:pPr>
        <w:pStyle w:val="ListParagraph"/>
        <w:numPr>
          <w:ilvl w:val="0"/>
          <w:numId w:val="1"/>
        </w:numPr>
      </w:pPr>
      <w:r>
        <w:t>Finish the pioreactor set-up</w:t>
      </w:r>
    </w:p>
    <w:p w14:paraId="330CD2A2" w14:textId="5D6174DF" w:rsidR="00C446DC" w:rsidRDefault="00C446DC" w:rsidP="00C446DC">
      <w:pPr>
        <w:pStyle w:val="ListParagraph"/>
        <w:numPr>
          <w:ilvl w:val="0"/>
          <w:numId w:val="1"/>
        </w:numPr>
      </w:pPr>
      <w:r>
        <w:t>Overnight OD</w:t>
      </w:r>
      <w:r w:rsidR="00A919F4">
        <w:t>s</w:t>
      </w:r>
    </w:p>
    <w:p w14:paraId="2A72B6E7" w14:textId="0E47465E" w:rsidR="00A919F4" w:rsidRDefault="00A919F4" w:rsidP="00A919F4">
      <w:pPr>
        <w:pStyle w:val="ListParagraph"/>
        <w:numPr>
          <w:ilvl w:val="1"/>
          <w:numId w:val="1"/>
        </w:numPr>
      </w:pPr>
      <w:r>
        <w:t>Starting point 0.001 = 0.160 OD</w:t>
      </w:r>
    </w:p>
    <w:p w14:paraId="35068A5F" w14:textId="26D3EC19" w:rsidR="00A919F4" w:rsidRDefault="00A919F4" w:rsidP="00A919F4">
      <w:pPr>
        <w:pStyle w:val="ListParagraph"/>
        <w:numPr>
          <w:ilvl w:val="1"/>
          <w:numId w:val="1"/>
        </w:numPr>
      </w:pPr>
      <w:r>
        <w:t>Starting point 0.02 = 1.015 OD</w:t>
      </w:r>
    </w:p>
    <w:p w14:paraId="08AC3551" w14:textId="30C467D5" w:rsidR="00A919F4" w:rsidRDefault="00A919F4" w:rsidP="00A919F4">
      <w:pPr>
        <w:pStyle w:val="ListParagraph"/>
        <w:numPr>
          <w:ilvl w:val="0"/>
          <w:numId w:val="1"/>
        </w:numPr>
      </w:pPr>
      <w:r>
        <w:t>Electrical analysis of the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919F4" w14:paraId="3DEE492B" w14:textId="77777777" w:rsidTr="00A919F4">
        <w:tc>
          <w:tcPr>
            <w:tcW w:w="1803" w:type="dxa"/>
          </w:tcPr>
          <w:p w14:paraId="3A14BE31" w14:textId="77777777" w:rsidR="00A919F4" w:rsidRDefault="00A919F4" w:rsidP="00A919F4"/>
        </w:tc>
        <w:tc>
          <w:tcPr>
            <w:tcW w:w="1803" w:type="dxa"/>
          </w:tcPr>
          <w:p w14:paraId="48D12A27" w14:textId="4F299967" w:rsidR="00A919F4" w:rsidRPr="0056713F" w:rsidRDefault="00A919F4" w:rsidP="00A919F4">
            <w:pPr>
              <w:rPr>
                <w:b/>
                <w:bCs/>
              </w:rPr>
            </w:pPr>
            <w:r w:rsidRPr="0056713F">
              <w:rPr>
                <w:b/>
                <w:bCs/>
              </w:rPr>
              <w:t>Pioreactor 1</w:t>
            </w:r>
          </w:p>
        </w:tc>
        <w:tc>
          <w:tcPr>
            <w:tcW w:w="1803" w:type="dxa"/>
          </w:tcPr>
          <w:p w14:paraId="1B4AF788" w14:textId="25F29CAF" w:rsidR="00A919F4" w:rsidRPr="0056713F" w:rsidRDefault="00A919F4" w:rsidP="00A919F4">
            <w:pPr>
              <w:rPr>
                <w:b/>
                <w:bCs/>
              </w:rPr>
            </w:pPr>
            <w:r w:rsidRPr="0056713F">
              <w:rPr>
                <w:b/>
                <w:bCs/>
              </w:rPr>
              <w:t>Pioreactor 2</w:t>
            </w:r>
          </w:p>
        </w:tc>
        <w:tc>
          <w:tcPr>
            <w:tcW w:w="1803" w:type="dxa"/>
          </w:tcPr>
          <w:p w14:paraId="2606DC52" w14:textId="0C1D787E" w:rsidR="00A919F4" w:rsidRPr="0056713F" w:rsidRDefault="00A919F4" w:rsidP="00A919F4">
            <w:pPr>
              <w:rPr>
                <w:b/>
                <w:bCs/>
              </w:rPr>
            </w:pPr>
            <w:r w:rsidRPr="0056713F">
              <w:rPr>
                <w:b/>
                <w:bCs/>
              </w:rPr>
              <w:t>Pioreactor 3</w:t>
            </w:r>
          </w:p>
        </w:tc>
        <w:tc>
          <w:tcPr>
            <w:tcW w:w="1804" w:type="dxa"/>
          </w:tcPr>
          <w:p w14:paraId="703F0D4D" w14:textId="73C49245" w:rsidR="00A919F4" w:rsidRPr="0056713F" w:rsidRDefault="00A919F4" w:rsidP="00A919F4">
            <w:pPr>
              <w:rPr>
                <w:b/>
                <w:bCs/>
              </w:rPr>
            </w:pPr>
            <w:r w:rsidRPr="0056713F">
              <w:rPr>
                <w:b/>
                <w:bCs/>
              </w:rPr>
              <w:t>Pioreactor 4</w:t>
            </w:r>
          </w:p>
        </w:tc>
      </w:tr>
      <w:tr w:rsidR="00A919F4" w14:paraId="5688174F" w14:textId="77777777" w:rsidTr="00A919F4">
        <w:tc>
          <w:tcPr>
            <w:tcW w:w="1803" w:type="dxa"/>
          </w:tcPr>
          <w:p w14:paraId="7979DCBF" w14:textId="355F4442" w:rsidR="00A919F4" w:rsidRDefault="00A919F4" w:rsidP="00A919F4">
            <w:r>
              <w:t>Voltage</w:t>
            </w:r>
          </w:p>
        </w:tc>
        <w:tc>
          <w:tcPr>
            <w:tcW w:w="1803" w:type="dxa"/>
          </w:tcPr>
          <w:p w14:paraId="53167B54" w14:textId="2FA7994F" w:rsidR="00A919F4" w:rsidRDefault="0056713F" w:rsidP="00A919F4">
            <w:r>
              <w:t>3.38</w:t>
            </w:r>
          </w:p>
        </w:tc>
        <w:tc>
          <w:tcPr>
            <w:tcW w:w="1803" w:type="dxa"/>
          </w:tcPr>
          <w:p w14:paraId="20862DBE" w14:textId="71184E18" w:rsidR="00A919F4" w:rsidRDefault="0056713F" w:rsidP="00A919F4">
            <w:r>
              <w:t>3.41</w:t>
            </w:r>
          </w:p>
        </w:tc>
        <w:tc>
          <w:tcPr>
            <w:tcW w:w="1803" w:type="dxa"/>
          </w:tcPr>
          <w:p w14:paraId="56959EE6" w14:textId="26627245" w:rsidR="00A919F4" w:rsidRDefault="0056713F" w:rsidP="00A919F4">
            <w:r>
              <w:t>3.36</w:t>
            </w:r>
          </w:p>
        </w:tc>
        <w:tc>
          <w:tcPr>
            <w:tcW w:w="1804" w:type="dxa"/>
          </w:tcPr>
          <w:p w14:paraId="44FDC555" w14:textId="5B961312" w:rsidR="00A919F4" w:rsidRDefault="0056713F" w:rsidP="00A919F4">
            <w:r>
              <w:t>3.28</w:t>
            </w:r>
          </w:p>
        </w:tc>
      </w:tr>
      <w:tr w:rsidR="00A919F4" w14:paraId="373C0777" w14:textId="77777777" w:rsidTr="00A919F4">
        <w:tc>
          <w:tcPr>
            <w:tcW w:w="1803" w:type="dxa"/>
          </w:tcPr>
          <w:p w14:paraId="3DF30BD7" w14:textId="17D28288" w:rsidR="00A919F4" w:rsidRDefault="00A919F4" w:rsidP="00A919F4">
            <w:r>
              <w:t>current</w:t>
            </w:r>
          </w:p>
        </w:tc>
        <w:tc>
          <w:tcPr>
            <w:tcW w:w="1803" w:type="dxa"/>
          </w:tcPr>
          <w:p w14:paraId="3019FE4A" w14:textId="046ADEC4" w:rsidR="00A919F4" w:rsidRDefault="0056713F" w:rsidP="00A919F4">
            <w:r>
              <w:t>0.012</w:t>
            </w:r>
          </w:p>
        </w:tc>
        <w:tc>
          <w:tcPr>
            <w:tcW w:w="1803" w:type="dxa"/>
          </w:tcPr>
          <w:p w14:paraId="703D25C9" w14:textId="2518082D" w:rsidR="00A919F4" w:rsidRDefault="0056713F" w:rsidP="00A919F4">
            <w:r>
              <w:t>0.012</w:t>
            </w:r>
          </w:p>
        </w:tc>
        <w:tc>
          <w:tcPr>
            <w:tcW w:w="1803" w:type="dxa"/>
          </w:tcPr>
          <w:p w14:paraId="74DF861B" w14:textId="25FE6F7B" w:rsidR="00A919F4" w:rsidRDefault="0056713F" w:rsidP="00A919F4">
            <w:r>
              <w:t>0.012</w:t>
            </w:r>
          </w:p>
        </w:tc>
        <w:tc>
          <w:tcPr>
            <w:tcW w:w="1804" w:type="dxa"/>
          </w:tcPr>
          <w:p w14:paraId="3E289DD7" w14:textId="2D077FF3" w:rsidR="00A919F4" w:rsidRDefault="0056713F" w:rsidP="00A919F4">
            <w:r>
              <w:t>0.012</w:t>
            </w:r>
          </w:p>
        </w:tc>
      </w:tr>
    </w:tbl>
    <w:p w14:paraId="0C7FCA5F" w14:textId="77777777" w:rsidR="0056713F" w:rsidRDefault="0056713F" w:rsidP="0056713F">
      <w:pPr>
        <w:pStyle w:val="ListParagraph"/>
        <w:numPr>
          <w:ilvl w:val="0"/>
          <w:numId w:val="1"/>
        </w:numPr>
      </w:pPr>
      <w:r>
        <w:t>Inoculated the pioreactor with 15ml of autotrophic media (without gluconic acid) to final ODs of 0.001 (pioreactor 1 and 2) and 0.02(pioreactor 3 and 4)</w:t>
      </w:r>
    </w:p>
    <w:p w14:paraId="35A91AC8" w14:textId="77777777" w:rsidR="0056713F" w:rsidRDefault="0056713F" w:rsidP="0056713F">
      <w:r>
        <w:t>20/11/2025:</w:t>
      </w:r>
    </w:p>
    <w:p w14:paraId="2A68299C" w14:textId="2E405169" w:rsidR="0056713F" w:rsidRDefault="0056713F" w:rsidP="0056713F">
      <w:pPr>
        <w:pStyle w:val="ListParagraph"/>
        <w:numPr>
          <w:ilvl w:val="0"/>
          <w:numId w:val="1"/>
        </w:numPr>
      </w:pPr>
      <w:r>
        <w:t>No growth due to faulty OD sensors</w:t>
      </w:r>
      <w:r w:rsidR="003C366E">
        <w:t xml:space="preserve">. </w:t>
      </w:r>
      <w:r>
        <w:t xml:space="preserve">Possible </w:t>
      </w:r>
      <w:r w:rsidR="003C366E">
        <w:t>causes</w:t>
      </w:r>
      <w:r>
        <w:t xml:space="preserve"> are:</w:t>
      </w:r>
    </w:p>
    <w:p w14:paraId="797698F2" w14:textId="70AD596F" w:rsidR="0056713F" w:rsidRDefault="0056713F" w:rsidP="0056713F">
      <w:pPr>
        <w:pStyle w:val="ListParagraph"/>
        <w:numPr>
          <w:ilvl w:val="1"/>
          <w:numId w:val="1"/>
        </w:numPr>
      </w:pPr>
      <w:r>
        <w:t>Suboptimal media composition</w:t>
      </w:r>
    </w:p>
    <w:p w14:paraId="334E0F7A" w14:textId="25B8E2F1" w:rsidR="0056713F" w:rsidRDefault="0056713F" w:rsidP="0056713F">
      <w:pPr>
        <w:pStyle w:val="ListParagraph"/>
        <w:numPr>
          <w:ilvl w:val="1"/>
          <w:numId w:val="1"/>
        </w:numPr>
      </w:pPr>
      <w:r>
        <w:t>High voltage</w:t>
      </w:r>
    </w:p>
    <w:p w14:paraId="7012B738" w14:textId="6CDFC61C" w:rsidR="00C446DC" w:rsidRDefault="0056713F" w:rsidP="0056713F">
      <w:pPr>
        <w:pStyle w:val="ListParagraph"/>
        <w:numPr>
          <w:ilvl w:val="1"/>
          <w:numId w:val="1"/>
        </w:numPr>
      </w:pPr>
      <w:r>
        <w:t>Inconsistent temperature maintenance</w:t>
      </w:r>
    </w:p>
    <w:p w14:paraId="02CC2623" w14:textId="1B317285" w:rsidR="0056713F" w:rsidRDefault="0056713F" w:rsidP="0056713F">
      <w:pPr>
        <w:pStyle w:val="ListParagraph"/>
        <w:numPr>
          <w:ilvl w:val="1"/>
          <w:numId w:val="1"/>
        </w:numPr>
      </w:pPr>
      <w:r>
        <w:t>OD sensor being blocked by an electrode</w:t>
      </w:r>
    </w:p>
    <w:p w14:paraId="3763D6DC" w14:textId="7F38C234" w:rsidR="0056713F" w:rsidRDefault="003C366E" w:rsidP="0056713F">
      <w:pPr>
        <w:pStyle w:val="ListParagraph"/>
        <w:numPr>
          <w:ilvl w:val="0"/>
          <w:numId w:val="1"/>
        </w:numPr>
      </w:pPr>
      <w:r>
        <w:t>Further pioreactor training continued</w:t>
      </w:r>
      <w:r w:rsidR="00FB3C25">
        <w:t>,</w:t>
      </w:r>
      <w:r>
        <w:t xml:space="preserve"> such as setting up media and waste tubes and how to calibrate it. </w:t>
      </w:r>
    </w:p>
    <w:p w14:paraId="6C2BA34D" w14:textId="34581908" w:rsidR="003C366E" w:rsidRDefault="003C366E" w:rsidP="003C366E">
      <w:r>
        <w:t>21/11/2025:</w:t>
      </w:r>
    </w:p>
    <w:p w14:paraId="459CE672" w14:textId="7BD2102F" w:rsidR="003C366E" w:rsidRDefault="003C366E" w:rsidP="003C366E">
      <w:pPr>
        <w:pStyle w:val="ListParagraph"/>
        <w:numPr>
          <w:ilvl w:val="0"/>
          <w:numId w:val="1"/>
        </w:numPr>
      </w:pPr>
      <w:r>
        <w:t xml:space="preserve">Carried out </w:t>
      </w:r>
      <w:r w:rsidR="00FB3C25">
        <w:t xml:space="preserve">a </w:t>
      </w:r>
      <w:r>
        <w:t xml:space="preserve">conductivity test of </w:t>
      </w:r>
      <w:r w:rsidR="00FB3C25">
        <w:t xml:space="preserve">the </w:t>
      </w:r>
      <w:r>
        <w:t xml:space="preserve">autotrophic media </w:t>
      </w:r>
    </w:p>
    <w:p w14:paraId="49CB5558" w14:textId="0DF04797" w:rsidR="003C366E" w:rsidRDefault="003C366E" w:rsidP="003C366E">
      <w:pPr>
        <w:pStyle w:val="ListParagraph"/>
        <w:numPr>
          <w:ilvl w:val="1"/>
          <w:numId w:val="1"/>
        </w:numPr>
      </w:pPr>
      <w:r>
        <w:t>6.48MS at 18.8C</w:t>
      </w:r>
    </w:p>
    <w:p w14:paraId="02C20557" w14:textId="05FE1F4F" w:rsidR="003C366E" w:rsidRDefault="003C366E" w:rsidP="003C366E">
      <w:pPr>
        <w:pStyle w:val="ListParagraph"/>
        <w:numPr>
          <w:ilvl w:val="1"/>
          <w:numId w:val="1"/>
        </w:numPr>
      </w:pPr>
      <w:r>
        <w:t xml:space="preserve">6.55 MS at </w:t>
      </w:r>
      <w:r w:rsidR="00FB3C25">
        <w:t>19.1C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3C366E" w14:paraId="5FDB009B" w14:textId="77777777" w:rsidTr="003C366E">
        <w:tc>
          <w:tcPr>
            <w:tcW w:w="3005" w:type="dxa"/>
          </w:tcPr>
          <w:p w14:paraId="231295F0" w14:textId="00556605" w:rsidR="003C366E" w:rsidRDefault="003C366E" w:rsidP="003C366E">
            <w:r>
              <w:lastRenderedPageBreak/>
              <w:t>Percent output (as shown on the software)</w:t>
            </w:r>
          </w:p>
        </w:tc>
        <w:tc>
          <w:tcPr>
            <w:tcW w:w="3005" w:type="dxa"/>
          </w:tcPr>
          <w:p w14:paraId="1B0EDB40" w14:textId="723B5D9D" w:rsidR="003C366E" w:rsidRDefault="003C366E" w:rsidP="003C366E">
            <w:r>
              <w:t>Voltage</w:t>
            </w:r>
          </w:p>
        </w:tc>
      </w:tr>
      <w:tr w:rsidR="003C366E" w14:paraId="1DF00BD9" w14:textId="77777777" w:rsidTr="003C366E">
        <w:tc>
          <w:tcPr>
            <w:tcW w:w="3005" w:type="dxa"/>
          </w:tcPr>
          <w:p w14:paraId="6FB33018" w14:textId="5378D3A1" w:rsidR="003C366E" w:rsidRDefault="003C366E" w:rsidP="003C366E">
            <w:r>
              <w:t>1%</w:t>
            </w:r>
          </w:p>
        </w:tc>
        <w:tc>
          <w:tcPr>
            <w:tcW w:w="3005" w:type="dxa"/>
          </w:tcPr>
          <w:p w14:paraId="4848F73D" w14:textId="0F2C6A51" w:rsidR="003C366E" w:rsidRDefault="003C366E" w:rsidP="003C366E">
            <w:r>
              <w:t>2.510</w:t>
            </w:r>
          </w:p>
        </w:tc>
      </w:tr>
      <w:tr w:rsidR="003C366E" w14:paraId="1615C5C0" w14:textId="77777777" w:rsidTr="003C366E">
        <w:tc>
          <w:tcPr>
            <w:tcW w:w="3005" w:type="dxa"/>
          </w:tcPr>
          <w:p w14:paraId="1D034240" w14:textId="1EECE954" w:rsidR="003C366E" w:rsidRDefault="003C366E" w:rsidP="003C366E">
            <w:r>
              <w:t>2%</w:t>
            </w:r>
          </w:p>
        </w:tc>
        <w:tc>
          <w:tcPr>
            <w:tcW w:w="3005" w:type="dxa"/>
          </w:tcPr>
          <w:p w14:paraId="2111507E" w14:textId="378BCE19" w:rsidR="003C366E" w:rsidRDefault="003C366E" w:rsidP="003C366E">
            <w:r>
              <w:t>2.619</w:t>
            </w:r>
          </w:p>
        </w:tc>
      </w:tr>
      <w:tr w:rsidR="003C366E" w14:paraId="56B5B6A9" w14:textId="77777777" w:rsidTr="003C366E">
        <w:tc>
          <w:tcPr>
            <w:tcW w:w="3005" w:type="dxa"/>
          </w:tcPr>
          <w:p w14:paraId="5C501311" w14:textId="3DB2FBC1" w:rsidR="003C366E" w:rsidRDefault="003C366E" w:rsidP="003C366E">
            <w:r>
              <w:t>3%</w:t>
            </w:r>
          </w:p>
        </w:tc>
        <w:tc>
          <w:tcPr>
            <w:tcW w:w="3005" w:type="dxa"/>
          </w:tcPr>
          <w:p w14:paraId="06F8557C" w14:textId="24C38327" w:rsidR="003C366E" w:rsidRDefault="003C366E" w:rsidP="003C366E">
            <w:r>
              <w:t>2.720</w:t>
            </w:r>
          </w:p>
        </w:tc>
      </w:tr>
      <w:tr w:rsidR="003C366E" w14:paraId="267B3F7F" w14:textId="77777777" w:rsidTr="003C366E">
        <w:tc>
          <w:tcPr>
            <w:tcW w:w="3005" w:type="dxa"/>
          </w:tcPr>
          <w:p w14:paraId="142D43BE" w14:textId="03F9B9C5" w:rsidR="003C366E" w:rsidRDefault="003C366E" w:rsidP="003C366E">
            <w:r>
              <w:t>4%</w:t>
            </w:r>
          </w:p>
        </w:tc>
        <w:tc>
          <w:tcPr>
            <w:tcW w:w="3005" w:type="dxa"/>
          </w:tcPr>
          <w:p w14:paraId="278C9B67" w14:textId="7A8DB577" w:rsidR="003C366E" w:rsidRDefault="003C366E" w:rsidP="003C366E">
            <w:r>
              <w:t>2.8</w:t>
            </w:r>
          </w:p>
        </w:tc>
      </w:tr>
      <w:tr w:rsidR="003C366E" w14:paraId="63BF5104" w14:textId="77777777" w:rsidTr="003C366E">
        <w:tc>
          <w:tcPr>
            <w:tcW w:w="3005" w:type="dxa"/>
          </w:tcPr>
          <w:p w14:paraId="613FBDC8" w14:textId="44AAB1C3" w:rsidR="003C366E" w:rsidRDefault="003C366E" w:rsidP="003C366E">
            <w:r>
              <w:t>5%</w:t>
            </w:r>
          </w:p>
        </w:tc>
        <w:tc>
          <w:tcPr>
            <w:tcW w:w="3005" w:type="dxa"/>
          </w:tcPr>
          <w:p w14:paraId="656088E8" w14:textId="6B56F3B2" w:rsidR="003C366E" w:rsidRDefault="003C366E" w:rsidP="003C366E">
            <w:r>
              <w:t>2.913</w:t>
            </w:r>
          </w:p>
        </w:tc>
      </w:tr>
      <w:tr w:rsidR="003C366E" w14:paraId="76D11783" w14:textId="77777777" w:rsidTr="003C366E">
        <w:tc>
          <w:tcPr>
            <w:tcW w:w="3005" w:type="dxa"/>
          </w:tcPr>
          <w:p w14:paraId="228D95C0" w14:textId="0D95D41F" w:rsidR="003C366E" w:rsidRDefault="003C366E" w:rsidP="003C366E">
            <w:r>
              <w:t>6%</w:t>
            </w:r>
          </w:p>
        </w:tc>
        <w:tc>
          <w:tcPr>
            <w:tcW w:w="3005" w:type="dxa"/>
          </w:tcPr>
          <w:p w14:paraId="2CB6AB29" w14:textId="35E35A03" w:rsidR="003C366E" w:rsidRDefault="003C366E" w:rsidP="003C366E">
            <w:r>
              <w:t>2.961</w:t>
            </w:r>
          </w:p>
        </w:tc>
      </w:tr>
      <w:tr w:rsidR="003C366E" w14:paraId="6AB72B04" w14:textId="77777777" w:rsidTr="003C366E">
        <w:tc>
          <w:tcPr>
            <w:tcW w:w="3005" w:type="dxa"/>
          </w:tcPr>
          <w:p w14:paraId="47B68F50" w14:textId="76C1DAEF" w:rsidR="003C366E" w:rsidRDefault="003C366E" w:rsidP="003C366E">
            <w:r>
              <w:t>7%</w:t>
            </w:r>
          </w:p>
        </w:tc>
        <w:tc>
          <w:tcPr>
            <w:tcW w:w="3005" w:type="dxa"/>
          </w:tcPr>
          <w:p w14:paraId="41A4CF72" w14:textId="1CB2AF6E" w:rsidR="003C366E" w:rsidRDefault="003C366E" w:rsidP="003C366E">
            <w:r>
              <w:t>2.97</w:t>
            </w:r>
          </w:p>
        </w:tc>
      </w:tr>
    </w:tbl>
    <w:p w14:paraId="296486C2" w14:textId="0E3FE149" w:rsidR="003C366E" w:rsidRDefault="003C366E" w:rsidP="003C366E"/>
    <w:p w14:paraId="6A765117" w14:textId="4FD38BAE" w:rsidR="009D7E1D" w:rsidRDefault="009D7E1D" w:rsidP="00BB1E23">
      <w:pPr>
        <w:pStyle w:val="ListParagraph"/>
        <w:numPr>
          <w:ilvl w:val="0"/>
          <w:numId w:val="1"/>
        </w:numPr>
      </w:pPr>
      <w:r>
        <w:t xml:space="preserve">Noticed the discoloration on </w:t>
      </w:r>
      <w:r w:rsidR="00BB1E23">
        <w:t>the cathode, near the CO2 sparging tube</w:t>
      </w:r>
    </w:p>
    <w:p w14:paraId="217075E3" w14:textId="3E1CED76" w:rsidR="0056713F" w:rsidRDefault="009D7E1D" w:rsidP="00A919F4">
      <w:r>
        <w:rPr>
          <w:noProof/>
        </w:rPr>
        <w:drawing>
          <wp:inline distT="0" distB="0" distL="0" distR="0" wp14:anchorId="28BAF0BC" wp14:editId="279022CE">
            <wp:extent cx="2053590" cy="4326467"/>
            <wp:effectExtent l="0" t="0" r="3810" b="0"/>
            <wp:docPr id="135288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57" t="23433" r="20535" b="2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048" cy="434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54EFD"/>
    <w:multiLevelType w:val="hybridMultilevel"/>
    <w:tmpl w:val="7DDAA4FC"/>
    <w:lvl w:ilvl="0" w:tplc="2292A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15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AB"/>
    <w:rsid w:val="00091B09"/>
    <w:rsid w:val="003C366E"/>
    <w:rsid w:val="003F55BC"/>
    <w:rsid w:val="00433858"/>
    <w:rsid w:val="004D2336"/>
    <w:rsid w:val="0056713F"/>
    <w:rsid w:val="005736AB"/>
    <w:rsid w:val="00851967"/>
    <w:rsid w:val="0094438F"/>
    <w:rsid w:val="009D7E1D"/>
    <w:rsid w:val="00A75997"/>
    <w:rsid w:val="00A919F4"/>
    <w:rsid w:val="00BB1E23"/>
    <w:rsid w:val="00C27067"/>
    <w:rsid w:val="00C446DC"/>
    <w:rsid w:val="00C802E9"/>
    <w:rsid w:val="00C93C9C"/>
    <w:rsid w:val="00E94094"/>
    <w:rsid w:val="00F10307"/>
    <w:rsid w:val="00F6698D"/>
    <w:rsid w:val="00FB3C25"/>
    <w:rsid w:val="00FC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AF2C5C3"/>
  <w15:chartTrackingRefBased/>
  <w15:docId w15:val="{6E15A24C-529C-4617-89FF-22C7498C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1637</Characters>
  <Application>Microsoft Office Word</Application>
  <DocSecurity>0</DocSecurity>
  <Lines>74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Аязбаев</dc:creator>
  <cp:keywords/>
  <dc:description/>
  <cp:lastModifiedBy>Амир Аязбаев</cp:lastModifiedBy>
  <cp:revision>7</cp:revision>
  <dcterms:created xsi:type="dcterms:W3CDTF">2025-12-21T11:27:00Z</dcterms:created>
  <dcterms:modified xsi:type="dcterms:W3CDTF">2026-01-12T19:29:00Z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1a8330ea-2341-488d-980a-d003c51ee446</vt:lpwstr>
  </property>
</Properties>
</file>