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56556" w:rsidRDefault="00F56556">
      <w:pPr>
        <w:pStyle w:val="BodyText"/>
        <w:rPr>
          <w:rFonts w:ascii="Times New Roman"/>
          <w:sz w:val="41"/>
        </w:rPr>
      </w:pPr>
    </w:p>
    <w:p w:rsidR="00F56556" w:rsidRDefault="00F56556">
      <w:pPr>
        <w:pStyle w:val="BodyText"/>
        <w:spacing w:before="7"/>
        <w:rPr>
          <w:rFonts w:ascii="Times New Roman"/>
          <w:sz w:val="41"/>
        </w:rPr>
      </w:pPr>
    </w:p>
    <w:p w:rsidR="00F56556" w:rsidRDefault="00000000">
      <w:pPr>
        <w:pStyle w:val="Title"/>
        <w:spacing w:line="376" w:lineRule="auto"/>
        <w:rPr>
          <w:rFonts w:ascii="Cambria" w:hAnsi="Cambria"/>
        </w:rPr>
      </w:pPr>
      <w:bookmarkStart w:id="0" w:name="_bookmark0"/>
      <w:bookmarkEnd w:id="0"/>
      <w:r>
        <w:t>The Effects of Prohibiting Marriage Bars: The Case of U.S. Teachers</w:t>
      </w:r>
      <w:r>
        <w:rPr>
          <w:rFonts w:ascii="Cambria" w:hAnsi="Cambria"/>
          <w:color w:val="0000FF"/>
          <w:vertAlign w:val="superscript"/>
        </w:rPr>
        <w:t>∗</w:t>
      </w:r>
    </w:p>
    <w:p w:rsidR="00F56556" w:rsidRDefault="00000000">
      <w:pPr>
        <w:spacing w:before="424" w:line="566" w:lineRule="auto"/>
        <w:ind w:left="2359" w:right="2628"/>
        <w:jc w:val="center"/>
        <w:rPr>
          <w:sz w:val="28"/>
        </w:rPr>
      </w:pPr>
      <w:r>
        <w:rPr>
          <w:sz w:val="28"/>
        </w:rPr>
        <w:t>Amy Kim and Carolyn Tsao</w:t>
      </w:r>
      <w:r>
        <w:rPr>
          <w:rFonts w:ascii="Calibri" w:hAnsi="Calibri"/>
          <w:color w:val="0000FF"/>
          <w:sz w:val="28"/>
          <w:vertAlign w:val="superscript"/>
        </w:rPr>
        <w:t>†</w:t>
      </w:r>
      <w:r>
        <w:rPr>
          <w:rFonts w:ascii="Calibri" w:hAnsi="Calibri"/>
          <w:color w:val="0000FF"/>
          <w:sz w:val="28"/>
        </w:rPr>
        <w:t xml:space="preserve"> </w:t>
      </w:r>
      <w:r>
        <w:rPr>
          <w:sz w:val="28"/>
        </w:rPr>
        <w:t>November 10, 2025</w:t>
      </w:r>
    </w:p>
    <w:p w:rsidR="00F56556" w:rsidRDefault="00F56556">
      <w:pPr>
        <w:pStyle w:val="BodyText"/>
        <w:spacing w:before="262"/>
        <w:rPr>
          <w:sz w:val="28"/>
        </w:rPr>
      </w:pPr>
    </w:p>
    <w:p w:rsidR="00F56556" w:rsidRDefault="00000000">
      <w:pPr>
        <w:ind w:left="950" w:right="1308"/>
        <w:jc w:val="center"/>
        <w:rPr>
          <w:b/>
        </w:rPr>
      </w:pPr>
      <w:r>
        <w:rPr>
          <w:b/>
          <w:spacing w:val="-2"/>
        </w:rPr>
        <w:t>Abstract</w:t>
      </w:r>
    </w:p>
    <w:p w:rsidR="00F56556" w:rsidRDefault="00F56556">
      <w:pPr>
        <w:pStyle w:val="BodyText"/>
        <w:spacing w:before="40"/>
        <w:rPr>
          <w:b/>
          <w:sz w:val="22"/>
        </w:rPr>
      </w:pPr>
    </w:p>
    <w:p w:rsidR="00F56556" w:rsidRDefault="00000000">
      <w:pPr>
        <w:spacing w:line="391" w:lineRule="auto"/>
        <w:ind w:left="585" w:right="942" w:firstLine="327"/>
        <w:jc w:val="both"/>
      </w:pPr>
      <w:r>
        <w:t>Married women in the early 20th century U.S. faced “marriage bars,” a form of employer</w:t>
      </w:r>
      <w:r>
        <w:rPr>
          <w:spacing w:val="-13"/>
        </w:rPr>
        <w:t xml:space="preserve"> </w:t>
      </w:r>
      <w:r>
        <w:t>discrimination</w:t>
      </w:r>
      <w:r>
        <w:rPr>
          <w:spacing w:val="-13"/>
        </w:rPr>
        <w:t xml:space="preserve"> </w:t>
      </w:r>
      <w:r>
        <w:t>that</w:t>
      </w:r>
      <w:r>
        <w:rPr>
          <w:spacing w:val="-13"/>
        </w:rPr>
        <w:t xml:space="preserve"> </w:t>
      </w:r>
      <w:r>
        <w:t>barred</w:t>
      </w:r>
      <w:r>
        <w:rPr>
          <w:spacing w:val="-13"/>
        </w:rPr>
        <w:t xml:space="preserve"> </w:t>
      </w:r>
      <w:r>
        <w:t>them</w:t>
      </w:r>
      <w:r>
        <w:rPr>
          <w:spacing w:val="-13"/>
        </w:rPr>
        <w:t xml:space="preserve"> </w:t>
      </w:r>
      <w:r>
        <w:t>from</w:t>
      </w:r>
      <w:r>
        <w:rPr>
          <w:spacing w:val="-13"/>
        </w:rPr>
        <w:t xml:space="preserve"> </w:t>
      </w:r>
      <w:r>
        <w:t>paid</w:t>
      </w:r>
      <w:r>
        <w:rPr>
          <w:spacing w:val="-13"/>
        </w:rPr>
        <w:t xml:space="preserve"> </w:t>
      </w:r>
      <w:r>
        <w:t>employment.</w:t>
      </w:r>
      <w:r>
        <w:rPr>
          <w:spacing w:val="9"/>
        </w:rPr>
        <w:t xml:space="preserve"> </w:t>
      </w:r>
      <w:r>
        <w:t>However,</w:t>
      </w:r>
      <w:r>
        <w:rPr>
          <w:spacing w:val="-12"/>
        </w:rPr>
        <w:t xml:space="preserve"> </w:t>
      </w:r>
      <w:r>
        <w:t>because the end of marriage bar use coincided with shifting social norms and labor market conditions,</w:t>
      </w:r>
      <w:r>
        <w:rPr>
          <w:spacing w:val="-5"/>
        </w:rPr>
        <w:t xml:space="preserve"> </w:t>
      </w:r>
      <w:r>
        <w:t>it</w:t>
      </w:r>
      <w:r>
        <w:rPr>
          <w:spacing w:val="-6"/>
        </w:rPr>
        <w:t xml:space="preserve"> </w:t>
      </w:r>
      <w:r>
        <w:t>is</w:t>
      </w:r>
      <w:r>
        <w:rPr>
          <w:spacing w:val="-6"/>
        </w:rPr>
        <w:t xml:space="preserve"> </w:t>
      </w:r>
      <w:r>
        <w:t>unclear</w:t>
      </w:r>
      <w:r>
        <w:rPr>
          <w:spacing w:val="-7"/>
        </w:rPr>
        <w:t xml:space="preserve"> </w:t>
      </w:r>
      <w:r>
        <w:t>how</w:t>
      </w:r>
      <w:r>
        <w:rPr>
          <w:spacing w:val="-6"/>
        </w:rPr>
        <w:t xml:space="preserve"> </w:t>
      </w:r>
      <w:r>
        <w:t>the</w:t>
      </w:r>
      <w:r>
        <w:rPr>
          <w:spacing w:val="-6"/>
        </w:rPr>
        <w:t xml:space="preserve"> </w:t>
      </w:r>
      <w:r>
        <w:t>end</w:t>
      </w:r>
      <w:r>
        <w:rPr>
          <w:spacing w:val="-6"/>
        </w:rPr>
        <w:t xml:space="preserve"> </w:t>
      </w:r>
      <w:r>
        <w:t>of</w:t>
      </w:r>
      <w:r>
        <w:rPr>
          <w:spacing w:val="-6"/>
        </w:rPr>
        <w:t xml:space="preserve"> </w:t>
      </w:r>
      <w:r>
        <w:t>marriage</w:t>
      </w:r>
      <w:r>
        <w:rPr>
          <w:spacing w:val="-6"/>
        </w:rPr>
        <w:t xml:space="preserve"> </w:t>
      </w:r>
      <w:r>
        <w:t>bars</w:t>
      </w:r>
      <w:r>
        <w:rPr>
          <w:spacing w:val="-6"/>
        </w:rPr>
        <w:t xml:space="preserve"> </w:t>
      </w:r>
      <w:r>
        <w:t>affected</w:t>
      </w:r>
      <w:r>
        <w:rPr>
          <w:spacing w:val="-6"/>
        </w:rPr>
        <w:t xml:space="preserve"> </w:t>
      </w:r>
      <w:r>
        <w:t>women’s</w:t>
      </w:r>
      <w:r>
        <w:rPr>
          <w:spacing w:val="-6"/>
        </w:rPr>
        <w:t xml:space="preserve"> </w:t>
      </w:r>
      <w:r>
        <w:t>employment. We</w:t>
      </w:r>
      <w:r>
        <w:rPr>
          <w:spacing w:val="-14"/>
        </w:rPr>
        <w:t xml:space="preserve"> </w:t>
      </w:r>
      <w:r>
        <w:t>study</w:t>
      </w:r>
      <w:r>
        <w:rPr>
          <w:spacing w:val="-13"/>
        </w:rPr>
        <w:t xml:space="preserve"> </w:t>
      </w:r>
      <w:r>
        <w:t>the</w:t>
      </w:r>
      <w:r>
        <w:rPr>
          <w:spacing w:val="-13"/>
        </w:rPr>
        <w:t xml:space="preserve"> </w:t>
      </w:r>
      <w:r>
        <w:t>effects</w:t>
      </w:r>
      <w:r>
        <w:rPr>
          <w:spacing w:val="-14"/>
        </w:rPr>
        <w:t xml:space="preserve"> </w:t>
      </w:r>
      <w:r>
        <w:t>of</w:t>
      </w:r>
      <w:r>
        <w:rPr>
          <w:spacing w:val="-13"/>
        </w:rPr>
        <w:t xml:space="preserve"> </w:t>
      </w:r>
      <w:r>
        <w:t>the</w:t>
      </w:r>
      <w:r>
        <w:rPr>
          <w:spacing w:val="-13"/>
        </w:rPr>
        <w:t xml:space="preserve"> </w:t>
      </w:r>
      <w:r>
        <w:t>state-level</w:t>
      </w:r>
      <w:r>
        <w:rPr>
          <w:spacing w:val="-13"/>
        </w:rPr>
        <w:t xml:space="preserve"> </w:t>
      </w:r>
      <w:r>
        <w:t>legislative</w:t>
      </w:r>
      <w:r>
        <w:rPr>
          <w:spacing w:val="-14"/>
        </w:rPr>
        <w:t xml:space="preserve"> </w:t>
      </w:r>
      <w:r>
        <w:t>prohibition</w:t>
      </w:r>
      <w:r>
        <w:rPr>
          <w:spacing w:val="-13"/>
        </w:rPr>
        <w:t xml:space="preserve"> </w:t>
      </w:r>
      <w:r>
        <w:t>of</w:t>
      </w:r>
      <w:r>
        <w:rPr>
          <w:spacing w:val="-13"/>
        </w:rPr>
        <w:t xml:space="preserve"> </w:t>
      </w:r>
      <w:r>
        <w:t>marriage</w:t>
      </w:r>
      <w:r>
        <w:rPr>
          <w:spacing w:val="-13"/>
        </w:rPr>
        <w:t xml:space="preserve"> </w:t>
      </w:r>
      <w:r>
        <w:t>bars</w:t>
      </w:r>
      <w:r>
        <w:rPr>
          <w:spacing w:val="-14"/>
        </w:rPr>
        <w:t xml:space="preserve"> </w:t>
      </w:r>
      <w:r>
        <w:t>in</w:t>
      </w:r>
      <w:r>
        <w:rPr>
          <w:spacing w:val="-13"/>
        </w:rPr>
        <w:t xml:space="preserve"> </w:t>
      </w:r>
      <w:r>
        <w:t>teach-ing during the 1930s.</w:t>
      </w:r>
      <w:r>
        <w:rPr>
          <w:spacing w:val="40"/>
        </w:rPr>
        <w:t xml:space="preserve"> </w:t>
      </w:r>
      <w:r>
        <w:t>A difference-in-differences design shows that the prohibitions increased the share of married women teachers by 3.5 p.p.</w:t>
      </w:r>
      <w:r>
        <w:rPr>
          <w:spacing w:val="40"/>
        </w:rPr>
        <w:t xml:space="preserve"> </w:t>
      </w:r>
      <w:r>
        <w:t>(20%), partly by leading unmarried women to switch out of teaching and into other occupations.</w:t>
      </w: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000000">
      <w:pPr>
        <w:pStyle w:val="BodyText"/>
        <w:spacing w:before="55"/>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195057</wp:posOffset>
                </wp:positionV>
                <wp:extent cx="23774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1A822C" id="Graphic 2" o:spid="_x0000_s1026" style="position:absolute;margin-left:1in;margin-top:15.35pt;width:187.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" path="m,l2377401,e" filled="f" strokeweight=".14039mm">
                <v:path arrowok="t"/>
                <w10:wrap type="topAndBottom" anchorx="page"/>
              </v:shape>
            </w:pict>
          </mc:Fallback>
        </mc:AlternateContent>
      </w:r>
    </w:p>
    <w:p w:rsidR="00F56556" w:rsidRDefault="00000000">
      <w:pPr>
        <w:spacing w:before="16" w:line="252" w:lineRule="auto"/>
        <w:ind w:right="355" w:firstLine="332"/>
        <w:jc w:val="both"/>
        <w:rPr>
          <w:sz w:val="20"/>
        </w:rPr>
      </w:pPr>
      <w:r>
        <w:rPr>
          <w:rFonts w:ascii="Cambria" w:hAnsi="Cambria"/>
          <w:position w:val="7"/>
          <w:sz w:val="14"/>
        </w:rPr>
        <w:t>∗</w:t>
      </w:r>
      <w:r>
        <w:rPr>
          <w:sz w:val="20"/>
        </w:rPr>
        <w:t>We thank Thomas Le Barbanchon, Zach Bleemer, Emilio Borghesan, Leah Boustan, Claudia Goldin, Charissa</w:t>
      </w:r>
      <w:r>
        <w:rPr>
          <w:spacing w:val="-3"/>
          <w:sz w:val="20"/>
        </w:rPr>
        <w:t xml:space="preserve"> </w:t>
      </w:r>
      <w:r>
        <w:rPr>
          <w:sz w:val="20"/>
        </w:rPr>
        <w:t>Jefferson,</w:t>
      </w:r>
      <w:r>
        <w:rPr>
          <w:spacing w:val="-3"/>
          <w:sz w:val="20"/>
        </w:rPr>
        <w:t xml:space="preserve"> </w:t>
      </w:r>
      <w:r>
        <w:rPr>
          <w:sz w:val="20"/>
        </w:rPr>
        <w:t>Ilyana</w:t>
      </w:r>
      <w:r>
        <w:rPr>
          <w:spacing w:val="-3"/>
          <w:sz w:val="20"/>
        </w:rPr>
        <w:t xml:space="preserve"> </w:t>
      </w:r>
      <w:r>
        <w:rPr>
          <w:sz w:val="20"/>
        </w:rPr>
        <w:t>Kuziemko,</w:t>
      </w:r>
      <w:r>
        <w:rPr>
          <w:spacing w:val="-3"/>
          <w:sz w:val="20"/>
        </w:rPr>
        <w:t xml:space="preserve"> </w:t>
      </w:r>
      <w:r>
        <w:rPr>
          <w:sz w:val="20"/>
        </w:rPr>
        <w:t>David</w:t>
      </w:r>
      <w:r>
        <w:rPr>
          <w:spacing w:val="-3"/>
          <w:sz w:val="20"/>
        </w:rPr>
        <w:t xml:space="preserve"> </w:t>
      </w:r>
      <w:r>
        <w:rPr>
          <w:sz w:val="20"/>
        </w:rPr>
        <w:t>Lee,</w:t>
      </w:r>
      <w:r>
        <w:rPr>
          <w:spacing w:val="-3"/>
          <w:sz w:val="20"/>
        </w:rPr>
        <w:t xml:space="preserve"> </w:t>
      </w:r>
      <w:r>
        <w:rPr>
          <w:sz w:val="20"/>
        </w:rPr>
        <w:t>Alex</w:t>
      </w:r>
      <w:r>
        <w:rPr>
          <w:spacing w:val="-3"/>
          <w:sz w:val="20"/>
        </w:rPr>
        <w:t xml:space="preserve"> </w:t>
      </w:r>
      <w:r>
        <w:rPr>
          <w:sz w:val="20"/>
        </w:rPr>
        <w:t>Mas,</w:t>
      </w:r>
      <w:r>
        <w:rPr>
          <w:spacing w:val="-3"/>
          <w:sz w:val="20"/>
        </w:rPr>
        <w:t xml:space="preserve"> </w:t>
      </w:r>
      <w:r>
        <w:rPr>
          <w:sz w:val="20"/>
        </w:rPr>
        <w:t>Garima</w:t>
      </w:r>
      <w:r>
        <w:rPr>
          <w:spacing w:val="-3"/>
          <w:sz w:val="20"/>
        </w:rPr>
        <w:t xml:space="preserve"> </w:t>
      </w:r>
      <w:r>
        <w:rPr>
          <w:sz w:val="20"/>
        </w:rPr>
        <w:t>Sharma,</w:t>
      </w:r>
      <w:r>
        <w:rPr>
          <w:spacing w:val="-3"/>
          <w:sz w:val="20"/>
        </w:rPr>
        <w:t xml:space="preserve"> </w:t>
      </w:r>
      <w:r>
        <w:rPr>
          <w:sz w:val="20"/>
        </w:rPr>
        <w:t>and</w:t>
      </w:r>
      <w:r>
        <w:rPr>
          <w:spacing w:val="-3"/>
          <w:sz w:val="20"/>
        </w:rPr>
        <w:t xml:space="preserve"> </w:t>
      </w:r>
      <w:r>
        <w:rPr>
          <w:sz w:val="20"/>
        </w:rPr>
        <w:t>participants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Indus-trial</w:t>
      </w:r>
      <w:r>
        <w:rPr>
          <w:spacing w:val="-13"/>
          <w:sz w:val="20"/>
        </w:rPr>
        <w:t xml:space="preserve"> </w:t>
      </w:r>
      <w:r>
        <w:rPr>
          <w:sz w:val="20"/>
        </w:rPr>
        <w:t>Relations</w:t>
      </w:r>
      <w:r>
        <w:rPr>
          <w:spacing w:val="-12"/>
          <w:sz w:val="20"/>
        </w:rPr>
        <w:t xml:space="preserve"> </w:t>
      </w:r>
      <w:r>
        <w:rPr>
          <w:sz w:val="20"/>
        </w:rPr>
        <w:t>Workshop</w:t>
      </w:r>
      <w:r>
        <w:rPr>
          <w:spacing w:val="-12"/>
          <w:sz w:val="20"/>
        </w:rPr>
        <w:t xml:space="preserve"> </w:t>
      </w:r>
      <w:r>
        <w:rPr>
          <w:sz w:val="20"/>
        </w:rPr>
        <w:t>at</w:t>
      </w:r>
      <w:r>
        <w:rPr>
          <w:spacing w:val="-12"/>
          <w:sz w:val="20"/>
        </w:rPr>
        <w:t xml:space="preserve"> </w:t>
      </w:r>
      <w:r>
        <w:rPr>
          <w:sz w:val="20"/>
        </w:rPr>
        <w:t>Princeton</w:t>
      </w:r>
      <w:r>
        <w:rPr>
          <w:spacing w:val="-12"/>
          <w:sz w:val="20"/>
        </w:rPr>
        <w:t xml:space="preserve"> </w:t>
      </w:r>
      <w:r>
        <w:rPr>
          <w:sz w:val="20"/>
        </w:rPr>
        <w:t>University</w:t>
      </w:r>
      <w:r>
        <w:rPr>
          <w:spacing w:val="-12"/>
          <w:sz w:val="20"/>
        </w:rPr>
        <w:t xml:space="preserve"> </w:t>
      </w:r>
      <w:r>
        <w:rPr>
          <w:sz w:val="20"/>
        </w:rPr>
        <w:t>for</w:t>
      </w:r>
      <w:r>
        <w:rPr>
          <w:spacing w:val="-12"/>
          <w:sz w:val="20"/>
        </w:rPr>
        <w:t xml:space="preserve"> </w:t>
      </w:r>
      <w:r>
        <w:rPr>
          <w:sz w:val="20"/>
        </w:rPr>
        <w:t>their</w:t>
      </w:r>
      <w:r>
        <w:rPr>
          <w:spacing w:val="-12"/>
          <w:sz w:val="20"/>
        </w:rPr>
        <w:t xml:space="preserve"> </w:t>
      </w:r>
      <w:r>
        <w:rPr>
          <w:sz w:val="20"/>
        </w:rPr>
        <w:t>helpful</w:t>
      </w:r>
      <w:r>
        <w:rPr>
          <w:spacing w:val="-12"/>
          <w:sz w:val="20"/>
        </w:rPr>
        <w:t xml:space="preserve"> </w:t>
      </w:r>
      <w:r>
        <w:rPr>
          <w:sz w:val="20"/>
        </w:rPr>
        <w:t>comments</w:t>
      </w:r>
      <w:r>
        <w:rPr>
          <w:spacing w:val="-12"/>
          <w:sz w:val="20"/>
        </w:rPr>
        <w:t xml:space="preserve"> </w:t>
      </w:r>
      <w:r>
        <w:rPr>
          <w:sz w:val="20"/>
        </w:rPr>
        <w:t>and</w:t>
      </w:r>
      <w:r>
        <w:rPr>
          <w:spacing w:val="-12"/>
          <w:sz w:val="20"/>
        </w:rPr>
        <w:t xml:space="preserve"> </w:t>
      </w:r>
      <w:r>
        <w:rPr>
          <w:sz w:val="20"/>
        </w:rPr>
        <w:t>suggestions.</w:t>
      </w:r>
      <w:r>
        <w:rPr>
          <w:spacing w:val="-12"/>
          <w:sz w:val="20"/>
        </w:rPr>
        <w:t xml:space="preserve"> </w:t>
      </w:r>
      <w:r>
        <w:rPr>
          <w:sz w:val="20"/>
        </w:rPr>
        <w:t>We</w:t>
      </w:r>
      <w:r>
        <w:rPr>
          <w:spacing w:val="-12"/>
          <w:sz w:val="20"/>
        </w:rPr>
        <w:t xml:space="preserve"> </w:t>
      </w:r>
      <w:r>
        <w:rPr>
          <w:sz w:val="20"/>
        </w:rPr>
        <w:t>especially thank</w:t>
      </w:r>
      <w:r>
        <w:rPr>
          <w:spacing w:val="-4"/>
          <w:sz w:val="20"/>
        </w:rPr>
        <w:t xml:space="preserve"> </w:t>
      </w:r>
      <w:r>
        <w:rPr>
          <w:sz w:val="20"/>
        </w:rPr>
        <w:t>Carolyn</w:t>
      </w:r>
      <w:r>
        <w:rPr>
          <w:spacing w:val="-4"/>
          <w:sz w:val="20"/>
        </w:rPr>
        <w:t xml:space="preserve"> </w:t>
      </w:r>
      <w:r>
        <w:rPr>
          <w:sz w:val="20"/>
        </w:rPr>
        <w:t>Moehling</w:t>
      </w:r>
      <w:r>
        <w:rPr>
          <w:spacing w:val="-4"/>
          <w:sz w:val="20"/>
        </w:rPr>
        <w:t xml:space="preserve"> </w:t>
      </w:r>
      <w:r>
        <w:rPr>
          <w:sz w:val="20"/>
        </w:rPr>
        <w:t>and</w:t>
      </w:r>
      <w:r>
        <w:rPr>
          <w:spacing w:val="-4"/>
          <w:sz w:val="20"/>
        </w:rPr>
        <w:t xml:space="preserve"> </w:t>
      </w:r>
      <w:r>
        <w:rPr>
          <w:sz w:val="20"/>
        </w:rPr>
        <w:t>two</w:t>
      </w:r>
      <w:r>
        <w:rPr>
          <w:spacing w:val="-4"/>
          <w:sz w:val="20"/>
        </w:rPr>
        <w:t xml:space="preserve"> </w:t>
      </w:r>
      <w:r>
        <w:rPr>
          <w:sz w:val="20"/>
        </w:rPr>
        <w:t>anonymous</w:t>
      </w:r>
      <w:r>
        <w:rPr>
          <w:spacing w:val="-4"/>
          <w:sz w:val="20"/>
        </w:rPr>
        <w:t xml:space="preserve"> </w:t>
      </w:r>
      <w:r>
        <w:rPr>
          <w:sz w:val="20"/>
        </w:rPr>
        <w:t>referees,</w:t>
      </w:r>
      <w:r>
        <w:rPr>
          <w:spacing w:val="-2"/>
          <w:sz w:val="20"/>
        </w:rPr>
        <w:t xml:space="preserve"> </w:t>
      </w:r>
      <w:r>
        <w:rPr>
          <w:sz w:val="20"/>
        </w:rPr>
        <w:t>whose</w:t>
      </w:r>
      <w:r>
        <w:rPr>
          <w:spacing w:val="-4"/>
          <w:sz w:val="20"/>
        </w:rPr>
        <w:t xml:space="preserve"> </w:t>
      </w:r>
      <w:r>
        <w:rPr>
          <w:sz w:val="20"/>
        </w:rPr>
        <w:t>valuable</w:t>
      </w:r>
      <w:r>
        <w:rPr>
          <w:spacing w:val="-4"/>
          <w:sz w:val="20"/>
        </w:rPr>
        <w:t xml:space="preserve"> </w:t>
      </w:r>
      <w:r>
        <w:rPr>
          <w:sz w:val="20"/>
        </w:rPr>
        <w:t>feedback</w:t>
      </w:r>
      <w:r>
        <w:rPr>
          <w:spacing w:val="-4"/>
          <w:sz w:val="20"/>
        </w:rPr>
        <w:t xml:space="preserve"> </w:t>
      </w:r>
      <w:r>
        <w:rPr>
          <w:sz w:val="20"/>
        </w:rPr>
        <w:t>significantly</w:t>
      </w:r>
      <w:r>
        <w:rPr>
          <w:spacing w:val="-4"/>
          <w:sz w:val="20"/>
        </w:rPr>
        <w:t xml:space="preserve"> </w:t>
      </w:r>
      <w:r>
        <w:rPr>
          <w:sz w:val="20"/>
        </w:rPr>
        <w:t>improved</w:t>
      </w:r>
      <w:r>
        <w:rPr>
          <w:spacing w:val="-4"/>
          <w:sz w:val="20"/>
        </w:rPr>
        <w:t xml:space="preserve"> </w:t>
      </w:r>
      <w:r>
        <w:rPr>
          <w:sz w:val="20"/>
        </w:rPr>
        <w:t>the paper.</w:t>
      </w:r>
      <w:r>
        <w:rPr>
          <w:spacing w:val="40"/>
          <w:sz w:val="20"/>
        </w:rPr>
        <w:t xml:space="preserve"> </w:t>
      </w:r>
      <w:r>
        <w:rPr>
          <w:sz w:val="20"/>
        </w:rPr>
        <w:t>All errors are our own.</w:t>
      </w:r>
    </w:p>
    <w:p w:rsidR="00F56556" w:rsidRDefault="00000000">
      <w:pPr>
        <w:spacing w:line="231" w:lineRule="exact"/>
        <w:ind w:left="340"/>
        <w:rPr>
          <w:sz w:val="20"/>
        </w:rPr>
      </w:pPr>
      <w:r>
        <w:rPr>
          <w:rFonts w:ascii="Cambria" w:hAnsi="Cambria"/>
          <w:spacing w:val="-4"/>
          <w:position w:val="7"/>
          <w:sz w:val="14"/>
        </w:rPr>
        <w:t>†</w:t>
      </w:r>
      <w:r>
        <w:rPr>
          <w:spacing w:val="-4"/>
          <w:sz w:val="20"/>
        </w:rPr>
        <w:t>Department</w:t>
      </w:r>
      <w:r>
        <w:rPr>
          <w:spacing w:val="11"/>
          <w:sz w:val="20"/>
        </w:rPr>
        <w:t xml:space="preserve"> </w:t>
      </w:r>
      <w:r>
        <w:rPr>
          <w:spacing w:val="-4"/>
          <w:sz w:val="20"/>
        </w:rPr>
        <w:t>of</w:t>
      </w:r>
      <w:r>
        <w:rPr>
          <w:spacing w:val="11"/>
          <w:sz w:val="20"/>
        </w:rPr>
        <w:t xml:space="preserve"> </w:t>
      </w:r>
      <w:r>
        <w:rPr>
          <w:spacing w:val="-4"/>
          <w:sz w:val="20"/>
        </w:rPr>
        <w:t>Economics,</w:t>
      </w:r>
      <w:r>
        <w:rPr>
          <w:spacing w:val="12"/>
          <w:sz w:val="20"/>
        </w:rPr>
        <w:t xml:space="preserve"> </w:t>
      </w:r>
      <w:r>
        <w:rPr>
          <w:spacing w:val="-4"/>
          <w:sz w:val="20"/>
        </w:rPr>
        <w:t>Princeton</w:t>
      </w:r>
      <w:r>
        <w:rPr>
          <w:spacing w:val="11"/>
          <w:sz w:val="20"/>
        </w:rPr>
        <w:t xml:space="preserve"> </w:t>
      </w:r>
      <w:r>
        <w:rPr>
          <w:spacing w:val="-4"/>
          <w:sz w:val="20"/>
        </w:rPr>
        <w:t>University,</w:t>
      </w:r>
      <w:r>
        <w:rPr>
          <w:spacing w:val="11"/>
          <w:sz w:val="20"/>
        </w:rPr>
        <w:t xml:space="preserve"> </w:t>
      </w:r>
      <w:hyperlink r:id="rId7">
        <w:r>
          <w:rPr>
            <w:color w:val="0000FF"/>
            <w:spacing w:val="-4"/>
            <w:sz w:val="20"/>
          </w:rPr>
          <w:t>kimamy@princeton.edu</w:t>
        </w:r>
      </w:hyperlink>
      <w:r>
        <w:rPr>
          <w:color w:val="0000FF"/>
          <w:spacing w:val="12"/>
          <w:sz w:val="20"/>
        </w:rPr>
        <w:t xml:space="preserve"> </w:t>
      </w:r>
      <w:r>
        <w:rPr>
          <w:spacing w:val="-4"/>
          <w:sz w:val="20"/>
        </w:rPr>
        <w:t>and</w:t>
      </w:r>
      <w:r>
        <w:rPr>
          <w:spacing w:val="11"/>
          <w:sz w:val="20"/>
        </w:rPr>
        <w:t xml:space="preserve"> </w:t>
      </w:r>
      <w:hyperlink r:id="rId8">
        <w:r>
          <w:rPr>
            <w:color w:val="0000FF"/>
            <w:spacing w:val="-4"/>
            <w:sz w:val="20"/>
          </w:rPr>
          <w:t>ctsao@princeton.edu</w:t>
        </w:r>
      </w:hyperlink>
    </w:p>
    <w:p w:rsidR="00F56556" w:rsidRDefault="00F56556">
      <w:pPr>
        <w:spacing w:line="231" w:lineRule="exact"/>
        <w:rPr>
          <w:sz w:val="20"/>
        </w:rPr>
        <w:sectPr w:rsidR="00F56556">
          <w:footerReference w:type="default" r:id="rId9"/>
          <w:type w:val="continuous"/>
          <w:pgSz w:w="12240" w:h="15840"/>
          <w:pgMar w:top="1820" w:right="1080" w:bottom="1020" w:left="1440" w:header="0" w:footer="822" w:gutter="0"/>
          <w:pgNumType w:start="1"/>
          <w:cols w:space="720"/>
        </w:sectPr>
      </w:pPr>
    </w:p>
    <w:p w:rsidR="00F56556" w:rsidRDefault="00000000">
      <w:pPr>
        <w:pStyle w:val="Heading1"/>
        <w:numPr>
          <w:ilvl w:val="0"/>
          <w:numId w:val="2"/>
        </w:numPr>
        <w:tabs>
          <w:tab w:val="left" w:pos="580"/>
        </w:tabs>
        <w:spacing w:before="27"/>
        <w:ind w:left="580" w:hanging="580"/>
      </w:pPr>
      <w:bookmarkStart w:id="1" w:name="Introduction"/>
      <w:bookmarkEnd w:id="1"/>
      <w:r>
        <w:rPr>
          <w:spacing w:val="-2"/>
        </w:rPr>
        <w:lastRenderedPageBreak/>
        <w:t>Introduction</w:t>
      </w:r>
    </w:p>
    <w:p w:rsidR="00F56556" w:rsidRDefault="00000000">
      <w:pPr>
        <w:pStyle w:val="BodyText"/>
        <w:spacing w:before="376" w:line="381" w:lineRule="auto"/>
        <w:ind w:right="356"/>
        <w:jc w:val="both"/>
      </w:pPr>
      <w:r>
        <w:rPr>
          <w:spacing w:val="-4"/>
        </w:rPr>
        <w:t>One</w:t>
      </w:r>
      <w:r>
        <w:rPr>
          <w:spacing w:val="-11"/>
        </w:rPr>
        <w:t xml:space="preserve"> </w:t>
      </w:r>
      <w:r>
        <w:rPr>
          <w:spacing w:val="-4"/>
        </w:rPr>
        <w:t>of</w:t>
      </w:r>
      <w:r>
        <w:rPr>
          <w:spacing w:val="-10"/>
        </w:rPr>
        <w:t xml:space="preserve"> </w:t>
      </w:r>
      <w:r>
        <w:rPr>
          <w:spacing w:val="-4"/>
        </w:rPr>
        <w:t>the</w:t>
      </w:r>
      <w:r>
        <w:rPr>
          <w:spacing w:val="-11"/>
        </w:rPr>
        <w:t xml:space="preserve"> </w:t>
      </w:r>
      <w:r>
        <w:rPr>
          <w:spacing w:val="-4"/>
        </w:rPr>
        <w:t>most</w:t>
      </w:r>
      <w:r>
        <w:rPr>
          <w:spacing w:val="-10"/>
        </w:rPr>
        <w:t xml:space="preserve"> </w:t>
      </w:r>
      <w:r>
        <w:rPr>
          <w:spacing w:val="-4"/>
        </w:rPr>
        <w:t>notable</w:t>
      </w:r>
      <w:r>
        <w:rPr>
          <w:spacing w:val="-11"/>
        </w:rPr>
        <w:t xml:space="preserve"> </w:t>
      </w:r>
      <w:r>
        <w:rPr>
          <w:spacing w:val="-4"/>
        </w:rPr>
        <w:t>labor</w:t>
      </w:r>
      <w:r>
        <w:rPr>
          <w:spacing w:val="-10"/>
        </w:rPr>
        <w:t xml:space="preserve"> </w:t>
      </w:r>
      <w:r>
        <w:rPr>
          <w:spacing w:val="-4"/>
        </w:rPr>
        <w:t>market</w:t>
      </w:r>
      <w:r>
        <w:rPr>
          <w:spacing w:val="-11"/>
        </w:rPr>
        <w:t xml:space="preserve"> </w:t>
      </w:r>
      <w:r>
        <w:rPr>
          <w:spacing w:val="-4"/>
        </w:rPr>
        <w:t>shifts</w:t>
      </w:r>
      <w:r>
        <w:rPr>
          <w:spacing w:val="-10"/>
        </w:rPr>
        <w:t xml:space="preserve"> </w:t>
      </w:r>
      <w:r>
        <w:rPr>
          <w:spacing w:val="-4"/>
        </w:rPr>
        <w:t>of</w:t>
      </w:r>
      <w:r>
        <w:rPr>
          <w:spacing w:val="-11"/>
        </w:rPr>
        <w:t xml:space="preserve"> </w:t>
      </w:r>
      <w:r>
        <w:rPr>
          <w:spacing w:val="-4"/>
        </w:rPr>
        <w:t>the</w:t>
      </w:r>
      <w:r>
        <w:rPr>
          <w:spacing w:val="-10"/>
        </w:rPr>
        <w:t xml:space="preserve"> </w:t>
      </w:r>
      <w:r>
        <w:rPr>
          <w:spacing w:val="-4"/>
        </w:rPr>
        <w:t>20th</w:t>
      </w:r>
      <w:r>
        <w:rPr>
          <w:spacing w:val="-11"/>
        </w:rPr>
        <w:t xml:space="preserve"> </w:t>
      </w:r>
      <w:r>
        <w:rPr>
          <w:spacing w:val="-4"/>
        </w:rPr>
        <w:t>century</w:t>
      </w:r>
      <w:r>
        <w:rPr>
          <w:spacing w:val="-10"/>
        </w:rPr>
        <w:t xml:space="preserve"> </w:t>
      </w:r>
      <w:r>
        <w:rPr>
          <w:spacing w:val="-4"/>
        </w:rPr>
        <w:t>was</w:t>
      </w:r>
      <w:r>
        <w:rPr>
          <w:spacing w:val="-10"/>
        </w:rPr>
        <w:t xml:space="preserve"> </w:t>
      </w:r>
      <w:r>
        <w:rPr>
          <w:spacing w:val="-4"/>
        </w:rPr>
        <w:t>the</w:t>
      </w:r>
      <w:r>
        <w:rPr>
          <w:spacing w:val="-11"/>
        </w:rPr>
        <w:t xml:space="preserve"> </w:t>
      </w:r>
      <w:r>
        <w:rPr>
          <w:spacing w:val="-4"/>
        </w:rPr>
        <w:t>rise</w:t>
      </w:r>
      <w:r>
        <w:rPr>
          <w:spacing w:val="-10"/>
        </w:rPr>
        <w:t xml:space="preserve"> </w:t>
      </w:r>
      <w:r>
        <w:rPr>
          <w:spacing w:val="-4"/>
        </w:rPr>
        <w:t>of</w:t>
      </w:r>
      <w:r>
        <w:rPr>
          <w:spacing w:val="-11"/>
        </w:rPr>
        <w:t xml:space="preserve"> </w:t>
      </w:r>
      <w:r>
        <w:rPr>
          <w:spacing w:val="-4"/>
        </w:rPr>
        <w:t>white</w:t>
      </w:r>
      <w:r>
        <w:rPr>
          <w:spacing w:val="-10"/>
        </w:rPr>
        <w:t xml:space="preserve"> </w:t>
      </w:r>
      <w:r>
        <w:rPr>
          <w:spacing w:val="-4"/>
        </w:rPr>
        <w:t xml:space="preserve">married </w:t>
      </w:r>
      <w:r>
        <w:rPr>
          <w:spacing w:val="-8"/>
        </w:rPr>
        <w:t>women</w:t>
      </w:r>
      <w:r>
        <w:rPr>
          <w:spacing w:val="-4"/>
        </w:rPr>
        <w:t xml:space="preserve"> </w:t>
      </w:r>
      <w:r>
        <w:rPr>
          <w:spacing w:val="-8"/>
        </w:rPr>
        <w:t>working</w:t>
      </w:r>
      <w:r>
        <w:rPr>
          <w:spacing w:val="-4"/>
        </w:rPr>
        <w:t xml:space="preserve"> </w:t>
      </w:r>
      <w:r>
        <w:rPr>
          <w:spacing w:val="-8"/>
        </w:rPr>
        <w:t>outside</w:t>
      </w:r>
      <w:r>
        <w:rPr>
          <w:spacing w:val="-4"/>
        </w:rPr>
        <w:t xml:space="preserve"> </w:t>
      </w:r>
      <w:r>
        <w:rPr>
          <w:spacing w:val="-8"/>
        </w:rPr>
        <w:t>the</w:t>
      </w:r>
      <w:r>
        <w:rPr>
          <w:spacing w:val="-4"/>
        </w:rPr>
        <w:t xml:space="preserve"> </w:t>
      </w:r>
      <w:r>
        <w:rPr>
          <w:spacing w:val="-8"/>
        </w:rPr>
        <w:t>home</w:t>
      </w:r>
      <w:r>
        <w:rPr>
          <w:spacing w:val="-4"/>
        </w:rPr>
        <w:t xml:space="preserve"> </w:t>
      </w:r>
      <w:r>
        <w:rPr>
          <w:spacing w:val="-8"/>
        </w:rPr>
        <w:t>(</w:t>
      </w:r>
      <w:hyperlink w:anchor="_bookmark79" w:history="1">
        <w:r>
          <w:rPr>
            <w:color w:val="0000FF"/>
            <w:spacing w:val="-8"/>
          </w:rPr>
          <w:t>Costa</w:t>
        </w:r>
      </w:hyperlink>
      <w:r>
        <w:rPr>
          <w:color w:val="0000FF"/>
          <w:spacing w:val="-4"/>
        </w:rPr>
        <w:t xml:space="preserve"> </w:t>
      </w:r>
      <w:hyperlink w:anchor="_bookmark79" w:history="1">
        <w:r>
          <w:rPr>
            <w:color w:val="0000FF"/>
            <w:spacing w:val="-8"/>
          </w:rPr>
          <w:t>2000</w:t>
        </w:r>
      </w:hyperlink>
      <w:r>
        <w:rPr>
          <w:spacing w:val="-8"/>
        </w:rPr>
        <w:t>).</w:t>
      </w:r>
      <w:r>
        <w:rPr>
          <w:spacing w:val="25"/>
        </w:rPr>
        <w:t xml:space="preserve"> </w:t>
      </w:r>
      <w:r>
        <w:rPr>
          <w:spacing w:val="-8"/>
        </w:rPr>
        <w:t>Between</w:t>
      </w:r>
      <w:r>
        <w:rPr>
          <w:spacing w:val="-4"/>
        </w:rPr>
        <w:t xml:space="preserve"> </w:t>
      </w:r>
      <w:r>
        <w:rPr>
          <w:spacing w:val="-8"/>
        </w:rPr>
        <w:t>1900</w:t>
      </w:r>
      <w:r>
        <w:rPr>
          <w:spacing w:val="-4"/>
        </w:rPr>
        <w:t xml:space="preserve"> </w:t>
      </w:r>
      <w:r>
        <w:rPr>
          <w:spacing w:val="-8"/>
        </w:rPr>
        <w:t>and</w:t>
      </w:r>
      <w:r>
        <w:rPr>
          <w:spacing w:val="-4"/>
        </w:rPr>
        <w:t xml:space="preserve"> </w:t>
      </w:r>
      <w:r>
        <w:rPr>
          <w:spacing w:val="-8"/>
        </w:rPr>
        <w:t>2010</w:t>
      </w:r>
      <w:r>
        <w:rPr>
          <w:spacing w:val="-4"/>
        </w:rPr>
        <w:t xml:space="preserve"> </w:t>
      </w:r>
      <w:r>
        <w:rPr>
          <w:spacing w:val="-8"/>
        </w:rPr>
        <w:t>the</w:t>
      </w:r>
      <w:r>
        <w:rPr>
          <w:spacing w:val="-4"/>
        </w:rPr>
        <w:t xml:space="preserve"> </w:t>
      </w:r>
      <w:r>
        <w:rPr>
          <w:spacing w:val="-8"/>
        </w:rPr>
        <w:t>share</w:t>
      </w:r>
      <w:r>
        <w:rPr>
          <w:spacing w:val="-4"/>
        </w:rPr>
        <w:t xml:space="preserve"> </w:t>
      </w:r>
      <w:r>
        <w:rPr>
          <w:spacing w:val="-8"/>
        </w:rPr>
        <w:t>of</w:t>
      </w:r>
      <w:r>
        <w:rPr>
          <w:spacing w:val="-4"/>
        </w:rPr>
        <w:t xml:space="preserve"> </w:t>
      </w:r>
      <w:r>
        <w:rPr>
          <w:spacing w:val="-8"/>
        </w:rPr>
        <w:t xml:space="preserve">married </w:t>
      </w:r>
      <w:r>
        <w:rPr>
          <w:spacing w:val="-4"/>
        </w:rPr>
        <w:t>women</w:t>
      </w:r>
      <w:r>
        <w:rPr>
          <w:spacing w:val="-7"/>
        </w:rPr>
        <w:t xml:space="preserve"> </w:t>
      </w:r>
      <w:r>
        <w:rPr>
          <w:spacing w:val="-4"/>
        </w:rPr>
        <w:t>in</w:t>
      </w:r>
      <w:r>
        <w:rPr>
          <w:spacing w:val="-7"/>
        </w:rPr>
        <w:t xml:space="preserve"> </w:t>
      </w:r>
      <w:r>
        <w:rPr>
          <w:spacing w:val="-4"/>
        </w:rPr>
        <w:t>the</w:t>
      </w:r>
      <w:r>
        <w:rPr>
          <w:spacing w:val="-7"/>
        </w:rPr>
        <w:t xml:space="preserve"> </w:t>
      </w:r>
      <w:r>
        <w:rPr>
          <w:spacing w:val="-4"/>
        </w:rPr>
        <w:t>U.S.</w:t>
      </w:r>
      <w:r>
        <w:rPr>
          <w:spacing w:val="-7"/>
        </w:rPr>
        <w:t xml:space="preserve"> </w:t>
      </w:r>
      <w:r>
        <w:rPr>
          <w:spacing w:val="-4"/>
        </w:rPr>
        <w:t>labor</w:t>
      </w:r>
      <w:r>
        <w:rPr>
          <w:spacing w:val="-7"/>
        </w:rPr>
        <w:t xml:space="preserve"> </w:t>
      </w:r>
      <w:r>
        <w:rPr>
          <w:spacing w:val="-4"/>
        </w:rPr>
        <w:t>force</w:t>
      </w:r>
      <w:r>
        <w:rPr>
          <w:spacing w:val="-8"/>
        </w:rPr>
        <w:t xml:space="preserve"> </w:t>
      </w:r>
      <w:r>
        <w:rPr>
          <w:spacing w:val="-4"/>
        </w:rPr>
        <w:t>grew</w:t>
      </w:r>
      <w:r>
        <w:rPr>
          <w:spacing w:val="-7"/>
        </w:rPr>
        <w:t xml:space="preserve"> </w:t>
      </w:r>
      <w:r>
        <w:rPr>
          <w:spacing w:val="-4"/>
        </w:rPr>
        <w:t>more</w:t>
      </w:r>
      <w:r>
        <w:rPr>
          <w:spacing w:val="-8"/>
        </w:rPr>
        <w:t xml:space="preserve"> </w:t>
      </w:r>
      <w:r>
        <w:rPr>
          <w:spacing w:val="-4"/>
        </w:rPr>
        <w:t>than</w:t>
      </w:r>
      <w:r>
        <w:rPr>
          <w:spacing w:val="-7"/>
        </w:rPr>
        <w:t xml:space="preserve"> </w:t>
      </w:r>
      <w:r>
        <w:rPr>
          <w:spacing w:val="-4"/>
        </w:rPr>
        <w:t>tenfold</w:t>
      </w:r>
      <w:r>
        <w:rPr>
          <w:spacing w:val="-7"/>
        </w:rPr>
        <w:t xml:space="preserve"> </w:t>
      </w:r>
      <w:r>
        <w:rPr>
          <w:spacing w:val="-4"/>
        </w:rPr>
        <w:t>from</w:t>
      </w:r>
      <w:r>
        <w:rPr>
          <w:spacing w:val="-7"/>
        </w:rPr>
        <w:t xml:space="preserve"> </w:t>
      </w:r>
      <w:r>
        <w:rPr>
          <w:spacing w:val="-4"/>
        </w:rPr>
        <w:t>6%</w:t>
      </w:r>
      <w:r>
        <w:rPr>
          <w:spacing w:val="-7"/>
        </w:rPr>
        <w:t xml:space="preserve"> </w:t>
      </w:r>
      <w:r>
        <w:rPr>
          <w:spacing w:val="-4"/>
        </w:rPr>
        <w:t>to</w:t>
      </w:r>
      <w:r>
        <w:rPr>
          <w:spacing w:val="-8"/>
        </w:rPr>
        <w:t xml:space="preserve"> </w:t>
      </w:r>
      <w:r>
        <w:rPr>
          <w:spacing w:val="-4"/>
        </w:rPr>
        <w:t>61%</w:t>
      </w:r>
      <w:r>
        <w:rPr>
          <w:spacing w:val="-7"/>
        </w:rPr>
        <w:t xml:space="preserve"> </w:t>
      </w:r>
      <w:r>
        <w:rPr>
          <w:spacing w:val="-4"/>
        </w:rPr>
        <w:t>(</w:t>
      </w:r>
      <w:hyperlink w:anchor="_bookmark112" w:history="1">
        <w:r>
          <w:rPr>
            <w:color w:val="0000FF"/>
            <w:spacing w:val="-4"/>
          </w:rPr>
          <w:t>Ruggles</w:t>
        </w:r>
        <w:r>
          <w:rPr>
            <w:color w:val="0000FF"/>
            <w:spacing w:val="-7"/>
          </w:rPr>
          <w:t xml:space="preserve"> </w:t>
        </w:r>
        <w:r>
          <w:rPr>
            <w:color w:val="0000FF"/>
            <w:spacing w:val="-4"/>
          </w:rPr>
          <w:t>et</w:t>
        </w:r>
        <w:r>
          <w:rPr>
            <w:color w:val="0000FF"/>
            <w:spacing w:val="-7"/>
          </w:rPr>
          <w:t xml:space="preserve"> </w:t>
        </w:r>
        <w:r>
          <w:rPr>
            <w:color w:val="0000FF"/>
            <w:spacing w:val="-4"/>
          </w:rPr>
          <w:t>al.</w:t>
        </w:r>
      </w:hyperlink>
      <w:r>
        <w:rPr>
          <w:color w:val="0000FF"/>
          <w:spacing w:val="-7"/>
        </w:rPr>
        <w:t xml:space="preserve"> </w:t>
      </w:r>
      <w:hyperlink w:anchor="_bookmark112" w:history="1">
        <w:r>
          <w:rPr>
            <w:color w:val="0000FF"/>
            <w:spacing w:val="-4"/>
          </w:rPr>
          <w:t>2024</w:t>
        </w:r>
      </w:hyperlink>
      <w:r>
        <w:rPr>
          <w:spacing w:val="-4"/>
        </w:rPr>
        <w:t xml:space="preserve">). </w:t>
      </w:r>
      <w:r>
        <w:t>Prior</w:t>
      </w:r>
      <w:r>
        <w:rPr>
          <w:spacing w:val="-9"/>
        </w:rPr>
        <w:t xml:space="preserve"> </w:t>
      </w:r>
      <w:r>
        <w:t>work</w:t>
      </w:r>
      <w:r>
        <w:rPr>
          <w:spacing w:val="-9"/>
        </w:rPr>
        <w:t xml:space="preserve"> </w:t>
      </w:r>
      <w:r>
        <w:t>documents</w:t>
      </w:r>
      <w:r>
        <w:rPr>
          <w:spacing w:val="-9"/>
        </w:rPr>
        <w:t xml:space="preserve"> </w:t>
      </w:r>
      <w:r>
        <w:t>how</w:t>
      </w:r>
      <w:r>
        <w:rPr>
          <w:spacing w:val="-9"/>
        </w:rPr>
        <w:t xml:space="preserve"> </w:t>
      </w:r>
      <w:r>
        <w:t>various</w:t>
      </w:r>
      <w:r>
        <w:rPr>
          <w:spacing w:val="-9"/>
        </w:rPr>
        <w:t xml:space="preserve"> </w:t>
      </w:r>
      <w:r>
        <w:t>factors</w:t>
      </w:r>
      <w:r>
        <w:rPr>
          <w:spacing w:val="-9"/>
        </w:rPr>
        <w:t xml:space="preserve"> </w:t>
      </w:r>
      <w:r>
        <w:t>contributed</w:t>
      </w:r>
      <w:r>
        <w:rPr>
          <w:spacing w:val="-9"/>
        </w:rPr>
        <w:t xml:space="preserve"> </w:t>
      </w:r>
      <w:r>
        <w:t>to</w:t>
      </w:r>
      <w:r>
        <w:rPr>
          <w:spacing w:val="-9"/>
        </w:rPr>
        <w:t xml:space="preserve"> </w:t>
      </w:r>
      <w:r>
        <w:t>the</w:t>
      </w:r>
      <w:r>
        <w:rPr>
          <w:spacing w:val="-9"/>
        </w:rPr>
        <w:t xml:space="preserve"> </w:t>
      </w:r>
      <w:r>
        <w:t>growth</w:t>
      </w:r>
      <w:r>
        <w:rPr>
          <w:spacing w:val="-9"/>
        </w:rPr>
        <w:t xml:space="preserve"> </w:t>
      </w:r>
      <w:r>
        <w:t>in</w:t>
      </w:r>
      <w:r>
        <w:rPr>
          <w:spacing w:val="-9"/>
        </w:rPr>
        <w:t xml:space="preserve"> </w:t>
      </w:r>
      <w:r>
        <w:t>married</w:t>
      </w:r>
      <w:r>
        <w:rPr>
          <w:spacing w:val="-9"/>
        </w:rPr>
        <w:t xml:space="preserve"> </w:t>
      </w:r>
      <w:r>
        <w:t xml:space="preserve">women’s </w:t>
      </w:r>
      <w:r>
        <w:rPr>
          <w:spacing w:val="-6"/>
        </w:rPr>
        <w:t>labor</w:t>
      </w:r>
      <w:r>
        <w:rPr>
          <w:spacing w:val="-8"/>
        </w:rPr>
        <w:t xml:space="preserve"> </w:t>
      </w:r>
      <w:r>
        <w:rPr>
          <w:spacing w:val="-6"/>
        </w:rPr>
        <w:t>supply</w:t>
      </w:r>
      <w:r>
        <w:rPr>
          <w:spacing w:val="-8"/>
        </w:rPr>
        <w:t xml:space="preserve"> </w:t>
      </w:r>
      <w:r>
        <w:rPr>
          <w:spacing w:val="-6"/>
        </w:rPr>
        <w:t>from</w:t>
      </w:r>
      <w:r>
        <w:rPr>
          <w:spacing w:val="-8"/>
        </w:rPr>
        <w:t xml:space="preserve"> </w:t>
      </w:r>
      <w:r>
        <w:rPr>
          <w:spacing w:val="-6"/>
        </w:rPr>
        <w:t>the</w:t>
      </w:r>
      <w:r>
        <w:rPr>
          <w:spacing w:val="-8"/>
        </w:rPr>
        <w:t xml:space="preserve"> </w:t>
      </w:r>
      <w:r>
        <w:rPr>
          <w:spacing w:val="-6"/>
        </w:rPr>
        <w:t>1960s</w:t>
      </w:r>
      <w:r>
        <w:rPr>
          <w:spacing w:val="-8"/>
        </w:rPr>
        <w:t xml:space="preserve"> </w:t>
      </w:r>
      <w:r>
        <w:rPr>
          <w:spacing w:val="-6"/>
        </w:rPr>
        <w:t>onwards, including</w:t>
      </w:r>
      <w:r>
        <w:rPr>
          <w:spacing w:val="-8"/>
        </w:rPr>
        <w:t xml:space="preserve"> </w:t>
      </w:r>
      <w:r>
        <w:rPr>
          <w:spacing w:val="-6"/>
        </w:rPr>
        <w:t>the</w:t>
      </w:r>
      <w:r>
        <w:rPr>
          <w:spacing w:val="-8"/>
        </w:rPr>
        <w:t xml:space="preserve"> </w:t>
      </w:r>
      <w:r>
        <w:rPr>
          <w:spacing w:val="-6"/>
        </w:rPr>
        <w:t>introduction</w:t>
      </w:r>
      <w:r>
        <w:rPr>
          <w:spacing w:val="-7"/>
        </w:rPr>
        <w:t xml:space="preserve"> </w:t>
      </w:r>
      <w:r>
        <w:rPr>
          <w:spacing w:val="-6"/>
        </w:rPr>
        <w:t>of</w:t>
      </w:r>
      <w:r>
        <w:rPr>
          <w:spacing w:val="-8"/>
        </w:rPr>
        <w:t xml:space="preserve"> </w:t>
      </w:r>
      <w:r>
        <w:rPr>
          <w:spacing w:val="-6"/>
        </w:rPr>
        <w:t>new</w:t>
      </w:r>
      <w:r>
        <w:rPr>
          <w:spacing w:val="-8"/>
        </w:rPr>
        <w:t xml:space="preserve"> </w:t>
      </w:r>
      <w:r>
        <w:rPr>
          <w:spacing w:val="-6"/>
        </w:rPr>
        <w:t>technologies, such</w:t>
      </w:r>
      <w:r>
        <w:rPr>
          <w:spacing w:val="-8"/>
        </w:rPr>
        <w:t xml:space="preserve"> </w:t>
      </w:r>
      <w:r>
        <w:rPr>
          <w:spacing w:val="-6"/>
        </w:rPr>
        <w:t xml:space="preserve">as </w:t>
      </w:r>
      <w:r>
        <w:rPr>
          <w:spacing w:val="-4"/>
        </w:rPr>
        <w:t xml:space="preserve">contraceptives and household appliances, and the shifting of social norms (e.g., </w:t>
      </w:r>
      <w:hyperlink w:anchor="_bookmark90" w:history="1">
        <w:r>
          <w:rPr>
            <w:color w:val="0000FF"/>
            <w:spacing w:val="-4"/>
          </w:rPr>
          <w:t>Greenwood</w:t>
        </w:r>
      </w:hyperlink>
      <w:r>
        <w:rPr>
          <w:color w:val="0000FF"/>
          <w:spacing w:val="-4"/>
        </w:rPr>
        <w:t xml:space="preserve"> </w:t>
      </w:r>
      <w:hyperlink w:anchor="_bookmark90" w:history="1">
        <w:r>
          <w:rPr>
            <w:color w:val="0000FF"/>
          </w:rPr>
          <w:t>et</w:t>
        </w:r>
        <w:r>
          <w:rPr>
            <w:color w:val="0000FF"/>
            <w:spacing w:val="-15"/>
          </w:rPr>
          <w:t xml:space="preserve"> </w:t>
        </w:r>
        <w:r>
          <w:rPr>
            <w:color w:val="0000FF"/>
          </w:rPr>
          <w:t>al.</w:t>
        </w:r>
      </w:hyperlink>
      <w:r>
        <w:rPr>
          <w:color w:val="0000FF"/>
          <w:spacing w:val="-14"/>
        </w:rPr>
        <w:t xml:space="preserve"> </w:t>
      </w:r>
      <w:r>
        <w:t>(</w:t>
      </w:r>
      <w:hyperlink w:anchor="_bookmark90" w:history="1">
        <w:r>
          <w:rPr>
            <w:color w:val="0000FF"/>
          </w:rPr>
          <w:t>2005</w:t>
        </w:r>
      </w:hyperlink>
      <w:r>
        <w:t>),</w:t>
      </w:r>
      <w:r>
        <w:rPr>
          <w:spacing w:val="-15"/>
        </w:rPr>
        <w:t xml:space="preserve"> </w:t>
      </w:r>
      <w:hyperlink w:anchor="_bookmark65" w:history="1">
        <w:r>
          <w:rPr>
            <w:color w:val="0000FF"/>
          </w:rPr>
          <w:t>Bailey</w:t>
        </w:r>
      </w:hyperlink>
      <w:r>
        <w:rPr>
          <w:color w:val="0000FF"/>
          <w:spacing w:val="-14"/>
        </w:rPr>
        <w:t xml:space="preserve"> </w:t>
      </w:r>
      <w:r>
        <w:t>(</w:t>
      </w:r>
      <w:hyperlink w:anchor="_bookmark65" w:history="1">
        <w:r>
          <w:rPr>
            <w:color w:val="0000FF"/>
          </w:rPr>
          <w:t>2006</w:t>
        </w:r>
      </w:hyperlink>
      <w:r>
        <w:t>),</w:t>
      </w:r>
      <w:r>
        <w:rPr>
          <w:spacing w:val="-15"/>
        </w:rPr>
        <w:t xml:space="preserve"> </w:t>
      </w:r>
      <w:hyperlink w:anchor="_bookmark82" w:history="1">
        <w:r>
          <w:rPr>
            <w:color w:val="0000FF"/>
            <w:spacing w:val="-7"/>
            <w:w w:val="111"/>
          </w:rPr>
          <w:t>F</w:t>
        </w:r>
        <w:r>
          <w:rPr>
            <w:color w:val="0000FF"/>
            <w:spacing w:val="13"/>
            <w:w w:val="96"/>
          </w:rPr>
          <w:t>ern</w:t>
        </w:r>
        <w:r>
          <w:rPr>
            <w:color w:val="0000FF"/>
            <w:spacing w:val="-104"/>
            <w:w w:val="101"/>
          </w:rPr>
          <w:t>a</w:t>
        </w:r>
        <w:r>
          <w:rPr>
            <w:color w:val="0000FF"/>
            <w:spacing w:val="12"/>
            <w:w w:val="102"/>
          </w:rPr>
          <w:t>´</w:t>
        </w:r>
        <w:r>
          <w:rPr>
            <w:color w:val="0000FF"/>
            <w:spacing w:val="13"/>
            <w:w w:val="96"/>
          </w:rPr>
          <w:t>n</w:t>
        </w:r>
        <w:r>
          <w:rPr>
            <w:color w:val="0000FF"/>
            <w:spacing w:val="13"/>
            <w:w w:val="98"/>
          </w:rPr>
          <w:t>dez</w:t>
        </w:r>
        <w:r>
          <w:rPr>
            <w:color w:val="0000FF"/>
            <w:spacing w:val="-13"/>
            <w:w w:val="99"/>
          </w:rPr>
          <w:t xml:space="preserve"> </w:t>
        </w:r>
        <w:r>
          <w:rPr>
            <w:color w:val="0000FF"/>
          </w:rPr>
          <w:t>&amp;</w:t>
        </w:r>
        <w:r>
          <w:rPr>
            <w:color w:val="0000FF"/>
            <w:spacing w:val="-14"/>
          </w:rPr>
          <w:t xml:space="preserve"> </w:t>
        </w:r>
        <w:r>
          <w:rPr>
            <w:color w:val="0000FF"/>
          </w:rPr>
          <w:t>Wong</w:t>
        </w:r>
      </w:hyperlink>
      <w:r>
        <w:rPr>
          <w:color w:val="0000FF"/>
          <w:spacing w:val="-15"/>
        </w:rPr>
        <w:t xml:space="preserve"> </w:t>
      </w:r>
      <w:r>
        <w:t>(</w:t>
      </w:r>
      <w:hyperlink w:anchor="_bookmark82" w:history="1">
        <w:r>
          <w:rPr>
            <w:color w:val="0000FF"/>
          </w:rPr>
          <w:t>2014</w:t>
        </w:r>
      </w:hyperlink>
      <w:r>
        <w:t>),</w:t>
      </w:r>
      <w:r>
        <w:rPr>
          <w:spacing w:val="-14"/>
        </w:rPr>
        <w:t xml:space="preserve"> </w:t>
      </w:r>
      <w:hyperlink w:anchor="_bookmark69" w:history="1">
        <w:r>
          <w:rPr>
            <w:color w:val="0000FF"/>
          </w:rPr>
          <w:t>Bertrand</w:t>
        </w:r>
        <w:r>
          <w:rPr>
            <w:color w:val="0000FF"/>
            <w:spacing w:val="-15"/>
          </w:rPr>
          <w:t xml:space="preserve"> </w:t>
        </w:r>
        <w:r>
          <w:rPr>
            <w:color w:val="0000FF"/>
          </w:rPr>
          <w:t>et</w:t>
        </w:r>
        <w:r>
          <w:rPr>
            <w:color w:val="0000FF"/>
            <w:spacing w:val="-14"/>
          </w:rPr>
          <w:t xml:space="preserve"> </w:t>
        </w:r>
        <w:r>
          <w:rPr>
            <w:color w:val="0000FF"/>
          </w:rPr>
          <w:t>al.</w:t>
        </w:r>
      </w:hyperlink>
      <w:r>
        <w:rPr>
          <w:color w:val="0000FF"/>
          <w:spacing w:val="-15"/>
        </w:rPr>
        <w:t xml:space="preserve"> </w:t>
      </w:r>
      <w:r>
        <w:t>(</w:t>
      </w:r>
      <w:hyperlink w:anchor="_bookmark69" w:history="1">
        <w:r>
          <w:rPr>
            <w:color w:val="0000FF"/>
          </w:rPr>
          <w:t>2015</w:t>
        </w:r>
      </w:hyperlink>
      <w:r>
        <w:t>)).</w:t>
      </w:r>
      <w:r>
        <w:rPr>
          <w:spacing w:val="-14"/>
        </w:rPr>
        <w:t xml:space="preserve"> </w:t>
      </w:r>
      <w:r>
        <w:t>However, less is known about the factors that contributed to the initial rise in women’s labor force participation (LFP), which began in the first half of the century.</w:t>
      </w:r>
    </w:p>
    <w:p w:rsidR="00F56556" w:rsidRDefault="00000000">
      <w:pPr>
        <w:pStyle w:val="BodyText"/>
        <w:spacing w:line="379" w:lineRule="auto"/>
        <w:ind w:right="356" w:firstLine="468"/>
        <w:jc w:val="both"/>
      </w:pPr>
      <w:r>
        <w:t>This</w:t>
      </w:r>
      <w:r>
        <w:rPr>
          <w:spacing w:val="-13"/>
        </w:rPr>
        <w:t xml:space="preserve"> </w:t>
      </w:r>
      <w:r>
        <w:t>paper</w:t>
      </w:r>
      <w:r>
        <w:rPr>
          <w:spacing w:val="-13"/>
        </w:rPr>
        <w:t xml:space="preserve"> </w:t>
      </w:r>
      <w:r>
        <w:t>studies</w:t>
      </w:r>
      <w:r>
        <w:rPr>
          <w:spacing w:val="-13"/>
        </w:rPr>
        <w:t xml:space="preserve"> </w:t>
      </w:r>
      <w:r>
        <w:t>how</w:t>
      </w:r>
      <w:r>
        <w:rPr>
          <w:spacing w:val="-13"/>
        </w:rPr>
        <w:t xml:space="preserve"> </w:t>
      </w:r>
      <w:r>
        <w:t>married</w:t>
      </w:r>
      <w:r>
        <w:rPr>
          <w:spacing w:val="-13"/>
        </w:rPr>
        <w:t xml:space="preserve"> </w:t>
      </w:r>
      <w:r>
        <w:t>women’s</w:t>
      </w:r>
      <w:r>
        <w:rPr>
          <w:spacing w:val="-13"/>
        </w:rPr>
        <w:t xml:space="preserve"> </w:t>
      </w:r>
      <w:r>
        <w:t>labor</w:t>
      </w:r>
      <w:r>
        <w:rPr>
          <w:spacing w:val="-13"/>
        </w:rPr>
        <w:t xml:space="preserve"> </w:t>
      </w:r>
      <w:r>
        <w:t>supply</w:t>
      </w:r>
      <w:r>
        <w:rPr>
          <w:spacing w:val="-13"/>
        </w:rPr>
        <w:t xml:space="preserve"> </w:t>
      </w:r>
      <w:r>
        <w:t>in</w:t>
      </w:r>
      <w:r>
        <w:rPr>
          <w:spacing w:val="-13"/>
        </w:rPr>
        <w:t xml:space="preserve"> </w:t>
      </w:r>
      <w:r>
        <w:t>the</w:t>
      </w:r>
      <w:r>
        <w:rPr>
          <w:spacing w:val="-13"/>
        </w:rPr>
        <w:t xml:space="preserve"> </w:t>
      </w:r>
      <w:r>
        <w:t>early</w:t>
      </w:r>
      <w:r>
        <w:rPr>
          <w:spacing w:val="-13"/>
        </w:rPr>
        <w:t xml:space="preserve"> </w:t>
      </w:r>
      <w:r>
        <w:t>1900s</w:t>
      </w:r>
      <w:r>
        <w:rPr>
          <w:spacing w:val="-13"/>
        </w:rPr>
        <w:t xml:space="preserve"> </w:t>
      </w:r>
      <w:r>
        <w:t>was</w:t>
      </w:r>
      <w:r>
        <w:rPr>
          <w:spacing w:val="-13"/>
        </w:rPr>
        <w:t xml:space="preserve"> </w:t>
      </w:r>
      <w:r>
        <w:t xml:space="preserve">affected </w:t>
      </w:r>
      <w:r>
        <w:rPr>
          <w:spacing w:val="-4"/>
        </w:rPr>
        <w:t>by</w:t>
      </w:r>
      <w:r>
        <w:rPr>
          <w:spacing w:val="-7"/>
        </w:rPr>
        <w:t xml:space="preserve"> </w:t>
      </w:r>
      <w:r>
        <w:rPr>
          <w:spacing w:val="-4"/>
        </w:rPr>
        <w:t>an</w:t>
      </w:r>
      <w:r>
        <w:rPr>
          <w:spacing w:val="-7"/>
        </w:rPr>
        <w:t xml:space="preserve"> </w:t>
      </w:r>
      <w:r>
        <w:rPr>
          <w:spacing w:val="-4"/>
        </w:rPr>
        <w:t>important</w:t>
      </w:r>
      <w:r>
        <w:rPr>
          <w:spacing w:val="-7"/>
        </w:rPr>
        <w:t xml:space="preserve"> </w:t>
      </w:r>
      <w:r>
        <w:rPr>
          <w:spacing w:val="-4"/>
        </w:rPr>
        <w:t>policy</w:t>
      </w:r>
      <w:r>
        <w:rPr>
          <w:spacing w:val="-7"/>
        </w:rPr>
        <w:t xml:space="preserve"> </w:t>
      </w:r>
      <w:r>
        <w:rPr>
          <w:spacing w:val="-4"/>
        </w:rPr>
        <w:t>change:</w:t>
      </w:r>
      <w:r>
        <w:rPr>
          <w:spacing w:val="18"/>
        </w:rPr>
        <w:t xml:space="preserve"> </w:t>
      </w:r>
      <w:r>
        <w:rPr>
          <w:spacing w:val="-4"/>
        </w:rPr>
        <w:t>the</w:t>
      </w:r>
      <w:r>
        <w:rPr>
          <w:spacing w:val="-7"/>
        </w:rPr>
        <w:t xml:space="preserve"> </w:t>
      </w:r>
      <w:r>
        <w:rPr>
          <w:spacing w:val="-4"/>
        </w:rPr>
        <w:t>passage</w:t>
      </w:r>
      <w:r>
        <w:rPr>
          <w:spacing w:val="-7"/>
        </w:rPr>
        <w:t xml:space="preserve"> </w:t>
      </w:r>
      <w:r>
        <w:rPr>
          <w:spacing w:val="-4"/>
        </w:rPr>
        <w:t>of</w:t>
      </w:r>
      <w:r>
        <w:rPr>
          <w:spacing w:val="-7"/>
        </w:rPr>
        <w:t xml:space="preserve"> </w:t>
      </w:r>
      <w:r>
        <w:rPr>
          <w:spacing w:val="-4"/>
        </w:rPr>
        <w:t>laws</w:t>
      </w:r>
      <w:r>
        <w:rPr>
          <w:spacing w:val="-7"/>
        </w:rPr>
        <w:t xml:space="preserve"> </w:t>
      </w:r>
      <w:r>
        <w:rPr>
          <w:spacing w:val="-4"/>
        </w:rPr>
        <w:t>that</w:t>
      </w:r>
      <w:r>
        <w:rPr>
          <w:spacing w:val="-7"/>
        </w:rPr>
        <w:t xml:space="preserve"> </w:t>
      </w:r>
      <w:r>
        <w:rPr>
          <w:spacing w:val="-4"/>
        </w:rPr>
        <w:t>prohibited</w:t>
      </w:r>
      <w:r>
        <w:rPr>
          <w:spacing w:val="-7"/>
        </w:rPr>
        <w:t xml:space="preserve"> </w:t>
      </w:r>
      <w:r>
        <w:rPr>
          <w:spacing w:val="-4"/>
        </w:rPr>
        <w:t>the</w:t>
      </w:r>
      <w:r>
        <w:rPr>
          <w:spacing w:val="-7"/>
        </w:rPr>
        <w:t xml:space="preserve"> </w:t>
      </w:r>
      <w:r>
        <w:rPr>
          <w:spacing w:val="-4"/>
        </w:rPr>
        <w:t>use</w:t>
      </w:r>
      <w:r>
        <w:rPr>
          <w:spacing w:val="-7"/>
        </w:rPr>
        <w:t xml:space="preserve"> </w:t>
      </w:r>
      <w:r>
        <w:rPr>
          <w:spacing w:val="-4"/>
        </w:rPr>
        <w:t>of</w:t>
      </w:r>
      <w:r>
        <w:rPr>
          <w:spacing w:val="-7"/>
        </w:rPr>
        <w:t xml:space="preserve"> </w:t>
      </w:r>
      <w:r>
        <w:rPr>
          <w:spacing w:val="-4"/>
        </w:rPr>
        <w:t xml:space="preserve">discriminatory </w:t>
      </w:r>
      <w:r>
        <w:t>“marriage</w:t>
      </w:r>
      <w:r>
        <w:rPr>
          <w:spacing w:val="-5"/>
        </w:rPr>
        <w:t xml:space="preserve"> </w:t>
      </w:r>
      <w:r>
        <w:t>bars”</w:t>
      </w:r>
      <w:r>
        <w:rPr>
          <w:spacing w:val="-5"/>
        </w:rPr>
        <w:t xml:space="preserve"> </w:t>
      </w:r>
      <w:r>
        <w:t>in</w:t>
      </w:r>
      <w:r>
        <w:rPr>
          <w:spacing w:val="-5"/>
        </w:rPr>
        <w:t xml:space="preserve"> </w:t>
      </w:r>
      <w:r>
        <w:t>the</w:t>
      </w:r>
      <w:r>
        <w:rPr>
          <w:spacing w:val="-5"/>
        </w:rPr>
        <w:t xml:space="preserve"> </w:t>
      </w:r>
      <w:r>
        <w:t>teaching</w:t>
      </w:r>
      <w:r>
        <w:rPr>
          <w:spacing w:val="-5"/>
        </w:rPr>
        <w:t xml:space="preserve"> </w:t>
      </w:r>
      <w:r>
        <w:t>profession</w:t>
      </w:r>
      <w:r>
        <w:rPr>
          <w:spacing w:val="-5"/>
        </w:rPr>
        <w:t xml:space="preserve"> </w:t>
      </w:r>
      <w:r>
        <w:t>in</w:t>
      </w:r>
      <w:r>
        <w:rPr>
          <w:spacing w:val="-5"/>
        </w:rPr>
        <w:t xml:space="preserve"> </w:t>
      </w:r>
      <w:r>
        <w:t>two</w:t>
      </w:r>
      <w:r>
        <w:rPr>
          <w:spacing w:val="-5"/>
        </w:rPr>
        <w:t xml:space="preserve"> </w:t>
      </w:r>
      <w:r>
        <w:t>U.S.</w:t>
      </w:r>
      <w:r>
        <w:rPr>
          <w:spacing w:val="-5"/>
        </w:rPr>
        <w:t xml:space="preserve"> </w:t>
      </w:r>
      <w:r>
        <w:t>states</w:t>
      </w:r>
      <w:r>
        <w:rPr>
          <w:spacing w:val="-5"/>
        </w:rPr>
        <w:t xml:space="preserve"> </w:t>
      </w:r>
      <w:r>
        <w:t>in</w:t>
      </w:r>
      <w:r>
        <w:rPr>
          <w:spacing w:val="-5"/>
        </w:rPr>
        <w:t xml:space="preserve"> </w:t>
      </w:r>
      <w:r>
        <w:t>the</w:t>
      </w:r>
      <w:r>
        <w:rPr>
          <w:spacing w:val="-5"/>
        </w:rPr>
        <w:t xml:space="preserve"> </w:t>
      </w:r>
      <w:r>
        <w:t>1930s.</w:t>
      </w:r>
      <w:r>
        <w:rPr>
          <w:spacing w:val="20"/>
        </w:rPr>
        <w:t xml:space="preserve"> </w:t>
      </w:r>
      <w:r>
        <w:t>The</w:t>
      </w:r>
      <w:r>
        <w:rPr>
          <w:spacing w:val="-5"/>
        </w:rPr>
        <w:t xml:space="preserve"> </w:t>
      </w:r>
      <w:r>
        <w:t>early</w:t>
      </w:r>
      <w:r>
        <w:rPr>
          <w:spacing w:val="-5"/>
        </w:rPr>
        <w:t xml:space="preserve"> </w:t>
      </w:r>
      <w:r>
        <w:t>20th century</w:t>
      </w:r>
      <w:r>
        <w:rPr>
          <w:spacing w:val="-9"/>
        </w:rPr>
        <w:t xml:space="preserve"> </w:t>
      </w:r>
      <w:r>
        <w:t>U.S.</w:t>
      </w:r>
      <w:r>
        <w:rPr>
          <w:spacing w:val="-9"/>
        </w:rPr>
        <w:t xml:space="preserve"> </w:t>
      </w:r>
      <w:r>
        <w:t>was</w:t>
      </w:r>
      <w:r>
        <w:rPr>
          <w:spacing w:val="-9"/>
        </w:rPr>
        <w:t xml:space="preserve"> </w:t>
      </w:r>
      <w:r>
        <w:t>a</w:t>
      </w:r>
      <w:r>
        <w:rPr>
          <w:spacing w:val="-9"/>
        </w:rPr>
        <w:t xml:space="preserve"> </w:t>
      </w:r>
      <w:r>
        <w:t>time</w:t>
      </w:r>
      <w:r>
        <w:rPr>
          <w:spacing w:val="-9"/>
        </w:rPr>
        <w:t xml:space="preserve"> </w:t>
      </w:r>
      <w:r>
        <w:t>and</w:t>
      </w:r>
      <w:r>
        <w:rPr>
          <w:spacing w:val="-9"/>
        </w:rPr>
        <w:t xml:space="preserve"> </w:t>
      </w:r>
      <w:r>
        <w:t>place</w:t>
      </w:r>
      <w:r>
        <w:rPr>
          <w:spacing w:val="-9"/>
        </w:rPr>
        <w:t xml:space="preserve"> </w:t>
      </w:r>
      <w:r>
        <w:t>during</w:t>
      </w:r>
      <w:r>
        <w:rPr>
          <w:spacing w:val="-9"/>
        </w:rPr>
        <w:t xml:space="preserve"> </w:t>
      </w:r>
      <w:r>
        <w:t>which</w:t>
      </w:r>
      <w:r>
        <w:rPr>
          <w:spacing w:val="-9"/>
        </w:rPr>
        <w:t xml:space="preserve"> </w:t>
      </w:r>
      <w:r>
        <w:t>many</w:t>
      </w:r>
      <w:r>
        <w:rPr>
          <w:spacing w:val="-9"/>
        </w:rPr>
        <w:t xml:space="preserve"> </w:t>
      </w:r>
      <w:r>
        <w:t>white</w:t>
      </w:r>
      <w:r>
        <w:rPr>
          <w:spacing w:val="-9"/>
        </w:rPr>
        <w:t xml:space="preserve"> </w:t>
      </w:r>
      <w:r>
        <w:t>married</w:t>
      </w:r>
      <w:r>
        <w:rPr>
          <w:spacing w:val="-9"/>
        </w:rPr>
        <w:t xml:space="preserve"> </w:t>
      </w:r>
      <w:r>
        <w:t>women</w:t>
      </w:r>
      <w:r>
        <w:rPr>
          <w:spacing w:val="-9"/>
        </w:rPr>
        <w:t xml:space="preserve"> </w:t>
      </w:r>
      <w:r>
        <w:t>did</w:t>
      </w:r>
      <w:r>
        <w:rPr>
          <w:spacing w:val="-9"/>
        </w:rPr>
        <w:t xml:space="preserve"> </w:t>
      </w:r>
      <w:r>
        <w:t>not</w:t>
      </w:r>
      <w:r>
        <w:rPr>
          <w:spacing w:val="-9"/>
        </w:rPr>
        <w:t xml:space="preserve"> </w:t>
      </w:r>
      <w:r>
        <w:t>work and,</w:t>
      </w:r>
      <w:r>
        <w:rPr>
          <w:spacing w:val="-6"/>
        </w:rPr>
        <w:t xml:space="preserve"> </w:t>
      </w:r>
      <w:r>
        <w:t>in</w:t>
      </w:r>
      <w:r>
        <w:rPr>
          <w:spacing w:val="-7"/>
        </w:rPr>
        <w:t xml:space="preserve"> </w:t>
      </w:r>
      <w:r>
        <w:t>many</w:t>
      </w:r>
      <w:r>
        <w:rPr>
          <w:spacing w:val="-7"/>
        </w:rPr>
        <w:t xml:space="preserve"> </w:t>
      </w:r>
      <w:r>
        <w:t>white-collar</w:t>
      </w:r>
      <w:r>
        <w:rPr>
          <w:spacing w:val="-7"/>
        </w:rPr>
        <w:t xml:space="preserve"> </w:t>
      </w:r>
      <w:r>
        <w:t>occupations,</w:t>
      </w:r>
      <w:r>
        <w:rPr>
          <w:spacing w:val="-6"/>
        </w:rPr>
        <w:t xml:space="preserve"> </w:t>
      </w:r>
      <w:r>
        <w:t>did</w:t>
      </w:r>
      <w:r>
        <w:rPr>
          <w:spacing w:val="-7"/>
        </w:rPr>
        <w:t xml:space="preserve"> </w:t>
      </w:r>
      <w:r>
        <w:t>not</w:t>
      </w:r>
      <w:r>
        <w:rPr>
          <w:spacing w:val="-7"/>
        </w:rPr>
        <w:t xml:space="preserve"> </w:t>
      </w:r>
      <w:r>
        <w:t>have</w:t>
      </w:r>
      <w:r>
        <w:rPr>
          <w:spacing w:val="-8"/>
        </w:rPr>
        <w:t xml:space="preserve"> </w:t>
      </w:r>
      <w:r>
        <w:t>the</w:t>
      </w:r>
      <w:r>
        <w:rPr>
          <w:spacing w:val="-8"/>
        </w:rPr>
        <w:t xml:space="preserve"> </w:t>
      </w:r>
      <w:r>
        <w:t>option</w:t>
      </w:r>
      <w:r>
        <w:rPr>
          <w:spacing w:val="-7"/>
        </w:rPr>
        <w:t xml:space="preserve"> </w:t>
      </w:r>
      <w:r>
        <w:t>to</w:t>
      </w:r>
      <w:r>
        <w:rPr>
          <w:spacing w:val="-7"/>
        </w:rPr>
        <w:t xml:space="preserve"> </w:t>
      </w:r>
      <w:r>
        <w:t>work</w:t>
      </w:r>
      <w:r>
        <w:rPr>
          <w:spacing w:val="-7"/>
        </w:rPr>
        <w:t xml:space="preserve"> </w:t>
      </w:r>
      <w:r>
        <w:t>due</w:t>
      </w:r>
      <w:r>
        <w:rPr>
          <w:spacing w:val="-8"/>
        </w:rPr>
        <w:t xml:space="preserve"> </w:t>
      </w:r>
      <w:r>
        <w:t>to</w:t>
      </w:r>
      <w:r>
        <w:rPr>
          <w:spacing w:val="-7"/>
        </w:rPr>
        <w:t xml:space="preserve"> </w:t>
      </w:r>
      <w:r>
        <w:t>employers’ widespread</w:t>
      </w:r>
      <w:r>
        <w:rPr>
          <w:spacing w:val="-10"/>
        </w:rPr>
        <w:t xml:space="preserve"> </w:t>
      </w:r>
      <w:r>
        <w:t>use</w:t>
      </w:r>
      <w:r>
        <w:rPr>
          <w:spacing w:val="-10"/>
        </w:rPr>
        <w:t xml:space="preserve"> </w:t>
      </w:r>
      <w:r>
        <w:t>of</w:t>
      </w:r>
      <w:r>
        <w:rPr>
          <w:spacing w:val="-10"/>
        </w:rPr>
        <w:t xml:space="preserve"> </w:t>
      </w:r>
      <w:r>
        <w:t>marriage</w:t>
      </w:r>
      <w:r>
        <w:rPr>
          <w:spacing w:val="-10"/>
        </w:rPr>
        <w:t xml:space="preserve"> </w:t>
      </w:r>
      <w:r>
        <w:t>bars—a</w:t>
      </w:r>
      <w:r>
        <w:rPr>
          <w:spacing w:val="-10"/>
        </w:rPr>
        <w:t xml:space="preserve"> </w:t>
      </w:r>
      <w:r>
        <w:t>form</w:t>
      </w:r>
      <w:r>
        <w:rPr>
          <w:spacing w:val="-10"/>
        </w:rPr>
        <w:t xml:space="preserve"> </w:t>
      </w:r>
      <w:r>
        <w:t>of</w:t>
      </w:r>
      <w:r>
        <w:rPr>
          <w:spacing w:val="-10"/>
        </w:rPr>
        <w:t xml:space="preserve"> </w:t>
      </w:r>
      <w:r>
        <w:t>employer</w:t>
      </w:r>
      <w:r>
        <w:rPr>
          <w:spacing w:val="-10"/>
        </w:rPr>
        <w:t xml:space="preserve"> </w:t>
      </w:r>
      <w:r>
        <w:t>discrimination</w:t>
      </w:r>
      <w:r>
        <w:rPr>
          <w:spacing w:val="-10"/>
        </w:rPr>
        <w:t xml:space="preserve"> </w:t>
      </w:r>
      <w:r>
        <w:t>based</w:t>
      </w:r>
      <w:r>
        <w:rPr>
          <w:spacing w:val="-10"/>
        </w:rPr>
        <w:t xml:space="preserve"> </w:t>
      </w:r>
      <w:r>
        <w:t>on</w:t>
      </w:r>
      <w:r>
        <w:rPr>
          <w:spacing w:val="-10"/>
        </w:rPr>
        <w:t xml:space="preserve"> </w:t>
      </w:r>
      <w:r>
        <w:t>a</w:t>
      </w:r>
      <w:r>
        <w:rPr>
          <w:spacing w:val="-10"/>
        </w:rPr>
        <w:t xml:space="preserve"> </w:t>
      </w:r>
      <w:r>
        <w:t>woman’s marital status (</w:t>
      </w:r>
      <w:hyperlink w:anchor="_bookmark86" w:history="1">
        <w:r>
          <w:rPr>
            <w:color w:val="0000FF"/>
          </w:rPr>
          <w:t>Goldin</w:t>
        </w:r>
      </w:hyperlink>
      <w:r>
        <w:rPr>
          <w:color w:val="0000FF"/>
        </w:rPr>
        <w:t xml:space="preserve"> </w:t>
      </w:r>
      <w:hyperlink w:anchor="_bookmark86" w:history="1">
        <w:r>
          <w:rPr>
            <w:color w:val="0000FF"/>
          </w:rPr>
          <w:t>1991</w:t>
        </w:r>
        <w:r>
          <w:rPr>
            <w:rFonts w:ascii="Times New Roman" w:hAnsi="Times New Roman"/>
            <w:i/>
            <w:color w:val="0000FF"/>
          </w:rPr>
          <w:t>a</w:t>
        </w:r>
      </w:hyperlink>
      <w:r>
        <w:t>).</w:t>
      </w:r>
      <w:hyperlink w:anchor="_bookmark1" w:history="1">
        <w:r>
          <w:rPr>
            <w:color w:val="0000FF"/>
            <w:vertAlign w:val="superscript"/>
          </w:rPr>
          <w:t>1</w:t>
        </w:r>
      </w:hyperlink>
      <w:r>
        <w:rPr>
          <w:color w:val="0000FF"/>
          <w:spacing w:val="40"/>
        </w:rPr>
        <w:t xml:space="preserve"> </w:t>
      </w:r>
      <w:r>
        <w:t>Over the same time period however, debates over tenure protection</w:t>
      </w:r>
      <w:r>
        <w:rPr>
          <w:spacing w:val="-15"/>
        </w:rPr>
        <w:t xml:space="preserve"> </w:t>
      </w:r>
      <w:r>
        <w:t>laws</w:t>
      </w:r>
      <w:r>
        <w:rPr>
          <w:spacing w:val="-14"/>
        </w:rPr>
        <w:t xml:space="preserve"> </w:t>
      </w:r>
      <w:r>
        <w:t>in</w:t>
      </w:r>
      <w:r>
        <w:rPr>
          <w:spacing w:val="-15"/>
        </w:rPr>
        <w:t xml:space="preserve"> </w:t>
      </w:r>
      <w:r>
        <w:t>one</w:t>
      </w:r>
      <w:r>
        <w:rPr>
          <w:spacing w:val="-14"/>
        </w:rPr>
        <w:t xml:space="preserve"> </w:t>
      </w:r>
      <w:r>
        <w:t>particular</w:t>
      </w:r>
      <w:r>
        <w:rPr>
          <w:spacing w:val="-15"/>
        </w:rPr>
        <w:t xml:space="preserve"> </w:t>
      </w:r>
      <w:r>
        <w:t>occupation</w:t>
      </w:r>
      <w:r>
        <w:rPr>
          <w:spacing w:val="-14"/>
        </w:rPr>
        <w:t xml:space="preserve"> </w:t>
      </w:r>
      <w:r>
        <w:t>began</w:t>
      </w:r>
      <w:r>
        <w:rPr>
          <w:spacing w:val="-15"/>
        </w:rPr>
        <w:t xml:space="preserve"> </w:t>
      </w:r>
      <w:r>
        <w:t>to</w:t>
      </w:r>
      <w:r>
        <w:rPr>
          <w:spacing w:val="-14"/>
        </w:rPr>
        <w:t xml:space="preserve"> </w:t>
      </w:r>
      <w:r>
        <w:t>spread</w:t>
      </w:r>
      <w:r>
        <w:rPr>
          <w:spacing w:val="-15"/>
        </w:rPr>
        <w:t xml:space="preserve"> </w:t>
      </w:r>
      <w:r>
        <w:t>across</w:t>
      </w:r>
      <w:r>
        <w:rPr>
          <w:spacing w:val="-14"/>
        </w:rPr>
        <w:t xml:space="preserve"> </w:t>
      </w:r>
      <w:r>
        <w:t>the</w:t>
      </w:r>
      <w:r>
        <w:rPr>
          <w:spacing w:val="-15"/>
        </w:rPr>
        <w:t xml:space="preserve"> </w:t>
      </w:r>
      <w:r>
        <w:t>country,</w:t>
      </w:r>
      <w:r>
        <w:rPr>
          <w:spacing w:val="-14"/>
        </w:rPr>
        <w:t xml:space="preserve"> </w:t>
      </w:r>
      <w:r>
        <w:t xml:space="preserve">centering </w:t>
      </w:r>
      <w:r>
        <w:rPr>
          <w:rFonts w:ascii="Times New Roman" w:hAnsi="Times New Roman"/>
          <w:i/>
          <w:spacing w:val="-4"/>
        </w:rPr>
        <w:t>teachers</w:t>
      </w:r>
      <w:r>
        <w:rPr>
          <w:rFonts w:ascii="Times New Roman" w:hAnsi="Times New Roman"/>
          <w:i/>
        </w:rPr>
        <w:t xml:space="preserve"> </w:t>
      </w:r>
      <w:r>
        <w:rPr>
          <w:spacing w:val="-4"/>
        </w:rPr>
        <w:t>in</w:t>
      </w:r>
      <w:r>
        <w:rPr>
          <w:spacing w:val="-10"/>
        </w:rPr>
        <w:t xml:space="preserve"> </w:t>
      </w:r>
      <w:r>
        <w:rPr>
          <w:spacing w:val="-4"/>
        </w:rPr>
        <w:t>a</w:t>
      </w:r>
      <w:r>
        <w:rPr>
          <w:spacing w:val="-10"/>
        </w:rPr>
        <w:t xml:space="preserve"> </w:t>
      </w:r>
      <w:r>
        <w:rPr>
          <w:spacing w:val="-4"/>
        </w:rPr>
        <w:t>national</w:t>
      </w:r>
      <w:r>
        <w:rPr>
          <w:spacing w:val="-10"/>
        </w:rPr>
        <w:t xml:space="preserve"> </w:t>
      </w:r>
      <w:r>
        <w:rPr>
          <w:spacing w:val="-4"/>
        </w:rPr>
        <w:t>discussion</w:t>
      </w:r>
      <w:r>
        <w:rPr>
          <w:spacing w:val="-10"/>
        </w:rPr>
        <w:t xml:space="preserve"> </w:t>
      </w:r>
      <w:r>
        <w:rPr>
          <w:spacing w:val="-4"/>
        </w:rPr>
        <w:t>of</w:t>
      </w:r>
      <w:r>
        <w:rPr>
          <w:spacing w:val="-10"/>
        </w:rPr>
        <w:t xml:space="preserve"> </w:t>
      </w:r>
      <w:r>
        <w:rPr>
          <w:spacing w:val="-4"/>
        </w:rPr>
        <w:t>married</w:t>
      </w:r>
      <w:r>
        <w:rPr>
          <w:spacing w:val="-10"/>
        </w:rPr>
        <w:t xml:space="preserve"> </w:t>
      </w:r>
      <w:r>
        <w:rPr>
          <w:spacing w:val="-4"/>
        </w:rPr>
        <w:t>women’s</w:t>
      </w:r>
      <w:r>
        <w:rPr>
          <w:spacing w:val="-10"/>
        </w:rPr>
        <w:t xml:space="preserve"> </w:t>
      </w:r>
      <w:r>
        <w:rPr>
          <w:spacing w:val="-4"/>
        </w:rPr>
        <w:t>employment</w:t>
      </w:r>
      <w:r>
        <w:rPr>
          <w:spacing w:val="-10"/>
        </w:rPr>
        <w:t xml:space="preserve"> </w:t>
      </w:r>
      <w:r>
        <w:rPr>
          <w:spacing w:val="-4"/>
        </w:rPr>
        <w:t>rights.</w:t>
      </w:r>
      <w:r>
        <w:rPr>
          <w:spacing w:val="14"/>
        </w:rPr>
        <w:t xml:space="preserve"> </w:t>
      </w:r>
      <w:r>
        <w:rPr>
          <w:spacing w:val="-4"/>
        </w:rPr>
        <w:t>Amidst</w:t>
      </w:r>
      <w:r>
        <w:rPr>
          <w:spacing w:val="-10"/>
        </w:rPr>
        <w:t xml:space="preserve"> </w:t>
      </w:r>
      <w:r>
        <w:rPr>
          <w:spacing w:val="-4"/>
        </w:rPr>
        <w:t>court</w:t>
      </w:r>
      <w:r>
        <w:rPr>
          <w:spacing w:val="-10"/>
        </w:rPr>
        <w:t xml:space="preserve"> </w:t>
      </w:r>
      <w:r>
        <w:rPr>
          <w:spacing w:val="-4"/>
        </w:rPr>
        <w:t>cases of</w:t>
      </w:r>
      <w:r>
        <w:rPr>
          <w:spacing w:val="-8"/>
        </w:rPr>
        <w:t xml:space="preserve"> </w:t>
      </w:r>
      <w:r>
        <w:rPr>
          <w:spacing w:val="-4"/>
        </w:rPr>
        <w:t>married</w:t>
      </w:r>
      <w:r>
        <w:rPr>
          <w:spacing w:val="-8"/>
        </w:rPr>
        <w:t xml:space="preserve"> </w:t>
      </w:r>
      <w:r>
        <w:rPr>
          <w:spacing w:val="-4"/>
        </w:rPr>
        <w:t>women</w:t>
      </w:r>
      <w:r>
        <w:rPr>
          <w:spacing w:val="-8"/>
        </w:rPr>
        <w:t xml:space="preserve"> </w:t>
      </w:r>
      <w:r>
        <w:rPr>
          <w:spacing w:val="-4"/>
        </w:rPr>
        <w:t>suing</w:t>
      </w:r>
      <w:r>
        <w:rPr>
          <w:spacing w:val="-8"/>
        </w:rPr>
        <w:t xml:space="preserve"> </w:t>
      </w:r>
      <w:r>
        <w:rPr>
          <w:spacing w:val="-4"/>
        </w:rPr>
        <w:t>school</w:t>
      </w:r>
      <w:r>
        <w:rPr>
          <w:spacing w:val="-8"/>
        </w:rPr>
        <w:t xml:space="preserve"> </w:t>
      </w:r>
      <w:r>
        <w:rPr>
          <w:spacing w:val="-4"/>
        </w:rPr>
        <w:t>boards</w:t>
      </w:r>
      <w:r>
        <w:rPr>
          <w:spacing w:val="-8"/>
        </w:rPr>
        <w:t xml:space="preserve"> </w:t>
      </w:r>
      <w:r>
        <w:rPr>
          <w:spacing w:val="-4"/>
        </w:rPr>
        <w:t>for</w:t>
      </w:r>
      <w:r>
        <w:rPr>
          <w:spacing w:val="-8"/>
        </w:rPr>
        <w:t xml:space="preserve"> </w:t>
      </w:r>
      <w:r>
        <w:rPr>
          <w:spacing w:val="-4"/>
        </w:rPr>
        <w:t>wrongful</w:t>
      </w:r>
      <w:r>
        <w:rPr>
          <w:spacing w:val="-8"/>
        </w:rPr>
        <w:t xml:space="preserve"> </w:t>
      </w:r>
      <w:r>
        <w:rPr>
          <w:spacing w:val="-4"/>
        </w:rPr>
        <w:t>termination</w:t>
      </w:r>
      <w:r>
        <w:rPr>
          <w:spacing w:val="-8"/>
        </w:rPr>
        <w:t xml:space="preserve"> </w:t>
      </w:r>
      <w:r>
        <w:rPr>
          <w:spacing w:val="-4"/>
        </w:rPr>
        <w:t>and</w:t>
      </w:r>
      <w:r>
        <w:rPr>
          <w:spacing w:val="-8"/>
        </w:rPr>
        <w:t xml:space="preserve"> </w:t>
      </w:r>
      <w:r>
        <w:rPr>
          <w:spacing w:val="-4"/>
        </w:rPr>
        <w:t>numerous</w:t>
      </w:r>
      <w:r>
        <w:rPr>
          <w:spacing w:val="-8"/>
        </w:rPr>
        <w:t xml:space="preserve"> </w:t>
      </w:r>
      <w:r>
        <w:rPr>
          <w:spacing w:val="-4"/>
        </w:rPr>
        <w:t>attempts</w:t>
      </w:r>
      <w:r>
        <w:rPr>
          <w:spacing w:val="-8"/>
        </w:rPr>
        <w:t xml:space="preserve"> </w:t>
      </w:r>
      <w:r>
        <w:rPr>
          <w:spacing w:val="-4"/>
        </w:rPr>
        <w:t xml:space="preserve">by </w:t>
      </w:r>
      <w:r>
        <w:t>state</w:t>
      </w:r>
      <w:r>
        <w:rPr>
          <w:spacing w:val="-9"/>
        </w:rPr>
        <w:t xml:space="preserve"> </w:t>
      </w:r>
      <w:r>
        <w:t>legislators</w:t>
      </w:r>
      <w:r>
        <w:rPr>
          <w:spacing w:val="-9"/>
        </w:rPr>
        <w:t xml:space="preserve"> </w:t>
      </w:r>
      <w:r>
        <w:t>to</w:t>
      </w:r>
      <w:r>
        <w:rPr>
          <w:spacing w:val="-9"/>
        </w:rPr>
        <w:t xml:space="preserve"> </w:t>
      </w:r>
      <w:r>
        <w:t>pass</w:t>
      </w:r>
      <w:r>
        <w:rPr>
          <w:spacing w:val="-9"/>
        </w:rPr>
        <w:t xml:space="preserve"> </w:t>
      </w:r>
      <w:r>
        <w:t>employment</w:t>
      </w:r>
      <w:r>
        <w:rPr>
          <w:spacing w:val="-9"/>
        </w:rPr>
        <w:t xml:space="preserve"> </w:t>
      </w:r>
      <w:r>
        <w:t>protections</w:t>
      </w:r>
      <w:r>
        <w:rPr>
          <w:spacing w:val="-9"/>
        </w:rPr>
        <w:t xml:space="preserve"> </w:t>
      </w:r>
      <w:r>
        <w:t>for</w:t>
      </w:r>
      <w:r>
        <w:rPr>
          <w:spacing w:val="-9"/>
        </w:rPr>
        <w:t xml:space="preserve"> </w:t>
      </w:r>
      <w:r>
        <w:t>married</w:t>
      </w:r>
      <w:r>
        <w:rPr>
          <w:spacing w:val="-9"/>
        </w:rPr>
        <w:t xml:space="preserve"> </w:t>
      </w:r>
      <w:r>
        <w:t>women,</w:t>
      </w:r>
      <w:r>
        <w:rPr>
          <w:spacing w:val="-7"/>
        </w:rPr>
        <w:t xml:space="preserve"> </w:t>
      </w:r>
      <w:r>
        <w:t>only</w:t>
      </w:r>
      <w:r>
        <w:rPr>
          <w:spacing w:val="-9"/>
        </w:rPr>
        <w:t xml:space="preserve"> </w:t>
      </w:r>
      <w:r>
        <w:t>two</w:t>
      </w:r>
      <w:r>
        <w:rPr>
          <w:spacing w:val="-9"/>
        </w:rPr>
        <w:t xml:space="preserve"> </w:t>
      </w:r>
      <w:r>
        <w:t xml:space="preserve">states—KY and NC—ultimately passed laws </w:t>
      </w:r>
      <w:r>
        <w:rPr>
          <w:rFonts w:ascii="Times New Roman" w:hAnsi="Times New Roman"/>
          <w:i/>
        </w:rPr>
        <w:t>prohibiting marriage bars in teaching</w:t>
      </w:r>
      <w:r>
        <w:t>.</w:t>
      </w:r>
      <w:r>
        <w:rPr>
          <w:spacing w:val="40"/>
        </w:rPr>
        <w:t xml:space="preserve"> </w:t>
      </w:r>
      <w:r>
        <w:t xml:space="preserve">By comparing KY </w:t>
      </w:r>
      <w:r>
        <w:rPr>
          <w:spacing w:val="-2"/>
        </w:rPr>
        <w:t>and</w:t>
      </w:r>
      <w:r>
        <w:rPr>
          <w:spacing w:val="-8"/>
        </w:rPr>
        <w:t xml:space="preserve"> </w:t>
      </w:r>
      <w:r>
        <w:rPr>
          <w:spacing w:val="-2"/>
        </w:rPr>
        <w:t>NC</w:t>
      </w:r>
      <w:r>
        <w:rPr>
          <w:spacing w:val="-8"/>
        </w:rPr>
        <w:t xml:space="preserve"> </w:t>
      </w:r>
      <w:r>
        <w:rPr>
          <w:spacing w:val="-2"/>
        </w:rPr>
        <w:t>to</w:t>
      </w:r>
      <w:r>
        <w:rPr>
          <w:spacing w:val="-8"/>
        </w:rPr>
        <w:t xml:space="preserve"> </w:t>
      </w:r>
      <w:r>
        <w:rPr>
          <w:spacing w:val="-2"/>
        </w:rPr>
        <w:t>unaffected</w:t>
      </w:r>
      <w:r>
        <w:rPr>
          <w:spacing w:val="-8"/>
        </w:rPr>
        <w:t xml:space="preserve"> </w:t>
      </w:r>
      <w:r>
        <w:rPr>
          <w:spacing w:val="-2"/>
        </w:rPr>
        <w:t>neighboring</w:t>
      </w:r>
      <w:r>
        <w:rPr>
          <w:spacing w:val="-8"/>
        </w:rPr>
        <w:t xml:space="preserve"> </w:t>
      </w:r>
      <w:r>
        <w:rPr>
          <w:spacing w:val="-2"/>
        </w:rPr>
        <w:t>states</w:t>
      </w:r>
      <w:r>
        <w:rPr>
          <w:spacing w:val="-8"/>
        </w:rPr>
        <w:t xml:space="preserve"> </w:t>
      </w:r>
      <w:r>
        <w:rPr>
          <w:spacing w:val="-2"/>
        </w:rPr>
        <w:t>in</w:t>
      </w:r>
      <w:r>
        <w:rPr>
          <w:spacing w:val="-8"/>
        </w:rPr>
        <w:t xml:space="preserve"> </w:t>
      </w:r>
      <w:r>
        <w:rPr>
          <w:spacing w:val="-2"/>
        </w:rPr>
        <w:t>the</w:t>
      </w:r>
      <w:r>
        <w:rPr>
          <w:spacing w:val="-8"/>
        </w:rPr>
        <w:t xml:space="preserve"> </w:t>
      </w:r>
      <w:r>
        <w:rPr>
          <w:spacing w:val="-2"/>
        </w:rPr>
        <w:t>Southern</w:t>
      </w:r>
      <w:r>
        <w:rPr>
          <w:spacing w:val="-8"/>
        </w:rPr>
        <w:t xml:space="preserve"> </w:t>
      </w:r>
      <w:r>
        <w:rPr>
          <w:spacing w:val="-2"/>
        </w:rPr>
        <w:t>U.S.,</w:t>
      </w:r>
      <w:r>
        <w:rPr>
          <w:spacing w:val="-8"/>
        </w:rPr>
        <w:t xml:space="preserve"> </w:t>
      </w:r>
      <w:r>
        <w:rPr>
          <w:spacing w:val="-2"/>
        </w:rPr>
        <w:t>we</w:t>
      </w:r>
      <w:r>
        <w:rPr>
          <w:spacing w:val="-8"/>
        </w:rPr>
        <w:t xml:space="preserve"> </w:t>
      </w:r>
      <w:r>
        <w:rPr>
          <w:spacing w:val="-2"/>
        </w:rPr>
        <w:t>evaluate</w:t>
      </w:r>
      <w:r>
        <w:rPr>
          <w:spacing w:val="-8"/>
        </w:rPr>
        <w:t xml:space="preserve"> </w:t>
      </w:r>
      <w:r>
        <w:rPr>
          <w:spacing w:val="-2"/>
        </w:rPr>
        <w:t>how</w:t>
      </w:r>
      <w:r>
        <w:rPr>
          <w:spacing w:val="-8"/>
        </w:rPr>
        <w:t xml:space="preserve"> </w:t>
      </w:r>
      <w:r>
        <w:rPr>
          <w:spacing w:val="-2"/>
        </w:rPr>
        <w:t xml:space="preserve">prohibiting </w:t>
      </w:r>
      <w:r>
        <w:t>the use of marriage bars in teaching affected the employment of married women and by extension the overall labor force.</w:t>
      </w:r>
    </w:p>
    <w:p w:rsidR="00F56556" w:rsidRDefault="00000000">
      <w:pPr>
        <w:pStyle w:val="BodyText"/>
        <w:spacing w:before="14" w:line="379" w:lineRule="auto"/>
        <w:ind w:right="355" w:firstLine="468"/>
        <w:jc w:val="both"/>
      </w:pPr>
      <w:r>
        <w:rPr>
          <w:spacing w:val="-4"/>
        </w:rPr>
        <w:t>It</w:t>
      </w:r>
      <w:r>
        <w:rPr>
          <w:spacing w:val="-10"/>
        </w:rPr>
        <w:t xml:space="preserve"> </w:t>
      </w:r>
      <w:r>
        <w:rPr>
          <w:spacing w:val="-4"/>
        </w:rPr>
        <w:t>is</w:t>
      </w:r>
      <w:r>
        <w:rPr>
          <w:spacing w:val="-11"/>
        </w:rPr>
        <w:t xml:space="preserve"> </w:t>
      </w:r>
      <w:r>
        <w:rPr>
          <w:spacing w:val="-4"/>
        </w:rPr>
        <w:t>unclear</w:t>
      </w:r>
      <w:r>
        <w:rPr>
          <w:spacing w:val="-10"/>
        </w:rPr>
        <w:t xml:space="preserve"> </w:t>
      </w:r>
      <w:r>
        <w:rPr>
          <w:rFonts w:ascii="Times New Roman"/>
          <w:i/>
          <w:spacing w:val="-4"/>
        </w:rPr>
        <w:t>ex-ante</w:t>
      </w:r>
      <w:r>
        <w:rPr>
          <w:rFonts w:ascii="Times New Roman"/>
          <w:i/>
        </w:rPr>
        <w:t xml:space="preserve"> </w:t>
      </w:r>
      <w:r>
        <w:rPr>
          <w:spacing w:val="-4"/>
        </w:rPr>
        <w:t>how</w:t>
      </w:r>
      <w:r>
        <w:rPr>
          <w:spacing w:val="-10"/>
        </w:rPr>
        <w:t xml:space="preserve"> </w:t>
      </w:r>
      <w:r>
        <w:rPr>
          <w:spacing w:val="-4"/>
        </w:rPr>
        <w:t>prohibiting</w:t>
      </w:r>
      <w:r>
        <w:rPr>
          <w:spacing w:val="-11"/>
        </w:rPr>
        <w:t xml:space="preserve"> </w:t>
      </w:r>
      <w:r>
        <w:rPr>
          <w:spacing w:val="-4"/>
        </w:rPr>
        <w:t>marriage</w:t>
      </w:r>
      <w:r>
        <w:rPr>
          <w:spacing w:val="-10"/>
        </w:rPr>
        <w:t xml:space="preserve"> </w:t>
      </w:r>
      <w:r>
        <w:rPr>
          <w:spacing w:val="-4"/>
        </w:rPr>
        <w:t>bars</w:t>
      </w:r>
      <w:r>
        <w:rPr>
          <w:spacing w:val="-10"/>
        </w:rPr>
        <w:t xml:space="preserve"> </w:t>
      </w:r>
      <w:r>
        <w:rPr>
          <w:spacing w:val="-4"/>
        </w:rPr>
        <w:t>would</w:t>
      </w:r>
      <w:r>
        <w:rPr>
          <w:spacing w:val="-10"/>
        </w:rPr>
        <w:t xml:space="preserve"> </w:t>
      </w:r>
      <w:r>
        <w:rPr>
          <w:spacing w:val="-4"/>
        </w:rPr>
        <w:t>have</w:t>
      </w:r>
      <w:r>
        <w:rPr>
          <w:spacing w:val="-11"/>
        </w:rPr>
        <w:t xml:space="preserve"> </w:t>
      </w:r>
      <w:r>
        <w:rPr>
          <w:spacing w:val="-4"/>
        </w:rPr>
        <w:t>affected</w:t>
      </w:r>
      <w:r>
        <w:rPr>
          <w:spacing w:val="-10"/>
        </w:rPr>
        <w:t xml:space="preserve"> </w:t>
      </w:r>
      <w:r>
        <w:rPr>
          <w:spacing w:val="-4"/>
        </w:rPr>
        <w:t>the</w:t>
      </w:r>
      <w:r>
        <w:rPr>
          <w:spacing w:val="-10"/>
        </w:rPr>
        <w:t xml:space="preserve"> </w:t>
      </w:r>
      <w:r>
        <w:rPr>
          <w:spacing w:val="-4"/>
        </w:rPr>
        <w:t xml:space="preserve">employment </w:t>
      </w:r>
      <w:r>
        <w:t>of</w:t>
      </w:r>
      <w:r>
        <w:rPr>
          <w:spacing w:val="-7"/>
        </w:rPr>
        <w:t xml:space="preserve"> </w:t>
      </w:r>
      <w:r>
        <w:t>married</w:t>
      </w:r>
      <w:r>
        <w:rPr>
          <w:spacing w:val="-7"/>
        </w:rPr>
        <w:t xml:space="preserve"> </w:t>
      </w:r>
      <w:r>
        <w:t>women,</w:t>
      </w:r>
      <w:r>
        <w:rPr>
          <w:spacing w:val="-4"/>
        </w:rPr>
        <w:t xml:space="preserve"> </w:t>
      </w:r>
      <w:r>
        <w:t>especially</w:t>
      </w:r>
      <w:r>
        <w:rPr>
          <w:spacing w:val="-7"/>
        </w:rPr>
        <w:t xml:space="preserve"> </w:t>
      </w:r>
      <w:r>
        <w:t>given</w:t>
      </w:r>
      <w:r>
        <w:rPr>
          <w:spacing w:val="-7"/>
        </w:rPr>
        <w:t xml:space="preserve"> </w:t>
      </w:r>
      <w:r>
        <w:t>the</w:t>
      </w:r>
      <w:r>
        <w:rPr>
          <w:spacing w:val="-7"/>
        </w:rPr>
        <w:t xml:space="preserve"> </w:t>
      </w:r>
      <w:r>
        <w:t>backdrop</w:t>
      </w:r>
      <w:r>
        <w:rPr>
          <w:spacing w:val="-7"/>
        </w:rPr>
        <w:t xml:space="preserve"> </w:t>
      </w:r>
      <w:r>
        <w:t>of</w:t>
      </w:r>
      <w:r>
        <w:rPr>
          <w:spacing w:val="-7"/>
        </w:rPr>
        <w:t xml:space="preserve"> </w:t>
      </w:r>
      <w:r>
        <w:t>gendered</w:t>
      </w:r>
      <w:r>
        <w:rPr>
          <w:spacing w:val="-7"/>
        </w:rPr>
        <w:t xml:space="preserve"> </w:t>
      </w:r>
      <w:r>
        <w:t>social</w:t>
      </w:r>
      <w:r>
        <w:rPr>
          <w:spacing w:val="-7"/>
        </w:rPr>
        <w:t xml:space="preserve"> </w:t>
      </w:r>
      <w:r>
        <w:t>attitudes</w:t>
      </w:r>
      <w:r>
        <w:rPr>
          <w:spacing w:val="-7"/>
        </w:rPr>
        <w:t xml:space="preserve"> </w:t>
      </w:r>
      <w:r>
        <w:t>at</w:t>
      </w:r>
      <w:r>
        <w:rPr>
          <w:spacing w:val="-7"/>
        </w:rPr>
        <w:t xml:space="preserve"> </w:t>
      </w:r>
      <w:r>
        <w:t>the</w:t>
      </w:r>
      <w:r>
        <w:rPr>
          <w:spacing w:val="-7"/>
        </w:rPr>
        <w:t xml:space="preserve"> </w:t>
      </w:r>
      <w:r>
        <w:t xml:space="preserve">time. </w:t>
      </w:r>
      <w:r>
        <w:rPr>
          <w:spacing w:val="-6"/>
        </w:rPr>
        <w:t>Newspapers</w:t>
      </w:r>
      <w:r>
        <w:rPr>
          <w:spacing w:val="-9"/>
        </w:rPr>
        <w:t xml:space="preserve"> </w:t>
      </w:r>
      <w:r>
        <w:rPr>
          <w:spacing w:val="-6"/>
        </w:rPr>
        <w:t>from</w:t>
      </w:r>
      <w:r>
        <w:rPr>
          <w:spacing w:val="-8"/>
        </w:rPr>
        <w:t xml:space="preserve"> </w:t>
      </w:r>
      <w:r>
        <w:rPr>
          <w:spacing w:val="-6"/>
        </w:rPr>
        <w:t>this</w:t>
      </w:r>
      <w:r>
        <w:rPr>
          <w:spacing w:val="-8"/>
        </w:rPr>
        <w:t xml:space="preserve"> </w:t>
      </w:r>
      <w:r>
        <w:rPr>
          <w:spacing w:val="-6"/>
        </w:rPr>
        <w:t>era</w:t>
      </w:r>
      <w:r>
        <w:rPr>
          <w:spacing w:val="-8"/>
        </w:rPr>
        <w:t xml:space="preserve"> </w:t>
      </w:r>
      <w:r>
        <w:rPr>
          <w:spacing w:val="-6"/>
        </w:rPr>
        <w:t>chronicle</w:t>
      </w:r>
      <w:r>
        <w:rPr>
          <w:spacing w:val="-9"/>
        </w:rPr>
        <w:t xml:space="preserve"> </w:t>
      </w:r>
      <w:r>
        <w:rPr>
          <w:spacing w:val="-6"/>
        </w:rPr>
        <w:t>an</w:t>
      </w:r>
      <w:r>
        <w:rPr>
          <w:spacing w:val="-8"/>
        </w:rPr>
        <w:t xml:space="preserve"> </w:t>
      </w:r>
      <w:r>
        <w:rPr>
          <w:spacing w:val="-6"/>
        </w:rPr>
        <w:t>active</w:t>
      </w:r>
      <w:r>
        <w:rPr>
          <w:spacing w:val="-8"/>
        </w:rPr>
        <w:t xml:space="preserve"> </w:t>
      </w:r>
      <w:r>
        <w:rPr>
          <w:spacing w:val="-6"/>
        </w:rPr>
        <w:t>public</w:t>
      </w:r>
      <w:r>
        <w:rPr>
          <w:spacing w:val="-8"/>
        </w:rPr>
        <w:t xml:space="preserve"> </w:t>
      </w:r>
      <w:r>
        <w:rPr>
          <w:spacing w:val="-6"/>
        </w:rPr>
        <w:t>debate</w:t>
      </w:r>
      <w:r>
        <w:rPr>
          <w:spacing w:val="-9"/>
        </w:rPr>
        <w:t xml:space="preserve"> </w:t>
      </w:r>
      <w:r>
        <w:rPr>
          <w:spacing w:val="-6"/>
        </w:rPr>
        <w:t>over</w:t>
      </w:r>
      <w:r>
        <w:rPr>
          <w:spacing w:val="-8"/>
        </w:rPr>
        <w:t xml:space="preserve"> </w:t>
      </w:r>
      <w:r>
        <w:rPr>
          <w:spacing w:val="-6"/>
        </w:rPr>
        <w:t>the</w:t>
      </w:r>
      <w:r>
        <w:rPr>
          <w:spacing w:val="-8"/>
        </w:rPr>
        <w:t xml:space="preserve"> </w:t>
      </w:r>
      <w:r>
        <w:rPr>
          <w:spacing w:val="-6"/>
        </w:rPr>
        <w:t>working</w:t>
      </w:r>
      <w:r>
        <w:rPr>
          <w:spacing w:val="-8"/>
        </w:rPr>
        <w:t xml:space="preserve"> </w:t>
      </w:r>
      <w:r>
        <w:rPr>
          <w:spacing w:val="-6"/>
        </w:rPr>
        <w:t>married</w:t>
      </w:r>
      <w:r>
        <w:rPr>
          <w:spacing w:val="-9"/>
        </w:rPr>
        <w:t xml:space="preserve"> </w:t>
      </w:r>
      <w:r>
        <w:rPr>
          <w:spacing w:val="-6"/>
        </w:rPr>
        <w:t>woman,</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4" name="Graphic 4"/>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13FE88" id="Group 3"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">
                <v:shape id="Graphic 4"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" path="m,l2377401,e" filled="f" strokeweight=".14039mm">
                  <v:path arrowok="t"/>
                </v:shape>
                <w10:anchorlock/>
              </v:group>
            </w:pict>
          </mc:Fallback>
        </mc:AlternateContent>
      </w:r>
    </w:p>
    <w:p w:rsidR="00F56556" w:rsidRDefault="00000000">
      <w:pPr>
        <w:spacing w:before="18"/>
        <w:ind w:left="269"/>
        <w:jc w:val="both"/>
        <w:rPr>
          <w:sz w:val="20"/>
        </w:rPr>
      </w:pPr>
      <w:r>
        <w:rPr>
          <w:rFonts w:ascii="Kepler Std Ext Subh"/>
          <w:sz w:val="20"/>
          <w:vertAlign w:val="superscript"/>
        </w:rPr>
        <w:t>1</w:t>
      </w:r>
      <w:bookmarkStart w:id="2" w:name="_bookmark1"/>
      <w:bookmarkEnd w:id="2"/>
      <w:r>
        <w:rPr>
          <w:sz w:val="20"/>
        </w:rPr>
        <w:t>However,</w:t>
      </w:r>
      <w:r>
        <w:rPr>
          <w:spacing w:val="-1"/>
          <w:sz w:val="20"/>
        </w:rPr>
        <w:t xml:space="preserve"> </w:t>
      </w:r>
      <w:r>
        <w:rPr>
          <w:sz w:val="20"/>
        </w:rPr>
        <w:t>this</w:t>
      </w:r>
      <w:r>
        <w:rPr>
          <w:spacing w:val="-1"/>
          <w:sz w:val="20"/>
        </w:rPr>
        <w:t xml:space="preserve"> </w:t>
      </w:r>
      <w:r>
        <w:rPr>
          <w:sz w:val="20"/>
        </w:rPr>
        <w:t>was</w:t>
      </w:r>
      <w:r>
        <w:rPr>
          <w:spacing w:val="-1"/>
          <w:sz w:val="20"/>
        </w:rPr>
        <w:t xml:space="preserve"> </w:t>
      </w:r>
      <w:r>
        <w:rPr>
          <w:sz w:val="20"/>
        </w:rPr>
        <w:t>generally</w:t>
      </w:r>
      <w:r>
        <w:rPr>
          <w:spacing w:val="-1"/>
          <w:sz w:val="20"/>
        </w:rPr>
        <w:t xml:space="preserve"> </w:t>
      </w:r>
      <w:r>
        <w:rPr>
          <w:sz w:val="20"/>
        </w:rPr>
        <w:t>not</w:t>
      </w:r>
      <w:r>
        <w:rPr>
          <w:spacing w:val="-1"/>
          <w:sz w:val="20"/>
        </w:rPr>
        <w:t xml:space="preserve"> </w:t>
      </w:r>
      <w:r>
        <w:rPr>
          <w:sz w:val="20"/>
        </w:rPr>
        <w:t>true for</w:t>
      </w:r>
      <w:r>
        <w:rPr>
          <w:spacing w:val="-1"/>
          <w:sz w:val="20"/>
        </w:rPr>
        <w:t xml:space="preserve"> </w:t>
      </w:r>
      <w:r>
        <w:rPr>
          <w:sz w:val="20"/>
        </w:rPr>
        <w:t>Black</w:t>
      </w:r>
      <w:r>
        <w:rPr>
          <w:spacing w:val="-1"/>
          <w:sz w:val="20"/>
        </w:rPr>
        <w:t xml:space="preserve"> </w:t>
      </w:r>
      <w:r>
        <w:rPr>
          <w:sz w:val="20"/>
        </w:rPr>
        <w:t>women.</w:t>
      </w:r>
      <w:r>
        <w:rPr>
          <w:spacing w:val="15"/>
          <w:sz w:val="20"/>
        </w:rPr>
        <w:t xml:space="preserve"> </w:t>
      </w:r>
      <w:r>
        <w:rPr>
          <w:sz w:val="20"/>
        </w:rPr>
        <w:t>See</w:t>
      </w:r>
      <w:r>
        <w:rPr>
          <w:spacing w:val="-1"/>
          <w:sz w:val="20"/>
        </w:rPr>
        <w:t xml:space="preserve"> </w:t>
      </w:r>
      <w:r>
        <w:rPr>
          <w:sz w:val="20"/>
        </w:rPr>
        <w:t>Section</w:t>
      </w:r>
      <w:r>
        <w:rPr>
          <w:spacing w:val="-1"/>
          <w:sz w:val="20"/>
        </w:rPr>
        <w:t xml:space="preserve"> </w:t>
      </w:r>
      <w:hyperlink w:anchor="_bookmark35" w:history="1">
        <w:r>
          <w:rPr>
            <w:color w:val="0000FF"/>
            <w:sz w:val="20"/>
          </w:rPr>
          <w:t>5.1</w:t>
        </w:r>
      </w:hyperlink>
      <w:r>
        <w:rPr>
          <w:color w:val="0000FF"/>
          <w:spacing w:val="-1"/>
          <w:sz w:val="20"/>
        </w:rPr>
        <w:t xml:space="preserve"> </w:t>
      </w:r>
      <w:r>
        <w:rPr>
          <w:sz w:val="20"/>
        </w:rPr>
        <w:t>for</w:t>
      </w:r>
      <w:r>
        <w:rPr>
          <w:spacing w:val="-1"/>
          <w:sz w:val="20"/>
        </w:rPr>
        <w:t xml:space="preserve"> </w:t>
      </w:r>
      <w:r>
        <w:rPr>
          <w:sz w:val="20"/>
        </w:rPr>
        <w:t xml:space="preserve">further </w:t>
      </w:r>
      <w:r>
        <w:rPr>
          <w:spacing w:val="-2"/>
          <w:sz w:val="20"/>
        </w:rPr>
        <w:t>discussion.</w:t>
      </w:r>
    </w:p>
    <w:p w:rsidR="00F56556" w:rsidRDefault="00F56556">
      <w:pPr>
        <w:jc w:val="both"/>
        <w:rPr>
          <w:sz w:val="20"/>
        </w:rPr>
        <w:sectPr w:rsidR="00F56556">
          <w:pgSz w:w="12240" w:h="15840"/>
          <w:pgMar w:top="1340" w:right="1080" w:bottom="1020" w:left="1440" w:header="0" w:footer="822" w:gutter="0"/>
          <w:cols w:space="720"/>
        </w:sectPr>
      </w:pPr>
    </w:p>
    <w:p w:rsidR="00F56556" w:rsidRDefault="00000000">
      <w:pPr>
        <w:pStyle w:val="BodyText"/>
        <w:spacing w:before="39" w:line="381" w:lineRule="auto"/>
        <w:ind w:right="355"/>
        <w:jc w:val="both"/>
      </w:pPr>
      <w:r>
        <w:rPr>
          <w:spacing w:val="-4"/>
        </w:rPr>
        <w:lastRenderedPageBreak/>
        <w:t>deemed by many to</w:t>
      </w:r>
      <w:r>
        <w:rPr>
          <w:spacing w:val="-5"/>
        </w:rPr>
        <w:t xml:space="preserve"> </w:t>
      </w:r>
      <w:r>
        <w:rPr>
          <w:spacing w:val="-4"/>
        </w:rPr>
        <w:t>be</w:t>
      </w:r>
      <w:r>
        <w:rPr>
          <w:spacing w:val="-5"/>
        </w:rPr>
        <w:t xml:space="preserve"> </w:t>
      </w:r>
      <w:r>
        <w:rPr>
          <w:spacing w:val="-4"/>
        </w:rPr>
        <w:t>“taking</w:t>
      </w:r>
      <w:r>
        <w:rPr>
          <w:spacing w:val="-5"/>
        </w:rPr>
        <w:t xml:space="preserve"> </w:t>
      </w:r>
      <w:r>
        <w:rPr>
          <w:spacing w:val="-4"/>
        </w:rPr>
        <w:t>money</w:t>
      </w:r>
      <w:r>
        <w:rPr>
          <w:spacing w:val="-5"/>
        </w:rPr>
        <w:t xml:space="preserve"> </w:t>
      </w:r>
      <w:r>
        <w:rPr>
          <w:spacing w:val="-4"/>
        </w:rPr>
        <w:t>away</w:t>
      </w:r>
      <w:r>
        <w:rPr>
          <w:spacing w:val="-5"/>
        </w:rPr>
        <w:t xml:space="preserve"> </w:t>
      </w:r>
      <w:r>
        <w:rPr>
          <w:spacing w:val="-4"/>
        </w:rPr>
        <w:t>from needy unmarried women”</w:t>
      </w:r>
      <w:r>
        <w:rPr>
          <w:spacing w:val="-5"/>
        </w:rPr>
        <w:t xml:space="preserve"> </w:t>
      </w:r>
      <w:r>
        <w:rPr>
          <w:spacing w:val="-4"/>
        </w:rPr>
        <w:t xml:space="preserve">and “neglecting </w:t>
      </w:r>
      <w:r>
        <w:rPr>
          <w:spacing w:val="-2"/>
        </w:rPr>
        <w:t>home</w:t>
      </w:r>
      <w:r>
        <w:rPr>
          <w:spacing w:val="-13"/>
        </w:rPr>
        <w:t xml:space="preserve"> </w:t>
      </w:r>
      <w:r>
        <w:rPr>
          <w:spacing w:val="-2"/>
        </w:rPr>
        <w:t>duties”</w:t>
      </w:r>
      <w:r>
        <w:rPr>
          <w:spacing w:val="-12"/>
        </w:rPr>
        <w:t xml:space="preserve"> </w:t>
      </w:r>
      <w:r>
        <w:rPr>
          <w:spacing w:val="-2"/>
        </w:rPr>
        <w:t>(</w:t>
      </w:r>
      <w:hyperlink w:anchor="_bookmark116" w:history="1">
        <w:r>
          <w:rPr>
            <w:color w:val="0000FF"/>
            <w:spacing w:val="-2"/>
          </w:rPr>
          <w:t>The</w:t>
        </w:r>
        <w:r>
          <w:rPr>
            <w:color w:val="0000FF"/>
            <w:spacing w:val="-13"/>
          </w:rPr>
          <w:t xml:space="preserve"> </w:t>
        </w:r>
        <w:r>
          <w:rPr>
            <w:color w:val="0000FF"/>
            <w:spacing w:val="-2"/>
          </w:rPr>
          <w:t>New</w:t>
        </w:r>
        <w:r>
          <w:rPr>
            <w:color w:val="0000FF"/>
            <w:spacing w:val="-12"/>
          </w:rPr>
          <w:t xml:space="preserve"> </w:t>
        </w:r>
        <w:r>
          <w:rPr>
            <w:color w:val="0000FF"/>
            <w:spacing w:val="-2"/>
          </w:rPr>
          <w:t>York</w:t>
        </w:r>
        <w:r>
          <w:rPr>
            <w:color w:val="0000FF"/>
            <w:spacing w:val="-13"/>
          </w:rPr>
          <w:t xml:space="preserve"> </w:t>
        </w:r>
        <w:r>
          <w:rPr>
            <w:color w:val="0000FF"/>
            <w:spacing w:val="-2"/>
          </w:rPr>
          <w:t>Herald</w:t>
        </w:r>
      </w:hyperlink>
      <w:r>
        <w:rPr>
          <w:color w:val="0000FF"/>
          <w:spacing w:val="-12"/>
        </w:rPr>
        <w:t xml:space="preserve"> </w:t>
      </w:r>
      <w:hyperlink w:anchor="_bookmark116" w:history="1">
        <w:r>
          <w:rPr>
            <w:color w:val="0000FF"/>
            <w:spacing w:val="-2"/>
          </w:rPr>
          <w:t>1921</w:t>
        </w:r>
      </w:hyperlink>
      <w:r>
        <w:rPr>
          <w:spacing w:val="-2"/>
        </w:rPr>
        <w:t>,</w:t>
      </w:r>
      <w:r>
        <w:rPr>
          <w:spacing w:val="-13"/>
        </w:rPr>
        <w:t xml:space="preserve"> </w:t>
      </w:r>
      <w:hyperlink w:anchor="_bookmark104" w:history="1">
        <w:r>
          <w:rPr>
            <w:color w:val="0000FF"/>
            <w:spacing w:val="-2"/>
          </w:rPr>
          <w:t>Oakland</w:t>
        </w:r>
        <w:r>
          <w:rPr>
            <w:color w:val="0000FF"/>
            <w:spacing w:val="-12"/>
          </w:rPr>
          <w:t xml:space="preserve"> </w:t>
        </w:r>
        <w:r>
          <w:rPr>
            <w:color w:val="0000FF"/>
            <w:spacing w:val="-2"/>
          </w:rPr>
          <w:t>Tribune</w:t>
        </w:r>
      </w:hyperlink>
      <w:r>
        <w:rPr>
          <w:color w:val="0000FF"/>
          <w:spacing w:val="-13"/>
        </w:rPr>
        <w:t xml:space="preserve"> </w:t>
      </w:r>
      <w:hyperlink w:anchor="_bookmark104" w:history="1">
        <w:r>
          <w:rPr>
            <w:color w:val="0000FF"/>
            <w:spacing w:val="-2"/>
          </w:rPr>
          <w:t>1921</w:t>
        </w:r>
      </w:hyperlink>
      <w:r>
        <w:rPr>
          <w:spacing w:val="-2"/>
        </w:rPr>
        <w:t>).</w:t>
      </w:r>
      <w:r>
        <w:rPr>
          <w:spacing w:val="-9"/>
        </w:rPr>
        <w:t xml:space="preserve"> </w:t>
      </w:r>
      <w:r>
        <w:rPr>
          <w:spacing w:val="-2"/>
        </w:rPr>
        <w:t>Had</w:t>
      </w:r>
      <w:r>
        <w:rPr>
          <w:spacing w:val="-13"/>
        </w:rPr>
        <w:t xml:space="preserve"> </w:t>
      </w:r>
      <w:r>
        <w:rPr>
          <w:spacing w:val="-2"/>
        </w:rPr>
        <w:t>married</w:t>
      </w:r>
      <w:r>
        <w:rPr>
          <w:spacing w:val="-12"/>
        </w:rPr>
        <w:t xml:space="preserve"> </w:t>
      </w:r>
      <w:r>
        <w:rPr>
          <w:spacing w:val="-2"/>
        </w:rPr>
        <w:t>women</w:t>
      </w:r>
      <w:r>
        <w:rPr>
          <w:spacing w:val="-12"/>
        </w:rPr>
        <w:t xml:space="preserve"> </w:t>
      </w:r>
      <w:r>
        <w:rPr>
          <w:spacing w:val="-2"/>
        </w:rPr>
        <w:t xml:space="preserve">(or </w:t>
      </w:r>
      <w:r>
        <w:rPr>
          <w:spacing w:val="-6"/>
        </w:rPr>
        <w:t>their</w:t>
      </w:r>
      <w:r>
        <w:rPr>
          <w:spacing w:val="-9"/>
        </w:rPr>
        <w:t xml:space="preserve"> </w:t>
      </w:r>
      <w:r>
        <w:rPr>
          <w:spacing w:val="-6"/>
        </w:rPr>
        <w:t>households)</w:t>
      </w:r>
      <w:r>
        <w:rPr>
          <w:spacing w:val="-8"/>
        </w:rPr>
        <w:t xml:space="preserve"> </w:t>
      </w:r>
      <w:r>
        <w:rPr>
          <w:spacing w:val="-6"/>
        </w:rPr>
        <w:t>also</w:t>
      </w:r>
      <w:r>
        <w:rPr>
          <w:spacing w:val="-9"/>
        </w:rPr>
        <w:t xml:space="preserve"> </w:t>
      </w:r>
      <w:r>
        <w:rPr>
          <w:spacing w:val="-6"/>
        </w:rPr>
        <w:t>held</w:t>
      </w:r>
      <w:r>
        <w:rPr>
          <w:spacing w:val="-8"/>
        </w:rPr>
        <w:t xml:space="preserve"> </w:t>
      </w:r>
      <w:r>
        <w:rPr>
          <w:spacing w:val="-6"/>
        </w:rPr>
        <w:t>these</w:t>
      </w:r>
      <w:r>
        <w:rPr>
          <w:spacing w:val="-9"/>
        </w:rPr>
        <w:t xml:space="preserve"> </w:t>
      </w:r>
      <w:r>
        <w:rPr>
          <w:spacing w:val="-6"/>
        </w:rPr>
        <w:t>beliefs, then</w:t>
      </w:r>
      <w:r>
        <w:rPr>
          <w:spacing w:val="-9"/>
        </w:rPr>
        <w:t xml:space="preserve"> </w:t>
      </w:r>
      <w:r>
        <w:rPr>
          <w:spacing w:val="-6"/>
        </w:rPr>
        <w:t>married</w:t>
      </w:r>
      <w:r>
        <w:rPr>
          <w:spacing w:val="-8"/>
        </w:rPr>
        <w:t xml:space="preserve"> </w:t>
      </w:r>
      <w:r>
        <w:rPr>
          <w:spacing w:val="-6"/>
        </w:rPr>
        <w:t>women</w:t>
      </w:r>
      <w:r>
        <w:rPr>
          <w:spacing w:val="-9"/>
        </w:rPr>
        <w:t xml:space="preserve"> </w:t>
      </w:r>
      <w:r>
        <w:rPr>
          <w:spacing w:val="-6"/>
        </w:rPr>
        <w:t>would</w:t>
      </w:r>
      <w:r>
        <w:rPr>
          <w:spacing w:val="-8"/>
        </w:rPr>
        <w:t xml:space="preserve"> </w:t>
      </w:r>
      <w:r>
        <w:rPr>
          <w:spacing w:val="-6"/>
        </w:rPr>
        <w:t>have</w:t>
      </w:r>
      <w:r>
        <w:rPr>
          <w:spacing w:val="-9"/>
        </w:rPr>
        <w:t xml:space="preserve"> </w:t>
      </w:r>
      <w:r>
        <w:rPr>
          <w:spacing w:val="-6"/>
        </w:rPr>
        <w:t>chosen</w:t>
      </w:r>
      <w:r>
        <w:rPr>
          <w:spacing w:val="-8"/>
        </w:rPr>
        <w:t xml:space="preserve"> </w:t>
      </w:r>
      <w:r>
        <w:rPr>
          <w:spacing w:val="-6"/>
        </w:rPr>
        <w:t>not</w:t>
      </w:r>
      <w:r>
        <w:rPr>
          <w:spacing w:val="-9"/>
        </w:rPr>
        <w:t xml:space="preserve"> </w:t>
      </w:r>
      <w:r>
        <w:rPr>
          <w:spacing w:val="-6"/>
        </w:rPr>
        <w:t>to</w:t>
      </w:r>
      <w:r>
        <w:rPr>
          <w:spacing w:val="-8"/>
        </w:rPr>
        <w:t xml:space="preserve"> </w:t>
      </w:r>
      <w:r>
        <w:rPr>
          <w:spacing w:val="-6"/>
        </w:rPr>
        <w:t xml:space="preserve">work </w:t>
      </w:r>
      <w:r>
        <w:t>even</w:t>
      </w:r>
      <w:r>
        <w:rPr>
          <w:spacing w:val="-12"/>
        </w:rPr>
        <w:t xml:space="preserve"> </w:t>
      </w:r>
      <w:r>
        <w:t>if</w:t>
      </w:r>
      <w:r>
        <w:rPr>
          <w:spacing w:val="-13"/>
        </w:rPr>
        <w:t xml:space="preserve"> </w:t>
      </w:r>
      <w:r>
        <w:t>discriminatory</w:t>
      </w:r>
      <w:r>
        <w:rPr>
          <w:spacing w:val="-12"/>
        </w:rPr>
        <w:t xml:space="preserve"> </w:t>
      </w:r>
      <w:r>
        <w:t>employment</w:t>
      </w:r>
      <w:r>
        <w:rPr>
          <w:spacing w:val="-12"/>
        </w:rPr>
        <w:t xml:space="preserve"> </w:t>
      </w:r>
      <w:r>
        <w:t>practices</w:t>
      </w:r>
      <w:r>
        <w:rPr>
          <w:spacing w:val="-13"/>
        </w:rPr>
        <w:t xml:space="preserve"> </w:t>
      </w:r>
      <w:r>
        <w:t>were</w:t>
      </w:r>
      <w:r>
        <w:rPr>
          <w:spacing w:val="-13"/>
        </w:rPr>
        <w:t xml:space="preserve"> </w:t>
      </w:r>
      <w:r>
        <w:t>made</w:t>
      </w:r>
      <w:r>
        <w:rPr>
          <w:spacing w:val="-13"/>
        </w:rPr>
        <w:t xml:space="preserve"> </w:t>
      </w:r>
      <w:r>
        <w:t>illegal.</w:t>
      </w:r>
      <w:r>
        <w:rPr>
          <w:spacing w:val="17"/>
        </w:rPr>
        <w:t xml:space="preserve"> </w:t>
      </w:r>
      <w:r>
        <w:t>Our</w:t>
      </w:r>
      <w:r>
        <w:rPr>
          <w:spacing w:val="-12"/>
        </w:rPr>
        <w:t xml:space="preserve"> </w:t>
      </w:r>
      <w:r>
        <w:t>setting</w:t>
      </w:r>
      <w:r>
        <w:rPr>
          <w:spacing w:val="-12"/>
        </w:rPr>
        <w:t xml:space="preserve"> </w:t>
      </w:r>
      <w:r>
        <w:t>thus</w:t>
      </w:r>
      <w:r>
        <w:rPr>
          <w:spacing w:val="-13"/>
        </w:rPr>
        <w:t xml:space="preserve"> </w:t>
      </w:r>
      <w:r>
        <w:t xml:space="preserve">provides </w:t>
      </w:r>
      <w:r>
        <w:rPr>
          <w:spacing w:val="-2"/>
        </w:rPr>
        <w:t>a</w:t>
      </w:r>
      <w:r>
        <w:rPr>
          <w:spacing w:val="-8"/>
        </w:rPr>
        <w:t xml:space="preserve"> </w:t>
      </w:r>
      <w:r>
        <w:rPr>
          <w:spacing w:val="-2"/>
        </w:rPr>
        <w:t>unique</w:t>
      </w:r>
      <w:r>
        <w:rPr>
          <w:spacing w:val="-8"/>
        </w:rPr>
        <w:t xml:space="preserve"> </w:t>
      </w:r>
      <w:r>
        <w:rPr>
          <w:spacing w:val="-2"/>
        </w:rPr>
        <w:t>opportunity</w:t>
      </w:r>
      <w:r>
        <w:rPr>
          <w:spacing w:val="-7"/>
        </w:rPr>
        <w:t xml:space="preserve"> </w:t>
      </w:r>
      <w:r>
        <w:rPr>
          <w:spacing w:val="-2"/>
        </w:rPr>
        <w:t>to</w:t>
      </w:r>
      <w:r>
        <w:rPr>
          <w:spacing w:val="-8"/>
        </w:rPr>
        <w:t xml:space="preserve"> </w:t>
      </w:r>
      <w:r>
        <w:rPr>
          <w:spacing w:val="-2"/>
        </w:rPr>
        <w:t>assess</w:t>
      </w:r>
      <w:r>
        <w:rPr>
          <w:spacing w:val="-8"/>
        </w:rPr>
        <w:t xml:space="preserve"> </w:t>
      </w:r>
      <w:r>
        <w:rPr>
          <w:spacing w:val="-2"/>
        </w:rPr>
        <w:t>whether</w:t>
      </w:r>
      <w:r>
        <w:rPr>
          <w:spacing w:val="-8"/>
        </w:rPr>
        <w:t xml:space="preserve"> </w:t>
      </w:r>
      <w:r>
        <w:rPr>
          <w:spacing w:val="-2"/>
        </w:rPr>
        <w:t>the</w:t>
      </w:r>
      <w:r>
        <w:rPr>
          <w:spacing w:val="-7"/>
        </w:rPr>
        <w:t xml:space="preserve"> </w:t>
      </w:r>
      <w:r>
        <w:rPr>
          <w:spacing w:val="-2"/>
        </w:rPr>
        <w:t>removal</w:t>
      </w:r>
      <w:r>
        <w:rPr>
          <w:spacing w:val="-8"/>
        </w:rPr>
        <w:t xml:space="preserve"> </w:t>
      </w:r>
      <w:r>
        <w:rPr>
          <w:spacing w:val="-2"/>
        </w:rPr>
        <w:t>of</w:t>
      </w:r>
      <w:r>
        <w:rPr>
          <w:spacing w:val="-8"/>
        </w:rPr>
        <w:t xml:space="preserve"> </w:t>
      </w:r>
      <w:r>
        <w:rPr>
          <w:spacing w:val="-2"/>
        </w:rPr>
        <w:t>barriers</w:t>
      </w:r>
      <w:r>
        <w:rPr>
          <w:spacing w:val="-7"/>
        </w:rPr>
        <w:t xml:space="preserve"> </w:t>
      </w:r>
      <w:r>
        <w:rPr>
          <w:spacing w:val="-2"/>
        </w:rPr>
        <w:t>to</w:t>
      </w:r>
      <w:r>
        <w:rPr>
          <w:spacing w:val="-8"/>
        </w:rPr>
        <w:t xml:space="preserve"> </w:t>
      </w:r>
      <w:r>
        <w:rPr>
          <w:spacing w:val="-2"/>
        </w:rPr>
        <w:t>employment</w:t>
      </w:r>
      <w:r>
        <w:rPr>
          <w:spacing w:val="-7"/>
        </w:rPr>
        <w:t xml:space="preserve"> </w:t>
      </w:r>
      <w:r>
        <w:rPr>
          <w:spacing w:val="-2"/>
        </w:rPr>
        <w:t>for</w:t>
      </w:r>
      <w:r>
        <w:rPr>
          <w:spacing w:val="-8"/>
        </w:rPr>
        <w:t xml:space="preserve"> </w:t>
      </w:r>
      <w:r>
        <w:rPr>
          <w:spacing w:val="-2"/>
        </w:rPr>
        <w:t xml:space="preserve">married </w:t>
      </w:r>
      <w:r>
        <w:rPr>
          <w:spacing w:val="-6"/>
        </w:rPr>
        <w:t xml:space="preserve">women increased married women’s LFP in the 1900s, when the prevailing social norms were </w:t>
      </w:r>
      <w:r>
        <w:rPr>
          <w:spacing w:val="-2"/>
        </w:rPr>
        <w:t>still</w:t>
      </w:r>
      <w:r>
        <w:rPr>
          <w:spacing w:val="-12"/>
        </w:rPr>
        <w:t xml:space="preserve"> </w:t>
      </w:r>
      <w:r>
        <w:rPr>
          <w:spacing w:val="-2"/>
        </w:rPr>
        <w:t>that</w:t>
      </w:r>
      <w:r>
        <w:rPr>
          <w:spacing w:val="-12"/>
        </w:rPr>
        <w:t xml:space="preserve"> </w:t>
      </w:r>
      <w:r>
        <w:rPr>
          <w:spacing w:val="-2"/>
        </w:rPr>
        <w:t>white</w:t>
      </w:r>
      <w:r>
        <w:rPr>
          <w:spacing w:val="-12"/>
        </w:rPr>
        <w:t xml:space="preserve"> </w:t>
      </w:r>
      <w:r>
        <w:rPr>
          <w:spacing w:val="-2"/>
        </w:rPr>
        <w:t>married</w:t>
      </w:r>
      <w:r>
        <w:rPr>
          <w:spacing w:val="-12"/>
        </w:rPr>
        <w:t xml:space="preserve"> </w:t>
      </w:r>
      <w:r>
        <w:rPr>
          <w:spacing w:val="-2"/>
        </w:rPr>
        <w:t>women</w:t>
      </w:r>
      <w:r>
        <w:rPr>
          <w:spacing w:val="-12"/>
        </w:rPr>
        <w:t xml:space="preserve"> </w:t>
      </w:r>
      <w:r>
        <w:rPr>
          <w:spacing w:val="-2"/>
        </w:rPr>
        <w:t>should</w:t>
      </w:r>
      <w:r>
        <w:rPr>
          <w:spacing w:val="-12"/>
        </w:rPr>
        <w:t xml:space="preserve"> </w:t>
      </w:r>
      <w:r>
        <w:rPr>
          <w:spacing w:val="-2"/>
        </w:rPr>
        <w:t>not</w:t>
      </w:r>
      <w:r>
        <w:rPr>
          <w:spacing w:val="-12"/>
        </w:rPr>
        <w:t xml:space="preserve"> </w:t>
      </w:r>
      <w:r>
        <w:rPr>
          <w:spacing w:val="-2"/>
        </w:rPr>
        <w:t>work</w:t>
      </w:r>
      <w:r>
        <w:rPr>
          <w:spacing w:val="-12"/>
        </w:rPr>
        <w:t xml:space="preserve"> </w:t>
      </w:r>
      <w:r>
        <w:rPr>
          <w:spacing w:val="-2"/>
        </w:rPr>
        <w:t>outside</w:t>
      </w:r>
      <w:r>
        <w:rPr>
          <w:spacing w:val="-12"/>
        </w:rPr>
        <w:t xml:space="preserve"> </w:t>
      </w:r>
      <w:r>
        <w:rPr>
          <w:spacing w:val="-2"/>
        </w:rPr>
        <w:t>the</w:t>
      </w:r>
      <w:r>
        <w:rPr>
          <w:spacing w:val="-12"/>
        </w:rPr>
        <w:t xml:space="preserve"> </w:t>
      </w:r>
      <w:r>
        <w:rPr>
          <w:spacing w:val="-2"/>
        </w:rPr>
        <w:t>home.</w:t>
      </w:r>
      <w:r>
        <w:rPr>
          <w:spacing w:val="4"/>
        </w:rPr>
        <w:t xml:space="preserve"> </w:t>
      </w:r>
      <w:r>
        <w:rPr>
          <w:spacing w:val="-2"/>
        </w:rPr>
        <w:t>Furthermore,</w:t>
      </w:r>
      <w:r>
        <w:rPr>
          <w:spacing w:val="-12"/>
        </w:rPr>
        <w:t xml:space="preserve"> </w:t>
      </w:r>
      <w:r>
        <w:rPr>
          <w:spacing w:val="-2"/>
        </w:rPr>
        <w:t>if</w:t>
      </w:r>
      <w:r>
        <w:rPr>
          <w:spacing w:val="-12"/>
        </w:rPr>
        <w:t xml:space="preserve"> </w:t>
      </w:r>
      <w:r>
        <w:rPr>
          <w:spacing w:val="-2"/>
        </w:rPr>
        <w:t xml:space="preserve">married </w:t>
      </w:r>
      <w:r>
        <w:t>women did in fact enter the labor force as a result of the prohibition of marriage bars in teaching,</w:t>
      </w:r>
      <w:r>
        <w:rPr>
          <w:spacing w:val="-10"/>
        </w:rPr>
        <w:t xml:space="preserve"> </w:t>
      </w:r>
      <w:r>
        <w:t>it</w:t>
      </w:r>
      <w:r>
        <w:rPr>
          <w:spacing w:val="-11"/>
        </w:rPr>
        <w:t xml:space="preserve"> </w:t>
      </w:r>
      <w:r>
        <w:t>is</w:t>
      </w:r>
      <w:r>
        <w:rPr>
          <w:spacing w:val="-11"/>
        </w:rPr>
        <w:t xml:space="preserve"> </w:t>
      </w:r>
      <w:r>
        <w:t>not</w:t>
      </w:r>
      <w:r>
        <w:rPr>
          <w:spacing w:val="-11"/>
        </w:rPr>
        <w:t xml:space="preserve"> </w:t>
      </w:r>
      <w:r>
        <w:t>obvious</w:t>
      </w:r>
      <w:r>
        <w:rPr>
          <w:spacing w:val="-11"/>
        </w:rPr>
        <w:t xml:space="preserve"> </w:t>
      </w:r>
      <w:r>
        <w:t>how</w:t>
      </w:r>
      <w:r>
        <w:rPr>
          <w:spacing w:val="-11"/>
        </w:rPr>
        <w:t xml:space="preserve"> </w:t>
      </w:r>
      <w:r>
        <w:t>the</w:t>
      </w:r>
      <w:r>
        <w:rPr>
          <w:spacing w:val="-11"/>
        </w:rPr>
        <w:t xml:space="preserve"> </w:t>
      </w:r>
      <w:r>
        <w:t>labor</w:t>
      </w:r>
      <w:r>
        <w:rPr>
          <w:spacing w:val="-11"/>
        </w:rPr>
        <w:t xml:space="preserve"> </w:t>
      </w:r>
      <w:r>
        <w:t>market</w:t>
      </w:r>
      <w:r>
        <w:rPr>
          <w:spacing w:val="-11"/>
        </w:rPr>
        <w:t xml:space="preserve"> </w:t>
      </w:r>
      <w:r>
        <w:t>would</w:t>
      </w:r>
      <w:r>
        <w:rPr>
          <w:spacing w:val="-11"/>
        </w:rPr>
        <w:t xml:space="preserve"> </w:t>
      </w:r>
      <w:r>
        <w:t>have</w:t>
      </w:r>
      <w:r>
        <w:rPr>
          <w:spacing w:val="-11"/>
        </w:rPr>
        <w:t xml:space="preserve"> </w:t>
      </w:r>
      <w:r>
        <w:t>been</w:t>
      </w:r>
      <w:r>
        <w:rPr>
          <w:spacing w:val="-11"/>
        </w:rPr>
        <w:t xml:space="preserve"> </w:t>
      </w:r>
      <w:r>
        <w:t>affected.</w:t>
      </w:r>
      <w:r>
        <w:rPr>
          <w:spacing w:val="9"/>
        </w:rPr>
        <w:t xml:space="preserve"> </w:t>
      </w:r>
      <w:r>
        <w:t>For</w:t>
      </w:r>
      <w:r>
        <w:rPr>
          <w:spacing w:val="-11"/>
        </w:rPr>
        <w:t xml:space="preserve"> </w:t>
      </w:r>
      <w:r>
        <w:t>instance,</w:t>
      </w:r>
      <w:r>
        <w:rPr>
          <w:spacing w:val="-10"/>
        </w:rPr>
        <w:t xml:space="preserve"> </w:t>
      </w:r>
      <w:r>
        <w:t xml:space="preserve">if </w:t>
      </w:r>
      <w:r>
        <w:rPr>
          <w:spacing w:val="-4"/>
        </w:rPr>
        <w:t>married</w:t>
      </w:r>
      <w:r>
        <w:rPr>
          <w:spacing w:val="-6"/>
        </w:rPr>
        <w:t xml:space="preserve"> </w:t>
      </w:r>
      <w:r>
        <w:rPr>
          <w:spacing w:val="-4"/>
        </w:rPr>
        <w:t>women</w:t>
      </w:r>
      <w:r>
        <w:rPr>
          <w:spacing w:val="-6"/>
        </w:rPr>
        <w:t xml:space="preserve"> </w:t>
      </w:r>
      <w:r>
        <w:rPr>
          <w:spacing w:val="-4"/>
        </w:rPr>
        <w:t>entered</w:t>
      </w:r>
      <w:r>
        <w:rPr>
          <w:spacing w:val="-6"/>
        </w:rPr>
        <w:t xml:space="preserve"> </w:t>
      </w:r>
      <w:r>
        <w:rPr>
          <w:spacing w:val="-4"/>
        </w:rPr>
        <w:t>teaching</w:t>
      </w:r>
      <w:r>
        <w:rPr>
          <w:spacing w:val="-6"/>
        </w:rPr>
        <w:t xml:space="preserve"> </w:t>
      </w:r>
      <w:r>
        <w:rPr>
          <w:spacing w:val="-4"/>
        </w:rPr>
        <w:t>but</w:t>
      </w:r>
      <w:r>
        <w:rPr>
          <w:spacing w:val="-6"/>
        </w:rPr>
        <w:t xml:space="preserve"> </w:t>
      </w:r>
      <w:r>
        <w:rPr>
          <w:spacing w:val="-4"/>
        </w:rPr>
        <w:t>the</w:t>
      </w:r>
      <w:r>
        <w:rPr>
          <w:spacing w:val="-6"/>
        </w:rPr>
        <w:t xml:space="preserve"> </w:t>
      </w:r>
      <w:r>
        <w:rPr>
          <w:spacing w:val="-4"/>
        </w:rPr>
        <w:t>overall</w:t>
      </w:r>
      <w:r>
        <w:rPr>
          <w:spacing w:val="-6"/>
        </w:rPr>
        <w:t xml:space="preserve"> </w:t>
      </w:r>
      <w:r>
        <w:rPr>
          <w:spacing w:val="-4"/>
        </w:rPr>
        <w:t>teacher</w:t>
      </w:r>
      <w:r>
        <w:rPr>
          <w:spacing w:val="-6"/>
        </w:rPr>
        <w:t xml:space="preserve"> </w:t>
      </w:r>
      <w:r>
        <w:rPr>
          <w:spacing w:val="-4"/>
        </w:rPr>
        <w:t>workforce</w:t>
      </w:r>
      <w:r>
        <w:rPr>
          <w:spacing w:val="-6"/>
        </w:rPr>
        <w:t xml:space="preserve"> </w:t>
      </w:r>
      <w:r>
        <w:rPr>
          <w:spacing w:val="-4"/>
        </w:rPr>
        <w:t>did</w:t>
      </w:r>
      <w:r>
        <w:rPr>
          <w:spacing w:val="-6"/>
        </w:rPr>
        <w:t xml:space="preserve"> </w:t>
      </w:r>
      <w:r>
        <w:rPr>
          <w:spacing w:val="-4"/>
        </w:rPr>
        <w:t>not</w:t>
      </w:r>
      <w:r>
        <w:rPr>
          <w:spacing w:val="-6"/>
        </w:rPr>
        <w:t xml:space="preserve"> </w:t>
      </w:r>
      <w:r>
        <w:rPr>
          <w:spacing w:val="-4"/>
        </w:rPr>
        <w:t>expand,</w:t>
      </w:r>
      <w:r>
        <w:rPr>
          <w:spacing w:val="-6"/>
        </w:rPr>
        <w:t xml:space="preserve"> </w:t>
      </w:r>
      <w:r>
        <w:rPr>
          <w:spacing w:val="-4"/>
        </w:rPr>
        <w:t xml:space="preserve">married </w:t>
      </w:r>
      <w:r>
        <w:t>women’s</w:t>
      </w:r>
      <w:r>
        <w:rPr>
          <w:spacing w:val="-15"/>
        </w:rPr>
        <w:t xml:space="preserve"> </w:t>
      </w:r>
      <w:r>
        <w:t>entry</w:t>
      </w:r>
      <w:r>
        <w:rPr>
          <w:spacing w:val="-14"/>
        </w:rPr>
        <w:t xml:space="preserve"> </w:t>
      </w:r>
      <w:r>
        <w:t>must</w:t>
      </w:r>
      <w:r>
        <w:rPr>
          <w:spacing w:val="-15"/>
        </w:rPr>
        <w:t xml:space="preserve"> </w:t>
      </w:r>
      <w:r>
        <w:t>have</w:t>
      </w:r>
      <w:r>
        <w:rPr>
          <w:spacing w:val="-14"/>
        </w:rPr>
        <w:t xml:space="preserve"> </w:t>
      </w:r>
      <w:r>
        <w:t>come</w:t>
      </w:r>
      <w:r>
        <w:rPr>
          <w:spacing w:val="-15"/>
        </w:rPr>
        <w:t xml:space="preserve"> </w:t>
      </w:r>
      <w:r>
        <w:t>at</w:t>
      </w:r>
      <w:r>
        <w:rPr>
          <w:spacing w:val="-14"/>
        </w:rPr>
        <w:t xml:space="preserve"> </w:t>
      </w:r>
      <w:r>
        <w:t>the</w:t>
      </w:r>
      <w:r>
        <w:rPr>
          <w:spacing w:val="-15"/>
        </w:rPr>
        <w:t xml:space="preserve"> </w:t>
      </w:r>
      <w:r>
        <w:t>cost</w:t>
      </w:r>
      <w:r>
        <w:rPr>
          <w:spacing w:val="-14"/>
        </w:rPr>
        <w:t xml:space="preserve"> </w:t>
      </w:r>
      <w:r>
        <w:t>of</w:t>
      </w:r>
      <w:r>
        <w:rPr>
          <w:spacing w:val="-15"/>
        </w:rPr>
        <w:t xml:space="preserve"> </w:t>
      </w:r>
      <w:r>
        <w:t>other</w:t>
      </w:r>
      <w:r>
        <w:rPr>
          <w:spacing w:val="-14"/>
        </w:rPr>
        <w:t xml:space="preserve"> </w:t>
      </w:r>
      <w:r>
        <w:t>workers’</w:t>
      </w:r>
      <w:r>
        <w:rPr>
          <w:spacing w:val="-15"/>
        </w:rPr>
        <w:t xml:space="preserve"> </w:t>
      </w:r>
      <w:r>
        <w:t>exits.</w:t>
      </w:r>
      <w:r>
        <w:rPr>
          <w:spacing w:val="-14"/>
        </w:rPr>
        <w:t xml:space="preserve"> </w:t>
      </w:r>
      <w:r>
        <w:t>Who</w:t>
      </w:r>
      <w:r>
        <w:rPr>
          <w:spacing w:val="-15"/>
        </w:rPr>
        <w:t xml:space="preserve"> </w:t>
      </w:r>
      <w:r>
        <w:t>were</w:t>
      </w:r>
      <w:r>
        <w:rPr>
          <w:spacing w:val="-14"/>
        </w:rPr>
        <w:t xml:space="preserve"> </w:t>
      </w:r>
      <w:r>
        <w:t>these</w:t>
      </w:r>
      <w:r>
        <w:rPr>
          <w:spacing w:val="-15"/>
        </w:rPr>
        <w:t xml:space="preserve"> </w:t>
      </w:r>
      <w:r>
        <w:t>affected workers and where did they go?</w:t>
      </w:r>
    </w:p>
    <w:p w:rsidR="00F56556" w:rsidRDefault="00000000">
      <w:pPr>
        <w:pStyle w:val="BodyText"/>
        <w:spacing w:line="379" w:lineRule="auto"/>
        <w:ind w:right="355" w:firstLine="468"/>
        <w:jc w:val="both"/>
      </w:pPr>
      <w:r>
        <w:t>The</w:t>
      </w:r>
      <w:r>
        <w:rPr>
          <w:spacing w:val="-14"/>
        </w:rPr>
        <w:t xml:space="preserve"> </w:t>
      </w:r>
      <w:r>
        <w:t>marriage</w:t>
      </w:r>
      <w:r>
        <w:rPr>
          <w:spacing w:val="-14"/>
        </w:rPr>
        <w:t xml:space="preserve"> </w:t>
      </w:r>
      <w:r>
        <w:t>bar</w:t>
      </w:r>
      <w:r>
        <w:rPr>
          <w:spacing w:val="-14"/>
        </w:rPr>
        <w:t xml:space="preserve"> </w:t>
      </w:r>
      <w:r>
        <w:t>prohibitions</w:t>
      </w:r>
      <w:r>
        <w:rPr>
          <w:spacing w:val="-14"/>
        </w:rPr>
        <w:t xml:space="preserve"> </w:t>
      </w:r>
      <w:r>
        <w:t>we</w:t>
      </w:r>
      <w:r>
        <w:rPr>
          <w:spacing w:val="-14"/>
        </w:rPr>
        <w:t xml:space="preserve"> </w:t>
      </w:r>
      <w:r>
        <w:t>study,</w:t>
      </w:r>
      <w:r>
        <w:rPr>
          <w:spacing w:val="-13"/>
        </w:rPr>
        <w:t xml:space="preserve"> </w:t>
      </w:r>
      <w:r>
        <w:t>which</w:t>
      </w:r>
      <w:r>
        <w:rPr>
          <w:spacing w:val="-14"/>
        </w:rPr>
        <w:t xml:space="preserve"> </w:t>
      </w:r>
      <w:r>
        <w:t>took</w:t>
      </w:r>
      <w:r>
        <w:rPr>
          <w:spacing w:val="-14"/>
        </w:rPr>
        <w:t xml:space="preserve"> </w:t>
      </w:r>
      <w:r>
        <w:t>the</w:t>
      </w:r>
      <w:r>
        <w:rPr>
          <w:spacing w:val="-14"/>
        </w:rPr>
        <w:t xml:space="preserve"> </w:t>
      </w:r>
      <w:r>
        <w:t>form</w:t>
      </w:r>
      <w:r>
        <w:rPr>
          <w:spacing w:val="-14"/>
        </w:rPr>
        <w:t xml:space="preserve"> </w:t>
      </w:r>
      <w:r>
        <w:t>of</w:t>
      </w:r>
      <w:r>
        <w:rPr>
          <w:spacing w:val="-14"/>
        </w:rPr>
        <w:t xml:space="preserve"> </w:t>
      </w:r>
      <w:r>
        <w:t>state-wide</w:t>
      </w:r>
      <w:r>
        <w:rPr>
          <w:spacing w:val="-14"/>
        </w:rPr>
        <w:t xml:space="preserve"> </w:t>
      </w:r>
      <w:r>
        <w:t xml:space="preserve">legislation </w:t>
      </w:r>
      <w:r>
        <w:rPr>
          <w:spacing w:val="-4"/>
        </w:rPr>
        <w:t>that</w:t>
      </w:r>
      <w:r>
        <w:rPr>
          <w:spacing w:val="-11"/>
        </w:rPr>
        <w:t xml:space="preserve"> </w:t>
      </w:r>
      <w:r>
        <w:rPr>
          <w:spacing w:val="-4"/>
        </w:rPr>
        <w:t>made</w:t>
      </w:r>
      <w:r>
        <w:rPr>
          <w:spacing w:val="-10"/>
        </w:rPr>
        <w:t xml:space="preserve"> </w:t>
      </w:r>
      <w:r>
        <w:rPr>
          <w:spacing w:val="-4"/>
        </w:rPr>
        <w:t>it</w:t>
      </w:r>
      <w:r>
        <w:rPr>
          <w:spacing w:val="-11"/>
        </w:rPr>
        <w:t xml:space="preserve"> </w:t>
      </w:r>
      <w:r>
        <w:rPr>
          <w:spacing w:val="-4"/>
        </w:rPr>
        <w:t>illegal</w:t>
      </w:r>
      <w:r>
        <w:rPr>
          <w:spacing w:val="-10"/>
        </w:rPr>
        <w:t xml:space="preserve"> </w:t>
      </w:r>
      <w:r>
        <w:rPr>
          <w:spacing w:val="-4"/>
        </w:rPr>
        <w:t>for</w:t>
      </w:r>
      <w:r>
        <w:rPr>
          <w:spacing w:val="-11"/>
        </w:rPr>
        <w:t xml:space="preserve"> </w:t>
      </w:r>
      <w:r>
        <w:rPr>
          <w:spacing w:val="-4"/>
        </w:rPr>
        <w:t>school</w:t>
      </w:r>
      <w:r>
        <w:rPr>
          <w:spacing w:val="-10"/>
        </w:rPr>
        <w:t xml:space="preserve"> </w:t>
      </w:r>
      <w:r>
        <w:rPr>
          <w:spacing w:val="-4"/>
        </w:rPr>
        <w:t>districts</w:t>
      </w:r>
      <w:r>
        <w:rPr>
          <w:spacing w:val="-11"/>
        </w:rPr>
        <w:t xml:space="preserve"> </w:t>
      </w:r>
      <w:r>
        <w:rPr>
          <w:spacing w:val="-4"/>
        </w:rPr>
        <w:t>to</w:t>
      </w:r>
      <w:r>
        <w:rPr>
          <w:spacing w:val="-10"/>
        </w:rPr>
        <w:t xml:space="preserve"> </w:t>
      </w:r>
      <w:r>
        <w:rPr>
          <w:spacing w:val="-4"/>
        </w:rPr>
        <w:t>discriminate</w:t>
      </w:r>
      <w:r>
        <w:rPr>
          <w:spacing w:val="-11"/>
        </w:rPr>
        <w:t xml:space="preserve"> </w:t>
      </w:r>
      <w:r>
        <w:rPr>
          <w:spacing w:val="-4"/>
        </w:rPr>
        <w:t>against</w:t>
      </w:r>
      <w:r>
        <w:rPr>
          <w:spacing w:val="-10"/>
        </w:rPr>
        <w:t xml:space="preserve"> </w:t>
      </w:r>
      <w:r>
        <w:rPr>
          <w:spacing w:val="-4"/>
        </w:rPr>
        <w:t>teachers</w:t>
      </w:r>
      <w:r>
        <w:rPr>
          <w:spacing w:val="-11"/>
        </w:rPr>
        <w:t xml:space="preserve"> </w:t>
      </w:r>
      <w:r>
        <w:rPr>
          <w:spacing w:val="-4"/>
        </w:rPr>
        <w:t>based</w:t>
      </w:r>
      <w:r>
        <w:rPr>
          <w:spacing w:val="-10"/>
        </w:rPr>
        <w:t xml:space="preserve"> </w:t>
      </w:r>
      <w:r>
        <w:rPr>
          <w:spacing w:val="-4"/>
        </w:rPr>
        <w:t>on</w:t>
      </w:r>
      <w:r>
        <w:rPr>
          <w:spacing w:val="-11"/>
        </w:rPr>
        <w:t xml:space="preserve"> </w:t>
      </w:r>
      <w:r>
        <w:rPr>
          <w:spacing w:val="-4"/>
        </w:rPr>
        <w:t>their</w:t>
      </w:r>
      <w:r>
        <w:rPr>
          <w:spacing w:val="-10"/>
        </w:rPr>
        <w:t xml:space="preserve"> </w:t>
      </w:r>
      <w:r>
        <w:rPr>
          <w:spacing w:val="-4"/>
        </w:rPr>
        <w:t xml:space="preserve">marital </w:t>
      </w:r>
      <w:r>
        <w:t>status</w:t>
      </w:r>
      <w:r>
        <w:rPr>
          <w:spacing w:val="-15"/>
        </w:rPr>
        <w:t xml:space="preserve"> </w:t>
      </w:r>
      <w:r>
        <w:t>in</w:t>
      </w:r>
      <w:r>
        <w:rPr>
          <w:spacing w:val="-14"/>
        </w:rPr>
        <w:t xml:space="preserve"> </w:t>
      </w:r>
      <w:r>
        <w:t>employment</w:t>
      </w:r>
      <w:r>
        <w:rPr>
          <w:spacing w:val="-15"/>
        </w:rPr>
        <w:t xml:space="preserve"> </w:t>
      </w:r>
      <w:r>
        <w:t>decisions,</w:t>
      </w:r>
      <w:r>
        <w:rPr>
          <w:spacing w:val="-14"/>
        </w:rPr>
        <w:t xml:space="preserve"> </w:t>
      </w:r>
      <w:r>
        <w:t>were</w:t>
      </w:r>
      <w:r>
        <w:rPr>
          <w:spacing w:val="-15"/>
        </w:rPr>
        <w:t xml:space="preserve"> </w:t>
      </w:r>
      <w:r>
        <w:t>passed</w:t>
      </w:r>
      <w:r>
        <w:rPr>
          <w:spacing w:val="-14"/>
        </w:rPr>
        <w:t xml:space="preserve"> </w:t>
      </w:r>
      <w:r>
        <w:t>in</w:t>
      </w:r>
      <w:r>
        <w:rPr>
          <w:spacing w:val="-15"/>
        </w:rPr>
        <w:t xml:space="preserve"> </w:t>
      </w:r>
      <w:r>
        <w:t>only</w:t>
      </w:r>
      <w:r>
        <w:rPr>
          <w:spacing w:val="-14"/>
        </w:rPr>
        <w:t xml:space="preserve"> </w:t>
      </w:r>
      <w:r>
        <w:t>two</w:t>
      </w:r>
      <w:r>
        <w:rPr>
          <w:spacing w:val="-15"/>
        </w:rPr>
        <w:t xml:space="preserve"> </w:t>
      </w:r>
      <w:r>
        <w:t>states.</w:t>
      </w:r>
      <w:r>
        <w:rPr>
          <w:spacing w:val="-14"/>
        </w:rPr>
        <w:t xml:space="preserve"> </w:t>
      </w:r>
      <w:r>
        <w:t>We</w:t>
      </w:r>
      <w:r>
        <w:rPr>
          <w:spacing w:val="-15"/>
        </w:rPr>
        <w:t xml:space="preserve"> </w:t>
      </w:r>
      <w:r>
        <w:t>leverage</w:t>
      </w:r>
      <w:r>
        <w:rPr>
          <w:spacing w:val="-14"/>
        </w:rPr>
        <w:t xml:space="preserve"> </w:t>
      </w:r>
      <w:r>
        <w:t>this</w:t>
      </w:r>
      <w:r>
        <w:rPr>
          <w:spacing w:val="-15"/>
        </w:rPr>
        <w:t xml:space="preserve"> </w:t>
      </w:r>
      <w:r>
        <w:t xml:space="preserve">variation </w:t>
      </w:r>
      <w:r>
        <w:rPr>
          <w:spacing w:val="-2"/>
        </w:rPr>
        <w:t>in</w:t>
      </w:r>
      <w:r>
        <w:rPr>
          <w:spacing w:val="-4"/>
        </w:rPr>
        <w:t xml:space="preserve"> </w:t>
      </w:r>
      <w:r>
        <w:rPr>
          <w:spacing w:val="-2"/>
        </w:rPr>
        <w:t>a</w:t>
      </w:r>
      <w:r>
        <w:rPr>
          <w:spacing w:val="-4"/>
        </w:rPr>
        <w:t xml:space="preserve"> </w:t>
      </w:r>
      <w:r>
        <w:rPr>
          <w:rFonts w:ascii="Times New Roman"/>
          <w:i/>
          <w:spacing w:val="-2"/>
        </w:rPr>
        <w:t xml:space="preserve">difference-in-differences </w:t>
      </w:r>
      <w:r>
        <w:rPr>
          <w:spacing w:val="-2"/>
        </w:rPr>
        <w:t>design,</w:t>
      </w:r>
      <w:r>
        <w:rPr>
          <w:spacing w:val="-3"/>
        </w:rPr>
        <w:t xml:space="preserve"> </w:t>
      </w:r>
      <w:r>
        <w:rPr>
          <w:spacing w:val="-2"/>
        </w:rPr>
        <w:t>comparing</w:t>
      </w:r>
      <w:r>
        <w:rPr>
          <w:spacing w:val="-4"/>
        </w:rPr>
        <w:t xml:space="preserve"> </w:t>
      </w:r>
      <w:r>
        <w:rPr>
          <w:spacing w:val="-2"/>
        </w:rPr>
        <w:t>outcomes</w:t>
      </w:r>
      <w:r>
        <w:rPr>
          <w:spacing w:val="-4"/>
        </w:rPr>
        <w:t xml:space="preserve"> </w:t>
      </w:r>
      <w:r>
        <w:rPr>
          <w:spacing w:val="-2"/>
        </w:rPr>
        <w:t>in</w:t>
      </w:r>
      <w:r>
        <w:rPr>
          <w:spacing w:val="-4"/>
        </w:rPr>
        <w:t xml:space="preserve"> </w:t>
      </w:r>
      <w:r>
        <w:rPr>
          <w:spacing w:val="-2"/>
        </w:rPr>
        <w:t>states</w:t>
      </w:r>
      <w:r>
        <w:rPr>
          <w:spacing w:val="-4"/>
        </w:rPr>
        <w:t xml:space="preserve"> </w:t>
      </w:r>
      <w:r>
        <w:rPr>
          <w:spacing w:val="-2"/>
        </w:rPr>
        <w:t>that</w:t>
      </w:r>
      <w:r>
        <w:rPr>
          <w:spacing w:val="-4"/>
        </w:rPr>
        <w:t xml:space="preserve"> </w:t>
      </w:r>
      <w:r>
        <w:rPr>
          <w:spacing w:val="-2"/>
        </w:rPr>
        <w:t>prohibited</w:t>
      </w:r>
      <w:r>
        <w:rPr>
          <w:spacing w:val="-4"/>
        </w:rPr>
        <w:t xml:space="preserve"> </w:t>
      </w:r>
      <w:r>
        <w:rPr>
          <w:spacing w:val="-2"/>
        </w:rPr>
        <w:t xml:space="preserve">marriage </w:t>
      </w:r>
      <w:r>
        <w:t>bars to neighboring Southern states that did not.</w:t>
      </w:r>
      <w:r>
        <w:rPr>
          <w:spacing w:val="40"/>
        </w:rPr>
        <w:t xml:space="preserve"> </w:t>
      </w:r>
      <w:r>
        <w:t>Using a combination of IPUMS full-count decennial U.S. census data spanning 1910-1950 (</w:t>
      </w:r>
      <w:hyperlink w:anchor="_bookmark112" w:history="1">
        <w:r>
          <w:rPr>
            <w:color w:val="0000FF"/>
          </w:rPr>
          <w:t>Ruggles et al.</w:t>
        </w:r>
      </w:hyperlink>
      <w:r>
        <w:rPr>
          <w:color w:val="0000FF"/>
        </w:rPr>
        <w:t xml:space="preserve"> </w:t>
      </w:r>
      <w:hyperlink w:anchor="_bookmark112" w:history="1">
        <w:r>
          <w:rPr>
            <w:color w:val="0000FF"/>
          </w:rPr>
          <w:t>2024</w:t>
        </w:r>
      </w:hyperlink>
      <w:r>
        <w:t>) and linkages from</w:t>
      </w:r>
      <w:r>
        <w:rPr>
          <w:spacing w:val="23"/>
        </w:rPr>
        <w:t xml:space="preserve"> </w:t>
      </w:r>
      <w:r>
        <w:t>the</w:t>
      </w:r>
      <w:r>
        <w:rPr>
          <w:spacing w:val="23"/>
        </w:rPr>
        <w:t xml:space="preserve"> </w:t>
      </w:r>
      <w:r>
        <w:t>Census</w:t>
      </w:r>
      <w:r>
        <w:rPr>
          <w:spacing w:val="23"/>
        </w:rPr>
        <w:t xml:space="preserve"> </w:t>
      </w:r>
      <w:r>
        <w:t>Tree</w:t>
      </w:r>
      <w:r>
        <w:rPr>
          <w:spacing w:val="23"/>
        </w:rPr>
        <w:t xml:space="preserve"> </w:t>
      </w:r>
      <w:r>
        <w:t>(</w:t>
      </w:r>
      <w:hyperlink w:anchor="_bookmark105" w:history="1">
        <w:r>
          <w:rPr>
            <w:color w:val="0000FF"/>
          </w:rPr>
          <w:t>Price</w:t>
        </w:r>
        <w:r>
          <w:rPr>
            <w:color w:val="0000FF"/>
            <w:spacing w:val="23"/>
          </w:rPr>
          <w:t xml:space="preserve"> </w:t>
        </w:r>
        <w:r>
          <w:rPr>
            <w:color w:val="0000FF"/>
          </w:rPr>
          <w:t>et</w:t>
        </w:r>
        <w:r>
          <w:rPr>
            <w:color w:val="0000FF"/>
            <w:spacing w:val="23"/>
          </w:rPr>
          <w:t xml:space="preserve"> </w:t>
        </w:r>
        <w:r>
          <w:rPr>
            <w:color w:val="0000FF"/>
          </w:rPr>
          <w:t>al.</w:t>
        </w:r>
      </w:hyperlink>
      <w:r>
        <w:rPr>
          <w:color w:val="0000FF"/>
          <w:spacing w:val="23"/>
        </w:rPr>
        <w:t xml:space="preserve"> </w:t>
      </w:r>
      <w:hyperlink w:anchor="_bookmark105" w:history="1">
        <w:r>
          <w:rPr>
            <w:color w:val="0000FF"/>
          </w:rPr>
          <w:t>2023</w:t>
        </w:r>
        <w:r>
          <w:rPr>
            <w:rFonts w:ascii="Times New Roman"/>
            <w:i/>
            <w:color w:val="0000FF"/>
          </w:rPr>
          <w:t>a</w:t>
        </w:r>
      </w:hyperlink>
      <w:r>
        <w:t>,</w:t>
      </w:r>
      <w:hyperlink w:anchor="_bookmark106" w:history="1">
        <w:r>
          <w:rPr>
            <w:rFonts w:ascii="Times New Roman"/>
            <w:i/>
            <w:color w:val="0000FF"/>
          </w:rPr>
          <w:t>b</w:t>
        </w:r>
      </w:hyperlink>
      <w:r>
        <w:t>,</w:t>
      </w:r>
      <w:hyperlink w:anchor="_bookmark107" w:history="1">
        <w:r>
          <w:rPr>
            <w:rFonts w:ascii="Times New Roman"/>
            <w:i/>
            <w:color w:val="0000FF"/>
          </w:rPr>
          <w:t>c</w:t>
        </w:r>
      </w:hyperlink>
      <w:r>
        <w:t>),</w:t>
      </w:r>
      <w:r>
        <w:rPr>
          <w:spacing w:val="29"/>
        </w:rPr>
        <w:t xml:space="preserve"> </w:t>
      </w:r>
      <w:r>
        <w:t>the</w:t>
      </w:r>
      <w:r>
        <w:rPr>
          <w:spacing w:val="23"/>
        </w:rPr>
        <w:t xml:space="preserve"> </w:t>
      </w:r>
      <w:r>
        <w:t>Census</w:t>
      </w:r>
      <w:r>
        <w:rPr>
          <w:spacing w:val="23"/>
        </w:rPr>
        <w:t xml:space="preserve"> </w:t>
      </w:r>
      <w:r>
        <w:t>Linking</w:t>
      </w:r>
      <w:r>
        <w:rPr>
          <w:spacing w:val="23"/>
        </w:rPr>
        <w:t xml:space="preserve"> </w:t>
      </w:r>
      <w:r>
        <w:t>Project</w:t>
      </w:r>
      <w:r>
        <w:rPr>
          <w:spacing w:val="23"/>
        </w:rPr>
        <w:t xml:space="preserve"> </w:t>
      </w:r>
      <w:r>
        <w:t>(</w:t>
      </w:r>
      <w:hyperlink w:anchor="_bookmark56" w:history="1">
        <w:r>
          <w:rPr>
            <w:color w:val="0000FF"/>
          </w:rPr>
          <w:t>Abramitzky</w:t>
        </w:r>
      </w:hyperlink>
      <w:r>
        <w:rPr>
          <w:color w:val="0000FF"/>
        </w:rPr>
        <w:t xml:space="preserve"> </w:t>
      </w:r>
      <w:hyperlink w:anchor="_bookmark56" w:history="1">
        <w:r>
          <w:rPr>
            <w:color w:val="0000FF"/>
          </w:rPr>
          <w:t>et al.</w:t>
        </w:r>
      </w:hyperlink>
      <w:r>
        <w:rPr>
          <w:color w:val="0000FF"/>
        </w:rPr>
        <w:t xml:space="preserve"> </w:t>
      </w:r>
      <w:hyperlink w:anchor="_bookmark56" w:history="1">
        <w:r>
          <w:rPr>
            <w:color w:val="0000FF"/>
          </w:rPr>
          <w:t>2022</w:t>
        </w:r>
        <w:r>
          <w:rPr>
            <w:rFonts w:ascii="Times New Roman"/>
            <w:i/>
            <w:color w:val="0000FF"/>
          </w:rPr>
          <w:t>a</w:t>
        </w:r>
      </w:hyperlink>
      <w:r>
        <w:t>,</w:t>
      </w:r>
      <w:hyperlink w:anchor="_bookmark57" w:history="1">
        <w:r>
          <w:rPr>
            <w:rFonts w:ascii="Times New Roman"/>
            <w:i/>
            <w:color w:val="0000FF"/>
          </w:rPr>
          <w:t>b</w:t>
        </w:r>
      </w:hyperlink>
      <w:r>
        <w:t>,</w:t>
      </w:r>
      <w:hyperlink w:anchor="_bookmark58" w:history="1">
        <w:r>
          <w:rPr>
            <w:rFonts w:ascii="Times New Roman"/>
            <w:i/>
            <w:color w:val="0000FF"/>
          </w:rPr>
          <w:t>c</w:t>
        </w:r>
      </w:hyperlink>
      <w:r>
        <w:t>), and the IPUMS Multigenerational Longitudinal Panel (</w:t>
      </w:r>
      <w:hyperlink w:anchor="_bookmark92" w:history="1">
        <w:r>
          <w:rPr>
            <w:color w:val="0000FF"/>
          </w:rPr>
          <w:t>Helgertz et al.</w:t>
        </w:r>
      </w:hyperlink>
      <w:r>
        <w:rPr>
          <w:color w:val="0000FF"/>
        </w:rPr>
        <w:t xml:space="preserve"> </w:t>
      </w:r>
      <w:hyperlink w:anchor="_bookmark92" w:history="1">
        <w:r>
          <w:rPr>
            <w:color w:val="0000FF"/>
            <w:spacing w:val="-2"/>
          </w:rPr>
          <w:t>2023</w:t>
        </w:r>
      </w:hyperlink>
      <w:r>
        <w:rPr>
          <w:spacing w:val="-2"/>
        </w:rPr>
        <w:t>,</w:t>
      </w:r>
      <w:r>
        <w:rPr>
          <w:spacing w:val="-11"/>
        </w:rPr>
        <w:t xml:space="preserve"> </w:t>
      </w:r>
      <w:hyperlink w:anchor="_bookmark111" w:history="1">
        <w:r>
          <w:rPr>
            <w:color w:val="0000FF"/>
            <w:spacing w:val="-2"/>
          </w:rPr>
          <w:t>Ruggles</w:t>
        </w:r>
        <w:r>
          <w:rPr>
            <w:color w:val="0000FF"/>
            <w:spacing w:val="-11"/>
          </w:rPr>
          <w:t xml:space="preserve"> </w:t>
        </w:r>
        <w:r>
          <w:rPr>
            <w:color w:val="0000FF"/>
            <w:spacing w:val="-2"/>
          </w:rPr>
          <w:t>et</w:t>
        </w:r>
        <w:r>
          <w:rPr>
            <w:color w:val="0000FF"/>
            <w:spacing w:val="-11"/>
          </w:rPr>
          <w:t xml:space="preserve"> </w:t>
        </w:r>
        <w:r>
          <w:rPr>
            <w:color w:val="0000FF"/>
            <w:spacing w:val="-2"/>
          </w:rPr>
          <w:t>al.</w:t>
        </w:r>
      </w:hyperlink>
      <w:r>
        <w:rPr>
          <w:color w:val="0000FF"/>
          <w:spacing w:val="-11"/>
        </w:rPr>
        <w:t xml:space="preserve"> </w:t>
      </w:r>
      <w:hyperlink w:anchor="_bookmark111" w:history="1">
        <w:r>
          <w:rPr>
            <w:color w:val="0000FF"/>
            <w:spacing w:val="-2"/>
          </w:rPr>
          <w:t>2021</w:t>
        </w:r>
      </w:hyperlink>
      <w:r>
        <w:rPr>
          <w:spacing w:val="-2"/>
        </w:rPr>
        <w:t>),</w:t>
      </w:r>
      <w:r>
        <w:rPr>
          <w:spacing w:val="-11"/>
        </w:rPr>
        <w:t xml:space="preserve"> </w:t>
      </w:r>
      <w:r>
        <w:rPr>
          <w:spacing w:val="-2"/>
        </w:rPr>
        <w:t>we</w:t>
      </w:r>
      <w:r>
        <w:rPr>
          <w:spacing w:val="-11"/>
        </w:rPr>
        <w:t xml:space="preserve"> </w:t>
      </w:r>
      <w:r>
        <w:rPr>
          <w:spacing w:val="-2"/>
        </w:rPr>
        <w:t>use</w:t>
      </w:r>
      <w:r>
        <w:rPr>
          <w:spacing w:val="-11"/>
        </w:rPr>
        <w:t xml:space="preserve"> </w:t>
      </w:r>
      <w:r>
        <w:rPr>
          <w:spacing w:val="-2"/>
        </w:rPr>
        <w:t>our</w:t>
      </w:r>
      <w:r>
        <w:rPr>
          <w:spacing w:val="-11"/>
        </w:rPr>
        <w:t xml:space="preserve"> </w:t>
      </w:r>
      <w:r>
        <w:rPr>
          <w:spacing w:val="-2"/>
        </w:rPr>
        <w:t>design</w:t>
      </w:r>
      <w:r>
        <w:rPr>
          <w:spacing w:val="-11"/>
        </w:rPr>
        <w:t xml:space="preserve"> </w:t>
      </w:r>
      <w:r>
        <w:rPr>
          <w:spacing w:val="-2"/>
        </w:rPr>
        <w:t>to</w:t>
      </w:r>
      <w:r>
        <w:rPr>
          <w:spacing w:val="-11"/>
        </w:rPr>
        <w:t xml:space="preserve"> </w:t>
      </w:r>
      <w:r>
        <w:rPr>
          <w:spacing w:val="-2"/>
        </w:rPr>
        <w:t>evaluate</w:t>
      </w:r>
      <w:r>
        <w:rPr>
          <w:spacing w:val="-11"/>
        </w:rPr>
        <w:t xml:space="preserve"> </w:t>
      </w:r>
      <w:r>
        <w:rPr>
          <w:spacing w:val="-2"/>
        </w:rPr>
        <w:t>how</w:t>
      </w:r>
      <w:r>
        <w:rPr>
          <w:spacing w:val="-11"/>
        </w:rPr>
        <w:t xml:space="preserve"> </w:t>
      </w:r>
      <w:r>
        <w:rPr>
          <w:spacing w:val="-2"/>
        </w:rPr>
        <w:t>the</w:t>
      </w:r>
      <w:r>
        <w:rPr>
          <w:spacing w:val="-11"/>
        </w:rPr>
        <w:t xml:space="preserve"> </w:t>
      </w:r>
      <w:r>
        <w:rPr>
          <w:spacing w:val="-2"/>
        </w:rPr>
        <w:t>policy</w:t>
      </w:r>
      <w:r>
        <w:rPr>
          <w:spacing w:val="-11"/>
        </w:rPr>
        <w:t xml:space="preserve"> </w:t>
      </w:r>
      <w:r>
        <w:rPr>
          <w:spacing w:val="-2"/>
        </w:rPr>
        <w:t>change</w:t>
      </w:r>
      <w:r>
        <w:rPr>
          <w:spacing w:val="-11"/>
        </w:rPr>
        <w:t xml:space="preserve"> </w:t>
      </w:r>
      <w:r>
        <w:rPr>
          <w:spacing w:val="-2"/>
        </w:rPr>
        <w:t>affected</w:t>
      </w:r>
      <w:r>
        <w:rPr>
          <w:spacing w:val="-11"/>
        </w:rPr>
        <w:t xml:space="preserve"> </w:t>
      </w:r>
      <w:r>
        <w:rPr>
          <w:spacing w:val="-2"/>
        </w:rPr>
        <w:t xml:space="preserve">the </w:t>
      </w:r>
      <w:r>
        <w:rPr>
          <w:spacing w:val="-8"/>
        </w:rPr>
        <w:t>composition</w:t>
      </w:r>
      <w:r>
        <w:t xml:space="preserve"> </w:t>
      </w:r>
      <w:r>
        <w:rPr>
          <w:spacing w:val="-8"/>
        </w:rPr>
        <w:t>of</w:t>
      </w:r>
      <w:r>
        <w:t xml:space="preserve"> </w:t>
      </w:r>
      <w:r>
        <w:rPr>
          <w:spacing w:val="-8"/>
        </w:rPr>
        <w:t>the</w:t>
      </w:r>
      <w:r>
        <w:t xml:space="preserve"> </w:t>
      </w:r>
      <w:r>
        <w:rPr>
          <w:spacing w:val="-8"/>
        </w:rPr>
        <w:t>teacher</w:t>
      </w:r>
      <w:r>
        <w:t xml:space="preserve"> </w:t>
      </w:r>
      <w:r>
        <w:rPr>
          <w:spacing w:val="-8"/>
        </w:rPr>
        <w:t>workforce</w:t>
      </w:r>
      <w:r>
        <w:t xml:space="preserve"> </w:t>
      </w:r>
      <w:r>
        <w:rPr>
          <w:spacing w:val="-8"/>
        </w:rPr>
        <w:t>in</w:t>
      </w:r>
      <w:r>
        <w:t xml:space="preserve"> </w:t>
      </w:r>
      <w:r>
        <w:rPr>
          <w:spacing w:val="-8"/>
        </w:rPr>
        <w:t>cross-sections</w:t>
      </w:r>
      <w:r>
        <w:t xml:space="preserve"> </w:t>
      </w:r>
      <w:r>
        <w:rPr>
          <w:spacing w:val="-8"/>
        </w:rPr>
        <w:t>and</w:t>
      </w:r>
      <w:r>
        <w:t xml:space="preserve"> </w:t>
      </w:r>
      <w:r>
        <w:rPr>
          <w:spacing w:val="-8"/>
        </w:rPr>
        <w:t>to</w:t>
      </w:r>
      <w:r>
        <w:t xml:space="preserve"> </w:t>
      </w:r>
      <w:r>
        <w:rPr>
          <w:spacing w:val="-8"/>
        </w:rPr>
        <w:t>track</w:t>
      </w:r>
      <w:r>
        <w:t xml:space="preserve"> </w:t>
      </w:r>
      <w:r>
        <w:rPr>
          <w:spacing w:val="-8"/>
        </w:rPr>
        <w:t>the</w:t>
      </w:r>
      <w:r>
        <w:t xml:space="preserve"> </w:t>
      </w:r>
      <w:r>
        <w:rPr>
          <w:spacing w:val="-8"/>
        </w:rPr>
        <w:t>employment</w:t>
      </w:r>
      <w:r>
        <w:t xml:space="preserve"> </w:t>
      </w:r>
      <w:r>
        <w:rPr>
          <w:spacing w:val="-8"/>
        </w:rPr>
        <w:t xml:space="preserve">outcomes </w:t>
      </w:r>
      <w:r>
        <w:t>of individual women over time.</w:t>
      </w:r>
      <w:hyperlink w:anchor="_bookmark2" w:history="1">
        <w:r>
          <w:rPr>
            <w:color w:val="0000FF"/>
            <w:vertAlign w:val="superscript"/>
          </w:rPr>
          <w:t>2</w:t>
        </w:r>
      </w:hyperlink>
    </w:p>
    <w:p w:rsidR="00F56556" w:rsidRDefault="00000000">
      <w:pPr>
        <w:pStyle w:val="BodyText"/>
        <w:spacing w:before="7" w:line="381" w:lineRule="auto"/>
        <w:ind w:right="358" w:firstLine="468"/>
        <w:jc w:val="both"/>
      </w:pPr>
      <w:r>
        <w:rPr>
          <w:spacing w:val="-2"/>
        </w:rPr>
        <w:t>Our</w:t>
      </w:r>
      <w:r>
        <w:rPr>
          <w:spacing w:val="-13"/>
        </w:rPr>
        <w:t xml:space="preserve"> </w:t>
      </w:r>
      <w:r>
        <w:rPr>
          <w:spacing w:val="-2"/>
        </w:rPr>
        <w:t>setting</w:t>
      </w:r>
      <w:r>
        <w:rPr>
          <w:spacing w:val="-12"/>
        </w:rPr>
        <w:t xml:space="preserve"> </w:t>
      </w:r>
      <w:r>
        <w:rPr>
          <w:spacing w:val="-2"/>
        </w:rPr>
        <w:t>allows</w:t>
      </w:r>
      <w:r>
        <w:rPr>
          <w:spacing w:val="-13"/>
        </w:rPr>
        <w:t xml:space="preserve"> </w:t>
      </w:r>
      <w:r>
        <w:rPr>
          <w:spacing w:val="-2"/>
        </w:rPr>
        <w:t>us</w:t>
      </w:r>
      <w:r>
        <w:rPr>
          <w:spacing w:val="-12"/>
        </w:rPr>
        <w:t xml:space="preserve"> </w:t>
      </w:r>
      <w:r>
        <w:rPr>
          <w:spacing w:val="-2"/>
        </w:rPr>
        <w:t>to</w:t>
      </w:r>
      <w:r>
        <w:rPr>
          <w:spacing w:val="-13"/>
        </w:rPr>
        <w:t xml:space="preserve"> </w:t>
      </w:r>
      <w:r>
        <w:rPr>
          <w:spacing w:val="-2"/>
        </w:rPr>
        <w:t>overcome</w:t>
      </w:r>
      <w:r>
        <w:rPr>
          <w:spacing w:val="-12"/>
        </w:rPr>
        <w:t xml:space="preserve"> </w:t>
      </w:r>
      <w:r>
        <w:rPr>
          <w:spacing w:val="-2"/>
        </w:rPr>
        <w:t>two</w:t>
      </w:r>
      <w:r>
        <w:rPr>
          <w:spacing w:val="-13"/>
        </w:rPr>
        <w:t xml:space="preserve"> </w:t>
      </w:r>
      <w:r>
        <w:rPr>
          <w:spacing w:val="-2"/>
        </w:rPr>
        <w:t>key</w:t>
      </w:r>
      <w:r>
        <w:rPr>
          <w:spacing w:val="-12"/>
        </w:rPr>
        <w:t xml:space="preserve"> </w:t>
      </w:r>
      <w:r>
        <w:rPr>
          <w:spacing w:val="-2"/>
        </w:rPr>
        <w:t>challenges</w:t>
      </w:r>
      <w:r>
        <w:rPr>
          <w:spacing w:val="-13"/>
        </w:rPr>
        <w:t xml:space="preserve"> </w:t>
      </w:r>
      <w:r>
        <w:rPr>
          <w:spacing w:val="-2"/>
        </w:rPr>
        <w:t>inherent</w:t>
      </w:r>
      <w:r>
        <w:rPr>
          <w:spacing w:val="-12"/>
        </w:rPr>
        <w:t xml:space="preserve"> </w:t>
      </w:r>
      <w:r>
        <w:rPr>
          <w:spacing w:val="-2"/>
        </w:rPr>
        <w:t>to</w:t>
      </w:r>
      <w:r>
        <w:rPr>
          <w:spacing w:val="-13"/>
        </w:rPr>
        <w:t xml:space="preserve"> </w:t>
      </w:r>
      <w:r>
        <w:rPr>
          <w:spacing w:val="-2"/>
        </w:rPr>
        <w:t>identifying</w:t>
      </w:r>
      <w:r>
        <w:rPr>
          <w:spacing w:val="-12"/>
        </w:rPr>
        <w:t xml:space="preserve"> </w:t>
      </w:r>
      <w:r>
        <w:rPr>
          <w:spacing w:val="-2"/>
        </w:rPr>
        <w:t>the</w:t>
      </w:r>
      <w:r>
        <w:rPr>
          <w:spacing w:val="-13"/>
        </w:rPr>
        <w:t xml:space="preserve"> </w:t>
      </w:r>
      <w:r>
        <w:rPr>
          <w:spacing w:val="-2"/>
        </w:rPr>
        <w:t xml:space="preserve">effects </w:t>
      </w:r>
      <w:r>
        <w:t>of</w:t>
      </w:r>
      <w:r>
        <w:rPr>
          <w:spacing w:val="-4"/>
        </w:rPr>
        <w:t xml:space="preserve"> </w:t>
      </w:r>
      <w:r>
        <w:t>removing</w:t>
      </w:r>
      <w:r>
        <w:rPr>
          <w:spacing w:val="-4"/>
        </w:rPr>
        <w:t xml:space="preserve"> </w:t>
      </w:r>
      <w:r>
        <w:t>barriers</w:t>
      </w:r>
      <w:r>
        <w:rPr>
          <w:spacing w:val="-4"/>
        </w:rPr>
        <w:t xml:space="preserve"> </w:t>
      </w:r>
      <w:r>
        <w:t>to</w:t>
      </w:r>
      <w:r>
        <w:rPr>
          <w:spacing w:val="-4"/>
        </w:rPr>
        <w:t xml:space="preserve"> </w:t>
      </w:r>
      <w:r>
        <w:t>employment</w:t>
      </w:r>
      <w:r>
        <w:rPr>
          <w:spacing w:val="-4"/>
        </w:rPr>
        <w:t xml:space="preserve"> </w:t>
      </w:r>
      <w:r>
        <w:t>for</w:t>
      </w:r>
      <w:r>
        <w:rPr>
          <w:spacing w:val="-4"/>
        </w:rPr>
        <w:t xml:space="preserve"> </w:t>
      </w:r>
      <w:r>
        <w:t>married</w:t>
      </w:r>
      <w:r>
        <w:rPr>
          <w:spacing w:val="-4"/>
        </w:rPr>
        <w:t xml:space="preserve"> </w:t>
      </w:r>
      <w:r>
        <w:t>women:</w:t>
      </w:r>
      <w:r>
        <w:rPr>
          <w:spacing w:val="22"/>
        </w:rPr>
        <w:t xml:space="preserve"> </w:t>
      </w:r>
      <w:r>
        <w:t>(1)</w:t>
      </w:r>
      <w:r>
        <w:rPr>
          <w:spacing w:val="-4"/>
        </w:rPr>
        <w:t xml:space="preserve"> </w:t>
      </w:r>
      <w:r>
        <w:t>data</w:t>
      </w:r>
      <w:r>
        <w:rPr>
          <w:spacing w:val="-4"/>
        </w:rPr>
        <w:t xml:space="preserve"> </w:t>
      </w:r>
      <w:r>
        <w:t>availability</w:t>
      </w:r>
      <w:r>
        <w:rPr>
          <w:spacing w:val="-4"/>
        </w:rPr>
        <w:t xml:space="preserve"> </w:t>
      </w:r>
      <w:r>
        <w:t>and</w:t>
      </w:r>
      <w:r>
        <w:rPr>
          <w:spacing w:val="-4"/>
        </w:rPr>
        <w:t xml:space="preserve"> </w:t>
      </w:r>
      <w:r>
        <w:t>(2)</w:t>
      </w:r>
      <w:r>
        <w:rPr>
          <w:spacing w:val="-4"/>
        </w:rPr>
        <w:t xml:space="preserve"> </w:t>
      </w:r>
      <w:r>
        <w:t>en-</w:t>
      </w:r>
      <w:r>
        <w:rPr>
          <w:spacing w:val="-4"/>
        </w:rPr>
        <w:t>dogeneity</w:t>
      </w:r>
      <w:r>
        <w:rPr>
          <w:spacing w:val="5"/>
        </w:rPr>
        <w:t xml:space="preserve"> </w:t>
      </w:r>
      <w:r>
        <w:rPr>
          <w:spacing w:val="-4"/>
        </w:rPr>
        <w:t>in</w:t>
      </w:r>
      <w:r>
        <w:rPr>
          <w:spacing w:val="5"/>
        </w:rPr>
        <w:t xml:space="preserve"> </w:t>
      </w:r>
      <w:r>
        <w:rPr>
          <w:spacing w:val="-4"/>
        </w:rPr>
        <w:t>employers’</w:t>
      </w:r>
      <w:r>
        <w:rPr>
          <w:spacing w:val="5"/>
        </w:rPr>
        <w:t xml:space="preserve"> </w:t>
      </w:r>
      <w:r>
        <w:rPr>
          <w:spacing w:val="-4"/>
        </w:rPr>
        <w:t>choices</w:t>
      </w:r>
      <w:r>
        <w:rPr>
          <w:spacing w:val="5"/>
        </w:rPr>
        <w:t xml:space="preserve"> </w:t>
      </w:r>
      <w:r>
        <w:rPr>
          <w:spacing w:val="-4"/>
        </w:rPr>
        <w:t>of</w:t>
      </w:r>
      <w:r>
        <w:rPr>
          <w:spacing w:val="6"/>
        </w:rPr>
        <w:t xml:space="preserve"> </w:t>
      </w:r>
      <w:r>
        <w:rPr>
          <w:spacing w:val="-4"/>
        </w:rPr>
        <w:t>hiring</w:t>
      </w:r>
      <w:r>
        <w:rPr>
          <w:spacing w:val="5"/>
        </w:rPr>
        <w:t xml:space="preserve"> </w:t>
      </w:r>
      <w:r>
        <w:rPr>
          <w:spacing w:val="-4"/>
        </w:rPr>
        <w:t>policies.</w:t>
      </w:r>
      <w:r>
        <w:rPr>
          <w:spacing w:val="42"/>
        </w:rPr>
        <w:t xml:space="preserve"> </w:t>
      </w:r>
      <w:r>
        <w:rPr>
          <w:spacing w:val="-4"/>
        </w:rPr>
        <w:t>Although</w:t>
      </w:r>
      <w:r>
        <w:rPr>
          <w:spacing w:val="5"/>
        </w:rPr>
        <w:t xml:space="preserve"> </w:t>
      </w:r>
      <w:r>
        <w:rPr>
          <w:spacing w:val="-4"/>
        </w:rPr>
        <w:t>employers</w:t>
      </w:r>
      <w:r>
        <w:rPr>
          <w:spacing w:val="5"/>
        </w:rPr>
        <w:t xml:space="preserve"> </w:t>
      </w:r>
      <w:r>
        <w:rPr>
          <w:spacing w:val="-4"/>
        </w:rPr>
        <w:t>used</w:t>
      </w:r>
      <w:r>
        <w:rPr>
          <w:spacing w:val="5"/>
        </w:rPr>
        <w:t xml:space="preserve"> </w:t>
      </w:r>
      <w:r>
        <w:rPr>
          <w:spacing w:val="-4"/>
        </w:rPr>
        <w:t>marriage</w:t>
      </w:r>
      <w:r>
        <w:rPr>
          <w:spacing w:val="6"/>
        </w:rPr>
        <w:t xml:space="preserve"> </w:t>
      </w:r>
      <w:r>
        <w:rPr>
          <w:spacing w:val="-4"/>
        </w:rPr>
        <w:t>bars</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6" name="Graphic 6"/>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307666" id="Group 5"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">
                <v:shape id="Graphic 6"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" path="m,l2377401,e" filled="f" strokeweight=".14039mm">
                  <v:path arrowok="t"/>
                </v:shape>
                <w10:anchorlock/>
              </v:group>
            </w:pict>
          </mc:Fallback>
        </mc:AlternateContent>
      </w:r>
    </w:p>
    <w:p w:rsidR="00F56556" w:rsidRDefault="00000000">
      <w:pPr>
        <w:spacing w:before="3" w:line="240" w:lineRule="exact"/>
        <w:ind w:right="356" w:firstLine="269"/>
        <w:jc w:val="both"/>
        <w:rPr>
          <w:sz w:val="20"/>
        </w:rPr>
      </w:pPr>
      <w:r>
        <w:rPr>
          <w:rFonts w:ascii="Kepler Std Ext Subh" w:hAnsi="Kepler Std Ext Subh"/>
          <w:sz w:val="20"/>
          <w:vertAlign w:val="superscript"/>
        </w:rPr>
        <w:t>2</w:t>
      </w:r>
      <w:bookmarkStart w:id="3" w:name="_bookmark2"/>
      <w:bookmarkEnd w:id="3"/>
      <w:r>
        <w:rPr>
          <w:sz w:val="20"/>
        </w:rPr>
        <w:t xml:space="preserve">It should be noted that our estimation strategy captures the net effect of the marriage bar prohibitions </w:t>
      </w:r>
      <w:r>
        <w:rPr>
          <w:spacing w:val="-4"/>
          <w:sz w:val="20"/>
        </w:rPr>
        <w:t xml:space="preserve">taking into account how the protections may have impacted schools’ labor demand as well as married women’s </w:t>
      </w:r>
      <w:r>
        <w:rPr>
          <w:spacing w:val="-2"/>
          <w:sz w:val="20"/>
        </w:rPr>
        <w:t>labor</w:t>
      </w:r>
      <w:r>
        <w:rPr>
          <w:spacing w:val="-6"/>
          <w:sz w:val="20"/>
        </w:rPr>
        <w:t xml:space="preserve"> </w:t>
      </w:r>
      <w:r>
        <w:rPr>
          <w:spacing w:val="-2"/>
          <w:sz w:val="20"/>
        </w:rPr>
        <w:t>supply.</w:t>
      </w:r>
      <w:r>
        <w:rPr>
          <w:spacing w:val="18"/>
          <w:sz w:val="20"/>
        </w:rPr>
        <w:t xml:space="preserve"> </w:t>
      </w:r>
      <w:r>
        <w:rPr>
          <w:spacing w:val="-2"/>
          <w:sz w:val="20"/>
        </w:rPr>
        <w:t>While</w:t>
      </w:r>
      <w:r>
        <w:rPr>
          <w:spacing w:val="-6"/>
          <w:sz w:val="20"/>
        </w:rPr>
        <w:t xml:space="preserve"> </w:t>
      </w:r>
      <w:r>
        <w:rPr>
          <w:spacing w:val="-2"/>
          <w:sz w:val="20"/>
        </w:rPr>
        <w:t>our</w:t>
      </w:r>
      <w:r>
        <w:rPr>
          <w:spacing w:val="-6"/>
          <w:sz w:val="20"/>
        </w:rPr>
        <w:t xml:space="preserve"> </w:t>
      </w:r>
      <w:r>
        <w:rPr>
          <w:spacing w:val="-2"/>
          <w:sz w:val="20"/>
        </w:rPr>
        <w:t>data</w:t>
      </w:r>
      <w:r>
        <w:rPr>
          <w:spacing w:val="-6"/>
          <w:sz w:val="20"/>
        </w:rPr>
        <w:t xml:space="preserve"> </w:t>
      </w:r>
      <w:r>
        <w:rPr>
          <w:spacing w:val="-2"/>
          <w:sz w:val="20"/>
        </w:rPr>
        <w:t>preclude</w:t>
      </w:r>
      <w:r>
        <w:rPr>
          <w:spacing w:val="-6"/>
          <w:sz w:val="20"/>
        </w:rPr>
        <w:t xml:space="preserve"> </w:t>
      </w:r>
      <w:r>
        <w:rPr>
          <w:spacing w:val="-2"/>
          <w:sz w:val="20"/>
        </w:rPr>
        <w:t>us</w:t>
      </w:r>
      <w:r>
        <w:rPr>
          <w:spacing w:val="-6"/>
          <w:sz w:val="20"/>
        </w:rPr>
        <w:t xml:space="preserve"> </w:t>
      </w:r>
      <w:r>
        <w:rPr>
          <w:spacing w:val="-2"/>
          <w:sz w:val="20"/>
        </w:rPr>
        <w:t>from</w:t>
      </w:r>
      <w:r>
        <w:rPr>
          <w:spacing w:val="-6"/>
          <w:sz w:val="20"/>
        </w:rPr>
        <w:t xml:space="preserve"> </w:t>
      </w:r>
      <w:r>
        <w:rPr>
          <w:spacing w:val="-2"/>
          <w:sz w:val="20"/>
        </w:rPr>
        <w:t>being</w:t>
      </w:r>
      <w:r>
        <w:rPr>
          <w:spacing w:val="-6"/>
          <w:sz w:val="20"/>
        </w:rPr>
        <w:t xml:space="preserve"> </w:t>
      </w:r>
      <w:r>
        <w:rPr>
          <w:spacing w:val="-2"/>
          <w:sz w:val="20"/>
        </w:rPr>
        <w:t>able</w:t>
      </w:r>
      <w:r>
        <w:rPr>
          <w:spacing w:val="-6"/>
          <w:sz w:val="20"/>
        </w:rPr>
        <w:t xml:space="preserve"> </w:t>
      </w:r>
      <w:r>
        <w:rPr>
          <w:spacing w:val="-2"/>
          <w:sz w:val="20"/>
        </w:rPr>
        <w:t>to</w:t>
      </w:r>
      <w:r>
        <w:rPr>
          <w:spacing w:val="-6"/>
          <w:sz w:val="20"/>
        </w:rPr>
        <w:t xml:space="preserve"> </w:t>
      </w:r>
      <w:r>
        <w:rPr>
          <w:spacing w:val="-2"/>
          <w:sz w:val="20"/>
        </w:rPr>
        <w:t>separate</w:t>
      </w:r>
      <w:r>
        <w:rPr>
          <w:spacing w:val="-6"/>
          <w:sz w:val="20"/>
        </w:rPr>
        <w:t xml:space="preserve"> </w:t>
      </w:r>
      <w:r>
        <w:rPr>
          <w:spacing w:val="-2"/>
          <w:sz w:val="20"/>
        </w:rPr>
        <w:t>these</w:t>
      </w:r>
      <w:r>
        <w:rPr>
          <w:spacing w:val="-6"/>
          <w:sz w:val="20"/>
        </w:rPr>
        <w:t xml:space="preserve"> </w:t>
      </w:r>
      <w:r>
        <w:rPr>
          <w:spacing w:val="-2"/>
          <w:sz w:val="20"/>
        </w:rPr>
        <w:t>two</w:t>
      </w:r>
      <w:r>
        <w:rPr>
          <w:spacing w:val="-6"/>
          <w:sz w:val="20"/>
        </w:rPr>
        <w:t xml:space="preserve"> </w:t>
      </w:r>
      <w:r>
        <w:rPr>
          <w:spacing w:val="-2"/>
          <w:sz w:val="20"/>
        </w:rPr>
        <w:t>channels,</w:t>
      </w:r>
      <w:r>
        <w:rPr>
          <w:spacing w:val="-3"/>
          <w:sz w:val="20"/>
        </w:rPr>
        <w:t xml:space="preserve"> </w:t>
      </w:r>
      <w:r>
        <w:rPr>
          <w:spacing w:val="-2"/>
          <w:sz w:val="20"/>
        </w:rPr>
        <w:t>the</w:t>
      </w:r>
      <w:r>
        <w:rPr>
          <w:spacing w:val="-6"/>
          <w:sz w:val="20"/>
        </w:rPr>
        <w:t xml:space="preserve"> </w:t>
      </w:r>
      <w:r>
        <w:rPr>
          <w:spacing w:val="-2"/>
          <w:sz w:val="20"/>
        </w:rPr>
        <w:t>lack</w:t>
      </w:r>
      <w:r>
        <w:rPr>
          <w:spacing w:val="-6"/>
          <w:sz w:val="20"/>
        </w:rPr>
        <w:t xml:space="preserve"> </w:t>
      </w:r>
      <w:r>
        <w:rPr>
          <w:spacing w:val="-2"/>
          <w:sz w:val="20"/>
        </w:rPr>
        <w:t>of</w:t>
      </w:r>
      <w:r>
        <w:rPr>
          <w:spacing w:val="-6"/>
          <w:sz w:val="20"/>
        </w:rPr>
        <w:t xml:space="preserve"> </w:t>
      </w:r>
      <w:r>
        <w:rPr>
          <w:spacing w:val="-2"/>
          <w:sz w:val="20"/>
        </w:rPr>
        <w:t xml:space="preserve">coverage </w:t>
      </w:r>
      <w:r>
        <w:rPr>
          <w:sz w:val="20"/>
        </w:rPr>
        <w:t>of</w:t>
      </w:r>
      <w:r>
        <w:rPr>
          <w:spacing w:val="-5"/>
          <w:sz w:val="20"/>
        </w:rPr>
        <w:t xml:space="preserve"> </w:t>
      </w:r>
      <w:r>
        <w:rPr>
          <w:sz w:val="20"/>
        </w:rPr>
        <w:t>these</w:t>
      </w:r>
      <w:r>
        <w:rPr>
          <w:spacing w:val="-5"/>
          <w:sz w:val="20"/>
        </w:rPr>
        <w:t xml:space="preserve"> </w:t>
      </w:r>
      <w:r>
        <w:rPr>
          <w:sz w:val="20"/>
        </w:rPr>
        <w:t>specific</w:t>
      </w:r>
      <w:r>
        <w:rPr>
          <w:spacing w:val="-5"/>
          <w:sz w:val="20"/>
        </w:rPr>
        <w:t xml:space="preserve"> </w:t>
      </w:r>
      <w:r>
        <w:rPr>
          <w:sz w:val="20"/>
        </w:rPr>
        <w:t>laws</w:t>
      </w:r>
      <w:r>
        <w:rPr>
          <w:spacing w:val="-5"/>
          <w:sz w:val="20"/>
        </w:rPr>
        <w:t xml:space="preserve"> </w:t>
      </w:r>
      <w:r>
        <w:rPr>
          <w:sz w:val="20"/>
        </w:rPr>
        <w:t>prohibiting</w:t>
      </w:r>
      <w:r>
        <w:rPr>
          <w:spacing w:val="-5"/>
          <w:sz w:val="20"/>
        </w:rPr>
        <w:t xml:space="preserve"> </w:t>
      </w:r>
      <w:r>
        <w:rPr>
          <w:sz w:val="20"/>
        </w:rPr>
        <w:t>marriage</w:t>
      </w:r>
      <w:r>
        <w:rPr>
          <w:spacing w:val="-5"/>
          <w:sz w:val="20"/>
        </w:rPr>
        <w:t xml:space="preserve"> </w:t>
      </w:r>
      <w:r>
        <w:rPr>
          <w:sz w:val="20"/>
        </w:rPr>
        <w:t>bars</w:t>
      </w:r>
      <w:r>
        <w:rPr>
          <w:spacing w:val="-5"/>
          <w:sz w:val="20"/>
        </w:rPr>
        <w:t xml:space="preserve"> </w:t>
      </w:r>
      <w:r>
        <w:rPr>
          <w:sz w:val="20"/>
        </w:rPr>
        <w:t>in</w:t>
      </w:r>
      <w:r>
        <w:rPr>
          <w:spacing w:val="-5"/>
          <w:sz w:val="20"/>
        </w:rPr>
        <w:t xml:space="preserve"> </w:t>
      </w:r>
      <w:r>
        <w:rPr>
          <w:sz w:val="20"/>
        </w:rPr>
        <w:t>teaching</w:t>
      </w:r>
      <w:r>
        <w:rPr>
          <w:spacing w:val="-5"/>
          <w:sz w:val="20"/>
        </w:rPr>
        <w:t xml:space="preserve"> </w:t>
      </w:r>
      <w:r>
        <w:rPr>
          <w:sz w:val="20"/>
        </w:rPr>
        <w:t>in</w:t>
      </w:r>
      <w:r>
        <w:rPr>
          <w:spacing w:val="-5"/>
          <w:sz w:val="20"/>
        </w:rPr>
        <w:t xml:space="preserve"> </w:t>
      </w:r>
      <w:r>
        <w:rPr>
          <w:sz w:val="20"/>
        </w:rPr>
        <w:t>local</w:t>
      </w:r>
      <w:r>
        <w:rPr>
          <w:spacing w:val="-5"/>
          <w:sz w:val="20"/>
        </w:rPr>
        <w:t xml:space="preserve"> </w:t>
      </w:r>
      <w:r>
        <w:rPr>
          <w:sz w:val="20"/>
        </w:rPr>
        <w:t>media</w:t>
      </w:r>
      <w:r>
        <w:rPr>
          <w:spacing w:val="-5"/>
          <w:sz w:val="20"/>
        </w:rPr>
        <w:t xml:space="preserve"> </w:t>
      </w:r>
      <w:r>
        <w:rPr>
          <w:sz w:val="20"/>
        </w:rPr>
        <w:t>suggest</w:t>
      </w:r>
      <w:r>
        <w:rPr>
          <w:spacing w:val="-5"/>
          <w:sz w:val="20"/>
        </w:rPr>
        <w:t xml:space="preserve"> </w:t>
      </w:r>
      <w:r>
        <w:rPr>
          <w:sz w:val="20"/>
        </w:rPr>
        <w:t>that</w:t>
      </w:r>
      <w:r>
        <w:rPr>
          <w:spacing w:val="-5"/>
          <w:sz w:val="20"/>
        </w:rPr>
        <w:t xml:space="preserve"> </w:t>
      </w:r>
      <w:r>
        <w:rPr>
          <w:sz w:val="20"/>
        </w:rPr>
        <w:t>the</w:t>
      </w:r>
      <w:r>
        <w:rPr>
          <w:spacing w:val="-5"/>
          <w:sz w:val="20"/>
        </w:rPr>
        <w:t xml:space="preserve"> </w:t>
      </w:r>
      <w:r>
        <w:rPr>
          <w:sz w:val="20"/>
        </w:rPr>
        <w:t>average</w:t>
      </w:r>
      <w:r>
        <w:rPr>
          <w:spacing w:val="-5"/>
          <w:sz w:val="20"/>
        </w:rPr>
        <w:t xml:space="preserve"> </w:t>
      </w:r>
      <w:r>
        <w:rPr>
          <w:sz w:val="20"/>
        </w:rPr>
        <w:t>married woman would have had limited awareness of the policy, indicating that changes in schools’ labor demand likely played the more central role.</w:t>
      </w:r>
    </w:p>
    <w:p w:rsidR="00F56556" w:rsidRDefault="00F56556">
      <w:pPr>
        <w:spacing w:line="240" w:lineRule="exact"/>
        <w:jc w:val="both"/>
        <w:rPr>
          <w:sz w:val="20"/>
        </w:rPr>
        <w:sectPr w:rsidR="00F56556">
          <w:pgSz w:w="12240" w:h="15840"/>
          <w:pgMar w:top="1420" w:right="1080" w:bottom="1020" w:left="1440" w:header="0" w:footer="822" w:gutter="0"/>
          <w:cols w:space="720"/>
        </w:sectPr>
      </w:pPr>
    </w:p>
    <w:p w:rsidR="00F56556" w:rsidRDefault="00000000">
      <w:pPr>
        <w:pStyle w:val="BodyText"/>
        <w:spacing w:before="39" w:line="381" w:lineRule="auto"/>
        <w:ind w:right="355"/>
        <w:jc w:val="both"/>
      </w:pPr>
      <w:r>
        <w:lastRenderedPageBreak/>
        <w:t>to</w:t>
      </w:r>
      <w:r>
        <w:rPr>
          <w:spacing w:val="-15"/>
        </w:rPr>
        <w:t xml:space="preserve"> </w:t>
      </w:r>
      <w:r>
        <w:t>bar</w:t>
      </w:r>
      <w:r>
        <w:rPr>
          <w:spacing w:val="-14"/>
        </w:rPr>
        <w:t xml:space="preserve"> </w:t>
      </w:r>
      <w:r>
        <w:t>the</w:t>
      </w:r>
      <w:r>
        <w:rPr>
          <w:spacing w:val="-15"/>
        </w:rPr>
        <w:t xml:space="preserve"> </w:t>
      </w:r>
      <w:r>
        <w:t>employment</w:t>
      </w:r>
      <w:r>
        <w:rPr>
          <w:spacing w:val="-14"/>
        </w:rPr>
        <w:t xml:space="preserve"> </w:t>
      </w:r>
      <w:r>
        <w:t>of</w:t>
      </w:r>
      <w:r>
        <w:rPr>
          <w:spacing w:val="-15"/>
        </w:rPr>
        <w:t xml:space="preserve"> </w:t>
      </w:r>
      <w:r>
        <w:t>married</w:t>
      </w:r>
      <w:r>
        <w:rPr>
          <w:spacing w:val="-14"/>
        </w:rPr>
        <w:t xml:space="preserve"> </w:t>
      </w:r>
      <w:r>
        <w:t>women</w:t>
      </w:r>
      <w:r>
        <w:rPr>
          <w:spacing w:val="-15"/>
        </w:rPr>
        <w:t xml:space="preserve"> </w:t>
      </w:r>
      <w:r>
        <w:t>across</w:t>
      </w:r>
      <w:r>
        <w:rPr>
          <w:spacing w:val="-14"/>
        </w:rPr>
        <w:t xml:space="preserve"> </w:t>
      </w:r>
      <w:r>
        <w:t>many</w:t>
      </w:r>
      <w:r>
        <w:rPr>
          <w:spacing w:val="-15"/>
        </w:rPr>
        <w:t xml:space="preserve"> </w:t>
      </w:r>
      <w:r>
        <w:t>occupations,</w:t>
      </w:r>
      <w:r>
        <w:rPr>
          <w:spacing w:val="-14"/>
        </w:rPr>
        <w:t xml:space="preserve"> </w:t>
      </w:r>
      <w:r>
        <w:t>there</w:t>
      </w:r>
      <w:r>
        <w:rPr>
          <w:spacing w:val="-15"/>
        </w:rPr>
        <w:t xml:space="preserve"> </w:t>
      </w:r>
      <w:r>
        <w:t>is</w:t>
      </w:r>
      <w:r>
        <w:rPr>
          <w:spacing w:val="-14"/>
        </w:rPr>
        <w:t xml:space="preserve"> </w:t>
      </w:r>
      <w:r>
        <w:t>no</w:t>
      </w:r>
      <w:r>
        <w:rPr>
          <w:spacing w:val="-15"/>
        </w:rPr>
        <w:t xml:space="preserve"> </w:t>
      </w:r>
      <w:r>
        <w:t xml:space="preserve">systematic </w:t>
      </w:r>
      <w:r>
        <w:rPr>
          <w:spacing w:val="-2"/>
        </w:rPr>
        <w:t>data</w:t>
      </w:r>
      <w:r>
        <w:rPr>
          <w:spacing w:val="-12"/>
        </w:rPr>
        <w:t xml:space="preserve"> </w:t>
      </w:r>
      <w:r>
        <w:rPr>
          <w:spacing w:val="-2"/>
        </w:rPr>
        <w:t>on</w:t>
      </w:r>
      <w:r>
        <w:rPr>
          <w:spacing w:val="-12"/>
        </w:rPr>
        <w:t xml:space="preserve"> </w:t>
      </w:r>
      <w:r>
        <w:rPr>
          <w:spacing w:val="-2"/>
        </w:rPr>
        <w:t>which</w:t>
      </w:r>
      <w:r>
        <w:rPr>
          <w:spacing w:val="-12"/>
        </w:rPr>
        <w:t xml:space="preserve"> </w:t>
      </w:r>
      <w:r>
        <w:rPr>
          <w:spacing w:val="-2"/>
        </w:rPr>
        <w:t>employers</w:t>
      </w:r>
      <w:r>
        <w:rPr>
          <w:spacing w:val="-12"/>
        </w:rPr>
        <w:t xml:space="preserve"> </w:t>
      </w:r>
      <w:r>
        <w:rPr>
          <w:spacing w:val="-2"/>
        </w:rPr>
        <w:t>did</w:t>
      </w:r>
      <w:r>
        <w:rPr>
          <w:spacing w:val="-12"/>
        </w:rPr>
        <w:t xml:space="preserve"> </w:t>
      </w:r>
      <w:r>
        <w:rPr>
          <w:spacing w:val="-2"/>
        </w:rPr>
        <w:t>so</w:t>
      </w:r>
      <w:r>
        <w:rPr>
          <w:spacing w:val="-12"/>
        </w:rPr>
        <w:t xml:space="preserve"> </w:t>
      </w:r>
      <w:r>
        <w:rPr>
          <w:spacing w:val="-2"/>
        </w:rPr>
        <w:t>at</w:t>
      </w:r>
      <w:r>
        <w:rPr>
          <w:spacing w:val="-12"/>
        </w:rPr>
        <w:t xml:space="preserve"> </w:t>
      </w:r>
      <w:r>
        <w:rPr>
          <w:spacing w:val="-2"/>
        </w:rPr>
        <w:t>what</w:t>
      </w:r>
      <w:r>
        <w:rPr>
          <w:spacing w:val="-12"/>
        </w:rPr>
        <w:t xml:space="preserve"> </w:t>
      </w:r>
      <w:r>
        <w:rPr>
          <w:spacing w:val="-2"/>
        </w:rPr>
        <w:t>points</w:t>
      </w:r>
      <w:r>
        <w:rPr>
          <w:spacing w:val="-12"/>
        </w:rPr>
        <w:t xml:space="preserve"> </w:t>
      </w:r>
      <w:r>
        <w:rPr>
          <w:spacing w:val="-2"/>
        </w:rPr>
        <w:t>in</w:t>
      </w:r>
      <w:r>
        <w:rPr>
          <w:spacing w:val="-12"/>
        </w:rPr>
        <w:t xml:space="preserve"> </w:t>
      </w:r>
      <w:r>
        <w:rPr>
          <w:spacing w:val="-2"/>
        </w:rPr>
        <w:t>time.</w:t>
      </w:r>
      <w:r>
        <w:rPr>
          <w:spacing w:val="10"/>
        </w:rPr>
        <w:t xml:space="preserve"> </w:t>
      </w:r>
      <w:r>
        <w:rPr>
          <w:spacing w:val="-2"/>
        </w:rPr>
        <w:t>In</w:t>
      </w:r>
      <w:r>
        <w:rPr>
          <w:spacing w:val="-12"/>
        </w:rPr>
        <w:t xml:space="preserve"> </w:t>
      </w:r>
      <w:r>
        <w:rPr>
          <w:spacing w:val="-2"/>
        </w:rPr>
        <w:t>addition,</w:t>
      </w:r>
      <w:r>
        <w:rPr>
          <w:spacing w:val="-10"/>
        </w:rPr>
        <w:t xml:space="preserve"> </w:t>
      </w:r>
      <w:r>
        <w:rPr>
          <w:spacing w:val="-2"/>
        </w:rPr>
        <w:t>the</w:t>
      </w:r>
      <w:r>
        <w:rPr>
          <w:spacing w:val="-12"/>
        </w:rPr>
        <w:t xml:space="preserve"> </w:t>
      </w:r>
      <w:r>
        <w:rPr>
          <w:spacing w:val="-2"/>
        </w:rPr>
        <w:t>timing</w:t>
      </w:r>
      <w:r>
        <w:rPr>
          <w:spacing w:val="-12"/>
        </w:rPr>
        <w:t xml:space="preserve"> </w:t>
      </w:r>
      <w:r>
        <w:rPr>
          <w:spacing w:val="-2"/>
        </w:rPr>
        <w:t>of</w:t>
      </w:r>
      <w:r>
        <w:rPr>
          <w:spacing w:val="-12"/>
        </w:rPr>
        <w:t xml:space="preserve"> </w:t>
      </w:r>
      <w:r>
        <w:rPr>
          <w:spacing w:val="-2"/>
        </w:rPr>
        <w:t xml:space="preserve">individual </w:t>
      </w:r>
      <w:r>
        <w:rPr>
          <w:spacing w:val="-4"/>
        </w:rPr>
        <w:t>employers’</w:t>
      </w:r>
      <w:r>
        <w:rPr>
          <w:spacing w:val="-11"/>
        </w:rPr>
        <w:t xml:space="preserve"> </w:t>
      </w:r>
      <w:r>
        <w:rPr>
          <w:spacing w:val="-4"/>
        </w:rPr>
        <w:t>decisions</w:t>
      </w:r>
      <w:r>
        <w:rPr>
          <w:spacing w:val="-10"/>
        </w:rPr>
        <w:t xml:space="preserve"> </w:t>
      </w:r>
      <w:r>
        <w:rPr>
          <w:spacing w:val="-4"/>
        </w:rPr>
        <w:t>to</w:t>
      </w:r>
      <w:r>
        <w:rPr>
          <w:spacing w:val="-11"/>
        </w:rPr>
        <w:t xml:space="preserve"> </w:t>
      </w:r>
      <w:r>
        <w:rPr>
          <w:spacing w:val="-4"/>
        </w:rPr>
        <w:t>allow</w:t>
      </w:r>
      <w:r>
        <w:rPr>
          <w:spacing w:val="-10"/>
        </w:rPr>
        <w:t xml:space="preserve"> </w:t>
      </w:r>
      <w:r>
        <w:rPr>
          <w:spacing w:val="-4"/>
        </w:rPr>
        <w:t>married</w:t>
      </w:r>
      <w:r>
        <w:rPr>
          <w:spacing w:val="-11"/>
        </w:rPr>
        <w:t xml:space="preserve"> </w:t>
      </w:r>
      <w:r>
        <w:rPr>
          <w:spacing w:val="-4"/>
        </w:rPr>
        <w:t>women</w:t>
      </w:r>
      <w:r>
        <w:rPr>
          <w:spacing w:val="-10"/>
        </w:rPr>
        <w:t xml:space="preserve"> </w:t>
      </w:r>
      <w:r>
        <w:rPr>
          <w:spacing w:val="-4"/>
        </w:rPr>
        <w:t>to</w:t>
      </w:r>
      <w:r>
        <w:rPr>
          <w:spacing w:val="-11"/>
        </w:rPr>
        <w:t xml:space="preserve"> </w:t>
      </w:r>
      <w:r>
        <w:rPr>
          <w:spacing w:val="-4"/>
        </w:rPr>
        <w:t>work</w:t>
      </w:r>
      <w:r>
        <w:rPr>
          <w:spacing w:val="-10"/>
        </w:rPr>
        <w:t xml:space="preserve"> </w:t>
      </w:r>
      <w:r>
        <w:rPr>
          <w:spacing w:val="-4"/>
        </w:rPr>
        <w:t>may</w:t>
      </w:r>
      <w:r>
        <w:rPr>
          <w:spacing w:val="-11"/>
        </w:rPr>
        <w:t xml:space="preserve"> </w:t>
      </w:r>
      <w:r>
        <w:rPr>
          <w:spacing w:val="-4"/>
        </w:rPr>
        <w:t>have</w:t>
      </w:r>
      <w:r>
        <w:rPr>
          <w:spacing w:val="-10"/>
        </w:rPr>
        <w:t xml:space="preserve"> </w:t>
      </w:r>
      <w:r>
        <w:rPr>
          <w:spacing w:val="-4"/>
        </w:rPr>
        <w:t>been</w:t>
      </w:r>
      <w:r>
        <w:rPr>
          <w:spacing w:val="-11"/>
        </w:rPr>
        <w:t xml:space="preserve"> </w:t>
      </w:r>
      <w:r>
        <w:rPr>
          <w:spacing w:val="-4"/>
        </w:rPr>
        <w:t>correlated</w:t>
      </w:r>
      <w:r>
        <w:rPr>
          <w:spacing w:val="-10"/>
        </w:rPr>
        <w:t xml:space="preserve"> </w:t>
      </w:r>
      <w:r>
        <w:rPr>
          <w:spacing w:val="-4"/>
        </w:rPr>
        <w:t>with</w:t>
      </w:r>
      <w:r>
        <w:rPr>
          <w:spacing w:val="-10"/>
        </w:rPr>
        <w:t xml:space="preserve"> </w:t>
      </w:r>
      <w:r>
        <w:rPr>
          <w:spacing w:val="-4"/>
        </w:rPr>
        <w:t xml:space="preserve">factors </w:t>
      </w:r>
      <w:r>
        <w:rPr>
          <w:spacing w:val="-2"/>
        </w:rPr>
        <w:t>that</w:t>
      </w:r>
      <w:r>
        <w:rPr>
          <w:spacing w:val="-6"/>
        </w:rPr>
        <w:t xml:space="preserve"> </w:t>
      </w:r>
      <w:r>
        <w:rPr>
          <w:spacing w:val="-2"/>
        </w:rPr>
        <w:t>simultaneously</w:t>
      </w:r>
      <w:r>
        <w:rPr>
          <w:spacing w:val="-6"/>
        </w:rPr>
        <w:t xml:space="preserve"> </w:t>
      </w:r>
      <w:r>
        <w:rPr>
          <w:spacing w:val="-2"/>
        </w:rPr>
        <w:t>affected</w:t>
      </w:r>
      <w:r>
        <w:rPr>
          <w:spacing w:val="-6"/>
        </w:rPr>
        <w:t xml:space="preserve"> </w:t>
      </w:r>
      <w:r>
        <w:rPr>
          <w:spacing w:val="-2"/>
        </w:rPr>
        <w:t>women’s</w:t>
      </w:r>
      <w:r>
        <w:rPr>
          <w:spacing w:val="-6"/>
        </w:rPr>
        <w:t xml:space="preserve"> </w:t>
      </w:r>
      <w:r>
        <w:rPr>
          <w:spacing w:val="-2"/>
        </w:rPr>
        <w:t>employment, such</w:t>
      </w:r>
      <w:r>
        <w:rPr>
          <w:spacing w:val="-6"/>
        </w:rPr>
        <w:t xml:space="preserve"> </w:t>
      </w:r>
      <w:r>
        <w:rPr>
          <w:spacing w:val="-2"/>
        </w:rPr>
        <w:t>as</w:t>
      </w:r>
      <w:r>
        <w:rPr>
          <w:spacing w:val="-6"/>
        </w:rPr>
        <w:t xml:space="preserve"> </w:t>
      </w:r>
      <w:r>
        <w:rPr>
          <w:spacing w:val="-2"/>
        </w:rPr>
        <w:t>economic</w:t>
      </w:r>
      <w:r>
        <w:rPr>
          <w:spacing w:val="-6"/>
        </w:rPr>
        <w:t xml:space="preserve"> </w:t>
      </w:r>
      <w:r>
        <w:rPr>
          <w:spacing w:val="-2"/>
        </w:rPr>
        <w:t xml:space="preserve">conditions, national </w:t>
      </w:r>
      <w:r>
        <w:rPr>
          <w:spacing w:val="-4"/>
        </w:rPr>
        <w:t>trends</w:t>
      </w:r>
      <w:r>
        <w:rPr>
          <w:spacing w:val="-5"/>
        </w:rPr>
        <w:t xml:space="preserve"> </w:t>
      </w:r>
      <w:r>
        <w:rPr>
          <w:spacing w:val="-4"/>
        </w:rPr>
        <w:t>in</w:t>
      </w:r>
      <w:r>
        <w:rPr>
          <w:spacing w:val="-5"/>
        </w:rPr>
        <w:t xml:space="preserve"> </w:t>
      </w:r>
      <w:r>
        <w:rPr>
          <w:spacing w:val="-4"/>
        </w:rPr>
        <w:t>gender</w:t>
      </w:r>
      <w:r>
        <w:rPr>
          <w:spacing w:val="-5"/>
        </w:rPr>
        <w:t xml:space="preserve"> </w:t>
      </w:r>
      <w:r>
        <w:rPr>
          <w:spacing w:val="-4"/>
        </w:rPr>
        <w:t>equality,</w:t>
      </w:r>
      <w:r>
        <w:rPr>
          <w:spacing w:val="-5"/>
        </w:rPr>
        <w:t xml:space="preserve"> </w:t>
      </w:r>
      <w:r>
        <w:rPr>
          <w:spacing w:val="-4"/>
        </w:rPr>
        <w:t>or</w:t>
      </w:r>
      <w:r>
        <w:rPr>
          <w:spacing w:val="-5"/>
        </w:rPr>
        <w:t xml:space="preserve"> </w:t>
      </w:r>
      <w:r>
        <w:rPr>
          <w:spacing w:val="-4"/>
        </w:rPr>
        <w:t>women’s</w:t>
      </w:r>
      <w:r>
        <w:rPr>
          <w:spacing w:val="-6"/>
        </w:rPr>
        <w:t xml:space="preserve"> </w:t>
      </w:r>
      <w:r>
        <w:rPr>
          <w:spacing w:val="-4"/>
        </w:rPr>
        <w:t>wages.</w:t>
      </w:r>
      <w:r>
        <w:rPr>
          <w:spacing w:val="17"/>
        </w:rPr>
        <w:t xml:space="preserve"> </w:t>
      </w:r>
      <w:r>
        <w:rPr>
          <w:spacing w:val="-4"/>
        </w:rPr>
        <w:t>In</w:t>
      </w:r>
      <w:r>
        <w:rPr>
          <w:spacing w:val="-5"/>
        </w:rPr>
        <w:t xml:space="preserve"> </w:t>
      </w:r>
      <w:r>
        <w:rPr>
          <w:spacing w:val="-4"/>
        </w:rPr>
        <w:t>teaching</w:t>
      </w:r>
      <w:r>
        <w:rPr>
          <w:spacing w:val="-5"/>
        </w:rPr>
        <w:t xml:space="preserve"> </w:t>
      </w:r>
      <w:r>
        <w:rPr>
          <w:spacing w:val="-4"/>
        </w:rPr>
        <w:t>however,</w:t>
      </w:r>
      <w:r>
        <w:rPr>
          <w:spacing w:val="-5"/>
        </w:rPr>
        <w:t xml:space="preserve"> </w:t>
      </w:r>
      <w:r>
        <w:rPr>
          <w:spacing w:val="-4"/>
        </w:rPr>
        <w:t>a</w:t>
      </w:r>
      <w:r>
        <w:rPr>
          <w:spacing w:val="-5"/>
        </w:rPr>
        <w:t xml:space="preserve"> </w:t>
      </w:r>
      <w:r>
        <w:rPr>
          <w:spacing w:val="-4"/>
        </w:rPr>
        <w:t>women-dominated</w:t>
      </w:r>
      <w:r>
        <w:rPr>
          <w:spacing w:val="-5"/>
        </w:rPr>
        <w:t xml:space="preserve"> </w:t>
      </w:r>
      <w:r>
        <w:rPr>
          <w:spacing w:val="-4"/>
        </w:rPr>
        <w:t>oc-</w:t>
      </w:r>
      <w:r>
        <w:t>cupation</w:t>
      </w:r>
      <w:r>
        <w:rPr>
          <w:spacing w:val="-15"/>
        </w:rPr>
        <w:t xml:space="preserve"> </w:t>
      </w:r>
      <w:r>
        <w:t>in</w:t>
      </w:r>
      <w:r>
        <w:rPr>
          <w:spacing w:val="-14"/>
        </w:rPr>
        <w:t xml:space="preserve"> </w:t>
      </w:r>
      <w:r>
        <w:t>which</w:t>
      </w:r>
      <w:r>
        <w:rPr>
          <w:spacing w:val="-15"/>
        </w:rPr>
        <w:t xml:space="preserve"> </w:t>
      </w:r>
      <w:r>
        <w:t>an</w:t>
      </w:r>
      <w:r>
        <w:rPr>
          <w:spacing w:val="-14"/>
        </w:rPr>
        <w:t xml:space="preserve"> </w:t>
      </w:r>
      <w:r>
        <w:t>estimated</w:t>
      </w:r>
      <w:r>
        <w:rPr>
          <w:spacing w:val="-15"/>
        </w:rPr>
        <w:t xml:space="preserve"> </w:t>
      </w:r>
      <w:r>
        <w:t>70-80%</w:t>
      </w:r>
      <w:r>
        <w:rPr>
          <w:spacing w:val="-14"/>
        </w:rPr>
        <w:t xml:space="preserve"> </w:t>
      </w:r>
      <w:r>
        <w:t>of</w:t>
      </w:r>
      <w:r>
        <w:rPr>
          <w:spacing w:val="-15"/>
        </w:rPr>
        <w:t xml:space="preserve"> </w:t>
      </w:r>
      <w:r>
        <w:t>school</w:t>
      </w:r>
      <w:r>
        <w:rPr>
          <w:spacing w:val="-14"/>
        </w:rPr>
        <w:t xml:space="preserve"> </w:t>
      </w:r>
      <w:r>
        <w:t>districts</w:t>
      </w:r>
      <w:r>
        <w:rPr>
          <w:spacing w:val="-15"/>
        </w:rPr>
        <w:t xml:space="preserve"> </w:t>
      </w:r>
      <w:r>
        <w:t>used</w:t>
      </w:r>
      <w:r>
        <w:rPr>
          <w:spacing w:val="-14"/>
        </w:rPr>
        <w:t xml:space="preserve"> </w:t>
      </w:r>
      <w:r>
        <w:t>marriage</w:t>
      </w:r>
      <w:r>
        <w:rPr>
          <w:spacing w:val="-15"/>
        </w:rPr>
        <w:t xml:space="preserve"> </w:t>
      </w:r>
      <w:r>
        <w:t>bars</w:t>
      </w:r>
      <w:r>
        <w:rPr>
          <w:spacing w:val="-14"/>
        </w:rPr>
        <w:t xml:space="preserve"> </w:t>
      </w:r>
      <w:r>
        <w:t>at</w:t>
      </w:r>
      <w:r>
        <w:rPr>
          <w:spacing w:val="-15"/>
        </w:rPr>
        <w:t xml:space="preserve"> </w:t>
      </w:r>
      <w:r>
        <w:t>one</w:t>
      </w:r>
      <w:r>
        <w:rPr>
          <w:spacing w:val="-14"/>
        </w:rPr>
        <w:t xml:space="preserve"> </w:t>
      </w:r>
      <w:r>
        <w:t>point between</w:t>
      </w:r>
      <w:r>
        <w:rPr>
          <w:spacing w:val="-15"/>
        </w:rPr>
        <w:t xml:space="preserve"> </w:t>
      </w:r>
      <w:r>
        <w:t>1930</w:t>
      </w:r>
      <w:r>
        <w:rPr>
          <w:spacing w:val="-14"/>
        </w:rPr>
        <w:t xml:space="preserve"> </w:t>
      </w:r>
      <w:r>
        <w:t>and</w:t>
      </w:r>
      <w:r>
        <w:rPr>
          <w:spacing w:val="-15"/>
        </w:rPr>
        <w:t xml:space="preserve"> </w:t>
      </w:r>
      <w:r>
        <w:t>1940</w:t>
      </w:r>
      <w:r>
        <w:rPr>
          <w:spacing w:val="-14"/>
        </w:rPr>
        <w:t xml:space="preserve"> </w:t>
      </w:r>
      <w:r>
        <w:t>(</w:t>
      </w:r>
      <w:hyperlink w:anchor="_bookmark87" w:history="1">
        <w:r>
          <w:rPr>
            <w:color w:val="0000FF"/>
          </w:rPr>
          <w:t>Goldin</w:t>
        </w:r>
      </w:hyperlink>
      <w:r>
        <w:rPr>
          <w:color w:val="0000FF"/>
          <w:spacing w:val="-15"/>
        </w:rPr>
        <w:t xml:space="preserve"> </w:t>
      </w:r>
      <w:hyperlink w:anchor="_bookmark87" w:history="1">
        <w:r>
          <w:rPr>
            <w:color w:val="0000FF"/>
          </w:rPr>
          <w:t>2021</w:t>
        </w:r>
      </w:hyperlink>
      <w:r>
        <w:t>),</w:t>
      </w:r>
      <w:r>
        <w:rPr>
          <w:spacing w:val="-14"/>
        </w:rPr>
        <w:t xml:space="preserve"> </w:t>
      </w:r>
      <w:r>
        <w:t>we</w:t>
      </w:r>
      <w:r>
        <w:rPr>
          <w:spacing w:val="-15"/>
        </w:rPr>
        <w:t xml:space="preserve"> </w:t>
      </w:r>
      <w:r>
        <w:t>observe</w:t>
      </w:r>
      <w:r>
        <w:rPr>
          <w:spacing w:val="-14"/>
        </w:rPr>
        <w:t xml:space="preserve"> </w:t>
      </w:r>
      <w:r>
        <w:t>both</w:t>
      </w:r>
      <w:r>
        <w:rPr>
          <w:spacing w:val="-15"/>
        </w:rPr>
        <w:t xml:space="preserve"> </w:t>
      </w:r>
      <w:r>
        <w:t>(1)</w:t>
      </w:r>
      <w:r>
        <w:rPr>
          <w:spacing w:val="-14"/>
        </w:rPr>
        <w:t xml:space="preserve"> </w:t>
      </w:r>
      <w:r>
        <w:t>detailed</w:t>
      </w:r>
      <w:r>
        <w:rPr>
          <w:spacing w:val="-15"/>
        </w:rPr>
        <w:t xml:space="preserve"> </w:t>
      </w:r>
      <w:r>
        <w:t>documentation</w:t>
      </w:r>
      <w:r>
        <w:rPr>
          <w:spacing w:val="-14"/>
        </w:rPr>
        <w:t xml:space="preserve"> </w:t>
      </w:r>
      <w:r>
        <w:t>of</w:t>
      </w:r>
      <w:r>
        <w:rPr>
          <w:spacing w:val="-15"/>
        </w:rPr>
        <w:t xml:space="preserve"> </w:t>
      </w:r>
      <w:r>
        <w:t>em-</w:t>
      </w:r>
      <w:r>
        <w:rPr>
          <w:spacing w:val="-4"/>
        </w:rPr>
        <w:t xml:space="preserve">ployment policies relative to other occupations, and (2) plausibly exogenous prohibitions of </w:t>
      </w:r>
      <w:r>
        <w:t>marriage bar use in several states.</w:t>
      </w:r>
    </w:p>
    <w:p w:rsidR="00F56556" w:rsidRDefault="00000000">
      <w:pPr>
        <w:pStyle w:val="BodyText"/>
        <w:spacing w:line="381" w:lineRule="auto"/>
        <w:ind w:right="355" w:firstLine="468"/>
        <w:jc w:val="both"/>
      </w:pPr>
      <w:r>
        <w:t>The</w:t>
      </w:r>
      <w:r>
        <w:rPr>
          <w:spacing w:val="-7"/>
        </w:rPr>
        <w:t xml:space="preserve"> </w:t>
      </w:r>
      <w:r>
        <w:t>validity</w:t>
      </w:r>
      <w:r>
        <w:rPr>
          <w:spacing w:val="-7"/>
        </w:rPr>
        <w:t xml:space="preserve"> </w:t>
      </w:r>
      <w:r>
        <w:t>of</w:t>
      </w:r>
      <w:r>
        <w:rPr>
          <w:spacing w:val="-7"/>
        </w:rPr>
        <w:t xml:space="preserve"> </w:t>
      </w:r>
      <w:r>
        <w:t>our</w:t>
      </w:r>
      <w:r>
        <w:rPr>
          <w:spacing w:val="-7"/>
        </w:rPr>
        <w:t xml:space="preserve"> </w:t>
      </w:r>
      <w:r>
        <w:t>empirical</w:t>
      </w:r>
      <w:r>
        <w:rPr>
          <w:spacing w:val="-7"/>
        </w:rPr>
        <w:t xml:space="preserve"> </w:t>
      </w:r>
      <w:r>
        <w:t>design</w:t>
      </w:r>
      <w:r>
        <w:rPr>
          <w:spacing w:val="-7"/>
        </w:rPr>
        <w:t xml:space="preserve"> </w:t>
      </w:r>
      <w:r>
        <w:t>rests</w:t>
      </w:r>
      <w:r>
        <w:rPr>
          <w:spacing w:val="-7"/>
        </w:rPr>
        <w:t xml:space="preserve"> </w:t>
      </w:r>
      <w:r>
        <w:t>on</w:t>
      </w:r>
      <w:r>
        <w:rPr>
          <w:spacing w:val="-7"/>
        </w:rPr>
        <w:t xml:space="preserve"> </w:t>
      </w:r>
      <w:r>
        <w:t>the</w:t>
      </w:r>
      <w:r>
        <w:rPr>
          <w:spacing w:val="-7"/>
        </w:rPr>
        <w:t xml:space="preserve"> </w:t>
      </w:r>
      <w:r>
        <w:t>identifying</w:t>
      </w:r>
      <w:r>
        <w:rPr>
          <w:spacing w:val="-7"/>
        </w:rPr>
        <w:t xml:space="preserve"> </w:t>
      </w:r>
      <w:r>
        <w:t>assumption</w:t>
      </w:r>
      <w:r>
        <w:rPr>
          <w:spacing w:val="-7"/>
        </w:rPr>
        <w:t xml:space="preserve"> </w:t>
      </w:r>
      <w:r>
        <w:t>that</w:t>
      </w:r>
      <w:r>
        <w:rPr>
          <w:spacing w:val="-7"/>
        </w:rPr>
        <w:t xml:space="preserve"> </w:t>
      </w:r>
      <w:r>
        <w:t xml:space="preserve">married </w:t>
      </w:r>
      <w:r>
        <w:rPr>
          <w:spacing w:val="-2"/>
        </w:rPr>
        <w:t>women’s</w:t>
      </w:r>
      <w:r>
        <w:rPr>
          <w:spacing w:val="-8"/>
        </w:rPr>
        <w:t xml:space="preserve"> </w:t>
      </w:r>
      <w:r>
        <w:rPr>
          <w:spacing w:val="-2"/>
        </w:rPr>
        <w:t>outcomes</w:t>
      </w:r>
      <w:r>
        <w:rPr>
          <w:spacing w:val="-8"/>
        </w:rPr>
        <w:t xml:space="preserve"> </w:t>
      </w:r>
      <w:r>
        <w:rPr>
          <w:spacing w:val="-2"/>
        </w:rPr>
        <w:t>would</w:t>
      </w:r>
      <w:r>
        <w:rPr>
          <w:spacing w:val="-8"/>
        </w:rPr>
        <w:t xml:space="preserve"> </w:t>
      </w:r>
      <w:r>
        <w:rPr>
          <w:spacing w:val="-2"/>
        </w:rPr>
        <w:t>have</w:t>
      </w:r>
      <w:r>
        <w:rPr>
          <w:spacing w:val="-8"/>
        </w:rPr>
        <w:t xml:space="preserve"> </w:t>
      </w:r>
      <w:r>
        <w:rPr>
          <w:spacing w:val="-2"/>
        </w:rPr>
        <w:t>evolved</w:t>
      </w:r>
      <w:r>
        <w:rPr>
          <w:spacing w:val="-8"/>
        </w:rPr>
        <w:t xml:space="preserve"> </w:t>
      </w:r>
      <w:r>
        <w:rPr>
          <w:spacing w:val="-2"/>
        </w:rPr>
        <w:t>in</w:t>
      </w:r>
      <w:r>
        <w:rPr>
          <w:spacing w:val="-8"/>
        </w:rPr>
        <w:t xml:space="preserve"> </w:t>
      </w:r>
      <w:r>
        <w:rPr>
          <w:spacing w:val="-2"/>
        </w:rPr>
        <w:t>parallel</w:t>
      </w:r>
      <w:r>
        <w:rPr>
          <w:spacing w:val="-8"/>
        </w:rPr>
        <w:t xml:space="preserve"> </w:t>
      </w:r>
      <w:r>
        <w:rPr>
          <w:spacing w:val="-2"/>
        </w:rPr>
        <w:t>between</w:t>
      </w:r>
      <w:r>
        <w:rPr>
          <w:spacing w:val="-8"/>
        </w:rPr>
        <w:t xml:space="preserve"> </w:t>
      </w:r>
      <w:r>
        <w:rPr>
          <w:spacing w:val="-2"/>
        </w:rPr>
        <w:t>the</w:t>
      </w:r>
      <w:r>
        <w:rPr>
          <w:spacing w:val="-8"/>
        </w:rPr>
        <w:t xml:space="preserve"> </w:t>
      </w:r>
      <w:r>
        <w:rPr>
          <w:spacing w:val="-2"/>
        </w:rPr>
        <w:t>‘treated’</w:t>
      </w:r>
      <w:r>
        <w:rPr>
          <w:spacing w:val="-8"/>
        </w:rPr>
        <w:t xml:space="preserve"> </w:t>
      </w:r>
      <w:r>
        <w:rPr>
          <w:spacing w:val="-2"/>
        </w:rPr>
        <w:t>(KY,</w:t>
      </w:r>
      <w:r>
        <w:rPr>
          <w:spacing w:val="-8"/>
        </w:rPr>
        <w:t xml:space="preserve"> </w:t>
      </w:r>
      <w:r>
        <w:rPr>
          <w:spacing w:val="-2"/>
        </w:rPr>
        <w:t>NC)</w:t>
      </w:r>
      <w:r>
        <w:rPr>
          <w:spacing w:val="-8"/>
        </w:rPr>
        <w:t xml:space="preserve"> </w:t>
      </w:r>
      <w:r>
        <w:rPr>
          <w:spacing w:val="-2"/>
        </w:rPr>
        <w:t>and</w:t>
      </w:r>
      <w:r>
        <w:rPr>
          <w:spacing w:val="-8"/>
        </w:rPr>
        <w:t xml:space="preserve"> </w:t>
      </w:r>
      <w:r>
        <w:rPr>
          <w:spacing w:val="-2"/>
        </w:rPr>
        <w:t>‘con-trol’</w:t>
      </w:r>
      <w:r>
        <w:rPr>
          <w:spacing w:val="-10"/>
        </w:rPr>
        <w:t xml:space="preserve"> </w:t>
      </w:r>
      <w:r>
        <w:rPr>
          <w:spacing w:val="-2"/>
        </w:rPr>
        <w:t>states</w:t>
      </w:r>
      <w:r>
        <w:rPr>
          <w:spacing w:val="-10"/>
        </w:rPr>
        <w:t xml:space="preserve"> </w:t>
      </w:r>
      <w:r>
        <w:rPr>
          <w:spacing w:val="-2"/>
        </w:rPr>
        <w:t>(neighboring</w:t>
      </w:r>
      <w:r>
        <w:rPr>
          <w:spacing w:val="-10"/>
        </w:rPr>
        <w:t xml:space="preserve"> </w:t>
      </w:r>
      <w:r>
        <w:rPr>
          <w:spacing w:val="-2"/>
        </w:rPr>
        <w:t>states)</w:t>
      </w:r>
      <w:r>
        <w:rPr>
          <w:spacing w:val="-10"/>
        </w:rPr>
        <w:t xml:space="preserve"> </w:t>
      </w:r>
      <w:r>
        <w:rPr>
          <w:spacing w:val="-2"/>
        </w:rPr>
        <w:t>if</w:t>
      </w:r>
      <w:r>
        <w:rPr>
          <w:spacing w:val="-10"/>
        </w:rPr>
        <w:t xml:space="preserve"> </w:t>
      </w:r>
      <w:r>
        <w:rPr>
          <w:spacing w:val="-2"/>
        </w:rPr>
        <w:t>marriage</w:t>
      </w:r>
      <w:r>
        <w:rPr>
          <w:spacing w:val="-10"/>
        </w:rPr>
        <w:t xml:space="preserve"> </w:t>
      </w:r>
      <w:r>
        <w:rPr>
          <w:spacing w:val="-2"/>
        </w:rPr>
        <w:t>bars</w:t>
      </w:r>
      <w:r>
        <w:rPr>
          <w:spacing w:val="-10"/>
        </w:rPr>
        <w:t xml:space="preserve"> </w:t>
      </w:r>
      <w:r>
        <w:rPr>
          <w:spacing w:val="-2"/>
        </w:rPr>
        <w:t>had</w:t>
      </w:r>
      <w:r>
        <w:rPr>
          <w:spacing w:val="-10"/>
        </w:rPr>
        <w:t xml:space="preserve"> </w:t>
      </w:r>
      <w:r>
        <w:rPr>
          <w:spacing w:val="-2"/>
        </w:rPr>
        <w:t>not</w:t>
      </w:r>
      <w:r>
        <w:rPr>
          <w:spacing w:val="-10"/>
        </w:rPr>
        <w:t xml:space="preserve"> </w:t>
      </w:r>
      <w:r>
        <w:rPr>
          <w:spacing w:val="-2"/>
        </w:rPr>
        <w:t>been</w:t>
      </w:r>
      <w:r>
        <w:rPr>
          <w:spacing w:val="-10"/>
        </w:rPr>
        <w:t xml:space="preserve"> </w:t>
      </w:r>
      <w:r>
        <w:rPr>
          <w:spacing w:val="-2"/>
        </w:rPr>
        <w:t>prohibited.</w:t>
      </w:r>
      <w:r>
        <w:rPr>
          <w:spacing w:val="7"/>
        </w:rPr>
        <w:t xml:space="preserve"> </w:t>
      </w:r>
      <w:r>
        <w:rPr>
          <w:spacing w:val="-2"/>
        </w:rPr>
        <w:t>We</w:t>
      </w:r>
      <w:r>
        <w:rPr>
          <w:spacing w:val="-10"/>
        </w:rPr>
        <w:t xml:space="preserve"> </w:t>
      </w:r>
      <w:r>
        <w:rPr>
          <w:spacing w:val="-2"/>
        </w:rPr>
        <w:t>provide</w:t>
      </w:r>
      <w:r>
        <w:rPr>
          <w:spacing w:val="-10"/>
        </w:rPr>
        <w:t xml:space="preserve"> </w:t>
      </w:r>
      <w:r>
        <w:rPr>
          <w:spacing w:val="-2"/>
        </w:rPr>
        <w:t>three pieces</w:t>
      </w:r>
      <w:r>
        <w:rPr>
          <w:spacing w:val="-11"/>
        </w:rPr>
        <w:t xml:space="preserve"> </w:t>
      </w:r>
      <w:r>
        <w:rPr>
          <w:spacing w:val="-2"/>
        </w:rPr>
        <w:t>of</w:t>
      </w:r>
      <w:r>
        <w:rPr>
          <w:spacing w:val="-11"/>
        </w:rPr>
        <w:t xml:space="preserve"> </w:t>
      </w:r>
      <w:r>
        <w:rPr>
          <w:spacing w:val="-2"/>
        </w:rPr>
        <w:t>suggestive</w:t>
      </w:r>
      <w:r>
        <w:rPr>
          <w:spacing w:val="-11"/>
        </w:rPr>
        <w:t xml:space="preserve"> </w:t>
      </w:r>
      <w:r>
        <w:rPr>
          <w:spacing w:val="-2"/>
        </w:rPr>
        <w:t>evidence</w:t>
      </w:r>
      <w:r>
        <w:rPr>
          <w:spacing w:val="-11"/>
        </w:rPr>
        <w:t xml:space="preserve"> </w:t>
      </w:r>
      <w:r>
        <w:rPr>
          <w:spacing w:val="-2"/>
        </w:rPr>
        <w:t>that</w:t>
      </w:r>
      <w:r>
        <w:rPr>
          <w:spacing w:val="-11"/>
        </w:rPr>
        <w:t xml:space="preserve"> </w:t>
      </w:r>
      <w:r>
        <w:rPr>
          <w:spacing w:val="-2"/>
        </w:rPr>
        <w:t>the</w:t>
      </w:r>
      <w:r>
        <w:rPr>
          <w:spacing w:val="-11"/>
        </w:rPr>
        <w:t xml:space="preserve"> </w:t>
      </w:r>
      <w:r>
        <w:rPr>
          <w:spacing w:val="-2"/>
        </w:rPr>
        <w:t>‘parallel</w:t>
      </w:r>
      <w:r>
        <w:rPr>
          <w:spacing w:val="-11"/>
        </w:rPr>
        <w:t xml:space="preserve"> </w:t>
      </w:r>
      <w:r>
        <w:rPr>
          <w:spacing w:val="-2"/>
        </w:rPr>
        <w:t>trends’</w:t>
      </w:r>
      <w:r>
        <w:rPr>
          <w:spacing w:val="-11"/>
        </w:rPr>
        <w:t xml:space="preserve"> </w:t>
      </w:r>
      <w:r>
        <w:rPr>
          <w:spacing w:val="-2"/>
        </w:rPr>
        <w:t>assumption</w:t>
      </w:r>
      <w:r>
        <w:rPr>
          <w:spacing w:val="-11"/>
        </w:rPr>
        <w:t xml:space="preserve"> </w:t>
      </w:r>
      <w:r>
        <w:rPr>
          <w:spacing w:val="-2"/>
        </w:rPr>
        <w:t>holds.</w:t>
      </w:r>
      <w:r>
        <w:rPr>
          <w:spacing w:val="6"/>
        </w:rPr>
        <w:t xml:space="preserve"> </w:t>
      </w:r>
      <w:r>
        <w:rPr>
          <w:spacing w:val="-2"/>
        </w:rPr>
        <w:t>First,</w:t>
      </w:r>
      <w:r>
        <w:rPr>
          <w:spacing w:val="-10"/>
        </w:rPr>
        <w:t xml:space="preserve"> </w:t>
      </w:r>
      <w:r>
        <w:rPr>
          <w:spacing w:val="-2"/>
        </w:rPr>
        <w:t>we</w:t>
      </w:r>
      <w:r>
        <w:rPr>
          <w:spacing w:val="-11"/>
        </w:rPr>
        <w:t xml:space="preserve"> </w:t>
      </w:r>
      <w:r>
        <w:rPr>
          <w:spacing w:val="-2"/>
        </w:rPr>
        <w:t>show</w:t>
      </w:r>
      <w:r>
        <w:rPr>
          <w:spacing w:val="-11"/>
        </w:rPr>
        <w:t xml:space="preserve"> </w:t>
      </w:r>
      <w:r>
        <w:rPr>
          <w:spacing w:val="-2"/>
        </w:rPr>
        <w:t>ev-</w:t>
      </w:r>
      <w:r>
        <w:rPr>
          <w:spacing w:val="-4"/>
        </w:rPr>
        <w:t>idence</w:t>
      </w:r>
      <w:r>
        <w:rPr>
          <w:spacing w:val="-6"/>
        </w:rPr>
        <w:t xml:space="preserve"> </w:t>
      </w:r>
      <w:r>
        <w:rPr>
          <w:spacing w:val="-4"/>
        </w:rPr>
        <w:t>of</w:t>
      </w:r>
      <w:r>
        <w:rPr>
          <w:spacing w:val="-6"/>
        </w:rPr>
        <w:t xml:space="preserve"> </w:t>
      </w:r>
      <w:r>
        <w:rPr>
          <w:spacing w:val="-4"/>
        </w:rPr>
        <w:t>parallel</w:t>
      </w:r>
      <w:r>
        <w:rPr>
          <w:spacing w:val="-5"/>
        </w:rPr>
        <w:t xml:space="preserve"> </w:t>
      </w:r>
      <w:r>
        <w:rPr>
          <w:spacing w:val="-4"/>
        </w:rPr>
        <w:t>pre-trends</w:t>
      </w:r>
      <w:r>
        <w:rPr>
          <w:spacing w:val="-6"/>
        </w:rPr>
        <w:t xml:space="preserve"> </w:t>
      </w:r>
      <w:r>
        <w:rPr>
          <w:spacing w:val="-4"/>
        </w:rPr>
        <w:t>in</w:t>
      </w:r>
      <w:r>
        <w:rPr>
          <w:spacing w:val="-5"/>
        </w:rPr>
        <w:t xml:space="preserve"> </w:t>
      </w:r>
      <w:r>
        <w:rPr>
          <w:spacing w:val="-4"/>
        </w:rPr>
        <w:t>our</w:t>
      </w:r>
      <w:r>
        <w:rPr>
          <w:spacing w:val="-5"/>
        </w:rPr>
        <w:t xml:space="preserve"> </w:t>
      </w:r>
      <w:r>
        <w:rPr>
          <w:spacing w:val="-4"/>
        </w:rPr>
        <w:t>outcomes</w:t>
      </w:r>
      <w:r>
        <w:rPr>
          <w:spacing w:val="-5"/>
        </w:rPr>
        <w:t xml:space="preserve"> </w:t>
      </w:r>
      <w:r>
        <w:rPr>
          <w:spacing w:val="-4"/>
        </w:rPr>
        <w:t>of</w:t>
      </w:r>
      <w:r>
        <w:rPr>
          <w:spacing w:val="-6"/>
        </w:rPr>
        <w:t xml:space="preserve"> </w:t>
      </w:r>
      <w:r>
        <w:rPr>
          <w:spacing w:val="-4"/>
        </w:rPr>
        <w:t>interest</w:t>
      </w:r>
      <w:r>
        <w:rPr>
          <w:spacing w:val="-6"/>
        </w:rPr>
        <w:t xml:space="preserve"> </w:t>
      </w:r>
      <w:r>
        <w:rPr>
          <w:spacing w:val="-4"/>
        </w:rPr>
        <w:t>prior</w:t>
      </w:r>
      <w:r>
        <w:rPr>
          <w:spacing w:val="-6"/>
        </w:rPr>
        <w:t xml:space="preserve"> </w:t>
      </w:r>
      <w:r>
        <w:rPr>
          <w:spacing w:val="-4"/>
        </w:rPr>
        <w:t>to</w:t>
      </w:r>
      <w:r>
        <w:rPr>
          <w:spacing w:val="-6"/>
        </w:rPr>
        <w:t xml:space="preserve"> </w:t>
      </w:r>
      <w:r>
        <w:rPr>
          <w:spacing w:val="-4"/>
        </w:rPr>
        <w:t>1930.</w:t>
      </w:r>
      <w:r>
        <w:rPr>
          <w:spacing w:val="15"/>
        </w:rPr>
        <w:t xml:space="preserve"> </w:t>
      </w:r>
      <w:r>
        <w:rPr>
          <w:spacing w:val="-4"/>
        </w:rPr>
        <w:t>Second,</w:t>
      </w:r>
      <w:r>
        <w:rPr>
          <w:spacing w:val="-5"/>
        </w:rPr>
        <w:t xml:space="preserve"> </w:t>
      </w:r>
      <w:r>
        <w:rPr>
          <w:spacing w:val="-4"/>
        </w:rPr>
        <w:t>using</w:t>
      </w:r>
      <w:r>
        <w:rPr>
          <w:spacing w:val="-6"/>
        </w:rPr>
        <w:t xml:space="preserve"> </w:t>
      </w:r>
      <w:r>
        <w:rPr>
          <w:spacing w:val="-4"/>
        </w:rPr>
        <w:t xml:space="preserve">Gallup </w:t>
      </w:r>
      <w:r>
        <w:t>polling data from 1938, we find that the general public in treated and control states held similar</w:t>
      </w:r>
      <w:r>
        <w:rPr>
          <w:spacing w:val="-15"/>
        </w:rPr>
        <w:t xml:space="preserve"> </w:t>
      </w:r>
      <w:r>
        <w:t>views</w:t>
      </w:r>
      <w:r>
        <w:rPr>
          <w:spacing w:val="-14"/>
        </w:rPr>
        <w:t xml:space="preserve"> </w:t>
      </w:r>
      <w:r>
        <w:t>on</w:t>
      </w:r>
      <w:r>
        <w:rPr>
          <w:spacing w:val="-15"/>
        </w:rPr>
        <w:t xml:space="preserve"> </w:t>
      </w:r>
      <w:r>
        <w:t>whether</w:t>
      </w:r>
      <w:r>
        <w:rPr>
          <w:spacing w:val="-14"/>
        </w:rPr>
        <w:t xml:space="preserve"> </w:t>
      </w:r>
      <w:r>
        <w:t>married</w:t>
      </w:r>
      <w:r>
        <w:rPr>
          <w:spacing w:val="-15"/>
        </w:rPr>
        <w:t xml:space="preserve"> </w:t>
      </w:r>
      <w:r>
        <w:t>women</w:t>
      </w:r>
      <w:r>
        <w:rPr>
          <w:spacing w:val="-14"/>
        </w:rPr>
        <w:t xml:space="preserve"> </w:t>
      </w:r>
      <w:r>
        <w:t>should</w:t>
      </w:r>
      <w:r>
        <w:rPr>
          <w:spacing w:val="-15"/>
        </w:rPr>
        <w:t xml:space="preserve"> </w:t>
      </w:r>
      <w:r>
        <w:t>work</w:t>
      </w:r>
      <w:r>
        <w:rPr>
          <w:spacing w:val="-14"/>
        </w:rPr>
        <w:t xml:space="preserve"> </w:t>
      </w:r>
      <w:r>
        <w:t>(</w:t>
      </w:r>
      <w:hyperlink w:anchor="_bookmark85" w:history="1">
        <w:r>
          <w:rPr>
            <w:color w:val="0000FF"/>
          </w:rPr>
          <w:t>Gallup</w:t>
        </w:r>
        <w:r>
          <w:rPr>
            <w:color w:val="0000FF"/>
            <w:spacing w:val="-15"/>
          </w:rPr>
          <w:t xml:space="preserve"> </w:t>
        </w:r>
        <w:r>
          <w:rPr>
            <w:color w:val="0000FF"/>
          </w:rPr>
          <w:t>Organization</w:t>
        </w:r>
      </w:hyperlink>
      <w:r>
        <w:rPr>
          <w:color w:val="0000FF"/>
          <w:spacing w:val="-14"/>
        </w:rPr>
        <w:t xml:space="preserve"> </w:t>
      </w:r>
      <w:hyperlink w:anchor="_bookmark85" w:history="1">
        <w:r>
          <w:rPr>
            <w:color w:val="0000FF"/>
          </w:rPr>
          <w:t>1938</w:t>
        </w:r>
      </w:hyperlink>
      <w:r>
        <w:t>).</w:t>
      </w:r>
      <w:r>
        <w:rPr>
          <w:spacing w:val="-15"/>
        </w:rPr>
        <w:t xml:space="preserve"> </w:t>
      </w:r>
      <w:r>
        <w:t xml:space="preserve">Third, </w:t>
      </w:r>
      <w:r>
        <w:rPr>
          <w:spacing w:val="-2"/>
        </w:rPr>
        <w:t>we</w:t>
      </w:r>
      <w:r>
        <w:rPr>
          <w:spacing w:val="-11"/>
        </w:rPr>
        <w:t xml:space="preserve"> </w:t>
      </w:r>
      <w:r>
        <w:rPr>
          <w:spacing w:val="-2"/>
        </w:rPr>
        <w:t>find</w:t>
      </w:r>
      <w:r>
        <w:rPr>
          <w:spacing w:val="-11"/>
        </w:rPr>
        <w:t xml:space="preserve"> </w:t>
      </w:r>
      <w:r>
        <w:rPr>
          <w:spacing w:val="-2"/>
        </w:rPr>
        <w:t>qualitative</w:t>
      </w:r>
      <w:r>
        <w:rPr>
          <w:spacing w:val="-11"/>
        </w:rPr>
        <w:t xml:space="preserve"> </w:t>
      </w:r>
      <w:r>
        <w:rPr>
          <w:spacing w:val="-2"/>
        </w:rPr>
        <w:t>evidence</w:t>
      </w:r>
      <w:r>
        <w:rPr>
          <w:spacing w:val="-11"/>
        </w:rPr>
        <w:t xml:space="preserve"> </w:t>
      </w:r>
      <w:r>
        <w:rPr>
          <w:spacing w:val="-2"/>
        </w:rPr>
        <w:t>from</w:t>
      </w:r>
      <w:r>
        <w:rPr>
          <w:spacing w:val="-11"/>
        </w:rPr>
        <w:t xml:space="preserve"> </w:t>
      </w:r>
      <w:r>
        <w:rPr>
          <w:spacing w:val="-2"/>
        </w:rPr>
        <w:t>historical</w:t>
      </w:r>
      <w:r>
        <w:rPr>
          <w:spacing w:val="-11"/>
        </w:rPr>
        <w:t xml:space="preserve"> </w:t>
      </w:r>
      <w:r>
        <w:rPr>
          <w:spacing w:val="-2"/>
        </w:rPr>
        <w:t>policy</w:t>
      </w:r>
      <w:r>
        <w:rPr>
          <w:spacing w:val="-11"/>
        </w:rPr>
        <w:t xml:space="preserve"> </w:t>
      </w:r>
      <w:r>
        <w:rPr>
          <w:spacing w:val="-2"/>
        </w:rPr>
        <w:t>briefs</w:t>
      </w:r>
      <w:r>
        <w:rPr>
          <w:spacing w:val="-11"/>
        </w:rPr>
        <w:t xml:space="preserve"> </w:t>
      </w:r>
      <w:r>
        <w:rPr>
          <w:spacing w:val="-2"/>
        </w:rPr>
        <w:t>and</w:t>
      </w:r>
      <w:r>
        <w:rPr>
          <w:spacing w:val="-11"/>
        </w:rPr>
        <w:t xml:space="preserve"> </w:t>
      </w:r>
      <w:r>
        <w:rPr>
          <w:spacing w:val="-2"/>
        </w:rPr>
        <w:t>newspaper</w:t>
      </w:r>
      <w:r>
        <w:rPr>
          <w:spacing w:val="-11"/>
        </w:rPr>
        <w:t xml:space="preserve"> </w:t>
      </w:r>
      <w:r>
        <w:rPr>
          <w:spacing w:val="-2"/>
        </w:rPr>
        <w:t>archives</w:t>
      </w:r>
      <w:r>
        <w:rPr>
          <w:spacing w:val="-11"/>
        </w:rPr>
        <w:t xml:space="preserve"> </w:t>
      </w:r>
      <w:r>
        <w:rPr>
          <w:spacing w:val="-2"/>
        </w:rPr>
        <w:t>that</w:t>
      </w:r>
      <w:r>
        <w:rPr>
          <w:spacing w:val="-11"/>
        </w:rPr>
        <w:t xml:space="preserve"> </w:t>
      </w:r>
      <w:r>
        <w:rPr>
          <w:spacing w:val="-2"/>
        </w:rPr>
        <w:t xml:space="preserve">show </w:t>
      </w:r>
      <w:r>
        <w:t>both</w:t>
      </w:r>
      <w:r>
        <w:rPr>
          <w:spacing w:val="-10"/>
        </w:rPr>
        <w:t xml:space="preserve"> </w:t>
      </w:r>
      <w:r>
        <w:t>treated</w:t>
      </w:r>
      <w:r>
        <w:rPr>
          <w:spacing w:val="-10"/>
        </w:rPr>
        <w:t xml:space="preserve"> </w:t>
      </w:r>
      <w:r>
        <w:t>and</w:t>
      </w:r>
      <w:r>
        <w:rPr>
          <w:spacing w:val="-11"/>
        </w:rPr>
        <w:t xml:space="preserve"> </w:t>
      </w:r>
      <w:r>
        <w:t>control</w:t>
      </w:r>
      <w:r>
        <w:rPr>
          <w:spacing w:val="-10"/>
        </w:rPr>
        <w:t xml:space="preserve"> </w:t>
      </w:r>
      <w:r>
        <w:t>states</w:t>
      </w:r>
      <w:r>
        <w:rPr>
          <w:spacing w:val="-11"/>
        </w:rPr>
        <w:t xml:space="preserve"> </w:t>
      </w:r>
      <w:r>
        <w:t>experienced</w:t>
      </w:r>
      <w:r>
        <w:rPr>
          <w:spacing w:val="-11"/>
        </w:rPr>
        <w:t xml:space="preserve"> </w:t>
      </w:r>
      <w:r>
        <w:t>similar</w:t>
      </w:r>
      <w:r>
        <w:rPr>
          <w:spacing w:val="-11"/>
        </w:rPr>
        <w:t xml:space="preserve"> </w:t>
      </w:r>
      <w:r>
        <w:t>policy</w:t>
      </w:r>
      <w:r>
        <w:rPr>
          <w:spacing w:val="-11"/>
        </w:rPr>
        <w:t xml:space="preserve"> </w:t>
      </w:r>
      <w:r>
        <w:t>discussions</w:t>
      </w:r>
      <w:r>
        <w:rPr>
          <w:spacing w:val="-11"/>
        </w:rPr>
        <w:t xml:space="preserve"> </w:t>
      </w:r>
      <w:r>
        <w:t>around</w:t>
      </w:r>
      <w:r>
        <w:rPr>
          <w:spacing w:val="-10"/>
        </w:rPr>
        <w:t xml:space="preserve"> </w:t>
      </w:r>
      <w:r>
        <w:t xml:space="preserve">protections </w:t>
      </w:r>
      <w:r>
        <w:rPr>
          <w:spacing w:val="-2"/>
        </w:rPr>
        <w:t>for</w:t>
      </w:r>
      <w:r>
        <w:rPr>
          <w:spacing w:val="-9"/>
        </w:rPr>
        <w:t xml:space="preserve"> </w:t>
      </w:r>
      <w:r>
        <w:rPr>
          <w:spacing w:val="-2"/>
        </w:rPr>
        <w:t>teachers</w:t>
      </w:r>
      <w:r>
        <w:rPr>
          <w:spacing w:val="-9"/>
        </w:rPr>
        <w:t xml:space="preserve"> </w:t>
      </w:r>
      <w:r>
        <w:rPr>
          <w:spacing w:val="-2"/>
        </w:rPr>
        <w:t>at</w:t>
      </w:r>
      <w:r>
        <w:rPr>
          <w:spacing w:val="-9"/>
        </w:rPr>
        <w:t xml:space="preserve"> </w:t>
      </w:r>
      <w:r>
        <w:rPr>
          <w:spacing w:val="-2"/>
        </w:rPr>
        <w:t>the</w:t>
      </w:r>
      <w:r>
        <w:rPr>
          <w:spacing w:val="-9"/>
        </w:rPr>
        <w:t xml:space="preserve"> </w:t>
      </w:r>
      <w:r>
        <w:rPr>
          <w:spacing w:val="-2"/>
        </w:rPr>
        <w:t>time,</w:t>
      </w:r>
      <w:r>
        <w:rPr>
          <w:spacing w:val="-9"/>
        </w:rPr>
        <w:t xml:space="preserve"> </w:t>
      </w:r>
      <w:r>
        <w:rPr>
          <w:spacing w:val="-2"/>
        </w:rPr>
        <w:t>suggesting</w:t>
      </w:r>
      <w:r>
        <w:rPr>
          <w:spacing w:val="-9"/>
        </w:rPr>
        <w:t xml:space="preserve"> </w:t>
      </w:r>
      <w:r>
        <w:rPr>
          <w:spacing w:val="-2"/>
        </w:rPr>
        <w:t>that</w:t>
      </w:r>
      <w:r>
        <w:rPr>
          <w:spacing w:val="-9"/>
        </w:rPr>
        <w:t xml:space="preserve"> </w:t>
      </w:r>
      <w:r>
        <w:rPr>
          <w:spacing w:val="-2"/>
        </w:rPr>
        <w:t>the</w:t>
      </w:r>
      <w:r>
        <w:rPr>
          <w:spacing w:val="-9"/>
        </w:rPr>
        <w:t xml:space="preserve"> </w:t>
      </w:r>
      <w:r>
        <w:rPr>
          <w:spacing w:val="-2"/>
        </w:rPr>
        <w:t>marriage</w:t>
      </w:r>
      <w:r>
        <w:rPr>
          <w:spacing w:val="-9"/>
        </w:rPr>
        <w:t xml:space="preserve"> </w:t>
      </w:r>
      <w:r>
        <w:rPr>
          <w:spacing w:val="-2"/>
        </w:rPr>
        <w:t>bar</w:t>
      </w:r>
      <w:r>
        <w:rPr>
          <w:spacing w:val="-9"/>
        </w:rPr>
        <w:t xml:space="preserve"> </w:t>
      </w:r>
      <w:r>
        <w:rPr>
          <w:spacing w:val="-2"/>
        </w:rPr>
        <w:t>prohibitions</w:t>
      </w:r>
      <w:r>
        <w:rPr>
          <w:spacing w:val="-9"/>
        </w:rPr>
        <w:t xml:space="preserve"> </w:t>
      </w:r>
      <w:r>
        <w:rPr>
          <w:spacing w:val="-2"/>
        </w:rPr>
        <w:t>were</w:t>
      </w:r>
      <w:r>
        <w:rPr>
          <w:spacing w:val="-9"/>
        </w:rPr>
        <w:t xml:space="preserve"> </w:t>
      </w:r>
      <w:r>
        <w:rPr>
          <w:spacing w:val="-2"/>
        </w:rPr>
        <w:t>passed</w:t>
      </w:r>
      <w:r>
        <w:rPr>
          <w:spacing w:val="-9"/>
        </w:rPr>
        <w:t xml:space="preserve"> </w:t>
      </w:r>
      <w:r>
        <w:rPr>
          <w:spacing w:val="-2"/>
        </w:rPr>
        <w:t>in</w:t>
      </w:r>
      <w:r>
        <w:rPr>
          <w:spacing w:val="-9"/>
        </w:rPr>
        <w:t xml:space="preserve"> </w:t>
      </w:r>
      <w:r>
        <w:rPr>
          <w:spacing w:val="-2"/>
        </w:rPr>
        <w:t xml:space="preserve">some </w:t>
      </w:r>
      <w:r>
        <w:t>states</w:t>
      </w:r>
      <w:r>
        <w:rPr>
          <w:spacing w:val="-9"/>
        </w:rPr>
        <w:t xml:space="preserve"> </w:t>
      </w:r>
      <w:r>
        <w:t>but</w:t>
      </w:r>
      <w:r>
        <w:rPr>
          <w:spacing w:val="-8"/>
        </w:rPr>
        <w:t xml:space="preserve"> </w:t>
      </w:r>
      <w:r>
        <w:t>not</w:t>
      </w:r>
      <w:r>
        <w:rPr>
          <w:spacing w:val="-8"/>
        </w:rPr>
        <w:t xml:space="preserve"> </w:t>
      </w:r>
      <w:r>
        <w:t>others</w:t>
      </w:r>
      <w:r>
        <w:rPr>
          <w:spacing w:val="-9"/>
        </w:rPr>
        <w:t xml:space="preserve"> </w:t>
      </w:r>
      <w:r>
        <w:t>for</w:t>
      </w:r>
      <w:r>
        <w:rPr>
          <w:spacing w:val="-8"/>
        </w:rPr>
        <w:t xml:space="preserve"> </w:t>
      </w:r>
      <w:r>
        <w:t>seemingly</w:t>
      </w:r>
      <w:r>
        <w:rPr>
          <w:spacing w:val="-8"/>
        </w:rPr>
        <w:t xml:space="preserve"> </w:t>
      </w:r>
      <w:r>
        <w:t>idiosyncratic</w:t>
      </w:r>
      <w:r>
        <w:rPr>
          <w:spacing w:val="-9"/>
        </w:rPr>
        <w:t xml:space="preserve"> </w:t>
      </w:r>
      <w:r>
        <w:t>reasons,</w:t>
      </w:r>
      <w:r>
        <w:rPr>
          <w:spacing w:val="-7"/>
        </w:rPr>
        <w:t xml:space="preserve"> </w:t>
      </w:r>
      <w:r>
        <w:t>like</w:t>
      </w:r>
      <w:r>
        <w:rPr>
          <w:spacing w:val="-9"/>
        </w:rPr>
        <w:t xml:space="preserve"> </w:t>
      </w:r>
      <w:r>
        <w:t>the</w:t>
      </w:r>
      <w:r>
        <w:rPr>
          <w:spacing w:val="-9"/>
        </w:rPr>
        <w:t xml:space="preserve"> </w:t>
      </w:r>
      <w:r>
        <w:t>priorities</w:t>
      </w:r>
      <w:r>
        <w:rPr>
          <w:spacing w:val="-9"/>
        </w:rPr>
        <w:t xml:space="preserve"> </w:t>
      </w:r>
      <w:r>
        <w:t>of</w:t>
      </w:r>
      <w:r>
        <w:rPr>
          <w:spacing w:val="-9"/>
        </w:rPr>
        <w:t xml:space="preserve"> </w:t>
      </w:r>
      <w:r>
        <w:t>a</w:t>
      </w:r>
      <w:r>
        <w:rPr>
          <w:spacing w:val="-9"/>
        </w:rPr>
        <w:t xml:space="preserve"> </w:t>
      </w:r>
      <w:r>
        <w:t>particular state legislator.</w:t>
      </w:r>
    </w:p>
    <w:p w:rsidR="00F56556" w:rsidRDefault="00000000">
      <w:pPr>
        <w:pStyle w:val="BodyText"/>
        <w:spacing w:line="381" w:lineRule="auto"/>
        <w:ind w:right="356" w:firstLine="468"/>
        <w:jc w:val="both"/>
      </w:pPr>
      <w:r>
        <w:t>Notably,</w:t>
      </w:r>
      <w:r>
        <w:rPr>
          <w:spacing w:val="-10"/>
        </w:rPr>
        <w:t xml:space="preserve"> </w:t>
      </w:r>
      <w:r>
        <w:t>our</w:t>
      </w:r>
      <w:r>
        <w:rPr>
          <w:spacing w:val="-11"/>
        </w:rPr>
        <w:t xml:space="preserve"> </w:t>
      </w:r>
      <w:r>
        <w:t>period</w:t>
      </w:r>
      <w:r>
        <w:rPr>
          <w:spacing w:val="-11"/>
        </w:rPr>
        <w:t xml:space="preserve"> </w:t>
      </w:r>
      <w:r>
        <w:t>of</w:t>
      </w:r>
      <w:r>
        <w:rPr>
          <w:spacing w:val="-11"/>
        </w:rPr>
        <w:t xml:space="preserve"> </w:t>
      </w:r>
      <w:r>
        <w:t>study</w:t>
      </w:r>
      <w:r>
        <w:rPr>
          <w:spacing w:val="-11"/>
        </w:rPr>
        <w:t xml:space="preserve"> </w:t>
      </w:r>
      <w:r>
        <w:t>overlaps</w:t>
      </w:r>
      <w:r>
        <w:rPr>
          <w:spacing w:val="-11"/>
        </w:rPr>
        <w:t xml:space="preserve"> </w:t>
      </w:r>
      <w:r>
        <w:t>with</w:t>
      </w:r>
      <w:r>
        <w:rPr>
          <w:spacing w:val="-11"/>
        </w:rPr>
        <w:t xml:space="preserve"> </w:t>
      </w:r>
      <w:r>
        <w:t>the</w:t>
      </w:r>
      <w:r>
        <w:rPr>
          <w:spacing w:val="-11"/>
        </w:rPr>
        <w:t xml:space="preserve"> </w:t>
      </w:r>
      <w:r>
        <w:t>Great</w:t>
      </w:r>
      <w:r>
        <w:rPr>
          <w:spacing w:val="-11"/>
        </w:rPr>
        <w:t xml:space="preserve"> </w:t>
      </w:r>
      <w:r>
        <w:t>Depression</w:t>
      </w:r>
      <w:r>
        <w:rPr>
          <w:spacing w:val="-11"/>
        </w:rPr>
        <w:t xml:space="preserve"> </w:t>
      </w:r>
      <w:r>
        <w:t>and</w:t>
      </w:r>
      <w:r>
        <w:rPr>
          <w:spacing w:val="-11"/>
        </w:rPr>
        <w:t xml:space="preserve"> </w:t>
      </w:r>
      <w:r>
        <w:t>subsequent</w:t>
      </w:r>
      <w:r>
        <w:rPr>
          <w:spacing w:val="-11"/>
        </w:rPr>
        <w:t xml:space="preserve"> </w:t>
      </w:r>
      <w:r>
        <w:t>eco-</w:t>
      </w:r>
      <w:r>
        <w:rPr>
          <w:spacing w:val="-2"/>
        </w:rPr>
        <w:t>nomic</w:t>
      </w:r>
      <w:r>
        <w:rPr>
          <w:spacing w:val="-9"/>
        </w:rPr>
        <w:t xml:space="preserve"> </w:t>
      </w:r>
      <w:r>
        <w:rPr>
          <w:spacing w:val="-2"/>
        </w:rPr>
        <w:t>recovery—large-scale</w:t>
      </w:r>
      <w:r>
        <w:rPr>
          <w:spacing w:val="-9"/>
        </w:rPr>
        <w:t xml:space="preserve"> </w:t>
      </w:r>
      <w:r>
        <w:rPr>
          <w:spacing w:val="-2"/>
        </w:rPr>
        <w:t>economic</w:t>
      </w:r>
      <w:r>
        <w:rPr>
          <w:spacing w:val="-9"/>
        </w:rPr>
        <w:t xml:space="preserve"> </w:t>
      </w:r>
      <w:r>
        <w:rPr>
          <w:spacing w:val="-2"/>
        </w:rPr>
        <w:t>events</w:t>
      </w:r>
      <w:r>
        <w:rPr>
          <w:spacing w:val="-9"/>
        </w:rPr>
        <w:t xml:space="preserve"> </w:t>
      </w:r>
      <w:r>
        <w:rPr>
          <w:spacing w:val="-2"/>
        </w:rPr>
        <w:t>that</w:t>
      </w:r>
      <w:r>
        <w:rPr>
          <w:spacing w:val="-9"/>
        </w:rPr>
        <w:t xml:space="preserve"> </w:t>
      </w:r>
      <w:r>
        <w:rPr>
          <w:spacing w:val="-2"/>
        </w:rPr>
        <w:t>could</w:t>
      </w:r>
      <w:r>
        <w:rPr>
          <w:spacing w:val="-9"/>
        </w:rPr>
        <w:t xml:space="preserve"> </w:t>
      </w:r>
      <w:r>
        <w:rPr>
          <w:spacing w:val="-2"/>
        </w:rPr>
        <w:t>have</w:t>
      </w:r>
      <w:r>
        <w:rPr>
          <w:spacing w:val="-9"/>
        </w:rPr>
        <w:t xml:space="preserve"> </w:t>
      </w:r>
      <w:r>
        <w:rPr>
          <w:spacing w:val="-2"/>
        </w:rPr>
        <w:t>affected</w:t>
      </w:r>
      <w:r>
        <w:rPr>
          <w:spacing w:val="-9"/>
        </w:rPr>
        <w:t xml:space="preserve"> </w:t>
      </w:r>
      <w:r>
        <w:rPr>
          <w:spacing w:val="-2"/>
        </w:rPr>
        <w:t>women’s</w:t>
      </w:r>
      <w:r>
        <w:rPr>
          <w:spacing w:val="-9"/>
        </w:rPr>
        <w:t xml:space="preserve"> </w:t>
      </w:r>
      <w:r>
        <w:rPr>
          <w:spacing w:val="-2"/>
        </w:rPr>
        <w:t>LFP</w:t>
      </w:r>
      <w:r>
        <w:rPr>
          <w:spacing w:val="-9"/>
        </w:rPr>
        <w:t xml:space="preserve"> </w:t>
      </w:r>
      <w:r>
        <w:rPr>
          <w:spacing w:val="-2"/>
        </w:rPr>
        <w:t>differ-</w:t>
      </w:r>
      <w:r>
        <w:t>ently</w:t>
      </w:r>
      <w:r>
        <w:rPr>
          <w:spacing w:val="-6"/>
        </w:rPr>
        <w:t xml:space="preserve"> </w:t>
      </w:r>
      <w:r>
        <w:t>in</w:t>
      </w:r>
      <w:r>
        <w:rPr>
          <w:spacing w:val="-6"/>
        </w:rPr>
        <w:t xml:space="preserve"> </w:t>
      </w:r>
      <w:r>
        <w:t>treated</w:t>
      </w:r>
      <w:r>
        <w:rPr>
          <w:spacing w:val="-6"/>
        </w:rPr>
        <w:t xml:space="preserve"> </w:t>
      </w:r>
      <w:r>
        <w:t>and</w:t>
      </w:r>
      <w:r>
        <w:rPr>
          <w:spacing w:val="-6"/>
        </w:rPr>
        <w:t xml:space="preserve"> </w:t>
      </w:r>
      <w:r>
        <w:t>control</w:t>
      </w:r>
      <w:r>
        <w:rPr>
          <w:spacing w:val="-6"/>
        </w:rPr>
        <w:t xml:space="preserve"> </w:t>
      </w:r>
      <w:r>
        <w:t>states</w:t>
      </w:r>
      <w:r>
        <w:rPr>
          <w:spacing w:val="-6"/>
        </w:rPr>
        <w:t xml:space="preserve"> </w:t>
      </w:r>
      <w:r>
        <w:t>absent</w:t>
      </w:r>
      <w:r>
        <w:rPr>
          <w:spacing w:val="-6"/>
        </w:rPr>
        <w:t xml:space="preserve"> </w:t>
      </w:r>
      <w:r>
        <w:t>the</w:t>
      </w:r>
      <w:r>
        <w:rPr>
          <w:spacing w:val="-6"/>
        </w:rPr>
        <w:t xml:space="preserve"> </w:t>
      </w:r>
      <w:r>
        <w:t>prohibitions.</w:t>
      </w:r>
      <w:r>
        <w:rPr>
          <w:spacing w:val="27"/>
        </w:rPr>
        <w:t xml:space="preserve"> </w:t>
      </w:r>
      <w:r>
        <w:t>We</w:t>
      </w:r>
      <w:r>
        <w:rPr>
          <w:spacing w:val="-6"/>
        </w:rPr>
        <w:t xml:space="preserve"> </w:t>
      </w:r>
      <w:r>
        <w:t>address</w:t>
      </w:r>
      <w:r>
        <w:rPr>
          <w:spacing w:val="-6"/>
        </w:rPr>
        <w:t xml:space="preserve"> </w:t>
      </w:r>
      <w:r>
        <w:t>this</w:t>
      </w:r>
      <w:r>
        <w:rPr>
          <w:spacing w:val="-6"/>
        </w:rPr>
        <w:t xml:space="preserve"> </w:t>
      </w:r>
      <w:r>
        <w:t xml:space="preserve">identification </w:t>
      </w:r>
      <w:r>
        <w:rPr>
          <w:spacing w:val="-2"/>
        </w:rPr>
        <w:t>concern</w:t>
      </w:r>
      <w:r>
        <w:rPr>
          <w:spacing w:val="-6"/>
        </w:rPr>
        <w:t xml:space="preserve"> </w:t>
      </w:r>
      <w:r>
        <w:rPr>
          <w:spacing w:val="-2"/>
        </w:rPr>
        <w:t>using</w:t>
      </w:r>
      <w:r>
        <w:rPr>
          <w:spacing w:val="-6"/>
        </w:rPr>
        <w:t xml:space="preserve"> </w:t>
      </w:r>
      <w:r>
        <w:rPr>
          <w:spacing w:val="-2"/>
        </w:rPr>
        <w:t>several</w:t>
      </w:r>
      <w:r>
        <w:rPr>
          <w:spacing w:val="-6"/>
        </w:rPr>
        <w:t xml:space="preserve"> </w:t>
      </w:r>
      <w:r>
        <w:rPr>
          <w:spacing w:val="-2"/>
        </w:rPr>
        <w:t>robustness</w:t>
      </w:r>
      <w:r>
        <w:rPr>
          <w:spacing w:val="-6"/>
        </w:rPr>
        <w:t xml:space="preserve"> </w:t>
      </w:r>
      <w:r>
        <w:rPr>
          <w:spacing w:val="-2"/>
        </w:rPr>
        <w:t>checks,</w:t>
      </w:r>
      <w:r>
        <w:rPr>
          <w:spacing w:val="-4"/>
        </w:rPr>
        <w:t xml:space="preserve"> </w:t>
      </w:r>
      <w:r>
        <w:rPr>
          <w:spacing w:val="-2"/>
        </w:rPr>
        <w:t>including</w:t>
      </w:r>
      <w:r>
        <w:rPr>
          <w:spacing w:val="-6"/>
        </w:rPr>
        <w:t xml:space="preserve"> </w:t>
      </w:r>
      <w:r>
        <w:rPr>
          <w:spacing w:val="-2"/>
        </w:rPr>
        <w:t>border</w:t>
      </w:r>
      <w:r>
        <w:rPr>
          <w:spacing w:val="-6"/>
        </w:rPr>
        <w:t xml:space="preserve"> </w:t>
      </w:r>
      <w:r>
        <w:rPr>
          <w:spacing w:val="-2"/>
        </w:rPr>
        <w:t>county</w:t>
      </w:r>
      <w:r>
        <w:rPr>
          <w:spacing w:val="-6"/>
        </w:rPr>
        <w:t xml:space="preserve"> </w:t>
      </w:r>
      <w:r>
        <w:rPr>
          <w:spacing w:val="-2"/>
        </w:rPr>
        <w:t>and</w:t>
      </w:r>
      <w:r>
        <w:rPr>
          <w:spacing w:val="-6"/>
        </w:rPr>
        <w:t xml:space="preserve"> </w:t>
      </w:r>
      <w:r>
        <w:rPr>
          <w:spacing w:val="-2"/>
        </w:rPr>
        <w:t>matched</w:t>
      </w:r>
      <w:r>
        <w:rPr>
          <w:spacing w:val="-6"/>
        </w:rPr>
        <w:t xml:space="preserve"> </w:t>
      </w:r>
      <w:r>
        <w:rPr>
          <w:spacing w:val="-2"/>
        </w:rPr>
        <w:t>county</w:t>
      </w:r>
      <w:r>
        <w:rPr>
          <w:spacing w:val="-6"/>
        </w:rPr>
        <w:t xml:space="preserve"> </w:t>
      </w:r>
      <w:r>
        <w:rPr>
          <w:spacing w:val="-2"/>
        </w:rPr>
        <w:t>de-</w:t>
      </w:r>
      <w:r>
        <w:rPr>
          <w:spacing w:val="-4"/>
        </w:rPr>
        <w:t>signs</w:t>
      </w:r>
      <w:r>
        <w:rPr>
          <w:spacing w:val="-7"/>
        </w:rPr>
        <w:t xml:space="preserve"> </w:t>
      </w:r>
      <w:r>
        <w:rPr>
          <w:spacing w:val="-4"/>
        </w:rPr>
        <w:t>that</w:t>
      </w:r>
      <w:r>
        <w:rPr>
          <w:spacing w:val="-7"/>
        </w:rPr>
        <w:t xml:space="preserve"> </w:t>
      </w:r>
      <w:r>
        <w:rPr>
          <w:spacing w:val="-4"/>
        </w:rPr>
        <w:t>allow</w:t>
      </w:r>
      <w:r>
        <w:rPr>
          <w:spacing w:val="-7"/>
        </w:rPr>
        <w:t xml:space="preserve"> </w:t>
      </w:r>
      <w:r>
        <w:rPr>
          <w:spacing w:val="-4"/>
        </w:rPr>
        <w:t>us</w:t>
      </w:r>
      <w:r>
        <w:rPr>
          <w:spacing w:val="-7"/>
        </w:rPr>
        <w:t xml:space="preserve"> </w:t>
      </w:r>
      <w:r>
        <w:rPr>
          <w:spacing w:val="-4"/>
        </w:rPr>
        <w:t>to</w:t>
      </w:r>
      <w:r>
        <w:rPr>
          <w:spacing w:val="-7"/>
        </w:rPr>
        <w:t xml:space="preserve"> </w:t>
      </w:r>
      <w:r>
        <w:rPr>
          <w:spacing w:val="-4"/>
        </w:rPr>
        <w:t>match</w:t>
      </w:r>
      <w:r>
        <w:rPr>
          <w:spacing w:val="-7"/>
        </w:rPr>
        <w:t xml:space="preserve"> </w:t>
      </w:r>
      <w:r>
        <w:rPr>
          <w:spacing w:val="-4"/>
        </w:rPr>
        <w:t>treated</w:t>
      </w:r>
      <w:r>
        <w:rPr>
          <w:spacing w:val="-7"/>
        </w:rPr>
        <w:t xml:space="preserve"> </w:t>
      </w:r>
      <w:r>
        <w:rPr>
          <w:spacing w:val="-4"/>
        </w:rPr>
        <w:t>and</w:t>
      </w:r>
      <w:r>
        <w:rPr>
          <w:spacing w:val="-7"/>
        </w:rPr>
        <w:t xml:space="preserve"> </w:t>
      </w:r>
      <w:r>
        <w:rPr>
          <w:spacing w:val="-4"/>
        </w:rPr>
        <w:t>control</w:t>
      </w:r>
      <w:r>
        <w:rPr>
          <w:spacing w:val="-7"/>
        </w:rPr>
        <w:t xml:space="preserve"> </w:t>
      </w:r>
      <w:r>
        <w:rPr>
          <w:spacing w:val="-4"/>
        </w:rPr>
        <w:t>counties</w:t>
      </w:r>
      <w:r>
        <w:rPr>
          <w:spacing w:val="-7"/>
        </w:rPr>
        <w:t xml:space="preserve"> </w:t>
      </w:r>
      <w:r>
        <w:rPr>
          <w:spacing w:val="-4"/>
        </w:rPr>
        <w:t>as</w:t>
      </w:r>
      <w:r>
        <w:rPr>
          <w:spacing w:val="-7"/>
        </w:rPr>
        <w:t xml:space="preserve"> </w:t>
      </w:r>
      <w:r>
        <w:rPr>
          <w:spacing w:val="-4"/>
        </w:rPr>
        <w:t>closely</w:t>
      </w:r>
      <w:r>
        <w:rPr>
          <w:spacing w:val="-7"/>
        </w:rPr>
        <w:t xml:space="preserve"> </w:t>
      </w:r>
      <w:r>
        <w:rPr>
          <w:spacing w:val="-4"/>
        </w:rPr>
        <w:t>as</w:t>
      </w:r>
      <w:r>
        <w:rPr>
          <w:spacing w:val="-7"/>
        </w:rPr>
        <w:t xml:space="preserve"> </w:t>
      </w:r>
      <w:r>
        <w:rPr>
          <w:spacing w:val="-4"/>
        </w:rPr>
        <w:t>possible</w:t>
      </w:r>
      <w:r>
        <w:rPr>
          <w:spacing w:val="-7"/>
        </w:rPr>
        <w:t xml:space="preserve"> </w:t>
      </w:r>
      <w:r>
        <w:rPr>
          <w:spacing w:val="-4"/>
        </w:rPr>
        <w:t>on</w:t>
      </w:r>
      <w:r>
        <w:rPr>
          <w:spacing w:val="-7"/>
        </w:rPr>
        <w:t xml:space="preserve"> </w:t>
      </w:r>
      <w:r>
        <w:rPr>
          <w:spacing w:val="-4"/>
        </w:rPr>
        <w:t xml:space="preserve">pre-trends </w:t>
      </w:r>
      <w:r>
        <w:t>in economic conditions.</w:t>
      </w:r>
    </w:p>
    <w:p w:rsidR="00F56556" w:rsidRDefault="00000000">
      <w:pPr>
        <w:pStyle w:val="BodyText"/>
        <w:spacing w:line="381" w:lineRule="auto"/>
        <w:ind w:right="356" w:firstLine="468"/>
        <w:jc w:val="both"/>
      </w:pPr>
      <w:r>
        <w:rPr>
          <w:spacing w:val="-6"/>
        </w:rPr>
        <w:t>Our main finding</w:t>
      </w:r>
      <w:r>
        <w:rPr>
          <w:spacing w:val="-7"/>
        </w:rPr>
        <w:t xml:space="preserve"> </w:t>
      </w:r>
      <w:r>
        <w:rPr>
          <w:spacing w:val="-6"/>
        </w:rPr>
        <w:t>is that prohibiting marriage</w:t>
      </w:r>
      <w:r>
        <w:rPr>
          <w:spacing w:val="-7"/>
        </w:rPr>
        <w:t xml:space="preserve"> </w:t>
      </w:r>
      <w:r>
        <w:rPr>
          <w:spacing w:val="-6"/>
        </w:rPr>
        <w:t xml:space="preserve">bars in teaching </w:t>
      </w:r>
      <w:r>
        <w:rPr>
          <w:rFonts w:ascii="Times New Roman" w:hAnsi="Times New Roman"/>
          <w:i/>
          <w:spacing w:val="-6"/>
        </w:rPr>
        <w:t>increased</w:t>
      </w:r>
      <w:r>
        <w:rPr>
          <w:rFonts w:ascii="Times New Roman" w:hAnsi="Times New Roman"/>
          <w:i/>
          <w:spacing w:val="15"/>
        </w:rPr>
        <w:t xml:space="preserve"> </w:t>
      </w:r>
      <w:r>
        <w:rPr>
          <w:spacing w:val="-6"/>
        </w:rPr>
        <w:t>the</w:t>
      </w:r>
      <w:r>
        <w:rPr>
          <w:spacing w:val="-7"/>
        </w:rPr>
        <w:t xml:space="preserve"> </w:t>
      </w:r>
      <w:r>
        <w:rPr>
          <w:spacing w:val="-6"/>
        </w:rPr>
        <w:t xml:space="preserve">employment </w:t>
      </w:r>
      <w:r>
        <w:rPr>
          <w:spacing w:val="-2"/>
        </w:rPr>
        <w:t>of</w:t>
      </w:r>
      <w:r>
        <w:rPr>
          <w:spacing w:val="-8"/>
        </w:rPr>
        <w:t xml:space="preserve"> </w:t>
      </w:r>
      <w:r>
        <w:rPr>
          <w:spacing w:val="-2"/>
        </w:rPr>
        <w:t>married</w:t>
      </w:r>
      <w:r>
        <w:rPr>
          <w:spacing w:val="-8"/>
        </w:rPr>
        <w:t xml:space="preserve"> </w:t>
      </w:r>
      <w:r>
        <w:rPr>
          <w:spacing w:val="-2"/>
        </w:rPr>
        <w:t>women</w:t>
      </w:r>
      <w:r>
        <w:rPr>
          <w:spacing w:val="-8"/>
        </w:rPr>
        <w:t xml:space="preserve"> </w:t>
      </w:r>
      <w:r>
        <w:rPr>
          <w:spacing w:val="-2"/>
        </w:rPr>
        <w:t>in</w:t>
      </w:r>
      <w:r>
        <w:rPr>
          <w:spacing w:val="-8"/>
        </w:rPr>
        <w:t xml:space="preserve"> </w:t>
      </w:r>
      <w:r>
        <w:rPr>
          <w:spacing w:val="-2"/>
        </w:rPr>
        <w:t>teaching,</w:t>
      </w:r>
      <w:r>
        <w:rPr>
          <w:spacing w:val="-6"/>
        </w:rPr>
        <w:t xml:space="preserve"> </w:t>
      </w:r>
      <w:r>
        <w:rPr>
          <w:spacing w:val="-2"/>
        </w:rPr>
        <w:t>specifically</w:t>
      </w:r>
      <w:r>
        <w:rPr>
          <w:spacing w:val="-8"/>
        </w:rPr>
        <w:t xml:space="preserve"> </w:t>
      </w:r>
      <w:r>
        <w:rPr>
          <w:spacing w:val="-2"/>
        </w:rPr>
        <w:t>by</w:t>
      </w:r>
      <w:r>
        <w:rPr>
          <w:spacing w:val="-8"/>
        </w:rPr>
        <w:t xml:space="preserve"> </w:t>
      </w:r>
      <w:r>
        <w:rPr>
          <w:spacing w:val="-2"/>
        </w:rPr>
        <w:t>increasing</w:t>
      </w:r>
      <w:r>
        <w:rPr>
          <w:spacing w:val="-8"/>
        </w:rPr>
        <w:t xml:space="preserve"> </w:t>
      </w:r>
      <w:r>
        <w:rPr>
          <w:spacing w:val="-2"/>
        </w:rPr>
        <w:t>white</w:t>
      </w:r>
      <w:r>
        <w:rPr>
          <w:spacing w:val="-8"/>
        </w:rPr>
        <w:t xml:space="preserve"> </w:t>
      </w:r>
      <w:r>
        <w:rPr>
          <w:spacing w:val="-2"/>
        </w:rPr>
        <w:t>women’s</w:t>
      </w:r>
      <w:r>
        <w:rPr>
          <w:spacing w:val="-8"/>
        </w:rPr>
        <w:t xml:space="preserve"> </w:t>
      </w:r>
      <w:r>
        <w:rPr>
          <w:spacing w:val="-2"/>
        </w:rPr>
        <w:t>employment,</w:t>
      </w:r>
      <w:r>
        <w:rPr>
          <w:spacing w:val="-6"/>
        </w:rPr>
        <w:t xml:space="preserve"> </w:t>
      </w:r>
      <w:r>
        <w:rPr>
          <w:spacing w:val="-2"/>
        </w:rPr>
        <w:t xml:space="preserve">with </w:t>
      </w:r>
      <w:r>
        <w:rPr>
          <w:spacing w:val="-6"/>
        </w:rPr>
        <w:t>no effect</w:t>
      </w:r>
      <w:r>
        <w:rPr>
          <w:spacing w:val="-5"/>
        </w:rPr>
        <w:t xml:space="preserve"> </w:t>
      </w:r>
      <w:r>
        <w:rPr>
          <w:spacing w:val="-6"/>
        </w:rPr>
        <w:t>on</w:t>
      </w:r>
      <w:r>
        <w:rPr>
          <w:spacing w:val="-5"/>
        </w:rPr>
        <w:t xml:space="preserve"> </w:t>
      </w:r>
      <w:r>
        <w:rPr>
          <w:spacing w:val="-6"/>
        </w:rPr>
        <w:t>Black women.</w:t>
      </w:r>
      <w:r>
        <w:rPr>
          <w:spacing w:val="76"/>
          <w:w w:val="150"/>
        </w:rPr>
        <w:t xml:space="preserve"> </w:t>
      </w:r>
      <w:r>
        <w:rPr>
          <w:spacing w:val="-6"/>
        </w:rPr>
        <w:t>Treated</w:t>
      </w:r>
      <w:r>
        <w:rPr>
          <w:spacing w:val="-5"/>
        </w:rPr>
        <w:t xml:space="preserve"> </w:t>
      </w:r>
      <w:r>
        <w:rPr>
          <w:spacing w:val="-6"/>
        </w:rPr>
        <w:t>counties</w:t>
      </w:r>
      <w:r>
        <w:rPr>
          <w:spacing w:val="-5"/>
        </w:rPr>
        <w:t xml:space="preserve"> </w:t>
      </w:r>
      <w:r>
        <w:rPr>
          <w:spacing w:val="-6"/>
        </w:rPr>
        <w:t>experienced a</w:t>
      </w:r>
      <w:r>
        <w:rPr>
          <w:spacing w:val="-5"/>
        </w:rPr>
        <w:t xml:space="preserve"> </w:t>
      </w:r>
      <w:r>
        <w:rPr>
          <w:spacing w:val="-6"/>
        </w:rPr>
        <w:t>4</w:t>
      </w:r>
      <w:r>
        <w:rPr>
          <w:spacing w:val="-5"/>
        </w:rPr>
        <w:t xml:space="preserve"> </w:t>
      </w:r>
      <w:r>
        <w:rPr>
          <w:spacing w:val="-6"/>
        </w:rPr>
        <w:t>p.p.</w:t>
      </w:r>
      <w:r>
        <w:rPr>
          <w:spacing w:val="23"/>
        </w:rPr>
        <w:t xml:space="preserve"> </w:t>
      </w:r>
      <w:r>
        <w:rPr>
          <w:spacing w:val="-6"/>
        </w:rPr>
        <w:t>increase between</w:t>
      </w:r>
      <w:r>
        <w:rPr>
          <w:spacing w:val="-5"/>
        </w:rPr>
        <w:t xml:space="preserve"> </w:t>
      </w:r>
      <w:r>
        <w:rPr>
          <w:spacing w:val="-6"/>
        </w:rPr>
        <w:t>1930</w:t>
      </w:r>
      <w:r>
        <w:rPr>
          <w:spacing w:val="-5"/>
        </w:rPr>
        <w:t xml:space="preserve"> </w:t>
      </w:r>
      <w:r>
        <w:rPr>
          <w:spacing w:val="-6"/>
        </w:rPr>
        <w:t>and</w:t>
      </w:r>
    </w:p>
    <w:p w:rsidR="00F56556" w:rsidRDefault="00F56556">
      <w:pPr>
        <w:pStyle w:val="BodyText"/>
        <w:spacing w:line="381" w:lineRule="auto"/>
        <w:jc w:val="both"/>
        <w:sectPr w:rsidR="00F56556">
          <w:pgSz w:w="12240" w:h="15840"/>
          <w:pgMar w:top="1420" w:right="1080" w:bottom="1020" w:left="1440" w:header="0" w:footer="822" w:gutter="0"/>
          <w:cols w:space="720"/>
        </w:sectPr>
      </w:pPr>
    </w:p>
    <w:p w:rsidR="00F56556" w:rsidRDefault="00000000">
      <w:pPr>
        <w:pStyle w:val="BodyText"/>
        <w:spacing w:before="39" w:line="381" w:lineRule="auto"/>
        <w:ind w:right="355"/>
        <w:jc w:val="both"/>
      </w:pPr>
      <w:r>
        <w:rPr>
          <w:spacing w:val="-4"/>
        </w:rPr>
        <w:lastRenderedPageBreak/>
        <w:t>1940</w:t>
      </w:r>
      <w:r>
        <w:rPr>
          <w:spacing w:val="-11"/>
        </w:rPr>
        <w:t xml:space="preserve"> </w:t>
      </w:r>
      <w:r>
        <w:rPr>
          <w:spacing w:val="-4"/>
        </w:rPr>
        <w:t>(a</w:t>
      </w:r>
      <w:r>
        <w:rPr>
          <w:spacing w:val="-10"/>
        </w:rPr>
        <w:t xml:space="preserve"> </w:t>
      </w:r>
      <w:r>
        <w:rPr>
          <w:spacing w:val="-4"/>
        </w:rPr>
        <w:t>26%</w:t>
      </w:r>
      <w:r>
        <w:rPr>
          <w:spacing w:val="-11"/>
        </w:rPr>
        <w:t xml:space="preserve"> </w:t>
      </w:r>
      <w:r>
        <w:rPr>
          <w:spacing w:val="-4"/>
        </w:rPr>
        <w:t>increase)</w:t>
      </w:r>
      <w:r>
        <w:rPr>
          <w:spacing w:val="-10"/>
        </w:rPr>
        <w:t xml:space="preserve"> </w:t>
      </w:r>
      <w:r>
        <w:rPr>
          <w:spacing w:val="-4"/>
        </w:rPr>
        <w:t>in</w:t>
      </w:r>
      <w:r>
        <w:rPr>
          <w:spacing w:val="-11"/>
        </w:rPr>
        <w:t xml:space="preserve"> </w:t>
      </w:r>
      <w:r>
        <w:rPr>
          <w:spacing w:val="-4"/>
        </w:rPr>
        <w:t>the</w:t>
      </w:r>
      <w:r>
        <w:rPr>
          <w:spacing w:val="-10"/>
        </w:rPr>
        <w:t xml:space="preserve"> </w:t>
      </w:r>
      <w:r>
        <w:rPr>
          <w:spacing w:val="-4"/>
        </w:rPr>
        <w:t>share</w:t>
      </w:r>
      <w:r>
        <w:rPr>
          <w:spacing w:val="-11"/>
        </w:rPr>
        <w:t xml:space="preserve"> </w:t>
      </w:r>
      <w:r>
        <w:rPr>
          <w:spacing w:val="-4"/>
        </w:rPr>
        <w:t>of</w:t>
      </w:r>
      <w:r>
        <w:rPr>
          <w:spacing w:val="-10"/>
        </w:rPr>
        <w:t xml:space="preserve"> </w:t>
      </w:r>
      <w:r>
        <w:rPr>
          <w:spacing w:val="-4"/>
        </w:rPr>
        <w:t>teachers</w:t>
      </w:r>
      <w:r>
        <w:rPr>
          <w:spacing w:val="-11"/>
        </w:rPr>
        <w:t xml:space="preserve"> </w:t>
      </w:r>
      <w:r>
        <w:rPr>
          <w:spacing w:val="-4"/>
        </w:rPr>
        <w:t>who</w:t>
      </w:r>
      <w:r>
        <w:rPr>
          <w:spacing w:val="-10"/>
        </w:rPr>
        <w:t xml:space="preserve"> </w:t>
      </w:r>
      <w:r>
        <w:rPr>
          <w:spacing w:val="-4"/>
        </w:rPr>
        <w:t>were</w:t>
      </w:r>
      <w:r>
        <w:rPr>
          <w:spacing w:val="-11"/>
        </w:rPr>
        <w:t xml:space="preserve"> </w:t>
      </w:r>
      <w:r>
        <w:rPr>
          <w:spacing w:val="-4"/>
        </w:rPr>
        <w:t>married</w:t>
      </w:r>
      <w:r>
        <w:rPr>
          <w:spacing w:val="-10"/>
        </w:rPr>
        <w:t xml:space="preserve"> </w:t>
      </w:r>
      <w:r>
        <w:rPr>
          <w:spacing w:val="-4"/>
        </w:rPr>
        <w:t>women.</w:t>
      </w:r>
      <w:r>
        <w:rPr>
          <w:spacing w:val="-11"/>
        </w:rPr>
        <w:t xml:space="preserve"> </w:t>
      </w:r>
      <w:r>
        <w:rPr>
          <w:spacing w:val="-4"/>
        </w:rPr>
        <w:t>The</w:t>
      </w:r>
      <w:r>
        <w:rPr>
          <w:spacing w:val="-10"/>
        </w:rPr>
        <w:t xml:space="preserve"> </w:t>
      </w:r>
      <w:r>
        <w:rPr>
          <w:spacing w:val="-4"/>
        </w:rPr>
        <w:t>likelihood</w:t>
      </w:r>
      <w:r>
        <w:rPr>
          <w:spacing w:val="-11"/>
        </w:rPr>
        <w:t xml:space="preserve"> </w:t>
      </w:r>
      <w:r>
        <w:rPr>
          <w:spacing w:val="-4"/>
        </w:rPr>
        <w:t xml:space="preserve">that </w:t>
      </w:r>
      <w:r>
        <w:rPr>
          <w:spacing w:val="-8"/>
        </w:rPr>
        <w:t>a</w:t>
      </w:r>
      <w:r>
        <w:rPr>
          <w:spacing w:val="-5"/>
        </w:rPr>
        <w:t xml:space="preserve"> </w:t>
      </w:r>
      <w:r>
        <w:rPr>
          <w:spacing w:val="-8"/>
        </w:rPr>
        <w:t>married</w:t>
      </w:r>
      <w:r>
        <w:rPr>
          <w:spacing w:val="-5"/>
        </w:rPr>
        <w:t xml:space="preserve"> </w:t>
      </w:r>
      <w:r>
        <w:rPr>
          <w:spacing w:val="-8"/>
        </w:rPr>
        <w:t>woman</w:t>
      </w:r>
      <w:r>
        <w:rPr>
          <w:spacing w:val="-5"/>
        </w:rPr>
        <w:t xml:space="preserve"> </w:t>
      </w:r>
      <w:r>
        <w:rPr>
          <w:spacing w:val="-8"/>
        </w:rPr>
        <w:t>worked</w:t>
      </w:r>
      <w:r>
        <w:rPr>
          <w:spacing w:val="-5"/>
        </w:rPr>
        <w:t xml:space="preserve"> </w:t>
      </w:r>
      <w:r>
        <w:rPr>
          <w:spacing w:val="-8"/>
        </w:rPr>
        <w:t>as</w:t>
      </w:r>
      <w:r>
        <w:rPr>
          <w:spacing w:val="-6"/>
        </w:rPr>
        <w:t xml:space="preserve"> </w:t>
      </w:r>
      <w:r>
        <w:rPr>
          <w:spacing w:val="-8"/>
        </w:rPr>
        <w:t>a</w:t>
      </w:r>
      <w:r>
        <w:rPr>
          <w:spacing w:val="-6"/>
        </w:rPr>
        <w:t xml:space="preserve"> </w:t>
      </w:r>
      <w:r>
        <w:rPr>
          <w:spacing w:val="-8"/>
        </w:rPr>
        <w:t>teacher</w:t>
      </w:r>
      <w:r>
        <w:rPr>
          <w:spacing w:val="-5"/>
        </w:rPr>
        <w:t xml:space="preserve"> </w:t>
      </w:r>
      <w:r>
        <w:rPr>
          <w:spacing w:val="-8"/>
        </w:rPr>
        <w:t>also</w:t>
      </w:r>
      <w:r>
        <w:rPr>
          <w:spacing w:val="-5"/>
        </w:rPr>
        <w:t xml:space="preserve"> </w:t>
      </w:r>
      <w:r>
        <w:rPr>
          <w:spacing w:val="-8"/>
        </w:rPr>
        <w:t>increased</w:t>
      </w:r>
      <w:r>
        <w:rPr>
          <w:spacing w:val="-5"/>
        </w:rPr>
        <w:t xml:space="preserve"> </w:t>
      </w:r>
      <w:r>
        <w:rPr>
          <w:spacing w:val="-8"/>
        </w:rPr>
        <w:t>by</w:t>
      </w:r>
      <w:r>
        <w:rPr>
          <w:spacing w:val="-5"/>
        </w:rPr>
        <w:t xml:space="preserve"> </w:t>
      </w:r>
      <w:r>
        <w:rPr>
          <w:spacing w:val="-8"/>
        </w:rPr>
        <w:t>17%</w:t>
      </w:r>
      <w:r>
        <w:rPr>
          <w:spacing w:val="-5"/>
        </w:rPr>
        <w:t xml:space="preserve"> </w:t>
      </w:r>
      <w:r>
        <w:rPr>
          <w:spacing w:val="-8"/>
        </w:rPr>
        <w:t>between</w:t>
      </w:r>
      <w:r>
        <w:rPr>
          <w:spacing w:val="-5"/>
        </w:rPr>
        <w:t xml:space="preserve"> </w:t>
      </w:r>
      <w:r>
        <w:rPr>
          <w:spacing w:val="-8"/>
        </w:rPr>
        <w:t>1930</w:t>
      </w:r>
      <w:r>
        <w:rPr>
          <w:spacing w:val="-5"/>
        </w:rPr>
        <w:t xml:space="preserve"> </w:t>
      </w:r>
      <w:r>
        <w:rPr>
          <w:spacing w:val="-8"/>
        </w:rPr>
        <w:t>and</w:t>
      </w:r>
      <w:r>
        <w:rPr>
          <w:spacing w:val="-5"/>
        </w:rPr>
        <w:t xml:space="preserve"> </w:t>
      </w:r>
      <w:r>
        <w:rPr>
          <w:spacing w:val="-8"/>
        </w:rPr>
        <w:t>1940</w:t>
      </w:r>
      <w:r>
        <w:rPr>
          <w:spacing w:val="-5"/>
        </w:rPr>
        <w:t xml:space="preserve"> </w:t>
      </w:r>
      <w:r>
        <w:rPr>
          <w:spacing w:val="-8"/>
        </w:rPr>
        <w:t>in</w:t>
      </w:r>
      <w:r>
        <w:rPr>
          <w:spacing w:val="-5"/>
        </w:rPr>
        <w:t xml:space="preserve"> </w:t>
      </w:r>
      <w:r>
        <w:rPr>
          <w:spacing w:val="-8"/>
        </w:rPr>
        <w:t xml:space="preserve">treated </w:t>
      </w:r>
      <w:r>
        <w:rPr>
          <w:spacing w:val="-2"/>
        </w:rPr>
        <w:t>counties</w:t>
      </w:r>
      <w:r>
        <w:rPr>
          <w:spacing w:val="-13"/>
        </w:rPr>
        <w:t xml:space="preserve"> </w:t>
      </w:r>
      <w:r>
        <w:rPr>
          <w:spacing w:val="-2"/>
        </w:rPr>
        <w:t>relative</w:t>
      </w:r>
      <w:r>
        <w:rPr>
          <w:spacing w:val="-12"/>
        </w:rPr>
        <w:t xml:space="preserve"> </w:t>
      </w:r>
      <w:r>
        <w:rPr>
          <w:spacing w:val="-2"/>
        </w:rPr>
        <w:t>to</w:t>
      </w:r>
      <w:r>
        <w:rPr>
          <w:spacing w:val="-13"/>
        </w:rPr>
        <w:t xml:space="preserve"> </w:t>
      </w:r>
      <w:r>
        <w:rPr>
          <w:spacing w:val="-2"/>
        </w:rPr>
        <w:t>control</w:t>
      </w:r>
      <w:r>
        <w:rPr>
          <w:spacing w:val="-12"/>
        </w:rPr>
        <w:t xml:space="preserve"> </w:t>
      </w:r>
      <w:r>
        <w:rPr>
          <w:spacing w:val="-2"/>
        </w:rPr>
        <w:t>ones.</w:t>
      </w:r>
      <w:r>
        <w:rPr>
          <w:spacing w:val="-13"/>
        </w:rPr>
        <w:t xml:space="preserve"> </w:t>
      </w:r>
      <w:r>
        <w:rPr>
          <w:spacing w:val="-2"/>
        </w:rPr>
        <w:t>Our</w:t>
      </w:r>
      <w:r>
        <w:rPr>
          <w:spacing w:val="-12"/>
        </w:rPr>
        <w:t xml:space="preserve"> </w:t>
      </w:r>
      <w:r>
        <w:rPr>
          <w:spacing w:val="-2"/>
        </w:rPr>
        <w:t>estimates</w:t>
      </w:r>
      <w:r>
        <w:rPr>
          <w:spacing w:val="-13"/>
        </w:rPr>
        <w:t xml:space="preserve"> </w:t>
      </w:r>
      <w:r>
        <w:rPr>
          <w:spacing w:val="-2"/>
        </w:rPr>
        <w:t>thus</w:t>
      </w:r>
      <w:r>
        <w:rPr>
          <w:spacing w:val="-12"/>
        </w:rPr>
        <w:t xml:space="preserve"> </w:t>
      </w:r>
      <w:r>
        <w:rPr>
          <w:spacing w:val="-2"/>
        </w:rPr>
        <w:t>squarely</w:t>
      </w:r>
      <w:r>
        <w:rPr>
          <w:spacing w:val="-13"/>
        </w:rPr>
        <w:t xml:space="preserve"> </w:t>
      </w:r>
      <w:r>
        <w:rPr>
          <w:spacing w:val="-2"/>
        </w:rPr>
        <w:t>reject</w:t>
      </w:r>
      <w:r>
        <w:rPr>
          <w:spacing w:val="-12"/>
        </w:rPr>
        <w:t xml:space="preserve"> </w:t>
      </w:r>
      <w:r>
        <w:rPr>
          <w:spacing w:val="-2"/>
        </w:rPr>
        <w:t>the</w:t>
      </w:r>
      <w:r>
        <w:rPr>
          <w:spacing w:val="-13"/>
        </w:rPr>
        <w:t xml:space="preserve"> </w:t>
      </w:r>
      <w:r>
        <w:rPr>
          <w:spacing w:val="-2"/>
        </w:rPr>
        <w:t>null</w:t>
      </w:r>
      <w:r>
        <w:rPr>
          <w:spacing w:val="-12"/>
        </w:rPr>
        <w:t xml:space="preserve"> </w:t>
      </w:r>
      <w:r>
        <w:rPr>
          <w:spacing w:val="-2"/>
        </w:rPr>
        <w:t>hypothesis</w:t>
      </w:r>
      <w:r>
        <w:rPr>
          <w:spacing w:val="-13"/>
        </w:rPr>
        <w:t xml:space="preserve"> </w:t>
      </w:r>
      <w:r>
        <w:rPr>
          <w:spacing w:val="-2"/>
        </w:rPr>
        <w:t xml:space="preserve">that </w:t>
      </w:r>
      <w:r>
        <w:rPr>
          <w:spacing w:val="-6"/>
        </w:rPr>
        <w:t xml:space="preserve">policy changes aimed at prohibiting employer discrimination against married women had no </w:t>
      </w:r>
      <w:r>
        <w:t>effect</w:t>
      </w:r>
      <w:r>
        <w:rPr>
          <w:spacing w:val="-15"/>
        </w:rPr>
        <w:t xml:space="preserve"> </w:t>
      </w:r>
      <w:r>
        <w:t>on</w:t>
      </w:r>
      <w:r>
        <w:rPr>
          <w:spacing w:val="-14"/>
        </w:rPr>
        <w:t xml:space="preserve"> </w:t>
      </w:r>
      <w:r>
        <w:t>married</w:t>
      </w:r>
      <w:r>
        <w:rPr>
          <w:spacing w:val="-15"/>
        </w:rPr>
        <w:t xml:space="preserve"> </w:t>
      </w:r>
      <w:r>
        <w:t>women’s</w:t>
      </w:r>
      <w:r>
        <w:rPr>
          <w:spacing w:val="-14"/>
        </w:rPr>
        <w:t xml:space="preserve"> </w:t>
      </w:r>
      <w:r>
        <w:t>labor</w:t>
      </w:r>
      <w:r>
        <w:rPr>
          <w:spacing w:val="-15"/>
        </w:rPr>
        <w:t xml:space="preserve"> </w:t>
      </w:r>
      <w:r>
        <w:t>market</w:t>
      </w:r>
      <w:r>
        <w:rPr>
          <w:spacing w:val="-14"/>
        </w:rPr>
        <w:t xml:space="preserve"> </w:t>
      </w:r>
      <w:r>
        <w:t>outcomes,</w:t>
      </w:r>
      <w:r>
        <w:rPr>
          <w:spacing w:val="-15"/>
        </w:rPr>
        <w:t xml:space="preserve"> </w:t>
      </w:r>
      <w:r>
        <w:t>and</w:t>
      </w:r>
      <w:r>
        <w:rPr>
          <w:spacing w:val="-14"/>
        </w:rPr>
        <w:t xml:space="preserve"> </w:t>
      </w:r>
      <w:r>
        <w:t>further</w:t>
      </w:r>
      <w:r>
        <w:rPr>
          <w:spacing w:val="-15"/>
        </w:rPr>
        <w:t xml:space="preserve"> </w:t>
      </w:r>
      <w:r>
        <w:t>suggest</w:t>
      </w:r>
      <w:r>
        <w:rPr>
          <w:spacing w:val="-14"/>
        </w:rPr>
        <w:t xml:space="preserve"> </w:t>
      </w:r>
      <w:r>
        <w:t>that</w:t>
      </w:r>
      <w:r>
        <w:rPr>
          <w:spacing w:val="-15"/>
        </w:rPr>
        <w:t xml:space="preserve"> </w:t>
      </w:r>
      <w:r>
        <w:t>marriage</w:t>
      </w:r>
      <w:r>
        <w:rPr>
          <w:spacing w:val="-14"/>
        </w:rPr>
        <w:t xml:space="preserve"> </w:t>
      </w:r>
      <w:r>
        <w:t>bars were</w:t>
      </w:r>
      <w:r>
        <w:rPr>
          <w:spacing w:val="-3"/>
        </w:rPr>
        <w:t xml:space="preserve"> </w:t>
      </w:r>
      <w:r>
        <w:t>not</w:t>
      </w:r>
      <w:r>
        <w:rPr>
          <w:spacing w:val="-3"/>
        </w:rPr>
        <w:t xml:space="preserve"> </w:t>
      </w:r>
      <w:r>
        <w:t>binding</w:t>
      </w:r>
      <w:r>
        <w:rPr>
          <w:spacing w:val="-3"/>
        </w:rPr>
        <w:t xml:space="preserve"> </w:t>
      </w:r>
      <w:r>
        <w:t>for</w:t>
      </w:r>
      <w:r>
        <w:rPr>
          <w:spacing w:val="-3"/>
        </w:rPr>
        <w:t xml:space="preserve"> </w:t>
      </w:r>
      <w:r>
        <w:t>Black</w:t>
      </w:r>
      <w:r>
        <w:rPr>
          <w:spacing w:val="-3"/>
        </w:rPr>
        <w:t xml:space="preserve"> </w:t>
      </w:r>
      <w:r>
        <w:t>women</w:t>
      </w:r>
      <w:r>
        <w:rPr>
          <w:spacing w:val="-3"/>
        </w:rPr>
        <w:t xml:space="preserve"> </w:t>
      </w:r>
      <w:r>
        <w:t>in</w:t>
      </w:r>
      <w:r>
        <w:rPr>
          <w:spacing w:val="-3"/>
        </w:rPr>
        <w:t xml:space="preserve"> </w:t>
      </w:r>
      <w:r>
        <w:t>the</w:t>
      </w:r>
      <w:r>
        <w:rPr>
          <w:spacing w:val="-3"/>
        </w:rPr>
        <w:t xml:space="preserve"> </w:t>
      </w:r>
      <w:r>
        <w:t>early</w:t>
      </w:r>
      <w:r>
        <w:rPr>
          <w:spacing w:val="-3"/>
        </w:rPr>
        <w:t xml:space="preserve"> </w:t>
      </w:r>
      <w:r>
        <w:t>20th</w:t>
      </w:r>
      <w:r>
        <w:rPr>
          <w:spacing w:val="-3"/>
        </w:rPr>
        <w:t xml:space="preserve"> </w:t>
      </w:r>
      <w:r>
        <w:t>century.</w:t>
      </w:r>
    </w:p>
    <w:p w:rsidR="00F56556" w:rsidRDefault="00000000">
      <w:pPr>
        <w:pStyle w:val="BodyText"/>
        <w:spacing w:line="379" w:lineRule="auto"/>
        <w:ind w:left="-1" w:right="356" w:firstLine="468"/>
        <w:jc w:val="both"/>
      </w:pPr>
      <w:r>
        <w:rPr>
          <w:spacing w:val="-2"/>
        </w:rPr>
        <w:t>Furthermore,</w:t>
      </w:r>
      <w:r>
        <w:rPr>
          <w:spacing w:val="-12"/>
        </w:rPr>
        <w:t xml:space="preserve"> </w:t>
      </w:r>
      <w:r>
        <w:rPr>
          <w:spacing w:val="-2"/>
        </w:rPr>
        <w:t>we</w:t>
      </w:r>
      <w:r>
        <w:rPr>
          <w:spacing w:val="-13"/>
        </w:rPr>
        <w:t xml:space="preserve"> </w:t>
      </w:r>
      <w:r>
        <w:rPr>
          <w:spacing w:val="-2"/>
        </w:rPr>
        <w:t>find</w:t>
      </w:r>
      <w:r>
        <w:rPr>
          <w:spacing w:val="-12"/>
        </w:rPr>
        <w:t xml:space="preserve"> </w:t>
      </w:r>
      <w:r>
        <w:rPr>
          <w:spacing w:val="-2"/>
        </w:rPr>
        <w:t>that</w:t>
      </w:r>
      <w:r>
        <w:rPr>
          <w:spacing w:val="-13"/>
        </w:rPr>
        <w:t xml:space="preserve"> </w:t>
      </w:r>
      <w:r>
        <w:rPr>
          <w:spacing w:val="-2"/>
        </w:rPr>
        <w:t>the</w:t>
      </w:r>
      <w:r>
        <w:rPr>
          <w:spacing w:val="-12"/>
        </w:rPr>
        <w:t xml:space="preserve"> </w:t>
      </w:r>
      <w:r>
        <w:rPr>
          <w:spacing w:val="-2"/>
        </w:rPr>
        <w:t>increase</w:t>
      </w:r>
      <w:r>
        <w:rPr>
          <w:spacing w:val="-12"/>
        </w:rPr>
        <w:t xml:space="preserve"> </w:t>
      </w:r>
      <w:r>
        <w:rPr>
          <w:spacing w:val="-2"/>
        </w:rPr>
        <w:t>was</w:t>
      </w:r>
      <w:r>
        <w:rPr>
          <w:spacing w:val="-13"/>
        </w:rPr>
        <w:t xml:space="preserve"> </w:t>
      </w:r>
      <w:r>
        <w:rPr>
          <w:spacing w:val="-2"/>
        </w:rPr>
        <w:t>driven</w:t>
      </w:r>
      <w:r>
        <w:rPr>
          <w:spacing w:val="-12"/>
        </w:rPr>
        <w:t xml:space="preserve"> </w:t>
      </w:r>
      <w:r>
        <w:rPr>
          <w:spacing w:val="-2"/>
        </w:rPr>
        <w:t>by</w:t>
      </w:r>
      <w:r>
        <w:rPr>
          <w:spacing w:val="-13"/>
        </w:rPr>
        <w:t xml:space="preserve"> </w:t>
      </w:r>
      <w:r>
        <w:rPr>
          <w:spacing w:val="-2"/>
        </w:rPr>
        <w:t>an</w:t>
      </w:r>
      <w:r>
        <w:rPr>
          <w:spacing w:val="-12"/>
        </w:rPr>
        <w:t xml:space="preserve"> </w:t>
      </w:r>
      <w:r>
        <w:rPr>
          <w:spacing w:val="-2"/>
        </w:rPr>
        <w:t>extensive</w:t>
      </w:r>
      <w:r>
        <w:rPr>
          <w:spacing w:val="-13"/>
        </w:rPr>
        <w:t xml:space="preserve"> </w:t>
      </w:r>
      <w:r>
        <w:rPr>
          <w:spacing w:val="-2"/>
        </w:rPr>
        <w:t>margin</w:t>
      </w:r>
      <w:r>
        <w:rPr>
          <w:spacing w:val="-12"/>
        </w:rPr>
        <w:t xml:space="preserve"> </w:t>
      </w:r>
      <w:r>
        <w:rPr>
          <w:spacing w:val="-2"/>
        </w:rPr>
        <w:t>labor</w:t>
      </w:r>
      <w:r>
        <w:rPr>
          <w:spacing w:val="-12"/>
        </w:rPr>
        <w:t xml:space="preserve"> </w:t>
      </w:r>
      <w:r>
        <w:rPr>
          <w:spacing w:val="-2"/>
        </w:rPr>
        <w:t>supply response</w:t>
      </w:r>
      <w:r>
        <w:rPr>
          <w:spacing w:val="-10"/>
        </w:rPr>
        <w:t xml:space="preserve"> </w:t>
      </w:r>
      <w:r>
        <w:rPr>
          <w:spacing w:val="-2"/>
        </w:rPr>
        <w:t>among</w:t>
      </w:r>
      <w:r>
        <w:rPr>
          <w:spacing w:val="-10"/>
        </w:rPr>
        <w:t xml:space="preserve"> </w:t>
      </w:r>
      <w:r>
        <w:rPr>
          <w:spacing w:val="-2"/>
        </w:rPr>
        <w:t>married</w:t>
      </w:r>
      <w:r>
        <w:rPr>
          <w:spacing w:val="-10"/>
        </w:rPr>
        <w:t xml:space="preserve"> </w:t>
      </w:r>
      <w:r>
        <w:rPr>
          <w:spacing w:val="-2"/>
        </w:rPr>
        <w:t>women.</w:t>
      </w:r>
      <w:r>
        <w:rPr>
          <w:spacing w:val="16"/>
        </w:rPr>
        <w:t xml:space="preserve"> </w:t>
      </w:r>
      <w:r>
        <w:rPr>
          <w:spacing w:val="-2"/>
        </w:rPr>
        <w:t>Using</w:t>
      </w:r>
      <w:r>
        <w:rPr>
          <w:spacing w:val="-10"/>
        </w:rPr>
        <w:t xml:space="preserve"> </w:t>
      </w:r>
      <w:r>
        <w:rPr>
          <w:spacing w:val="-2"/>
        </w:rPr>
        <w:t>our</w:t>
      </w:r>
      <w:r>
        <w:rPr>
          <w:spacing w:val="-10"/>
        </w:rPr>
        <w:t xml:space="preserve"> </w:t>
      </w:r>
      <w:r>
        <w:rPr>
          <w:spacing w:val="-2"/>
        </w:rPr>
        <w:t>linked</w:t>
      </w:r>
      <w:r>
        <w:rPr>
          <w:spacing w:val="-10"/>
        </w:rPr>
        <w:t xml:space="preserve"> </w:t>
      </w:r>
      <w:r>
        <w:rPr>
          <w:spacing w:val="-2"/>
        </w:rPr>
        <w:t>census</w:t>
      </w:r>
      <w:r>
        <w:rPr>
          <w:spacing w:val="-10"/>
        </w:rPr>
        <w:t xml:space="preserve"> </w:t>
      </w:r>
      <w:r>
        <w:rPr>
          <w:spacing w:val="-2"/>
        </w:rPr>
        <w:t>sample</w:t>
      </w:r>
      <w:r>
        <w:rPr>
          <w:spacing w:val="-11"/>
        </w:rPr>
        <w:t xml:space="preserve"> </w:t>
      </w:r>
      <w:r>
        <w:rPr>
          <w:spacing w:val="-2"/>
        </w:rPr>
        <w:t>in</w:t>
      </w:r>
      <w:r>
        <w:rPr>
          <w:spacing w:val="-10"/>
        </w:rPr>
        <w:t xml:space="preserve"> </w:t>
      </w:r>
      <w:r>
        <w:rPr>
          <w:spacing w:val="-2"/>
        </w:rPr>
        <w:t>which</w:t>
      </w:r>
      <w:r>
        <w:rPr>
          <w:spacing w:val="-10"/>
        </w:rPr>
        <w:t xml:space="preserve"> </w:t>
      </w:r>
      <w:r>
        <w:rPr>
          <w:spacing w:val="-2"/>
        </w:rPr>
        <w:t>we</w:t>
      </w:r>
      <w:r>
        <w:rPr>
          <w:spacing w:val="-11"/>
        </w:rPr>
        <w:t xml:space="preserve"> </w:t>
      </w:r>
      <w:r>
        <w:rPr>
          <w:spacing w:val="-2"/>
        </w:rPr>
        <w:t>can</w:t>
      </w:r>
      <w:r>
        <w:rPr>
          <w:spacing w:val="-10"/>
        </w:rPr>
        <w:t xml:space="preserve"> </w:t>
      </w:r>
      <w:r>
        <w:rPr>
          <w:spacing w:val="-2"/>
        </w:rPr>
        <w:t xml:space="preserve">observe </w:t>
      </w:r>
      <w:r>
        <w:t>individuals</w:t>
      </w:r>
      <w:r>
        <w:rPr>
          <w:spacing w:val="-15"/>
        </w:rPr>
        <w:t xml:space="preserve"> </w:t>
      </w:r>
      <w:r>
        <w:t>moving</w:t>
      </w:r>
      <w:r>
        <w:rPr>
          <w:spacing w:val="-14"/>
        </w:rPr>
        <w:t xml:space="preserve"> </w:t>
      </w:r>
      <w:r>
        <w:t>between</w:t>
      </w:r>
      <w:r>
        <w:rPr>
          <w:spacing w:val="-15"/>
        </w:rPr>
        <w:t xml:space="preserve"> </w:t>
      </w:r>
      <w:r>
        <w:t>occupations</w:t>
      </w:r>
      <w:r>
        <w:rPr>
          <w:spacing w:val="-14"/>
        </w:rPr>
        <w:t xml:space="preserve"> </w:t>
      </w:r>
      <w:r>
        <w:t>and</w:t>
      </w:r>
      <w:r>
        <w:rPr>
          <w:spacing w:val="-15"/>
        </w:rPr>
        <w:t xml:space="preserve"> </w:t>
      </w:r>
      <w:r>
        <w:t>in</w:t>
      </w:r>
      <w:r>
        <w:rPr>
          <w:spacing w:val="-14"/>
        </w:rPr>
        <w:t xml:space="preserve"> </w:t>
      </w:r>
      <w:r>
        <w:t>and</w:t>
      </w:r>
      <w:r>
        <w:rPr>
          <w:spacing w:val="-14"/>
        </w:rPr>
        <w:t xml:space="preserve"> </w:t>
      </w:r>
      <w:r>
        <w:t>out</w:t>
      </w:r>
      <w:r>
        <w:rPr>
          <w:spacing w:val="-15"/>
        </w:rPr>
        <w:t xml:space="preserve"> </w:t>
      </w:r>
      <w:r>
        <w:t>of</w:t>
      </w:r>
      <w:r>
        <w:rPr>
          <w:spacing w:val="-14"/>
        </w:rPr>
        <w:t xml:space="preserve"> </w:t>
      </w:r>
      <w:r>
        <w:t>the</w:t>
      </w:r>
      <w:r>
        <w:rPr>
          <w:spacing w:val="-15"/>
        </w:rPr>
        <w:t xml:space="preserve"> </w:t>
      </w:r>
      <w:r>
        <w:t>labor</w:t>
      </w:r>
      <w:r>
        <w:rPr>
          <w:spacing w:val="-14"/>
        </w:rPr>
        <w:t xml:space="preserve"> </w:t>
      </w:r>
      <w:r>
        <w:t>force,</w:t>
      </w:r>
      <w:r>
        <w:rPr>
          <w:spacing w:val="-15"/>
        </w:rPr>
        <w:t xml:space="preserve"> </w:t>
      </w:r>
      <w:r>
        <w:t>we</w:t>
      </w:r>
      <w:r>
        <w:rPr>
          <w:spacing w:val="-14"/>
        </w:rPr>
        <w:t xml:space="preserve"> </w:t>
      </w:r>
      <w:r>
        <w:t>find</w:t>
      </w:r>
      <w:r>
        <w:rPr>
          <w:spacing w:val="-14"/>
        </w:rPr>
        <w:t xml:space="preserve"> </w:t>
      </w:r>
      <w:r>
        <w:t>that</w:t>
      </w:r>
      <w:r>
        <w:rPr>
          <w:spacing w:val="-15"/>
        </w:rPr>
        <w:t xml:space="preserve"> </w:t>
      </w:r>
      <w:r>
        <w:t>the prohibitions</w:t>
      </w:r>
      <w:r>
        <w:rPr>
          <w:spacing w:val="-7"/>
        </w:rPr>
        <w:t xml:space="preserve"> </w:t>
      </w:r>
      <w:r>
        <w:t>led</w:t>
      </w:r>
      <w:r>
        <w:rPr>
          <w:spacing w:val="-7"/>
        </w:rPr>
        <w:t xml:space="preserve"> </w:t>
      </w:r>
      <w:r>
        <w:t>women</w:t>
      </w:r>
      <w:r>
        <w:rPr>
          <w:spacing w:val="-7"/>
        </w:rPr>
        <w:t xml:space="preserve"> </w:t>
      </w:r>
      <w:r>
        <w:t>to</w:t>
      </w:r>
      <w:r>
        <w:rPr>
          <w:spacing w:val="-7"/>
        </w:rPr>
        <w:t xml:space="preserve"> </w:t>
      </w:r>
      <w:r>
        <w:t>change</w:t>
      </w:r>
      <w:r>
        <w:rPr>
          <w:spacing w:val="-7"/>
        </w:rPr>
        <w:t xml:space="preserve"> </w:t>
      </w:r>
      <w:r>
        <w:t>their</w:t>
      </w:r>
      <w:r>
        <w:rPr>
          <w:spacing w:val="-7"/>
        </w:rPr>
        <w:t xml:space="preserve"> </w:t>
      </w:r>
      <w:r>
        <w:t>decision</w:t>
      </w:r>
      <w:r>
        <w:rPr>
          <w:spacing w:val="-7"/>
        </w:rPr>
        <w:t xml:space="preserve"> </w:t>
      </w:r>
      <w:r>
        <w:t>of</w:t>
      </w:r>
      <w:r>
        <w:rPr>
          <w:spacing w:val="-7"/>
        </w:rPr>
        <w:t xml:space="preserve"> </w:t>
      </w:r>
      <w:r>
        <w:t>whether</w:t>
      </w:r>
      <w:r>
        <w:rPr>
          <w:spacing w:val="-7"/>
        </w:rPr>
        <w:t xml:space="preserve"> </w:t>
      </w:r>
      <w:r>
        <w:t>and</w:t>
      </w:r>
      <w:r>
        <w:rPr>
          <w:spacing w:val="-7"/>
        </w:rPr>
        <w:t xml:space="preserve"> </w:t>
      </w:r>
      <w:r>
        <w:t>when</w:t>
      </w:r>
      <w:r>
        <w:rPr>
          <w:spacing w:val="-7"/>
        </w:rPr>
        <w:t xml:space="preserve"> </w:t>
      </w:r>
      <w:r>
        <w:t>to</w:t>
      </w:r>
      <w:r>
        <w:rPr>
          <w:spacing w:val="-7"/>
        </w:rPr>
        <w:t xml:space="preserve"> </w:t>
      </w:r>
      <w:r>
        <w:rPr>
          <w:rFonts w:ascii="Times New Roman"/>
          <w:i/>
        </w:rPr>
        <w:t>work</w:t>
      </w:r>
      <w:r>
        <w:rPr>
          <w:rFonts w:ascii="Times New Roman"/>
          <w:i/>
          <w:spacing w:val="-6"/>
        </w:rPr>
        <w:t xml:space="preserve"> </w:t>
      </w:r>
      <w:r>
        <w:rPr>
          <w:rFonts w:ascii="Times New Roman"/>
          <w:i/>
        </w:rPr>
        <w:t>as</w:t>
      </w:r>
      <w:r>
        <w:rPr>
          <w:rFonts w:ascii="Times New Roman"/>
          <w:i/>
          <w:spacing w:val="-6"/>
        </w:rPr>
        <w:t xml:space="preserve"> </w:t>
      </w:r>
      <w:r>
        <w:rPr>
          <w:rFonts w:ascii="Times New Roman"/>
          <w:i/>
        </w:rPr>
        <w:t>a</w:t>
      </w:r>
      <w:r>
        <w:rPr>
          <w:rFonts w:ascii="Times New Roman"/>
          <w:i/>
          <w:spacing w:val="-6"/>
        </w:rPr>
        <w:t xml:space="preserve"> </w:t>
      </w:r>
      <w:r>
        <w:rPr>
          <w:rFonts w:ascii="Times New Roman"/>
          <w:i/>
        </w:rPr>
        <w:t xml:space="preserve">teacher </w:t>
      </w:r>
      <w:r>
        <w:rPr>
          <w:spacing w:val="-2"/>
        </w:rPr>
        <w:t>rather</w:t>
      </w:r>
      <w:r>
        <w:rPr>
          <w:spacing w:val="-13"/>
        </w:rPr>
        <w:t xml:space="preserve"> </w:t>
      </w:r>
      <w:r>
        <w:rPr>
          <w:spacing w:val="-2"/>
        </w:rPr>
        <w:t>than</w:t>
      </w:r>
      <w:r>
        <w:rPr>
          <w:spacing w:val="-12"/>
        </w:rPr>
        <w:t xml:space="preserve"> </w:t>
      </w:r>
      <w:r>
        <w:rPr>
          <w:spacing w:val="-2"/>
        </w:rPr>
        <w:t>whether</w:t>
      </w:r>
      <w:r>
        <w:rPr>
          <w:spacing w:val="-13"/>
        </w:rPr>
        <w:t xml:space="preserve"> </w:t>
      </w:r>
      <w:r>
        <w:rPr>
          <w:spacing w:val="-2"/>
        </w:rPr>
        <w:t>and</w:t>
      </w:r>
      <w:r>
        <w:rPr>
          <w:spacing w:val="-12"/>
        </w:rPr>
        <w:t xml:space="preserve"> </w:t>
      </w:r>
      <w:r>
        <w:rPr>
          <w:spacing w:val="-2"/>
        </w:rPr>
        <w:t>when</w:t>
      </w:r>
      <w:r>
        <w:rPr>
          <w:spacing w:val="-13"/>
        </w:rPr>
        <w:t xml:space="preserve"> </w:t>
      </w:r>
      <w:r>
        <w:rPr>
          <w:spacing w:val="-2"/>
        </w:rPr>
        <w:t>to</w:t>
      </w:r>
      <w:r>
        <w:rPr>
          <w:spacing w:val="-12"/>
        </w:rPr>
        <w:t xml:space="preserve"> </w:t>
      </w:r>
      <w:r>
        <w:rPr>
          <w:spacing w:val="-2"/>
        </w:rPr>
        <w:t>get</w:t>
      </w:r>
      <w:r>
        <w:rPr>
          <w:spacing w:val="-13"/>
        </w:rPr>
        <w:t xml:space="preserve"> </w:t>
      </w:r>
      <w:r>
        <w:rPr>
          <w:spacing w:val="-2"/>
        </w:rPr>
        <w:t>married.</w:t>
      </w:r>
      <w:r>
        <w:rPr>
          <w:spacing w:val="5"/>
        </w:rPr>
        <w:t xml:space="preserve"> </w:t>
      </w:r>
      <w:r>
        <w:rPr>
          <w:spacing w:val="-2"/>
        </w:rPr>
        <w:t>We</w:t>
      </w:r>
      <w:r>
        <w:rPr>
          <w:spacing w:val="-12"/>
        </w:rPr>
        <w:t xml:space="preserve"> </w:t>
      </w:r>
      <w:r>
        <w:rPr>
          <w:spacing w:val="-2"/>
        </w:rPr>
        <w:t>find</w:t>
      </w:r>
      <w:r>
        <w:rPr>
          <w:spacing w:val="-13"/>
        </w:rPr>
        <w:t xml:space="preserve"> </w:t>
      </w:r>
      <w:r>
        <w:rPr>
          <w:spacing w:val="-2"/>
        </w:rPr>
        <w:t>that</w:t>
      </w:r>
      <w:r>
        <w:rPr>
          <w:spacing w:val="-12"/>
        </w:rPr>
        <w:t xml:space="preserve"> </w:t>
      </w:r>
      <w:r>
        <w:rPr>
          <w:spacing w:val="-2"/>
        </w:rPr>
        <w:t>the</w:t>
      </w:r>
      <w:r>
        <w:rPr>
          <w:spacing w:val="-13"/>
        </w:rPr>
        <w:t xml:space="preserve"> </w:t>
      </w:r>
      <w:r>
        <w:rPr>
          <w:spacing w:val="-2"/>
        </w:rPr>
        <w:t>laws</w:t>
      </w:r>
      <w:r>
        <w:rPr>
          <w:spacing w:val="-12"/>
        </w:rPr>
        <w:t xml:space="preserve"> </w:t>
      </w:r>
      <w:r>
        <w:rPr>
          <w:spacing w:val="-2"/>
        </w:rPr>
        <w:t>did</w:t>
      </w:r>
      <w:r>
        <w:rPr>
          <w:spacing w:val="-13"/>
        </w:rPr>
        <w:t xml:space="preserve"> </w:t>
      </w:r>
      <w:r>
        <w:rPr>
          <w:spacing w:val="-2"/>
        </w:rPr>
        <w:t>not</w:t>
      </w:r>
      <w:r>
        <w:rPr>
          <w:spacing w:val="-12"/>
        </w:rPr>
        <w:t xml:space="preserve"> </w:t>
      </w:r>
      <w:r>
        <w:rPr>
          <w:spacing w:val="-2"/>
        </w:rPr>
        <w:t>lead</w:t>
      </w:r>
      <w:r>
        <w:rPr>
          <w:spacing w:val="-13"/>
        </w:rPr>
        <w:t xml:space="preserve"> </w:t>
      </w:r>
      <w:r>
        <w:rPr>
          <w:spacing w:val="-2"/>
        </w:rPr>
        <w:t>unmarried women</w:t>
      </w:r>
      <w:r>
        <w:rPr>
          <w:spacing w:val="-13"/>
        </w:rPr>
        <w:t xml:space="preserve"> </w:t>
      </w:r>
      <w:r>
        <w:rPr>
          <w:spacing w:val="-2"/>
        </w:rPr>
        <w:t>to</w:t>
      </w:r>
      <w:r>
        <w:rPr>
          <w:spacing w:val="-12"/>
        </w:rPr>
        <w:t xml:space="preserve"> </w:t>
      </w:r>
      <w:r>
        <w:rPr>
          <w:spacing w:val="-2"/>
        </w:rPr>
        <w:t>become</w:t>
      </w:r>
      <w:r>
        <w:rPr>
          <w:spacing w:val="-13"/>
        </w:rPr>
        <w:t xml:space="preserve"> </w:t>
      </w:r>
      <w:r>
        <w:rPr>
          <w:spacing w:val="-2"/>
        </w:rPr>
        <w:t>more</w:t>
      </w:r>
      <w:r>
        <w:rPr>
          <w:spacing w:val="-12"/>
        </w:rPr>
        <w:t xml:space="preserve"> </w:t>
      </w:r>
      <w:r>
        <w:rPr>
          <w:spacing w:val="-2"/>
        </w:rPr>
        <w:t>likely</w:t>
      </w:r>
      <w:r>
        <w:rPr>
          <w:spacing w:val="-13"/>
        </w:rPr>
        <w:t xml:space="preserve"> </w:t>
      </w:r>
      <w:r>
        <w:rPr>
          <w:spacing w:val="-2"/>
        </w:rPr>
        <w:t>to</w:t>
      </w:r>
      <w:r>
        <w:rPr>
          <w:spacing w:val="-12"/>
        </w:rPr>
        <w:t xml:space="preserve"> </w:t>
      </w:r>
      <w:r>
        <w:rPr>
          <w:spacing w:val="-2"/>
        </w:rPr>
        <w:t>get</w:t>
      </w:r>
      <w:r>
        <w:rPr>
          <w:spacing w:val="-13"/>
        </w:rPr>
        <w:t xml:space="preserve"> </w:t>
      </w:r>
      <w:r>
        <w:rPr>
          <w:spacing w:val="-2"/>
        </w:rPr>
        <w:t>married,</w:t>
      </w:r>
      <w:r>
        <w:rPr>
          <w:spacing w:val="-12"/>
        </w:rPr>
        <w:t xml:space="preserve"> </w:t>
      </w:r>
      <w:r>
        <w:rPr>
          <w:spacing w:val="-2"/>
        </w:rPr>
        <w:t>nor</w:t>
      </w:r>
      <w:r>
        <w:rPr>
          <w:spacing w:val="-13"/>
        </w:rPr>
        <w:t xml:space="preserve"> </w:t>
      </w:r>
      <w:r>
        <w:rPr>
          <w:spacing w:val="-2"/>
        </w:rPr>
        <w:t>did</w:t>
      </w:r>
      <w:r>
        <w:rPr>
          <w:spacing w:val="-12"/>
        </w:rPr>
        <w:t xml:space="preserve"> </w:t>
      </w:r>
      <w:r>
        <w:rPr>
          <w:spacing w:val="-2"/>
        </w:rPr>
        <w:t>they</w:t>
      </w:r>
      <w:r>
        <w:rPr>
          <w:spacing w:val="-13"/>
        </w:rPr>
        <w:t xml:space="preserve"> </w:t>
      </w:r>
      <w:r>
        <w:rPr>
          <w:spacing w:val="-2"/>
        </w:rPr>
        <w:t>induce</w:t>
      </w:r>
      <w:r>
        <w:rPr>
          <w:spacing w:val="-12"/>
        </w:rPr>
        <w:t xml:space="preserve"> </w:t>
      </w:r>
      <w:r>
        <w:rPr>
          <w:spacing w:val="-2"/>
        </w:rPr>
        <w:t>working</w:t>
      </w:r>
      <w:r>
        <w:rPr>
          <w:spacing w:val="-13"/>
        </w:rPr>
        <w:t xml:space="preserve"> </w:t>
      </w:r>
      <w:r>
        <w:rPr>
          <w:spacing w:val="-2"/>
        </w:rPr>
        <w:t>women</w:t>
      </w:r>
      <w:r>
        <w:rPr>
          <w:spacing w:val="-12"/>
        </w:rPr>
        <w:t xml:space="preserve"> </w:t>
      </w:r>
      <w:r>
        <w:rPr>
          <w:spacing w:val="-2"/>
        </w:rPr>
        <w:t>to</w:t>
      </w:r>
      <w:r>
        <w:rPr>
          <w:spacing w:val="-13"/>
        </w:rPr>
        <w:t xml:space="preserve"> </w:t>
      </w:r>
      <w:r>
        <w:rPr>
          <w:spacing w:val="-2"/>
        </w:rPr>
        <w:t>switch from</w:t>
      </w:r>
      <w:r>
        <w:rPr>
          <w:spacing w:val="-13"/>
        </w:rPr>
        <w:t xml:space="preserve"> </w:t>
      </w:r>
      <w:r>
        <w:rPr>
          <w:spacing w:val="-2"/>
        </w:rPr>
        <w:t>other</w:t>
      </w:r>
      <w:r>
        <w:rPr>
          <w:spacing w:val="-12"/>
        </w:rPr>
        <w:t xml:space="preserve"> </w:t>
      </w:r>
      <w:r>
        <w:rPr>
          <w:spacing w:val="-2"/>
        </w:rPr>
        <w:t>occupations</w:t>
      </w:r>
      <w:r>
        <w:rPr>
          <w:spacing w:val="-13"/>
        </w:rPr>
        <w:t xml:space="preserve"> </w:t>
      </w:r>
      <w:r>
        <w:rPr>
          <w:spacing w:val="-2"/>
        </w:rPr>
        <w:t>into</w:t>
      </w:r>
      <w:r>
        <w:rPr>
          <w:spacing w:val="-12"/>
        </w:rPr>
        <w:t xml:space="preserve"> </w:t>
      </w:r>
      <w:r>
        <w:rPr>
          <w:spacing w:val="-2"/>
        </w:rPr>
        <w:t>teaching.</w:t>
      </w:r>
      <w:r>
        <w:rPr>
          <w:spacing w:val="-13"/>
        </w:rPr>
        <w:t xml:space="preserve"> </w:t>
      </w:r>
      <w:r>
        <w:rPr>
          <w:spacing w:val="-2"/>
        </w:rPr>
        <w:t>Instead,</w:t>
      </w:r>
      <w:r>
        <w:rPr>
          <w:spacing w:val="-12"/>
        </w:rPr>
        <w:t xml:space="preserve"> </w:t>
      </w:r>
      <w:r>
        <w:rPr>
          <w:spacing w:val="-2"/>
        </w:rPr>
        <w:t>the</w:t>
      </w:r>
      <w:r>
        <w:rPr>
          <w:spacing w:val="-13"/>
        </w:rPr>
        <w:t xml:space="preserve"> </w:t>
      </w:r>
      <w:r>
        <w:rPr>
          <w:spacing w:val="-2"/>
        </w:rPr>
        <w:t>increase</w:t>
      </w:r>
      <w:r>
        <w:rPr>
          <w:spacing w:val="-12"/>
        </w:rPr>
        <w:t xml:space="preserve"> </w:t>
      </w:r>
      <w:r>
        <w:rPr>
          <w:spacing w:val="-2"/>
        </w:rPr>
        <w:t>in</w:t>
      </w:r>
      <w:r>
        <w:rPr>
          <w:spacing w:val="-13"/>
        </w:rPr>
        <w:t xml:space="preserve"> </w:t>
      </w:r>
      <w:r>
        <w:rPr>
          <w:spacing w:val="-2"/>
        </w:rPr>
        <w:t>married</w:t>
      </w:r>
      <w:r>
        <w:rPr>
          <w:spacing w:val="-12"/>
        </w:rPr>
        <w:t xml:space="preserve"> </w:t>
      </w:r>
      <w:r>
        <w:rPr>
          <w:spacing w:val="-2"/>
        </w:rPr>
        <w:t>women</w:t>
      </w:r>
      <w:r>
        <w:rPr>
          <w:spacing w:val="-13"/>
        </w:rPr>
        <w:t xml:space="preserve"> </w:t>
      </w:r>
      <w:r>
        <w:rPr>
          <w:spacing w:val="-2"/>
        </w:rPr>
        <w:t>teachers</w:t>
      </w:r>
      <w:r>
        <w:rPr>
          <w:spacing w:val="-12"/>
        </w:rPr>
        <w:t xml:space="preserve"> </w:t>
      </w:r>
      <w:r>
        <w:rPr>
          <w:spacing w:val="-2"/>
        </w:rPr>
        <w:t>was driven</w:t>
      </w:r>
      <w:r>
        <w:rPr>
          <w:spacing w:val="-12"/>
        </w:rPr>
        <w:t xml:space="preserve"> </w:t>
      </w:r>
      <w:r>
        <w:rPr>
          <w:spacing w:val="-2"/>
        </w:rPr>
        <w:t>by</w:t>
      </w:r>
      <w:r>
        <w:rPr>
          <w:spacing w:val="-12"/>
        </w:rPr>
        <w:t xml:space="preserve"> </w:t>
      </w:r>
      <w:r>
        <w:rPr>
          <w:spacing w:val="-2"/>
        </w:rPr>
        <w:t>two</w:t>
      </w:r>
      <w:r>
        <w:rPr>
          <w:spacing w:val="-12"/>
        </w:rPr>
        <w:t xml:space="preserve"> </w:t>
      </w:r>
      <w:r>
        <w:rPr>
          <w:spacing w:val="-2"/>
        </w:rPr>
        <w:t>primary</w:t>
      </w:r>
      <w:r>
        <w:rPr>
          <w:spacing w:val="-12"/>
        </w:rPr>
        <w:t xml:space="preserve"> </w:t>
      </w:r>
      <w:r>
        <w:rPr>
          <w:spacing w:val="-2"/>
        </w:rPr>
        <w:t>channels:</w:t>
      </w:r>
      <w:r>
        <w:rPr>
          <w:spacing w:val="4"/>
        </w:rPr>
        <w:t xml:space="preserve"> </w:t>
      </w:r>
      <w:r>
        <w:rPr>
          <w:spacing w:val="-2"/>
        </w:rPr>
        <w:t>married</w:t>
      </w:r>
      <w:r>
        <w:rPr>
          <w:spacing w:val="-12"/>
        </w:rPr>
        <w:t xml:space="preserve"> </w:t>
      </w:r>
      <w:r>
        <w:rPr>
          <w:spacing w:val="-2"/>
        </w:rPr>
        <w:t>women</w:t>
      </w:r>
      <w:r>
        <w:rPr>
          <w:spacing w:val="-12"/>
        </w:rPr>
        <w:t xml:space="preserve"> </w:t>
      </w:r>
      <w:r>
        <w:rPr>
          <w:spacing w:val="-2"/>
        </w:rPr>
        <w:t>who</w:t>
      </w:r>
      <w:r>
        <w:rPr>
          <w:spacing w:val="-12"/>
        </w:rPr>
        <w:t xml:space="preserve"> </w:t>
      </w:r>
      <w:r>
        <w:rPr>
          <w:spacing w:val="-2"/>
        </w:rPr>
        <w:t>were</w:t>
      </w:r>
      <w:r>
        <w:rPr>
          <w:spacing w:val="-12"/>
        </w:rPr>
        <w:t xml:space="preserve"> </w:t>
      </w:r>
      <w:r>
        <w:rPr>
          <w:spacing w:val="-2"/>
        </w:rPr>
        <w:t>not</w:t>
      </w:r>
      <w:r>
        <w:rPr>
          <w:spacing w:val="-12"/>
        </w:rPr>
        <w:t xml:space="preserve"> </w:t>
      </w:r>
      <w:r>
        <w:rPr>
          <w:spacing w:val="-2"/>
        </w:rPr>
        <w:t>in</w:t>
      </w:r>
      <w:r>
        <w:rPr>
          <w:spacing w:val="-12"/>
        </w:rPr>
        <w:t xml:space="preserve"> </w:t>
      </w:r>
      <w:r>
        <w:rPr>
          <w:spacing w:val="-2"/>
        </w:rPr>
        <w:t>the</w:t>
      </w:r>
      <w:r>
        <w:rPr>
          <w:spacing w:val="-12"/>
        </w:rPr>
        <w:t xml:space="preserve"> </w:t>
      </w:r>
      <w:r>
        <w:rPr>
          <w:spacing w:val="-2"/>
        </w:rPr>
        <w:t>labor</w:t>
      </w:r>
      <w:r>
        <w:rPr>
          <w:spacing w:val="-12"/>
        </w:rPr>
        <w:t xml:space="preserve"> </w:t>
      </w:r>
      <w:r>
        <w:rPr>
          <w:spacing w:val="-2"/>
        </w:rPr>
        <w:t>force</w:t>
      </w:r>
      <w:r>
        <w:rPr>
          <w:spacing w:val="-12"/>
        </w:rPr>
        <w:t xml:space="preserve"> </w:t>
      </w:r>
      <w:r>
        <w:rPr>
          <w:spacing w:val="-2"/>
        </w:rPr>
        <w:t xml:space="preserve">becoming </w:t>
      </w:r>
      <w:r>
        <w:rPr>
          <w:spacing w:val="-4"/>
        </w:rPr>
        <w:t>more</w:t>
      </w:r>
      <w:r>
        <w:rPr>
          <w:spacing w:val="-11"/>
        </w:rPr>
        <w:t xml:space="preserve"> </w:t>
      </w:r>
      <w:r>
        <w:rPr>
          <w:spacing w:val="-4"/>
        </w:rPr>
        <w:t>likely</w:t>
      </w:r>
      <w:r>
        <w:rPr>
          <w:spacing w:val="-10"/>
        </w:rPr>
        <w:t xml:space="preserve"> </w:t>
      </w:r>
      <w:r>
        <w:rPr>
          <w:rFonts w:ascii="Times New Roman"/>
          <w:i/>
          <w:spacing w:val="-4"/>
        </w:rPr>
        <w:t>to</w:t>
      </w:r>
      <w:r>
        <w:rPr>
          <w:rFonts w:ascii="Times New Roman"/>
          <w:i/>
          <w:spacing w:val="-7"/>
        </w:rPr>
        <w:t xml:space="preserve"> </w:t>
      </w:r>
      <w:r>
        <w:rPr>
          <w:rFonts w:ascii="Times New Roman"/>
          <w:i/>
          <w:spacing w:val="-4"/>
        </w:rPr>
        <w:t>enter</w:t>
      </w:r>
      <w:r>
        <w:rPr>
          <w:rFonts w:ascii="Times New Roman"/>
          <w:i/>
          <w:spacing w:val="-7"/>
        </w:rPr>
        <w:t xml:space="preserve"> </w:t>
      </w:r>
      <w:r>
        <w:rPr>
          <w:rFonts w:ascii="Times New Roman"/>
          <w:i/>
          <w:spacing w:val="-4"/>
        </w:rPr>
        <w:t>teaching</w:t>
      </w:r>
      <w:r>
        <w:rPr>
          <w:rFonts w:ascii="Times New Roman"/>
          <w:i/>
          <w:spacing w:val="4"/>
        </w:rPr>
        <w:t xml:space="preserve"> </w:t>
      </w:r>
      <w:r>
        <w:rPr>
          <w:spacing w:val="-4"/>
        </w:rPr>
        <w:t>rather</w:t>
      </w:r>
      <w:r>
        <w:rPr>
          <w:spacing w:val="-11"/>
        </w:rPr>
        <w:t xml:space="preserve"> </w:t>
      </w:r>
      <w:r>
        <w:rPr>
          <w:spacing w:val="-4"/>
        </w:rPr>
        <w:t>than</w:t>
      </w:r>
      <w:r>
        <w:rPr>
          <w:spacing w:val="-10"/>
        </w:rPr>
        <w:t xml:space="preserve"> </w:t>
      </w:r>
      <w:r>
        <w:rPr>
          <w:spacing w:val="-4"/>
        </w:rPr>
        <w:t>remain</w:t>
      </w:r>
      <w:r>
        <w:rPr>
          <w:spacing w:val="-11"/>
        </w:rPr>
        <w:t xml:space="preserve"> </w:t>
      </w:r>
      <w:r>
        <w:rPr>
          <w:spacing w:val="-4"/>
        </w:rPr>
        <w:t>out</w:t>
      </w:r>
      <w:r>
        <w:rPr>
          <w:spacing w:val="-10"/>
        </w:rPr>
        <w:t xml:space="preserve"> </w:t>
      </w:r>
      <w:r>
        <w:rPr>
          <w:spacing w:val="-4"/>
        </w:rPr>
        <w:t>of</w:t>
      </w:r>
      <w:r>
        <w:rPr>
          <w:spacing w:val="-11"/>
        </w:rPr>
        <w:t xml:space="preserve"> </w:t>
      </w:r>
      <w:r>
        <w:rPr>
          <w:spacing w:val="-4"/>
        </w:rPr>
        <w:t>the</w:t>
      </w:r>
      <w:r>
        <w:rPr>
          <w:spacing w:val="-10"/>
        </w:rPr>
        <w:t xml:space="preserve"> </w:t>
      </w:r>
      <w:r>
        <w:rPr>
          <w:spacing w:val="-4"/>
        </w:rPr>
        <w:t>labor</w:t>
      </w:r>
      <w:r>
        <w:rPr>
          <w:spacing w:val="-10"/>
        </w:rPr>
        <w:t xml:space="preserve"> </w:t>
      </w:r>
      <w:r>
        <w:rPr>
          <w:spacing w:val="-4"/>
        </w:rPr>
        <w:t>force,</w:t>
      </w:r>
      <w:r>
        <w:rPr>
          <w:spacing w:val="-7"/>
        </w:rPr>
        <w:t xml:space="preserve"> </w:t>
      </w:r>
      <w:r>
        <w:rPr>
          <w:spacing w:val="-4"/>
        </w:rPr>
        <w:t>and</w:t>
      </w:r>
      <w:r>
        <w:rPr>
          <w:spacing w:val="-11"/>
        </w:rPr>
        <w:t xml:space="preserve"> </w:t>
      </w:r>
      <w:r>
        <w:rPr>
          <w:spacing w:val="-4"/>
        </w:rPr>
        <w:t>unmarried</w:t>
      </w:r>
      <w:r>
        <w:rPr>
          <w:spacing w:val="-10"/>
        </w:rPr>
        <w:t xml:space="preserve"> </w:t>
      </w:r>
      <w:r>
        <w:rPr>
          <w:spacing w:val="-4"/>
        </w:rPr>
        <w:t xml:space="preserve">women </w:t>
      </w:r>
      <w:r>
        <w:t xml:space="preserve">teachers becoming more likely </w:t>
      </w:r>
      <w:r>
        <w:rPr>
          <w:rFonts w:ascii="Times New Roman"/>
          <w:i/>
        </w:rPr>
        <w:t xml:space="preserve">remain in teaching </w:t>
      </w:r>
      <w:r>
        <w:t xml:space="preserve">after marriage rather than exiting the </w:t>
      </w:r>
      <w:r>
        <w:rPr>
          <w:spacing w:val="-4"/>
        </w:rPr>
        <w:t>workforce.</w:t>
      </w:r>
      <w:r>
        <w:rPr>
          <w:spacing w:val="-11"/>
        </w:rPr>
        <w:t xml:space="preserve"> </w:t>
      </w:r>
      <w:r>
        <w:rPr>
          <w:spacing w:val="-4"/>
        </w:rPr>
        <w:t>We</w:t>
      </w:r>
      <w:r>
        <w:rPr>
          <w:spacing w:val="-10"/>
        </w:rPr>
        <w:t xml:space="preserve"> </w:t>
      </w:r>
      <w:r>
        <w:rPr>
          <w:spacing w:val="-4"/>
        </w:rPr>
        <w:t>therefore</w:t>
      </w:r>
      <w:r>
        <w:rPr>
          <w:spacing w:val="-11"/>
        </w:rPr>
        <w:t xml:space="preserve"> </w:t>
      </w:r>
      <w:r>
        <w:rPr>
          <w:spacing w:val="-4"/>
        </w:rPr>
        <w:t>conclude</w:t>
      </w:r>
      <w:r>
        <w:rPr>
          <w:spacing w:val="-10"/>
        </w:rPr>
        <w:t xml:space="preserve"> </w:t>
      </w:r>
      <w:r>
        <w:rPr>
          <w:spacing w:val="-4"/>
        </w:rPr>
        <w:t>that</w:t>
      </w:r>
      <w:r>
        <w:rPr>
          <w:spacing w:val="-11"/>
        </w:rPr>
        <w:t xml:space="preserve"> </w:t>
      </w:r>
      <w:r>
        <w:rPr>
          <w:spacing w:val="-4"/>
        </w:rPr>
        <w:t>the</w:t>
      </w:r>
      <w:r>
        <w:rPr>
          <w:spacing w:val="-10"/>
        </w:rPr>
        <w:t xml:space="preserve"> </w:t>
      </w:r>
      <w:r>
        <w:rPr>
          <w:spacing w:val="-4"/>
        </w:rPr>
        <w:t>prohibition</w:t>
      </w:r>
      <w:r>
        <w:rPr>
          <w:spacing w:val="-11"/>
        </w:rPr>
        <w:t xml:space="preserve"> </w:t>
      </w:r>
      <w:r>
        <w:rPr>
          <w:spacing w:val="-4"/>
        </w:rPr>
        <w:t>of</w:t>
      </w:r>
      <w:r>
        <w:rPr>
          <w:spacing w:val="-10"/>
        </w:rPr>
        <w:t xml:space="preserve"> </w:t>
      </w:r>
      <w:r>
        <w:rPr>
          <w:spacing w:val="-4"/>
        </w:rPr>
        <w:t>marriage</w:t>
      </w:r>
      <w:r>
        <w:rPr>
          <w:spacing w:val="-11"/>
        </w:rPr>
        <w:t xml:space="preserve"> </w:t>
      </w:r>
      <w:r>
        <w:rPr>
          <w:spacing w:val="-4"/>
        </w:rPr>
        <w:t>bars</w:t>
      </w:r>
      <w:r>
        <w:rPr>
          <w:spacing w:val="-10"/>
        </w:rPr>
        <w:t xml:space="preserve"> </w:t>
      </w:r>
      <w:r>
        <w:rPr>
          <w:spacing w:val="-4"/>
        </w:rPr>
        <w:t>pulled</w:t>
      </w:r>
      <w:r>
        <w:rPr>
          <w:spacing w:val="-11"/>
        </w:rPr>
        <w:t xml:space="preserve"> </w:t>
      </w:r>
      <w:r>
        <w:rPr>
          <w:spacing w:val="-4"/>
        </w:rPr>
        <w:t>white</w:t>
      </w:r>
      <w:r>
        <w:rPr>
          <w:spacing w:val="-10"/>
        </w:rPr>
        <w:t xml:space="preserve"> </w:t>
      </w:r>
      <w:r>
        <w:rPr>
          <w:spacing w:val="-4"/>
        </w:rPr>
        <w:t xml:space="preserve">married </w:t>
      </w:r>
      <w:r>
        <w:rPr>
          <w:spacing w:val="-2"/>
        </w:rPr>
        <w:t>women into teaching from outside the labor force, rather than from other occupations.</w:t>
      </w:r>
    </w:p>
    <w:p w:rsidR="00F56556" w:rsidRDefault="00000000">
      <w:pPr>
        <w:pStyle w:val="BodyText"/>
        <w:spacing w:before="11" w:line="381" w:lineRule="auto"/>
        <w:ind w:left="-1" w:right="355" w:firstLine="468"/>
        <w:jc w:val="both"/>
      </w:pPr>
      <w:r>
        <w:t>However,</w:t>
      </w:r>
      <w:r>
        <w:rPr>
          <w:spacing w:val="-8"/>
        </w:rPr>
        <w:t xml:space="preserve"> </w:t>
      </w:r>
      <w:r>
        <w:t>in</w:t>
      </w:r>
      <w:r>
        <w:rPr>
          <w:spacing w:val="-10"/>
        </w:rPr>
        <w:t xml:space="preserve"> </w:t>
      </w:r>
      <w:r>
        <w:t>pulling</w:t>
      </w:r>
      <w:r>
        <w:rPr>
          <w:spacing w:val="-10"/>
        </w:rPr>
        <w:t xml:space="preserve"> </w:t>
      </w:r>
      <w:r>
        <w:t>married</w:t>
      </w:r>
      <w:r>
        <w:rPr>
          <w:spacing w:val="-10"/>
        </w:rPr>
        <w:t xml:space="preserve"> </w:t>
      </w:r>
      <w:r>
        <w:t>women</w:t>
      </w:r>
      <w:r>
        <w:rPr>
          <w:spacing w:val="-10"/>
        </w:rPr>
        <w:t xml:space="preserve"> </w:t>
      </w:r>
      <w:r>
        <w:t>into</w:t>
      </w:r>
      <w:r>
        <w:rPr>
          <w:spacing w:val="-10"/>
        </w:rPr>
        <w:t xml:space="preserve"> </w:t>
      </w:r>
      <w:r>
        <w:t>the</w:t>
      </w:r>
      <w:r>
        <w:rPr>
          <w:spacing w:val="-10"/>
        </w:rPr>
        <w:t xml:space="preserve"> </w:t>
      </w:r>
      <w:r>
        <w:t>labor</w:t>
      </w:r>
      <w:r>
        <w:rPr>
          <w:spacing w:val="-10"/>
        </w:rPr>
        <w:t xml:space="preserve"> </w:t>
      </w:r>
      <w:r>
        <w:t>force</w:t>
      </w:r>
      <w:r>
        <w:rPr>
          <w:spacing w:val="-10"/>
        </w:rPr>
        <w:t xml:space="preserve"> </w:t>
      </w:r>
      <w:r>
        <w:t>as</w:t>
      </w:r>
      <w:r>
        <w:rPr>
          <w:spacing w:val="-10"/>
        </w:rPr>
        <w:t xml:space="preserve"> </w:t>
      </w:r>
      <w:r>
        <w:t>teachers,</w:t>
      </w:r>
      <w:r>
        <w:rPr>
          <w:spacing w:val="-8"/>
        </w:rPr>
        <w:t xml:space="preserve"> </w:t>
      </w:r>
      <w:r>
        <w:t>the</w:t>
      </w:r>
      <w:r>
        <w:rPr>
          <w:spacing w:val="-10"/>
        </w:rPr>
        <w:t xml:space="preserve"> </w:t>
      </w:r>
      <w:r>
        <w:t>laws</w:t>
      </w:r>
      <w:r>
        <w:rPr>
          <w:spacing w:val="-10"/>
        </w:rPr>
        <w:t xml:space="preserve"> </w:t>
      </w:r>
      <w:r>
        <w:t>also</w:t>
      </w:r>
      <w:r>
        <w:rPr>
          <w:spacing w:val="-10"/>
        </w:rPr>
        <w:t xml:space="preserve"> </w:t>
      </w:r>
      <w:r>
        <w:t>led to</w:t>
      </w:r>
      <w:r>
        <w:rPr>
          <w:spacing w:val="-5"/>
        </w:rPr>
        <w:t xml:space="preserve"> </w:t>
      </w:r>
      <w:r>
        <w:t>other</w:t>
      </w:r>
      <w:r>
        <w:rPr>
          <w:spacing w:val="-5"/>
        </w:rPr>
        <w:t xml:space="preserve"> </w:t>
      </w:r>
      <w:r>
        <w:t>workers—specifically,</w:t>
      </w:r>
      <w:r>
        <w:rPr>
          <w:spacing w:val="-3"/>
        </w:rPr>
        <w:t xml:space="preserve"> </w:t>
      </w:r>
      <w:r>
        <w:t>other</w:t>
      </w:r>
      <w:r>
        <w:rPr>
          <w:spacing w:val="-5"/>
        </w:rPr>
        <w:t xml:space="preserve"> </w:t>
      </w:r>
      <w:r>
        <w:t>women—switching</w:t>
      </w:r>
      <w:r>
        <w:rPr>
          <w:spacing w:val="-5"/>
        </w:rPr>
        <w:t xml:space="preserve"> </w:t>
      </w:r>
      <w:r>
        <w:t>out</w:t>
      </w:r>
      <w:r>
        <w:rPr>
          <w:spacing w:val="-5"/>
        </w:rPr>
        <w:t xml:space="preserve"> </w:t>
      </w:r>
      <w:r>
        <w:t>of</w:t>
      </w:r>
      <w:r>
        <w:rPr>
          <w:spacing w:val="-5"/>
        </w:rPr>
        <w:t xml:space="preserve"> </w:t>
      </w:r>
      <w:r>
        <w:t>teaching.</w:t>
      </w:r>
      <w:r>
        <w:rPr>
          <w:spacing w:val="29"/>
        </w:rPr>
        <w:t xml:space="preserve"> </w:t>
      </w:r>
      <w:r>
        <w:t>We</w:t>
      </w:r>
      <w:r>
        <w:rPr>
          <w:spacing w:val="-5"/>
        </w:rPr>
        <w:t xml:space="preserve"> </w:t>
      </w:r>
      <w:r>
        <w:t>find</w:t>
      </w:r>
      <w:r>
        <w:rPr>
          <w:spacing w:val="-5"/>
        </w:rPr>
        <w:t xml:space="preserve"> </w:t>
      </w:r>
      <w:r>
        <w:t>that</w:t>
      </w:r>
      <w:r>
        <w:rPr>
          <w:spacing w:val="-5"/>
        </w:rPr>
        <w:t xml:space="preserve"> </w:t>
      </w:r>
      <w:r>
        <w:t>the increased</w:t>
      </w:r>
      <w:r>
        <w:rPr>
          <w:spacing w:val="-3"/>
        </w:rPr>
        <w:t xml:space="preserve"> </w:t>
      </w:r>
      <w:r>
        <w:t>employment</w:t>
      </w:r>
      <w:r>
        <w:rPr>
          <w:spacing w:val="-3"/>
        </w:rPr>
        <w:t xml:space="preserve"> </w:t>
      </w:r>
      <w:r>
        <w:t>of</w:t>
      </w:r>
      <w:r>
        <w:rPr>
          <w:spacing w:val="-3"/>
        </w:rPr>
        <w:t xml:space="preserve"> </w:t>
      </w:r>
      <w:r>
        <w:t>married</w:t>
      </w:r>
      <w:r>
        <w:rPr>
          <w:spacing w:val="-3"/>
        </w:rPr>
        <w:t xml:space="preserve"> </w:t>
      </w:r>
      <w:r>
        <w:t>women</w:t>
      </w:r>
      <w:r>
        <w:rPr>
          <w:spacing w:val="-3"/>
        </w:rPr>
        <w:t xml:space="preserve"> </w:t>
      </w:r>
      <w:r>
        <w:t>in</w:t>
      </w:r>
      <w:r>
        <w:rPr>
          <w:spacing w:val="-3"/>
        </w:rPr>
        <w:t xml:space="preserve"> </w:t>
      </w:r>
      <w:r>
        <w:t>teaching</w:t>
      </w:r>
      <w:r>
        <w:rPr>
          <w:spacing w:val="-3"/>
        </w:rPr>
        <w:t xml:space="preserve"> </w:t>
      </w:r>
      <w:r>
        <w:t>was</w:t>
      </w:r>
      <w:r>
        <w:rPr>
          <w:spacing w:val="-3"/>
        </w:rPr>
        <w:t xml:space="preserve"> </w:t>
      </w:r>
      <w:r>
        <w:t>entirely</w:t>
      </w:r>
      <w:r>
        <w:rPr>
          <w:spacing w:val="-3"/>
        </w:rPr>
        <w:t xml:space="preserve"> </w:t>
      </w:r>
      <w:r>
        <w:t>offset</w:t>
      </w:r>
      <w:r>
        <w:rPr>
          <w:spacing w:val="-3"/>
        </w:rPr>
        <w:t xml:space="preserve"> </w:t>
      </w:r>
      <w:r>
        <w:t>by</w:t>
      </w:r>
      <w:r>
        <w:rPr>
          <w:spacing w:val="-3"/>
        </w:rPr>
        <w:t xml:space="preserve"> </w:t>
      </w:r>
      <w:r>
        <w:t>a</w:t>
      </w:r>
      <w:r>
        <w:rPr>
          <w:spacing w:val="-3"/>
        </w:rPr>
        <w:t xml:space="preserve"> </w:t>
      </w:r>
      <w:r>
        <w:t>decrease</w:t>
      </w:r>
      <w:r>
        <w:rPr>
          <w:spacing w:val="-3"/>
        </w:rPr>
        <w:t xml:space="preserve"> </w:t>
      </w:r>
      <w:r>
        <w:t>in the employment of unmarried women in teaching, with no effect on the total number of teachers</w:t>
      </w:r>
      <w:r>
        <w:rPr>
          <w:spacing w:val="-10"/>
        </w:rPr>
        <w:t xml:space="preserve"> </w:t>
      </w:r>
      <w:r>
        <w:t>or</w:t>
      </w:r>
      <w:r>
        <w:rPr>
          <w:spacing w:val="-10"/>
        </w:rPr>
        <w:t xml:space="preserve"> </w:t>
      </w:r>
      <w:r>
        <w:t>on</w:t>
      </w:r>
      <w:r>
        <w:rPr>
          <w:spacing w:val="-10"/>
        </w:rPr>
        <w:t xml:space="preserve"> </w:t>
      </w:r>
      <w:r>
        <w:t>the</w:t>
      </w:r>
      <w:r>
        <w:rPr>
          <w:spacing w:val="-10"/>
        </w:rPr>
        <w:t xml:space="preserve"> </w:t>
      </w:r>
      <w:r>
        <w:t>share</w:t>
      </w:r>
      <w:r>
        <w:rPr>
          <w:spacing w:val="-10"/>
        </w:rPr>
        <w:t xml:space="preserve"> </w:t>
      </w:r>
      <w:r>
        <w:t>of</w:t>
      </w:r>
      <w:r>
        <w:rPr>
          <w:spacing w:val="-10"/>
        </w:rPr>
        <w:t xml:space="preserve"> </w:t>
      </w:r>
      <w:r>
        <w:t>men</w:t>
      </w:r>
      <w:r>
        <w:rPr>
          <w:spacing w:val="-10"/>
        </w:rPr>
        <w:t xml:space="preserve"> </w:t>
      </w:r>
      <w:r>
        <w:t>in</w:t>
      </w:r>
      <w:r>
        <w:rPr>
          <w:spacing w:val="-10"/>
        </w:rPr>
        <w:t xml:space="preserve"> </w:t>
      </w:r>
      <w:r>
        <w:t>teaching.</w:t>
      </w:r>
      <w:r>
        <w:rPr>
          <w:spacing w:val="14"/>
        </w:rPr>
        <w:t xml:space="preserve"> </w:t>
      </w:r>
      <w:r>
        <w:t>We</w:t>
      </w:r>
      <w:r>
        <w:rPr>
          <w:spacing w:val="-10"/>
        </w:rPr>
        <w:t xml:space="preserve"> </w:t>
      </w:r>
      <w:r>
        <w:t>interpret</w:t>
      </w:r>
      <w:r>
        <w:rPr>
          <w:spacing w:val="-10"/>
        </w:rPr>
        <w:t xml:space="preserve"> </w:t>
      </w:r>
      <w:r>
        <w:t>the</w:t>
      </w:r>
      <w:r>
        <w:rPr>
          <w:spacing w:val="-10"/>
        </w:rPr>
        <w:t xml:space="preserve"> </w:t>
      </w:r>
      <w:r>
        <w:t>maintained</w:t>
      </w:r>
      <w:r>
        <w:rPr>
          <w:spacing w:val="-10"/>
        </w:rPr>
        <w:t xml:space="preserve"> </w:t>
      </w:r>
      <w:r>
        <w:t>ratio</w:t>
      </w:r>
      <w:r>
        <w:rPr>
          <w:spacing w:val="-10"/>
        </w:rPr>
        <w:t xml:space="preserve"> </w:t>
      </w:r>
      <w:r>
        <w:t>of</w:t>
      </w:r>
      <w:r>
        <w:rPr>
          <w:spacing w:val="-10"/>
        </w:rPr>
        <w:t xml:space="preserve"> </w:t>
      </w:r>
      <w:r>
        <w:t>men-to-</w:t>
      </w:r>
      <w:r>
        <w:rPr>
          <w:spacing w:val="-2"/>
        </w:rPr>
        <w:t>women</w:t>
      </w:r>
      <w:r>
        <w:rPr>
          <w:spacing w:val="-13"/>
        </w:rPr>
        <w:t xml:space="preserve"> </w:t>
      </w:r>
      <w:r>
        <w:rPr>
          <w:spacing w:val="-2"/>
        </w:rPr>
        <w:t>teachers</w:t>
      </w:r>
      <w:r>
        <w:rPr>
          <w:spacing w:val="-12"/>
        </w:rPr>
        <w:t xml:space="preserve"> </w:t>
      </w:r>
      <w:r>
        <w:rPr>
          <w:spacing w:val="-2"/>
        </w:rPr>
        <w:t>before</w:t>
      </w:r>
      <w:r>
        <w:rPr>
          <w:spacing w:val="-13"/>
        </w:rPr>
        <w:t xml:space="preserve"> </w:t>
      </w:r>
      <w:r>
        <w:rPr>
          <w:spacing w:val="-2"/>
        </w:rPr>
        <w:t>and</w:t>
      </w:r>
      <w:r>
        <w:rPr>
          <w:spacing w:val="-12"/>
        </w:rPr>
        <w:t xml:space="preserve"> </w:t>
      </w:r>
      <w:r>
        <w:rPr>
          <w:spacing w:val="-2"/>
        </w:rPr>
        <w:t>after</w:t>
      </w:r>
      <w:r>
        <w:rPr>
          <w:spacing w:val="-13"/>
        </w:rPr>
        <w:t xml:space="preserve"> </w:t>
      </w:r>
      <w:r>
        <w:rPr>
          <w:spacing w:val="-2"/>
        </w:rPr>
        <w:t>the</w:t>
      </w:r>
      <w:r>
        <w:rPr>
          <w:spacing w:val="-12"/>
        </w:rPr>
        <w:t xml:space="preserve"> </w:t>
      </w:r>
      <w:r>
        <w:rPr>
          <w:spacing w:val="-2"/>
        </w:rPr>
        <w:t>laws</w:t>
      </w:r>
      <w:r>
        <w:rPr>
          <w:spacing w:val="-12"/>
        </w:rPr>
        <w:t xml:space="preserve"> </w:t>
      </w:r>
      <w:r>
        <w:rPr>
          <w:spacing w:val="-2"/>
        </w:rPr>
        <w:t>as</w:t>
      </w:r>
      <w:r>
        <w:rPr>
          <w:spacing w:val="-13"/>
        </w:rPr>
        <w:t xml:space="preserve"> </w:t>
      </w:r>
      <w:r>
        <w:rPr>
          <w:spacing w:val="-2"/>
        </w:rPr>
        <w:t>being</w:t>
      </w:r>
      <w:r>
        <w:rPr>
          <w:spacing w:val="-12"/>
        </w:rPr>
        <w:t xml:space="preserve"> </w:t>
      </w:r>
      <w:r>
        <w:rPr>
          <w:spacing w:val="-2"/>
        </w:rPr>
        <w:t>consistent</w:t>
      </w:r>
      <w:r>
        <w:rPr>
          <w:spacing w:val="-13"/>
        </w:rPr>
        <w:t xml:space="preserve"> </w:t>
      </w:r>
      <w:r>
        <w:rPr>
          <w:spacing w:val="-2"/>
        </w:rPr>
        <w:t>with</w:t>
      </w:r>
      <w:r>
        <w:rPr>
          <w:spacing w:val="-12"/>
        </w:rPr>
        <w:t xml:space="preserve"> </w:t>
      </w:r>
      <w:r>
        <w:rPr>
          <w:spacing w:val="-2"/>
        </w:rPr>
        <w:t>two</w:t>
      </w:r>
      <w:r>
        <w:rPr>
          <w:spacing w:val="-13"/>
        </w:rPr>
        <w:t xml:space="preserve"> </w:t>
      </w:r>
      <w:r>
        <w:rPr>
          <w:spacing w:val="-2"/>
        </w:rPr>
        <w:t>common</w:t>
      </w:r>
      <w:r>
        <w:rPr>
          <w:spacing w:val="-12"/>
        </w:rPr>
        <w:t xml:space="preserve"> </w:t>
      </w:r>
      <w:r>
        <w:rPr>
          <w:spacing w:val="-2"/>
        </w:rPr>
        <w:t>beliefs</w:t>
      </w:r>
      <w:r>
        <w:rPr>
          <w:spacing w:val="-12"/>
        </w:rPr>
        <w:t xml:space="preserve"> </w:t>
      </w:r>
      <w:r>
        <w:rPr>
          <w:spacing w:val="-2"/>
        </w:rPr>
        <w:t>that schools</w:t>
      </w:r>
      <w:r>
        <w:rPr>
          <w:spacing w:val="-13"/>
        </w:rPr>
        <w:t xml:space="preserve"> </w:t>
      </w:r>
      <w:r>
        <w:rPr>
          <w:spacing w:val="-2"/>
        </w:rPr>
        <w:t>and</w:t>
      </w:r>
      <w:r>
        <w:rPr>
          <w:spacing w:val="-12"/>
        </w:rPr>
        <w:t xml:space="preserve"> </w:t>
      </w:r>
      <w:r>
        <w:rPr>
          <w:spacing w:val="-2"/>
        </w:rPr>
        <w:t>other</w:t>
      </w:r>
      <w:r>
        <w:rPr>
          <w:spacing w:val="-13"/>
        </w:rPr>
        <w:t xml:space="preserve"> </w:t>
      </w:r>
      <w:r>
        <w:rPr>
          <w:spacing w:val="-2"/>
        </w:rPr>
        <w:t>employers</w:t>
      </w:r>
      <w:r>
        <w:rPr>
          <w:spacing w:val="-12"/>
        </w:rPr>
        <w:t xml:space="preserve"> </w:t>
      </w:r>
      <w:r>
        <w:rPr>
          <w:spacing w:val="-2"/>
        </w:rPr>
        <w:t>held</w:t>
      </w:r>
      <w:r>
        <w:rPr>
          <w:spacing w:val="-13"/>
        </w:rPr>
        <w:t xml:space="preserve"> </w:t>
      </w:r>
      <w:r>
        <w:rPr>
          <w:spacing w:val="-2"/>
        </w:rPr>
        <w:t>at</w:t>
      </w:r>
      <w:r>
        <w:rPr>
          <w:spacing w:val="-12"/>
        </w:rPr>
        <w:t xml:space="preserve"> </w:t>
      </w:r>
      <w:r>
        <w:rPr>
          <w:spacing w:val="-2"/>
        </w:rPr>
        <w:t>the</w:t>
      </w:r>
      <w:r>
        <w:rPr>
          <w:spacing w:val="-13"/>
        </w:rPr>
        <w:t xml:space="preserve"> </w:t>
      </w:r>
      <w:r>
        <w:rPr>
          <w:spacing w:val="-2"/>
        </w:rPr>
        <w:t>time:</w:t>
      </w:r>
      <w:r>
        <w:rPr>
          <w:spacing w:val="-12"/>
        </w:rPr>
        <w:t xml:space="preserve"> </w:t>
      </w:r>
      <w:r>
        <w:rPr>
          <w:spacing w:val="-2"/>
        </w:rPr>
        <w:t>that</w:t>
      </w:r>
      <w:r>
        <w:rPr>
          <w:spacing w:val="-13"/>
        </w:rPr>
        <w:t xml:space="preserve"> </w:t>
      </w:r>
      <w:r>
        <w:rPr>
          <w:spacing w:val="-2"/>
        </w:rPr>
        <w:t>men</w:t>
      </w:r>
      <w:r>
        <w:rPr>
          <w:spacing w:val="-12"/>
        </w:rPr>
        <w:t xml:space="preserve"> </w:t>
      </w:r>
      <w:r>
        <w:rPr>
          <w:spacing w:val="-2"/>
        </w:rPr>
        <w:t>and</w:t>
      </w:r>
      <w:r>
        <w:rPr>
          <w:spacing w:val="-13"/>
        </w:rPr>
        <w:t xml:space="preserve"> </w:t>
      </w:r>
      <w:r>
        <w:rPr>
          <w:spacing w:val="-2"/>
        </w:rPr>
        <w:t>women</w:t>
      </w:r>
      <w:r>
        <w:rPr>
          <w:spacing w:val="-12"/>
        </w:rPr>
        <w:t xml:space="preserve"> </w:t>
      </w:r>
      <w:r>
        <w:rPr>
          <w:spacing w:val="-2"/>
        </w:rPr>
        <w:t>workers</w:t>
      </w:r>
      <w:r>
        <w:rPr>
          <w:spacing w:val="-13"/>
        </w:rPr>
        <w:t xml:space="preserve"> </w:t>
      </w:r>
      <w:r>
        <w:rPr>
          <w:spacing w:val="-2"/>
        </w:rPr>
        <w:t>were</w:t>
      </w:r>
      <w:r>
        <w:rPr>
          <w:spacing w:val="-12"/>
        </w:rPr>
        <w:t xml:space="preserve"> </w:t>
      </w:r>
      <w:r>
        <w:rPr>
          <w:spacing w:val="-2"/>
        </w:rPr>
        <w:t xml:space="preserve">imperfect </w:t>
      </w:r>
      <w:r>
        <w:t>substitutes and that employing men took priority over employing women (</w:t>
      </w:r>
      <w:hyperlink w:anchor="_bookmark87" w:history="1">
        <w:r>
          <w:rPr>
            <w:color w:val="0000FF"/>
          </w:rPr>
          <w:t>Goldin</w:t>
        </w:r>
      </w:hyperlink>
      <w:r>
        <w:rPr>
          <w:color w:val="0000FF"/>
        </w:rPr>
        <w:t xml:space="preserve"> </w:t>
      </w:r>
      <w:hyperlink w:anchor="_bookmark87" w:history="1">
        <w:r>
          <w:rPr>
            <w:color w:val="0000FF"/>
          </w:rPr>
          <w:t>2021</w:t>
        </w:r>
      </w:hyperlink>
      <w:r>
        <w:t>). Indeed, consistent</w:t>
      </w:r>
      <w:r>
        <w:rPr>
          <w:spacing w:val="-2"/>
        </w:rPr>
        <w:t xml:space="preserve"> </w:t>
      </w:r>
      <w:r>
        <w:t>with</w:t>
      </w:r>
      <w:r>
        <w:rPr>
          <w:spacing w:val="-2"/>
        </w:rPr>
        <w:t xml:space="preserve"> </w:t>
      </w:r>
      <w:r>
        <w:t>imperfect</w:t>
      </w:r>
      <w:r>
        <w:rPr>
          <w:spacing w:val="-2"/>
        </w:rPr>
        <w:t xml:space="preserve"> </w:t>
      </w:r>
      <w:r>
        <w:t>substitution, women</w:t>
      </w:r>
      <w:r>
        <w:rPr>
          <w:spacing w:val="-2"/>
        </w:rPr>
        <w:t xml:space="preserve"> </w:t>
      </w:r>
      <w:r>
        <w:t>teachers</w:t>
      </w:r>
      <w:r>
        <w:rPr>
          <w:spacing w:val="-2"/>
        </w:rPr>
        <w:t xml:space="preserve"> </w:t>
      </w:r>
      <w:r>
        <w:t>in</w:t>
      </w:r>
      <w:r>
        <w:rPr>
          <w:spacing w:val="-2"/>
        </w:rPr>
        <w:t xml:space="preserve"> </w:t>
      </w:r>
      <w:r>
        <w:t>many</w:t>
      </w:r>
      <w:r>
        <w:rPr>
          <w:spacing w:val="-2"/>
        </w:rPr>
        <w:t xml:space="preserve"> </w:t>
      </w:r>
      <w:r>
        <w:t>U.S.</w:t>
      </w:r>
      <w:r>
        <w:rPr>
          <w:spacing w:val="-2"/>
        </w:rPr>
        <w:t xml:space="preserve"> </w:t>
      </w:r>
      <w:r>
        <w:t>cities</w:t>
      </w:r>
      <w:r>
        <w:rPr>
          <w:spacing w:val="-2"/>
        </w:rPr>
        <w:t xml:space="preserve"> </w:t>
      </w:r>
      <w:r>
        <w:t xml:space="preserve">were </w:t>
      </w:r>
      <w:r>
        <w:rPr>
          <w:spacing w:val="-2"/>
        </w:rPr>
        <w:t>paid</w:t>
      </w:r>
      <w:r>
        <w:rPr>
          <w:spacing w:val="-11"/>
        </w:rPr>
        <w:t xml:space="preserve"> </w:t>
      </w:r>
      <w:r>
        <w:rPr>
          <w:spacing w:val="-2"/>
        </w:rPr>
        <w:t>less</w:t>
      </w:r>
      <w:r>
        <w:rPr>
          <w:spacing w:val="-11"/>
        </w:rPr>
        <w:t xml:space="preserve"> </w:t>
      </w:r>
      <w:r>
        <w:rPr>
          <w:spacing w:val="-2"/>
        </w:rPr>
        <w:t>than</w:t>
      </w:r>
      <w:r>
        <w:rPr>
          <w:spacing w:val="-11"/>
        </w:rPr>
        <w:t xml:space="preserve"> </w:t>
      </w:r>
      <w:r>
        <w:rPr>
          <w:spacing w:val="-2"/>
        </w:rPr>
        <w:t>a</w:t>
      </w:r>
      <w:r>
        <w:rPr>
          <w:spacing w:val="-11"/>
        </w:rPr>
        <w:t xml:space="preserve"> </w:t>
      </w:r>
      <w:r>
        <w:rPr>
          <w:spacing w:val="-2"/>
        </w:rPr>
        <w:t>third</w:t>
      </w:r>
      <w:r>
        <w:rPr>
          <w:spacing w:val="-11"/>
        </w:rPr>
        <w:t xml:space="preserve"> </w:t>
      </w:r>
      <w:r>
        <w:rPr>
          <w:spacing w:val="-2"/>
        </w:rPr>
        <w:t>of</w:t>
      </w:r>
      <w:r>
        <w:rPr>
          <w:spacing w:val="-11"/>
        </w:rPr>
        <w:t xml:space="preserve"> </w:t>
      </w:r>
      <w:r>
        <w:rPr>
          <w:spacing w:val="-2"/>
        </w:rPr>
        <w:t>what</w:t>
      </w:r>
      <w:r>
        <w:rPr>
          <w:spacing w:val="-11"/>
        </w:rPr>
        <w:t xml:space="preserve"> </w:t>
      </w:r>
      <w:r>
        <w:rPr>
          <w:spacing w:val="-2"/>
        </w:rPr>
        <w:t>men</w:t>
      </w:r>
      <w:r>
        <w:rPr>
          <w:spacing w:val="-11"/>
        </w:rPr>
        <w:t xml:space="preserve"> </w:t>
      </w:r>
      <w:r>
        <w:rPr>
          <w:spacing w:val="-2"/>
        </w:rPr>
        <w:t>teachers</w:t>
      </w:r>
      <w:r>
        <w:rPr>
          <w:spacing w:val="-11"/>
        </w:rPr>
        <w:t xml:space="preserve"> </w:t>
      </w:r>
      <w:r>
        <w:rPr>
          <w:spacing w:val="-2"/>
        </w:rPr>
        <w:t>were</w:t>
      </w:r>
      <w:r>
        <w:rPr>
          <w:spacing w:val="-11"/>
        </w:rPr>
        <w:t xml:space="preserve"> </w:t>
      </w:r>
      <w:r>
        <w:rPr>
          <w:spacing w:val="-2"/>
        </w:rPr>
        <w:t>paid</w:t>
      </w:r>
      <w:r>
        <w:rPr>
          <w:spacing w:val="-11"/>
        </w:rPr>
        <w:t xml:space="preserve"> </w:t>
      </w:r>
      <w:r>
        <w:rPr>
          <w:spacing w:val="-2"/>
        </w:rPr>
        <w:t>and</w:t>
      </w:r>
      <w:r>
        <w:rPr>
          <w:spacing w:val="-11"/>
        </w:rPr>
        <w:t xml:space="preserve"> </w:t>
      </w:r>
      <w:r>
        <w:rPr>
          <w:spacing w:val="-2"/>
        </w:rPr>
        <w:t>tended</w:t>
      </w:r>
      <w:r>
        <w:rPr>
          <w:spacing w:val="-11"/>
        </w:rPr>
        <w:t xml:space="preserve"> </w:t>
      </w:r>
      <w:r>
        <w:rPr>
          <w:spacing w:val="-2"/>
        </w:rPr>
        <w:t>to</w:t>
      </w:r>
      <w:r>
        <w:rPr>
          <w:spacing w:val="-11"/>
        </w:rPr>
        <w:t xml:space="preserve"> </w:t>
      </w:r>
      <w:r>
        <w:rPr>
          <w:spacing w:val="-2"/>
        </w:rPr>
        <w:t>be</w:t>
      </w:r>
      <w:r>
        <w:rPr>
          <w:spacing w:val="-11"/>
        </w:rPr>
        <w:t xml:space="preserve"> </w:t>
      </w:r>
      <w:r>
        <w:rPr>
          <w:spacing w:val="-2"/>
        </w:rPr>
        <w:t>allocated</w:t>
      </w:r>
      <w:r>
        <w:rPr>
          <w:spacing w:val="-11"/>
        </w:rPr>
        <w:t xml:space="preserve"> </w:t>
      </w:r>
      <w:r>
        <w:rPr>
          <w:spacing w:val="-2"/>
        </w:rPr>
        <w:t>to</w:t>
      </w:r>
      <w:r>
        <w:rPr>
          <w:spacing w:val="-11"/>
        </w:rPr>
        <w:t xml:space="preserve"> </w:t>
      </w:r>
      <w:r>
        <w:rPr>
          <w:spacing w:val="-2"/>
        </w:rPr>
        <w:t xml:space="preserve">subjects </w:t>
      </w:r>
      <w:r>
        <w:t>like</w:t>
      </w:r>
      <w:r>
        <w:rPr>
          <w:spacing w:val="-8"/>
        </w:rPr>
        <w:t xml:space="preserve"> </w:t>
      </w:r>
      <w:r>
        <w:t>home</w:t>
      </w:r>
      <w:r>
        <w:rPr>
          <w:spacing w:val="-7"/>
        </w:rPr>
        <w:t xml:space="preserve"> </w:t>
      </w:r>
      <w:r>
        <w:t>economics</w:t>
      </w:r>
      <w:r>
        <w:rPr>
          <w:spacing w:val="-7"/>
        </w:rPr>
        <w:t xml:space="preserve"> </w:t>
      </w:r>
      <w:r>
        <w:t>rather</w:t>
      </w:r>
      <w:r>
        <w:rPr>
          <w:spacing w:val="-8"/>
        </w:rPr>
        <w:t xml:space="preserve"> </w:t>
      </w:r>
      <w:r>
        <w:t>than</w:t>
      </w:r>
      <w:r>
        <w:rPr>
          <w:spacing w:val="-7"/>
        </w:rPr>
        <w:t xml:space="preserve"> </w:t>
      </w:r>
      <w:r>
        <w:t>mathematics</w:t>
      </w:r>
      <w:r>
        <w:rPr>
          <w:spacing w:val="-7"/>
        </w:rPr>
        <w:t xml:space="preserve"> </w:t>
      </w:r>
      <w:r>
        <w:t>(</w:t>
      </w:r>
      <w:hyperlink w:anchor="_bookmark71" w:history="1">
        <w:r>
          <w:rPr>
            <w:color w:val="0000FF"/>
          </w:rPr>
          <w:t>Bohan</w:t>
        </w:r>
        <w:r>
          <w:rPr>
            <w:color w:val="0000FF"/>
            <w:spacing w:val="-7"/>
          </w:rPr>
          <w:t xml:space="preserve"> </w:t>
        </w:r>
        <w:r>
          <w:rPr>
            <w:color w:val="0000FF"/>
          </w:rPr>
          <w:t>&amp;</w:t>
        </w:r>
        <w:r>
          <w:rPr>
            <w:color w:val="0000FF"/>
            <w:spacing w:val="-8"/>
          </w:rPr>
          <w:t xml:space="preserve"> </w:t>
        </w:r>
        <w:r>
          <w:rPr>
            <w:color w:val="0000FF"/>
          </w:rPr>
          <w:t>Null</w:t>
        </w:r>
      </w:hyperlink>
      <w:r>
        <w:rPr>
          <w:color w:val="0000FF"/>
          <w:spacing w:val="-7"/>
        </w:rPr>
        <w:t xml:space="preserve"> </w:t>
      </w:r>
      <w:hyperlink w:anchor="_bookmark71" w:history="1">
        <w:r>
          <w:rPr>
            <w:color w:val="0000FF"/>
          </w:rPr>
          <w:t>2007</w:t>
        </w:r>
      </w:hyperlink>
      <w:r>
        <w:t>,</w:t>
      </w:r>
      <w:r>
        <w:rPr>
          <w:spacing w:val="-7"/>
        </w:rPr>
        <w:t xml:space="preserve"> </w:t>
      </w:r>
      <w:hyperlink w:anchor="_bookmark70" w:history="1">
        <w:r>
          <w:rPr>
            <w:color w:val="0000FF"/>
          </w:rPr>
          <w:t>Blount</w:t>
        </w:r>
      </w:hyperlink>
      <w:r>
        <w:rPr>
          <w:color w:val="0000FF"/>
          <w:spacing w:val="-7"/>
        </w:rPr>
        <w:t xml:space="preserve"> </w:t>
      </w:r>
      <w:hyperlink w:anchor="_bookmark70" w:history="1">
        <w:r>
          <w:rPr>
            <w:color w:val="0000FF"/>
          </w:rPr>
          <w:t>1996</w:t>
        </w:r>
      </w:hyperlink>
      <w:r>
        <w:t>).</w:t>
      </w:r>
    </w:p>
    <w:p w:rsidR="00F56556" w:rsidRDefault="00000000">
      <w:pPr>
        <w:pStyle w:val="BodyText"/>
        <w:spacing w:line="270" w:lineRule="exact"/>
        <w:ind w:left="468"/>
        <w:jc w:val="both"/>
      </w:pPr>
      <w:r>
        <w:rPr>
          <w:spacing w:val="-6"/>
        </w:rPr>
        <w:t>Finally,</w:t>
      </w:r>
      <w:r>
        <w:t xml:space="preserve"> </w:t>
      </w:r>
      <w:r>
        <w:rPr>
          <w:spacing w:val="-6"/>
        </w:rPr>
        <w:t>we</w:t>
      </w:r>
      <w:r>
        <w:rPr>
          <w:spacing w:val="-2"/>
        </w:rPr>
        <w:t xml:space="preserve"> </w:t>
      </w:r>
      <w:r>
        <w:rPr>
          <w:spacing w:val="-6"/>
        </w:rPr>
        <w:t>use</w:t>
      </w:r>
      <w:r>
        <w:rPr>
          <w:spacing w:val="-2"/>
        </w:rPr>
        <w:t xml:space="preserve"> </w:t>
      </w:r>
      <w:r>
        <w:rPr>
          <w:spacing w:val="-6"/>
        </w:rPr>
        <w:t>our</w:t>
      </w:r>
      <w:r>
        <w:rPr>
          <w:spacing w:val="-1"/>
        </w:rPr>
        <w:t xml:space="preserve"> </w:t>
      </w:r>
      <w:r>
        <w:rPr>
          <w:spacing w:val="-6"/>
        </w:rPr>
        <w:t>linked</w:t>
      </w:r>
      <w:r>
        <w:rPr>
          <w:spacing w:val="-1"/>
        </w:rPr>
        <w:t xml:space="preserve"> </w:t>
      </w:r>
      <w:r>
        <w:rPr>
          <w:spacing w:val="-6"/>
        </w:rPr>
        <w:t>census</w:t>
      </w:r>
      <w:r>
        <w:rPr>
          <w:spacing w:val="-2"/>
        </w:rPr>
        <w:t xml:space="preserve"> </w:t>
      </w:r>
      <w:r>
        <w:rPr>
          <w:spacing w:val="-6"/>
        </w:rPr>
        <w:t>sample</w:t>
      </w:r>
      <w:r>
        <w:rPr>
          <w:spacing w:val="-2"/>
        </w:rPr>
        <w:t xml:space="preserve"> </w:t>
      </w:r>
      <w:r>
        <w:rPr>
          <w:spacing w:val="-6"/>
        </w:rPr>
        <w:t>to</w:t>
      </w:r>
      <w:r>
        <w:rPr>
          <w:spacing w:val="-1"/>
        </w:rPr>
        <w:t xml:space="preserve"> </w:t>
      </w:r>
      <w:r>
        <w:rPr>
          <w:spacing w:val="-6"/>
        </w:rPr>
        <w:t>investigate</w:t>
      </w:r>
      <w:r>
        <w:rPr>
          <w:spacing w:val="-2"/>
        </w:rPr>
        <w:t xml:space="preserve"> </w:t>
      </w:r>
      <w:r>
        <w:rPr>
          <w:spacing w:val="-6"/>
        </w:rPr>
        <w:t>what</w:t>
      </w:r>
      <w:r>
        <w:rPr>
          <w:spacing w:val="-1"/>
        </w:rPr>
        <w:t xml:space="preserve"> </w:t>
      </w:r>
      <w:r>
        <w:rPr>
          <w:spacing w:val="-6"/>
        </w:rPr>
        <w:t>happened</w:t>
      </w:r>
      <w:r>
        <w:rPr>
          <w:spacing w:val="-1"/>
        </w:rPr>
        <w:t xml:space="preserve"> </w:t>
      </w:r>
      <w:r>
        <w:rPr>
          <w:spacing w:val="-6"/>
        </w:rPr>
        <w:t>to</w:t>
      </w:r>
      <w:r>
        <w:rPr>
          <w:spacing w:val="-1"/>
        </w:rPr>
        <w:t xml:space="preserve"> </w:t>
      </w:r>
      <w:r>
        <w:rPr>
          <w:spacing w:val="-6"/>
        </w:rPr>
        <w:t>the</w:t>
      </w:r>
      <w:r>
        <w:rPr>
          <w:spacing w:val="-2"/>
        </w:rPr>
        <w:t xml:space="preserve"> </w:t>
      </w:r>
      <w:r>
        <w:rPr>
          <w:spacing w:val="-6"/>
        </w:rPr>
        <w:t>unmarried</w:t>
      </w:r>
    </w:p>
    <w:p w:rsidR="00F56556" w:rsidRDefault="00F56556">
      <w:pPr>
        <w:pStyle w:val="BodyText"/>
        <w:spacing w:line="270" w:lineRule="exact"/>
        <w:jc w:val="both"/>
        <w:sectPr w:rsidR="00F56556">
          <w:pgSz w:w="12240" w:h="15840"/>
          <w:pgMar w:top="1420" w:right="1080" w:bottom="1020" w:left="1440" w:header="0" w:footer="822" w:gutter="0"/>
          <w:cols w:space="720"/>
        </w:sectPr>
      </w:pPr>
    </w:p>
    <w:p w:rsidR="00F56556" w:rsidRDefault="00000000">
      <w:pPr>
        <w:pStyle w:val="BodyText"/>
        <w:spacing w:before="39" w:line="381" w:lineRule="auto"/>
        <w:ind w:right="356"/>
        <w:jc w:val="both"/>
      </w:pPr>
      <w:r>
        <w:rPr>
          <w:spacing w:val="-2"/>
        </w:rPr>
        <w:lastRenderedPageBreak/>
        <w:t>women</w:t>
      </w:r>
      <w:r>
        <w:rPr>
          <w:spacing w:val="-13"/>
        </w:rPr>
        <w:t xml:space="preserve"> </w:t>
      </w:r>
      <w:r>
        <w:rPr>
          <w:spacing w:val="-2"/>
        </w:rPr>
        <w:t>who</w:t>
      </w:r>
      <w:r>
        <w:rPr>
          <w:spacing w:val="-12"/>
        </w:rPr>
        <w:t xml:space="preserve"> </w:t>
      </w:r>
      <w:r>
        <w:rPr>
          <w:spacing w:val="-2"/>
        </w:rPr>
        <w:t>were,</w:t>
      </w:r>
      <w:r>
        <w:rPr>
          <w:spacing w:val="-13"/>
        </w:rPr>
        <w:t xml:space="preserve"> </w:t>
      </w:r>
      <w:r>
        <w:rPr>
          <w:spacing w:val="-2"/>
        </w:rPr>
        <w:t>or</w:t>
      </w:r>
      <w:r>
        <w:rPr>
          <w:spacing w:val="-12"/>
        </w:rPr>
        <w:t xml:space="preserve"> </w:t>
      </w:r>
      <w:r>
        <w:rPr>
          <w:spacing w:val="-2"/>
        </w:rPr>
        <w:t>might</w:t>
      </w:r>
      <w:r>
        <w:rPr>
          <w:spacing w:val="-13"/>
        </w:rPr>
        <w:t xml:space="preserve"> </w:t>
      </w:r>
      <w:r>
        <w:rPr>
          <w:spacing w:val="-2"/>
        </w:rPr>
        <w:t>have</w:t>
      </w:r>
      <w:r>
        <w:rPr>
          <w:spacing w:val="-12"/>
        </w:rPr>
        <w:t xml:space="preserve"> </w:t>
      </w:r>
      <w:r>
        <w:rPr>
          <w:spacing w:val="-2"/>
        </w:rPr>
        <w:t>eventually</w:t>
      </w:r>
      <w:r>
        <w:rPr>
          <w:spacing w:val="-13"/>
        </w:rPr>
        <w:t xml:space="preserve"> </w:t>
      </w:r>
      <w:r>
        <w:rPr>
          <w:spacing w:val="-2"/>
        </w:rPr>
        <w:t>become,</w:t>
      </w:r>
      <w:r>
        <w:rPr>
          <w:spacing w:val="-12"/>
        </w:rPr>
        <w:t xml:space="preserve"> </w:t>
      </w:r>
      <w:r>
        <w:rPr>
          <w:spacing w:val="-2"/>
        </w:rPr>
        <w:t>teachers.</w:t>
      </w:r>
      <w:r>
        <w:rPr>
          <w:spacing w:val="-3"/>
        </w:rPr>
        <w:t xml:space="preserve"> </w:t>
      </w:r>
      <w:r>
        <w:rPr>
          <w:spacing w:val="-2"/>
        </w:rPr>
        <w:t>We</w:t>
      </w:r>
      <w:r>
        <w:rPr>
          <w:spacing w:val="-13"/>
        </w:rPr>
        <w:t xml:space="preserve"> </w:t>
      </w:r>
      <w:r>
        <w:rPr>
          <w:spacing w:val="-2"/>
        </w:rPr>
        <w:t>find</w:t>
      </w:r>
      <w:r>
        <w:rPr>
          <w:spacing w:val="-12"/>
        </w:rPr>
        <w:t xml:space="preserve"> </w:t>
      </w:r>
      <w:r>
        <w:rPr>
          <w:spacing w:val="-2"/>
        </w:rPr>
        <w:t>that</w:t>
      </w:r>
      <w:r>
        <w:rPr>
          <w:spacing w:val="-13"/>
        </w:rPr>
        <w:t xml:space="preserve"> </w:t>
      </w:r>
      <w:r>
        <w:rPr>
          <w:spacing w:val="-2"/>
        </w:rPr>
        <w:t>the</w:t>
      </w:r>
      <w:r>
        <w:rPr>
          <w:spacing w:val="-12"/>
        </w:rPr>
        <w:t xml:space="preserve"> </w:t>
      </w:r>
      <w:r>
        <w:rPr>
          <w:spacing w:val="-2"/>
        </w:rPr>
        <w:t>laws</w:t>
      </w:r>
      <w:r>
        <w:rPr>
          <w:spacing w:val="-13"/>
        </w:rPr>
        <w:t xml:space="preserve"> </w:t>
      </w:r>
      <w:r>
        <w:rPr>
          <w:spacing w:val="-2"/>
        </w:rPr>
        <w:t>did</w:t>
      </w:r>
      <w:r>
        <w:rPr>
          <w:spacing w:val="-12"/>
        </w:rPr>
        <w:t xml:space="preserve"> </w:t>
      </w:r>
      <w:r>
        <w:rPr>
          <w:spacing w:val="-2"/>
        </w:rPr>
        <w:t xml:space="preserve">not </w:t>
      </w:r>
      <w:r>
        <w:t>deter</w:t>
      </w:r>
      <w:r>
        <w:rPr>
          <w:spacing w:val="-11"/>
        </w:rPr>
        <w:t xml:space="preserve"> </w:t>
      </w:r>
      <w:r>
        <w:t>unmarried</w:t>
      </w:r>
      <w:r>
        <w:rPr>
          <w:spacing w:val="-11"/>
        </w:rPr>
        <w:t xml:space="preserve"> </w:t>
      </w:r>
      <w:r>
        <w:t>women</w:t>
      </w:r>
      <w:r>
        <w:rPr>
          <w:spacing w:val="-11"/>
        </w:rPr>
        <w:t xml:space="preserve"> </w:t>
      </w:r>
      <w:r>
        <w:t>from</w:t>
      </w:r>
      <w:r>
        <w:rPr>
          <w:spacing w:val="-11"/>
        </w:rPr>
        <w:t xml:space="preserve"> </w:t>
      </w:r>
      <w:r>
        <w:t>later</w:t>
      </w:r>
      <w:r>
        <w:rPr>
          <w:spacing w:val="-11"/>
        </w:rPr>
        <w:t xml:space="preserve"> </w:t>
      </w:r>
      <w:r>
        <w:t>becoming</w:t>
      </w:r>
      <w:r>
        <w:rPr>
          <w:spacing w:val="-11"/>
        </w:rPr>
        <w:t xml:space="preserve"> </w:t>
      </w:r>
      <w:r>
        <w:t>teachers.</w:t>
      </w:r>
      <w:r>
        <w:rPr>
          <w:spacing w:val="19"/>
        </w:rPr>
        <w:t xml:space="preserve"> </w:t>
      </w:r>
      <w:r>
        <w:t>Instead,</w:t>
      </w:r>
      <w:r>
        <w:rPr>
          <w:spacing w:val="-9"/>
        </w:rPr>
        <w:t xml:space="preserve"> </w:t>
      </w:r>
      <w:r>
        <w:t>we</w:t>
      </w:r>
      <w:r>
        <w:rPr>
          <w:spacing w:val="-11"/>
        </w:rPr>
        <w:t xml:space="preserve"> </w:t>
      </w:r>
      <w:r>
        <w:t>find</w:t>
      </w:r>
      <w:r>
        <w:rPr>
          <w:spacing w:val="-11"/>
        </w:rPr>
        <w:t xml:space="preserve"> </w:t>
      </w:r>
      <w:r>
        <w:t>evidence</w:t>
      </w:r>
      <w:r>
        <w:rPr>
          <w:spacing w:val="-11"/>
        </w:rPr>
        <w:t xml:space="preserve"> </w:t>
      </w:r>
      <w:r>
        <w:t>that</w:t>
      </w:r>
      <w:r>
        <w:rPr>
          <w:spacing w:val="-11"/>
        </w:rPr>
        <w:t xml:space="preserve"> </w:t>
      </w:r>
      <w:r>
        <w:t>the laws</w:t>
      </w:r>
      <w:r>
        <w:rPr>
          <w:spacing w:val="-15"/>
        </w:rPr>
        <w:t xml:space="preserve"> </w:t>
      </w:r>
      <w:r>
        <w:t>led</w:t>
      </w:r>
      <w:r>
        <w:rPr>
          <w:spacing w:val="-14"/>
        </w:rPr>
        <w:t xml:space="preserve"> </w:t>
      </w:r>
      <w:r>
        <w:t>to</w:t>
      </w:r>
      <w:r>
        <w:rPr>
          <w:spacing w:val="-15"/>
        </w:rPr>
        <w:t xml:space="preserve"> </w:t>
      </w:r>
      <w:r>
        <w:t>unmarried</w:t>
      </w:r>
      <w:r>
        <w:rPr>
          <w:spacing w:val="-14"/>
        </w:rPr>
        <w:t xml:space="preserve"> </w:t>
      </w:r>
      <w:r>
        <w:t>women</w:t>
      </w:r>
      <w:r>
        <w:rPr>
          <w:spacing w:val="-15"/>
        </w:rPr>
        <w:t xml:space="preserve"> </w:t>
      </w:r>
      <w:r>
        <w:t>who</w:t>
      </w:r>
      <w:r>
        <w:rPr>
          <w:spacing w:val="-14"/>
        </w:rPr>
        <w:t xml:space="preserve"> </w:t>
      </w:r>
      <w:r>
        <w:t>were</w:t>
      </w:r>
      <w:r>
        <w:rPr>
          <w:spacing w:val="-15"/>
        </w:rPr>
        <w:t xml:space="preserve"> </w:t>
      </w:r>
      <w:r>
        <w:t>already</w:t>
      </w:r>
      <w:r>
        <w:rPr>
          <w:spacing w:val="-14"/>
        </w:rPr>
        <w:t xml:space="preserve"> </w:t>
      </w:r>
      <w:r>
        <w:t>teachers</w:t>
      </w:r>
      <w:r>
        <w:rPr>
          <w:spacing w:val="-14"/>
        </w:rPr>
        <w:t xml:space="preserve"> </w:t>
      </w:r>
      <w:r>
        <w:t>to</w:t>
      </w:r>
      <w:r>
        <w:rPr>
          <w:spacing w:val="-15"/>
        </w:rPr>
        <w:t xml:space="preserve"> </w:t>
      </w:r>
      <w:r>
        <w:t>switch</w:t>
      </w:r>
      <w:r>
        <w:rPr>
          <w:spacing w:val="-14"/>
        </w:rPr>
        <w:t xml:space="preserve"> </w:t>
      </w:r>
      <w:r>
        <w:t>into</w:t>
      </w:r>
      <w:r>
        <w:rPr>
          <w:spacing w:val="-15"/>
        </w:rPr>
        <w:t xml:space="preserve"> </w:t>
      </w:r>
      <w:r>
        <w:t>other</w:t>
      </w:r>
      <w:r>
        <w:rPr>
          <w:spacing w:val="-14"/>
        </w:rPr>
        <w:t xml:space="preserve"> </w:t>
      </w:r>
      <w:r>
        <w:t xml:space="preserve">occupations, </w:t>
      </w:r>
      <w:r>
        <w:rPr>
          <w:spacing w:val="-4"/>
        </w:rPr>
        <w:t>without</w:t>
      </w:r>
      <w:r>
        <w:rPr>
          <w:spacing w:val="-10"/>
        </w:rPr>
        <w:t xml:space="preserve"> </w:t>
      </w:r>
      <w:r>
        <w:rPr>
          <w:spacing w:val="-4"/>
        </w:rPr>
        <w:t>affecting</w:t>
      </w:r>
      <w:r>
        <w:rPr>
          <w:spacing w:val="-10"/>
        </w:rPr>
        <w:t xml:space="preserve"> </w:t>
      </w:r>
      <w:r>
        <w:rPr>
          <w:spacing w:val="-4"/>
        </w:rPr>
        <w:t>their</w:t>
      </w:r>
      <w:r>
        <w:rPr>
          <w:spacing w:val="-11"/>
        </w:rPr>
        <w:t xml:space="preserve"> </w:t>
      </w:r>
      <w:r>
        <w:rPr>
          <w:spacing w:val="-4"/>
        </w:rPr>
        <w:t>earnings</w:t>
      </w:r>
      <w:r>
        <w:rPr>
          <w:spacing w:val="-10"/>
        </w:rPr>
        <w:t xml:space="preserve"> </w:t>
      </w:r>
      <w:r>
        <w:rPr>
          <w:spacing w:val="-4"/>
        </w:rPr>
        <w:t>as</w:t>
      </w:r>
      <w:r>
        <w:rPr>
          <w:spacing w:val="-11"/>
        </w:rPr>
        <w:t xml:space="preserve"> </w:t>
      </w:r>
      <w:r>
        <w:rPr>
          <w:spacing w:val="-4"/>
        </w:rPr>
        <w:t>proxied</w:t>
      </w:r>
      <w:r>
        <w:rPr>
          <w:spacing w:val="-9"/>
        </w:rPr>
        <w:t xml:space="preserve"> </w:t>
      </w:r>
      <w:r>
        <w:rPr>
          <w:spacing w:val="-4"/>
        </w:rPr>
        <w:t>by</w:t>
      </w:r>
      <w:r>
        <w:rPr>
          <w:spacing w:val="-10"/>
        </w:rPr>
        <w:t xml:space="preserve"> </w:t>
      </w:r>
      <w:r>
        <w:rPr>
          <w:spacing w:val="-4"/>
        </w:rPr>
        <w:t>occupational</w:t>
      </w:r>
      <w:r>
        <w:rPr>
          <w:spacing w:val="-10"/>
        </w:rPr>
        <w:t xml:space="preserve"> </w:t>
      </w:r>
      <w:r>
        <w:rPr>
          <w:spacing w:val="-4"/>
        </w:rPr>
        <w:t>scores.</w:t>
      </w:r>
      <w:r>
        <w:rPr>
          <w:spacing w:val="15"/>
        </w:rPr>
        <w:t xml:space="preserve"> </w:t>
      </w:r>
      <w:r>
        <w:rPr>
          <w:spacing w:val="-4"/>
        </w:rPr>
        <w:t>In</w:t>
      </w:r>
      <w:r>
        <w:rPr>
          <w:spacing w:val="-10"/>
        </w:rPr>
        <w:t xml:space="preserve"> </w:t>
      </w:r>
      <w:r>
        <w:rPr>
          <w:spacing w:val="-4"/>
        </w:rPr>
        <w:t>addition,</w:t>
      </w:r>
      <w:r>
        <w:rPr>
          <w:spacing w:val="-8"/>
        </w:rPr>
        <w:t xml:space="preserve"> </w:t>
      </w:r>
      <w:r>
        <w:rPr>
          <w:spacing w:val="-4"/>
        </w:rPr>
        <w:t>we</w:t>
      </w:r>
      <w:r>
        <w:rPr>
          <w:spacing w:val="-11"/>
        </w:rPr>
        <w:t xml:space="preserve"> </w:t>
      </w:r>
      <w:r>
        <w:rPr>
          <w:spacing w:val="-4"/>
        </w:rPr>
        <w:t>show</w:t>
      </w:r>
      <w:r>
        <w:rPr>
          <w:spacing w:val="-10"/>
        </w:rPr>
        <w:t xml:space="preserve"> </w:t>
      </w:r>
      <w:r>
        <w:rPr>
          <w:spacing w:val="-4"/>
        </w:rPr>
        <w:t xml:space="preserve">that </w:t>
      </w:r>
      <w:r>
        <w:rPr>
          <w:spacing w:val="-2"/>
        </w:rPr>
        <w:t>the</w:t>
      </w:r>
      <w:r>
        <w:rPr>
          <w:spacing w:val="-13"/>
        </w:rPr>
        <w:t xml:space="preserve"> </w:t>
      </w:r>
      <w:r>
        <w:rPr>
          <w:spacing w:val="-2"/>
        </w:rPr>
        <w:t>laws</w:t>
      </w:r>
      <w:r>
        <w:rPr>
          <w:spacing w:val="-12"/>
        </w:rPr>
        <w:t xml:space="preserve"> </w:t>
      </w:r>
      <w:r>
        <w:rPr>
          <w:spacing w:val="-2"/>
        </w:rPr>
        <w:t>increased</w:t>
      </w:r>
      <w:r>
        <w:rPr>
          <w:spacing w:val="-13"/>
        </w:rPr>
        <w:t xml:space="preserve"> </w:t>
      </w:r>
      <w:r>
        <w:rPr>
          <w:spacing w:val="-2"/>
        </w:rPr>
        <w:t>overall</w:t>
      </w:r>
      <w:r>
        <w:rPr>
          <w:spacing w:val="-12"/>
        </w:rPr>
        <w:t xml:space="preserve"> </w:t>
      </w:r>
      <w:r>
        <w:rPr>
          <w:spacing w:val="-2"/>
        </w:rPr>
        <w:t>LFP</w:t>
      </w:r>
      <w:r>
        <w:rPr>
          <w:spacing w:val="-13"/>
        </w:rPr>
        <w:t xml:space="preserve"> </w:t>
      </w:r>
      <w:r>
        <w:rPr>
          <w:spacing w:val="-2"/>
        </w:rPr>
        <w:t>among</w:t>
      </w:r>
      <w:r>
        <w:rPr>
          <w:spacing w:val="-12"/>
        </w:rPr>
        <w:t xml:space="preserve"> </w:t>
      </w:r>
      <w:r>
        <w:rPr>
          <w:spacing w:val="-2"/>
        </w:rPr>
        <w:t>unmarried</w:t>
      </w:r>
      <w:r>
        <w:rPr>
          <w:spacing w:val="-13"/>
        </w:rPr>
        <w:t xml:space="preserve"> </w:t>
      </w:r>
      <w:r>
        <w:rPr>
          <w:spacing w:val="-2"/>
        </w:rPr>
        <w:t>women</w:t>
      </w:r>
      <w:r>
        <w:rPr>
          <w:spacing w:val="-12"/>
        </w:rPr>
        <w:t xml:space="preserve"> </w:t>
      </w:r>
      <w:r>
        <w:rPr>
          <w:spacing w:val="-2"/>
        </w:rPr>
        <w:t>who</w:t>
      </w:r>
      <w:r>
        <w:rPr>
          <w:spacing w:val="-13"/>
        </w:rPr>
        <w:t xml:space="preserve"> </w:t>
      </w:r>
      <w:r>
        <w:rPr>
          <w:spacing w:val="-2"/>
        </w:rPr>
        <w:t>were</w:t>
      </w:r>
      <w:r>
        <w:rPr>
          <w:spacing w:val="-12"/>
        </w:rPr>
        <w:t xml:space="preserve"> </w:t>
      </w:r>
      <w:r>
        <w:rPr>
          <w:spacing w:val="-2"/>
        </w:rPr>
        <w:t>already</w:t>
      </w:r>
      <w:r>
        <w:rPr>
          <w:spacing w:val="-13"/>
        </w:rPr>
        <w:t xml:space="preserve"> </w:t>
      </w:r>
      <w:r>
        <w:rPr>
          <w:spacing w:val="-2"/>
        </w:rPr>
        <w:t>teachers,</w:t>
      </w:r>
      <w:r>
        <w:rPr>
          <w:spacing w:val="-12"/>
        </w:rPr>
        <w:t xml:space="preserve"> </w:t>
      </w:r>
      <w:r>
        <w:rPr>
          <w:spacing w:val="-2"/>
        </w:rPr>
        <w:t xml:space="preserve">where </w:t>
      </w:r>
      <w:r>
        <w:t>the</w:t>
      </w:r>
      <w:r>
        <w:rPr>
          <w:spacing w:val="-4"/>
        </w:rPr>
        <w:t xml:space="preserve"> </w:t>
      </w:r>
      <w:r>
        <w:t>increase</w:t>
      </w:r>
      <w:r>
        <w:rPr>
          <w:spacing w:val="-4"/>
        </w:rPr>
        <w:t xml:space="preserve"> </w:t>
      </w:r>
      <w:r>
        <w:t>was</w:t>
      </w:r>
      <w:r>
        <w:rPr>
          <w:spacing w:val="-4"/>
        </w:rPr>
        <w:t xml:space="preserve"> </w:t>
      </w:r>
      <w:r>
        <w:t>entirely</w:t>
      </w:r>
      <w:r>
        <w:rPr>
          <w:spacing w:val="-4"/>
        </w:rPr>
        <w:t xml:space="preserve"> </w:t>
      </w:r>
      <w:r>
        <w:t>driven</w:t>
      </w:r>
      <w:r>
        <w:rPr>
          <w:spacing w:val="-3"/>
        </w:rPr>
        <w:t xml:space="preserve"> </w:t>
      </w:r>
      <w:r>
        <w:t>by</w:t>
      </w:r>
      <w:r>
        <w:rPr>
          <w:spacing w:val="-3"/>
        </w:rPr>
        <w:t xml:space="preserve"> </w:t>
      </w:r>
      <w:r>
        <w:t>those</w:t>
      </w:r>
      <w:r>
        <w:rPr>
          <w:spacing w:val="-4"/>
        </w:rPr>
        <w:t xml:space="preserve"> </w:t>
      </w:r>
      <w:r>
        <w:t>who</w:t>
      </w:r>
      <w:r>
        <w:rPr>
          <w:spacing w:val="-3"/>
        </w:rPr>
        <w:t xml:space="preserve"> </w:t>
      </w:r>
      <w:r>
        <w:t>became</w:t>
      </w:r>
      <w:r>
        <w:rPr>
          <w:spacing w:val="-4"/>
        </w:rPr>
        <w:t xml:space="preserve"> </w:t>
      </w:r>
      <w:r>
        <w:t>married</w:t>
      </w:r>
      <w:r>
        <w:rPr>
          <w:spacing w:val="-3"/>
        </w:rPr>
        <w:t xml:space="preserve"> </w:t>
      </w:r>
      <w:r>
        <w:t>and</w:t>
      </w:r>
      <w:r>
        <w:rPr>
          <w:spacing w:val="-4"/>
        </w:rPr>
        <w:t xml:space="preserve"> </w:t>
      </w:r>
      <w:r>
        <w:t>remained</w:t>
      </w:r>
      <w:r>
        <w:rPr>
          <w:spacing w:val="-3"/>
        </w:rPr>
        <w:t xml:space="preserve"> </w:t>
      </w:r>
      <w:r>
        <w:t>in</w:t>
      </w:r>
      <w:r>
        <w:rPr>
          <w:spacing w:val="-4"/>
        </w:rPr>
        <w:t xml:space="preserve"> </w:t>
      </w:r>
      <w:r>
        <w:t>the</w:t>
      </w:r>
      <w:r>
        <w:rPr>
          <w:spacing w:val="-4"/>
        </w:rPr>
        <w:t xml:space="preserve"> </w:t>
      </w:r>
      <w:r>
        <w:t>labor force.</w:t>
      </w:r>
      <w:r>
        <w:rPr>
          <w:spacing w:val="10"/>
        </w:rPr>
        <w:t xml:space="preserve"> </w:t>
      </w:r>
      <w:r>
        <w:t>We</w:t>
      </w:r>
      <w:r>
        <w:rPr>
          <w:spacing w:val="-11"/>
        </w:rPr>
        <w:t xml:space="preserve"> </w:t>
      </w:r>
      <w:r>
        <w:t>therefore</w:t>
      </w:r>
      <w:r>
        <w:rPr>
          <w:spacing w:val="-11"/>
        </w:rPr>
        <w:t xml:space="preserve"> </w:t>
      </w:r>
      <w:r>
        <w:t>conclude</w:t>
      </w:r>
      <w:r>
        <w:rPr>
          <w:spacing w:val="-11"/>
        </w:rPr>
        <w:t xml:space="preserve"> </w:t>
      </w:r>
      <w:r>
        <w:t>that</w:t>
      </w:r>
      <w:r>
        <w:rPr>
          <w:spacing w:val="-11"/>
        </w:rPr>
        <w:t xml:space="preserve"> </w:t>
      </w:r>
      <w:r>
        <w:t>the</w:t>
      </w:r>
      <w:r>
        <w:rPr>
          <w:spacing w:val="-11"/>
        </w:rPr>
        <w:t xml:space="preserve"> </w:t>
      </w:r>
      <w:r>
        <w:t>policy</w:t>
      </w:r>
      <w:r>
        <w:rPr>
          <w:spacing w:val="-11"/>
        </w:rPr>
        <w:t xml:space="preserve"> </w:t>
      </w:r>
      <w:r>
        <w:t>change</w:t>
      </w:r>
      <w:r>
        <w:rPr>
          <w:spacing w:val="-11"/>
        </w:rPr>
        <w:t xml:space="preserve"> </w:t>
      </w:r>
      <w:r>
        <w:t>had</w:t>
      </w:r>
      <w:r>
        <w:rPr>
          <w:spacing w:val="-11"/>
        </w:rPr>
        <w:t xml:space="preserve"> </w:t>
      </w:r>
      <w:r>
        <w:t>a</w:t>
      </w:r>
      <w:r>
        <w:rPr>
          <w:spacing w:val="-11"/>
        </w:rPr>
        <w:t xml:space="preserve"> </w:t>
      </w:r>
      <w:r>
        <w:t>net</w:t>
      </w:r>
      <w:r>
        <w:rPr>
          <w:spacing w:val="-11"/>
        </w:rPr>
        <w:t xml:space="preserve"> </w:t>
      </w:r>
      <w:r>
        <w:t>positive</w:t>
      </w:r>
      <w:r>
        <w:rPr>
          <w:spacing w:val="-11"/>
        </w:rPr>
        <w:t xml:space="preserve"> </w:t>
      </w:r>
      <w:r>
        <w:t>impact</w:t>
      </w:r>
      <w:r>
        <w:rPr>
          <w:spacing w:val="-11"/>
        </w:rPr>
        <w:t xml:space="preserve"> </w:t>
      </w:r>
      <w:r>
        <w:t>on</w:t>
      </w:r>
      <w:r>
        <w:rPr>
          <w:spacing w:val="-11"/>
        </w:rPr>
        <w:t xml:space="preserve"> </w:t>
      </w:r>
      <w:r>
        <w:t>women’s labor market outcomes, pulling women into the labor force without pushing incumbent women</w:t>
      </w:r>
      <w:r>
        <w:rPr>
          <w:spacing w:val="-2"/>
        </w:rPr>
        <w:t xml:space="preserve"> </w:t>
      </w:r>
      <w:r>
        <w:t>teachers</w:t>
      </w:r>
      <w:r>
        <w:rPr>
          <w:spacing w:val="-2"/>
        </w:rPr>
        <w:t xml:space="preserve"> </w:t>
      </w:r>
      <w:r>
        <w:t>out</w:t>
      </w:r>
      <w:r>
        <w:rPr>
          <w:spacing w:val="-2"/>
        </w:rPr>
        <w:t xml:space="preserve"> </w:t>
      </w:r>
      <w:r>
        <w:t>of</w:t>
      </w:r>
      <w:r>
        <w:rPr>
          <w:spacing w:val="-2"/>
        </w:rPr>
        <w:t xml:space="preserve"> </w:t>
      </w:r>
      <w:r>
        <w:t>the</w:t>
      </w:r>
      <w:r>
        <w:rPr>
          <w:spacing w:val="-2"/>
        </w:rPr>
        <w:t xml:space="preserve"> </w:t>
      </w:r>
      <w:r>
        <w:t>labor</w:t>
      </w:r>
      <w:r>
        <w:rPr>
          <w:spacing w:val="-2"/>
        </w:rPr>
        <w:t xml:space="preserve"> </w:t>
      </w:r>
      <w:r>
        <w:t>force</w:t>
      </w:r>
      <w:r>
        <w:rPr>
          <w:spacing w:val="-2"/>
        </w:rPr>
        <w:t xml:space="preserve"> </w:t>
      </w:r>
      <w:r>
        <w:t>or</w:t>
      </w:r>
      <w:r>
        <w:rPr>
          <w:spacing w:val="-2"/>
        </w:rPr>
        <w:t xml:space="preserve"> </w:t>
      </w:r>
      <w:r>
        <w:t>to</w:t>
      </w:r>
      <w:r>
        <w:rPr>
          <w:spacing w:val="-2"/>
        </w:rPr>
        <w:t xml:space="preserve"> </w:t>
      </w:r>
      <w:r>
        <w:t>lower</w:t>
      </w:r>
      <w:r>
        <w:rPr>
          <w:spacing w:val="-2"/>
        </w:rPr>
        <w:t xml:space="preserve"> </w:t>
      </w:r>
      <w:r>
        <w:t>paying</w:t>
      </w:r>
      <w:r>
        <w:rPr>
          <w:spacing w:val="-2"/>
        </w:rPr>
        <w:t xml:space="preserve"> </w:t>
      </w:r>
      <w:r>
        <w:t>jobs.</w:t>
      </w:r>
      <w:hyperlink w:anchor="_bookmark3" w:history="1">
        <w:r>
          <w:rPr>
            <w:color w:val="0000FF"/>
            <w:vertAlign w:val="superscript"/>
          </w:rPr>
          <w:t>3</w:t>
        </w:r>
      </w:hyperlink>
    </w:p>
    <w:p w:rsidR="00F56556" w:rsidRDefault="00000000">
      <w:pPr>
        <w:pStyle w:val="BodyText"/>
        <w:spacing w:line="381" w:lineRule="auto"/>
        <w:ind w:left="-1" w:right="356" w:firstLine="468"/>
        <w:jc w:val="both"/>
      </w:pPr>
      <w:r>
        <w:t>Overall,</w:t>
      </w:r>
      <w:r>
        <w:rPr>
          <w:spacing w:val="-5"/>
        </w:rPr>
        <w:t xml:space="preserve"> </w:t>
      </w:r>
      <w:r>
        <w:t>our</w:t>
      </w:r>
      <w:r>
        <w:rPr>
          <w:spacing w:val="-8"/>
        </w:rPr>
        <w:t xml:space="preserve"> </w:t>
      </w:r>
      <w:r>
        <w:t>study</w:t>
      </w:r>
      <w:r>
        <w:rPr>
          <w:spacing w:val="-9"/>
        </w:rPr>
        <w:t xml:space="preserve"> </w:t>
      </w:r>
      <w:r>
        <w:t>shows</w:t>
      </w:r>
      <w:r>
        <w:rPr>
          <w:spacing w:val="-9"/>
        </w:rPr>
        <w:t xml:space="preserve"> </w:t>
      </w:r>
      <w:r>
        <w:t>that</w:t>
      </w:r>
      <w:r>
        <w:rPr>
          <w:spacing w:val="-8"/>
        </w:rPr>
        <w:t xml:space="preserve"> </w:t>
      </w:r>
      <w:r>
        <w:t>removing</w:t>
      </w:r>
      <w:r>
        <w:rPr>
          <w:spacing w:val="-8"/>
        </w:rPr>
        <w:t xml:space="preserve"> </w:t>
      </w:r>
      <w:r>
        <w:t>institutional</w:t>
      </w:r>
      <w:r>
        <w:rPr>
          <w:spacing w:val="-8"/>
        </w:rPr>
        <w:t xml:space="preserve"> </w:t>
      </w:r>
      <w:r>
        <w:t>barriers</w:t>
      </w:r>
      <w:r>
        <w:rPr>
          <w:spacing w:val="-9"/>
        </w:rPr>
        <w:t xml:space="preserve"> </w:t>
      </w:r>
      <w:r>
        <w:t>to</w:t>
      </w:r>
      <w:r>
        <w:rPr>
          <w:spacing w:val="-8"/>
        </w:rPr>
        <w:t xml:space="preserve"> </w:t>
      </w:r>
      <w:r>
        <w:t>employment</w:t>
      </w:r>
      <w:r>
        <w:rPr>
          <w:spacing w:val="-8"/>
        </w:rPr>
        <w:t xml:space="preserve"> </w:t>
      </w:r>
      <w:r>
        <w:t xml:space="preserve">specific </w:t>
      </w:r>
      <w:r>
        <w:rPr>
          <w:spacing w:val="-4"/>
        </w:rPr>
        <w:t>to</w:t>
      </w:r>
      <w:r>
        <w:rPr>
          <w:spacing w:val="-10"/>
        </w:rPr>
        <w:t xml:space="preserve"> </w:t>
      </w:r>
      <w:r>
        <w:rPr>
          <w:spacing w:val="-4"/>
        </w:rPr>
        <w:t>married</w:t>
      </w:r>
      <w:r>
        <w:rPr>
          <w:spacing w:val="-10"/>
        </w:rPr>
        <w:t xml:space="preserve"> </w:t>
      </w:r>
      <w:r>
        <w:rPr>
          <w:spacing w:val="-4"/>
        </w:rPr>
        <w:t>women</w:t>
      </w:r>
      <w:r>
        <w:rPr>
          <w:spacing w:val="-10"/>
        </w:rPr>
        <w:t xml:space="preserve"> </w:t>
      </w:r>
      <w:r>
        <w:rPr>
          <w:spacing w:val="-4"/>
        </w:rPr>
        <w:t>modestly</w:t>
      </w:r>
      <w:r>
        <w:rPr>
          <w:spacing w:val="-10"/>
        </w:rPr>
        <w:t xml:space="preserve"> </w:t>
      </w:r>
      <w:r>
        <w:rPr>
          <w:spacing w:val="-4"/>
        </w:rPr>
        <w:t>improved</w:t>
      </w:r>
      <w:r>
        <w:rPr>
          <w:spacing w:val="-10"/>
        </w:rPr>
        <w:t xml:space="preserve"> </w:t>
      </w:r>
      <w:r>
        <w:rPr>
          <w:spacing w:val="-4"/>
        </w:rPr>
        <w:t>white</w:t>
      </w:r>
      <w:r>
        <w:rPr>
          <w:spacing w:val="-10"/>
        </w:rPr>
        <w:t xml:space="preserve"> </w:t>
      </w:r>
      <w:r>
        <w:rPr>
          <w:spacing w:val="-4"/>
        </w:rPr>
        <w:t>women’s</w:t>
      </w:r>
      <w:r>
        <w:rPr>
          <w:spacing w:val="-10"/>
        </w:rPr>
        <w:t xml:space="preserve"> </w:t>
      </w:r>
      <w:r>
        <w:rPr>
          <w:spacing w:val="-4"/>
        </w:rPr>
        <w:t>labor</w:t>
      </w:r>
      <w:r>
        <w:rPr>
          <w:spacing w:val="-10"/>
        </w:rPr>
        <w:t xml:space="preserve"> </w:t>
      </w:r>
      <w:r>
        <w:rPr>
          <w:spacing w:val="-4"/>
        </w:rPr>
        <w:t>market</w:t>
      </w:r>
      <w:r>
        <w:rPr>
          <w:spacing w:val="-10"/>
        </w:rPr>
        <w:t xml:space="preserve"> </w:t>
      </w:r>
      <w:r>
        <w:rPr>
          <w:spacing w:val="-4"/>
        </w:rPr>
        <w:t>outcomes</w:t>
      </w:r>
      <w:r>
        <w:rPr>
          <w:spacing w:val="-10"/>
        </w:rPr>
        <w:t xml:space="preserve"> </w:t>
      </w:r>
      <w:r>
        <w:rPr>
          <w:spacing w:val="-4"/>
        </w:rPr>
        <w:t>between</w:t>
      </w:r>
      <w:r>
        <w:rPr>
          <w:spacing w:val="-10"/>
        </w:rPr>
        <w:t xml:space="preserve"> </w:t>
      </w:r>
      <w:r>
        <w:rPr>
          <w:spacing w:val="-4"/>
        </w:rPr>
        <w:t xml:space="preserve">1930 </w:t>
      </w:r>
      <w:r>
        <w:t>and</w:t>
      </w:r>
      <w:r>
        <w:rPr>
          <w:spacing w:val="-4"/>
        </w:rPr>
        <w:t xml:space="preserve"> </w:t>
      </w:r>
      <w:r>
        <w:t>1950.</w:t>
      </w:r>
      <w:r>
        <w:rPr>
          <w:spacing w:val="27"/>
        </w:rPr>
        <w:t xml:space="preserve"> </w:t>
      </w:r>
      <w:r>
        <w:t>Our</w:t>
      </w:r>
      <w:r>
        <w:rPr>
          <w:spacing w:val="-4"/>
        </w:rPr>
        <w:t xml:space="preserve"> </w:t>
      </w:r>
      <w:r>
        <w:t>findings</w:t>
      </w:r>
      <w:r>
        <w:rPr>
          <w:spacing w:val="-4"/>
        </w:rPr>
        <w:t xml:space="preserve"> </w:t>
      </w:r>
      <w:r>
        <w:t>also</w:t>
      </w:r>
      <w:r>
        <w:rPr>
          <w:spacing w:val="-5"/>
        </w:rPr>
        <w:t xml:space="preserve"> </w:t>
      </w:r>
      <w:r>
        <w:t>serve</w:t>
      </w:r>
      <w:r>
        <w:rPr>
          <w:spacing w:val="-5"/>
        </w:rPr>
        <w:t xml:space="preserve"> </w:t>
      </w:r>
      <w:r>
        <w:t>as</w:t>
      </w:r>
      <w:r>
        <w:rPr>
          <w:spacing w:val="-4"/>
        </w:rPr>
        <w:t xml:space="preserve"> </w:t>
      </w:r>
      <w:r>
        <w:t>a</w:t>
      </w:r>
      <w:r>
        <w:rPr>
          <w:spacing w:val="-5"/>
        </w:rPr>
        <w:t xml:space="preserve"> </w:t>
      </w:r>
      <w:r>
        <w:t>cautionary</w:t>
      </w:r>
      <w:r>
        <w:rPr>
          <w:spacing w:val="-4"/>
        </w:rPr>
        <w:t xml:space="preserve"> </w:t>
      </w:r>
      <w:r>
        <w:t>tale:</w:t>
      </w:r>
      <w:r>
        <w:rPr>
          <w:spacing w:val="19"/>
        </w:rPr>
        <w:t xml:space="preserve"> </w:t>
      </w:r>
      <w:r>
        <w:t>in</w:t>
      </w:r>
      <w:r>
        <w:rPr>
          <w:spacing w:val="-4"/>
        </w:rPr>
        <w:t xml:space="preserve"> </w:t>
      </w:r>
      <w:r>
        <w:t>the</w:t>
      </w:r>
      <w:r>
        <w:rPr>
          <w:spacing w:val="-5"/>
        </w:rPr>
        <w:t xml:space="preserve"> </w:t>
      </w:r>
      <w:r>
        <w:t>presence</w:t>
      </w:r>
      <w:r>
        <w:rPr>
          <w:spacing w:val="-5"/>
        </w:rPr>
        <w:t xml:space="preserve"> </w:t>
      </w:r>
      <w:r>
        <w:t>of</w:t>
      </w:r>
      <w:r>
        <w:rPr>
          <w:spacing w:val="-5"/>
        </w:rPr>
        <w:t xml:space="preserve"> </w:t>
      </w:r>
      <w:r>
        <w:t>gendered</w:t>
      </w:r>
      <w:r>
        <w:rPr>
          <w:spacing w:val="-4"/>
        </w:rPr>
        <w:t xml:space="preserve"> </w:t>
      </w:r>
      <w:r>
        <w:t xml:space="preserve">social attitudes, the costs of such policies may be borne by other women who are reshuffled to </w:t>
      </w:r>
      <w:r>
        <w:rPr>
          <w:spacing w:val="-2"/>
        </w:rPr>
        <w:t>other</w:t>
      </w:r>
      <w:r>
        <w:rPr>
          <w:spacing w:val="-7"/>
        </w:rPr>
        <w:t xml:space="preserve"> </w:t>
      </w:r>
      <w:r>
        <w:rPr>
          <w:spacing w:val="-2"/>
        </w:rPr>
        <w:t>occupations.</w:t>
      </w:r>
      <w:r>
        <w:rPr>
          <w:spacing w:val="14"/>
        </w:rPr>
        <w:t xml:space="preserve"> </w:t>
      </w:r>
      <w:r>
        <w:rPr>
          <w:spacing w:val="-2"/>
        </w:rPr>
        <w:t>However,</w:t>
      </w:r>
      <w:r>
        <w:rPr>
          <w:spacing w:val="-7"/>
        </w:rPr>
        <w:t xml:space="preserve"> </w:t>
      </w:r>
      <w:r>
        <w:rPr>
          <w:spacing w:val="-2"/>
        </w:rPr>
        <w:t>in</w:t>
      </w:r>
      <w:r>
        <w:rPr>
          <w:spacing w:val="-7"/>
        </w:rPr>
        <w:t xml:space="preserve"> </w:t>
      </w:r>
      <w:r>
        <w:rPr>
          <w:spacing w:val="-2"/>
        </w:rPr>
        <w:t>our</w:t>
      </w:r>
      <w:r>
        <w:rPr>
          <w:spacing w:val="-7"/>
        </w:rPr>
        <w:t xml:space="preserve"> </w:t>
      </w:r>
      <w:r>
        <w:rPr>
          <w:spacing w:val="-2"/>
        </w:rPr>
        <w:t>setting,</w:t>
      </w:r>
      <w:r>
        <w:rPr>
          <w:spacing w:val="-7"/>
        </w:rPr>
        <w:t xml:space="preserve"> </w:t>
      </w:r>
      <w:r>
        <w:rPr>
          <w:spacing w:val="-2"/>
        </w:rPr>
        <w:t>we</w:t>
      </w:r>
      <w:r>
        <w:rPr>
          <w:spacing w:val="-7"/>
        </w:rPr>
        <w:t xml:space="preserve"> </w:t>
      </w:r>
      <w:r>
        <w:rPr>
          <w:spacing w:val="-2"/>
        </w:rPr>
        <w:t>find</w:t>
      </w:r>
      <w:r>
        <w:rPr>
          <w:spacing w:val="-7"/>
        </w:rPr>
        <w:t xml:space="preserve"> </w:t>
      </w:r>
      <w:r>
        <w:rPr>
          <w:spacing w:val="-2"/>
        </w:rPr>
        <w:t>an</w:t>
      </w:r>
      <w:r>
        <w:rPr>
          <w:spacing w:val="-7"/>
        </w:rPr>
        <w:t xml:space="preserve"> </w:t>
      </w:r>
      <w:r>
        <w:rPr>
          <w:spacing w:val="-2"/>
        </w:rPr>
        <w:t>overall</w:t>
      </w:r>
      <w:r>
        <w:rPr>
          <w:spacing w:val="-7"/>
        </w:rPr>
        <w:t xml:space="preserve"> </w:t>
      </w:r>
      <w:r>
        <w:rPr>
          <w:spacing w:val="-2"/>
        </w:rPr>
        <w:t>positive</w:t>
      </w:r>
      <w:r>
        <w:rPr>
          <w:spacing w:val="-7"/>
        </w:rPr>
        <w:t xml:space="preserve"> </w:t>
      </w:r>
      <w:r>
        <w:rPr>
          <w:spacing w:val="-2"/>
        </w:rPr>
        <w:t>effect</w:t>
      </w:r>
      <w:r>
        <w:rPr>
          <w:spacing w:val="-7"/>
        </w:rPr>
        <w:t xml:space="preserve"> </w:t>
      </w:r>
      <w:r>
        <w:rPr>
          <w:spacing w:val="-2"/>
        </w:rPr>
        <w:t>of</w:t>
      </w:r>
      <w:r>
        <w:rPr>
          <w:spacing w:val="-7"/>
        </w:rPr>
        <w:t xml:space="preserve"> </w:t>
      </w:r>
      <w:r>
        <w:rPr>
          <w:spacing w:val="-2"/>
        </w:rPr>
        <w:t xml:space="preserve">prohibiting </w:t>
      </w:r>
      <w:r>
        <w:t>marriage bars on white women’s LFP and earnings.</w:t>
      </w:r>
    </w:p>
    <w:p w:rsidR="00F56556" w:rsidRDefault="00000000">
      <w:pPr>
        <w:pStyle w:val="BodyText"/>
        <w:spacing w:line="379" w:lineRule="auto"/>
        <w:ind w:left="-1" w:right="356" w:firstLine="468"/>
        <w:jc w:val="both"/>
      </w:pPr>
      <w:r>
        <w:rPr>
          <w:spacing w:val="-2"/>
        </w:rPr>
        <w:t>This</w:t>
      </w:r>
      <w:r>
        <w:rPr>
          <w:spacing w:val="-12"/>
        </w:rPr>
        <w:t xml:space="preserve"> </w:t>
      </w:r>
      <w:r>
        <w:rPr>
          <w:spacing w:val="-2"/>
        </w:rPr>
        <w:t>paper</w:t>
      </w:r>
      <w:r>
        <w:rPr>
          <w:spacing w:val="-12"/>
        </w:rPr>
        <w:t xml:space="preserve"> </w:t>
      </w:r>
      <w:r>
        <w:rPr>
          <w:spacing w:val="-2"/>
        </w:rPr>
        <w:t>contributes</w:t>
      </w:r>
      <w:r>
        <w:rPr>
          <w:spacing w:val="-12"/>
        </w:rPr>
        <w:t xml:space="preserve"> </w:t>
      </w:r>
      <w:r>
        <w:rPr>
          <w:spacing w:val="-2"/>
        </w:rPr>
        <w:t>to</w:t>
      </w:r>
      <w:r>
        <w:rPr>
          <w:spacing w:val="-12"/>
        </w:rPr>
        <w:t xml:space="preserve"> </w:t>
      </w:r>
      <w:r>
        <w:rPr>
          <w:spacing w:val="-2"/>
        </w:rPr>
        <w:t>our</w:t>
      </w:r>
      <w:r>
        <w:rPr>
          <w:spacing w:val="-12"/>
        </w:rPr>
        <w:t xml:space="preserve"> </w:t>
      </w:r>
      <w:r>
        <w:rPr>
          <w:spacing w:val="-2"/>
        </w:rPr>
        <w:t>understanding</w:t>
      </w:r>
      <w:r>
        <w:rPr>
          <w:spacing w:val="-12"/>
        </w:rPr>
        <w:t xml:space="preserve"> </w:t>
      </w:r>
      <w:r>
        <w:rPr>
          <w:spacing w:val="-2"/>
        </w:rPr>
        <w:t>of</w:t>
      </w:r>
      <w:r>
        <w:rPr>
          <w:spacing w:val="-12"/>
        </w:rPr>
        <w:t xml:space="preserve"> </w:t>
      </w:r>
      <w:r>
        <w:rPr>
          <w:spacing w:val="-2"/>
        </w:rPr>
        <w:t>the</w:t>
      </w:r>
      <w:r>
        <w:rPr>
          <w:spacing w:val="-12"/>
        </w:rPr>
        <w:t xml:space="preserve"> </w:t>
      </w:r>
      <w:r>
        <w:rPr>
          <w:spacing w:val="-2"/>
        </w:rPr>
        <w:t>historical</w:t>
      </w:r>
      <w:r>
        <w:rPr>
          <w:spacing w:val="-12"/>
        </w:rPr>
        <w:t xml:space="preserve"> </w:t>
      </w:r>
      <w:r>
        <w:rPr>
          <w:spacing w:val="-2"/>
        </w:rPr>
        <w:t>factors</w:t>
      </w:r>
      <w:r>
        <w:rPr>
          <w:spacing w:val="-12"/>
        </w:rPr>
        <w:t xml:space="preserve"> </w:t>
      </w:r>
      <w:r>
        <w:rPr>
          <w:spacing w:val="-2"/>
        </w:rPr>
        <w:t>that</w:t>
      </w:r>
      <w:r>
        <w:rPr>
          <w:spacing w:val="-12"/>
        </w:rPr>
        <w:t xml:space="preserve"> </w:t>
      </w:r>
      <w:r>
        <w:rPr>
          <w:spacing w:val="-2"/>
        </w:rPr>
        <w:t>led</w:t>
      </w:r>
      <w:r>
        <w:rPr>
          <w:spacing w:val="-12"/>
        </w:rPr>
        <w:t xml:space="preserve"> </w:t>
      </w:r>
      <w:r>
        <w:rPr>
          <w:spacing w:val="-2"/>
        </w:rPr>
        <w:t>to</w:t>
      </w:r>
      <w:r>
        <w:rPr>
          <w:spacing w:val="-12"/>
        </w:rPr>
        <w:t xml:space="preserve"> </w:t>
      </w:r>
      <w:r>
        <w:rPr>
          <w:spacing w:val="-2"/>
        </w:rPr>
        <w:t>the</w:t>
      </w:r>
      <w:r>
        <w:rPr>
          <w:spacing w:val="-12"/>
        </w:rPr>
        <w:t xml:space="preserve"> </w:t>
      </w:r>
      <w:r>
        <w:rPr>
          <w:spacing w:val="-2"/>
        </w:rPr>
        <w:t>rise in</w:t>
      </w:r>
      <w:r>
        <w:rPr>
          <w:spacing w:val="-13"/>
        </w:rPr>
        <w:t xml:space="preserve"> </w:t>
      </w:r>
      <w:r>
        <w:rPr>
          <w:spacing w:val="-2"/>
        </w:rPr>
        <w:t>women’s</w:t>
      </w:r>
      <w:r>
        <w:rPr>
          <w:spacing w:val="-12"/>
        </w:rPr>
        <w:t xml:space="preserve"> </w:t>
      </w:r>
      <w:r>
        <w:rPr>
          <w:spacing w:val="-2"/>
        </w:rPr>
        <w:t>LFP</w:t>
      </w:r>
      <w:r>
        <w:rPr>
          <w:spacing w:val="-13"/>
        </w:rPr>
        <w:t xml:space="preserve"> </w:t>
      </w:r>
      <w:r>
        <w:rPr>
          <w:spacing w:val="-2"/>
        </w:rPr>
        <w:t>in</w:t>
      </w:r>
      <w:r>
        <w:rPr>
          <w:spacing w:val="-12"/>
        </w:rPr>
        <w:t xml:space="preserve"> </w:t>
      </w:r>
      <w:r>
        <w:rPr>
          <w:spacing w:val="-2"/>
        </w:rPr>
        <w:t>the</w:t>
      </w:r>
      <w:r>
        <w:rPr>
          <w:spacing w:val="-13"/>
        </w:rPr>
        <w:t xml:space="preserve"> </w:t>
      </w:r>
      <w:r>
        <w:rPr>
          <w:spacing w:val="-2"/>
        </w:rPr>
        <w:t>U.S.</w:t>
      </w:r>
      <w:r>
        <w:rPr>
          <w:spacing w:val="-12"/>
        </w:rPr>
        <w:t xml:space="preserve"> </w:t>
      </w:r>
      <w:r>
        <w:rPr>
          <w:spacing w:val="-2"/>
        </w:rPr>
        <w:t>throughout</w:t>
      </w:r>
      <w:r>
        <w:rPr>
          <w:spacing w:val="-13"/>
        </w:rPr>
        <w:t xml:space="preserve"> </w:t>
      </w:r>
      <w:r>
        <w:rPr>
          <w:spacing w:val="-2"/>
        </w:rPr>
        <w:t>the</w:t>
      </w:r>
      <w:r>
        <w:rPr>
          <w:spacing w:val="-12"/>
        </w:rPr>
        <w:t xml:space="preserve"> </w:t>
      </w:r>
      <w:r>
        <w:rPr>
          <w:spacing w:val="-2"/>
        </w:rPr>
        <w:t>20th</w:t>
      </w:r>
      <w:r>
        <w:rPr>
          <w:spacing w:val="-13"/>
        </w:rPr>
        <w:t xml:space="preserve"> </w:t>
      </w:r>
      <w:r>
        <w:rPr>
          <w:spacing w:val="-2"/>
        </w:rPr>
        <w:t>century.</w:t>
      </w:r>
      <w:r>
        <w:rPr>
          <w:spacing w:val="7"/>
        </w:rPr>
        <w:t xml:space="preserve"> </w:t>
      </w:r>
      <w:r>
        <w:rPr>
          <w:spacing w:val="-2"/>
        </w:rPr>
        <w:t>A</w:t>
      </w:r>
      <w:r>
        <w:rPr>
          <w:spacing w:val="-12"/>
        </w:rPr>
        <w:t xml:space="preserve"> </w:t>
      </w:r>
      <w:r>
        <w:rPr>
          <w:spacing w:val="-2"/>
        </w:rPr>
        <w:t>significant</w:t>
      </w:r>
      <w:r>
        <w:rPr>
          <w:spacing w:val="-13"/>
        </w:rPr>
        <w:t xml:space="preserve"> </w:t>
      </w:r>
      <w:r>
        <w:rPr>
          <w:spacing w:val="-2"/>
        </w:rPr>
        <w:t>body</w:t>
      </w:r>
      <w:r>
        <w:rPr>
          <w:spacing w:val="-12"/>
        </w:rPr>
        <w:t xml:space="preserve"> </w:t>
      </w:r>
      <w:r>
        <w:rPr>
          <w:spacing w:val="-2"/>
        </w:rPr>
        <w:t>of</w:t>
      </w:r>
      <w:r>
        <w:rPr>
          <w:spacing w:val="-13"/>
        </w:rPr>
        <w:t xml:space="preserve"> </w:t>
      </w:r>
      <w:r>
        <w:rPr>
          <w:spacing w:val="-2"/>
        </w:rPr>
        <w:t>work</w:t>
      </w:r>
      <w:r>
        <w:rPr>
          <w:spacing w:val="-12"/>
        </w:rPr>
        <w:t xml:space="preserve"> </w:t>
      </w:r>
      <w:r>
        <w:rPr>
          <w:spacing w:val="-2"/>
        </w:rPr>
        <w:t xml:space="preserve">studies </w:t>
      </w:r>
      <w:r>
        <w:rPr>
          <w:spacing w:val="-4"/>
        </w:rPr>
        <w:t>the</w:t>
      </w:r>
      <w:r>
        <w:rPr>
          <w:spacing w:val="-9"/>
        </w:rPr>
        <w:t xml:space="preserve"> </w:t>
      </w:r>
      <w:r>
        <w:rPr>
          <w:spacing w:val="-4"/>
        </w:rPr>
        <w:t>effects</w:t>
      </w:r>
      <w:r>
        <w:rPr>
          <w:spacing w:val="-9"/>
        </w:rPr>
        <w:t xml:space="preserve"> </w:t>
      </w:r>
      <w:r>
        <w:rPr>
          <w:spacing w:val="-4"/>
        </w:rPr>
        <w:t>of</w:t>
      </w:r>
      <w:r>
        <w:rPr>
          <w:spacing w:val="-9"/>
        </w:rPr>
        <w:t xml:space="preserve"> </w:t>
      </w:r>
      <w:r>
        <w:rPr>
          <w:spacing w:val="-4"/>
        </w:rPr>
        <w:t>large-scale</w:t>
      </w:r>
      <w:r>
        <w:rPr>
          <w:spacing w:val="-9"/>
        </w:rPr>
        <w:t xml:space="preserve"> </w:t>
      </w:r>
      <w:r>
        <w:rPr>
          <w:spacing w:val="-4"/>
        </w:rPr>
        <w:t>factors</w:t>
      </w:r>
      <w:r>
        <w:rPr>
          <w:spacing w:val="-9"/>
        </w:rPr>
        <w:t xml:space="preserve"> </w:t>
      </w:r>
      <w:r>
        <w:rPr>
          <w:spacing w:val="-4"/>
        </w:rPr>
        <w:t>post-1950,</w:t>
      </w:r>
      <w:r>
        <w:rPr>
          <w:spacing w:val="-7"/>
        </w:rPr>
        <w:t xml:space="preserve"> </w:t>
      </w:r>
      <w:r>
        <w:rPr>
          <w:spacing w:val="-4"/>
        </w:rPr>
        <w:t>including</w:t>
      </w:r>
      <w:r>
        <w:rPr>
          <w:spacing w:val="-9"/>
        </w:rPr>
        <w:t xml:space="preserve"> </w:t>
      </w:r>
      <w:r>
        <w:rPr>
          <w:spacing w:val="-4"/>
        </w:rPr>
        <w:t>World</w:t>
      </w:r>
      <w:r>
        <w:rPr>
          <w:spacing w:val="-9"/>
        </w:rPr>
        <w:t xml:space="preserve"> </w:t>
      </w:r>
      <w:r>
        <w:rPr>
          <w:spacing w:val="-4"/>
        </w:rPr>
        <w:t>War</w:t>
      </w:r>
      <w:r>
        <w:rPr>
          <w:spacing w:val="-9"/>
        </w:rPr>
        <w:t xml:space="preserve"> </w:t>
      </w:r>
      <w:r>
        <w:rPr>
          <w:spacing w:val="-4"/>
        </w:rPr>
        <w:t>II</w:t>
      </w:r>
      <w:r>
        <w:rPr>
          <w:spacing w:val="-9"/>
        </w:rPr>
        <w:t xml:space="preserve"> </w:t>
      </w:r>
      <w:r>
        <w:rPr>
          <w:spacing w:val="-4"/>
        </w:rPr>
        <w:t>(</w:t>
      </w:r>
      <w:hyperlink w:anchor="_bookmark88" w:history="1">
        <w:r>
          <w:rPr>
            <w:color w:val="0000FF"/>
            <w:spacing w:val="-4"/>
          </w:rPr>
          <w:t>Goldin</w:t>
        </w:r>
      </w:hyperlink>
      <w:r>
        <w:rPr>
          <w:color w:val="0000FF"/>
          <w:spacing w:val="-9"/>
        </w:rPr>
        <w:t xml:space="preserve"> </w:t>
      </w:r>
      <w:hyperlink w:anchor="_bookmark88" w:history="1">
        <w:r>
          <w:rPr>
            <w:color w:val="0000FF"/>
            <w:spacing w:val="-4"/>
          </w:rPr>
          <w:t>1991</w:t>
        </w:r>
        <w:r>
          <w:rPr>
            <w:rFonts w:ascii="Times New Roman" w:hAnsi="Times New Roman"/>
            <w:i/>
            <w:color w:val="0000FF"/>
            <w:spacing w:val="-4"/>
          </w:rPr>
          <w:t>b</w:t>
        </w:r>
      </w:hyperlink>
      <w:r>
        <w:rPr>
          <w:spacing w:val="-4"/>
        </w:rPr>
        <w:t>,</w:t>
      </w:r>
      <w:r>
        <w:rPr>
          <w:spacing w:val="-9"/>
        </w:rPr>
        <w:t xml:space="preserve"> </w:t>
      </w:r>
      <w:hyperlink w:anchor="_bookmark61" w:history="1">
        <w:r>
          <w:rPr>
            <w:color w:val="0000FF"/>
            <w:spacing w:val="-4"/>
          </w:rPr>
          <w:t>Acemoglu</w:t>
        </w:r>
      </w:hyperlink>
      <w:r>
        <w:rPr>
          <w:color w:val="0000FF"/>
          <w:spacing w:val="-4"/>
        </w:rPr>
        <w:t xml:space="preserve"> </w:t>
      </w:r>
      <w:hyperlink w:anchor="_bookmark61" w:history="1">
        <w:r>
          <w:rPr>
            <w:color w:val="0000FF"/>
            <w:spacing w:val="-2"/>
          </w:rPr>
          <w:t>et</w:t>
        </w:r>
        <w:r>
          <w:rPr>
            <w:color w:val="0000FF"/>
            <w:spacing w:val="-13"/>
          </w:rPr>
          <w:t xml:space="preserve"> </w:t>
        </w:r>
        <w:r>
          <w:rPr>
            <w:color w:val="0000FF"/>
            <w:spacing w:val="-2"/>
          </w:rPr>
          <w:t>al.</w:t>
        </w:r>
      </w:hyperlink>
      <w:r>
        <w:rPr>
          <w:color w:val="0000FF"/>
          <w:spacing w:val="-12"/>
        </w:rPr>
        <w:t xml:space="preserve"> </w:t>
      </w:r>
      <w:hyperlink w:anchor="_bookmark61" w:history="1">
        <w:r>
          <w:rPr>
            <w:color w:val="0000FF"/>
            <w:spacing w:val="-2"/>
          </w:rPr>
          <w:t>2004</w:t>
        </w:r>
      </w:hyperlink>
      <w:r>
        <w:rPr>
          <w:spacing w:val="-2"/>
        </w:rPr>
        <w:t>,</w:t>
      </w:r>
      <w:r>
        <w:rPr>
          <w:spacing w:val="-13"/>
        </w:rPr>
        <w:t xml:space="preserve"> </w:t>
      </w:r>
      <w:hyperlink w:anchor="_bookmark109" w:history="1">
        <w:r>
          <w:rPr>
            <w:color w:val="0000FF"/>
            <w:spacing w:val="-2"/>
          </w:rPr>
          <w:t>Rose</w:t>
        </w:r>
      </w:hyperlink>
      <w:r>
        <w:rPr>
          <w:color w:val="0000FF"/>
          <w:spacing w:val="-12"/>
        </w:rPr>
        <w:t xml:space="preserve"> </w:t>
      </w:r>
      <w:hyperlink w:anchor="_bookmark109" w:history="1">
        <w:r>
          <w:rPr>
            <w:color w:val="0000FF"/>
            <w:spacing w:val="-2"/>
          </w:rPr>
          <w:t>2018</w:t>
        </w:r>
      </w:hyperlink>
      <w:r>
        <w:rPr>
          <w:spacing w:val="-2"/>
        </w:rPr>
        <w:t>),</w:t>
      </w:r>
      <w:r>
        <w:rPr>
          <w:spacing w:val="-13"/>
        </w:rPr>
        <w:t xml:space="preserve"> </w:t>
      </w:r>
      <w:r>
        <w:rPr>
          <w:spacing w:val="-2"/>
        </w:rPr>
        <w:t>the</w:t>
      </w:r>
      <w:r>
        <w:rPr>
          <w:spacing w:val="-12"/>
        </w:rPr>
        <w:t xml:space="preserve"> </w:t>
      </w:r>
      <w:r>
        <w:rPr>
          <w:spacing w:val="-2"/>
        </w:rPr>
        <w:t>introduction</w:t>
      </w:r>
      <w:r>
        <w:rPr>
          <w:spacing w:val="-13"/>
        </w:rPr>
        <w:t xml:space="preserve"> </w:t>
      </w:r>
      <w:r>
        <w:rPr>
          <w:spacing w:val="-2"/>
        </w:rPr>
        <w:t>of</w:t>
      </w:r>
      <w:r>
        <w:rPr>
          <w:spacing w:val="-12"/>
        </w:rPr>
        <w:t xml:space="preserve"> </w:t>
      </w:r>
      <w:r>
        <w:rPr>
          <w:spacing w:val="-2"/>
        </w:rPr>
        <w:t>oral</w:t>
      </w:r>
      <w:r>
        <w:rPr>
          <w:spacing w:val="-13"/>
        </w:rPr>
        <w:t xml:space="preserve"> </w:t>
      </w:r>
      <w:r>
        <w:rPr>
          <w:spacing w:val="-2"/>
        </w:rPr>
        <w:t>contraceptives</w:t>
      </w:r>
      <w:r>
        <w:rPr>
          <w:spacing w:val="-12"/>
        </w:rPr>
        <w:t xml:space="preserve"> </w:t>
      </w:r>
      <w:r>
        <w:rPr>
          <w:spacing w:val="-2"/>
        </w:rPr>
        <w:t>(</w:t>
      </w:r>
      <w:hyperlink w:anchor="_bookmark89" w:history="1">
        <w:r>
          <w:rPr>
            <w:color w:val="0000FF"/>
            <w:spacing w:val="-2"/>
          </w:rPr>
          <w:t>Goldin</w:t>
        </w:r>
        <w:r>
          <w:rPr>
            <w:color w:val="0000FF"/>
            <w:spacing w:val="-13"/>
          </w:rPr>
          <w:t xml:space="preserve"> </w:t>
        </w:r>
        <w:r>
          <w:rPr>
            <w:color w:val="0000FF"/>
            <w:spacing w:val="-2"/>
          </w:rPr>
          <w:t>&amp;</w:t>
        </w:r>
        <w:r>
          <w:rPr>
            <w:color w:val="0000FF"/>
            <w:spacing w:val="-12"/>
          </w:rPr>
          <w:t xml:space="preserve"> </w:t>
        </w:r>
        <w:r>
          <w:rPr>
            <w:color w:val="0000FF"/>
            <w:spacing w:val="-2"/>
          </w:rPr>
          <w:t>Katz</w:t>
        </w:r>
      </w:hyperlink>
      <w:r>
        <w:rPr>
          <w:color w:val="0000FF"/>
          <w:spacing w:val="-13"/>
        </w:rPr>
        <w:t xml:space="preserve"> </w:t>
      </w:r>
      <w:hyperlink w:anchor="_bookmark89" w:history="1">
        <w:r>
          <w:rPr>
            <w:color w:val="0000FF"/>
            <w:spacing w:val="-2"/>
          </w:rPr>
          <w:t>2002</w:t>
        </w:r>
      </w:hyperlink>
      <w:r>
        <w:rPr>
          <w:spacing w:val="-2"/>
        </w:rPr>
        <w:t>,</w:t>
      </w:r>
      <w:r>
        <w:rPr>
          <w:spacing w:val="-12"/>
        </w:rPr>
        <w:t xml:space="preserve"> </w:t>
      </w:r>
      <w:hyperlink w:anchor="_bookmark65" w:history="1">
        <w:r>
          <w:rPr>
            <w:color w:val="0000FF"/>
            <w:spacing w:val="-2"/>
          </w:rPr>
          <w:t>Bailey</w:t>
        </w:r>
      </w:hyperlink>
      <w:r>
        <w:rPr>
          <w:color w:val="0000FF"/>
          <w:spacing w:val="-2"/>
        </w:rPr>
        <w:t xml:space="preserve"> </w:t>
      </w:r>
      <w:hyperlink w:anchor="_bookmark65" w:history="1">
        <w:r>
          <w:rPr>
            <w:color w:val="0000FF"/>
            <w:w w:val="95"/>
          </w:rPr>
          <w:t>2006</w:t>
        </w:r>
      </w:hyperlink>
      <w:r>
        <w:rPr>
          <w:w w:val="95"/>
        </w:rPr>
        <w:t xml:space="preserve">), shifting cultural attitudes </w:t>
      </w:r>
      <w:r>
        <w:rPr>
          <w:spacing w:val="12"/>
        </w:rPr>
        <w:t>(</w:t>
      </w:r>
      <w:hyperlink w:anchor="_bookmark81" w:history="1">
        <w:r>
          <w:rPr>
            <w:color w:val="0000FF"/>
            <w:spacing w:val="-8"/>
            <w:w w:val="106"/>
          </w:rPr>
          <w:t>F</w:t>
        </w:r>
        <w:r>
          <w:rPr>
            <w:color w:val="0000FF"/>
            <w:spacing w:val="12"/>
            <w:w w:val="91"/>
          </w:rPr>
          <w:t>ern</w:t>
        </w:r>
        <w:r>
          <w:rPr>
            <w:color w:val="0000FF"/>
            <w:spacing w:val="-105"/>
            <w:w w:val="97"/>
          </w:rPr>
          <w:t>´</w:t>
        </w:r>
        <w:r>
          <w:rPr>
            <w:color w:val="0000FF"/>
            <w:spacing w:val="12"/>
            <w:w w:val="96"/>
          </w:rPr>
          <w:t>a</w:t>
        </w:r>
        <w:r>
          <w:rPr>
            <w:color w:val="0000FF"/>
            <w:spacing w:val="12"/>
            <w:w w:val="91"/>
          </w:rPr>
          <w:t>nd</w:t>
        </w:r>
        <w:r>
          <w:rPr>
            <w:color w:val="0000FF"/>
            <w:spacing w:val="11"/>
            <w:w w:val="91"/>
          </w:rPr>
          <w:t>e</w:t>
        </w:r>
        <w:r>
          <w:rPr>
            <w:color w:val="0000FF"/>
            <w:spacing w:val="12"/>
            <w:w w:val="97"/>
          </w:rPr>
          <w:t>z</w:t>
        </w:r>
      </w:hyperlink>
      <w:r>
        <w:rPr>
          <w:color w:val="0000FF"/>
          <w:spacing w:val="-1"/>
          <w:w w:val="94"/>
        </w:rPr>
        <w:t xml:space="preserve"> </w:t>
      </w:r>
      <w:hyperlink w:anchor="_bookmark81" w:history="1">
        <w:r>
          <w:rPr>
            <w:color w:val="0000FF"/>
            <w:w w:val="95"/>
          </w:rPr>
          <w:t>2007</w:t>
        </w:r>
      </w:hyperlink>
      <w:r>
        <w:rPr>
          <w:w w:val="95"/>
        </w:rPr>
        <w:t xml:space="preserve">), and improved household technologies </w:t>
      </w:r>
      <w:r>
        <w:t>(</w:t>
      </w:r>
      <w:hyperlink w:anchor="_bookmark90" w:history="1">
        <w:r>
          <w:rPr>
            <w:color w:val="0000FF"/>
          </w:rPr>
          <w:t>Greenwood et al.</w:t>
        </w:r>
      </w:hyperlink>
      <w:r>
        <w:rPr>
          <w:color w:val="0000FF"/>
        </w:rPr>
        <w:t xml:space="preserve"> </w:t>
      </w:r>
      <w:hyperlink w:anchor="_bookmark90" w:history="1">
        <w:r>
          <w:rPr>
            <w:color w:val="0000FF"/>
          </w:rPr>
          <w:t>2005</w:t>
        </w:r>
      </w:hyperlink>
      <w:r>
        <w:t>).</w:t>
      </w:r>
      <w:r>
        <w:rPr>
          <w:spacing w:val="40"/>
        </w:rPr>
        <w:t xml:space="preserve"> </w:t>
      </w:r>
      <w:r>
        <w:t xml:space="preserve">However, few papers study the factors that contributed to the </w:t>
      </w:r>
      <w:r>
        <w:rPr>
          <w:spacing w:val="-6"/>
        </w:rPr>
        <w:t xml:space="preserve">initial rise pre-1950, which happened in spite of married women facing active, legal employer </w:t>
      </w:r>
      <w:r>
        <w:rPr>
          <w:spacing w:val="-4"/>
        </w:rPr>
        <w:t>discrimination.</w:t>
      </w:r>
      <w:r>
        <w:rPr>
          <w:spacing w:val="-11"/>
        </w:rPr>
        <w:t xml:space="preserve"> </w:t>
      </w:r>
      <w:r>
        <w:rPr>
          <w:spacing w:val="-4"/>
        </w:rPr>
        <w:t>One</w:t>
      </w:r>
      <w:r>
        <w:rPr>
          <w:spacing w:val="-10"/>
        </w:rPr>
        <w:t xml:space="preserve"> </w:t>
      </w:r>
      <w:r>
        <w:rPr>
          <w:spacing w:val="-4"/>
        </w:rPr>
        <w:t>notable</w:t>
      </w:r>
      <w:r>
        <w:rPr>
          <w:spacing w:val="-11"/>
        </w:rPr>
        <w:t xml:space="preserve"> </w:t>
      </w:r>
      <w:r>
        <w:rPr>
          <w:spacing w:val="-4"/>
        </w:rPr>
        <w:t>exception</w:t>
      </w:r>
      <w:r>
        <w:rPr>
          <w:spacing w:val="-10"/>
        </w:rPr>
        <w:t xml:space="preserve"> </w:t>
      </w:r>
      <w:r>
        <w:rPr>
          <w:spacing w:val="-4"/>
        </w:rPr>
        <w:t>is</w:t>
      </w:r>
      <w:r>
        <w:rPr>
          <w:spacing w:val="-11"/>
        </w:rPr>
        <w:t xml:space="preserve"> </w:t>
      </w:r>
      <w:hyperlink w:anchor="_bookmark86" w:history="1">
        <w:r>
          <w:rPr>
            <w:color w:val="0000FF"/>
            <w:spacing w:val="-4"/>
          </w:rPr>
          <w:t>Goldin</w:t>
        </w:r>
      </w:hyperlink>
      <w:r>
        <w:rPr>
          <w:color w:val="0000FF"/>
          <w:spacing w:val="-10"/>
        </w:rPr>
        <w:t xml:space="preserve"> </w:t>
      </w:r>
      <w:r>
        <w:rPr>
          <w:spacing w:val="-4"/>
        </w:rPr>
        <w:t>(</w:t>
      </w:r>
      <w:hyperlink w:anchor="_bookmark86" w:history="1">
        <w:r>
          <w:rPr>
            <w:color w:val="0000FF"/>
            <w:spacing w:val="-4"/>
          </w:rPr>
          <w:t>1991</w:t>
        </w:r>
        <w:r>
          <w:rPr>
            <w:rFonts w:ascii="Times New Roman" w:hAnsi="Times New Roman"/>
            <w:i/>
            <w:color w:val="0000FF"/>
            <w:spacing w:val="-4"/>
          </w:rPr>
          <w:t>a</w:t>
        </w:r>
      </w:hyperlink>
      <w:r>
        <w:rPr>
          <w:spacing w:val="-4"/>
        </w:rPr>
        <w:t>),</w:t>
      </w:r>
      <w:r>
        <w:rPr>
          <w:spacing w:val="-11"/>
        </w:rPr>
        <w:t xml:space="preserve"> </w:t>
      </w:r>
      <w:r>
        <w:rPr>
          <w:spacing w:val="-4"/>
        </w:rPr>
        <w:t>who</w:t>
      </w:r>
      <w:r>
        <w:rPr>
          <w:spacing w:val="-10"/>
        </w:rPr>
        <w:t xml:space="preserve"> </w:t>
      </w:r>
      <w:r>
        <w:rPr>
          <w:spacing w:val="-4"/>
        </w:rPr>
        <w:t>documents</w:t>
      </w:r>
      <w:r>
        <w:rPr>
          <w:spacing w:val="-11"/>
        </w:rPr>
        <w:t xml:space="preserve"> </w:t>
      </w:r>
      <w:r>
        <w:rPr>
          <w:spacing w:val="-4"/>
        </w:rPr>
        <w:t>the</w:t>
      </w:r>
      <w:r>
        <w:rPr>
          <w:spacing w:val="-10"/>
        </w:rPr>
        <w:t xml:space="preserve"> </w:t>
      </w:r>
      <w:r>
        <w:rPr>
          <w:spacing w:val="-4"/>
        </w:rPr>
        <w:t>use</w:t>
      </w:r>
      <w:r>
        <w:rPr>
          <w:spacing w:val="-11"/>
        </w:rPr>
        <w:t xml:space="preserve"> </w:t>
      </w:r>
      <w:r>
        <w:rPr>
          <w:spacing w:val="-4"/>
        </w:rPr>
        <w:t>of</w:t>
      </w:r>
      <w:r>
        <w:rPr>
          <w:spacing w:val="-10"/>
        </w:rPr>
        <w:t xml:space="preserve"> </w:t>
      </w:r>
      <w:r>
        <w:rPr>
          <w:spacing w:val="-4"/>
        </w:rPr>
        <w:t xml:space="preserve">marriage </w:t>
      </w:r>
      <w:r>
        <w:rPr>
          <w:spacing w:val="-2"/>
        </w:rPr>
        <w:t>bars</w:t>
      </w:r>
      <w:r>
        <w:rPr>
          <w:spacing w:val="-13"/>
        </w:rPr>
        <w:t xml:space="preserve"> </w:t>
      </w:r>
      <w:r>
        <w:rPr>
          <w:spacing w:val="-2"/>
        </w:rPr>
        <w:t>in</w:t>
      </w:r>
      <w:r>
        <w:rPr>
          <w:spacing w:val="-12"/>
        </w:rPr>
        <w:t xml:space="preserve"> </w:t>
      </w:r>
      <w:r>
        <w:rPr>
          <w:spacing w:val="-2"/>
        </w:rPr>
        <w:t>the</w:t>
      </w:r>
      <w:r>
        <w:rPr>
          <w:spacing w:val="-12"/>
        </w:rPr>
        <w:t xml:space="preserve"> </w:t>
      </w:r>
      <w:r>
        <w:rPr>
          <w:spacing w:val="-2"/>
        </w:rPr>
        <w:t>early</w:t>
      </w:r>
      <w:r>
        <w:rPr>
          <w:spacing w:val="-12"/>
        </w:rPr>
        <w:t xml:space="preserve"> </w:t>
      </w:r>
      <w:r>
        <w:rPr>
          <w:spacing w:val="-2"/>
        </w:rPr>
        <w:t>1900s</w:t>
      </w:r>
      <w:r>
        <w:rPr>
          <w:spacing w:val="-12"/>
        </w:rPr>
        <w:t xml:space="preserve"> </w:t>
      </w:r>
      <w:r>
        <w:rPr>
          <w:spacing w:val="-2"/>
        </w:rPr>
        <w:t>U.S.</w:t>
      </w:r>
      <w:r>
        <w:rPr>
          <w:spacing w:val="-12"/>
        </w:rPr>
        <w:t xml:space="preserve"> </w:t>
      </w:r>
      <w:r>
        <w:rPr>
          <w:spacing w:val="-2"/>
        </w:rPr>
        <w:t>and</w:t>
      </w:r>
      <w:r>
        <w:rPr>
          <w:spacing w:val="-12"/>
        </w:rPr>
        <w:t xml:space="preserve"> </w:t>
      </w:r>
      <w:r>
        <w:rPr>
          <w:spacing w:val="-2"/>
        </w:rPr>
        <w:t>explores</w:t>
      </w:r>
      <w:r>
        <w:rPr>
          <w:spacing w:val="-13"/>
        </w:rPr>
        <w:t xml:space="preserve"> </w:t>
      </w:r>
      <w:r>
        <w:rPr>
          <w:spacing w:val="-2"/>
        </w:rPr>
        <w:t>employers’</w:t>
      </w:r>
      <w:r>
        <w:rPr>
          <w:spacing w:val="-12"/>
        </w:rPr>
        <w:t xml:space="preserve"> </w:t>
      </w:r>
      <w:r>
        <w:rPr>
          <w:spacing w:val="-2"/>
        </w:rPr>
        <w:t>economic</w:t>
      </w:r>
      <w:r>
        <w:rPr>
          <w:spacing w:val="-12"/>
        </w:rPr>
        <w:t xml:space="preserve"> </w:t>
      </w:r>
      <w:r>
        <w:rPr>
          <w:spacing w:val="-2"/>
        </w:rPr>
        <w:t>justifications</w:t>
      </w:r>
      <w:r>
        <w:rPr>
          <w:spacing w:val="-13"/>
        </w:rPr>
        <w:t xml:space="preserve"> </w:t>
      </w:r>
      <w:r>
        <w:rPr>
          <w:spacing w:val="-2"/>
        </w:rPr>
        <w:t>for</w:t>
      </w:r>
      <w:r>
        <w:rPr>
          <w:spacing w:val="-12"/>
        </w:rPr>
        <w:t xml:space="preserve"> </w:t>
      </w:r>
      <w:r>
        <w:rPr>
          <w:spacing w:val="-2"/>
        </w:rPr>
        <w:t>using</w:t>
      </w:r>
      <w:r>
        <w:rPr>
          <w:spacing w:val="-12"/>
        </w:rPr>
        <w:t xml:space="preserve"> </w:t>
      </w:r>
      <w:r>
        <w:rPr>
          <w:spacing w:val="-2"/>
        </w:rPr>
        <w:t xml:space="preserve">these </w:t>
      </w:r>
      <w:r>
        <w:t>discriminatory practices.</w:t>
      </w:r>
      <w:hyperlink w:anchor="_bookmark4" w:history="1">
        <w:r>
          <w:rPr>
            <w:color w:val="0000FF"/>
            <w:vertAlign w:val="superscript"/>
          </w:rPr>
          <w:t>4</w:t>
        </w:r>
      </w:hyperlink>
      <w:r>
        <w:rPr>
          <w:color w:val="0000FF"/>
          <w:spacing w:val="40"/>
        </w:rPr>
        <w:t xml:space="preserve"> </w:t>
      </w:r>
      <w:r>
        <w:t xml:space="preserve">Motivated by </w:t>
      </w:r>
      <w:hyperlink w:anchor="_bookmark86" w:history="1">
        <w:r>
          <w:rPr>
            <w:color w:val="0000FF"/>
          </w:rPr>
          <w:t>Goldin</w:t>
        </w:r>
      </w:hyperlink>
      <w:r>
        <w:rPr>
          <w:color w:val="0000FF"/>
        </w:rPr>
        <w:t xml:space="preserve"> </w:t>
      </w:r>
      <w:r>
        <w:t>(</w:t>
      </w:r>
      <w:hyperlink w:anchor="_bookmark86" w:history="1">
        <w:r>
          <w:rPr>
            <w:color w:val="0000FF"/>
          </w:rPr>
          <w:t>1991</w:t>
        </w:r>
        <w:r>
          <w:rPr>
            <w:rFonts w:ascii="Times New Roman" w:hAnsi="Times New Roman"/>
            <w:i/>
            <w:color w:val="0000FF"/>
          </w:rPr>
          <w:t>a</w:t>
        </w:r>
      </w:hyperlink>
      <w:r>
        <w:t>), we study how the prohibition of marriage</w:t>
      </w:r>
      <w:r>
        <w:rPr>
          <w:spacing w:val="-15"/>
        </w:rPr>
        <w:t xml:space="preserve"> </w:t>
      </w:r>
      <w:r>
        <w:t>bars</w:t>
      </w:r>
      <w:r>
        <w:rPr>
          <w:spacing w:val="-14"/>
        </w:rPr>
        <w:t xml:space="preserve"> </w:t>
      </w:r>
      <w:r>
        <w:t>impacted</w:t>
      </w:r>
      <w:r>
        <w:rPr>
          <w:spacing w:val="-15"/>
        </w:rPr>
        <w:t xml:space="preserve"> </w:t>
      </w:r>
      <w:r>
        <w:t>married</w:t>
      </w:r>
      <w:r>
        <w:rPr>
          <w:spacing w:val="-14"/>
        </w:rPr>
        <w:t xml:space="preserve"> </w:t>
      </w:r>
      <w:r>
        <w:t>women’s</w:t>
      </w:r>
      <w:r>
        <w:rPr>
          <w:spacing w:val="-15"/>
        </w:rPr>
        <w:t xml:space="preserve"> </w:t>
      </w:r>
      <w:r>
        <w:t>LFP</w:t>
      </w:r>
      <w:r>
        <w:rPr>
          <w:spacing w:val="-14"/>
        </w:rPr>
        <w:t xml:space="preserve"> </w:t>
      </w:r>
      <w:r>
        <w:t>in</w:t>
      </w:r>
      <w:r>
        <w:rPr>
          <w:spacing w:val="-15"/>
        </w:rPr>
        <w:t xml:space="preserve"> </w:t>
      </w:r>
      <w:r>
        <w:t>the</w:t>
      </w:r>
      <w:r>
        <w:rPr>
          <w:spacing w:val="-14"/>
        </w:rPr>
        <w:t xml:space="preserve"> </w:t>
      </w:r>
      <w:r>
        <w:t>first</w:t>
      </w:r>
      <w:r>
        <w:rPr>
          <w:spacing w:val="-15"/>
        </w:rPr>
        <w:t xml:space="preserve"> </w:t>
      </w:r>
      <w:r>
        <w:t>half</w:t>
      </w:r>
      <w:r>
        <w:rPr>
          <w:spacing w:val="-14"/>
        </w:rPr>
        <w:t xml:space="preserve"> </w:t>
      </w:r>
      <w:r>
        <w:t>of</w:t>
      </w:r>
      <w:r>
        <w:rPr>
          <w:spacing w:val="-15"/>
        </w:rPr>
        <w:t xml:space="preserve"> </w:t>
      </w:r>
      <w:r>
        <w:t>the</w:t>
      </w:r>
      <w:r>
        <w:rPr>
          <w:spacing w:val="-14"/>
        </w:rPr>
        <w:t xml:space="preserve"> </w:t>
      </w:r>
      <w:r>
        <w:t>century.</w:t>
      </w:r>
      <w:r>
        <w:rPr>
          <w:spacing w:val="-8"/>
        </w:rPr>
        <w:t xml:space="preserve"> </w:t>
      </w:r>
      <w:r>
        <w:t>Our</w:t>
      </w:r>
      <w:r>
        <w:rPr>
          <w:spacing w:val="-14"/>
        </w:rPr>
        <w:t xml:space="preserve"> </w:t>
      </w:r>
      <w:r>
        <w:t xml:space="preserve">findings </w:t>
      </w:r>
      <w:r>
        <w:rPr>
          <w:spacing w:val="-4"/>
        </w:rPr>
        <w:t>suggest</w:t>
      </w:r>
      <w:r>
        <w:rPr>
          <w:spacing w:val="1"/>
        </w:rPr>
        <w:t xml:space="preserve"> </w:t>
      </w:r>
      <w:r>
        <w:rPr>
          <w:spacing w:val="-4"/>
        </w:rPr>
        <w:t>that</w:t>
      </w:r>
      <w:r>
        <w:rPr>
          <w:spacing w:val="1"/>
        </w:rPr>
        <w:t xml:space="preserve"> </w:t>
      </w:r>
      <w:r>
        <w:rPr>
          <w:spacing w:val="-4"/>
        </w:rPr>
        <w:t>the</w:t>
      </w:r>
      <w:r>
        <w:rPr>
          <w:spacing w:val="1"/>
        </w:rPr>
        <w:t xml:space="preserve"> </w:t>
      </w:r>
      <w:r>
        <w:rPr>
          <w:spacing w:val="-4"/>
        </w:rPr>
        <w:t>prohibition</w:t>
      </w:r>
      <w:r>
        <w:rPr>
          <w:spacing w:val="1"/>
        </w:rPr>
        <w:t xml:space="preserve"> </w:t>
      </w:r>
      <w:r>
        <w:rPr>
          <w:spacing w:val="-4"/>
        </w:rPr>
        <w:t>of</w:t>
      </w:r>
      <w:r>
        <w:rPr>
          <w:spacing w:val="1"/>
        </w:rPr>
        <w:t xml:space="preserve"> </w:t>
      </w:r>
      <w:r>
        <w:rPr>
          <w:spacing w:val="-4"/>
        </w:rPr>
        <w:t>marriage</w:t>
      </w:r>
      <w:r>
        <w:rPr>
          <w:spacing w:val="1"/>
        </w:rPr>
        <w:t xml:space="preserve"> </w:t>
      </w:r>
      <w:r>
        <w:rPr>
          <w:spacing w:val="-4"/>
        </w:rPr>
        <w:t>bars</w:t>
      </w:r>
      <w:r>
        <w:rPr>
          <w:spacing w:val="1"/>
        </w:rPr>
        <w:t xml:space="preserve"> </w:t>
      </w:r>
      <w:r>
        <w:rPr>
          <w:spacing w:val="-4"/>
        </w:rPr>
        <w:t>had</w:t>
      </w:r>
      <w:r>
        <w:rPr>
          <w:spacing w:val="1"/>
        </w:rPr>
        <w:t xml:space="preserve"> </w:t>
      </w:r>
      <w:r>
        <w:rPr>
          <w:spacing w:val="-4"/>
        </w:rPr>
        <w:t>sizeable</w:t>
      </w:r>
      <w:r>
        <w:rPr>
          <w:spacing w:val="1"/>
        </w:rPr>
        <w:t xml:space="preserve"> </w:t>
      </w:r>
      <w:r>
        <w:rPr>
          <w:spacing w:val="-4"/>
        </w:rPr>
        <w:t>effects</w:t>
      </w:r>
      <w:r>
        <w:rPr>
          <w:spacing w:val="1"/>
        </w:rPr>
        <w:t xml:space="preserve"> </w:t>
      </w:r>
      <w:r>
        <w:rPr>
          <w:spacing w:val="-4"/>
        </w:rPr>
        <w:t>on</w:t>
      </w:r>
      <w:r>
        <w:rPr>
          <w:spacing w:val="2"/>
        </w:rPr>
        <w:t xml:space="preserve"> </w:t>
      </w:r>
      <w:r>
        <w:rPr>
          <w:spacing w:val="-4"/>
        </w:rPr>
        <w:t>married</w:t>
      </w:r>
      <w:r>
        <w:rPr>
          <w:spacing w:val="1"/>
        </w:rPr>
        <w:t xml:space="preserve"> </w:t>
      </w:r>
      <w:r>
        <w:rPr>
          <w:spacing w:val="-4"/>
        </w:rPr>
        <w:t>women’s</w:t>
      </w:r>
      <w:r>
        <w:rPr>
          <w:spacing w:val="1"/>
        </w:rPr>
        <w:t xml:space="preserve"> </w:t>
      </w:r>
      <w:r>
        <w:rPr>
          <w:spacing w:val="-5"/>
        </w:rPr>
        <w:t>LFP</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8" name="Graphic 8"/>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D02A39" id="Group 7"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">
                <v:shape id="Graphic 8"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" path="m,l2377401,e" filled="f" strokeweight=".14039mm">
                  <v:path arrowok="t"/>
                </v:shape>
                <w10:anchorlock/>
              </v:group>
            </w:pict>
          </mc:Fallback>
        </mc:AlternateContent>
      </w:r>
    </w:p>
    <w:p w:rsidR="00F56556" w:rsidRDefault="00000000">
      <w:pPr>
        <w:spacing w:before="34" w:line="220" w:lineRule="auto"/>
        <w:ind w:right="355" w:firstLine="269"/>
        <w:jc w:val="both"/>
        <w:rPr>
          <w:sz w:val="20"/>
        </w:rPr>
      </w:pPr>
      <w:r>
        <w:rPr>
          <w:rFonts w:ascii="Kepler Std Ext Subh" w:hAnsi="Kepler Std Ext Subh"/>
          <w:sz w:val="20"/>
          <w:vertAlign w:val="superscript"/>
        </w:rPr>
        <w:t>3</w:t>
      </w:r>
      <w:bookmarkStart w:id="4" w:name="_bookmark3"/>
      <w:bookmarkEnd w:id="4"/>
      <w:r>
        <w:rPr>
          <w:sz w:val="20"/>
        </w:rPr>
        <w:t xml:space="preserve">That said, we detect no effect of the prohibitions on all women’s LFP. This is unsurprising, given that </w:t>
      </w:r>
      <w:bookmarkStart w:id="5" w:name="_bookmark4"/>
      <w:bookmarkEnd w:id="5"/>
      <w:r>
        <w:rPr>
          <w:sz w:val="20"/>
        </w:rPr>
        <w:t>that the prohibitions targeted teaching specifically and only a small share of women were teachers.</w:t>
      </w:r>
    </w:p>
    <w:p w:rsidR="00F56556" w:rsidRDefault="00000000">
      <w:pPr>
        <w:spacing w:before="30" w:line="220" w:lineRule="auto"/>
        <w:ind w:right="358" w:firstLine="269"/>
        <w:jc w:val="both"/>
        <w:rPr>
          <w:sz w:val="20"/>
        </w:rPr>
      </w:pPr>
      <w:r>
        <w:rPr>
          <w:rFonts w:ascii="Kepler Std Ext Subh"/>
          <w:sz w:val="20"/>
          <w:vertAlign w:val="superscript"/>
        </w:rPr>
        <w:t>4</w:t>
      </w:r>
      <w:r>
        <w:rPr>
          <w:sz w:val="20"/>
        </w:rPr>
        <w:t>A</w:t>
      </w:r>
      <w:r>
        <w:rPr>
          <w:spacing w:val="-8"/>
          <w:sz w:val="20"/>
        </w:rPr>
        <w:t xml:space="preserve"> </w:t>
      </w:r>
      <w:r>
        <w:rPr>
          <w:sz w:val="20"/>
        </w:rPr>
        <w:t>few</w:t>
      </w:r>
      <w:r>
        <w:rPr>
          <w:spacing w:val="-9"/>
          <w:sz w:val="20"/>
        </w:rPr>
        <w:t xml:space="preserve"> </w:t>
      </w:r>
      <w:r>
        <w:rPr>
          <w:sz w:val="20"/>
        </w:rPr>
        <w:t>papers</w:t>
      </w:r>
      <w:r>
        <w:rPr>
          <w:spacing w:val="-8"/>
          <w:sz w:val="20"/>
        </w:rPr>
        <w:t xml:space="preserve"> </w:t>
      </w:r>
      <w:r>
        <w:rPr>
          <w:sz w:val="20"/>
        </w:rPr>
        <w:t>study</w:t>
      </w:r>
      <w:r>
        <w:rPr>
          <w:spacing w:val="-8"/>
          <w:sz w:val="20"/>
        </w:rPr>
        <w:t xml:space="preserve"> </w:t>
      </w:r>
      <w:r>
        <w:rPr>
          <w:sz w:val="20"/>
        </w:rPr>
        <w:t>marriage</w:t>
      </w:r>
      <w:r>
        <w:rPr>
          <w:spacing w:val="-8"/>
          <w:sz w:val="20"/>
        </w:rPr>
        <w:t xml:space="preserve"> </w:t>
      </w:r>
      <w:r>
        <w:rPr>
          <w:sz w:val="20"/>
        </w:rPr>
        <w:t>bars</w:t>
      </w:r>
      <w:r>
        <w:rPr>
          <w:spacing w:val="-8"/>
          <w:sz w:val="20"/>
        </w:rPr>
        <w:t xml:space="preserve"> </w:t>
      </w:r>
      <w:r>
        <w:rPr>
          <w:sz w:val="20"/>
        </w:rPr>
        <w:t>in</w:t>
      </w:r>
      <w:r>
        <w:rPr>
          <w:spacing w:val="-8"/>
          <w:sz w:val="20"/>
        </w:rPr>
        <w:t xml:space="preserve"> </w:t>
      </w:r>
      <w:r>
        <w:rPr>
          <w:sz w:val="20"/>
        </w:rPr>
        <w:t>other</w:t>
      </w:r>
      <w:r>
        <w:rPr>
          <w:spacing w:val="-8"/>
          <w:sz w:val="20"/>
        </w:rPr>
        <w:t xml:space="preserve"> </w:t>
      </w:r>
      <w:r>
        <w:rPr>
          <w:sz w:val="20"/>
        </w:rPr>
        <w:t>countries,</w:t>
      </w:r>
      <w:r>
        <w:rPr>
          <w:spacing w:val="-8"/>
          <w:sz w:val="20"/>
        </w:rPr>
        <w:t xml:space="preserve"> </w:t>
      </w:r>
      <w:r>
        <w:rPr>
          <w:sz w:val="20"/>
        </w:rPr>
        <w:t>including</w:t>
      </w:r>
      <w:r>
        <w:rPr>
          <w:spacing w:val="-9"/>
          <w:sz w:val="20"/>
        </w:rPr>
        <w:t xml:space="preserve"> </w:t>
      </w:r>
      <w:hyperlink w:anchor="_bookmark98" w:history="1">
        <w:r>
          <w:rPr>
            <w:color w:val="0000FF"/>
            <w:sz w:val="20"/>
          </w:rPr>
          <w:t>Mosca</w:t>
        </w:r>
        <w:r>
          <w:rPr>
            <w:color w:val="0000FF"/>
            <w:spacing w:val="-8"/>
            <w:sz w:val="20"/>
          </w:rPr>
          <w:t xml:space="preserve"> </w:t>
        </w:r>
        <w:r>
          <w:rPr>
            <w:color w:val="0000FF"/>
            <w:sz w:val="20"/>
          </w:rPr>
          <w:t>&amp;</w:t>
        </w:r>
        <w:r>
          <w:rPr>
            <w:color w:val="0000FF"/>
            <w:spacing w:val="-8"/>
            <w:sz w:val="20"/>
          </w:rPr>
          <w:t xml:space="preserve"> </w:t>
        </w:r>
        <w:r>
          <w:rPr>
            <w:color w:val="0000FF"/>
            <w:sz w:val="20"/>
          </w:rPr>
          <w:t>Wright</w:t>
        </w:r>
      </w:hyperlink>
      <w:r>
        <w:rPr>
          <w:color w:val="0000FF"/>
          <w:spacing w:val="-8"/>
          <w:sz w:val="20"/>
        </w:rPr>
        <w:t xml:space="preserve"> </w:t>
      </w:r>
      <w:r>
        <w:rPr>
          <w:sz w:val="20"/>
        </w:rPr>
        <w:t>(</w:t>
      </w:r>
      <w:hyperlink w:anchor="_bookmark98" w:history="1">
        <w:r>
          <w:rPr>
            <w:color w:val="0000FF"/>
            <w:sz w:val="20"/>
          </w:rPr>
          <w:t>2020</w:t>
        </w:r>
      </w:hyperlink>
      <w:r>
        <w:rPr>
          <w:sz w:val="20"/>
        </w:rPr>
        <w:t>)</w:t>
      </w:r>
      <w:r>
        <w:rPr>
          <w:spacing w:val="-8"/>
          <w:sz w:val="20"/>
        </w:rPr>
        <w:t xml:space="preserve"> </w:t>
      </w:r>
      <w:r>
        <w:rPr>
          <w:sz w:val="20"/>
        </w:rPr>
        <w:t>and</w:t>
      </w:r>
      <w:r>
        <w:rPr>
          <w:spacing w:val="-8"/>
          <w:sz w:val="20"/>
        </w:rPr>
        <w:t xml:space="preserve"> </w:t>
      </w:r>
      <w:hyperlink w:anchor="_bookmark97" w:history="1">
        <w:r>
          <w:rPr>
            <w:color w:val="0000FF"/>
            <w:sz w:val="20"/>
          </w:rPr>
          <w:t>Mosca</w:t>
        </w:r>
        <w:r>
          <w:rPr>
            <w:color w:val="0000FF"/>
            <w:spacing w:val="-8"/>
            <w:sz w:val="20"/>
          </w:rPr>
          <w:t xml:space="preserve"> </w:t>
        </w:r>
        <w:r>
          <w:rPr>
            <w:color w:val="0000FF"/>
            <w:sz w:val="20"/>
          </w:rPr>
          <w:t>et</w:t>
        </w:r>
        <w:r>
          <w:rPr>
            <w:color w:val="0000FF"/>
            <w:spacing w:val="-8"/>
            <w:sz w:val="20"/>
          </w:rPr>
          <w:t xml:space="preserve"> </w:t>
        </w:r>
        <w:r>
          <w:rPr>
            <w:color w:val="0000FF"/>
            <w:sz w:val="20"/>
          </w:rPr>
          <w:t>al.</w:t>
        </w:r>
      </w:hyperlink>
      <w:r>
        <w:rPr>
          <w:color w:val="0000FF"/>
          <w:sz w:val="20"/>
        </w:rPr>
        <w:t xml:space="preserve"> </w:t>
      </w:r>
      <w:r>
        <w:rPr>
          <w:sz w:val="20"/>
        </w:rPr>
        <w:t>(</w:t>
      </w:r>
      <w:hyperlink w:anchor="_bookmark97" w:history="1">
        <w:r>
          <w:rPr>
            <w:color w:val="0000FF"/>
            <w:sz w:val="20"/>
          </w:rPr>
          <w:t>2021</w:t>
        </w:r>
      </w:hyperlink>
      <w:r>
        <w:rPr>
          <w:sz w:val="20"/>
        </w:rPr>
        <w:t>), which study the long-term effects of the marriage bar on teachers in Ireland.</w:t>
      </w:r>
    </w:p>
    <w:p w:rsidR="00F56556" w:rsidRDefault="00F56556">
      <w:pPr>
        <w:spacing w:line="220" w:lineRule="auto"/>
        <w:jc w:val="both"/>
        <w:rPr>
          <w:sz w:val="20"/>
        </w:rPr>
        <w:sectPr w:rsidR="00F56556">
          <w:pgSz w:w="12240" w:h="15840"/>
          <w:pgMar w:top="1420" w:right="1080" w:bottom="1020" w:left="1440" w:header="0" w:footer="822" w:gutter="0"/>
          <w:cols w:space="720"/>
        </w:sectPr>
      </w:pPr>
    </w:p>
    <w:p w:rsidR="00F56556" w:rsidRDefault="00000000">
      <w:pPr>
        <w:pStyle w:val="BodyText"/>
        <w:spacing w:before="39" w:line="381" w:lineRule="auto"/>
        <w:ind w:right="358"/>
        <w:jc w:val="both"/>
      </w:pPr>
      <w:r>
        <w:lastRenderedPageBreak/>
        <w:t>in</w:t>
      </w:r>
      <w:r>
        <w:rPr>
          <w:spacing w:val="-9"/>
        </w:rPr>
        <w:t xml:space="preserve"> </w:t>
      </w:r>
      <w:r>
        <w:t>the</w:t>
      </w:r>
      <w:r>
        <w:rPr>
          <w:spacing w:val="-9"/>
        </w:rPr>
        <w:t xml:space="preserve"> </w:t>
      </w:r>
      <w:r>
        <w:t>short</w:t>
      </w:r>
      <w:r>
        <w:rPr>
          <w:spacing w:val="-9"/>
        </w:rPr>
        <w:t xml:space="preserve"> </w:t>
      </w:r>
      <w:r>
        <w:t>run,</w:t>
      </w:r>
      <w:r>
        <w:rPr>
          <w:spacing w:val="-8"/>
        </w:rPr>
        <w:t xml:space="preserve"> </w:t>
      </w:r>
      <w:r>
        <w:t>falling</w:t>
      </w:r>
      <w:r>
        <w:rPr>
          <w:spacing w:val="-9"/>
        </w:rPr>
        <w:t xml:space="preserve"> </w:t>
      </w:r>
      <w:r>
        <w:t>within</w:t>
      </w:r>
      <w:r>
        <w:rPr>
          <w:spacing w:val="-9"/>
        </w:rPr>
        <w:t xml:space="preserve"> </w:t>
      </w:r>
      <w:r>
        <w:t>the</w:t>
      </w:r>
      <w:r>
        <w:rPr>
          <w:spacing w:val="-9"/>
        </w:rPr>
        <w:t xml:space="preserve"> </w:t>
      </w:r>
      <w:r>
        <w:t>range</w:t>
      </w:r>
      <w:r>
        <w:rPr>
          <w:spacing w:val="-9"/>
        </w:rPr>
        <w:t xml:space="preserve"> </w:t>
      </w:r>
      <w:r>
        <w:t>of</w:t>
      </w:r>
      <w:r>
        <w:rPr>
          <w:spacing w:val="-9"/>
        </w:rPr>
        <w:t xml:space="preserve"> </w:t>
      </w:r>
      <w:r>
        <w:t>effect</w:t>
      </w:r>
      <w:r>
        <w:rPr>
          <w:spacing w:val="-9"/>
        </w:rPr>
        <w:t xml:space="preserve"> </w:t>
      </w:r>
      <w:r>
        <w:t>sizes</w:t>
      </w:r>
      <w:r>
        <w:rPr>
          <w:spacing w:val="-9"/>
        </w:rPr>
        <w:t xml:space="preserve"> </w:t>
      </w:r>
      <w:r>
        <w:t>of</w:t>
      </w:r>
      <w:r>
        <w:rPr>
          <w:spacing w:val="-9"/>
        </w:rPr>
        <w:t xml:space="preserve"> </w:t>
      </w:r>
      <w:r>
        <w:t>changes</w:t>
      </w:r>
      <w:r>
        <w:rPr>
          <w:spacing w:val="-9"/>
        </w:rPr>
        <w:t xml:space="preserve"> </w:t>
      </w:r>
      <w:r>
        <w:t>in</w:t>
      </w:r>
      <w:r>
        <w:rPr>
          <w:spacing w:val="-9"/>
        </w:rPr>
        <w:t xml:space="preserve"> </w:t>
      </w:r>
      <w:r>
        <w:t>the</w:t>
      </w:r>
      <w:r>
        <w:rPr>
          <w:spacing w:val="-9"/>
        </w:rPr>
        <w:t xml:space="preserve"> </w:t>
      </w:r>
      <w:r>
        <w:t>second</w:t>
      </w:r>
      <w:r>
        <w:rPr>
          <w:spacing w:val="-9"/>
        </w:rPr>
        <w:t xml:space="preserve"> </w:t>
      </w:r>
      <w:r>
        <w:t>half</w:t>
      </w:r>
      <w:r>
        <w:rPr>
          <w:spacing w:val="-9"/>
        </w:rPr>
        <w:t xml:space="preserve"> </w:t>
      </w:r>
      <w:r>
        <w:t>of</w:t>
      </w:r>
      <w:r>
        <w:rPr>
          <w:spacing w:val="-9"/>
        </w:rPr>
        <w:t xml:space="preserve"> </w:t>
      </w:r>
      <w:r>
        <w:t xml:space="preserve">the century like early access to the pill (which accounted for 8% of the rise in women’s LFP </w:t>
      </w:r>
      <w:r>
        <w:rPr>
          <w:spacing w:val="-6"/>
        </w:rPr>
        <w:t>between</w:t>
      </w:r>
      <w:r>
        <w:rPr>
          <w:spacing w:val="-8"/>
        </w:rPr>
        <w:t xml:space="preserve"> </w:t>
      </w:r>
      <w:r>
        <w:rPr>
          <w:spacing w:val="-6"/>
        </w:rPr>
        <w:t>the</w:t>
      </w:r>
      <w:r>
        <w:rPr>
          <w:spacing w:val="-8"/>
        </w:rPr>
        <w:t xml:space="preserve"> </w:t>
      </w:r>
      <w:r>
        <w:rPr>
          <w:spacing w:val="-6"/>
        </w:rPr>
        <w:t>ages</w:t>
      </w:r>
      <w:r>
        <w:rPr>
          <w:spacing w:val="-8"/>
        </w:rPr>
        <w:t xml:space="preserve"> </w:t>
      </w:r>
      <w:r>
        <w:rPr>
          <w:spacing w:val="-6"/>
        </w:rPr>
        <w:t>of</w:t>
      </w:r>
      <w:r>
        <w:rPr>
          <w:spacing w:val="-8"/>
        </w:rPr>
        <w:t xml:space="preserve"> </w:t>
      </w:r>
      <w:r>
        <w:rPr>
          <w:spacing w:val="-6"/>
        </w:rPr>
        <w:t>26-30,</w:t>
      </w:r>
      <w:r>
        <w:rPr>
          <w:spacing w:val="-7"/>
        </w:rPr>
        <w:t xml:space="preserve"> </w:t>
      </w:r>
      <w:r>
        <w:rPr>
          <w:spacing w:val="-6"/>
        </w:rPr>
        <w:t>according</w:t>
      </w:r>
      <w:r>
        <w:rPr>
          <w:spacing w:val="-8"/>
        </w:rPr>
        <w:t xml:space="preserve"> </w:t>
      </w:r>
      <w:r>
        <w:rPr>
          <w:spacing w:val="-6"/>
        </w:rPr>
        <w:t>to</w:t>
      </w:r>
      <w:r>
        <w:rPr>
          <w:spacing w:val="-8"/>
        </w:rPr>
        <w:t xml:space="preserve"> </w:t>
      </w:r>
      <w:hyperlink w:anchor="_bookmark65" w:history="1">
        <w:r>
          <w:rPr>
            <w:color w:val="0000FF"/>
            <w:spacing w:val="-6"/>
          </w:rPr>
          <w:t>Bailey</w:t>
        </w:r>
      </w:hyperlink>
      <w:r>
        <w:rPr>
          <w:color w:val="0000FF"/>
          <w:spacing w:val="-8"/>
        </w:rPr>
        <w:t xml:space="preserve"> </w:t>
      </w:r>
      <w:r>
        <w:rPr>
          <w:spacing w:val="-6"/>
        </w:rPr>
        <w:t>(</w:t>
      </w:r>
      <w:hyperlink w:anchor="_bookmark65" w:history="1">
        <w:r>
          <w:rPr>
            <w:color w:val="0000FF"/>
            <w:spacing w:val="-6"/>
          </w:rPr>
          <w:t>2006</w:t>
        </w:r>
      </w:hyperlink>
      <w:r>
        <w:rPr>
          <w:spacing w:val="-6"/>
        </w:rPr>
        <w:t>))</w:t>
      </w:r>
      <w:r>
        <w:rPr>
          <w:spacing w:val="-8"/>
        </w:rPr>
        <w:t xml:space="preserve"> </w:t>
      </w:r>
      <w:r>
        <w:rPr>
          <w:spacing w:val="-6"/>
        </w:rPr>
        <w:t>and</w:t>
      </w:r>
      <w:r>
        <w:rPr>
          <w:spacing w:val="-8"/>
        </w:rPr>
        <w:t xml:space="preserve"> </w:t>
      </w:r>
      <w:r>
        <w:rPr>
          <w:spacing w:val="-6"/>
        </w:rPr>
        <w:t>improved</w:t>
      </w:r>
      <w:r>
        <w:rPr>
          <w:spacing w:val="-8"/>
        </w:rPr>
        <w:t xml:space="preserve"> </w:t>
      </w:r>
      <w:r>
        <w:rPr>
          <w:spacing w:val="-6"/>
        </w:rPr>
        <w:t>household</w:t>
      </w:r>
      <w:r>
        <w:rPr>
          <w:spacing w:val="-8"/>
        </w:rPr>
        <w:t xml:space="preserve"> </w:t>
      </w:r>
      <w:r>
        <w:rPr>
          <w:spacing w:val="-6"/>
        </w:rPr>
        <w:t xml:space="preserve">technologies </w:t>
      </w:r>
      <w:r>
        <w:t>(which</w:t>
      </w:r>
      <w:r>
        <w:rPr>
          <w:spacing w:val="-1"/>
        </w:rPr>
        <w:t xml:space="preserve"> </w:t>
      </w:r>
      <w:r>
        <w:t>accounted</w:t>
      </w:r>
      <w:r>
        <w:rPr>
          <w:spacing w:val="-1"/>
        </w:rPr>
        <w:t xml:space="preserve"> </w:t>
      </w:r>
      <w:r>
        <w:t>for</w:t>
      </w:r>
      <w:r>
        <w:rPr>
          <w:spacing w:val="-1"/>
        </w:rPr>
        <w:t xml:space="preserve"> </w:t>
      </w:r>
      <w:r>
        <w:t>over</w:t>
      </w:r>
      <w:r>
        <w:rPr>
          <w:spacing w:val="-1"/>
        </w:rPr>
        <w:t xml:space="preserve"> </w:t>
      </w:r>
      <w:r>
        <w:t>half</w:t>
      </w:r>
      <w:r>
        <w:rPr>
          <w:spacing w:val="-2"/>
        </w:rPr>
        <w:t xml:space="preserve"> </w:t>
      </w:r>
      <w:r>
        <w:t>of</w:t>
      </w:r>
      <w:r>
        <w:rPr>
          <w:spacing w:val="-2"/>
        </w:rPr>
        <w:t xml:space="preserve"> </w:t>
      </w:r>
      <w:r>
        <w:t>the</w:t>
      </w:r>
      <w:r>
        <w:rPr>
          <w:spacing w:val="-1"/>
        </w:rPr>
        <w:t xml:space="preserve"> </w:t>
      </w:r>
      <w:r>
        <w:t>later</w:t>
      </w:r>
      <w:r>
        <w:rPr>
          <w:spacing w:val="-1"/>
        </w:rPr>
        <w:t xml:space="preserve"> </w:t>
      </w:r>
      <w:r>
        <w:t>rise</w:t>
      </w:r>
      <w:r>
        <w:rPr>
          <w:spacing w:val="-1"/>
        </w:rPr>
        <w:t xml:space="preserve"> </w:t>
      </w:r>
      <w:r>
        <w:t>in</w:t>
      </w:r>
      <w:r>
        <w:rPr>
          <w:spacing w:val="-1"/>
        </w:rPr>
        <w:t xml:space="preserve"> </w:t>
      </w:r>
      <w:r>
        <w:t>women’s</w:t>
      </w:r>
      <w:r>
        <w:rPr>
          <w:spacing w:val="-2"/>
        </w:rPr>
        <w:t xml:space="preserve"> </w:t>
      </w:r>
      <w:r>
        <w:t>LFP,</w:t>
      </w:r>
      <w:r>
        <w:rPr>
          <w:spacing w:val="-1"/>
        </w:rPr>
        <w:t xml:space="preserve"> </w:t>
      </w:r>
      <w:r>
        <w:t>according</w:t>
      </w:r>
      <w:r>
        <w:rPr>
          <w:spacing w:val="-1"/>
        </w:rPr>
        <w:t xml:space="preserve"> </w:t>
      </w:r>
      <w:r>
        <w:t>to</w:t>
      </w:r>
      <w:r>
        <w:rPr>
          <w:spacing w:val="-1"/>
        </w:rPr>
        <w:t xml:space="preserve"> </w:t>
      </w:r>
      <w:hyperlink w:anchor="_bookmark90" w:history="1">
        <w:r>
          <w:rPr>
            <w:color w:val="0000FF"/>
          </w:rPr>
          <w:t>Greenwood</w:t>
        </w:r>
      </w:hyperlink>
      <w:r>
        <w:rPr>
          <w:color w:val="0000FF"/>
        </w:rPr>
        <w:t xml:space="preserve"> </w:t>
      </w:r>
      <w:hyperlink w:anchor="_bookmark90" w:history="1">
        <w:r>
          <w:rPr>
            <w:color w:val="0000FF"/>
          </w:rPr>
          <w:t>et al.</w:t>
        </w:r>
      </w:hyperlink>
      <w:r>
        <w:rPr>
          <w:color w:val="0000FF"/>
        </w:rPr>
        <w:t xml:space="preserve"> </w:t>
      </w:r>
      <w:r>
        <w:t>(</w:t>
      </w:r>
      <w:hyperlink w:anchor="_bookmark90" w:history="1">
        <w:r>
          <w:rPr>
            <w:color w:val="0000FF"/>
          </w:rPr>
          <w:t>2005</w:t>
        </w:r>
      </w:hyperlink>
      <w:r>
        <w:t>)).</w:t>
      </w:r>
      <w:r>
        <w:rPr>
          <w:spacing w:val="40"/>
        </w:rPr>
        <w:t xml:space="preserve"> </w:t>
      </w:r>
      <w:r>
        <w:t xml:space="preserve">We also provide the first empirical evidence that marriage bars were not binding for Black women, as posited by </w:t>
      </w:r>
      <w:hyperlink w:anchor="_bookmark86" w:history="1">
        <w:r>
          <w:rPr>
            <w:color w:val="0000FF"/>
          </w:rPr>
          <w:t>Goldin</w:t>
        </w:r>
      </w:hyperlink>
      <w:r>
        <w:rPr>
          <w:color w:val="0000FF"/>
        </w:rPr>
        <w:t xml:space="preserve"> </w:t>
      </w:r>
      <w:r>
        <w:t>(</w:t>
      </w:r>
      <w:hyperlink w:anchor="_bookmark86" w:history="1">
        <w:r>
          <w:rPr>
            <w:color w:val="0000FF"/>
          </w:rPr>
          <w:t>1991</w:t>
        </w:r>
        <w:r>
          <w:rPr>
            <w:rFonts w:ascii="Times New Roman" w:hAnsi="Times New Roman"/>
            <w:i/>
            <w:color w:val="0000FF"/>
          </w:rPr>
          <w:t>a</w:t>
        </w:r>
      </w:hyperlink>
      <w:r>
        <w:t>).</w:t>
      </w:r>
    </w:p>
    <w:p w:rsidR="00F56556" w:rsidRDefault="00000000">
      <w:pPr>
        <w:pStyle w:val="BodyText"/>
        <w:spacing w:line="381" w:lineRule="auto"/>
        <w:ind w:right="356" w:firstLine="468"/>
        <w:jc w:val="both"/>
      </w:pPr>
      <w:r>
        <w:rPr>
          <w:spacing w:val="-2"/>
        </w:rPr>
        <w:t>This</w:t>
      </w:r>
      <w:r>
        <w:rPr>
          <w:spacing w:val="-9"/>
        </w:rPr>
        <w:t xml:space="preserve"> </w:t>
      </w:r>
      <w:r>
        <w:rPr>
          <w:spacing w:val="-2"/>
        </w:rPr>
        <w:t>paper</w:t>
      </w:r>
      <w:r>
        <w:rPr>
          <w:spacing w:val="-9"/>
        </w:rPr>
        <w:t xml:space="preserve"> </w:t>
      </w:r>
      <w:r>
        <w:rPr>
          <w:spacing w:val="-2"/>
        </w:rPr>
        <w:t>also</w:t>
      </w:r>
      <w:r>
        <w:rPr>
          <w:spacing w:val="-9"/>
        </w:rPr>
        <w:t xml:space="preserve"> </w:t>
      </w:r>
      <w:r>
        <w:rPr>
          <w:spacing w:val="-2"/>
        </w:rPr>
        <w:t>contributes</w:t>
      </w:r>
      <w:r>
        <w:rPr>
          <w:spacing w:val="-9"/>
        </w:rPr>
        <w:t xml:space="preserve"> </w:t>
      </w:r>
      <w:r>
        <w:rPr>
          <w:spacing w:val="-2"/>
        </w:rPr>
        <w:t>to</w:t>
      </w:r>
      <w:r>
        <w:rPr>
          <w:spacing w:val="-9"/>
        </w:rPr>
        <w:t xml:space="preserve"> </w:t>
      </w:r>
      <w:r>
        <w:rPr>
          <w:spacing w:val="-2"/>
        </w:rPr>
        <w:t>the</w:t>
      </w:r>
      <w:r>
        <w:rPr>
          <w:spacing w:val="-9"/>
        </w:rPr>
        <w:t xml:space="preserve"> </w:t>
      </w:r>
      <w:r>
        <w:rPr>
          <w:spacing w:val="-2"/>
        </w:rPr>
        <w:t>study</w:t>
      </w:r>
      <w:r>
        <w:rPr>
          <w:spacing w:val="-9"/>
        </w:rPr>
        <w:t xml:space="preserve"> </w:t>
      </w:r>
      <w:r>
        <w:rPr>
          <w:spacing w:val="-2"/>
        </w:rPr>
        <w:t>of</w:t>
      </w:r>
      <w:r>
        <w:rPr>
          <w:spacing w:val="-9"/>
        </w:rPr>
        <w:t xml:space="preserve"> </w:t>
      </w:r>
      <w:r>
        <w:rPr>
          <w:spacing w:val="-2"/>
        </w:rPr>
        <w:t>the</w:t>
      </w:r>
      <w:r>
        <w:rPr>
          <w:spacing w:val="-9"/>
        </w:rPr>
        <w:t xml:space="preserve"> </w:t>
      </w:r>
      <w:r>
        <w:rPr>
          <w:spacing w:val="-2"/>
        </w:rPr>
        <w:t>intended</w:t>
      </w:r>
      <w:r>
        <w:rPr>
          <w:spacing w:val="-9"/>
        </w:rPr>
        <w:t xml:space="preserve"> </w:t>
      </w:r>
      <w:r>
        <w:rPr>
          <w:spacing w:val="-2"/>
        </w:rPr>
        <w:t>and</w:t>
      </w:r>
      <w:r>
        <w:rPr>
          <w:spacing w:val="-9"/>
        </w:rPr>
        <w:t xml:space="preserve"> </w:t>
      </w:r>
      <w:r>
        <w:rPr>
          <w:spacing w:val="-2"/>
        </w:rPr>
        <w:t>unintended</w:t>
      </w:r>
      <w:r>
        <w:rPr>
          <w:spacing w:val="-9"/>
        </w:rPr>
        <w:t xml:space="preserve"> </w:t>
      </w:r>
      <w:r>
        <w:rPr>
          <w:spacing w:val="-2"/>
        </w:rPr>
        <w:t xml:space="preserve">consequences </w:t>
      </w:r>
      <w:r>
        <w:t>of</w:t>
      </w:r>
      <w:r>
        <w:rPr>
          <w:spacing w:val="-15"/>
        </w:rPr>
        <w:t xml:space="preserve"> </w:t>
      </w:r>
      <w:r>
        <w:t>anti-discrimination</w:t>
      </w:r>
      <w:r>
        <w:rPr>
          <w:spacing w:val="-14"/>
        </w:rPr>
        <w:t xml:space="preserve"> </w:t>
      </w:r>
      <w:r>
        <w:t>policies.</w:t>
      </w:r>
      <w:r>
        <w:rPr>
          <w:spacing w:val="9"/>
        </w:rPr>
        <w:t xml:space="preserve"> </w:t>
      </w:r>
      <w:r>
        <w:t>While</w:t>
      </w:r>
      <w:r>
        <w:rPr>
          <w:spacing w:val="-15"/>
        </w:rPr>
        <w:t xml:space="preserve"> </w:t>
      </w:r>
      <w:r>
        <w:t>some</w:t>
      </w:r>
      <w:r>
        <w:rPr>
          <w:spacing w:val="-14"/>
        </w:rPr>
        <w:t xml:space="preserve"> </w:t>
      </w:r>
      <w:r>
        <w:t>policies</w:t>
      </w:r>
      <w:r>
        <w:rPr>
          <w:spacing w:val="-15"/>
        </w:rPr>
        <w:t xml:space="preserve"> </w:t>
      </w:r>
      <w:r>
        <w:t>have</w:t>
      </w:r>
      <w:r>
        <w:rPr>
          <w:spacing w:val="-14"/>
        </w:rPr>
        <w:t xml:space="preserve"> </w:t>
      </w:r>
      <w:r>
        <w:t>been</w:t>
      </w:r>
      <w:r>
        <w:rPr>
          <w:spacing w:val="-15"/>
        </w:rPr>
        <w:t xml:space="preserve"> </w:t>
      </w:r>
      <w:r>
        <w:t>found</w:t>
      </w:r>
      <w:r>
        <w:rPr>
          <w:spacing w:val="-14"/>
        </w:rPr>
        <w:t xml:space="preserve"> </w:t>
      </w:r>
      <w:r>
        <w:t>to</w:t>
      </w:r>
      <w:r>
        <w:rPr>
          <w:spacing w:val="-15"/>
        </w:rPr>
        <w:t xml:space="preserve"> </w:t>
      </w:r>
      <w:r>
        <w:t>affect</w:t>
      </w:r>
      <w:r>
        <w:rPr>
          <w:spacing w:val="-14"/>
        </w:rPr>
        <w:t xml:space="preserve"> </w:t>
      </w:r>
      <w:r>
        <w:t>the</w:t>
      </w:r>
      <w:r>
        <w:rPr>
          <w:spacing w:val="-15"/>
        </w:rPr>
        <w:t xml:space="preserve"> </w:t>
      </w:r>
      <w:r>
        <w:t>targeted population</w:t>
      </w:r>
      <w:r>
        <w:rPr>
          <w:spacing w:val="-1"/>
        </w:rPr>
        <w:t xml:space="preserve"> </w:t>
      </w:r>
      <w:r>
        <w:t>as</w:t>
      </w:r>
      <w:r>
        <w:rPr>
          <w:spacing w:val="-2"/>
        </w:rPr>
        <w:t xml:space="preserve"> </w:t>
      </w:r>
      <w:r>
        <w:t>intended—for</w:t>
      </w:r>
      <w:r>
        <w:rPr>
          <w:spacing w:val="-1"/>
        </w:rPr>
        <w:t xml:space="preserve"> </w:t>
      </w:r>
      <w:r>
        <w:t>example,</w:t>
      </w:r>
      <w:r>
        <w:rPr>
          <w:spacing w:val="-1"/>
        </w:rPr>
        <w:t xml:space="preserve"> </w:t>
      </w:r>
      <w:r>
        <w:t>the</w:t>
      </w:r>
      <w:r>
        <w:rPr>
          <w:spacing w:val="-1"/>
        </w:rPr>
        <w:t xml:space="preserve"> </w:t>
      </w:r>
      <w:r>
        <w:t>Equal</w:t>
      </w:r>
      <w:r>
        <w:rPr>
          <w:spacing w:val="-1"/>
        </w:rPr>
        <w:t xml:space="preserve"> </w:t>
      </w:r>
      <w:r>
        <w:t>Pay</w:t>
      </w:r>
      <w:r>
        <w:rPr>
          <w:spacing w:val="-1"/>
        </w:rPr>
        <w:t xml:space="preserve"> </w:t>
      </w:r>
      <w:r>
        <w:t>Act</w:t>
      </w:r>
      <w:r>
        <w:rPr>
          <w:spacing w:val="-1"/>
        </w:rPr>
        <w:t xml:space="preserve"> </w:t>
      </w:r>
      <w:r>
        <w:t>of</w:t>
      </w:r>
      <w:r>
        <w:rPr>
          <w:spacing w:val="-2"/>
        </w:rPr>
        <w:t xml:space="preserve"> </w:t>
      </w:r>
      <w:r>
        <w:t>1963</w:t>
      </w:r>
      <w:r>
        <w:rPr>
          <w:spacing w:val="-1"/>
        </w:rPr>
        <w:t xml:space="preserve"> </w:t>
      </w:r>
      <w:r>
        <w:t>and</w:t>
      </w:r>
      <w:r>
        <w:rPr>
          <w:spacing w:val="-1"/>
        </w:rPr>
        <w:t xml:space="preserve"> </w:t>
      </w:r>
      <w:r>
        <w:t>Title</w:t>
      </w:r>
      <w:r>
        <w:rPr>
          <w:spacing w:val="-2"/>
        </w:rPr>
        <w:t xml:space="preserve"> </w:t>
      </w:r>
      <w:r>
        <w:t>VII</w:t>
      </w:r>
      <w:r>
        <w:rPr>
          <w:spacing w:val="-1"/>
        </w:rPr>
        <w:t xml:space="preserve"> </w:t>
      </w:r>
      <w:r>
        <w:t>of</w:t>
      </w:r>
      <w:r>
        <w:rPr>
          <w:spacing w:val="-1"/>
        </w:rPr>
        <w:t xml:space="preserve"> </w:t>
      </w:r>
      <w:r>
        <w:t>the</w:t>
      </w:r>
      <w:r>
        <w:rPr>
          <w:spacing w:val="-1"/>
        </w:rPr>
        <w:t xml:space="preserve"> </w:t>
      </w:r>
      <w:r>
        <w:t xml:space="preserve">Civil </w:t>
      </w:r>
      <w:r>
        <w:rPr>
          <w:spacing w:val="-4"/>
        </w:rPr>
        <w:t>Rights</w:t>
      </w:r>
      <w:r>
        <w:rPr>
          <w:spacing w:val="-5"/>
        </w:rPr>
        <w:t xml:space="preserve"> </w:t>
      </w:r>
      <w:r>
        <w:rPr>
          <w:spacing w:val="-4"/>
        </w:rPr>
        <w:t>Act</w:t>
      </w:r>
      <w:r>
        <w:rPr>
          <w:spacing w:val="-5"/>
        </w:rPr>
        <w:t xml:space="preserve"> </w:t>
      </w:r>
      <w:r>
        <w:rPr>
          <w:spacing w:val="-4"/>
        </w:rPr>
        <w:t>of</w:t>
      </w:r>
      <w:r>
        <w:rPr>
          <w:spacing w:val="-5"/>
        </w:rPr>
        <w:t xml:space="preserve"> </w:t>
      </w:r>
      <w:r>
        <w:rPr>
          <w:spacing w:val="-4"/>
        </w:rPr>
        <w:t>1964</w:t>
      </w:r>
      <w:r>
        <w:rPr>
          <w:spacing w:val="-5"/>
        </w:rPr>
        <w:t xml:space="preserve"> </w:t>
      </w:r>
      <w:r>
        <w:rPr>
          <w:spacing w:val="-4"/>
        </w:rPr>
        <w:t>resulted</w:t>
      </w:r>
      <w:r>
        <w:rPr>
          <w:spacing w:val="-5"/>
        </w:rPr>
        <w:t xml:space="preserve"> </w:t>
      </w:r>
      <w:r>
        <w:rPr>
          <w:spacing w:val="-4"/>
        </w:rPr>
        <w:t>in</w:t>
      </w:r>
      <w:r>
        <w:rPr>
          <w:spacing w:val="-5"/>
        </w:rPr>
        <w:t xml:space="preserve"> </w:t>
      </w:r>
      <w:r>
        <w:rPr>
          <w:spacing w:val="-4"/>
        </w:rPr>
        <w:t>an</w:t>
      </w:r>
      <w:r>
        <w:rPr>
          <w:spacing w:val="-5"/>
        </w:rPr>
        <w:t xml:space="preserve"> </w:t>
      </w:r>
      <w:r>
        <w:rPr>
          <w:spacing w:val="-4"/>
        </w:rPr>
        <w:t>increase</w:t>
      </w:r>
      <w:r>
        <w:rPr>
          <w:spacing w:val="-5"/>
        </w:rPr>
        <w:t xml:space="preserve"> </w:t>
      </w:r>
      <w:r>
        <w:rPr>
          <w:spacing w:val="-4"/>
        </w:rPr>
        <w:t>in</w:t>
      </w:r>
      <w:r>
        <w:rPr>
          <w:spacing w:val="-5"/>
        </w:rPr>
        <w:t xml:space="preserve"> </w:t>
      </w:r>
      <w:r>
        <w:rPr>
          <w:spacing w:val="-4"/>
        </w:rPr>
        <w:t>women’s</w:t>
      </w:r>
      <w:r>
        <w:rPr>
          <w:spacing w:val="-5"/>
        </w:rPr>
        <w:t xml:space="preserve"> </w:t>
      </w:r>
      <w:r>
        <w:rPr>
          <w:spacing w:val="-4"/>
        </w:rPr>
        <w:t>pay</w:t>
      </w:r>
      <w:r>
        <w:rPr>
          <w:spacing w:val="-5"/>
        </w:rPr>
        <w:t xml:space="preserve"> </w:t>
      </w:r>
      <w:r>
        <w:rPr>
          <w:spacing w:val="-4"/>
        </w:rPr>
        <w:t>(see</w:t>
      </w:r>
      <w:r>
        <w:rPr>
          <w:spacing w:val="-5"/>
        </w:rPr>
        <w:t xml:space="preserve"> </w:t>
      </w:r>
      <w:r>
        <w:rPr>
          <w:spacing w:val="-4"/>
        </w:rPr>
        <w:t xml:space="preserve">e.g., </w:t>
      </w:r>
      <w:hyperlink w:anchor="_bookmark76" w:history="1">
        <w:r>
          <w:rPr>
            <w:color w:val="0000FF"/>
            <w:spacing w:val="-4"/>
          </w:rPr>
          <w:t>Carrington</w:t>
        </w:r>
        <w:r>
          <w:rPr>
            <w:color w:val="0000FF"/>
            <w:spacing w:val="-5"/>
          </w:rPr>
          <w:t xml:space="preserve"> </w:t>
        </w:r>
        <w:r>
          <w:rPr>
            <w:color w:val="0000FF"/>
            <w:spacing w:val="-4"/>
          </w:rPr>
          <w:t>et</w:t>
        </w:r>
        <w:r>
          <w:rPr>
            <w:color w:val="0000FF"/>
            <w:spacing w:val="-5"/>
          </w:rPr>
          <w:t xml:space="preserve"> </w:t>
        </w:r>
        <w:r>
          <w:rPr>
            <w:color w:val="0000FF"/>
            <w:spacing w:val="-4"/>
          </w:rPr>
          <w:t>al.</w:t>
        </w:r>
      </w:hyperlink>
      <w:r>
        <w:rPr>
          <w:color w:val="0000FF"/>
          <w:spacing w:val="-5"/>
        </w:rPr>
        <w:t xml:space="preserve"> </w:t>
      </w:r>
      <w:r>
        <w:rPr>
          <w:spacing w:val="-4"/>
        </w:rPr>
        <w:t>(</w:t>
      </w:r>
      <w:hyperlink w:anchor="_bookmark76" w:history="1">
        <w:r>
          <w:rPr>
            <w:color w:val="0000FF"/>
            <w:spacing w:val="-4"/>
          </w:rPr>
          <w:t>2000</w:t>
        </w:r>
      </w:hyperlink>
      <w:r>
        <w:rPr>
          <w:spacing w:val="-4"/>
        </w:rPr>
        <w:t xml:space="preserve">), </w:t>
      </w:r>
      <w:hyperlink w:anchor="_bookmark102" w:history="1">
        <w:r>
          <w:rPr>
            <w:color w:val="0000FF"/>
          </w:rPr>
          <w:t>Neumark</w:t>
        </w:r>
        <w:r>
          <w:rPr>
            <w:color w:val="0000FF"/>
            <w:spacing w:val="-5"/>
          </w:rPr>
          <w:t xml:space="preserve"> </w:t>
        </w:r>
        <w:r>
          <w:rPr>
            <w:color w:val="0000FF"/>
          </w:rPr>
          <w:t>&amp;</w:t>
        </w:r>
        <w:r>
          <w:rPr>
            <w:color w:val="0000FF"/>
            <w:spacing w:val="-5"/>
          </w:rPr>
          <w:t xml:space="preserve"> </w:t>
        </w:r>
        <w:r>
          <w:rPr>
            <w:color w:val="0000FF"/>
          </w:rPr>
          <w:t>Stock</w:t>
        </w:r>
      </w:hyperlink>
      <w:r>
        <w:rPr>
          <w:color w:val="0000FF"/>
          <w:spacing w:val="-5"/>
        </w:rPr>
        <w:t xml:space="preserve"> </w:t>
      </w:r>
      <w:r>
        <w:t>(</w:t>
      </w:r>
      <w:hyperlink w:anchor="_bookmark102" w:history="1">
        <w:r>
          <w:rPr>
            <w:color w:val="0000FF"/>
          </w:rPr>
          <w:t>2001</w:t>
        </w:r>
      </w:hyperlink>
      <w:r>
        <w:t>),</w:t>
      </w:r>
      <w:r>
        <w:rPr>
          <w:spacing w:val="-5"/>
        </w:rPr>
        <w:t xml:space="preserve"> </w:t>
      </w:r>
      <w:hyperlink w:anchor="_bookmark66" w:history="1">
        <w:r>
          <w:rPr>
            <w:color w:val="0000FF"/>
          </w:rPr>
          <w:t>Bailey</w:t>
        </w:r>
        <w:r>
          <w:rPr>
            <w:color w:val="0000FF"/>
            <w:spacing w:val="-5"/>
          </w:rPr>
          <w:t xml:space="preserve"> </w:t>
        </w:r>
        <w:r>
          <w:rPr>
            <w:color w:val="0000FF"/>
          </w:rPr>
          <w:t>et</w:t>
        </w:r>
        <w:r>
          <w:rPr>
            <w:color w:val="0000FF"/>
            <w:spacing w:val="-5"/>
          </w:rPr>
          <w:t xml:space="preserve"> </w:t>
        </w:r>
        <w:r>
          <w:rPr>
            <w:color w:val="0000FF"/>
          </w:rPr>
          <w:t>al.</w:t>
        </w:r>
      </w:hyperlink>
      <w:r>
        <w:rPr>
          <w:color w:val="0000FF"/>
          <w:spacing w:val="-5"/>
        </w:rPr>
        <w:t xml:space="preserve"> </w:t>
      </w:r>
      <w:r>
        <w:t>(</w:t>
      </w:r>
      <w:hyperlink w:anchor="_bookmark66" w:history="1">
        <w:r>
          <w:rPr>
            <w:color w:val="0000FF"/>
          </w:rPr>
          <w:t>2024</w:t>
        </w:r>
      </w:hyperlink>
      <w:r>
        <w:t>))—others</w:t>
      </w:r>
      <w:r>
        <w:rPr>
          <w:spacing w:val="-5"/>
        </w:rPr>
        <w:t xml:space="preserve"> </w:t>
      </w:r>
      <w:r>
        <w:t>policies</w:t>
      </w:r>
      <w:r>
        <w:rPr>
          <w:spacing w:val="-5"/>
        </w:rPr>
        <w:t xml:space="preserve"> </w:t>
      </w:r>
      <w:r>
        <w:t>have</w:t>
      </w:r>
      <w:r>
        <w:rPr>
          <w:spacing w:val="-5"/>
        </w:rPr>
        <w:t xml:space="preserve"> </w:t>
      </w:r>
      <w:r>
        <w:t>been</w:t>
      </w:r>
      <w:r>
        <w:rPr>
          <w:spacing w:val="-5"/>
        </w:rPr>
        <w:t xml:space="preserve"> </w:t>
      </w:r>
      <w:r>
        <w:t>found</w:t>
      </w:r>
      <w:r>
        <w:rPr>
          <w:spacing w:val="-5"/>
        </w:rPr>
        <w:t xml:space="preserve"> </w:t>
      </w:r>
      <w:r>
        <w:t>to</w:t>
      </w:r>
      <w:r>
        <w:rPr>
          <w:spacing w:val="-5"/>
        </w:rPr>
        <w:t xml:space="preserve"> </w:t>
      </w:r>
      <w:r>
        <w:t>do</w:t>
      </w:r>
      <w:r>
        <w:rPr>
          <w:spacing w:val="-5"/>
        </w:rPr>
        <w:t xml:space="preserve"> </w:t>
      </w:r>
      <w:r>
        <w:t>the opposite.</w:t>
      </w:r>
      <w:r>
        <w:rPr>
          <w:spacing w:val="40"/>
        </w:rPr>
        <w:t xml:space="preserve"> </w:t>
      </w:r>
      <w:r>
        <w:t>For instance, the American with Disabilities Act (ADA) of 1990 decreased the employment</w:t>
      </w:r>
      <w:r>
        <w:rPr>
          <w:spacing w:val="-4"/>
        </w:rPr>
        <w:t xml:space="preserve"> </w:t>
      </w:r>
      <w:r>
        <w:t>of</w:t>
      </w:r>
      <w:r>
        <w:rPr>
          <w:spacing w:val="-4"/>
        </w:rPr>
        <w:t xml:space="preserve"> </w:t>
      </w:r>
      <w:r>
        <w:t>people</w:t>
      </w:r>
      <w:r>
        <w:rPr>
          <w:spacing w:val="-4"/>
        </w:rPr>
        <w:t xml:space="preserve"> </w:t>
      </w:r>
      <w:r>
        <w:t>with</w:t>
      </w:r>
      <w:r>
        <w:rPr>
          <w:spacing w:val="-4"/>
        </w:rPr>
        <w:t xml:space="preserve"> </w:t>
      </w:r>
      <w:r>
        <w:t>disabilities</w:t>
      </w:r>
      <w:r>
        <w:rPr>
          <w:spacing w:val="-4"/>
        </w:rPr>
        <w:t xml:space="preserve"> </w:t>
      </w:r>
      <w:r>
        <w:t>(e.g.</w:t>
      </w:r>
      <w:r>
        <w:rPr>
          <w:spacing w:val="32"/>
        </w:rPr>
        <w:t xml:space="preserve"> </w:t>
      </w:r>
      <w:hyperlink w:anchor="_bookmark80" w:history="1">
        <w:r>
          <w:rPr>
            <w:color w:val="0000FF"/>
          </w:rPr>
          <w:t>DeLeire</w:t>
        </w:r>
      </w:hyperlink>
      <w:r>
        <w:rPr>
          <w:color w:val="0000FF"/>
          <w:spacing w:val="-4"/>
        </w:rPr>
        <w:t xml:space="preserve"> </w:t>
      </w:r>
      <w:r>
        <w:t>(</w:t>
      </w:r>
      <w:hyperlink w:anchor="_bookmark80" w:history="1">
        <w:r>
          <w:rPr>
            <w:color w:val="0000FF"/>
          </w:rPr>
          <w:t>1997</w:t>
        </w:r>
      </w:hyperlink>
      <w:r>
        <w:t>),</w:t>
      </w:r>
      <w:r>
        <w:rPr>
          <w:spacing w:val="-4"/>
        </w:rPr>
        <w:t xml:space="preserve"> </w:t>
      </w:r>
      <w:hyperlink w:anchor="_bookmark60" w:history="1">
        <w:r>
          <w:rPr>
            <w:color w:val="0000FF"/>
          </w:rPr>
          <w:t>Acemoglu</w:t>
        </w:r>
        <w:r>
          <w:rPr>
            <w:color w:val="0000FF"/>
            <w:spacing w:val="-4"/>
          </w:rPr>
          <w:t xml:space="preserve"> </w:t>
        </w:r>
        <w:r>
          <w:rPr>
            <w:color w:val="0000FF"/>
          </w:rPr>
          <w:t>&amp;</w:t>
        </w:r>
        <w:r>
          <w:rPr>
            <w:color w:val="0000FF"/>
            <w:spacing w:val="-4"/>
          </w:rPr>
          <w:t xml:space="preserve"> </w:t>
        </w:r>
        <w:r>
          <w:rPr>
            <w:color w:val="0000FF"/>
          </w:rPr>
          <w:t>Angrist</w:t>
        </w:r>
      </w:hyperlink>
      <w:r>
        <w:rPr>
          <w:color w:val="0000FF"/>
          <w:spacing w:val="-4"/>
        </w:rPr>
        <w:t xml:space="preserve"> </w:t>
      </w:r>
      <w:r>
        <w:t>(</w:t>
      </w:r>
      <w:hyperlink w:anchor="_bookmark60" w:history="1">
        <w:r>
          <w:rPr>
            <w:color w:val="0000FF"/>
          </w:rPr>
          <w:t>2001</w:t>
        </w:r>
      </w:hyperlink>
      <w:r>
        <w:t xml:space="preserve">), </w:t>
      </w:r>
      <w:hyperlink w:anchor="_bookmark67" w:history="1">
        <w:r>
          <w:rPr>
            <w:color w:val="0000FF"/>
          </w:rPr>
          <w:t>Beegle</w:t>
        </w:r>
        <w:r>
          <w:rPr>
            <w:color w:val="0000FF"/>
            <w:spacing w:val="-2"/>
          </w:rPr>
          <w:t xml:space="preserve"> </w:t>
        </w:r>
        <w:r>
          <w:rPr>
            <w:color w:val="0000FF"/>
          </w:rPr>
          <w:t>&amp;</w:t>
        </w:r>
        <w:r>
          <w:rPr>
            <w:color w:val="0000FF"/>
            <w:spacing w:val="-3"/>
          </w:rPr>
          <w:t xml:space="preserve"> </w:t>
        </w:r>
        <w:r>
          <w:rPr>
            <w:color w:val="0000FF"/>
          </w:rPr>
          <w:t>Stock</w:t>
        </w:r>
      </w:hyperlink>
      <w:r>
        <w:rPr>
          <w:color w:val="0000FF"/>
          <w:spacing w:val="-2"/>
        </w:rPr>
        <w:t xml:space="preserve"> </w:t>
      </w:r>
      <w:r>
        <w:t>(</w:t>
      </w:r>
      <w:hyperlink w:anchor="_bookmark67" w:history="1">
        <w:r>
          <w:rPr>
            <w:color w:val="0000FF"/>
          </w:rPr>
          <w:t>2003</w:t>
        </w:r>
      </w:hyperlink>
      <w:r>
        <w:t>)),</w:t>
      </w:r>
      <w:r>
        <w:rPr>
          <w:spacing w:val="-1"/>
        </w:rPr>
        <w:t xml:space="preserve"> </w:t>
      </w:r>
      <w:r>
        <w:t>and</w:t>
      </w:r>
      <w:r>
        <w:rPr>
          <w:spacing w:val="-3"/>
        </w:rPr>
        <w:t xml:space="preserve"> </w:t>
      </w:r>
      <w:r>
        <w:t>the</w:t>
      </w:r>
      <w:r>
        <w:rPr>
          <w:spacing w:val="-2"/>
        </w:rPr>
        <w:t xml:space="preserve"> </w:t>
      </w:r>
      <w:r>
        <w:t>Age</w:t>
      </w:r>
      <w:r>
        <w:rPr>
          <w:spacing w:val="-2"/>
        </w:rPr>
        <w:t xml:space="preserve"> </w:t>
      </w:r>
      <w:r>
        <w:t>Discrimination</w:t>
      </w:r>
      <w:r>
        <w:rPr>
          <w:spacing w:val="-2"/>
        </w:rPr>
        <w:t xml:space="preserve"> </w:t>
      </w:r>
      <w:r>
        <w:t>in</w:t>
      </w:r>
      <w:r>
        <w:rPr>
          <w:spacing w:val="-2"/>
        </w:rPr>
        <w:t xml:space="preserve"> </w:t>
      </w:r>
      <w:r>
        <w:t>Employment</w:t>
      </w:r>
      <w:r>
        <w:rPr>
          <w:spacing w:val="-2"/>
        </w:rPr>
        <w:t xml:space="preserve"> </w:t>
      </w:r>
      <w:r>
        <w:t>Act</w:t>
      </w:r>
      <w:r>
        <w:rPr>
          <w:spacing w:val="-2"/>
        </w:rPr>
        <w:t xml:space="preserve"> </w:t>
      </w:r>
      <w:r>
        <w:t>(ADEA)</w:t>
      </w:r>
      <w:r>
        <w:rPr>
          <w:spacing w:val="-3"/>
        </w:rPr>
        <w:t xml:space="preserve"> </w:t>
      </w:r>
      <w:r>
        <w:t>in</w:t>
      </w:r>
      <w:r>
        <w:rPr>
          <w:spacing w:val="-2"/>
        </w:rPr>
        <w:t xml:space="preserve"> </w:t>
      </w:r>
      <w:r>
        <w:t xml:space="preserve">1968 </w:t>
      </w:r>
      <w:r>
        <w:rPr>
          <w:spacing w:val="-2"/>
        </w:rPr>
        <w:t>decreased</w:t>
      </w:r>
      <w:r>
        <w:rPr>
          <w:spacing w:val="-8"/>
        </w:rPr>
        <w:t xml:space="preserve"> </w:t>
      </w:r>
      <w:r>
        <w:rPr>
          <w:spacing w:val="-2"/>
        </w:rPr>
        <w:t>the</w:t>
      </w:r>
      <w:r>
        <w:rPr>
          <w:spacing w:val="-8"/>
        </w:rPr>
        <w:t xml:space="preserve"> </w:t>
      </w:r>
      <w:r>
        <w:rPr>
          <w:spacing w:val="-2"/>
        </w:rPr>
        <w:t>employment</w:t>
      </w:r>
      <w:r>
        <w:rPr>
          <w:spacing w:val="-8"/>
        </w:rPr>
        <w:t xml:space="preserve"> </w:t>
      </w:r>
      <w:r>
        <w:rPr>
          <w:spacing w:val="-2"/>
        </w:rPr>
        <w:t>of</w:t>
      </w:r>
      <w:r>
        <w:rPr>
          <w:spacing w:val="-8"/>
        </w:rPr>
        <w:t xml:space="preserve"> </w:t>
      </w:r>
      <w:r>
        <w:rPr>
          <w:spacing w:val="-2"/>
        </w:rPr>
        <w:t>older</w:t>
      </w:r>
      <w:r>
        <w:rPr>
          <w:spacing w:val="-8"/>
        </w:rPr>
        <w:t xml:space="preserve"> </w:t>
      </w:r>
      <w:r>
        <w:rPr>
          <w:spacing w:val="-2"/>
        </w:rPr>
        <w:t>workers</w:t>
      </w:r>
      <w:r>
        <w:rPr>
          <w:spacing w:val="-8"/>
        </w:rPr>
        <w:t xml:space="preserve"> </w:t>
      </w:r>
      <w:r>
        <w:rPr>
          <w:spacing w:val="-2"/>
        </w:rPr>
        <w:t>(e.g.,</w:t>
      </w:r>
      <w:r>
        <w:rPr>
          <w:spacing w:val="-6"/>
        </w:rPr>
        <w:t xml:space="preserve"> </w:t>
      </w:r>
      <w:hyperlink w:anchor="_bookmark101" w:history="1">
        <w:r>
          <w:rPr>
            <w:color w:val="0000FF"/>
            <w:spacing w:val="-2"/>
          </w:rPr>
          <w:t>Neumark</w:t>
        </w:r>
        <w:r>
          <w:rPr>
            <w:color w:val="0000FF"/>
            <w:spacing w:val="-8"/>
          </w:rPr>
          <w:t xml:space="preserve"> </w:t>
        </w:r>
        <w:r>
          <w:rPr>
            <w:color w:val="0000FF"/>
            <w:spacing w:val="-2"/>
          </w:rPr>
          <w:t>&amp;</w:t>
        </w:r>
        <w:r>
          <w:rPr>
            <w:color w:val="0000FF"/>
            <w:spacing w:val="-8"/>
          </w:rPr>
          <w:t xml:space="preserve"> </w:t>
        </w:r>
        <w:r>
          <w:rPr>
            <w:color w:val="0000FF"/>
            <w:spacing w:val="-2"/>
          </w:rPr>
          <w:t>Song</w:t>
        </w:r>
      </w:hyperlink>
      <w:r>
        <w:rPr>
          <w:color w:val="0000FF"/>
          <w:spacing w:val="-8"/>
        </w:rPr>
        <w:t xml:space="preserve"> </w:t>
      </w:r>
      <w:r>
        <w:rPr>
          <w:spacing w:val="-2"/>
        </w:rPr>
        <w:t>(</w:t>
      </w:r>
      <w:hyperlink w:anchor="_bookmark101" w:history="1">
        <w:r>
          <w:rPr>
            <w:color w:val="0000FF"/>
            <w:spacing w:val="-2"/>
          </w:rPr>
          <w:t>2013</w:t>
        </w:r>
      </w:hyperlink>
      <w:r>
        <w:rPr>
          <w:spacing w:val="-2"/>
        </w:rPr>
        <w:t>),</w:t>
      </w:r>
      <w:r>
        <w:rPr>
          <w:spacing w:val="-8"/>
        </w:rPr>
        <w:t xml:space="preserve"> </w:t>
      </w:r>
      <w:hyperlink w:anchor="_bookmark96" w:history="1">
        <w:r>
          <w:rPr>
            <w:color w:val="0000FF"/>
            <w:spacing w:val="-2"/>
          </w:rPr>
          <w:t>Lahey</w:t>
        </w:r>
      </w:hyperlink>
      <w:r>
        <w:rPr>
          <w:color w:val="0000FF"/>
          <w:spacing w:val="-8"/>
        </w:rPr>
        <w:t xml:space="preserve"> </w:t>
      </w:r>
      <w:r>
        <w:rPr>
          <w:spacing w:val="-2"/>
        </w:rPr>
        <w:t>(</w:t>
      </w:r>
      <w:hyperlink w:anchor="_bookmark96" w:history="1">
        <w:r>
          <w:rPr>
            <w:color w:val="0000FF"/>
            <w:spacing w:val="-2"/>
          </w:rPr>
          <w:t>2008</w:t>
        </w:r>
      </w:hyperlink>
      <w:r>
        <w:rPr>
          <w:spacing w:val="-2"/>
        </w:rPr>
        <w:t xml:space="preserve">)). </w:t>
      </w:r>
      <w:r>
        <w:t>The</w:t>
      </w:r>
      <w:r>
        <w:rPr>
          <w:spacing w:val="-9"/>
        </w:rPr>
        <w:t xml:space="preserve"> </w:t>
      </w:r>
      <w:r>
        <w:t>latter</w:t>
      </w:r>
      <w:r>
        <w:rPr>
          <w:spacing w:val="-9"/>
        </w:rPr>
        <w:t xml:space="preserve"> </w:t>
      </w:r>
      <w:r>
        <w:t>group</w:t>
      </w:r>
      <w:r>
        <w:rPr>
          <w:spacing w:val="-9"/>
        </w:rPr>
        <w:t xml:space="preserve"> </w:t>
      </w:r>
      <w:r>
        <w:t>of</w:t>
      </w:r>
      <w:r>
        <w:rPr>
          <w:spacing w:val="-9"/>
        </w:rPr>
        <w:t xml:space="preserve"> </w:t>
      </w:r>
      <w:r>
        <w:t>papers</w:t>
      </w:r>
      <w:r>
        <w:rPr>
          <w:spacing w:val="-9"/>
        </w:rPr>
        <w:t xml:space="preserve"> </w:t>
      </w:r>
      <w:r>
        <w:t>illustrate</w:t>
      </w:r>
      <w:r>
        <w:rPr>
          <w:spacing w:val="-9"/>
        </w:rPr>
        <w:t xml:space="preserve"> </w:t>
      </w:r>
      <w:r>
        <w:t>that</w:t>
      </w:r>
      <w:r>
        <w:rPr>
          <w:spacing w:val="-9"/>
        </w:rPr>
        <w:t xml:space="preserve"> </w:t>
      </w:r>
      <w:r>
        <w:t>when</w:t>
      </w:r>
      <w:r>
        <w:rPr>
          <w:spacing w:val="-9"/>
        </w:rPr>
        <w:t xml:space="preserve"> </w:t>
      </w:r>
      <w:r>
        <w:t>an</w:t>
      </w:r>
      <w:r>
        <w:rPr>
          <w:spacing w:val="-9"/>
        </w:rPr>
        <w:t xml:space="preserve"> </w:t>
      </w:r>
      <w:r>
        <w:t>anti-discrimination</w:t>
      </w:r>
      <w:r>
        <w:rPr>
          <w:spacing w:val="-9"/>
        </w:rPr>
        <w:t xml:space="preserve"> </w:t>
      </w:r>
      <w:r>
        <w:t>policy</w:t>
      </w:r>
      <w:r>
        <w:rPr>
          <w:spacing w:val="-9"/>
        </w:rPr>
        <w:t xml:space="preserve"> </w:t>
      </w:r>
      <w:r>
        <w:t>imposes</w:t>
      </w:r>
      <w:r>
        <w:rPr>
          <w:spacing w:val="-9"/>
        </w:rPr>
        <w:t xml:space="preserve"> </w:t>
      </w:r>
      <w:r>
        <w:t xml:space="preserve">new </w:t>
      </w:r>
      <w:r>
        <w:rPr>
          <w:spacing w:val="-6"/>
        </w:rPr>
        <w:t>costs on employers, employers might take actions to</w:t>
      </w:r>
      <w:r>
        <w:rPr>
          <w:spacing w:val="-7"/>
        </w:rPr>
        <w:t xml:space="preserve"> </w:t>
      </w:r>
      <w:r>
        <w:rPr>
          <w:spacing w:val="-6"/>
        </w:rPr>
        <w:t>try and minimize said costs</w:t>
      </w:r>
      <w:r>
        <w:rPr>
          <w:spacing w:val="-7"/>
        </w:rPr>
        <w:t xml:space="preserve"> </w:t>
      </w:r>
      <w:r>
        <w:rPr>
          <w:spacing w:val="-6"/>
        </w:rPr>
        <w:t>and inadver-</w:t>
      </w:r>
      <w:r>
        <w:rPr>
          <w:spacing w:val="-2"/>
        </w:rPr>
        <w:t>tently</w:t>
      </w:r>
      <w:r>
        <w:rPr>
          <w:spacing w:val="-12"/>
        </w:rPr>
        <w:t xml:space="preserve"> </w:t>
      </w:r>
      <w:r>
        <w:rPr>
          <w:spacing w:val="-2"/>
        </w:rPr>
        <w:t>negatively</w:t>
      </w:r>
      <w:r>
        <w:rPr>
          <w:spacing w:val="-12"/>
        </w:rPr>
        <w:t xml:space="preserve"> </w:t>
      </w:r>
      <w:r>
        <w:rPr>
          <w:spacing w:val="-2"/>
        </w:rPr>
        <w:t>impact</w:t>
      </w:r>
      <w:r>
        <w:rPr>
          <w:spacing w:val="-12"/>
        </w:rPr>
        <w:t xml:space="preserve"> </w:t>
      </w:r>
      <w:r>
        <w:rPr>
          <w:spacing w:val="-2"/>
        </w:rPr>
        <w:t>the</w:t>
      </w:r>
      <w:r>
        <w:rPr>
          <w:spacing w:val="-12"/>
        </w:rPr>
        <w:t xml:space="preserve"> </w:t>
      </w:r>
      <w:r>
        <w:rPr>
          <w:spacing w:val="-2"/>
        </w:rPr>
        <w:t>workers</w:t>
      </w:r>
      <w:r>
        <w:rPr>
          <w:spacing w:val="-12"/>
        </w:rPr>
        <w:t xml:space="preserve"> </w:t>
      </w:r>
      <w:r>
        <w:rPr>
          <w:spacing w:val="-2"/>
        </w:rPr>
        <w:t>being</w:t>
      </w:r>
      <w:r>
        <w:rPr>
          <w:spacing w:val="-12"/>
        </w:rPr>
        <w:t xml:space="preserve"> </w:t>
      </w:r>
      <w:r>
        <w:rPr>
          <w:spacing w:val="-2"/>
        </w:rPr>
        <w:t>discriminated</w:t>
      </w:r>
      <w:r>
        <w:rPr>
          <w:spacing w:val="-12"/>
        </w:rPr>
        <w:t xml:space="preserve"> </w:t>
      </w:r>
      <w:r>
        <w:rPr>
          <w:spacing w:val="-2"/>
        </w:rPr>
        <w:t>against.</w:t>
      </w:r>
      <w:hyperlink w:anchor="_bookmark5" w:history="1">
        <w:r>
          <w:rPr>
            <w:color w:val="0000FF"/>
            <w:spacing w:val="-2"/>
            <w:vertAlign w:val="superscript"/>
          </w:rPr>
          <w:t>5</w:t>
        </w:r>
      </w:hyperlink>
      <w:r>
        <w:rPr>
          <w:color w:val="0000FF"/>
          <w:spacing w:val="10"/>
        </w:rPr>
        <w:t xml:space="preserve"> </w:t>
      </w:r>
      <w:r>
        <w:rPr>
          <w:spacing w:val="-2"/>
        </w:rPr>
        <w:t>Our</w:t>
      </w:r>
      <w:r>
        <w:rPr>
          <w:spacing w:val="-12"/>
        </w:rPr>
        <w:t xml:space="preserve"> </w:t>
      </w:r>
      <w:r>
        <w:rPr>
          <w:spacing w:val="-2"/>
        </w:rPr>
        <w:t>paper</w:t>
      </w:r>
      <w:r>
        <w:rPr>
          <w:spacing w:val="-12"/>
        </w:rPr>
        <w:t xml:space="preserve"> </w:t>
      </w:r>
      <w:r>
        <w:rPr>
          <w:spacing w:val="-2"/>
        </w:rPr>
        <w:t>provides</w:t>
      </w:r>
      <w:r>
        <w:rPr>
          <w:spacing w:val="-12"/>
        </w:rPr>
        <w:t xml:space="preserve"> </w:t>
      </w:r>
      <w:r>
        <w:rPr>
          <w:spacing w:val="-2"/>
        </w:rPr>
        <w:t xml:space="preserve">new </w:t>
      </w:r>
      <w:r>
        <w:rPr>
          <w:spacing w:val="-6"/>
        </w:rPr>
        <w:t>evidence of another example of an anti-discrimination policy with unintended consequences: while</w:t>
      </w:r>
      <w:r>
        <w:rPr>
          <w:spacing w:val="-8"/>
        </w:rPr>
        <w:t xml:space="preserve"> </w:t>
      </w:r>
      <w:r>
        <w:rPr>
          <w:spacing w:val="-6"/>
        </w:rPr>
        <w:t>prohibiting</w:t>
      </w:r>
      <w:r>
        <w:rPr>
          <w:spacing w:val="-8"/>
        </w:rPr>
        <w:t xml:space="preserve"> </w:t>
      </w:r>
      <w:r>
        <w:rPr>
          <w:spacing w:val="-6"/>
        </w:rPr>
        <w:t>marriage</w:t>
      </w:r>
      <w:r>
        <w:rPr>
          <w:spacing w:val="-8"/>
        </w:rPr>
        <w:t xml:space="preserve"> </w:t>
      </w:r>
      <w:r>
        <w:rPr>
          <w:spacing w:val="-6"/>
        </w:rPr>
        <w:t>bars</w:t>
      </w:r>
      <w:r>
        <w:rPr>
          <w:spacing w:val="-8"/>
        </w:rPr>
        <w:t xml:space="preserve"> </w:t>
      </w:r>
      <w:r>
        <w:rPr>
          <w:spacing w:val="-6"/>
        </w:rPr>
        <w:t>led</w:t>
      </w:r>
      <w:r>
        <w:rPr>
          <w:spacing w:val="-8"/>
        </w:rPr>
        <w:t xml:space="preserve"> </w:t>
      </w:r>
      <w:r>
        <w:rPr>
          <w:spacing w:val="-6"/>
        </w:rPr>
        <w:t>married</w:t>
      </w:r>
      <w:r>
        <w:rPr>
          <w:spacing w:val="-8"/>
        </w:rPr>
        <w:t xml:space="preserve"> </w:t>
      </w:r>
      <w:r>
        <w:rPr>
          <w:spacing w:val="-6"/>
        </w:rPr>
        <w:t>women’s</w:t>
      </w:r>
      <w:r>
        <w:rPr>
          <w:spacing w:val="-8"/>
        </w:rPr>
        <w:t xml:space="preserve"> </w:t>
      </w:r>
      <w:r>
        <w:rPr>
          <w:spacing w:val="-6"/>
        </w:rPr>
        <w:t>employment</w:t>
      </w:r>
      <w:r>
        <w:rPr>
          <w:spacing w:val="-8"/>
        </w:rPr>
        <w:t xml:space="preserve"> </w:t>
      </w:r>
      <w:r>
        <w:rPr>
          <w:spacing w:val="-6"/>
        </w:rPr>
        <w:t>to</w:t>
      </w:r>
      <w:r>
        <w:rPr>
          <w:spacing w:val="-8"/>
        </w:rPr>
        <w:t xml:space="preserve"> </w:t>
      </w:r>
      <w:r>
        <w:rPr>
          <w:spacing w:val="-6"/>
        </w:rPr>
        <w:t>rise</w:t>
      </w:r>
      <w:r>
        <w:rPr>
          <w:spacing w:val="-8"/>
        </w:rPr>
        <w:t xml:space="preserve"> </w:t>
      </w:r>
      <w:r>
        <w:rPr>
          <w:spacing w:val="-6"/>
        </w:rPr>
        <w:t>in</w:t>
      </w:r>
      <w:r>
        <w:rPr>
          <w:spacing w:val="-8"/>
        </w:rPr>
        <w:t xml:space="preserve"> </w:t>
      </w:r>
      <w:r>
        <w:rPr>
          <w:spacing w:val="-6"/>
        </w:rPr>
        <w:t xml:space="preserve">teaching, schools </w:t>
      </w:r>
      <w:r>
        <w:t>also</w:t>
      </w:r>
      <w:r>
        <w:rPr>
          <w:spacing w:val="-15"/>
        </w:rPr>
        <w:t xml:space="preserve"> </w:t>
      </w:r>
      <w:r>
        <w:t>chose</w:t>
      </w:r>
      <w:r>
        <w:rPr>
          <w:spacing w:val="-14"/>
        </w:rPr>
        <w:t xml:space="preserve"> </w:t>
      </w:r>
      <w:r>
        <w:t>to</w:t>
      </w:r>
      <w:r>
        <w:rPr>
          <w:spacing w:val="-15"/>
        </w:rPr>
        <w:t xml:space="preserve"> </w:t>
      </w:r>
      <w:r>
        <w:t>maintain</w:t>
      </w:r>
      <w:r>
        <w:rPr>
          <w:spacing w:val="-14"/>
        </w:rPr>
        <w:t xml:space="preserve"> </w:t>
      </w:r>
      <w:r>
        <w:t>the</w:t>
      </w:r>
      <w:r>
        <w:rPr>
          <w:spacing w:val="-15"/>
        </w:rPr>
        <w:t xml:space="preserve"> </w:t>
      </w:r>
      <w:r>
        <w:t>gender</w:t>
      </w:r>
      <w:r>
        <w:rPr>
          <w:spacing w:val="-14"/>
        </w:rPr>
        <w:t xml:space="preserve"> </w:t>
      </w:r>
      <w:r>
        <w:t>ratio</w:t>
      </w:r>
      <w:r>
        <w:rPr>
          <w:spacing w:val="-15"/>
        </w:rPr>
        <w:t xml:space="preserve"> </w:t>
      </w:r>
      <w:r>
        <w:t>of</w:t>
      </w:r>
      <w:r>
        <w:rPr>
          <w:spacing w:val="-14"/>
        </w:rPr>
        <w:t xml:space="preserve"> </w:t>
      </w:r>
      <w:r>
        <w:t>teaching</w:t>
      </w:r>
      <w:r>
        <w:rPr>
          <w:spacing w:val="-15"/>
        </w:rPr>
        <w:t xml:space="preserve"> </w:t>
      </w:r>
      <w:r>
        <w:t>staff,</w:t>
      </w:r>
      <w:r>
        <w:rPr>
          <w:spacing w:val="-14"/>
        </w:rPr>
        <w:t xml:space="preserve"> </w:t>
      </w:r>
      <w:r>
        <w:t>leading</w:t>
      </w:r>
      <w:r>
        <w:rPr>
          <w:spacing w:val="-14"/>
        </w:rPr>
        <w:t xml:space="preserve"> </w:t>
      </w:r>
      <w:r>
        <w:t>single</w:t>
      </w:r>
      <w:r>
        <w:rPr>
          <w:spacing w:val="-15"/>
        </w:rPr>
        <w:t xml:space="preserve"> </w:t>
      </w:r>
      <w:r>
        <w:t>women</w:t>
      </w:r>
      <w:r>
        <w:rPr>
          <w:spacing w:val="-14"/>
        </w:rPr>
        <w:t xml:space="preserve"> </w:t>
      </w:r>
      <w:r>
        <w:t>to</w:t>
      </w:r>
      <w:r>
        <w:rPr>
          <w:spacing w:val="-15"/>
        </w:rPr>
        <w:t xml:space="preserve"> </w:t>
      </w:r>
      <w:r>
        <w:t>leave</w:t>
      </w:r>
      <w:r>
        <w:rPr>
          <w:spacing w:val="-14"/>
        </w:rPr>
        <w:t xml:space="preserve"> </w:t>
      </w:r>
      <w:r>
        <w:t xml:space="preserve">the </w:t>
      </w:r>
      <w:r>
        <w:rPr>
          <w:spacing w:val="-2"/>
        </w:rPr>
        <w:t>profession with no anti-discrimination policy in place to protect their employment.</w:t>
      </w:r>
    </w:p>
    <w:p w:rsidR="00F56556" w:rsidRDefault="00000000">
      <w:pPr>
        <w:pStyle w:val="BodyText"/>
        <w:spacing w:line="381" w:lineRule="auto"/>
        <w:ind w:right="355" w:firstLine="468"/>
        <w:jc w:val="both"/>
      </w:pPr>
      <w:r>
        <w:rPr>
          <w:noProof/>
        </w:rPr>
        <mc:AlternateContent>
          <mc:Choice Requires="wps">
            <w:drawing>
              <wp:anchor distT="0" distB="0" distL="0" distR="0" simplePos="0" relativeHeight="15730688" behindDoc="0" locked="0" layoutInCell="1" allowOverlap="1">
                <wp:simplePos x="0" y="0"/>
                <wp:positionH relativeFrom="page">
                  <wp:posOffset>914400</wp:posOffset>
                </wp:positionH>
                <wp:positionV relativeFrom="paragraph">
                  <wp:posOffset>1364575</wp:posOffset>
                </wp:positionV>
                <wp:extent cx="237744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1E7FD5" id="Graphic 9" o:spid="_x0000_s1026" style="position:absolute;margin-left:1in;margin-top:107.45pt;width:187.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" path="m,l2377401,e" filled="f" strokeweight=".14039mm">
                <v:path arrowok="t"/>
                <w10:wrap anchorx="page"/>
              </v:shape>
            </w:pict>
          </mc:Fallback>
        </mc:AlternateContent>
      </w:r>
      <w:r>
        <w:t>The rest of the paper continues as follows.</w:t>
      </w:r>
      <w:r>
        <w:rPr>
          <w:spacing w:val="38"/>
        </w:rPr>
        <w:t xml:space="preserve"> </w:t>
      </w:r>
      <w:r>
        <w:t xml:space="preserve">Section </w:t>
      </w:r>
      <w:hyperlink w:anchor="_bookmark6" w:history="1">
        <w:r>
          <w:rPr>
            <w:color w:val="0000FF"/>
          </w:rPr>
          <w:t>2</w:t>
        </w:r>
      </w:hyperlink>
      <w:r>
        <w:rPr>
          <w:color w:val="0000FF"/>
        </w:rPr>
        <w:t xml:space="preserve"> </w:t>
      </w:r>
      <w:r>
        <w:t>describes the historical context in</w:t>
      </w:r>
      <w:r>
        <w:rPr>
          <w:spacing w:val="-8"/>
        </w:rPr>
        <w:t xml:space="preserve"> </w:t>
      </w:r>
      <w:r>
        <w:t>the</w:t>
      </w:r>
      <w:r>
        <w:rPr>
          <w:spacing w:val="-8"/>
        </w:rPr>
        <w:t xml:space="preserve"> </w:t>
      </w:r>
      <w:r>
        <w:t>U.S.,</w:t>
      </w:r>
      <w:r>
        <w:rPr>
          <w:spacing w:val="-6"/>
        </w:rPr>
        <w:t xml:space="preserve"> </w:t>
      </w:r>
      <w:r>
        <w:t>including</w:t>
      </w:r>
      <w:r>
        <w:rPr>
          <w:spacing w:val="-8"/>
        </w:rPr>
        <w:t xml:space="preserve"> </w:t>
      </w:r>
      <w:r>
        <w:t>the</w:t>
      </w:r>
      <w:r>
        <w:rPr>
          <w:spacing w:val="-8"/>
        </w:rPr>
        <w:t xml:space="preserve"> </w:t>
      </w:r>
      <w:r>
        <w:t>justifications</w:t>
      </w:r>
      <w:r>
        <w:rPr>
          <w:spacing w:val="-8"/>
        </w:rPr>
        <w:t xml:space="preserve"> </w:t>
      </w:r>
      <w:r>
        <w:t>used</w:t>
      </w:r>
      <w:r>
        <w:rPr>
          <w:spacing w:val="-8"/>
        </w:rPr>
        <w:t xml:space="preserve"> </w:t>
      </w:r>
      <w:r>
        <w:t>for</w:t>
      </w:r>
      <w:r>
        <w:rPr>
          <w:spacing w:val="-8"/>
        </w:rPr>
        <w:t xml:space="preserve"> </w:t>
      </w:r>
      <w:r>
        <w:t>marriage</w:t>
      </w:r>
      <w:r>
        <w:rPr>
          <w:spacing w:val="-8"/>
        </w:rPr>
        <w:t xml:space="preserve"> </w:t>
      </w:r>
      <w:r>
        <w:t>bars</w:t>
      </w:r>
      <w:r>
        <w:rPr>
          <w:spacing w:val="-8"/>
        </w:rPr>
        <w:t xml:space="preserve"> </w:t>
      </w:r>
      <w:r>
        <w:t>across</w:t>
      </w:r>
      <w:r>
        <w:rPr>
          <w:spacing w:val="-8"/>
        </w:rPr>
        <w:t xml:space="preserve"> </w:t>
      </w:r>
      <w:r>
        <w:t>occupations</w:t>
      </w:r>
      <w:r>
        <w:rPr>
          <w:spacing w:val="-8"/>
        </w:rPr>
        <w:t xml:space="preserve"> </w:t>
      </w:r>
      <w:r>
        <w:t>and</w:t>
      </w:r>
      <w:r>
        <w:rPr>
          <w:spacing w:val="-8"/>
        </w:rPr>
        <w:t xml:space="preserve"> </w:t>
      </w:r>
      <w:r>
        <w:t>the circumstances</w:t>
      </w:r>
      <w:r>
        <w:rPr>
          <w:spacing w:val="-15"/>
        </w:rPr>
        <w:t xml:space="preserve"> </w:t>
      </w:r>
      <w:r>
        <w:t>surrounding</w:t>
      </w:r>
      <w:r>
        <w:rPr>
          <w:spacing w:val="-14"/>
        </w:rPr>
        <w:t xml:space="preserve"> </w:t>
      </w:r>
      <w:r>
        <w:t>their</w:t>
      </w:r>
      <w:r>
        <w:rPr>
          <w:spacing w:val="-15"/>
        </w:rPr>
        <w:t xml:space="preserve"> </w:t>
      </w:r>
      <w:r>
        <w:t>prohibition</w:t>
      </w:r>
      <w:r>
        <w:rPr>
          <w:spacing w:val="-14"/>
        </w:rPr>
        <w:t xml:space="preserve"> </w:t>
      </w:r>
      <w:r>
        <w:t>in</w:t>
      </w:r>
      <w:r>
        <w:rPr>
          <w:spacing w:val="-15"/>
        </w:rPr>
        <w:t xml:space="preserve"> </w:t>
      </w:r>
      <w:r>
        <w:t>teaching.</w:t>
      </w:r>
      <w:r>
        <w:rPr>
          <w:spacing w:val="1"/>
        </w:rPr>
        <w:t xml:space="preserve"> </w:t>
      </w:r>
      <w:r>
        <w:t>Section</w:t>
      </w:r>
      <w:r>
        <w:rPr>
          <w:spacing w:val="-14"/>
        </w:rPr>
        <w:t xml:space="preserve"> </w:t>
      </w:r>
      <w:hyperlink w:anchor="_bookmark12" w:history="1">
        <w:r>
          <w:rPr>
            <w:color w:val="0000FF"/>
          </w:rPr>
          <w:t>3</w:t>
        </w:r>
      </w:hyperlink>
      <w:r>
        <w:rPr>
          <w:color w:val="0000FF"/>
          <w:spacing w:val="-15"/>
        </w:rPr>
        <w:t xml:space="preserve"> </w:t>
      </w:r>
      <w:r>
        <w:t>describes</w:t>
      </w:r>
      <w:r>
        <w:rPr>
          <w:spacing w:val="-14"/>
        </w:rPr>
        <w:t xml:space="preserve"> </w:t>
      </w:r>
      <w:r>
        <w:t>the</w:t>
      </w:r>
      <w:r>
        <w:rPr>
          <w:spacing w:val="-15"/>
        </w:rPr>
        <w:t xml:space="preserve"> </w:t>
      </w:r>
      <w:r>
        <w:t>data</w:t>
      </w:r>
      <w:r>
        <w:rPr>
          <w:spacing w:val="-14"/>
        </w:rPr>
        <w:t xml:space="preserve"> </w:t>
      </w:r>
      <w:r>
        <w:t>and Section</w:t>
      </w:r>
      <w:r>
        <w:rPr>
          <w:spacing w:val="-12"/>
        </w:rPr>
        <w:t xml:space="preserve"> </w:t>
      </w:r>
      <w:hyperlink w:anchor="_bookmark20" w:history="1">
        <w:r>
          <w:rPr>
            <w:color w:val="0000FF"/>
          </w:rPr>
          <w:t>4</w:t>
        </w:r>
      </w:hyperlink>
      <w:r>
        <w:rPr>
          <w:color w:val="0000FF"/>
          <w:spacing w:val="-12"/>
        </w:rPr>
        <w:t xml:space="preserve"> </w:t>
      </w:r>
      <w:r>
        <w:t>describes</w:t>
      </w:r>
      <w:r>
        <w:rPr>
          <w:spacing w:val="-12"/>
        </w:rPr>
        <w:t xml:space="preserve"> </w:t>
      </w:r>
      <w:r>
        <w:t>the</w:t>
      </w:r>
      <w:r>
        <w:rPr>
          <w:spacing w:val="-12"/>
        </w:rPr>
        <w:t xml:space="preserve"> </w:t>
      </w:r>
      <w:r>
        <w:t>standard</w:t>
      </w:r>
      <w:r>
        <w:rPr>
          <w:spacing w:val="-12"/>
        </w:rPr>
        <w:t xml:space="preserve"> </w:t>
      </w:r>
      <w:r>
        <w:t>difference-in-differences</w:t>
      </w:r>
      <w:r>
        <w:rPr>
          <w:spacing w:val="-12"/>
        </w:rPr>
        <w:t xml:space="preserve"> </w:t>
      </w:r>
      <w:r>
        <w:t>methodology</w:t>
      </w:r>
      <w:r>
        <w:rPr>
          <w:spacing w:val="-12"/>
        </w:rPr>
        <w:t xml:space="preserve"> </w:t>
      </w:r>
      <w:r>
        <w:t>we</w:t>
      </w:r>
      <w:r>
        <w:rPr>
          <w:spacing w:val="-12"/>
        </w:rPr>
        <w:t xml:space="preserve"> </w:t>
      </w:r>
      <w:r>
        <w:t>use.</w:t>
      </w:r>
      <w:r>
        <w:rPr>
          <w:spacing w:val="25"/>
        </w:rPr>
        <w:t xml:space="preserve"> </w:t>
      </w:r>
      <w:r>
        <w:t>Section</w:t>
      </w:r>
      <w:r>
        <w:rPr>
          <w:spacing w:val="-12"/>
        </w:rPr>
        <w:t xml:space="preserve"> </w:t>
      </w:r>
      <w:hyperlink w:anchor="_bookmark34" w:history="1">
        <w:r>
          <w:rPr>
            <w:color w:val="0000FF"/>
          </w:rPr>
          <w:t>5</w:t>
        </w:r>
      </w:hyperlink>
      <w:r>
        <w:rPr>
          <w:color w:val="0000FF"/>
        </w:rPr>
        <w:t xml:space="preserve"> </w:t>
      </w:r>
      <w:r>
        <w:rPr>
          <w:spacing w:val="-4"/>
        </w:rPr>
        <w:t>describes</w:t>
      </w:r>
      <w:r>
        <w:rPr>
          <w:spacing w:val="-1"/>
        </w:rPr>
        <w:t xml:space="preserve"> </w:t>
      </w:r>
      <w:r>
        <w:rPr>
          <w:spacing w:val="-4"/>
        </w:rPr>
        <w:t>the</w:t>
      </w:r>
      <w:r>
        <w:rPr>
          <w:spacing w:val="-1"/>
        </w:rPr>
        <w:t xml:space="preserve"> </w:t>
      </w:r>
      <w:r>
        <w:rPr>
          <w:spacing w:val="-4"/>
        </w:rPr>
        <w:t>effects</w:t>
      </w:r>
      <w:r>
        <w:t xml:space="preserve"> </w:t>
      </w:r>
      <w:r>
        <w:rPr>
          <w:spacing w:val="-4"/>
        </w:rPr>
        <w:t>of</w:t>
      </w:r>
      <w:r>
        <w:rPr>
          <w:spacing w:val="-1"/>
        </w:rPr>
        <w:t xml:space="preserve"> </w:t>
      </w:r>
      <w:r>
        <w:rPr>
          <w:spacing w:val="-4"/>
        </w:rPr>
        <w:t>the</w:t>
      </w:r>
      <w:r>
        <w:rPr>
          <w:spacing w:val="-1"/>
        </w:rPr>
        <w:t xml:space="preserve"> </w:t>
      </w:r>
      <w:r>
        <w:rPr>
          <w:spacing w:val="-4"/>
        </w:rPr>
        <w:t>marriage</w:t>
      </w:r>
      <w:r>
        <w:t xml:space="preserve"> </w:t>
      </w:r>
      <w:r>
        <w:rPr>
          <w:spacing w:val="-4"/>
        </w:rPr>
        <w:t>bar</w:t>
      </w:r>
      <w:r>
        <w:rPr>
          <w:spacing w:val="-1"/>
        </w:rPr>
        <w:t xml:space="preserve"> </w:t>
      </w:r>
      <w:r>
        <w:rPr>
          <w:spacing w:val="-4"/>
        </w:rPr>
        <w:t>prohibitions</w:t>
      </w:r>
      <w:r>
        <w:t xml:space="preserve"> </w:t>
      </w:r>
      <w:r>
        <w:rPr>
          <w:spacing w:val="-4"/>
        </w:rPr>
        <w:t>on</w:t>
      </w:r>
      <w:r>
        <w:rPr>
          <w:spacing w:val="-1"/>
        </w:rPr>
        <w:t xml:space="preserve"> </w:t>
      </w:r>
      <w:r>
        <w:rPr>
          <w:spacing w:val="-4"/>
        </w:rPr>
        <w:t>the</w:t>
      </w:r>
      <w:r>
        <w:rPr>
          <w:spacing w:val="-1"/>
        </w:rPr>
        <w:t xml:space="preserve"> </w:t>
      </w:r>
      <w:r>
        <w:rPr>
          <w:spacing w:val="-4"/>
        </w:rPr>
        <w:t>teaching</w:t>
      </w:r>
      <w:r>
        <w:t xml:space="preserve"> </w:t>
      </w:r>
      <w:r>
        <w:rPr>
          <w:spacing w:val="-4"/>
        </w:rPr>
        <w:t>profession</w:t>
      </w:r>
      <w:r>
        <w:rPr>
          <w:spacing w:val="-1"/>
        </w:rPr>
        <w:t xml:space="preserve"> </w:t>
      </w:r>
      <w:r>
        <w:rPr>
          <w:spacing w:val="-4"/>
        </w:rPr>
        <w:t>and</w:t>
      </w:r>
      <w:r>
        <w:t xml:space="preserve"> </w:t>
      </w:r>
      <w:r>
        <w:rPr>
          <w:spacing w:val="-4"/>
        </w:rPr>
        <w:t>on</w:t>
      </w:r>
      <w:r>
        <w:rPr>
          <w:spacing w:val="-1"/>
        </w:rPr>
        <w:t xml:space="preserve"> </w:t>
      </w:r>
      <w:r>
        <w:rPr>
          <w:spacing w:val="-5"/>
        </w:rPr>
        <w:t>the</w:t>
      </w:r>
    </w:p>
    <w:p w:rsidR="00F56556" w:rsidRDefault="00000000">
      <w:pPr>
        <w:spacing w:before="20" w:line="242" w:lineRule="auto"/>
        <w:ind w:right="357" w:firstLine="269"/>
        <w:jc w:val="both"/>
        <w:rPr>
          <w:sz w:val="20"/>
        </w:rPr>
      </w:pPr>
      <w:r>
        <w:rPr>
          <w:rFonts w:ascii="Kepler Std Ext Subh"/>
          <w:sz w:val="20"/>
          <w:vertAlign w:val="superscript"/>
        </w:rPr>
        <w:t>5</w:t>
      </w:r>
      <w:bookmarkStart w:id="6" w:name="_bookmark5"/>
      <w:bookmarkEnd w:id="6"/>
      <w:r>
        <w:rPr>
          <w:sz w:val="20"/>
        </w:rPr>
        <w:t>For</w:t>
      </w:r>
      <w:r>
        <w:rPr>
          <w:spacing w:val="-3"/>
          <w:sz w:val="20"/>
        </w:rPr>
        <w:t xml:space="preserve"> </w:t>
      </w:r>
      <w:r>
        <w:rPr>
          <w:sz w:val="20"/>
        </w:rPr>
        <w:t>instance,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case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ADA,</w:t>
      </w:r>
      <w:r>
        <w:rPr>
          <w:spacing w:val="-3"/>
          <w:sz w:val="20"/>
        </w:rPr>
        <w:t xml:space="preserve"> </w:t>
      </w:r>
      <w:r>
        <w:rPr>
          <w:sz w:val="20"/>
        </w:rPr>
        <w:t>which</w:t>
      </w:r>
      <w:r>
        <w:rPr>
          <w:spacing w:val="-3"/>
          <w:sz w:val="20"/>
        </w:rPr>
        <w:t xml:space="preserve"> </w:t>
      </w:r>
      <w:r>
        <w:rPr>
          <w:sz w:val="20"/>
        </w:rPr>
        <w:t>imposed</w:t>
      </w:r>
      <w:r>
        <w:rPr>
          <w:spacing w:val="-3"/>
          <w:sz w:val="20"/>
        </w:rPr>
        <w:t xml:space="preserve"> </w:t>
      </w:r>
      <w:r>
        <w:rPr>
          <w:sz w:val="20"/>
        </w:rPr>
        <w:t>that</w:t>
      </w:r>
      <w:r>
        <w:rPr>
          <w:spacing w:val="-3"/>
          <w:sz w:val="20"/>
        </w:rPr>
        <w:t xml:space="preserve"> </w:t>
      </w:r>
      <w:r>
        <w:rPr>
          <w:sz w:val="20"/>
        </w:rPr>
        <w:t>employers</w:t>
      </w:r>
      <w:r>
        <w:rPr>
          <w:spacing w:val="-3"/>
          <w:sz w:val="20"/>
        </w:rPr>
        <w:t xml:space="preserve"> </w:t>
      </w:r>
      <w:r>
        <w:rPr>
          <w:sz w:val="20"/>
        </w:rPr>
        <w:t>must</w:t>
      </w:r>
      <w:r>
        <w:rPr>
          <w:spacing w:val="-3"/>
          <w:sz w:val="20"/>
        </w:rPr>
        <w:t xml:space="preserve"> </w:t>
      </w:r>
      <w:r>
        <w:rPr>
          <w:sz w:val="20"/>
        </w:rPr>
        <w:t>provide</w:t>
      </w:r>
      <w:r>
        <w:rPr>
          <w:spacing w:val="-3"/>
          <w:sz w:val="20"/>
        </w:rPr>
        <w:t xml:space="preserve"> </w:t>
      </w:r>
      <w:r>
        <w:rPr>
          <w:sz w:val="20"/>
        </w:rPr>
        <w:t>accommodations</w:t>
      </w:r>
      <w:r>
        <w:rPr>
          <w:spacing w:val="-3"/>
          <w:sz w:val="20"/>
        </w:rPr>
        <w:t xml:space="preserve"> </w:t>
      </w:r>
      <w:r>
        <w:rPr>
          <w:sz w:val="20"/>
        </w:rPr>
        <w:t xml:space="preserve">for workers with disabilities, </w:t>
      </w:r>
      <w:hyperlink w:anchor="_bookmark60" w:history="1">
        <w:r>
          <w:rPr>
            <w:color w:val="0000FF"/>
            <w:sz w:val="20"/>
          </w:rPr>
          <w:t>Acemoglu &amp; Angrist</w:t>
        </w:r>
      </w:hyperlink>
      <w:r>
        <w:rPr>
          <w:color w:val="0000FF"/>
          <w:sz w:val="20"/>
        </w:rPr>
        <w:t xml:space="preserve"> </w:t>
      </w:r>
      <w:r>
        <w:rPr>
          <w:sz w:val="20"/>
        </w:rPr>
        <w:t>(</w:t>
      </w:r>
      <w:hyperlink w:anchor="_bookmark60" w:history="1">
        <w:r>
          <w:rPr>
            <w:color w:val="0000FF"/>
            <w:sz w:val="20"/>
          </w:rPr>
          <w:t>2001</w:t>
        </w:r>
      </w:hyperlink>
      <w:r>
        <w:rPr>
          <w:sz w:val="20"/>
        </w:rPr>
        <w:t>) rationalize their findings by arguing that employers that found introducing such accommodations too costly and simply chose not to employ as many workers with disabilities.</w:t>
      </w:r>
    </w:p>
    <w:p w:rsidR="00F56556" w:rsidRDefault="00F56556">
      <w:pPr>
        <w:spacing w:line="242" w:lineRule="auto"/>
        <w:jc w:val="both"/>
        <w:rPr>
          <w:sz w:val="20"/>
        </w:rPr>
        <w:sectPr w:rsidR="00F56556">
          <w:pgSz w:w="12240" w:h="15840"/>
          <w:pgMar w:top="1420" w:right="1080" w:bottom="1020" w:left="1440" w:header="0" w:footer="822" w:gutter="0"/>
          <w:cols w:space="720"/>
        </w:sectPr>
      </w:pPr>
    </w:p>
    <w:p w:rsidR="00F56556" w:rsidRDefault="00000000">
      <w:pPr>
        <w:pStyle w:val="BodyText"/>
        <w:spacing w:before="39"/>
        <w:jc w:val="both"/>
      </w:pPr>
      <w:r>
        <w:rPr>
          <w:spacing w:val="-4"/>
        </w:rPr>
        <w:lastRenderedPageBreak/>
        <w:t>LFP</w:t>
      </w:r>
      <w:r>
        <w:rPr>
          <w:spacing w:val="-1"/>
        </w:rPr>
        <w:t xml:space="preserve"> </w:t>
      </w:r>
      <w:r>
        <w:rPr>
          <w:spacing w:val="-4"/>
        </w:rPr>
        <w:t>of</w:t>
      </w:r>
      <w:r>
        <w:rPr>
          <w:spacing w:val="-1"/>
        </w:rPr>
        <w:t xml:space="preserve"> </w:t>
      </w:r>
      <w:r>
        <w:rPr>
          <w:spacing w:val="-4"/>
        </w:rPr>
        <w:t>married</w:t>
      </w:r>
      <w:r>
        <w:rPr>
          <w:spacing w:val="-1"/>
        </w:rPr>
        <w:t xml:space="preserve"> </w:t>
      </w:r>
      <w:r>
        <w:rPr>
          <w:spacing w:val="-4"/>
        </w:rPr>
        <w:t>women,</w:t>
      </w:r>
      <w:r>
        <w:t xml:space="preserve"> </w:t>
      </w:r>
      <w:r>
        <w:rPr>
          <w:spacing w:val="-4"/>
        </w:rPr>
        <w:t>single</w:t>
      </w:r>
      <w:r>
        <w:rPr>
          <w:spacing w:val="-1"/>
        </w:rPr>
        <w:t xml:space="preserve"> </w:t>
      </w:r>
      <w:r>
        <w:rPr>
          <w:spacing w:val="-4"/>
        </w:rPr>
        <w:t>women,</w:t>
      </w:r>
      <w:r>
        <w:rPr>
          <w:spacing w:val="-1"/>
        </w:rPr>
        <w:t xml:space="preserve"> </w:t>
      </w:r>
      <w:r>
        <w:rPr>
          <w:spacing w:val="-4"/>
        </w:rPr>
        <w:t>and</w:t>
      </w:r>
      <w:r>
        <w:rPr>
          <w:spacing w:val="-1"/>
        </w:rPr>
        <w:t xml:space="preserve"> </w:t>
      </w:r>
      <w:r>
        <w:rPr>
          <w:spacing w:val="-4"/>
        </w:rPr>
        <w:t>men.</w:t>
      </w:r>
      <w:r>
        <w:rPr>
          <w:spacing w:val="18"/>
        </w:rPr>
        <w:t xml:space="preserve"> </w:t>
      </w:r>
      <w:r>
        <w:rPr>
          <w:spacing w:val="-4"/>
        </w:rPr>
        <w:t>Section</w:t>
      </w:r>
      <w:r>
        <w:rPr>
          <w:spacing w:val="-1"/>
        </w:rPr>
        <w:t xml:space="preserve"> </w:t>
      </w:r>
      <w:hyperlink w:anchor="_bookmark46" w:history="1">
        <w:r>
          <w:rPr>
            <w:color w:val="0000FF"/>
            <w:spacing w:val="-4"/>
          </w:rPr>
          <w:t>6</w:t>
        </w:r>
      </w:hyperlink>
      <w:r>
        <w:rPr>
          <w:color w:val="0000FF"/>
        </w:rPr>
        <w:t xml:space="preserve"> </w:t>
      </w:r>
      <w:r>
        <w:rPr>
          <w:spacing w:val="-4"/>
        </w:rPr>
        <w:t>concludes.</w:t>
      </w:r>
    </w:p>
    <w:p w:rsidR="00F56556" w:rsidRDefault="00F56556">
      <w:pPr>
        <w:pStyle w:val="BodyText"/>
      </w:pPr>
    </w:p>
    <w:p w:rsidR="00F56556" w:rsidRDefault="00F56556">
      <w:pPr>
        <w:pStyle w:val="BodyText"/>
        <w:spacing w:before="108"/>
      </w:pPr>
    </w:p>
    <w:p w:rsidR="00F56556" w:rsidRDefault="00000000">
      <w:pPr>
        <w:pStyle w:val="Heading1"/>
        <w:numPr>
          <w:ilvl w:val="0"/>
          <w:numId w:val="2"/>
        </w:numPr>
        <w:tabs>
          <w:tab w:val="left" w:pos="581"/>
        </w:tabs>
        <w:spacing w:line="408" w:lineRule="auto"/>
        <w:ind w:right="314"/>
      </w:pPr>
      <w:bookmarkStart w:id="7" w:name="Employment_Discrimination_against_Marrie"/>
      <w:bookmarkStart w:id="8" w:name="_bookmark6"/>
      <w:bookmarkEnd w:id="7"/>
      <w:bookmarkEnd w:id="8"/>
      <w:r>
        <w:rPr>
          <w:spacing w:val="-12"/>
        </w:rPr>
        <w:t>Employment</w:t>
      </w:r>
      <w:r>
        <w:rPr>
          <w:spacing w:val="-10"/>
        </w:rPr>
        <w:t xml:space="preserve"> </w:t>
      </w:r>
      <w:r>
        <w:rPr>
          <w:spacing w:val="-12"/>
        </w:rPr>
        <w:t>Discrimination</w:t>
      </w:r>
      <w:r>
        <w:rPr>
          <w:spacing w:val="-10"/>
        </w:rPr>
        <w:t xml:space="preserve"> </w:t>
      </w:r>
      <w:r>
        <w:rPr>
          <w:spacing w:val="-12"/>
        </w:rPr>
        <w:t>against</w:t>
      </w:r>
      <w:r>
        <w:rPr>
          <w:spacing w:val="-9"/>
        </w:rPr>
        <w:t xml:space="preserve"> </w:t>
      </w:r>
      <w:r>
        <w:rPr>
          <w:spacing w:val="-12"/>
        </w:rPr>
        <w:t>Married</w:t>
      </w:r>
      <w:r>
        <w:rPr>
          <w:spacing w:val="-10"/>
        </w:rPr>
        <w:t xml:space="preserve"> </w:t>
      </w:r>
      <w:r>
        <w:rPr>
          <w:spacing w:val="-12"/>
        </w:rPr>
        <w:t xml:space="preserve">Women </w:t>
      </w:r>
      <w:r>
        <w:t>in the Early 20th Century U.S.</w:t>
      </w:r>
    </w:p>
    <w:p w:rsidR="00F56556" w:rsidRDefault="00000000">
      <w:pPr>
        <w:pStyle w:val="BodyText"/>
        <w:spacing w:before="106" w:line="381" w:lineRule="auto"/>
        <w:ind w:right="355"/>
        <w:jc w:val="both"/>
      </w:pPr>
      <w:r>
        <w:rPr>
          <w:spacing w:val="-2"/>
        </w:rPr>
        <w:t>This</w:t>
      </w:r>
      <w:r>
        <w:rPr>
          <w:spacing w:val="-9"/>
        </w:rPr>
        <w:t xml:space="preserve"> </w:t>
      </w:r>
      <w:r>
        <w:rPr>
          <w:spacing w:val="-2"/>
        </w:rPr>
        <w:t>section</w:t>
      </w:r>
      <w:r>
        <w:rPr>
          <w:spacing w:val="-8"/>
        </w:rPr>
        <w:t xml:space="preserve"> </w:t>
      </w:r>
      <w:r>
        <w:rPr>
          <w:spacing w:val="-2"/>
        </w:rPr>
        <w:t>provides</w:t>
      </w:r>
      <w:r>
        <w:rPr>
          <w:spacing w:val="-9"/>
        </w:rPr>
        <w:t xml:space="preserve"> </w:t>
      </w:r>
      <w:r>
        <w:rPr>
          <w:spacing w:val="-2"/>
        </w:rPr>
        <w:t>historical</w:t>
      </w:r>
      <w:r>
        <w:rPr>
          <w:spacing w:val="-8"/>
        </w:rPr>
        <w:t xml:space="preserve"> </w:t>
      </w:r>
      <w:r>
        <w:rPr>
          <w:spacing w:val="-2"/>
        </w:rPr>
        <w:t>background</w:t>
      </w:r>
      <w:r>
        <w:rPr>
          <w:spacing w:val="-8"/>
        </w:rPr>
        <w:t xml:space="preserve"> </w:t>
      </w:r>
      <w:r>
        <w:rPr>
          <w:spacing w:val="-2"/>
        </w:rPr>
        <w:t>on</w:t>
      </w:r>
      <w:r>
        <w:rPr>
          <w:spacing w:val="-8"/>
        </w:rPr>
        <w:t xml:space="preserve"> </w:t>
      </w:r>
      <w:r>
        <w:rPr>
          <w:spacing w:val="-2"/>
        </w:rPr>
        <w:t>the</w:t>
      </w:r>
      <w:r>
        <w:rPr>
          <w:spacing w:val="-9"/>
        </w:rPr>
        <w:t xml:space="preserve"> </w:t>
      </w:r>
      <w:r>
        <w:rPr>
          <w:spacing w:val="-2"/>
        </w:rPr>
        <w:t>evolution</w:t>
      </w:r>
      <w:r>
        <w:rPr>
          <w:spacing w:val="-9"/>
        </w:rPr>
        <w:t xml:space="preserve"> </w:t>
      </w:r>
      <w:r>
        <w:rPr>
          <w:spacing w:val="-2"/>
        </w:rPr>
        <w:t>of</w:t>
      </w:r>
      <w:r>
        <w:rPr>
          <w:spacing w:val="-9"/>
        </w:rPr>
        <w:t xml:space="preserve"> </w:t>
      </w:r>
      <w:r>
        <w:rPr>
          <w:spacing w:val="-2"/>
        </w:rPr>
        <w:t>the</w:t>
      </w:r>
      <w:r>
        <w:rPr>
          <w:spacing w:val="-9"/>
        </w:rPr>
        <w:t xml:space="preserve"> </w:t>
      </w:r>
      <w:r>
        <w:rPr>
          <w:spacing w:val="-2"/>
        </w:rPr>
        <w:t>institutional</w:t>
      </w:r>
      <w:r>
        <w:rPr>
          <w:spacing w:val="-8"/>
        </w:rPr>
        <w:t xml:space="preserve"> </w:t>
      </w:r>
      <w:r>
        <w:rPr>
          <w:spacing w:val="-2"/>
        </w:rPr>
        <w:t>barriers</w:t>
      </w:r>
      <w:r>
        <w:rPr>
          <w:spacing w:val="-9"/>
        </w:rPr>
        <w:t xml:space="preserve"> </w:t>
      </w:r>
      <w:r>
        <w:rPr>
          <w:spacing w:val="-2"/>
        </w:rPr>
        <w:t xml:space="preserve">to </w:t>
      </w:r>
      <w:r>
        <w:rPr>
          <w:spacing w:val="-4"/>
        </w:rPr>
        <w:t xml:space="preserve">employment that married women faced in the early 20th century U.S., both nationwide and </w:t>
      </w:r>
      <w:r>
        <w:t>specifically</w:t>
      </w:r>
      <w:r>
        <w:rPr>
          <w:spacing w:val="-2"/>
        </w:rPr>
        <w:t xml:space="preserve"> </w:t>
      </w:r>
      <w:r>
        <w:t>in</w:t>
      </w:r>
      <w:r>
        <w:rPr>
          <w:spacing w:val="-2"/>
        </w:rPr>
        <w:t xml:space="preserve"> </w:t>
      </w:r>
      <w:r>
        <w:t>the</w:t>
      </w:r>
      <w:r>
        <w:rPr>
          <w:spacing w:val="-2"/>
        </w:rPr>
        <w:t xml:space="preserve"> </w:t>
      </w:r>
      <w:r>
        <w:t>teaching</w:t>
      </w:r>
      <w:r>
        <w:rPr>
          <w:spacing w:val="-2"/>
        </w:rPr>
        <w:t xml:space="preserve"> </w:t>
      </w:r>
      <w:r>
        <w:t>profession.</w:t>
      </w:r>
    </w:p>
    <w:p w:rsidR="00F56556" w:rsidRDefault="00F56556">
      <w:pPr>
        <w:pStyle w:val="BodyText"/>
        <w:spacing w:before="129"/>
      </w:pPr>
    </w:p>
    <w:p w:rsidR="00F56556" w:rsidRDefault="00000000">
      <w:pPr>
        <w:pStyle w:val="Heading2"/>
        <w:numPr>
          <w:ilvl w:val="1"/>
          <w:numId w:val="2"/>
        </w:numPr>
        <w:tabs>
          <w:tab w:val="left" w:pos="735"/>
        </w:tabs>
        <w:ind w:hanging="735"/>
      </w:pPr>
      <w:bookmarkStart w:id="9" w:name="The_Evolution_of_Marriage_Bar_Use:_1900-"/>
      <w:bookmarkEnd w:id="9"/>
      <w:r>
        <w:rPr>
          <w:spacing w:val="-2"/>
        </w:rPr>
        <w:t>The</w:t>
      </w:r>
      <w:r>
        <w:rPr>
          <w:spacing w:val="9"/>
        </w:rPr>
        <w:t xml:space="preserve"> </w:t>
      </w:r>
      <w:r>
        <w:rPr>
          <w:spacing w:val="-2"/>
        </w:rPr>
        <w:t>Evolution</w:t>
      </w:r>
      <w:r>
        <w:rPr>
          <w:spacing w:val="9"/>
        </w:rPr>
        <w:t xml:space="preserve"> </w:t>
      </w:r>
      <w:r>
        <w:rPr>
          <w:spacing w:val="-2"/>
        </w:rPr>
        <w:t>of</w:t>
      </w:r>
      <w:r>
        <w:rPr>
          <w:spacing w:val="9"/>
        </w:rPr>
        <w:t xml:space="preserve"> </w:t>
      </w:r>
      <w:r>
        <w:rPr>
          <w:spacing w:val="-2"/>
        </w:rPr>
        <w:t>Marriage</w:t>
      </w:r>
      <w:r>
        <w:rPr>
          <w:spacing w:val="9"/>
        </w:rPr>
        <w:t xml:space="preserve"> </w:t>
      </w:r>
      <w:r>
        <w:rPr>
          <w:spacing w:val="-2"/>
        </w:rPr>
        <w:t>Bar</w:t>
      </w:r>
      <w:r>
        <w:rPr>
          <w:spacing w:val="9"/>
        </w:rPr>
        <w:t xml:space="preserve"> </w:t>
      </w:r>
      <w:r>
        <w:rPr>
          <w:spacing w:val="-2"/>
        </w:rPr>
        <w:t>Use:</w:t>
      </w:r>
      <w:r>
        <w:rPr>
          <w:spacing w:val="36"/>
        </w:rPr>
        <w:t xml:space="preserve"> </w:t>
      </w:r>
      <w:r>
        <w:rPr>
          <w:spacing w:val="-2"/>
        </w:rPr>
        <w:t>1900-</w:t>
      </w:r>
      <w:r>
        <w:rPr>
          <w:spacing w:val="-4"/>
        </w:rPr>
        <w:t>1960</w:t>
      </w:r>
    </w:p>
    <w:p w:rsidR="00F56556" w:rsidRDefault="00000000">
      <w:pPr>
        <w:pStyle w:val="BodyText"/>
        <w:spacing w:before="306" w:line="381" w:lineRule="auto"/>
        <w:ind w:right="356"/>
        <w:jc w:val="both"/>
      </w:pPr>
      <w:r>
        <w:t>Marriage bars, the class of discriminatory employment practices that excluded married women</w:t>
      </w:r>
      <w:r>
        <w:rPr>
          <w:spacing w:val="-3"/>
        </w:rPr>
        <w:t xml:space="preserve"> </w:t>
      </w:r>
      <w:r>
        <w:t>from</w:t>
      </w:r>
      <w:r>
        <w:rPr>
          <w:spacing w:val="-3"/>
        </w:rPr>
        <w:t xml:space="preserve"> </w:t>
      </w:r>
      <w:r>
        <w:t>the</w:t>
      </w:r>
      <w:r>
        <w:rPr>
          <w:spacing w:val="-3"/>
        </w:rPr>
        <w:t xml:space="preserve"> </w:t>
      </w:r>
      <w:r>
        <w:t>workplace, began</w:t>
      </w:r>
      <w:r>
        <w:rPr>
          <w:spacing w:val="-3"/>
        </w:rPr>
        <w:t xml:space="preserve"> </w:t>
      </w:r>
      <w:r>
        <w:t>to</w:t>
      </w:r>
      <w:r>
        <w:rPr>
          <w:spacing w:val="-3"/>
        </w:rPr>
        <w:t xml:space="preserve"> </w:t>
      </w:r>
      <w:r>
        <w:t>emerge</w:t>
      </w:r>
      <w:r>
        <w:rPr>
          <w:spacing w:val="-3"/>
        </w:rPr>
        <w:t xml:space="preserve"> </w:t>
      </w:r>
      <w:r>
        <w:t>across</w:t>
      </w:r>
      <w:r>
        <w:rPr>
          <w:spacing w:val="-3"/>
        </w:rPr>
        <w:t xml:space="preserve"> </w:t>
      </w:r>
      <w:r>
        <w:t>the</w:t>
      </w:r>
      <w:r>
        <w:rPr>
          <w:spacing w:val="-3"/>
        </w:rPr>
        <w:t xml:space="preserve"> </w:t>
      </w:r>
      <w:r>
        <w:t>world</w:t>
      </w:r>
      <w:r>
        <w:rPr>
          <w:spacing w:val="-3"/>
        </w:rPr>
        <w:t xml:space="preserve"> </w:t>
      </w:r>
      <w:r>
        <w:t>throughout</w:t>
      </w:r>
      <w:r>
        <w:rPr>
          <w:spacing w:val="-3"/>
        </w:rPr>
        <w:t xml:space="preserve"> </w:t>
      </w:r>
      <w:r>
        <w:t>the</w:t>
      </w:r>
      <w:r>
        <w:rPr>
          <w:spacing w:val="-3"/>
        </w:rPr>
        <w:t xml:space="preserve"> </w:t>
      </w:r>
      <w:r>
        <w:t>late</w:t>
      </w:r>
      <w:r>
        <w:rPr>
          <w:spacing w:val="-3"/>
        </w:rPr>
        <w:t xml:space="preserve"> </w:t>
      </w:r>
      <w:r>
        <w:t>1800s and</w:t>
      </w:r>
      <w:r>
        <w:rPr>
          <w:spacing w:val="-15"/>
        </w:rPr>
        <w:t xml:space="preserve"> </w:t>
      </w:r>
      <w:r>
        <w:t>early</w:t>
      </w:r>
      <w:r>
        <w:rPr>
          <w:spacing w:val="-14"/>
        </w:rPr>
        <w:t xml:space="preserve"> </w:t>
      </w:r>
      <w:r>
        <w:t>1900s.</w:t>
      </w:r>
      <w:r>
        <w:rPr>
          <w:spacing w:val="-15"/>
        </w:rPr>
        <w:t xml:space="preserve"> </w:t>
      </w:r>
      <w:hyperlink w:anchor="_bookmark86" w:history="1">
        <w:r>
          <w:rPr>
            <w:color w:val="0000FF"/>
          </w:rPr>
          <w:t>Goldin</w:t>
        </w:r>
      </w:hyperlink>
      <w:r>
        <w:rPr>
          <w:color w:val="0000FF"/>
          <w:spacing w:val="-14"/>
        </w:rPr>
        <w:t xml:space="preserve"> </w:t>
      </w:r>
      <w:r>
        <w:t>(</w:t>
      </w:r>
      <w:hyperlink w:anchor="_bookmark86" w:history="1">
        <w:r>
          <w:rPr>
            <w:color w:val="0000FF"/>
          </w:rPr>
          <w:t>1991</w:t>
        </w:r>
        <w:r>
          <w:rPr>
            <w:rFonts w:ascii="Times New Roman" w:hAnsi="Times New Roman"/>
            <w:i/>
            <w:color w:val="0000FF"/>
          </w:rPr>
          <w:t>a</w:t>
        </w:r>
      </w:hyperlink>
      <w:r>
        <w:t>)</w:t>
      </w:r>
      <w:r>
        <w:rPr>
          <w:spacing w:val="-15"/>
        </w:rPr>
        <w:t xml:space="preserve"> </w:t>
      </w:r>
      <w:r>
        <w:t>argues</w:t>
      </w:r>
      <w:r>
        <w:rPr>
          <w:spacing w:val="-14"/>
        </w:rPr>
        <w:t xml:space="preserve"> </w:t>
      </w:r>
      <w:r>
        <w:t>that</w:t>
      </w:r>
      <w:r>
        <w:rPr>
          <w:spacing w:val="-15"/>
        </w:rPr>
        <w:t xml:space="preserve"> </w:t>
      </w:r>
      <w:r>
        <w:t>marriage</w:t>
      </w:r>
      <w:r>
        <w:rPr>
          <w:spacing w:val="-14"/>
        </w:rPr>
        <w:t xml:space="preserve"> </w:t>
      </w:r>
      <w:r>
        <w:t>bars</w:t>
      </w:r>
      <w:r>
        <w:rPr>
          <w:spacing w:val="-15"/>
        </w:rPr>
        <w:t xml:space="preserve"> </w:t>
      </w:r>
      <w:r>
        <w:t>were</w:t>
      </w:r>
      <w:r>
        <w:rPr>
          <w:spacing w:val="-14"/>
        </w:rPr>
        <w:t xml:space="preserve"> </w:t>
      </w:r>
      <w:r>
        <w:t>“the</w:t>
      </w:r>
      <w:r>
        <w:rPr>
          <w:spacing w:val="-15"/>
        </w:rPr>
        <w:t xml:space="preserve"> </w:t>
      </w:r>
      <w:r>
        <w:t>most</w:t>
      </w:r>
      <w:r>
        <w:rPr>
          <w:spacing w:val="-14"/>
        </w:rPr>
        <w:t xml:space="preserve"> </w:t>
      </w:r>
      <w:r>
        <w:t>numerically</w:t>
      </w:r>
      <w:r>
        <w:rPr>
          <w:spacing w:val="-15"/>
        </w:rPr>
        <w:t xml:space="preserve"> </w:t>
      </w:r>
      <w:r>
        <w:t>im-portant</w:t>
      </w:r>
      <w:r>
        <w:rPr>
          <w:spacing w:val="-8"/>
        </w:rPr>
        <w:t xml:space="preserve"> </w:t>
      </w:r>
      <w:r>
        <w:t>of</w:t>
      </w:r>
      <w:r>
        <w:rPr>
          <w:spacing w:val="-7"/>
        </w:rPr>
        <w:t xml:space="preserve"> </w:t>
      </w:r>
      <w:r>
        <w:t>all</w:t>
      </w:r>
      <w:r>
        <w:rPr>
          <w:spacing w:val="-8"/>
        </w:rPr>
        <w:t xml:space="preserve"> </w:t>
      </w:r>
      <w:r>
        <w:t>prohibitions</w:t>
      </w:r>
      <w:r>
        <w:rPr>
          <w:spacing w:val="-7"/>
        </w:rPr>
        <w:t xml:space="preserve"> </w:t>
      </w:r>
      <w:r>
        <w:t>in</w:t>
      </w:r>
      <w:r>
        <w:rPr>
          <w:spacing w:val="-8"/>
        </w:rPr>
        <w:t xml:space="preserve"> </w:t>
      </w:r>
      <w:r>
        <w:t>their</w:t>
      </w:r>
      <w:r>
        <w:rPr>
          <w:spacing w:val="-8"/>
        </w:rPr>
        <w:t xml:space="preserve"> </w:t>
      </w:r>
      <w:r>
        <w:t>impact</w:t>
      </w:r>
      <w:r>
        <w:rPr>
          <w:spacing w:val="-7"/>
        </w:rPr>
        <w:t xml:space="preserve"> </w:t>
      </w:r>
      <w:r>
        <w:t>on</w:t>
      </w:r>
      <w:r>
        <w:rPr>
          <w:spacing w:val="-8"/>
        </w:rPr>
        <w:t xml:space="preserve"> </w:t>
      </w:r>
      <w:r>
        <w:t>the</w:t>
      </w:r>
      <w:r>
        <w:rPr>
          <w:spacing w:val="-7"/>
        </w:rPr>
        <w:t xml:space="preserve"> </w:t>
      </w:r>
      <w:r>
        <w:t>employment</w:t>
      </w:r>
      <w:r>
        <w:rPr>
          <w:spacing w:val="-7"/>
        </w:rPr>
        <w:t xml:space="preserve"> </w:t>
      </w:r>
      <w:r>
        <w:t>of</w:t>
      </w:r>
      <w:r>
        <w:rPr>
          <w:spacing w:val="-8"/>
        </w:rPr>
        <w:t xml:space="preserve"> </w:t>
      </w:r>
      <w:r>
        <w:t>married</w:t>
      </w:r>
      <w:r>
        <w:rPr>
          <w:spacing w:val="-8"/>
        </w:rPr>
        <w:t xml:space="preserve"> </w:t>
      </w:r>
      <w:r>
        <w:t>women”</w:t>
      </w:r>
      <w:r>
        <w:rPr>
          <w:spacing w:val="-7"/>
        </w:rPr>
        <w:t xml:space="preserve"> </w:t>
      </w:r>
      <w:r>
        <w:t>.</w:t>
      </w:r>
      <w:r>
        <w:rPr>
          <w:spacing w:val="17"/>
        </w:rPr>
        <w:t xml:space="preserve"> </w:t>
      </w:r>
      <w:r>
        <w:t>In</w:t>
      </w:r>
      <w:r>
        <w:rPr>
          <w:spacing w:val="-7"/>
        </w:rPr>
        <w:t xml:space="preserve"> </w:t>
      </w:r>
      <w:r>
        <w:t>the US,</w:t>
      </w:r>
      <w:r>
        <w:rPr>
          <w:spacing w:val="-15"/>
        </w:rPr>
        <w:t xml:space="preserve"> </w:t>
      </w:r>
      <w:r>
        <w:t>marriage</w:t>
      </w:r>
      <w:r>
        <w:rPr>
          <w:spacing w:val="-14"/>
        </w:rPr>
        <w:t xml:space="preserve"> </w:t>
      </w:r>
      <w:r>
        <w:t>bars</w:t>
      </w:r>
      <w:r>
        <w:rPr>
          <w:spacing w:val="-15"/>
        </w:rPr>
        <w:t xml:space="preserve"> </w:t>
      </w:r>
      <w:r>
        <w:t>were</w:t>
      </w:r>
      <w:r>
        <w:rPr>
          <w:spacing w:val="-14"/>
        </w:rPr>
        <w:t xml:space="preserve"> </w:t>
      </w:r>
      <w:r>
        <w:t>popular</w:t>
      </w:r>
      <w:r>
        <w:rPr>
          <w:spacing w:val="-15"/>
        </w:rPr>
        <w:t xml:space="preserve"> </w:t>
      </w:r>
      <w:r>
        <w:t>among</w:t>
      </w:r>
      <w:r>
        <w:rPr>
          <w:spacing w:val="-14"/>
        </w:rPr>
        <w:t xml:space="preserve"> </w:t>
      </w:r>
      <w:r>
        <w:t>employers</w:t>
      </w:r>
      <w:r>
        <w:rPr>
          <w:spacing w:val="-15"/>
        </w:rPr>
        <w:t xml:space="preserve"> </w:t>
      </w:r>
      <w:r>
        <w:t>that</w:t>
      </w:r>
      <w:r>
        <w:rPr>
          <w:spacing w:val="-14"/>
        </w:rPr>
        <w:t xml:space="preserve"> </w:t>
      </w:r>
      <w:r>
        <w:t>employed</w:t>
      </w:r>
      <w:r>
        <w:rPr>
          <w:spacing w:val="-15"/>
        </w:rPr>
        <w:t xml:space="preserve"> </w:t>
      </w:r>
      <w:r>
        <w:t>women</w:t>
      </w:r>
      <w:r>
        <w:rPr>
          <w:spacing w:val="-14"/>
        </w:rPr>
        <w:t xml:space="preserve"> </w:t>
      </w:r>
      <w:r>
        <w:t>as</w:t>
      </w:r>
      <w:r>
        <w:rPr>
          <w:spacing w:val="-15"/>
        </w:rPr>
        <w:t xml:space="preserve"> </w:t>
      </w:r>
      <w:r>
        <w:t>clerical</w:t>
      </w:r>
      <w:r>
        <w:rPr>
          <w:spacing w:val="-14"/>
        </w:rPr>
        <w:t xml:space="preserve"> </w:t>
      </w:r>
      <w:r>
        <w:t>work-ers</w:t>
      </w:r>
      <w:r>
        <w:rPr>
          <w:spacing w:val="-15"/>
        </w:rPr>
        <w:t xml:space="preserve"> </w:t>
      </w:r>
      <w:r>
        <w:t>(e.g.</w:t>
      </w:r>
      <w:r>
        <w:rPr>
          <w:spacing w:val="8"/>
        </w:rPr>
        <w:t xml:space="preserve"> </w:t>
      </w:r>
      <w:r>
        <w:t>in</w:t>
      </w:r>
      <w:r>
        <w:rPr>
          <w:spacing w:val="-15"/>
        </w:rPr>
        <w:t xml:space="preserve"> </w:t>
      </w:r>
      <w:r>
        <w:t>banking,</w:t>
      </w:r>
      <w:r>
        <w:rPr>
          <w:spacing w:val="-13"/>
        </w:rPr>
        <w:t xml:space="preserve"> </w:t>
      </w:r>
      <w:r>
        <w:t>insurance,</w:t>
      </w:r>
      <w:r>
        <w:rPr>
          <w:spacing w:val="-13"/>
        </w:rPr>
        <w:t xml:space="preserve"> </w:t>
      </w:r>
      <w:r>
        <w:t>etc.)</w:t>
      </w:r>
      <w:r>
        <w:rPr>
          <w:spacing w:val="8"/>
        </w:rPr>
        <w:t xml:space="preserve"> </w:t>
      </w:r>
      <w:r>
        <w:t>and</w:t>
      </w:r>
      <w:r>
        <w:rPr>
          <w:spacing w:val="-15"/>
        </w:rPr>
        <w:t xml:space="preserve"> </w:t>
      </w:r>
      <w:r>
        <w:t>government</w:t>
      </w:r>
      <w:r>
        <w:rPr>
          <w:spacing w:val="-14"/>
        </w:rPr>
        <w:t xml:space="preserve"> </w:t>
      </w:r>
      <w:r>
        <w:t>agencies</w:t>
      </w:r>
      <w:r>
        <w:rPr>
          <w:spacing w:val="-15"/>
        </w:rPr>
        <w:t xml:space="preserve"> </w:t>
      </w:r>
      <w:r>
        <w:t>that</w:t>
      </w:r>
      <w:r>
        <w:rPr>
          <w:spacing w:val="-14"/>
        </w:rPr>
        <w:t xml:space="preserve"> </w:t>
      </w:r>
      <w:r>
        <w:t>employed</w:t>
      </w:r>
      <w:r>
        <w:rPr>
          <w:spacing w:val="-15"/>
        </w:rPr>
        <w:t xml:space="preserve"> </w:t>
      </w:r>
      <w:r>
        <w:t>women</w:t>
      </w:r>
      <w:r>
        <w:rPr>
          <w:spacing w:val="-14"/>
        </w:rPr>
        <w:t xml:space="preserve"> </w:t>
      </w:r>
      <w:r>
        <w:t>(e.g. school districts).</w:t>
      </w:r>
    </w:p>
    <w:p w:rsidR="00F56556" w:rsidRDefault="00000000">
      <w:pPr>
        <w:pStyle w:val="BodyText"/>
        <w:spacing w:line="381" w:lineRule="auto"/>
        <w:ind w:right="357" w:firstLine="468"/>
        <w:jc w:val="both"/>
      </w:pPr>
      <w:r>
        <w:t>Importantly, marriage</w:t>
      </w:r>
      <w:r>
        <w:rPr>
          <w:spacing w:val="-1"/>
        </w:rPr>
        <w:t xml:space="preserve"> </w:t>
      </w:r>
      <w:r>
        <w:t>bars</w:t>
      </w:r>
      <w:r>
        <w:rPr>
          <w:spacing w:val="-1"/>
        </w:rPr>
        <w:t xml:space="preserve"> </w:t>
      </w:r>
      <w:r>
        <w:t>were</w:t>
      </w:r>
      <w:r>
        <w:rPr>
          <w:spacing w:val="-1"/>
        </w:rPr>
        <w:t xml:space="preserve"> </w:t>
      </w:r>
      <w:r>
        <w:t>mainly</w:t>
      </w:r>
      <w:r>
        <w:rPr>
          <w:spacing w:val="-1"/>
        </w:rPr>
        <w:t xml:space="preserve"> </w:t>
      </w:r>
      <w:r>
        <w:t>a</w:t>
      </w:r>
      <w:r>
        <w:rPr>
          <w:spacing w:val="-1"/>
        </w:rPr>
        <w:t xml:space="preserve"> </w:t>
      </w:r>
      <w:r>
        <w:t>discriminatory</w:t>
      </w:r>
      <w:r>
        <w:rPr>
          <w:spacing w:val="-1"/>
        </w:rPr>
        <w:t xml:space="preserve"> </w:t>
      </w:r>
      <w:r>
        <w:t>barrier</w:t>
      </w:r>
      <w:r>
        <w:rPr>
          <w:spacing w:val="-1"/>
        </w:rPr>
        <w:t xml:space="preserve"> </w:t>
      </w:r>
      <w:r>
        <w:t>to</w:t>
      </w:r>
      <w:r>
        <w:rPr>
          <w:spacing w:val="-1"/>
        </w:rPr>
        <w:t xml:space="preserve"> </w:t>
      </w:r>
      <w:r>
        <w:t>employment</w:t>
      </w:r>
      <w:r>
        <w:rPr>
          <w:spacing w:val="-1"/>
        </w:rPr>
        <w:t xml:space="preserve"> </w:t>
      </w:r>
      <w:r>
        <w:t>for white</w:t>
      </w:r>
      <w:r>
        <w:rPr>
          <w:spacing w:val="-3"/>
        </w:rPr>
        <w:t xml:space="preserve"> </w:t>
      </w:r>
      <w:r>
        <w:t>married</w:t>
      </w:r>
      <w:r>
        <w:rPr>
          <w:spacing w:val="-3"/>
        </w:rPr>
        <w:t xml:space="preserve"> </w:t>
      </w:r>
      <w:r>
        <w:t>women</w:t>
      </w:r>
      <w:r>
        <w:rPr>
          <w:spacing w:val="-3"/>
        </w:rPr>
        <w:t xml:space="preserve"> </w:t>
      </w:r>
      <w:r>
        <w:t>but</w:t>
      </w:r>
      <w:r>
        <w:rPr>
          <w:spacing w:val="-3"/>
        </w:rPr>
        <w:t xml:space="preserve"> </w:t>
      </w:r>
      <w:r>
        <w:t>not</w:t>
      </w:r>
      <w:r>
        <w:rPr>
          <w:spacing w:val="-3"/>
        </w:rPr>
        <w:t xml:space="preserve"> </w:t>
      </w:r>
      <w:r>
        <w:t>for</w:t>
      </w:r>
      <w:r>
        <w:rPr>
          <w:spacing w:val="-3"/>
        </w:rPr>
        <w:t xml:space="preserve"> </w:t>
      </w:r>
      <w:r>
        <w:t>Black</w:t>
      </w:r>
      <w:r>
        <w:rPr>
          <w:spacing w:val="-3"/>
        </w:rPr>
        <w:t xml:space="preserve"> </w:t>
      </w:r>
      <w:r>
        <w:t>women, as</w:t>
      </w:r>
      <w:r>
        <w:rPr>
          <w:spacing w:val="-3"/>
        </w:rPr>
        <w:t xml:space="preserve"> </w:t>
      </w:r>
      <w:r>
        <w:t>Black</w:t>
      </w:r>
      <w:r>
        <w:rPr>
          <w:spacing w:val="-3"/>
        </w:rPr>
        <w:t xml:space="preserve"> </w:t>
      </w:r>
      <w:r>
        <w:t>women</w:t>
      </w:r>
      <w:r>
        <w:rPr>
          <w:spacing w:val="-3"/>
        </w:rPr>
        <w:t xml:space="preserve"> </w:t>
      </w:r>
      <w:r>
        <w:t>were</w:t>
      </w:r>
      <w:r>
        <w:rPr>
          <w:spacing w:val="-3"/>
        </w:rPr>
        <w:t xml:space="preserve"> </w:t>
      </w:r>
      <w:r>
        <w:t>significantly</w:t>
      </w:r>
      <w:r>
        <w:rPr>
          <w:spacing w:val="-3"/>
        </w:rPr>
        <w:t xml:space="preserve"> </w:t>
      </w:r>
      <w:r>
        <w:t xml:space="preserve">more </w:t>
      </w:r>
      <w:r>
        <w:rPr>
          <w:spacing w:val="-2"/>
        </w:rPr>
        <w:t>likely</w:t>
      </w:r>
      <w:r>
        <w:rPr>
          <w:spacing w:val="-10"/>
        </w:rPr>
        <w:t xml:space="preserve"> </w:t>
      </w:r>
      <w:r>
        <w:rPr>
          <w:spacing w:val="-2"/>
        </w:rPr>
        <w:t>to</w:t>
      </w:r>
      <w:r>
        <w:rPr>
          <w:spacing w:val="-10"/>
        </w:rPr>
        <w:t xml:space="preserve"> </w:t>
      </w:r>
      <w:r>
        <w:rPr>
          <w:spacing w:val="-2"/>
        </w:rPr>
        <w:t>work</w:t>
      </w:r>
      <w:r>
        <w:rPr>
          <w:spacing w:val="-10"/>
        </w:rPr>
        <w:t xml:space="preserve"> </w:t>
      </w:r>
      <w:r>
        <w:rPr>
          <w:spacing w:val="-2"/>
        </w:rPr>
        <w:t>during</w:t>
      </w:r>
      <w:r>
        <w:rPr>
          <w:spacing w:val="-10"/>
        </w:rPr>
        <w:t xml:space="preserve"> </w:t>
      </w:r>
      <w:r>
        <w:rPr>
          <w:spacing w:val="-2"/>
        </w:rPr>
        <w:t>this</w:t>
      </w:r>
      <w:r>
        <w:rPr>
          <w:spacing w:val="-10"/>
        </w:rPr>
        <w:t xml:space="preserve"> </w:t>
      </w:r>
      <w:r>
        <w:rPr>
          <w:spacing w:val="-2"/>
        </w:rPr>
        <w:t>time</w:t>
      </w:r>
      <w:r>
        <w:rPr>
          <w:spacing w:val="-10"/>
        </w:rPr>
        <w:t xml:space="preserve"> </w:t>
      </w:r>
      <w:r>
        <w:rPr>
          <w:spacing w:val="-2"/>
        </w:rPr>
        <w:t>period</w:t>
      </w:r>
      <w:r>
        <w:rPr>
          <w:spacing w:val="-9"/>
        </w:rPr>
        <w:t xml:space="preserve"> </w:t>
      </w:r>
      <w:r>
        <w:rPr>
          <w:spacing w:val="-2"/>
        </w:rPr>
        <w:t>due</w:t>
      </w:r>
      <w:r>
        <w:rPr>
          <w:spacing w:val="-10"/>
        </w:rPr>
        <w:t xml:space="preserve"> </w:t>
      </w:r>
      <w:r>
        <w:rPr>
          <w:spacing w:val="-2"/>
        </w:rPr>
        <w:t>to</w:t>
      </w:r>
      <w:r>
        <w:rPr>
          <w:spacing w:val="-10"/>
        </w:rPr>
        <w:t xml:space="preserve"> </w:t>
      </w:r>
      <w:r>
        <w:rPr>
          <w:spacing w:val="-2"/>
        </w:rPr>
        <w:t>Jim</w:t>
      </w:r>
      <w:r>
        <w:rPr>
          <w:spacing w:val="-9"/>
        </w:rPr>
        <w:t xml:space="preserve"> </w:t>
      </w:r>
      <w:r>
        <w:rPr>
          <w:spacing w:val="-2"/>
        </w:rPr>
        <w:t>Crow</w:t>
      </w:r>
      <w:r>
        <w:rPr>
          <w:spacing w:val="-10"/>
        </w:rPr>
        <w:t xml:space="preserve"> </w:t>
      </w:r>
      <w:r>
        <w:rPr>
          <w:spacing w:val="-2"/>
        </w:rPr>
        <w:t>era</w:t>
      </w:r>
      <w:r>
        <w:rPr>
          <w:spacing w:val="-10"/>
        </w:rPr>
        <w:t xml:space="preserve"> </w:t>
      </w:r>
      <w:r>
        <w:rPr>
          <w:spacing w:val="-2"/>
        </w:rPr>
        <w:t>laws</w:t>
      </w:r>
      <w:r>
        <w:rPr>
          <w:spacing w:val="-10"/>
        </w:rPr>
        <w:t xml:space="preserve"> </w:t>
      </w:r>
      <w:r>
        <w:rPr>
          <w:spacing w:val="-2"/>
        </w:rPr>
        <w:t>(</w:t>
      </w:r>
      <w:hyperlink w:anchor="_bookmark79" w:history="1">
        <w:r>
          <w:rPr>
            <w:color w:val="0000FF"/>
            <w:spacing w:val="-2"/>
          </w:rPr>
          <w:t>Costa</w:t>
        </w:r>
      </w:hyperlink>
      <w:r>
        <w:rPr>
          <w:color w:val="0000FF"/>
          <w:spacing w:val="-10"/>
        </w:rPr>
        <w:t xml:space="preserve"> </w:t>
      </w:r>
      <w:r>
        <w:rPr>
          <w:spacing w:val="-2"/>
        </w:rPr>
        <w:t>(</w:t>
      </w:r>
      <w:hyperlink w:anchor="_bookmark79" w:history="1">
        <w:r>
          <w:rPr>
            <w:color w:val="0000FF"/>
            <w:spacing w:val="-2"/>
          </w:rPr>
          <w:t>2000</w:t>
        </w:r>
      </w:hyperlink>
      <w:r>
        <w:rPr>
          <w:spacing w:val="-2"/>
        </w:rPr>
        <w:t>)),</w:t>
      </w:r>
      <w:r>
        <w:rPr>
          <w:spacing w:val="-9"/>
        </w:rPr>
        <w:t xml:space="preserve"> </w:t>
      </w:r>
      <w:r>
        <w:rPr>
          <w:spacing w:val="-2"/>
        </w:rPr>
        <w:t>and</w:t>
      </w:r>
      <w:r>
        <w:rPr>
          <w:spacing w:val="-9"/>
        </w:rPr>
        <w:t xml:space="preserve"> </w:t>
      </w:r>
      <w:r>
        <w:rPr>
          <w:spacing w:val="-2"/>
        </w:rPr>
        <w:t xml:space="preserve">tended </w:t>
      </w:r>
      <w:r>
        <w:t xml:space="preserve">to work in highly segregated occupations in agriculture, manufacturing, or in the case of </w:t>
      </w:r>
      <w:r>
        <w:rPr>
          <w:spacing w:val="-2"/>
        </w:rPr>
        <w:t>education,</w:t>
      </w:r>
      <w:r>
        <w:rPr>
          <w:spacing w:val="-13"/>
        </w:rPr>
        <w:t xml:space="preserve"> </w:t>
      </w:r>
      <w:r>
        <w:rPr>
          <w:spacing w:val="-2"/>
        </w:rPr>
        <w:t>in</w:t>
      </w:r>
      <w:r>
        <w:rPr>
          <w:spacing w:val="-12"/>
        </w:rPr>
        <w:t xml:space="preserve"> </w:t>
      </w:r>
      <w:r>
        <w:rPr>
          <w:spacing w:val="-2"/>
        </w:rPr>
        <w:t>segregated</w:t>
      </w:r>
      <w:r>
        <w:rPr>
          <w:spacing w:val="-13"/>
        </w:rPr>
        <w:t xml:space="preserve"> </w:t>
      </w:r>
      <w:r>
        <w:rPr>
          <w:spacing w:val="-2"/>
        </w:rPr>
        <w:t>schools</w:t>
      </w:r>
      <w:r>
        <w:rPr>
          <w:spacing w:val="-12"/>
        </w:rPr>
        <w:t xml:space="preserve"> </w:t>
      </w:r>
      <w:r>
        <w:rPr>
          <w:spacing w:val="-2"/>
        </w:rPr>
        <w:t>(</w:t>
      </w:r>
      <w:hyperlink w:anchor="_bookmark72" w:history="1">
        <w:r>
          <w:rPr>
            <w:color w:val="0000FF"/>
            <w:spacing w:val="-2"/>
          </w:rPr>
          <w:t>Boustan</w:t>
        </w:r>
        <w:r>
          <w:rPr>
            <w:color w:val="0000FF"/>
            <w:spacing w:val="-13"/>
          </w:rPr>
          <w:t xml:space="preserve"> </w:t>
        </w:r>
        <w:r>
          <w:rPr>
            <w:color w:val="0000FF"/>
            <w:spacing w:val="-2"/>
          </w:rPr>
          <w:t>&amp;</w:t>
        </w:r>
        <w:r>
          <w:rPr>
            <w:color w:val="0000FF"/>
            <w:spacing w:val="-12"/>
          </w:rPr>
          <w:t xml:space="preserve"> </w:t>
        </w:r>
        <w:r>
          <w:rPr>
            <w:color w:val="0000FF"/>
            <w:spacing w:val="-2"/>
          </w:rPr>
          <w:t>Collins</w:t>
        </w:r>
      </w:hyperlink>
      <w:r>
        <w:rPr>
          <w:color w:val="0000FF"/>
          <w:spacing w:val="-13"/>
        </w:rPr>
        <w:t xml:space="preserve"> </w:t>
      </w:r>
      <w:r>
        <w:rPr>
          <w:spacing w:val="-2"/>
        </w:rPr>
        <w:t>(</w:t>
      </w:r>
      <w:hyperlink w:anchor="_bookmark72" w:history="1">
        <w:r>
          <w:rPr>
            <w:color w:val="0000FF"/>
            <w:spacing w:val="-2"/>
          </w:rPr>
          <w:t>2014</w:t>
        </w:r>
      </w:hyperlink>
      <w:r>
        <w:rPr>
          <w:spacing w:val="-2"/>
        </w:rPr>
        <w:t>)).</w:t>
      </w:r>
      <w:r>
        <w:rPr>
          <w:spacing w:val="-12"/>
        </w:rPr>
        <w:t xml:space="preserve"> </w:t>
      </w:r>
      <w:r>
        <w:rPr>
          <w:spacing w:val="-2"/>
        </w:rPr>
        <w:t>As</w:t>
      </w:r>
      <w:r>
        <w:rPr>
          <w:spacing w:val="-13"/>
        </w:rPr>
        <w:t xml:space="preserve"> </w:t>
      </w:r>
      <w:r>
        <w:rPr>
          <w:spacing w:val="-2"/>
        </w:rPr>
        <w:t>such,</w:t>
      </w:r>
      <w:r>
        <w:rPr>
          <w:spacing w:val="-12"/>
        </w:rPr>
        <w:t xml:space="preserve"> </w:t>
      </w:r>
      <w:r>
        <w:rPr>
          <w:spacing w:val="-2"/>
        </w:rPr>
        <w:t>the</w:t>
      </w:r>
      <w:r>
        <w:rPr>
          <w:spacing w:val="-13"/>
        </w:rPr>
        <w:t xml:space="preserve"> </w:t>
      </w:r>
      <w:r>
        <w:rPr>
          <w:spacing w:val="-2"/>
        </w:rPr>
        <w:t>details</w:t>
      </w:r>
      <w:r>
        <w:rPr>
          <w:spacing w:val="-12"/>
        </w:rPr>
        <w:t xml:space="preserve"> </w:t>
      </w:r>
      <w:r>
        <w:rPr>
          <w:spacing w:val="-2"/>
        </w:rPr>
        <w:t>that</w:t>
      </w:r>
      <w:r>
        <w:rPr>
          <w:spacing w:val="-13"/>
        </w:rPr>
        <w:t xml:space="preserve"> </w:t>
      </w:r>
      <w:r>
        <w:rPr>
          <w:spacing w:val="-2"/>
        </w:rPr>
        <w:t>follow largely</w:t>
      </w:r>
      <w:r>
        <w:rPr>
          <w:spacing w:val="-4"/>
        </w:rPr>
        <w:t xml:space="preserve"> </w:t>
      </w:r>
      <w:r>
        <w:rPr>
          <w:spacing w:val="-2"/>
        </w:rPr>
        <w:t>describe</w:t>
      </w:r>
      <w:r>
        <w:rPr>
          <w:spacing w:val="-4"/>
        </w:rPr>
        <w:t xml:space="preserve"> </w:t>
      </w:r>
      <w:r>
        <w:rPr>
          <w:spacing w:val="-2"/>
        </w:rPr>
        <w:t>employers’</w:t>
      </w:r>
      <w:r>
        <w:rPr>
          <w:spacing w:val="-4"/>
        </w:rPr>
        <w:t xml:space="preserve"> </w:t>
      </w:r>
      <w:r>
        <w:rPr>
          <w:spacing w:val="-2"/>
        </w:rPr>
        <w:t>perceptions</w:t>
      </w:r>
      <w:r>
        <w:rPr>
          <w:spacing w:val="-4"/>
        </w:rPr>
        <w:t xml:space="preserve"> </w:t>
      </w:r>
      <w:r>
        <w:rPr>
          <w:spacing w:val="-2"/>
        </w:rPr>
        <w:t>of</w:t>
      </w:r>
      <w:r>
        <w:rPr>
          <w:spacing w:val="-4"/>
        </w:rPr>
        <w:t xml:space="preserve"> </w:t>
      </w:r>
      <w:r>
        <w:rPr>
          <w:spacing w:val="-2"/>
        </w:rPr>
        <w:t>white</w:t>
      </w:r>
      <w:r>
        <w:rPr>
          <w:spacing w:val="-4"/>
        </w:rPr>
        <w:t xml:space="preserve"> </w:t>
      </w:r>
      <w:r>
        <w:rPr>
          <w:spacing w:val="-2"/>
        </w:rPr>
        <w:t>married</w:t>
      </w:r>
      <w:r>
        <w:rPr>
          <w:spacing w:val="-4"/>
        </w:rPr>
        <w:t xml:space="preserve"> </w:t>
      </w:r>
      <w:r>
        <w:rPr>
          <w:spacing w:val="-2"/>
        </w:rPr>
        <w:t>women</w:t>
      </w:r>
      <w:r>
        <w:rPr>
          <w:spacing w:val="-4"/>
        </w:rPr>
        <w:t xml:space="preserve"> </w:t>
      </w:r>
      <w:r>
        <w:rPr>
          <w:spacing w:val="-2"/>
        </w:rPr>
        <w:t>in</w:t>
      </w:r>
      <w:r>
        <w:rPr>
          <w:spacing w:val="-4"/>
        </w:rPr>
        <w:t xml:space="preserve"> </w:t>
      </w:r>
      <w:r>
        <w:rPr>
          <w:spacing w:val="-2"/>
        </w:rPr>
        <w:t>the</w:t>
      </w:r>
      <w:r>
        <w:rPr>
          <w:spacing w:val="-4"/>
        </w:rPr>
        <w:t xml:space="preserve"> </w:t>
      </w:r>
      <w:r>
        <w:rPr>
          <w:spacing w:val="-2"/>
        </w:rPr>
        <w:t>workplace.</w:t>
      </w:r>
    </w:p>
    <w:p w:rsidR="00F56556" w:rsidRDefault="00000000">
      <w:pPr>
        <w:pStyle w:val="BodyText"/>
        <w:spacing w:line="381" w:lineRule="auto"/>
        <w:ind w:right="357" w:firstLine="468"/>
        <w:jc w:val="both"/>
      </w:pPr>
      <w:r>
        <w:rPr>
          <w:spacing w:val="-2"/>
        </w:rPr>
        <w:t>In</w:t>
      </w:r>
      <w:r>
        <w:rPr>
          <w:spacing w:val="-13"/>
        </w:rPr>
        <w:t xml:space="preserve"> </w:t>
      </w:r>
      <w:r>
        <w:rPr>
          <w:spacing w:val="-2"/>
        </w:rPr>
        <w:t>practice,</w:t>
      </w:r>
      <w:r>
        <w:rPr>
          <w:spacing w:val="-11"/>
        </w:rPr>
        <w:t xml:space="preserve"> </w:t>
      </w:r>
      <w:r>
        <w:rPr>
          <w:spacing w:val="-2"/>
        </w:rPr>
        <w:t>marriage</w:t>
      </w:r>
      <w:r>
        <w:rPr>
          <w:spacing w:val="-13"/>
        </w:rPr>
        <w:t xml:space="preserve"> </w:t>
      </w:r>
      <w:r>
        <w:rPr>
          <w:spacing w:val="-2"/>
        </w:rPr>
        <w:t>bars</w:t>
      </w:r>
      <w:r>
        <w:rPr>
          <w:spacing w:val="-12"/>
        </w:rPr>
        <w:t xml:space="preserve"> </w:t>
      </w:r>
      <w:r>
        <w:rPr>
          <w:spacing w:val="-2"/>
        </w:rPr>
        <w:t>were</w:t>
      </w:r>
      <w:r>
        <w:rPr>
          <w:spacing w:val="-13"/>
        </w:rPr>
        <w:t xml:space="preserve"> </w:t>
      </w:r>
      <w:r>
        <w:rPr>
          <w:spacing w:val="-2"/>
        </w:rPr>
        <w:t>implemented</w:t>
      </w:r>
      <w:r>
        <w:rPr>
          <w:spacing w:val="-12"/>
        </w:rPr>
        <w:t xml:space="preserve"> </w:t>
      </w:r>
      <w:r>
        <w:rPr>
          <w:spacing w:val="-2"/>
        </w:rPr>
        <w:t>in</w:t>
      </w:r>
      <w:r>
        <w:rPr>
          <w:spacing w:val="-13"/>
        </w:rPr>
        <w:t xml:space="preserve"> </w:t>
      </w:r>
      <w:r>
        <w:rPr>
          <w:spacing w:val="-2"/>
        </w:rPr>
        <w:t>two</w:t>
      </w:r>
      <w:r>
        <w:rPr>
          <w:spacing w:val="-12"/>
        </w:rPr>
        <w:t xml:space="preserve"> </w:t>
      </w:r>
      <w:r>
        <w:rPr>
          <w:spacing w:val="-2"/>
        </w:rPr>
        <w:t>ways:</w:t>
      </w:r>
      <w:r>
        <w:rPr>
          <w:spacing w:val="5"/>
        </w:rPr>
        <w:t xml:space="preserve"> </w:t>
      </w:r>
      <w:r>
        <w:rPr>
          <w:spacing w:val="-2"/>
        </w:rPr>
        <w:t>married</w:t>
      </w:r>
      <w:r>
        <w:rPr>
          <w:spacing w:val="-13"/>
        </w:rPr>
        <w:t xml:space="preserve"> </w:t>
      </w:r>
      <w:r>
        <w:rPr>
          <w:spacing w:val="-2"/>
        </w:rPr>
        <w:t>women</w:t>
      </w:r>
      <w:r>
        <w:rPr>
          <w:spacing w:val="-12"/>
        </w:rPr>
        <w:t xml:space="preserve"> </w:t>
      </w:r>
      <w:r>
        <w:rPr>
          <w:spacing w:val="-2"/>
        </w:rPr>
        <w:t>were</w:t>
      </w:r>
      <w:r>
        <w:rPr>
          <w:spacing w:val="-13"/>
        </w:rPr>
        <w:t xml:space="preserve"> </w:t>
      </w:r>
      <w:r>
        <w:rPr>
          <w:spacing w:val="-2"/>
        </w:rPr>
        <w:t xml:space="preserve">either </w:t>
      </w:r>
      <w:r>
        <w:rPr>
          <w:spacing w:val="-4"/>
        </w:rPr>
        <w:t>not</w:t>
      </w:r>
      <w:r>
        <w:rPr>
          <w:spacing w:val="-9"/>
        </w:rPr>
        <w:t xml:space="preserve"> </w:t>
      </w:r>
      <w:r>
        <w:rPr>
          <w:spacing w:val="-4"/>
        </w:rPr>
        <w:t>hired</w:t>
      </w:r>
      <w:r>
        <w:rPr>
          <w:spacing w:val="-9"/>
        </w:rPr>
        <w:t xml:space="preserve"> </w:t>
      </w:r>
      <w:r>
        <w:rPr>
          <w:spacing w:val="-4"/>
        </w:rPr>
        <w:t>due</w:t>
      </w:r>
      <w:r>
        <w:rPr>
          <w:spacing w:val="-9"/>
        </w:rPr>
        <w:t xml:space="preserve"> </w:t>
      </w:r>
      <w:r>
        <w:rPr>
          <w:spacing w:val="-4"/>
        </w:rPr>
        <w:t>to</w:t>
      </w:r>
      <w:r>
        <w:rPr>
          <w:spacing w:val="-9"/>
        </w:rPr>
        <w:t xml:space="preserve"> </w:t>
      </w:r>
      <w:r>
        <w:rPr>
          <w:spacing w:val="-4"/>
        </w:rPr>
        <w:t>their</w:t>
      </w:r>
      <w:r>
        <w:rPr>
          <w:spacing w:val="-9"/>
        </w:rPr>
        <w:t xml:space="preserve"> </w:t>
      </w:r>
      <w:r>
        <w:rPr>
          <w:spacing w:val="-4"/>
        </w:rPr>
        <w:t>marital</w:t>
      </w:r>
      <w:r>
        <w:rPr>
          <w:spacing w:val="-9"/>
        </w:rPr>
        <w:t xml:space="preserve"> </w:t>
      </w:r>
      <w:r>
        <w:rPr>
          <w:spacing w:val="-4"/>
        </w:rPr>
        <w:t>status</w:t>
      </w:r>
      <w:r>
        <w:rPr>
          <w:spacing w:val="-9"/>
        </w:rPr>
        <w:t xml:space="preserve"> </w:t>
      </w:r>
      <w:r>
        <w:rPr>
          <w:spacing w:val="-4"/>
        </w:rPr>
        <w:t>(“hire</w:t>
      </w:r>
      <w:r>
        <w:rPr>
          <w:spacing w:val="-9"/>
        </w:rPr>
        <w:t xml:space="preserve"> </w:t>
      </w:r>
      <w:r>
        <w:rPr>
          <w:spacing w:val="-4"/>
        </w:rPr>
        <w:t>bars”),</w:t>
      </w:r>
      <w:r>
        <w:rPr>
          <w:spacing w:val="-6"/>
        </w:rPr>
        <w:t xml:space="preserve"> </w:t>
      </w:r>
      <w:r>
        <w:rPr>
          <w:spacing w:val="-4"/>
        </w:rPr>
        <w:t>or</w:t>
      </w:r>
      <w:r>
        <w:rPr>
          <w:spacing w:val="-9"/>
        </w:rPr>
        <w:t xml:space="preserve"> </w:t>
      </w:r>
      <w:r>
        <w:rPr>
          <w:spacing w:val="-4"/>
        </w:rPr>
        <w:t>single</w:t>
      </w:r>
      <w:r>
        <w:rPr>
          <w:spacing w:val="-9"/>
        </w:rPr>
        <w:t xml:space="preserve"> </w:t>
      </w:r>
      <w:r>
        <w:rPr>
          <w:spacing w:val="-4"/>
        </w:rPr>
        <w:t>working</w:t>
      </w:r>
      <w:r>
        <w:rPr>
          <w:spacing w:val="-9"/>
        </w:rPr>
        <w:t xml:space="preserve"> </w:t>
      </w:r>
      <w:r>
        <w:rPr>
          <w:spacing w:val="-4"/>
        </w:rPr>
        <w:t>women</w:t>
      </w:r>
      <w:r>
        <w:rPr>
          <w:spacing w:val="-9"/>
        </w:rPr>
        <w:t xml:space="preserve"> </w:t>
      </w:r>
      <w:r>
        <w:rPr>
          <w:spacing w:val="-4"/>
        </w:rPr>
        <w:t>who</w:t>
      </w:r>
      <w:r>
        <w:rPr>
          <w:spacing w:val="-9"/>
        </w:rPr>
        <w:t xml:space="preserve"> </w:t>
      </w:r>
      <w:r>
        <w:rPr>
          <w:spacing w:val="-4"/>
        </w:rPr>
        <w:t>got</w:t>
      </w:r>
      <w:r>
        <w:rPr>
          <w:spacing w:val="-9"/>
        </w:rPr>
        <w:t xml:space="preserve"> </w:t>
      </w:r>
      <w:r>
        <w:rPr>
          <w:spacing w:val="-4"/>
        </w:rPr>
        <w:t xml:space="preserve">married </w:t>
      </w:r>
      <w:r>
        <w:t>were</w:t>
      </w:r>
      <w:r>
        <w:rPr>
          <w:spacing w:val="-4"/>
        </w:rPr>
        <w:t xml:space="preserve"> </w:t>
      </w:r>
      <w:r>
        <w:t>fired</w:t>
      </w:r>
      <w:r>
        <w:rPr>
          <w:spacing w:val="-4"/>
        </w:rPr>
        <w:t xml:space="preserve"> </w:t>
      </w:r>
      <w:r>
        <w:t>or</w:t>
      </w:r>
      <w:r>
        <w:rPr>
          <w:spacing w:val="-4"/>
        </w:rPr>
        <w:t xml:space="preserve"> </w:t>
      </w:r>
      <w:r>
        <w:t>expected</w:t>
      </w:r>
      <w:r>
        <w:rPr>
          <w:spacing w:val="-4"/>
        </w:rPr>
        <w:t xml:space="preserve"> </w:t>
      </w:r>
      <w:r>
        <w:t>to</w:t>
      </w:r>
      <w:r>
        <w:rPr>
          <w:spacing w:val="-4"/>
        </w:rPr>
        <w:t xml:space="preserve"> </w:t>
      </w:r>
      <w:r>
        <w:t>quit</w:t>
      </w:r>
      <w:r>
        <w:rPr>
          <w:spacing w:val="-4"/>
        </w:rPr>
        <w:t xml:space="preserve"> </w:t>
      </w:r>
      <w:r>
        <w:t>upon</w:t>
      </w:r>
      <w:r>
        <w:rPr>
          <w:spacing w:val="-4"/>
        </w:rPr>
        <w:t xml:space="preserve"> </w:t>
      </w:r>
      <w:r>
        <w:t>marriage</w:t>
      </w:r>
      <w:r>
        <w:rPr>
          <w:spacing w:val="-4"/>
        </w:rPr>
        <w:t xml:space="preserve"> </w:t>
      </w:r>
      <w:r>
        <w:t>(“retain</w:t>
      </w:r>
      <w:r>
        <w:rPr>
          <w:spacing w:val="-4"/>
        </w:rPr>
        <w:t xml:space="preserve"> </w:t>
      </w:r>
      <w:r>
        <w:t>bars”).</w:t>
      </w:r>
      <w:r>
        <w:rPr>
          <w:spacing w:val="29"/>
        </w:rPr>
        <w:t xml:space="preserve"> </w:t>
      </w:r>
      <w:r>
        <w:t>Employers</w:t>
      </w:r>
      <w:r>
        <w:rPr>
          <w:spacing w:val="-4"/>
        </w:rPr>
        <w:t xml:space="preserve"> </w:t>
      </w:r>
      <w:r>
        <w:t>practiced</w:t>
      </w:r>
      <w:r>
        <w:rPr>
          <w:spacing w:val="-4"/>
        </w:rPr>
        <w:t xml:space="preserve"> </w:t>
      </w:r>
      <w:r>
        <w:t>one</w:t>
      </w:r>
      <w:r>
        <w:rPr>
          <w:spacing w:val="-4"/>
        </w:rPr>
        <w:t xml:space="preserve"> </w:t>
      </w:r>
      <w:r>
        <w:t xml:space="preserve">or </w:t>
      </w:r>
      <w:r>
        <w:rPr>
          <w:spacing w:val="-2"/>
        </w:rPr>
        <w:t>both</w:t>
      </w:r>
      <w:r>
        <w:rPr>
          <w:spacing w:val="-12"/>
        </w:rPr>
        <w:t xml:space="preserve"> </w:t>
      </w:r>
      <w:r>
        <w:rPr>
          <w:spacing w:val="-2"/>
        </w:rPr>
        <w:t>forms</w:t>
      </w:r>
      <w:r>
        <w:rPr>
          <w:spacing w:val="-12"/>
        </w:rPr>
        <w:t xml:space="preserve"> </w:t>
      </w:r>
      <w:r>
        <w:rPr>
          <w:spacing w:val="-2"/>
        </w:rPr>
        <w:t>of</w:t>
      </w:r>
      <w:r>
        <w:rPr>
          <w:spacing w:val="-12"/>
        </w:rPr>
        <w:t xml:space="preserve"> </w:t>
      </w:r>
      <w:r>
        <w:rPr>
          <w:spacing w:val="-2"/>
        </w:rPr>
        <w:t>discrimination,</w:t>
      </w:r>
      <w:r>
        <w:rPr>
          <w:spacing w:val="-11"/>
        </w:rPr>
        <w:t xml:space="preserve"> </w:t>
      </w:r>
      <w:r>
        <w:rPr>
          <w:spacing w:val="-2"/>
        </w:rPr>
        <w:t>either</w:t>
      </w:r>
      <w:r>
        <w:rPr>
          <w:spacing w:val="-12"/>
        </w:rPr>
        <w:t xml:space="preserve"> </w:t>
      </w:r>
      <w:r>
        <w:rPr>
          <w:spacing w:val="-2"/>
        </w:rPr>
        <w:t>formally</w:t>
      </w:r>
      <w:r>
        <w:rPr>
          <w:spacing w:val="-12"/>
        </w:rPr>
        <w:t xml:space="preserve"> </w:t>
      </w:r>
      <w:r>
        <w:rPr>
          <w:spacing w:val="-2"/>
        </w:rPr>
        <w:t>by</w:t>
      </w:r>
      <w:r>
        <w:rPr>
          <w:spacing w:val="-12"/>
        </w:rPr>
        <w:t xml:space="preserve"> </w:t>
      </w:r>
      <w:r>
        <w:rPr>
          <w:spacing w:val="-2"/>
        </w:rPr>
        <w:t>implementing</w:t>
      </w:r>
      <w:r>
        <w:rPr>
          <w:spacing w:val="-12"/>
        </w:rPr>
        <w:t xml:space="preserve"> </w:t>
      </w:r>
      <w:r>
        <w:rPr>
          <w:spacing w:val="-2"/>
        </w:rPr>
        <w:t>rules</w:t>
      </w:r>
      <w:r>
        <w:rPr>
          <w:spacing w:val="-12"/>
        </w:rPr>
        <w:t xml:space="preserve"> </w:t>
      </w:r>
      <w:r>
        <w:rPr>
          <w:spacing w:val="-2"/>
        </w:rPr>
        <w:t>to</w:t>
      </w:r>
      <w:r>
        <w:rPr>
          <w:spacing w:val="-12"/>
        </w:rPr>
        <w:t xml:space="preserve"> </w:t>
      </w:r>
      <w:r>
        <w:rPr>
          <w:spacing w:val="-2"/>
        </w:rPr>
        <w:t>not</w:t>
      </w:r>
      <w:r>
        <w:rPr>
          <w:spacing w:val="-12"/>
        </w:rPr>
        <w:t xml:space="preserve"> </w:t>
      </w:r>
      <w:r>
        <w:rPr>
          <w:spacing w:val="-2"/>
        </w:rPr>
        <w:t>employ</w:t>
      </w:r>
      <w:r>
        <w:rPr>
          <w:spacing w:val="-12"/>
        </w:rPr>
        <w:t xml:space="preserve"> </w:t>
      </w:r>
      <w:r>
        <w:rPr>
          <w:spacing w:val="-2"/>
        </w:rPr>
        <w:t>married women at the organizational level or discretionarily on a case-by-case basis.</w:t>
      </w:r>
    </w:p>
    <w:p w:rsidR="00F56556" w:rsidRDefault="00000000">
      <w:pPr>
        <w:pStyle w:val="BodyText"/>
        <w:spacing w:line="272" w:lineRule="exact"/>
        <w:ind w:left="468"/>
        <w:jc w:val="both"/>
      </w:pPr>
      <w:r>
        <w:rPr>
          <w:spacing w:val="-6"/>
        </w:rPr>
        <w:t>Employers viewed marriage</w:t>
      </w:r>
      <w:r>
        <w:rPr>
          <w:spacing w:val="-5"/>
        </w:rPr>
        <w:t xml:space="preserve"> </w:t>
      </w:r>
      <w:r>
        <w:rPr>
          <w:spacing w:val="-6"/>
        </w:rPr>
        <w:t>bars as</w:t>
      </w:r>
      <w:r>
        <w:rPr>
          <w:spacing w:val="-5"/>
        </w:rPr>
        <w:t xml:space="preserve"> </w:t>
      </w:r>
      <w:r>
        <w:rPr>
          <w:spacing w:val="-6"/>
        </w:rPr>
        <w:t>favorable personnel</w:t>
      </w:r>
      <w:r>
        <w:rPr>
          <w:spacing w:val="-5"/>
        </w:rPr>
        <w:t xml:space="preserve"> </w:t>
      </w:r>
      <w:r>
        <w:rPr>
          <w:spacing w:val="-6"/>
        </w:rPr>
        <w:t>policies for</w:t>
      </w:r>
      <w:r>
        <w:rPr>
          <w:spacing w:val="-5"/>
        </w:rPr>
        <w:t xml:space="preserve"> </w:t>
      </w:r>
      <w:r>
        <w:rPr>
          <w:spacing w:val="-6"/>
        </w:rPr>
        <w:t>three reasons.</w:t>
      </w:r>
      <w:r>
        <w:rPr>
          <w:spacing w:val="18"/>
        </w:rPr>
        <w:t xml:space="preserve"> </w:t>
      </w:r>
      <w:r>
        <w:rPr>
          <w:spacing w:val="-6"/>
        </w:rPr>
        <w:t>First,</w:t>
      </w:r>
    </w:p>
    <w:p w:rsidR="00F56556" w:rsidRDefault="00F56556">
      <w:pPr>
        <w:pStyle w:val="BodyText"/>
        <w:spacing w:line="272" w:lineRule="exact"/>
        <w:jc w:val="both"/>
        <w:sectPr w:rsidR="00F56556">
          <w:pgSz w:w="12240" w:h="15840"/>
          <w:pgMar w:top="1420" w:right="1080" w:bottom="1020" w:left="1440" w:header="0" w:footer="822" w:gutter="0"/>
          <w:cols w:space="720"/>
        </w:sectPr>
      </w:pPr>
    </w:p>
    <w:p w:rsidR="00F56556" w:rsidRDefault="00000000">
      <w:pPr>
        <w:pStyle w:val="BodyText"/>
        <w:spacing w:before="39" w:line="381" w:lineRule="auto"/>
        <w:ind w:right="356"/>
        <w:jc w:val="both"/>
      </w:pPr>
      <w:r>
        <w:lastRenderedPageBreak/>
        <w:t>it was</w:t>
      </w:r>
      <w:r>
        <w:rPr>
          <w:spacing w:val="-1"/>
        </w:rPr>
        <w:t xml:space="preserve"> </w:t>
      </w:r>
      <w:r>
        <w:t>widely believed that men rather than married women were</w:t>
      </w:r>
      <w:r>
        <w:rPr>
          <w:spacing w:val="-1"/>
        </w:rPr>
        <w:t xml:space="preserve"> </w:t>
      </w:r>
      <w:r>
        <w:t xml:space="preserve">meant to support their </w:t>
      </w:r>
      <w:r>
        <w:rPr>
          <w:spacing w:val="-4"/>
        </w:rPr>
        <w:t>families.</w:t>
      </w:r>
      <w:r>
        <w:rPr>
          <w:spacing w:val="13"/>
        </w:rPr>
        <w:t xml:space="preserve"> </w:t>
      </w:r>
      <w:r>
        <w:rPr>
          <w:spacing w:val="-4"/>
        </w:rPr>
        <w:t>Many</w:t>
      </w:r>
      <w:r>
        <w:rPr>
          <w:spacing w:val="-7"/>
        </w:rPr>
        <w:t xml:space="preserve"> </w:t>
      </w:r>
      <w:r>
        <w:rPr>
          <w:spacing w:val="-4"/>
        </w:rPr>
        <w:t>employers</w:t>
      </w:r>
      <w:r>
        <w:rPr>
          <w:spacing w:val="-7"/>
        </w:rPr>
        <w:t xml:space="preserve"> </w:t>
      </w:r>
      <w:r>
        <w:rPr>
          <w:spacing w:val="-4"/>
        </w:rPr>
        <w:t>thus</w:t>
      </w:r>
      <w:r>
        <w:rPr>
          <w:spacing w:val="-7"/>
        </w:rPr>
        <w:t xml:space="preserve"> </w:t>
      </w:r>
      <w:r>
        <w:rPr>
          <w:spacing w:val="-4"/>
        </w:rPr>
        <w:t>preferred</w:t>
      </w:r>
      <w:r>
        <w:rPr>
          <w:spacing w:val="-7"/>
        </w:rPr>
        <w:t xml:space="preserve"> </w:t>
      </w:r>
      <w:r>
        <w:rPr>
          <w:spacing w:val="-4"/>
        </w:rPr>
        <w:t>to</w:t>
      </w:r>
      <w:r>
        <w:rPr>
          <w:spacing w:val="-7"/>
        </w:rPr>
        <w:t xml:space="preserve"> </w:t>
      </w:r>
      <w:r>
        <w:rPr>
          <w:spacing w:val="-4"/>
        </w:rPr>
        <w:t>offer</w:t>
      </w:r>
      <w:r>
        <w:rPr>
          <w:spacing w:val="-7"/>
        </w:rPr>
        <w:t xml:space="preserve"> </w:t>
      </w:r>
      <w:r>
        <w:rPr>
          <w:spacing w:val="-4"/>
        </w:rPr>
        <w:t>jobs</w:t>
      </w:r>
      <w:r>
        <w:rPr>
          <w:spacing w:val="-7"/>
        </w:rPr>
        <w:t xml:space="preserve"> </w:t>
      </w:r>
      <w:r>
        <w:rPr>
          <w:spacing w:val="-4"/>
        </w:rPr>
        <w:t>to</w:t>
      </w:r>
      <w:r>
        <w:rPr>
          <w:spacing w:val="-7"/>
        </w:rPr>
        <w:t xml:space="preserve"> </w:t>
      </w:r>
      <w:r>
        <w:rPr>
          <w:spacing w:val="-4"/>
        </w:rPr>
        <w:t>men</w:t>
      </w:r>
      <w:r>
        <w:rPr>
          <w:spacing w:val="-7"/>
        </w:rPr>
        <w:t xml:space="preserve"> </w:t>
      </w:r>
      <w:r>
        <w:rPr>
          <w:spacing w:val="-4"/>
        </w:rPr>
        <w:t>rather</w:t>
      </w:r>
      <w:r>
        <w:rPr>
          <w:spacing w:val="-7"/>
        </w:rPr>
        <w:t xml:space="preserve"> </w:t>
      </w:r>
      <w:r>
        <w:rPr>
          <w:spacing w:val="-4"/>
        </w:rPr>
        <w:t>than</w:t>
      </w:r>
      <w:r>
        <w:rPr>
          <w:spacing w:val="-7"/>
        </w:rPr>
        <w:t xml:space="preserve"> </w:t>
      </w:r>
      <w:r>
        <w:rPr>
          <w:spacing w:val="-4"/>
        </w:rPr>
        <w:t>to</w:t>
      </w:r>
      <w:r>
        <w:rPr>
          <w:spacing w:val="-7"/>
        </w:rPr>
        <w:t xml:space="preserve"> </w:t>
      </w:r>
      <w:r>
        <w:rPr>
          <w:spacing w:val="-4"/>
        </w:rPr>
        <w:t>married</w:t>
      </w:r>
      <w:r>
        <w:rPr>
          <w:spacing w:val="-7"/>
        </w:rPr>
        <w:t xml:space="preserve"> </w:t>
      </w:r>
      <w:r>
        <w:rPr>
          <w:spacing w:val="-4"/>
        </w:rPr>
        <w:t xml:space="preserve">women </w:t>
      </w:r>
      <w:r>
        <w:t>who had husbands to provide for them (</w:t>
      </w:r>
      <w:hyperlink w:anchor="_bookmark70" w:history="1">
        <w:r>
          <w:rPr>
            <w:color w:val="0000FF"/>
          </w:rPr>
          <w:t>Blount</w:t>
        </w:r>
      </w:hyperlink>
      <w:r>
        <w:rPr>
          <w:color w:val="0000FF"/>
        </w:rPr>
        <w:t xml:space="preserve"> </w:t>
      </w:r>
      <w:hyperlink w:anchor="_bookmark70" w:history="1">
        <w:r>
          <w:rPr>
            <w:color w:val="0000FF"/>
          </w:rPr>
          <w:t>1996</w:t>
        </w:r>
      </w:hyperlink>
      <w:r>
        <w:t>).</w:t>
      </w:r>
    </w:p>
    <w:p w:rsidR="00F56556" w:rsidRDefault="00000000">
      <w:pPr>
        <w:pStyle w:val="BodyText"/>
        <w:spacing w:line="381" w:lineRule="auto"/>
        <w:ind w:right="355" w:firstLine="468"/>
        <w:jc w:val="both"/>
      </w:pPr>
      <w:r>
        <w:rPr>
          <w:spacing w:val="-6"/>
        </w:rPr>
        <w:t>Second,</w:t>
      </w:r>
      <w:r>
        <w:rPr>
          <w:spacing w:val="-9"/>
        </w:rPr>
        <w:t xml:space="preserve"> </w:t>
      </w:r>
      <w:r>
        <w:rPr>
          <w:spacing w:val="-6"/>
        </w:rPr>
        <w:t>it</w:t>
      </w:r>
      <w:r>
        <w:rPr>
          <w:spacing w:val="-8"/>
        </w:rPr>
        <w:t xml:space="preserve"> </w:t>
      </w:r>
      <w:r>
        <w:rPr>
          <w:spacing w:val="-6"/>
        </w:rPr>
        <w:t>was</w:t>
      </w:r>
      <w:r>
        <w:rPr>
          <w:spacing w:val="-9"/>
        </w:rPr>
        <w:t xml:space="preserve"> </w:t>
      </w:r>
      <w:r>
        <w:rPr>
          <w:spacing w:val="-6"/>
        </w:rPr>
        <w:t>believed</w:t>
      </w:r>
      <w:r>
        <w:rPr>
          <w:spacing w:val="-8"/>
        </w:rPr>
        <w:t xml:space="preserve"> </w:t>
      </w:r>
      <w:r>
        <w:rPr>
          <w:spacing w:val="-6"/>
        </w:rPr>
        <w:t>that</w:t>
      </w:r>
      <w:r>
        <w:rPr>
          <w:spacing w:val="-9"/>
        </w:rPr>
        <w:t xml:space="preserve"> </w:t>
      </w:r>
      <w:r>
        <w:rPr>
          <w:spacing w:val="-6"/>
        </w:rPr>
        <w:t>due</w:t>
      </w:r>
      <w:r>
        <w:rPr>
          <w:spacing w:val="-8"/>
        </w:rPr>
        <w:t xml:space="preserve"> </w:t>
      </w:r>
      <w:r>
        <w:rPr>
          <w:spacing w:val="-6"/>
        </w:rPr>
        <w:t>to</w:t>
      </w:r>
      <w:r>
        <w:rPr>
          <w:spacing w:val="-9"/>
        </w:rPr>
        <w:t xml:space="preserve"> </w:t>
      </w:r>
      <w:r>
        <w:rPr>
          <w:spacing w:val="-6"/>
        </w:rPr>
        <w:t>their</w:t>
      </w:r>
      <w:r>
        <w:rPr>
          <w:spacing w:val="-8"/>
        </w:rPr>
        <w:t xml:space="preserve"> </w:t>
      </w:r>
      <w:r>
        <w:rPr>
          <w:spacing w:val="-6"/>
        </w:rPr>
        <w:t>household</w:t>
      </w:r>
      <w:r>
        <w:rPr>
          <w:spacing w:val="-9"/>
        </w:rPr>
        <w:t xml:space="preserve"> </w:t>
      </w:r>
      <w:r>
        <w:rPr>
          <w:spacing w:val="-6"/>
        </w:rPr>
        <w:t>responsibilities,</w:t>
      </w:r>
      <w:r>
        <w:rPr>
          <w:spacing w:val="-8"/>
        </w:rPr>
        <w:t xml:space="preserve"> </w:t>
      </w:r>
      <w:r>
        <w:rPr>
          <w:spacing w:val="-6"/>
        </w:rPr>
        <w:t>married</w:t>
      </w:r>
      <w:r>
        <w:rPr>
          <w:spacing w:val="-9"/>
        </w:rPr>
        <w:t xml:space="preserve"> </w:t>
      </w:r>
      <w:r>
        <w:rPr>
          <w:spacing w:val="-6"/>
        </w:rPr>
        <w:t>women</w:t>
      </w:r>
      <w:r>
        <w:rPr>
          <w:spacing w:val="-8"/>
        </w:rPr>
        <w:t xml:space="preserve"> </w:t>
      </w:r>
      <w:r>
        <w:rPr>
          <w:spacing w:val="-6"/>
        </w:rPr>
        <w:t xml:space="preserve">were </w:t>
      </w:r>
      <w:r>
        <w:rPr>
          <w:spacing w:val="-2"/>
        </w:rPr>
        <w:t>less</w:t>
      </w:r>
      <w:r>
        <w:rPr>
          <w:spacing w:val="-11"/>
        </w:rPr>
        <w:t xml:space="preserve"> </w:t>
      </w:r>
      <w:r>
        <w:rPr>
          <w:spacing w:val="-2"/>
        </w:rPr>
        <w:t>efficient</w:t>
      </w:r>
      <w:r>
        <w:rPr>
          <w:spacing w:val="-11"/>
        </w:rPr>
        <w:t xml:space="preserve"> </w:t>
      </w:r>
      <w:r>
        <w:rPr>
          <w:spacing w:val="-2"/>
        </w:rPr>
        <w:t>workers</w:t>
      </w:r>
      <w:r>
        <w:rPr>
          <w:spacing w:val="-11"/>
        </w:rPr>
        <w:t xml:space="preserve"> </w:t>
      </w:r>
      <w:r>
        <w:rPr>
          <w:spacing w:val="-2"/>
        </w:rPr>
        <w:t>than</w:t>
      </w:r>
      <w:r>
        <w:rPr>
          <w:spacing w:val="-11"/>
        </w:rPr>
        <w:t xml:space="preserve"> </w:t>
      </w:r>
      <w:r>
        <w:rPr>
          <w:spacing w:val="-2"/>
        </w:rPr>
        <w:t>unmarried</w:t>
      </w:r>
      <w:r>
        <w:rPr>
          <w:spacing w:val="-11"/>
        </w:rPr>
        <w:t xml:space="preserve"> </w:t>
      </w:r>
      <w:r>
        <w:rPr>
          <w:spacing w:val="-2"/>
        </w:rPr>
        <w:t>women</w:t>
      </w:r>
      <w:r>
        <w:rPr>
          <w:spacing w:val="-11"/>
        </w:rPr>
        <w:t xml:space="preserve"> </w:t>
      </w:r>
      <w:r>
        <w:rPr>
          <w:spacing w:val="-2"/>
        </w:rPr>
        <w:t>and</w:t>
      </w:r>
      <w:r>
        <w:rPr>
          <w:spacing w:val="-11"/>
        </w:rPr>
        <w:t xml:space="preserve"> </w:t>
      </w:r>
      <w:r>
        <w:rPr>
          <w:spacing w:val="-2"/>
        </w:rPr>
        <w:t>men</w:t>
      </w:r>
      <w:r>
        <w:rPr>
          <w:spacing w:val="-11"/>
        </w:rPr>
        <w:t xml:space="preserve"> </w:t>
      </w:r>
      <w:r>
        <w:rPr>
          <w:spacing w:val="-2"/>
        </w:rPr>
        <w:t>(“the</w:t>
      </w:r>
      <w:r>
        <w:rPr>
          <w:spacing w:val="-11"/>
        </w:rPr>
        <w:t xml:space="preserve"> </w:t>
      </w:r>
      <w:r>
        <w:rPr>
          <w:spacing w:val="-2"/>
        </w:rPr>
        <w:t>married</w:t>
      </w:r>
      <w:r>
        <w:rPr>
          <w:spacing w:val="-11"/>
        </w:rPr>
        <w:t xml:space="preserve"> </w:t>
      </w:r>
      <w:r>
        <w:rPr>
          <w:spacing w:val="-2"/>
        </w:rPr>
        <w:t>women</w:t>
      </w:r>
      <w:r>
        <w:rPr>
          <w:spacing w:val="-11"/>
        </w:rPr>
        <w:t xml:space="preserve"> </w:t>
      </w:r>
      <w:r>
        <w:rPr>
          <w:spacing w:val="-2"/>
        </w:rPr>
        <w:t>lacks</w:t>
      </w:r>
      <w:r>
        <w:rPr>
          <w:spacing w:val="-11"/>
        </w:rPr>
        <w:t xml:space="preserve"> </w:t>
      </w:r>
      <w:r>
        <w:rPr>
          <w:spacing w:val="-2"/>
        </w:rPr>
        <w:t xml:space="preserve">genuine </w:t>
      </w:r>
      <w:r>
        <w:t>interest in her work” (</w:t>
      </w:r>
      <w:hyperlink w:anchor="_bookmark78" w:history="1">
        <w:r>
          <w:rPr>
            <w:color w:val="0000FF"/>
          </w:rPr>
          <w:t>Cooke &amp; Simms</w:t>
        </w:r>
      </w:hyperlink>
      <w:r>
        <w:rPr>
          <w:color w:val="0000FF"/>
        </w:rPr>
        <w:t xml:space="preserve"> </w:t>
      </w:r>
      <w:hyperlink w:anchor="_bookmark78" w:history="1">
        <w:r>
          <w:rPr>
            <w:color w:val="0000FF"/>
          </w:rPr>
          <w:t>1940</w:t>
        </w:r>
      </w:hyperlink>
      <w:r>
        <w:t>)).</w:t>
      </w:r>
      <w:r>
        <w:rPr>
          <w:spacing w:val="40"/>
        </w:rPr>
        <w:t xml:space="preserve"> </w:t>
      </w:r>
      <w:r>
        <w:t>Not employing married women was thus justified</w:t>
      </w:r>
      <w:r>
        <w:rPr>
          <w:spacing w:val="-12"/>
        </w:rPr>
        <w:t xml:space="preserve"> </w:t>
      </w:r>
      <w:r>
        <w:t>on</w:t>
      </w:r>
      <w:r>
        <w:rPr>
          <w:spacing w:val="-12"/>
        </w:rPr>
        <w:t xml:space="preserve"> </w:t>
      </w:r>
      <w:r>
        <w:t>the</w:t>
      </w:r>
      <w:r>
        <w:rPr>
          <w:spacing w:val="-12"/>
        </w:rPr>
        <w:t xml:space="preserve"> </w:t>
      </w:r>
      <w:r>
        <w:t>basis</w:t>
      </w:r>
      <w:r>
        <w:rPr>
          <w:spacing w:val="-12"/>
        </w:rPr>
        <w:t xml:space="preserve"> </w:t>
      </w:r>
      <w:r>
        <w:t>that</w:t>
      </w:r>
      <w:r>
        <w:rPr>
          <w:spacing w:val="-12"/>
        </w:rPr>
        <w:t xml:space="preserve"> </w:t>
      </w:r>
      <w:r>
        <w:t>single</w:t>
      </w:r>
      <w:r>
        <w:rPr>
          <w:spacing w:val="-12"/>
        </w:rPr>
        <w:t xml:space="preserve"> </w:t>
      </w:r>
      <w:r>
        <w:t>women</w:t>
      </w:r>
      <w:r>
        <w:rPr>
          <w:spacing w:val="-12"/>
        </w:rPr>
        <w:t xml:space="preserve"> </w:t>
      </w:r>
      <w:r>
        <w:t>were</w:t>
      </w:r>
      <w:r>
        <w:rPr>
          <w:spacing w:val="-12"/>
        </w:rPr>
        <w:t xml:space="preserve"> </w:t>
      </w:r>
      <w:r>
        <w:t>more</w:t>
      </w:r>
      <w:r>
        <w:rPr>
          <w:spacing w:val="-12"/>
        </w:rPr>
        <w:t xml:space="preserve"> </w:t>
      </w:r>
      <w:r>
        <w:t>reliable</w:t>
      </w:r>
      <w:r>
        <w:rPr>
          <w:spacing w:val="-12"/>
        </w:rPr>
        <w:t xml:space="preserve"> </w:t>
      </w:r>
      <w:r>
        <w:t>workers</w:t>
      </w:r>
      <w:r>
        <w:rPr>
          <w:spacing w:val="-12"/>
        </w:rPr>
        <w:t xml:space="preserve"> </w:t>
      </w:r>
      <w:r>
        <w:t>than</w:t>
      </w:r>
      <w:r>
        <w:rPr>
          <w:spacing w:val="-12"/>
        </w:rPr>
        <w:t xml:space="preserve"> </w:t>
      </w:r>
      <w:r>
        <w:t>married</w:t>
      </w:r>
      <w:r>
        <w:rPr>
          <w:spacing w:val="-12"/>
        </w:rPr>
        <w:t xml:space="preserve"> </w:t>
      </w:r>
      <w:r>
        <w:t xml:space="preserve">women. </w:t>
      </w:r>
      <w:r>
        <w:rPr>
          <w:spacing w:val="-6"/>
        </w:rPr>
        <w:t>Third, many</w:t>
      </w:r>
      <w:r>
        <w:rPr>
          <w:spacing w:val="-7"/>
        </w:rPr>
        <w:t xml:space="preserve"> </w:t>
      </w:r>
      <w:r>
        <w:rPr>
          <w:spacing w:val="-6"/>
        </w:rPr>
        <w:t>employers</w:t>
      </w:r>
      <w:r>
        <w:rPr>
          <w:spacing w:val="-7"/>
        </w:rPr>
        <w:t xml:space="preserve"> </w:t>
      </w:r>
      <w:r>
        <w:rPr>
          <w:spacing w:val="-6"/>
        </w:rPr>
        <w:t>used</w:t>
      </w:r>
      <w:r>
        <w:rPr>
          <w:spacing w:val="-7"/>
        </w:rPr>
        <w:t xml:space="preserve"> </w:t>
      </w:r>
      <w:r>
        <w:rPr>
          <w:spacing w:val="-6"/>
        </w:rPr>
        <w:t>internal</w:t>
      </w:r>
      <w:r>
        <w:rPr>
          <w:spacing w:val="-7"/>
        </w:rPr>
        <w:t xml:space="preserve"> </w:t>
      </w:r>
      <w:r>
        <w:rPr>
          <w:spacing w:val="-6"/>
        </w:rPr>
        <w:t>promotion</w:t>
      </w:r>
      <w:r>
        <w:rPr>
          <w:spacing w:val="-7"/>
        </w:rPr>
        <w:t xml:space="preserve"> </w:t>
      </w:r>
      <w:r>
        <w:rPr>
          <w:spacing w:val="-6"/>
        </w:rPr>
        <w:t>practices</w:t>
      </w:r>
      <w:r>
        <w:rPr>
          <w:spacing w:val="-7"/>
        </w:rPr>
        <w:t xml:space="preserve"> </w:t>
      </w:r>
      <w:r>
        <w:rPr>
          <w:spacing w:val="-6"/>
        </w:rPr>
        <w:t>and</w:t>
      </w:r>
      <w:r>
        <w:rPr>
          <w:spacing w:val="-7"/>
        </w:rPr>
        <w:t xml:space="preserve"> </w:t>
      </w:r>
      <w:r>
        <w:rPr>
          <w:spacing w:val="-6"/>
        </w:rPr>
        <w:t>tenure-based</w:t>
      </w:r>
      <w:r>
        <w:rPr>
          <w:spacing w:val="-7"/>
        </w:rPr>
        <w:t xml:space="preserve"> </w:t>
      </w:r>
      <w:r>
        <w:rPr>
          <w:spacing w:val="-6"/>
        </w:rPr>
        <w:t>salary</w:t>
      </w:r>
      <w:r>
        <w:rPr>
          <w:spacing w:val="-7"/>
        </w:rPr>
        <w:t xml:space="preserve"> </w:t>
      </w:r>
      <w:r>
        <w:rPr>
          <w:spacing w:val="-6"/>
        </w:rPr>
        <w:t>schedules, both</w:t>
      </w:r>
      <w:r>
        <w:rPr>
          <w:spacing w:val="-8"/>
        </w:rPr>
        <w:t xml:space="preserve"> </w:t>
      </w:r>
      <w:r>
        <w:rPr>
          <w:spacing w:val="-6"/>
        </w:rPr>
        <w:t>of</w:t>
      </w:r>
      <w:r>
        <w:rPr>
          <w:spacing w:val="-9"/>
        </w:rPr>
        <w:t xml:space="preserve"> </w:t>
      </w:r>
      <w:r>
        <w:rPr>
          <w:spacing w:val="-6"/>
        </w:rPr>
        <w:t>which</w:t>
      </w:r>
      <w:r>
        <w:rPr>
          <w:spacing w:val="-7"/>
        </w:rPr>
        <w:t xml:space="preserve"> </w:t>
      </w:r>
      <w:r>
        <w:rPr>
          <w:spacing w:val="-6"/>
        </w:rPr>
        <w:t>incentivized</w:t>
      </w:r>
      <w:r>
        <w:rPr>
          <w:spacing w:val="-8"/>
        </w:rPr>
        <w:t xml:space="preserve"> </w:t>
      </w:r>
      <w:r>
        <w:rPr>
          <w:spacing w:val="-6"/>
        </w:rPr>
        <w:t>employers</w:t>
      </w:r>
      <w:r>
        <w:rPr>
          <w:spacing w:val="-9"/>
        </w:rPr>
        <w:t xml:space="preserve"> </w:t>
      </w:r>
      <w:r>
        <w:rPr>
          <w:spacing w:val="-6"/>
        </w:rPr>
        <w:t>to</w:t>
      </w:r>
      <w:r>
        <w:rPr>
          <w:spacing w:val="-8"/>
        </w:rPr>
        <w:t xml:space="preserve"> </w:t>
      </w:r>
      <w:r>
        <w:rPr>
          <w:spacing w:val="-6"/>
        </w:rPr>
        <w:t>maintain</w:t>
      </w:r>
      <w:r>
        <w:rPr>
          <w:spacing w:val="-8"/>
        </w:rPr>
        <w:t xml:space="preserve"> </w:t>
      </w:r>
      <w:r>
        <w:rPr>
          <w:spacing w:val="-6"/>
        </w:rPr>
        <w:t>high</w:t>
      </w:r>
      <w:r>
        <w:rPr>
          <w:spacing w:val="-8"/>
        </w:rPr>
        <w:t xml:space="preserve"> </w:t>
      </w:r>
      <w:r>
        <w:rPr>
          <w:spacing w:val="-6"/>
        </w:rPr>
        <w:t>turnover</w:t>
      </w:r>
      <w:r>
        <w:rPr>
          <w:spacing w:val="-9"/>
        </w:rPr>
        <w:t xml:space="preserve"> </w:t>
      </w:r>
      <w:r>
        <w:rPr>
          <w:spacing w:val="-6"/>
        </w:rPr>
        <w:t>of</w:t>
      </w:r>
      <w:r>
        <w:rPr>
          <w:spacing w:val="-8"/>
        </w:rPr>
        <w:t xml:space="preserve"> </w:t>
      </w:r>
      <w:r>
        <w:rPr>
          <w:spacing w:val="-6"/>
        </w:rPr>
        <w:t>employees.</w:t>
      </w:r>
      <w:r>
        <w:rPr>
          <w:spacing w:val="21"/>
        </w:rPr>
        <w:t xml:space="preserve"> </w:t>
      </w:r>
      <w:r>
        <w:rPr>
          <w:spacing w:val="-6"/>
        </w:rPr>
        <w:t>Firing</w:t>
      </w:r>
      <w:r>
        <w:rPr>
          <w:spacing w:val="-9"/>
        </w:rPr>
        <w:t xml:space="preserve"> </w:t>
      </w:r>
      <w:r>
        <w:rPr>
          <w:spacing w:val="-6"/>
        </w:rPr>
        <w:t xml:space="preserve">married </w:t>
      </w:r>
      <w:r>
        <w:rPr>
          <w:spacing w:val="-4"/>
        </w:rPr>
        <w:t>women</w:t>
      </w:r>
      <w:r>
        <w:rPr>
          <w:spacing w:val="-11"/>
        </w:rPr>
        <w:t xml:space="preserve"> </w:t>
      </w:r>
      <w:r>
        <w:rPr>
          <w:spacing w:val="-4"/>
        </w:rPr>
        <w:t>was</w:t>
      </w:r>
      <w:r>
        <w:rPr>
          <w:spacing w:val="-10"/>
        </w:rPr>
        <w:t xml:space="preserve"> </w:t>
      </w:r>
      <w:r>
        <w:rPr>
          <w:spacing w:val="-4"/>
        </w:rPr>
        <w:t>thus</w:t>
      </w:r>
      <w:r>
        <w:rPr>
          <w:spacing w:val="-11"/>
        </w:rPr>
        <w:t xml:space="preserve"> </w:t>
      </w:r>
      <w:r>
        <w:rPr>
          <w:spacing w:val="-4"/>
        </w:rPr>
        <w:t>a</w:t>
      </w:r>
      <w:r>
        <w:rPr>
          <w:spacing w:val="-10"/>
        </w:rPr>
        <w:t xml:space="preserve"> </w:t>
      </w:r>
      <w:r>
        <w:rPr>
          <w:spacing w:val="-4"/>
        </w:rPr>
        <w:t>convenient</w:t>
      </w:r>
      <w:r>
        <w:rPr>
          <w:spacing w:val="-11"/>
        </w:rPr>
        <w:t xml:space="preserve"> </w:t>
      </w:r>
      <w:r>
        <w:rPr>
          <w:spacing w:val="-4"/>
        </w:rPr>
        <w:t>and</w:t>
      </w:r>
      <w:r>
        <w:rPr>
          <w:spacing w:val="-10"/>
        </w:rPr>
        <w:t xml:space="preserve"> </w:t>
      </w:r>
      <w:r>
        <w:rPr>
          <w:spacing w:val="-4"/>
        </w:rPr>
        <w:t>socially</w:t>
      </w:r>
      <w:r>
        <w:rPr>
          <w:spacing w:val="-11"/>
        </w:rPr>
        <w:t xml:space="preserve"> </w:t>
      </w:r>
      <w:r>
        <w:rPr>
          <w:spacing w:val="-4"/>
        </w:rPr>
        <w:t>acceptable</w:t>
      </w:r>
      <w:r>
        <w:rPr>
          <w:spacing w:val="-10"/>
        </w:rPr>
        <w:t xml:space="preserve"> </w:t>
      </w:r>
      <w:r>
        <w:rPr>
          <w:spacing w:val="-4"/>
        </w:rPr>
        <w:t>way</w:t>
      </w:r>
      <w:r>
        <w:rPr>
          <w:spacing w:val="-11"/>
        </w:rPr>
        <w:t xml:space="preserve"> </w:t>
      </w:r>
      <w:r>
        <w:rPr>
          <w:spacing w:val="-4"/>
        </w:rPr>
        <w:t>to</w:t>
      </w:r>
      <w:r>
        <w:rPr>
          <w:spacing w:val="-10"/>
        </w:rPr>
        <w:t xml:space="preserve"> </w:t>
      </w:r>
      <w:r>
        <w:rPr>
          <w:spacing w:val="-4"/>
        </w:rPr>
        <w:t>avoid</w:t>
      </w:r>
      <w:r>
        <w:rPr>
          <w:spacing w:val="-11"/>
        </w:rPr>
        <w:t xml:space="preserve"> </w:t>
      </w:r>
      <w:r>
        <w:rPr>
          <w:spacing w:val="-4"/>
        </w:rPr>
        <w:t>paying</w:t>
      </w:r>
      <w:r>
        <w:rPr>
          <w:spacing w:val="-10"/>
        </w:rPr>
        <w:t xml:space="preserve"> </w:t>
      </w:r>
      <w:r>
        <w:rPr>
          <w:spacing w:val="-4"/>
        </w:rPr>
        <w:t>the</w:t>
      </w:r>
      <w:r>
        <w:rPr>
          <w:spacing w:val="-11"/>
        </w:rPr>
        <w:t xml:space="preserve"> </w:t>
      </w:r>
      <w:r>
        <w:rPr>
          <w:spacing w:val="-4"/>
        </w:rPr>
        <w:t>higher</w:t>
      </w:r>
      <w:r>
        <w:rPr>
          <w:spacing w:val="-10"/>
        </w:rPr>
        <w:t xml:space="preserve"> </w:t>
      </w:r>
      <w:r>
        <w:rPr>
          <w:spacing w:val="-4"/>
        </w:rPr>
        <w:t xml:space="preserve">salaries </w:t>
      </w:r>
      <w:r>
        <w:rPr>
          <w:spacing w:val="-6"/>
        </w:rPr>
        <w:t>associated with longer tenures for a particular subset of workers (</w:t>
      </w:r>
      <w:hyperlink w:anchor="_bookmark86" w:history="1">
        <w:r>
          <w:rPr>
            <w:color w:val="0000FF"/>
            <w:spacing w:val="-6"/>
          </w:rPr>
          <w:t>Goldin</w:t>
        </w:r>
      </w:hyperlink>
      <w:r>
        <w:rPr>
          <w:color w:val="0000FF"/>
          <w:spacing w:val="-6"/>
        </w:rPr>
        <w:t xml:space="preserve"> </w:t>
      </w:r>
      <w:hyperlink w:anchor="_bookmark86" w:history="1">
        <w:r>
          <w:rPr>
            <w:color w:val="0000FF"/>
            <w:spacing w:val="-6"/>
          </w:rPr>
          <w:t>1991</w:t>
        </w:r>
        <w:r>
          <w:rPr>
            <w:rFonts w:ascii="Times New Roman" w:hAnsi="Times New Roman"/>
            <w:i/>
            <w:color w:val="0000FF"/>
            <w:spacing w:val="-6"/>
          </w:rPr>
          <w:t>a</w:t>
        </w:r>
      </w:hyperlink>
      <w:r>
        <w:rPr>
          <w:spacing w:val="-6"/>
        </w:rPr>
        <w:t>).</w:t>
      </w:r>
      <w:r>
        <w:rPr>
          <w:spacing w:val="32"/>
        </w:rPr>
        <w:t xml:space="preserve"> </w:t>
      </w:r>
      <w:r>
        <w:rPr>
          <w:spacing w:val="-6"/>
        </w:rPr>
        <w:t xml:space="preserve">Incidentally, </w:t>
      </w:r>
      <w:r>
        <w:t>teaching was a key example of an occupation that featured fixed salary schedules in the majority of school districts as early as the 1920s.</w:t>
      </w:r>
    </w:p>
    <w:p w:rsidR="00F56556" w:rsidRDefault="00000000">
      <w:pPr>
        <w:pStyle w:val="BodyText"/>
        <w:spacing w:line="381" w:lineRule="auto"/>
        <w:ind w:right="357" w:firstLine="468"/>
        <w:jc w:val="both"/>
      </w:pPr>
      <w:r>
        <w:rPr>
          <w:spacing w:val="-4"/>
        </w:rPr>
        <w:t>Although</w:t>
      </w:r>
      <w:r>
        <w:rPr>
          <w:spacing w:val="-7"/>
        </w:rPr>
        <w:t xml:space="preserve"> </w:t>
      </w:r>
      <w:r>
        <w:rPr>
          <w:spacing w:val="-4"/>
        </w:rPr>
        <w:t>marriage</w:t>
      </w:r>
      <w:r>
        <w:rPr>
          <w:spacing w:val="-7"/>
        </w:rPr>
        <w:t xml:space="preserve"> </w:t>
      </w:r>
      <w:r>
        <w:rPr>
          <w:spacing w:val="-4"/>
        </w:rPr>
        <w:t>bars</w:t>
      </w:r>
      <w:r>
        <w:rPr>
          <w:spacing w:val="-7"/>
        </w:rPr>
        <w:t xml:space="preserve"> </w:t>
      </w:r>
      <w:r>
        <w:rPr>
          <w:spacing w:val="-4"/>
        </w:rPr>
        <w:t>were</w:t>
      </w:r>
      <w:r>
        <w:rPr>
          <w:spacing w:val="-7"/>
        </w:rPr>
        <w:t xml:space="preserve"> </w:t>
      </w:r>
      <w:r>
        <w:rPr>
          <w:spacing w:val="-4"/>
        </w:rPr>
        <w:t>widely</w:t>
      </w:r>
      <w:r>
        <w:rPr>
          <w:spacing w:val="-7"/>
        </w:rPr>
        <w:t xml:space="preserve"> </w:t>
      </w:r>
      <w:r>
        <w:rPr>
          <w:spacing w:val="-4"/>
        </w:rPr>
        <w:t>used,</w:t>
      </w:r>
      <w:r>
        <w:rPr>
          <w:spacing w:val="-6"/>
        </w:rPr>
        <w:t xml:space="preserve"> </w:t>
      </w:r>
      <w:r>
        <w:rPr>
          <w:spacing w:val="-4"/>
        </w:rPr>
        <w:t>there</w:t>
      </w:r>
      <w:r>
        <w:rPr>
          <w:spacing w:val="-7"/>
        </w:rPr>
        <w:t xml:space="preserve"> </w:t>
      </w:r>
      <w:r>
        <w:rPr>
          <w:spacing w:val="-4"/>
        </w:rPr>
        <w:t>is</w:t>
      </w:r>
      <w:r>
        <w:rPr>
          <w:spacing w:val="-7"/>
        </w:rPr>
        <w:t xml:space="preserve"> </w:t>
      </w:r>
      <w:r>
        <w:rPr>
          <w:spacing w:val="-4"/>
        </w:rPr>
        <w:t>no</w:t>
      </w:r>
      <w:r>
        <w:rPr>
          <w:spacing w:val="-7"/>
        </w:rPr>
        <w:t xml:space="preserve"> </w:t>
      </w:r>
      <w:r>
        <w:rPr>
          <w:spacing w:val="-4"/>
        </w:rPr>
        <w:t>systematic</w:t>
      </w:r>
      <w:r>
        <w:rPr>
          <w:spacing w:val="-7"/>
        </w:rPr>
        <w:t xml:space="preserve"> </w:t>
      </w:r>
      <w:r>
        <w:rPr>
          <w:spacing w:val="-4"/>
        </w:rPr>
        <w:t>record</w:t>
      </w:r>
      <w:r>
        <w:rPr>
          <w:spacing w:val="-7"/>
        </w:rPr>
        <w:t xml:space="preserve"> </w:t>
      </w:r>
      <w:r>
        <w:rPr>
          <w:spacing w:val="-4"/>
        </w:rPr>
        <w:t>of</w:t>
      </w:r>
      <w:r>
        <w:rPr>
          <w:spacing w:val="-7"/>
        </w:rPr>
        <w:t xml:space="preserve"> </w:t>
      </w:r>
      <w:r>
        <w:rPr>
          <w:spacing w:val="-4"/>
        </w:rPr>
        <w:t>marriage</w:t>
      </w:r>
      <w:r>
        <w:rPr>
          <w:spacing w:val="-7"/>
        </w:rPr>
        <w:t xml:space="preserve"> </w:t>
      </w:r>
      <w:r>
        <w:rPr>
          <w:spacing w:val="-4"/>
        </w:rPr>
        <w:t xml:space="preserve">bar </w:t>
      </w:r>
      <w:r>
        <w:t>use</w:t>
      </w:r>
      <w:r>
        <w:rPr>
          <w:spacing w:val="-6"/>
        </w:rPr>
        <w:t xml:space="preserve"> </w:t>
      </w:r>
      <w:r>
        <w:t>across</w:t>
      </w:r>
      <w:r>
        <w:rPr>
          <w:spacing w:val="-7"/>
        </w:rPr>
        <w:t xml:space="preserve"> </w:t>
      </w:r>
      <w:r>
        <w:t>U.S.</w:t>
      </w:r>
      <w:r>
        <w:rPr>
          <w:spacing w:val="-6"/>
        </w:rPr>
        <w:t xml:space="preserve"> </w:t>
      </w:r>
      <w:r>
        <w:t>employers.</w:t>
      </w:r>
      <w:r>
        <w:rPr>
          <w:spacing w:val="28"/>
        </w:rPr>
        <w:t xml:space="preserve"> </w:t>
      </w:r>
      <w:r>
        <w:t>The</w:t>
      </w:r>
      <w:r>
        <w:rPr>
          <w:spacing w:val="-6"/>
        </w:rPr>
        <w:t xml:space="preserve"> </w:t>
      </w:r>
      <w:r>
        <w:t>available</w:t>
      </w:r>
      <w:r>
        <w:rPr>
          <w:spacing w:val="-6"/>
        </w:rPr>
        <w:t xml:space="preserve"> </w:t>
      </w:r>
      <w:r>
        <w:t>data</w:t>
      </w:r>
      <w:r>
        <w:rPr>
          <w:spacing w:val="-7"/>
        </w:rPr>
        <w:t xml:space="preserve"> </w:t>
      </w:r>
      <w:r>
        <w:t>on</w:t>
      </w:r>
      <w:r>
        <w:rPr>
          <w:spacing w:val="-6"/>
        </w:rPr>
        <w:t xml:space="preserve"> </w:t>
      </w:r>
      <w:r>
        <w:t>employer-level</w:t>
      </w:r>
      <w:r>
        <w:rPr>
          <w:spacing w:val="-6"/>
        </w:rPr>
        <w:t xml:space="preserve"> </w:t>
      </w:r>
      <w:r>
        <w:t>marriage</w:t>
      </w:r>
      <w:r>
        <w:rPr>
          <w:spacing w:val="-6"/>
        </w:rPr>
        <w:t xml:space="preserve"> </w:t>
      </w:r>
      <w:r>
        <w:t>bar</w:t>
      </w:r>
      <w:r>
        <w:rPr>
          <w:spacing w:val="-6"/>
        </w:rPr>
        <w:t xml:space="preserve"> </w:t>
      </w:r>
      <w:r>
        <w:t>use</w:t>
      </w:r>
      <w:r>
        <w:rPr>
          <w:spacing w:val="-6"/>
        </w:rPr>
        <w:t xml:space="preserve"> </w:t>
      </w:r>
      <w:r>
        <w:t>largely comes</w:t>
      </w:r>
      <w:r>
        <w:rPr>
          <w:spacing w:val="-12"/>
        </w:rPr>
        <w:t xml:space="preserve"> </w:t>
      </w:r>
      <w:r>
        <w:t>from</w:t>
      </w:r>
      <w:r>
        <w:rPr>
          <w:spacing w:val="-11"/>
        </w:rPr>
        <w:t xml:space="preserve"> </w:t>
      </w:r>
      <w:r>
        <w:t>a</w:t>
      </w:r>
      <w:r>
        <w:rPr>
          <w:spacing w:val="-12"/>
        </w:rPr>
        <w:t xml:space="preserve"> </w:t>
      </w:r>
      <w:r>
        <w:t>handful</w:t>
      </w:r>
      <w:r>
        <w:rPr>
          <w:spacing w:val="-11"/>
        </w:rPr>
        <w:t xml:space="preserve"> </w:t>
      </w:r>
      <w:r>
        <w:t>of</w:t>
      </w:r>
      <w:r>
        <w:rPr>
          <w:spacing w:val="-11"/>
        </w:rPr>
        <w:t xml:space="preserve"> </w:t>
      </w:r>
      <w:r>
        <w:t>surveys</w:t>
      </w:r>
      <w:r>
        <w:rPr>
          <w:spacing w:val="-11"/>
        </w:rPr>
        <w:t xml:space="preserve"> </w:t>
      </w:r>
      <w:r>
        <w:t>that</w:t>
      </w:r>
      <w:r>
        <w:rPr>
          <w:spacing w:val="-12"/>
        </w:rPr>
        <w:t xml:space="preserve"> </w:t>
      </w:r>
      <w:r>
        <w:t>were</w:t>
      </w:r>
      <w:r>
        <w:rPr>
          <w:spacing w:val="-12"/>
        </w:rPr>
        <w:t xml:space="preserve"> </w:t>
      </w:r>
      <w:r>
        <w:t>carried</w:t>
      </w:r>
      <w:r>
        <w:rPr>
          <w:spacing w:val="-11"/>
        </w:rPr>
        <w:t xml:space="preserve"> </w:t>
      </w:r>
      <w:r>
        <w:t>out</w:t>
      </w:r>
      <w:r>
        <w:rPr>
          <w:spacing w:val="-12"/>
        </w:rPr>
        <w:t xml:space="preserve"> </w:t>
      </w:r>
      <w:r>
        <w:t>between</w:t>
      </w:r>
      <w:r>
        <w:rPr>
          <w:spacing w:val="-11"/>
        </w:rPr>
        <w:t xml:space="preserve"> </w:t>
      </w:r>
      <w:r>
        <w:t>1931</w:t>
      </w:r>
      <w:r>
        <w:rPr>
          <w:spacing w:val="-12"/>
        </w:rPr>
        <w:t xml:space="preserve"> </w:t>
      </w:r>
      <w:r>
        <w:t>and</w:t>
      </w:r>
      <w:r>
        <w:rPr>
          <w:spacing w:val="-11"/>
        </w:rPr>
        <w:t xml:space="preserve"> </w:t>
      </w:r>
      <w:r>
        <w:t>1956</w:t>
      </w:r>
      <w:r>
        <w:rPr>
          <w:spacing w:val="-12"/>
        </w:rPr>
        <w:t xml:space="preserve"> </w:t>
      </w:r>
      <w:r>
        <w:t>asking</w:t>
      </w:r>
      <w:r>
        <w:rPr>
          <w:spacing w:val="-12"/>
        </w:rPr>
        <w:t xml:space="preserve"> </w:t>
      </w:r>
      <w:r>
        <w:t>non-representative</w:t>
      </w:r>
      <w:r>
        <w:rPr>
          <w:spacing w:val="-15"/>
        </w:rPr>
        <w:t xml:space="preserve"> </w:t>
      </w:r>
      <w:r>
        <w:t>samples</w:t>
      </w:r>
      <w:r>
        <w:rPr>
          <w:spacing w:val="-14"/>
        </w:rPr>
        <w:t xml:space="preserve"> </w:t>
      </w:r>
      <w:r>
        <w:t>of</w:t>
      </w:r>
      <w:r>
        <w:rPr>
          <w:spacing w:val="-15"/>
        </w:rPr>
        <w:t xml:space="preserve"> </w:t>
      </w:r>
      <w:r>
        <w:t>employers</w:t>
      </w:r>
      <w:r>
        <w:rPr>
          <w:spacing w:val="-14"/>
        </w:rPr>
        <w:t xml:space="preserve"> </w:t>
      </w:r>
      <w:r>
        <w:t>about</w:t>
      </w:r>
      <w:r>
        <w:rPr>
          <w:spacing w:val="-15"/>
        </w:rPr>
        <w:t xml:space="preserve"> </w:t>
      </w:r>
      <w:r>
        <w:t>their</w:t>
      </w:r>
      <w:r>
        <w:rPr>
          <w:spacing w:val="-14"/>
        </w:rPr>
        <w:t xml:space="preserve"> </w:t>
      </w:r>
      <w:r>
        <w:t>policies</w:t>
      </w:r>
      <w:r>
        <w:rPr>
          <w:spacing w:val="-15"/>
        </w:rPr>
        <w:t xml:space="preserve"> </w:t>
      </w:r>
      <w:r>
        <w:t>concerning</w:t>
      </w:r>
      <w:r>
        <w:rPr>
          <w:spacing w:val="-14"/>
        </w:rPr>
        <w:t xml:space="preserve"> </w:t>
      </w:r>
      <w:r>
        <w:t>married</w:t>
      </w:r>
      <w:r>
        <w:rPr>
          <w:spacing w:val="-15"/>
        </w:rPr>
        <w:t xml:space="preserve"> </w:t>
      </w:r>
      <w:r>
        <w:t>women.</w:t>
      </w:r>
      <w:r>
        <w:rPr>
          <w:spacing w:val="-7"/>
        </w:rPr>
        <w:t xml:space="preserve"> </w:t>
      </w:r>
      <w:r>
        <w:t>The surveys show that discretionary marriage bar policies were especially common:</w:t>
      </w:r>
      <w:r>
        <w:rPr>
          <w:spacing w:val="36"/>
        </w:rPr>
        <w:t xml:space="preserve"> </w:t>
      </w:r>
      <w:r>
        <w:t xml:space="preserve">in 1936, </w:t>
      </w:r>
      <w:r>
        <w:rPr>
          <w:spacing w:val="-2"/>
        </w:rPr>
        <w:t>50-60%</w:t>
      </w:r>
      <w:r>
        <w:rPr>
          <w:spacing w:val="-6"/>
        </w:rPr>
        <w:t xml:space="preserve"> </w:t>
      </w:r>
      <w:r>
        <w:rPr>
          <w:spacing w:val="-2"/>
        </w:rPr>
        <w:t>of</w:t>
      </w:r>
      <w:r>
        <w:rPr>
          <w:spacing w:val="-6"/>
        </w:rPr>
        <w:t xml:space="preserve"> </w:t>
      </w:r>
      <w:r>
        <w:rPr>
          <w:spacing w:val="-2"/>
        </w:rPr>
        <w:t>factories</w:t>
      </w:r>
      <w:r>
        <w:rPr>
          <w:spacing w:val="-6"/>
        </w:rPr>
        <w:t xml:space="preserve"> </w:t>
      </w:r>
      <w:r>
        <w:rPr>
          <w:spacing w:val="-2"/>
        </w:rPr>
        <w:t>and</w:t>
      </w:r>
      <w:r>
        <w:rPr>
          <w:spacing w:val="-6"/>
        </w:rPr>
        <w:t xml:space="preserve"> </w:t>
      </w:r>
      <w:r>
        <w:rPr>
          <w:spacing w:val="-2"/>
        </w:rPr>
        <w:t>offices</w:t>
      </w:r>
      <w:r>
        <w:rPr>
          <w:spacing w:val="-6"/>
        </w:rPr>
        <w:t xml:space="preserve"> </w:t>
      </w:r>
      <w:r>
        <w:rPr>
          <w:spacing w:val="-2"/>
        </w:rPr>
        <w:t>in</w:t>
      </w:r>
      <w:r>
        <w:rPr>
          <w:spacing w:val="-6"/>
        </w:rPr>
        <w:t xml:space="preserve"> </w:t>
      </w:r>
      <w:r>
        <w:rPr>
          <w:spacing w:val="-2"/>
        </w:rPr>
        <w:t>a</w:t>
      </w:r>
      <w:r>
        <w:rPr>
          <w:spacing w:val="-6"/>
        </w:rPr>
        <w:t xml:space="preserve"> </w:t>
      </w:r>
      <w:r>
        <w:rPr>
          <w:spacing w:val="-2"/>
        </w:rPr>
        <w:t>survey</w:t>
      </w:r>
      <w:r>
        <w:rPr>
          <w:spacing w:val="-6"/>
        </w:rPr>
        <w:t xml:space="preserve"> </w:t>
      </w:r>
      <w:r>
        <w:rPr>
          <w:spacing w:val="-2"/>
        </w:rPr>
        <w:t>conducted</w:t>
      </w:r>
      <w:r>
        <w:rPr>
          <w:spacing w:val="-6"/>
        </w:rPr>
        <w:t xml:space="preserve"> </w:t>
      </w:r>
      <w:r>
        <w:rPr>
          <w:spacing w:val="-2"/>
        </w:rPr>
        <w:t>by</w:t>
      </w:r>
      <w:r>
        <w:rPr>
          <w:spacing w:val="-6"/>
        </w:rPr>
        <w:t xml:space="preserve"> </w:t>
      </w:r>
      <w:r>
        <w:rPr>
          <w:spacing w:val="-2"/>
        </w:rPr>
        <w:t>Purdue</w:t>
      </w:r>
      <w:r>
        <w:rPr>
          <w:spacing w:val="-6"/>
        </w:rPr>
        <w:t xml:space="preserve"> </w:t>
      </w:r>
      <w:r>
        <w:rPr>
          <w:spacing w:val="-2"/>
        </w:rPr>
        <w:t>University</w:t>
      </w:r>
      <w:r>
        <w:rPr>
          <w:spacing w:val="-6"/>
        </w:rPr>
        <w:t xml:space="preserve"> </w:t>
      </w:r>
      <w:r>
        <w:rPr>
          <w:spacing w:val="-2"/>
        </w:rPr>
        <w:t>reported</w:t>
      </w:r>
      <w:r>
        <w:rPr>
          <w:spacing w:val="-6"/>
        </w:rPr>
        <w:t xml:space="preserve"> </w:t>
      </w:r>
      <w:r>
        <w:rPr>
          <w:spacing w:val="-2"/>
        </w:rPr>
        <w:t>using formal</w:t>
      </w:r>
      <w:r>
        <w:rPr>
          <w:spacing w:val="-12"/>
        </w:rPr>
        <w:t xml:space="preserve"> </w:t>
      </w:r>
      <w:r>
        <w:rPr>
          <w:spacing w:val="-2"/>
        </w:rPr>
        <w:t>or</w:t>
      </w:r>
      <w:r>
        <w:rPr>
          <w:spacing w:val="-12"/>
        </w:rPr>
        <w:t xml:space="preserve"> </w:t>
      </w:r>
      <w:r>
        <w:rPr>
          <w:spacing w:val="-2"/>
        </w:rPr>
        <w:t>discretionary</w:t>
      </w:r>
      <w:r>
        <w:rPr>
          <w:spacing w:val="-12"/>
        </w:rPr>
        <w:t xml:space="preserve"> </w:t>
      </w:r>
      <w:r>
        <w:rPr>
          <w:spacing w:val="-2"/>
        </w:rPr>
        <w:t>marriage</w:t>
      </w:r>
      <w:r>
        <w:rPr>
          <w:spacing w:val="-12"/>
        </w:rPr>
        <w:t xml:space="preserve"> </w:t>
      </w:r>
      <w:r>
        <w:rPr>
          <w:spacing w:val="-2"/>
        </w:rPr>
        <w:t>bar</w:t>
      </w:r>
      <w:r>
        <w:rPr>
          <w:spacing w:val="-12"/>
        </w:rPr>
        <w:t xml:space="preserve"> </w:t>
      </w:r>
      <w:r>
        <w:rPr>
          <w:spacing w:val="-2"/>
        </w:rPr>
        <w:t>restrictions</w:t>
      </w:r>
      <w:r>
        <w:rPr>
          <w:spacing w:val="-12"/>
        </w:rPr>
        <w:t xml:space="preserve"> </w:t>
      </w:r>
      <w:r>
        <w:rPr>
          <w:spacing w:val="-2"/>
        </w:rPr>
        <w:t>(</w:t>
      </w:r>
      <w:hyperlink w:anchor="_bookmark99" w:history="1">
        <w:r>
          <w:rPr>
            <w:color w:val="0000FF"/>
            <w:spacing w:val="-2"/>
          </w:rPr>
          <w:t>Mosca</w:t>
        </w:r>
        <w:r>
          <w:rPr>
            <w:color w:val="0000FF"/>
            <w:spacing w:val="-12"/>
          </w:rPr>
          <w:t xml:space="preserve"> </w:t>
        </w:r>
        <w:r>
          <w:rPr>
            <w:color w:val="0000FF"/>
            <w:spacing w:val="-2"/>
          </w:rPr>
          <w:t>&amp;</w:t>
        </w:r>
        <w:r>
          <w:rPr>
            <w:color w:val="0000FF"/>
            <w:spacing w:val="-12"/>
          </w:rPr>
          <w:t xml:space="preserve"> </w:t>
        </w:r>
        <w:r>
          <w:rPr>
            <w:color w:val="0000FF"/>
            <w:spacing w:val="-2"/>
          </w:rPr>
          <w:t>Wright</w:t>
        </w:r>
      </w:hyperlink>
      <w:r>
        <w:rPr>
          <w:color w:val="0000FF"/>
          <w:spacing w:val="-12"/>
        </w:rPr>
        <w:t xml:space="preserve"> </w:t>
      </w:r>
      <w:hyperlink w:anchor="_bookmark99" w:history="1">
        <w:r>
          <w:rPr>
            <w:color w:val="0000FF"/>
            <w:spacing w:val="-2"/>
          </w:rPr>
          <w:t>2021</w:t>
        </w:r>
      </w:hyperlink>
      <w:r>
        <w:rPr>
          <w:spacing w:val="-2"/>
        </w:rPr>
        <w:t>).</w:t>
      </w:r>
      <w:r>
        <w:rPr>
          <w:spacing w:val="7"/>
        </w:rPr>
        <w:t xml:space="preserve"> </w:t>
      </w:r>
      <w:r>
        <w:rPr>
          <w:spacing w:val="-2"/>
        </w:rPr>
        <w:t>Formal</w:t>
      </w:r>
      <w:r>
        <w:rPr>
          <w:spacing w:val="-12"/>
        </w:rPr>
        <w:t xml:space="preserve"> </w:t>
      </w:r>
      <w:r>
        <w:rPr>
          <w:spacing w:val="-2"/>
        </w:rPr>
        <w:t>marriage bar</w:t>
      </w:r>
      <w:r>
        <w:rPr>
          <w:spacing w:val="-8"/>
        </w:rPr>
        <w:t xml:space="preserve"> </w:t>
      </w:r>
      <w:r>
        <w:rPr>
          <w:spacing w:val="-2"/>
        </w:rPr>
        <w:t>policies</w:t>
      </w:r>
      <w:r>
        <w:rPr>
          <w:spacing w:val="-8"/>
        </w:rPr>
        <w:t xml:space="preserve"> </w:t>
      </w:r>
      <w:r>
        <w:rPr>
          <w:spacing w:val="-2"/>
        </w:rPr>
        <w:t>were</w:t>
      </w:r>
      <w:r>
        <w:rPr>
          <w:spacing w:val="-8"/>
        </w:rPr>
        <w:t xml:space="preserve"> </w:t>
      </w:r>
      <w:r>
        <w:rPr>
          <w:spacing w:val="-2"/>
        </w:rPr>
        <w:t>less</w:t>
      </w:r>
      <w:r>
        <w:rPr>
          <w:spacing w:val="-8"/>
        </w:rPr>
        <w:t xml:space="preserve"> </w:t>
      </w:r>
      <w:r>
        <w:rPr>
          <w:spacing w:val="-2"/>
        </w:rPr>
        <w:t>common,</w:t>
      </w:r>
      <w:r>
        <w:rPr>
          <w:spacing w:val="-7"/>
        </w:rPr>
        <w:t xml:space="preserve"> </w:t>
      </w:r>
      <w:r>
        <w:rPr>
          <w:spacing w:val="-2"/>
        </w:rPr>
        <w:t>but</w:t>
      </w:r>
      <w:r>
        <w:rPr>
          <w:spacing w:val="-8"/>
        </w:rPr>
        <w:t xml:space="preserve"> </w:t>
      </w:r>
      <w:r>
        <w:rPr>
          <w:spacing w:val="-2"/>
        </w:rPr>
        <w:t>still</w:t>
      </w:r>
      <w:r>
        <w:rPr>
          <w:spacing w:val="-8"/>
        </w:rPr>
        <w:t xml:space="preserve"> </w:t>
      </w:r>
      <w:r>
        <w:rPr>
          <w:spacing w:val="-2"/>
        </w:rPr>
        <w:t>affected</w:t>
      </w:r>
      <w:r>
        <w:rPr>
          <w:spacing w:val="-8"/>
        </w:rPr>
        <w:t xml:space="preserve"> </w:t>
      </w:r>
      <w:r>
        <w:rPr>
          <w:spacing w:val="-2"/>
        </w:rPr>
        <w:t>over</w:t>
      </w:r>
      <w:r>
        <w:rPr>
          <w:spacing w:val="-8"/>
        </w:rPr>
        <w:t xml:space="preserve"> </w:t>
      </w:r>
      <w:r>
        <w:rPr>
          <w:spacing w:val="-2"/>
        </w:rPr>
        <w:t>a</w:t>
      </w:r>
      <w:r>
        <w:rPr>
          <w:spacing w:val="-8"/>
        </w:rPr>
        <w:t xml:space="preserve"> </w:t>
      </w:r>
      <w:r>
        <w:rPr>
          <w:spacing w:val="-2"/>
        </w:rPr>
        <w:t>quarter</w:t>
      </w:r>
      <w:r>
        <w:rPr>
          <w:spacing w:val="-8"/>
        </w:rPr>
        <w:t xml:space="preserve"> </w:t>
      </w:r>
      <w:r>
        <w:rPr>
          <w:spacing w:val="-2"/>
        </w:rPr>
        <w:t>of</w:t>
      </w:r>
      <w:r>
        <w:rPr>
          <w:spacing w:val="-8"/>
        </w:rPr>
        <w:t xml:space="preserve"> </w:t>
      </w:r>
      <w:r>
        <w:rPr>
          <w:spacing w:val="-2"/>
        </w:rPr>
        <w:t>working</w:t>
      </w:r>
      <w:r>
        <w:rPr>
          <w:spacing w:val="-8"/>
        </w:rPr>
        <w:t xml:space="preserve"> </w:t>
      </w:r>
      <w:r>
        <w:rPr>
          <w:spacing w:val="-2"/>
        </w:rPr>
        <w:t>women</w:t>
      </w:r>
      <w:r>
        <w:rPr>
          <w:spacing w:val="-8"/>
        </w:rPr>
        <w:t xml:space="preserve"> </w:t>
      </w:r>
      <w:r>
        <w:rPr>
          <w:spacing w:val="-2"/>
        </w:rPr>
        <w:t>in</w:t>
      </w:r>
      <w:r>
        <w:rPr>
          <w:spacing w:val="-8"/>
        </w:rPr>
        <w:t xml:space="preserve"> </w:t>
      </w:r>
      <w:r>
        <w:rPr>
          <w:spacing w:val="-2"/>
        </w:rPr>
        <w:t xml:space="preserve">urban </w:t>
      </w:r>
      <w:r>
        <w:t>centers due to the greater likelihood of large employers adopting formal policies (</w:t>
      </w:r>
      <w:hyperlink w:anchor="_bookmark86" w:history="1">
        <w:r>
          <w:rPr>
            <w:color w:val="0000FF"/>
          </w:rPr>
          <w:t>Goldin</w:t>
        </w:r>
      </w:hyperlink>
      <w:r>
        <w:rPr>
          <w:color w:val="0000FF"/>
        </w:rPr>
        <w:t xml:space="preserve"> </w:t>
      </w:r>
      <w:hyperlink w:anchor="_bookmark86" w:history="1">
        <w:r>
          <w:rPr>
            <w:color w:val="0000FF"/>
            <w:spacing w:val="-2"/>
          </w:rPr>
          <w:t>1991</w:t>
        </w:r>
        <w:r>
          <w:rPr>
            <w:rFonts w:ascii="Times New Roman"/>
            <w:i/>
            <w:color w:val="0000FF"/>
            <w:spacing w:val="-2"/>
          </w:rPr>
          <w:t>a</w:t>
        </w:r>
      </w:hyperlink>
      <w:r>
        <w:rPr>
          <w:spacing w:val="-2"/>
        </w:rPr>
        <w:t>).</w:t>
      </w:r>
    </w:p>
    <w:p w:rsidR="00F56556" w:rsidRDefault="00000000">
      <w:pPr>
        <w:pStyle w:val="BodyText"/>
        <w:spacing w:line="381" w:lineRule="auto"/>
        <w:ind w:right="356" w:firstLine="468"/>
        <w:jc w:val="both"/>
      </w:pPr>
      <w:r>
        <w:rPr>
          <w:noProof/>
        </w:rPr>
        <mc:AlternateContent>
          <mc:Choice Requires="wps">
            <w:drawing>
              <wp:anchor distT="0" distB="0" distL="0" distR="0" simplePos="0" relativeHeight="15731200" behindDoc="0" locked="0" layoutInCell="1" allowOverlap="1">
                <wp:simplePos x="0" y="0"/>
                <wp:positionH relativeFrom="page">
                  <wp:posOffset>914400</wp:posOffset>
                </wp:positionH>
                <wp:positionV relativeFrom="paragraph">
                  <wp:posOffset>1360685</wp:posOffset>
                </wp:positionV>
                <wp:extent cx="237744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25A336" id="Graphic 10" o:spid="_x0000_s1026" style="position:absolute;margin-left:1in;margin-top:107.15pt;width:187.2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" path="m,l2377401,e" filled="f" strokeweight=".14039mm">
                <v:path arrowok="t"/>
                <w10:wrap anchorx="page"/>
              </v:shape>
            </w:pict>
          </mc:Fallback>
        </mc:AlternateContent>
      </w:r>
      <w:r>
        <w:t>The</w:t>
      </w:r>
      <w:r>
        <w:rPr>
          <w:spacing w:val="-6"/>
        </w:rPr>
        <w:t xml:space="preserve"> </w:t>
      </w:r>
      <w:r>
        <w:t>most</w:t>
      </w:r>
      <w:r>
        <w:rPr>
          <w:spacing w:val="-6"/>
        </w:rPr>
        <w:t xml:space="preserve"> </w:t>
      </w:r>
      <w:r>
        <w:t>comprehensive</w:t>
      </w:r>
      <w:r>
        <w:rPr>
          <w:spacing w:val="-6"/>
        </w:rPr>
        <w:t xml:space="preserve"> </w:t>
      </w:r>
      <w:r>
        <w:t>data</w:t>
      </w:r>
      <w:r>
        <w:rPr>
          <w:spacing w:val="-6"/>
        </w:rPr>
        <w:t xml:space="preserve"> </w:t>
      </w:r>
      <w:r>
        <w:t>on</w:t>
      </w:r>
      <w:r>
        <w:rPr>
          <w:spacing w:val="-6"/>
        </w:rPr>
        <w:t xml:space="preserve"> </w:t>
      </w:r>
      <w:r>
        <w:t>marriage</w:t>
      </w:r>
      <w:r>
        <w:rPr>
          <w:spacing w:val="-6"/>
        </w:rPr>
        <w:t xml:space="preserve"> </w:t>
      </w:r>
      <w:r>
        <w:t>bar</w:t>
      </w:r>
      <w:r>
        <w:rPr>
          <w:spacing w:val="-6"/>
        </w:rPr>
        <w:t xml:space="preserve"> </w:t>
      </w:r>
      <w:r>
        <w:t>use</w:t>
      </w:r>
      <w:r>
        <w:rPr>
          <w:spacing w:val="-6"/>
        </w:rPr>
        <w:t xml:space="preserve"> </w:t>
      </w:r>
      <w:r>
        <w:t>was</w:t>
      </w:r>
      <w:r>
        <w:rPr>
          <w:spacing w:val="-6"/>
        </w:rPr>
        <w:t xml:space="preserve"> </w:t>
      </w:r>
      <w:r>
        <w:t>collected</w:t>
      </w:r>
      <w:r>
        <w:rPr>
          <w:spacing w:val="-6"/>
        </w:rPr>
        <w:t xml:space="preserve"> </w:t>
      </w:r>
      <w:r>
        <w:t>by</w:t>
      </w:r>
      <w:r>
        <w:rPr>
          <w:spacing w:val="-6"/>
        </w:rPr>
        <w:t xml:space="preserve"> </w:t>
      </w:r>
      <w:r>
        <w:t>the</w:t>
      </w:r>
      <w:r>
        <w:rPr>
          <w:spacing w:val="-6"/>
        </w:rPr>
        <w:t xml:space="preserve"> </w:t>
      </w:r>
      <w:r>
        <w:t>National</w:t>
      </w:r>
      <w:r>
        <w:rPr>
          <w:spacing w:val="-6"/>
        </w:rPr>
        <w:t xml:space="preserve"> </w:t>
      </w:r>
      <w:r>
        <w:t>Ed-ucation</w:t>
      </w:r>
      <w:r>
        <w:rPr>
          <w:spacing w:val="-6"/>
        </w:rPr>
        <w:t xml:space="preserve"> </w:t>
      </w:r>
      <w:r>
        <w:t>Association</w:t>
      </w:r>
      <w:r>
        <w:rPr>
          <w:spacing w:val="-6"/>
        </w:rPr>
        <w:t xml:space="preserve"> </w:t>
      </w:r>
      <w:r>
        <w:t>(NEA)</w:t>
      </w:r>
      <w:r>
        <w:rPr>
          <w:spacing w:val="-6"/>
        </w:rPr>
        <w:t xml:space="preserve"> </w:t>
      </w:r>
      <w:r>
        <w:t>in</w:t>
      </w:r>
      <w:r>
        <w:rPr>
          <w:spacing w:val="-6"/>
        </w:rPr>
        <w:t xml:space="preserve"> </w:t>
      </w:r>
      <w:r>
        <w:t>their</w:t>
      </w:r>
      <w:r>
        <w:rPr>
          <w:spacing w:val="-6"/>
        </w:rPr>
        <w:t xml:space="preserve"> </w:t>
      </w:r>
      <w:r>
        <w:t>surveys</w:t>
      </w:r>
      <w:r>
        <w:rPr>
          <w:spacing w:val="-6"/>
        </w:rPr>
        <w:t xml:space="preserve"> </w:t>
      </w:r>
      <w:r>
        <w:t>of</w:t>
      </w:r>
      <w:r>
        <w:rPr>
          <w:spacing w:val="-6"/>
        </w:rPr>
        <w:t xml:space="preserve"> </w:t>
      </w:r>
      <w:r>
        <w:t>school</w:t>
      </w:r>
      <w:r>
        <w:rPr>
          <w:spacing w:val="-6"/>
        </w:rPr>
        <w:t xml:space="preserve"> </w:t>
      </w:r>
      <w:r>
        <w:t>districts</w:t>
      </w:r>
      <w:r>
        <w:rPr>
          <w:spacing w:val="-6"/>
        </w:rPr>
        <w:t xml:space="preserve"> </w:t>
      </w:r>
      <w:r>
        <w:t>in</w:t>
      </w:r>
      <w:r>
        <w:rPr>
          <w:spacing w:val="-6"/>
        </w:rPr>
        <w:t xml:space="preserve"> </w:t>
      </w:r>
      <w:r>
        <w:t>1928,</w:t>
      </w:r>
      <w:r>
        <w:rPr>
          <w:spacing w:val="-4"/>
        </w:rPr>
        <w:t xml:space="preserve"> </w:t>
      </w:r>
      <w:r>
        <w:t>1930-31,</w:t>
      </w:r>
      <w:r>
        <w:rPr>
          <w:spacing w:val="-4"/>
        </w:rPr>
        <w:t xml:space="preserve"> </w:t>
      </w:r>
      <w:r>
        <w:t>1942,</w:t>
      </w:r>
      <w:r>
        <w:rPr>
          <w:spacing w:val="-4"/>
        </w:rPr>
        <w:t xml:space="preserve"> </w:t>
      </w:r>
      <w:r>
        <w:t>and 1950-51</w:t>
      </w:r>
      <w:r>
        <w:rPr>
          <w:spacing w:val="-8"/>
        </w:rPr>
        <w:t xml:space="preserve"> </w:t>
      </w:r>
      <w:r>
        <w:t>(</w:t>
      </w:r>
      <w:hyperlink w:anchor="_bookmark87" w:history="1">
        <w:r>
          <w:rPr>
            <w:color w:val="0000FF"/>
          </w:rPr>
          <w:t>Goldin</w:t>
        </w:r>
      </w:hyperlink>
      <w:r>
        <w:rPr>
          <w:color w:val="0000FF"/>
          <w:spacing w:val="-8"/>
        </w:rPr>
        <w:t xml:space="preserve"> </w:t>
      </w:r>
      <w:hyperlink w:anchor="_bookmark87" w:history="1">
        <w:r>
          <w:rPr>
            <w:color w:val="0000FF"/>
          </w:rPr>
          <w:t>2021</w:t>
        </w:r>
      </w:hyperlink>
      <w:r>
        <w:t>).</w:t>
      </w:r>
      <w:r>
        <w:rPr>
          <w:spacing w:val="22"/>
        </w:rPr>
        <w:t xml:space="preserve"> </w:t>
      </w:r>
      <w:r>
        <w:t>The</w:t>
      </w:r>
      <w:r>
        <w:rPr>
          <w:spacing w:val="-8"/>
        </w:rPr>
        <w:t xml:space="preserve"> </w:t>
      </w:r>
      <w:r>
        <w:t>surveys</w:t>
      </w:r>
      <w:r>
        <w:rPr>
          <w:spacing w:val="-8"/>
        </w:rPr>
        <w:t xml:space="preserve"> </w:t>
      </w:r>
      <w:r>
        <w:t>show</w:t>
      </w:r>
      <w:r>
        <w:rPr>
          <w:spacing w:val="-8"/>
        </w:rPr>
        <w:t xml:space="preserve"> </w:t>
      </w:r>
      <w:r>
        <w:t>that</w:t>
      </w:r>
      <w:r>
        <w:rPr>
          <w:spacing w:val="-8"/>
        </w:rPr>
        <w:t xml:space="preserve"> </w:t>
      </w:r>
      <w:r>
        <w:t>marriage</w:t>
      </w:r>
      <w:r>
        <w:rPr>
          <w:spacing w:val="-8"/>
        </w:rPr>
        <w:t xml:space="preserve"> </w:t>
      </w:r>
      <w:r>
        <w:t>bar</w:t>
      </w:r>
      <w:r>
        <w:rPr>
          <w:spacing w:val="-8"/>
        </w:rPr>
        <w:t xml:space="preserve"> </w:t>
      </w:r>
      <w:r>
        <w:t>use</w:t>
      </w:r>
      <w:r>
        <w:rPr>
          <w:spacing w:val="-8"/>
        </w:rPr>
        <w:t xml:space="preserve"> </w:t>
      </w:r>
      <w:r>
        <w:t>in</w:t>
      </w:r>
      <w:r>
        <w:rPr>
          <w:spacing w:val="-8"/>
        </w:rPr>
        <w:t xml:space="preserve"> </w:t>
      </w:r>
      <w:r>
        <w:t>schools</w:t>
      </w:r>
      <w:r>
        <w:rPr>
          <w:spacing w:val="-8"/>
        </w:rPr>
        <w:t xml:space="preserve"> </w:t>
      </w:r>
      <w:r>
        <w:t>increased</w:t>
      </w:r>
      <w:r>
        <w:rPr>
          <w:spacing w:val="-8"/>
        </w:rPr>
        <w:t xml:space="preserve"> </w:t>
      </w:r>
      <w:r>
        <w:t xml:space="preserve">over </w:t>
      </w:r>
      <w:r>
        <w:rPr>
          <w:spacing w:val="-4"/>
        </w:rPr>
        <w:t>the</w:t>
      </w:r>
      <w:r>
        <w:rPr>
          <w:spacing w:val="-8"/>
        </w:rPr>
        <w:t xml:space="preserve"> </w:t>
      </w:r>
      <w:r>
        <w:rPr>
          <w:spacing w:val="-4"/>
        </w:rPr>
        <w:t>course</w:t>
      </w:r>
      <w:r>
        <w:rPr>
          <w:spacing w:val="-8"/>
        </w:rPr>
        <w:t xml:space="preserve"> </w:t>
      </w:r>
      <w:r>
        <w:rPr>
          <w:spacing w:val="-4"/>
        </w:rPr>
        <w:t>of</w:t>
      </w:r>
      <w:r>
        <w:rPr>
          <w:spacing w:val="-8"/>
        </w:rPr>
        <w:t xml:space="preserve"> </w:t>
      </w:r>
      <w:r>
        <w:rPr>
          <w:spacing w:val="-4"/>
        </w:rPr>
        <w:t>the</w:t>
      </w:r>
      <w:r>
        <w:rPr>
          <w:spacing w:val="-8"/>
        </w:rPr>
        <w:t xml:space="preserve"> </w:t>
      </w:r>
      <w:r>
        <w:rPr>
          <w:spacing w:val="-4"/>
        </w:rPr>
        <w:t>Great</w:t>
      </w:r>
      <w:r>
        <w:rPr>
          <w:spacing w:val="-8"/>
        </w:rPr>
        <w:t xml:space="preserve"> </w:t>
      </w:r>
      <w:r>
        <w:rPr>
          <w:spacing w:val="-4"/>
        </w:rPr>
        <w:t>Depression,</w:t>
      </w:r>
      <w:r>
        <w:rPr>
          <w:spacing w:val="-6"/>
        </w:rPr>
        <w:t xml:space="preserve"> </w:t>
      </w:r>
      <w:r>
        <w:rPr>
          <w:spacing w:val="-4"/>
        </w:rPr>
        <w:t>a</w:t>
      </w:r>
      <w:r>
        <w:rPr>
          <w:spacing w:val="-7"/>
        </w:rPr>
        <w:t xml:space="preserve"> </w:t>
      </w:r>
      <w:r>
        <w:rPr>
          <w:spacing w:val="-4"/>
        </w:rPr>
        <w:t>trend</w:t>
      </w:r>
      <w:r>
        <w:rPr>
          <w:spacing w:val="-7"/>
        </w:rPr>
        <w:t xml:space="preserve"> </w:t>
      </w:r>
      <w:r>
        <w:rPr>
          <w:spacing w:val="-4"/>
        </w:rPr>
        <w:t>that</w:t>
      </w:r>
      <w:r>
        <w:rPr>
          <w:spacing w:val="-8"/>
        </w:rPr>
        <w:t xml:space="preserve"> </w:t>
      </w:r>
      <w:r>
        <w:rPr>
          <w:spacing w:val="-4"/>
        </w:rPr>
        <w:t>has</w:t>
      </w:r>
      <w:r>
        <w:rPr>
          <w:spacing w:val="-8"/>
        </w:rPr>
        <w:t xml:space="preserve"> </w:t>
      </w:r>
      <w:r>
        <w:rPr>
          <w:spacing w:val="-4"/>
        </w:rPr>
        <w:t>been</w:t>
      </w:r>
      <w:r>
        <w:rPr>
          <w:spacing w:val="-8"/>
        </w:rPr>
        <w:t xml:space="preserve"> </w:t>
      </w:r>
      <w:r>
        <w:rPr>
          <w:spacing w:val="-4"/>
        </w:rPr>
        <w:t>attributed</w:t>
      </w:r>
      <w:r>
        <w:rPr>
          <w:spacing w:val="-7"/>
        </w:rPr>
        <w:t xml:space="preserve"> </w:t>
      </w:r>
      <w:r>
        <w:rPr>
          <w:spacing w:val="-4"/>
        </w:rPr>
        <w:t>to</w:t>
      </w:r>
      <w:r>
        <w:rPr>
          <w:spacing w:val="-8"/>
        </w:rPr>
        <w:t xml:space="preserve"> </w:t>
      </w:r>
      <w:r>
        <w:rPr>
          <w:spacing w:val="-4"/>
        </w:rPr>
        <w:t>rising</w:t>
      </w:r>
      <w:r>
        <w:rPr>
          <w:spacing w:val="-8"/>
        </w:rPr>
        <w:t xml:space="preserve"> </w:t>
      </w:r>
      <w:r>
        <w:rPr>
          <w:spacing w:val="-4"/>
        </w:rPr>
        <w:t>unemployment and</w:t>
      </w:r>
      <w:r>
        <w:rPr>
          <w:spacing w:val="-1"/>
        </w:rPr>
        <w:t xml:space="preserve"> </w:t>
      </w:r>
      <w:r>
        <w:rPr>
          <w:spacing w:val="-4"/>
        </w:rPr>
        <w:t>scarcity</w:t>
      </w:r>
      <w:r>
        <w:t xml:space="preserve"> </w:t>
      </w:r>
      <w:r>
        <w:rPr>
          <w:spacing w:val="-4"/>
        </w:rPr>
        <w:t>of</w:t>
      </w:r>
      <w:r>
        <w:t xml:space="preserve"> </w:t>
      </w:r>
      <w:r>
        <w:rPr>
          <w:spacing w:val="-4"/>
        </w:rPr>
        <w:t>jobs</w:t>
      </w:r>
      <w:r>
        <w:t xml:space="preserve"> </w:t>
      </w:r>
      <w:r>
        <w:rPr>
          <w:spacing w:val="-4"/>
        </w:rPr>
        <w:t>for</w:t>
      </w:r>
      <w:r>
        <w:rPr>
          <w:spacing w:val="-1"/>
        </w:rPr>
        <w:t xml:space="preserve"> </w:t>
      </w:r>
      <w:r>
        <w:rPr>
          <w:spacing w:val="-4"/>
        </w:rPr>
        <w:t>men,</w:t>
      </w:r>
      <w:r>
        <w:t xml:space="preserve"> </w:t>
      </w:r>
      <w:r>
        <w:rPr>
          <w:spacing w:val="-4"/>
        </w:rPr>
        <w:t>then</w:t>
      </w:r>
      <w:r>
        <w:t xml:space="preserve"> </w:t>
      </w:r>
      <w:r>
        <w:rPr>
          <w:spacing w:val="-4"/>
        </w:rPr>
        <w:t>dropped</w:t>
      </w:r>
      <w:r>
        <w:t xml:space="preserve"> </w:t>
      </w:r>
      <w:r>
        <w:rPr>
          <w:spacing w:val="-4"/>
        </w:rPr>
        <w:t>significantly</w:t>
      </w:r>
      <w:r>
        <w:t xml:space="preserve"> </w:t>
      </w:r>
      <w:r>
        <w:rPr>
          <w:spacing w:val="-4"/>
        </w:rPr>
        <w:t>throughout</w:t>
      </w:r>
      <w:r>
        <w:rPr>
          <w:spacing w:val="-1"/>
        </w:rPr>
        <w:t xml:space="preserve"> </w:t>
      </w:r>
      <w:r>
        <w:rPr>
          <w:spacing w:val="-4"/>
        </w:rPr>
        <w:t>the</w:t>
      </w:r>
      <w:r>
        <w:t xml:space="preserve"> </w:t>
      </w:r>
      <w:r>
        <w:rPr>
          <w:spacing w:val="-4"/>
        </w:rPr>
        <w:t>1940s.</w:t>
      </w:r>
      <w:hyperlink w:anchor="_bookmark7" w:history="1">
        <w:r>
          <w:rPr>
            <w:color w:val="0000FF"/>
            <w:spacing w:val="-4"/>
            <w:vertAlign w:val="superscript"/>
          </w:rPr>
          <w:t>6</w:t>
        </w:r>
      </w:hyperlink>
      <w:r>
        <w:rPr>
          <w:color w:val="0000FF"/>
          <w:spacing w:val="27"/>
        </w:rPr>
        <w:t xml:space="preserve"> </w:t>
      </w:r>
      <w:r>
        <w:rPr>
          <w:spacing w:val="-4"/>
        </w:rPr>
        <w:t>“Hire</w:t>
      </w:r>
      <w:r>
        <w:t xml:space="preserve"> </w:t>
      </w:r>
      <w:r>
        <w:rPr>
          <w:spacing w:val="-4"/>
        </w:rPr>
        <w:t>bars”</w:t>
      </w:r>
    </w:p>
    <w:p w:rsidR="00F56556" w:rsidRDefault="00000000">
      <w:pPr>
        <w:spacing w:before="20" w:line="232" w:lineRule="auto"/>
        <w:ind w:right="355" w:firstLine="269"/>
        <w:jc w:val="both"/>
        <w:rPr>
          <w:sz w:val="20"/>
        </w:rPr>
      </w:pPr>
      <w:r>
        <w:rPr>
          <w:rFonts w:ascii="Kepler Std Ext Subh" w:hAnsi="Kepler Std Ext Subh"/>
          <w:sz w:val="20"/>
          <w:vertAlign w:val="superscript"/>
        </w:rPr>
        <w:t>6</w:t>
      </w:r>
      <w:bookmarkStart w:id="10" w:name="_bookmark7"/>
      <w:bookmarkEnd w:id="10"/>
      <w:r>
        <w:rPr>
          <w:sz w:val="20"/>
        </w:rPr>
        <w:t>There was even federal legislation,</w:t>
      </w:r>
      <w:r>
        <w:rPr>
          <w:spacing w:val="28"/>
          <w:sz w:val="20"/>
        </w:rPr>
        <w:t xml:space="preserve"> </w:t>
      </w:r>
      <w:r>
        <w:rPr>
          <w:sz w:val="20"/>
        </w:rPr>
        <w:t>such as Federal Order 213 in the Federal Economy Act of 1932,</w:t>
      </w:r>
      <w:r>
        <w:rPr>
          <w:spacing w:val="40"/>
          <w:sz w:val="20"/>
        </w:rPr>
        <w:t xml:space="preserve"> </w:t>
      </w:r>
      <w:r>
        <w:rPr>
          <w:sz w:val="20"/>
        </w:rPr>
        <w:t>that</w:t>
      </w:r>
      <w:r>
        <w:rPr>
          <w:spacing w:val="-1"/>
          <w:sz w:val="20"/>
        </w:rPr>
        <w:t xml:space="preserve"> </w:t>
      </w:r>
      <w:r>
        <w:rPr>
          <w:sz w:val="20"/>
        </w:rPr>
        <w:t>mandated</w:t>
      </w:r>
      <w:r>
        <w:rPr>
          <w:spacing w:val="-1"/>
          <w:sz w:val="20"/>
        </w:rPr>
        <w:t xml:space="preserve"> </w:t>
      </w:r>
      <w:r>
        <w:rPr>
          <w:sz w:val="20"/>
        </w:rPr>
        <w:t>that</w:t>
      </w:r>
      <w:r>
        <w:rPr>
          <w:spacing w:val="-1"/>
          <w:sz w:val="20"/>
        </w:rPr>
        <w:t xml:space="preserve"> </w:t>
      </w:r>
      <w:r>
        <w:rPr>
          <w:sz w:val="20"/>
        </w:rPr>
        <w:t>“executive</w:t>
      </w:r>
      <w:r>
        <w:rPr>
          <w:spacing w:val="-1"/>
          <w:sz w:val="20"/>
        </w:rPr>
        <w:t xml:space="preserve"> </w:t>
      </w:r>
      <w:r>
        <w:rPr>
          <w:sz w:val="20"/>
        </w:rPr>
        <w:t>branch</w:t>
      </w:r>
      <w:r>
        <w:rPr>
          <w:spacing w:val="-1"/>
          <w:sz w:val="20"/>
        </w:rPr>
        <w:t xml:space="preserve"> </w:t>
      </w:r>
      <w:r>
        <w:rPr>
          <w:sz w:val="20"/>
        </w:rPr>
        <w:t>officials...</w:t>
      </w:r>
      <w:r>
        <w:rPr>
          <w:spacing w:val="24"/>
          <w:sz w:val="20"/>
        </w:rPr>
        <w:t xml:space="preserve"> </w:t>
      </w:r>
      <w:r>
        <w:rPr>
          <w:sz w:val="20"/>
        </w:rPr>
        <w:t>fire</w:t>
      </w:r>
      <w:r>
        <w:rPr>
          <w:spacing w:val="-1"/>
          <w:sz w:val="20"/>
        </w:rPr>
        <w:t xml:space="preserve"> </w:t>
      </w:r>
      <w:r>
        <w:rPr>
          <w:sz w:val="20"/>
        </w:rPr>
        <w:t>workers</w:t>
      </w:r>
      <w:r>
        <w:rPr>
          <w:spacing w:val="-1"/>
          <w:sz w:val="20"/>
        </w:rPr>
        <w:t xml:space="preserve"> </w:t>
      </w:r>
      <w:r>
        <w:rPr>
          <w:sz w:val="20"/>
        </w:rPr>
        <w:t>whose</w:t>
      </w:r>
      <w:r>
        <w:rPr>
          <w:spacing w:val="-1"/>
          <w:sz w:val="20"/>
        </w:rPr>
        <w:t xml:space="preserve"> </w:t>
      </w:r>
      <w:r>
        <w:rPr>
          <w:sz w:val="20"/>
        </w:rPr>
        <w:t>spouses</w:t>
      </w:r>
      <w:r>
        <w:rPr>
          <w:spacing w:val="-1"/>
          <w:sz w:val="20"/>
        </w:rPr>
        <w:t xml:space="preserve"> </w:t>
      </w:r>
      <w:r>
        <w:rPr>
          <w:sz w:val="20"/>
        </w:rPr>
        <w:t>were</w:t>
      </w:r>
      <w:r>
        <w:rPr>
          <w:spacing w:val="-1"/>
          <w:sz w:val="20"/>
        </w:rPr>
        <w:t xml:space="preserve"> </w:t>
      </w:r>
      <w:r>
        <w:rPr>
          <w:sz w:val="20"/>
        </w:rPr>
        <w:t>employed</w:t>
      </w:r>
      <w:r>
        <w:rPr>
          <w:spacing w:val="-1"/>
          <w:sz w:val="20"/>
        </w:rPr>
        <w:t xml:space="preserve"> </w:t>
      </w:r>
      <w:r>
        <w:rPr>
          <w:sz w:val="20"/>
        </w:rPr>
        <w:t>by</w:t>
      </w:r>
      <w:r>
        <w:rPr>
          <w:spacing w:val="-1"/>
          <w:sz w:val="20"/>
        </w:rPr>
        <w:t xml:space="preserve"> </w:t>
      </w:r>
      <w:r>
        <w:rPr>
          <w:sz w:val="20"/>
        </w:rPr>
        <w:t>the</w:t>
      </w:r>
      <w:r>
        <w:rPr>
          <w:spacing w:val="-1"/>
          <w:sz w:val="20"/>
        </w:rPr>
        <w:t xml:space="preserve"> </w:t>
      </w:r>
      <w:r>
        <w:rPr>
          <w:sz w:val="20"/>
        </w:rPr>
        <w:t>federal government,” and was largely used to fire married women (</w:t>
      </w:r>
      <w:hyperlink w:anchor="_bookmark86" w:history="1">
        <w:r>
          <w:rPr>
            <w:color w:val="0000FF"/>
            <w:sz w:val="20"/>
          </w:rPr>
          <w:t>Goldin</w:t>
        </w:r>
      </w:hyperlink>
      <w:r>
        <w:rPr>
          <w:color w:val="0000FF"/>
          <w:sz w:val="20"/>
        </w:rPr>
        <w:t xml:space="preserve"> </w:t>
      </w:r>
      <w:hyperlink w:anchor="_bookmark86" w:history="1">
        <w:r>
          <w:rPr>
            <w:color w:val="0000FF"/>
            <w:sz w:val="20"/>
          </w:rPr>
          <w:t>1991</w:t>
        </w:r>
        <w:r>
          <w:rPr>
            <w:rFonts w:ascii="Cambria" w:hAnsi="Cambria"/>
            <w:i/>
            <w:color w:val="0000FF"/>
            <w:sz w:val="20"/>
          </w:rPr>
          <w:t>a</w:t>
        </w:r>
      </w:hyperlink>
      <w:r>
        <w:rPr>
          <w:sz w:val="20"/>
        </w:rPr>
        <w:t>).</w:t>
      </w:r>
    </w:p>
    <w:p w:rsidR="00F56556" w:rsidRDefault="00F56556">
      <w:pPr>
        <w:spacing w:line="232" w:lineRule="auto"/>
        <w:jc w:val="both"/>
        <w:rPr>
          <w:sz w:val="20"/>
        </w:rPr>
        <w:sectPr w:rsidR="00F56556">
          <w:pgSz w:w="12240" w:h="15840"/>
          <w:pgMar w:top="1420" w:right="1080" w:bottom="1020" w:left="1440" w:header="0" w:footer="822" w:gutter="0"/>
          <w:cols w:space="720"/>
        </w:sectPr>
      </w:pPr>
    </w:p>
    <w:p w:rsidR="00F56556" w:rsidRDefault="00000000">
      <w:pPr>
        <w:pStyle w:val="BodyText"/>
        <w:spacing w:before="39" w:line="381" w:lineRule="auto"/>
        <w:ind w:right="356"/>
        <w:jc w:val="both"/>
      </w:pPr>
      <w:r>
        <w:rPr>
          <w:spacing w:val="-2"/>
        </w:rPr>
        <w:lastRenderedPageBreak/>
        <w:t>in</w:t>
      </w:r>
      <w:r>
        <w:rPr>
          <w:spacing w:val="-7"/>
        </w:rPr>
        <w:t xml:space="preserve"> </w:t>
      </w:r>
      <w:r>
        <w:rPr>
          <w:spacing w:val="-2"/>
        </w:rPr>
        <w:t>school</w:t>
      </w:r>
      <w:r>
        <w:rPr>
          <w:spacing w:val="-7"/>
        </w:rPr>
        <w:t xml:space="preserve"> </w:t>
      </w:r>
      <w:r>
        <w:rPr>
          <w:spacing w:val="-2"/>
        </w:rPr>
        <w:t>districts,</w:t>
      </w:r>
      <w:r>
        <w:rPr>
          <w:spacing w:val="-7"/>
        </w:rPr>
        <w:t xml:space="preserve"> </w:t>
      </w:r>
      <w:r>
        <w:rPr>
          <w:spacing w:val="-2"/>
        </w:rPr>
        <w:t>for</w:t>
      </w:r>
      <w:r>
        <w:rPr>
          <w:spacing w:val="-7"/>
        </w:rPr>
        <w:t xml:space="preserve"> </w:t>
      </w:r>
      <w:r>
        <w:rPr>
          <w:spacing w:val="-2"/>
        </w:rPr>
        <w:t>instance,</w:t>
      </w:r>
      <w:r>
        <w:rPr>
          <w:spacing w:val="-7"/>
        </w:rPr>
        <w:t xml:space="preserve"> </w:t>
      </w:r>
      <w:r>
        <w:rPr>
          <w:spacing w:val="-2"/>
        </w:rPr>
        <w:t>rose</w:t>
      </w:r>
      <w:r>
        <w:rPr>
          <w:spacing w:val="-7"/>
        </w:rPr>
        <w:t xml:space="preserve"> </w:t>
      </w:r>
      <w:r>
        <w:rPr>
          <w:spacing w:val="-2"/>
        </w:rPr>
        <w:t>from</w:t>
      </w:r>
      <w:r>
        <w:rPr>
          <w:spacing w:val="-7"/>
        </w:rPr>
        <w:t xml:space="preserve"> </w:t>
      </w:r>
      <w:r>
        <w:rPr>
          <w:spacing w:val="-2"/>
        </w:rPr>
        <w:t>affecting</w:t>
      </w:r>
      <w:r>
        <w:rPr>
          <w:spacing w:val="-7"/>
        </w:rPr>
        <w:t xml:space="preserve"> </w:t>
      </w:r>
      <w:r>
        <w:rPr>
          <w:spacing w:val="-2"/>
        </w:rPr>
        <w:t>60%</w:t>
      </w:r>
      <w:r>
        <w:rPr>
          <w:spacing w:val="-7"/>
        </w:rPr>
        <w:t xml:space="preserve"> </w:t>
      </w:r>
      <w:r>
        <w:rPr>
          <w:spacing w:val="-2"/>
        </w:rPr>
        <w:t>of</w:t>
      </w:r>
      <w:r>
        <w:rPr>
          <w:spacing w:val="-7"/>
        </w:rPr>
        <w:t xml:space="preserve"> </w:t>
      </w:r>
      <w:r>
        <w:rPr>
          <w:spacing w:val="-2"/>
        </w:rPr>
        <w:t>the</w:t>
      </w:r>
      <w:r>
        <w:rPr>
          <w:spacing w:val="-7"/>
        </w:rPr>
        <w:t xml:space="preserve"> </w:t>
      </w:r>
      <w:r>
        <w:rPr>
          <w:spacing w:val="-2"/>
        </w:rPr>
        <w:t>urban</w:t>
      </w:r>
      <w:r>
        <w:rPr>
          <w:spacing w:val="-7"/>
        </w:rPr>
        <w:t xml:space="preserve"> </w:t>
      </w:r>
      <w:r>
        <w:rPr>
          <w:spacing w:val="-2"/>
        </w:rPr>
        <w:t>population</w:t>
      </w:r>
      <w:r>
        <w:rPr>
          <w:spacing w:val="-7"/>
        </w:rPr>
        <w:t xml:space="preserve"> </w:t>
      </w:r>
      <w:r>
        <w:rPr>
          <w:spacing w:val="-2"/>
        </w:rPr>
        <w:t>in</w:t>
      </w:r>
      <w:r>
        <w:rPr>
          <w:spacing w:val="-7"/>
        </w:rPr>
        <w:t xml:space="preserve"> </w:t>
      </w:r>
      <w:r>
        <w:rPr>
          <w:spacing w:val="-2"/>
        </w:rPr>
        <w:t>1920</w:t>
      </w:r>
      <w:r>
        <w:rPr>
          <w:spacing w:val="-7"/>
        </w:rPr>
        <w:t xml:space="preserve"> </w:t>
      </w:r>
      <w:r>
        <w:rPr>
          <w:spacing w:val="-2"/>
        </w:rPr>
        <w:t xml:space="preserve">to </w:t>
      </w:r>
      <w:r>
        <w:t>nearly 80% in 1942, before a dramatic decline to 17% in 1950-51.</w:t>
      </w:r>
    </w:p>
    <w:p w:rsidR="00F56556" w:rsidRDefault="00000000">
      <w:pPr>
        <w:pStyle w:val="BodyText"/>
        <w:spacing w:line="379" w:lineRule="auto"/>
        <w:ind w:right="355" w:firstLine="468"/>
        <w:jc w:val="both"/>
      </w:pPr>
      <w:r>
        <w:rPr>
          <w:spacing w:val="-2"/>
        </w:rPr>
        <w:t>The</w:t>
      </w:r>
      <w:r>
        <w:rPr>
          <w:spacing w:val="-8"/>
        </w:rPr>
        <w:t xml:space="preserve"> </w:t>
      </w:r>
      <w:r>
        <w:rPr>
          <w:spacing w:val="-2"/>
        </w:rPr>
        <w:t>steep</w:t>
      </w:r>
      <w:r>
        <w:rPr>
          <w:spacing w:val="-8"/>
        </w:rPr>
        <w:t xml:space="preserve"> </w:t>
      </w:r>
      <w:r>
        <w:rPr>
          <w:spacing w:val="-2"/>
        </w:rPr>
        <w:t>decline</w:t>
      </w:r>
      <w:r>
        <w:rPr>
          <w:spacing w:val="-8"/>
        </w:rPr>
        <w:t xml:space="preserve"> </w:t>
      </w:r>
      <w:r>
        <w:rPr>
          <w:spacing w:val="-2"/>
        </w:rPr>
        <w:t>in</w:t>
      </w:r>
      <w:r>
        <w:rPr>
          <w:spacing w:val="-8"/>
        </w:rPr>
        <w:t xml:space="preserve"> </w:t>
      </w:r>
      <w:r>
        <w:rPr>
          <w:spacing w:val="-2"/>
        </w:rPr>
        <w:t>school</w:t>
      </w:r>
      <w:r>
        <w:rPr>
          <w:spacing w:val="-8"/>
        </w:rPr>
        <w:t xml:space="preserve"> </w:t>
      </w:r>
      <w:r>
        <w:rPr>
          <w:spacing w:val="-2"/>
        </w:rPr>
        <w:t>districts’</w:t>
      </w:r>
      <w:r>
        <w:rPr>
          <w:spacing w:val="-8"/>
        </w:rPr>
        <w:t xml:space="preserve"> </w:t>
      </w:r>
      <w:r>
        <w:rPr>
          <w:spacing w:val="-2"/>
        </w:rPr>
        <w:t>use</w:t>
      </w:r>
      <w:r>
        <w:rPr>
          <w:spacing w:val="-8"/>
        </w:rPr>
        <w:t xml:space="preserve"> </w:t>
      </w:r>
      <w:r>
        <w:rPr>
          <w:spacing w:val="-2"/>
        </w:rPr>
        <w:t>of</w:t>
      </w:r>
      <w:r>
        <w:rPr>
          <w:spacing w:val="-8"/>
        </w:rPr>
        <w:t xml:space="preserve"> </w:t>
      </w:r>
      <w:r>
        <w:rPr>
          <w:spacing w:val="-2"/>
        </w:rPr>
        <w:t>marriage</w:t>
      </w:r>
      <w:r>
        <w:rPr>
          <w:spacing w:val="-8"/>
        </w:rPr>
        <w:t xml:space="preserve"> </w:t>
      </w:r>
      <w:r>
        <w:rPr>
          <w:spacing w:val="-2"/>
        </w:rPr>
        <w:t>bars</w:t>
      </w:r>
      <w:r>
        <w:rPr>
          <w:spacing w:val="-8"/>
        </w:rPr>
        <w:t xml:space="preserve"> </w:t>
      </w:r>
      <w:r>
        <w:rPr>
          <w:spacing w:val="-2"/>
        </w:rPr>
        <w:t>between</w:t>
      </w:r>
      <w:r>
        <w:rPr>
          <w:spacing w:val="-8"/>
        </w:rPr>
        <w:t xml:space="preserve"> </w:t>
      </w:r>
      <w:r>
        <w:rPr>
          <w:spacing w:val="-2"/>
        </w:rPr>
        <w:t>1940</w:t>
      </w:r>
      <w:r>
        <w:rPr>
          <w:spacing w:val="-8"/>
        </w:rPr>
        <w:t xml:space="preserve"> </w:t>
      </w:r>
      <w:r>
        <w:rPr>
          <w:spacing w:val="-2"/>
        </w:rPr>
        <w:t>and</w:t>
      </w:r>
      <w:r>
        <w:rPr>
          <w:spacing w:val="-8"/>
        </w:rPr>
        <w:t xml:space="preserve"> </w:t>
      </w:r>
      <w:r>
        <w:rPr>
          <w:spacing w:val="-2"/>
        </w:rPr>
        <w:t>1950</w:t>
      </w:r>
      <w:r>
        <w:rPr>
          <w:spacing w:val="-8"/>
        </w:rPr>
        <w:t xml:space="preserve"> </w:t>
      </w:r>
      <w:r>
        <w:rPr>
          <w:spacing w:val="-2"/>
        </w:rPr>
        <w:t>mir-</w:t>
      </w:r>
      <w:r>
        <w:t>rored a society-wide trend towards inclusion of married women in the workforce.</w:t>
      </w:r>
      <w:r>
        <w:rPr>
          <w:spacing w:val="40"/>
        </w:rPr>
        <w:t xml:space="preserve"> </w:t>
      </w:r>
      <w:r>
        <w:t>After World</w:t>
      </w:r>
      <w:r>
        <w:rPr>
          <w:spacing w:val="-13"/>
        </w:rPr>
        <w:t xml:space="preserve"> </w:t>
      </w:r>
      <w:r>
        <w:t>War</w:t>
      </w:r>
      <w:r>
        <w:rPr>
          <w:spacing w:val="-13"/>
        </w:rPr>
        <w:t xml:space="preserve"> </w:t>
      </w:r>
      <w:r>
        <w:t>II,</w:t>
      </w:r>
      <w:r>
        <w:rPr>
          <w:spacing w:val="-13"/>
        </w:rPr>
        <w:t xml:space="preserve"> </w:t>
      </w:r>
      <w:r>
        <w:t>unemployment</w:t>
      </w:r>
      <w:r>
        <w:rPr>
          <w:spacing w:val="-13"/>
        </w:rPr>
        <w:t xml:space="preserve"> </w:t>
      </w:r>
      <w:r>
        <w:t>was</w:t>
      </w:r>
      <w:r>
        <w:rPr>
          <w:spacing w:val="-13"/>
        </w:rPr>
        <w:t xml:space="preserve"> </w:t>
      </w:r>
      <w:r>
        <w:t>near</w:t>
      </w:r>
      <w:r>
        <w:rPr>
          <w:spacing w:val="-13"/>
        </w:rPr>
        <w:t xml:space="preserve"> </w:t>
      </w:r>
      <w:r>
        <w:t>zero</w:t>
      </w:r>
      <w:r>
        <w:rPr>
          <w:spacing w:val="-13"/>
        </w:rPr>
        <w:t xml:space="preserve"> </w:t>
      </w:r>
      <w:r>
        <w:t>and</w:t>
      </w:r>
      <w:r>
        <w:rPr>
          <w:spacing w:val="-13"/>
        </w:rPr>
        <w:t xml:space="preserve"> </w:t>
      </w:r>
      <w:r>
        <w:t>demand</w:t>
      </w:r>
      <w:r>
        <w:rPr>
          <w:spacing w:val="-13"/>
        </w:rPr>
        <w:t xml:space="preserve"> </w:t>
      </w:r>
      <w:r>
        <w:t>for</w:t>
      </w:r>
      <w:r>
        <w:rPr>
          <w:spacing w:val="-13"/>
        </w:rPr>
        <w:t xml:space="preserve"> </w:t>
      </w:r>
      <w:r>
        <w:t>workers</w:t>
      </w:r>
      <w:r>
        <w:rPr>
          <w:spacing w:val="-13"/>
        </w:rPr>
        <w:t xml:space="preserve"> </w:t>
      </w:r>
      <w:r>
        <w:t>was</w:t>
      </w:r>
      <w:r>
        <w:rPr>
          <w:spacing w:val="-13"/>
        </w:rPr>
        <w:t xml:space="preserve"> </w:t>
      </w:r>
      <w:r>
        <w:t>high.</w:t>
      </w:r>
      <w:r>
        <w:rPr>
          <w:spacing w:val="12"/>
        </w:rPr>
        <w:t xml:space="preserve"> </w:t>
      </w:r>
      <w:r>
        <w:t>It</w:t>
      </w:r>
      <w:r>
        <w:rPr>
          <w:spacing w:val="-13"/>
        </w:rPr>
        <w:t xml:space="preserve"> </w:t>
      </w:r>
      <w:r>
        <w:t>became too</w:t>
      </w:r>
      <w:r>
        <w:rPr>
          <w:spacing w:val="-6"/>
        </w:rPr>
        <w:t xml:space="preserve"> </w:t>
      </w:r>
      <w:r>
        <w:t>costly</w:t>
      </w:r>
      <w:r>
        <w:rPr>
          <w:spacing w:val="-6"/>
        </w:rPr>
        <w:t xml:space="preserve"> </w:t>
      </w:r>
      <w:r>
        <w:t>for</w:t>
      </w:r>
      <w:r>
        <w:rPr>
          <w:spacing w:val="-6"/>
        </w:rPr>
        <w:t xml:space="preserve"> </w:t>
      </w:r>
      <w:r>
        <w:t>employers</w:t>
      </w:r>
      <w:r>
        <w:rPr>
          <w:spacing w:val="-6"/>
        </w:rPr>
        <w:t xml:space="preserve"> </w:t>
      </w:r>
      <w:r>
        <w:t>to</w:t>
      </w:r>
      <w:r>
        <w:rPr>
          <w:spacing w:val="-6"/>
        </w:rPr>
        <w:t xml:space="preserve"> </w:t>
      </w:r>
      <w:r>
        <w:t>continue</w:t>
      </w:r>
      <w:r>
        <w:rPr>
          <w:spacing w:val="-6"/>
        </w:rPr>
        <w:t xml:space="preserve"> </w:t>
      </w:r>
      <w:r>
        <w:t>excluding</w:t>
      </w:r>
      <w:r>
        <w:rPr>
          <w:spacing w:val="-6"/>
        </w:rPr>
        <w:t xml:space="preserve"> </w:t>
      </w:r>
      <w:r>
        <w:t>older,</w:t>
      </w:r>
      <w:r>
        <w:rPr>
          <w:spacing w:val="-2"/>
        </w:rPr>
        <w:t xml:space="preserve"> </w:t>
      </w:r>
      <w:r>
        <w:t>married</w:t>
      </w:r>
      <w:r>
        <w:rPr>
          <w:spacing w:val="-6"/>
        </w:rPr>
        <w:t xml:space="preserve"> </w:t>
      </w:r>
      <w:r>
        <w:t>women</w:t>
      </w:r>
      <w:r>
        <w:rPr>
          <w:spacing w:val="-6"/>
        </w:rPr>
        <w:t xml:space="preserve"> </w:t>
      </w:r>
      <w:r>
        <w:t>from</w:t>
      </w:r>
      <w:r>
        <w:rPr>
          <w:spacing w:val="-6"/>
        </w:rPr>
        <w:t xml:space="preserve"> </w:t>
      </w:r>
      <w:r>
        <w:t>the</w:t>
      </w:r>
      <w:r>
        <w:rPr>
          <w:spacing w:val="-6"/>
        </w:rPr>
        <w:t xml:space="preserve"> </w:t>
      </w:r>
      <w:r>
        <w:t>workforce (</w:t>
      </w:r>
      <w:hyperlink w:anchor="_bookmark86" w:history="1">
        <w:r>
          <w:rPr>
            <w:color w:val="0000FF"/>
          </w:rPr>
          <w:t>Goldin</w:t>
        </w:r>
      </w:hyperlink>
      <w:r>
        <w:rPr>
          <w:color w:val="0000FF"/>
          <w:spacing w:val="-11"/>
        </w:rPr>
        <w:t xml:space="preserve"> </w:t>
      </w:r>
      <w:hyperlink w:anchor="_bookmark86" w:history="1">
        <w:r>
          <w:rPr>
            <w:color w:val="0000FF"/>
          </w:rPr>
          <w:t>1991</w:t>
        </w:r>
        <w:r>
          <w:rPr>
            <w:rFonts w:ascii="Times New Roman" w:hAnsi="Times New Roman"/>
            <w:i/>
            <w:color w:val="0000FF"/>
          </w:rPr>
          <w:t>a</w:t>
        </w:r>
      </w:hyperlink>
      <w:r>
        <w:t>). As</w:t>
      </w:r>
      <w:r>
        <w:rPr>
          <w:spacing w:val="-11"/>
        </w:rPr>
        <w:t xml:space="preserve"> </w:t>
      </w:r>
      <w:r>
        <w:t>such,</w:t>
      </w:r>
      <w:r>
        <w:rPr>
          <w:spacing w:val="-11"/>
        </w:rPr>
        <w:t xml:space="preserve"> </w:t>
      </w:r>
      <w:r>
        <w:t>marriage</w:t>
      </w:r>
      <w:r>
        <w:rPr>
          <w:spacing w:val="-11"/>
        </w:rPr>
        <w:t xml:space="preserve"> </w:t>
      </w:r>
      <w:r>
        <w:t>bar</w:t>
      </w:r>
      <w:r>
        <w:rPr>
          <w:spacing w:val="-11"/>
        </w:rPr>
        <w:t xml:space="preserve"> </w:t>
      </w:r>
      <w:r>
        <w:t>use</w:t>
      </w:r>
      <w:r>
        <w:rPr>
          <w:spacing w:val="-11"/>
        </w:rPr>
        <w:t xml:space="preserve"> </w:t>
      </w:r>
      <w:r>
        <w:t>in</w:t>
      </w:r>
      <w:r>
        <w:rPr>
          <w:spacing w:val="-11"/>
        </w:rPr>
        <w:t xml:space="preserve"> </w:t>
      </w:r>
      <w:r>
        <w:t>the</w:t>
      </w:r>
      <w:r>
        <w:rPr>
          <w:spacing w:val="-11"/>
        </w:rPr>
        <w:t xml:space="preserve"> </w:t>
      </w:r>
      <w:r>
        <w:t>US</w:t>
      </w:r>
      <w:r>
        <w:rPr>
          <w:spacing w:val="-11"/>
        </w:rPr>
        <w:t xml:space="preserve"> </w:t>
      </w:r>
      <w:r>
        <w:t>quickly</w:t>
      </w:r>
      <w:r>
        <w:rPr>
          <w:spacing w:val="-11"/>
        </w:rPr>
        <w:t xml:space="preserve"> </w:t>
      </w:r>
      <w:r>
        <w:t>declined</w:t>
      </w:r>
      <w:r>
        <w:rPr>
          <w:spacing w:val="-11"/>
        </w:rPr>
        <w:t xml:space="preserve"> </w:t>
      </w:r>
      <w:r>
        <w:t>and</w:t>
      </w:r>
      <w:r>
        <w:rPr>
          <w:spacing w:val="-11"/>
        </w:rPr>
        <w:t xml:space="preserve"> </w:t>
      </w:r>
      <w:r>
        <w:t>largely</w:t>
      </w:r>
      <w:r>
        <w:rPr>
          <w:spacing w:val="-11"/>
        </w:rPr>
        <w:t xml:space="preserve"> </w:t>
      </w:r>
      <w:r>
        <w:t>ended</w:t>
      </w:r>
      <w:r>
        <w:rPr>
          <w:spacing w:val="-11"/>
        </w:rPr>
        <w:t xml:space="preserve"> </w:t>
      </w:r>
      <w:r>
        <w:t>by the 1950s and 1960s.</w:t>
      </w:r>
      <w:hyperlink w:anchor="_bookmark8" w:history="1">
        <w:r>
          <w:rPr>
            <w:color w:val="0000FF"/>
            <w:vertAlign w:val="superscript"/>
          </w:rPr>
          <w:t>7</w:t>
        </w:r>
      </w:hyperlink>
    </w:p>
    <w:p w:rsidR="00F56556" w:rsidRDefault="00000000">
      <w:pPr>
        <w:pStyle w:val="BodyText"/>
        <w:spacing w:before="9" w:line="381" w:lineRule="auto"/>
        <w:ind w:right="357" w:firstLine="468"/>
        <w:jc w:val="both"/>
      </w:pPr>
      <w:r>
        <w:rPr>
          <w:spacing w:val="-8"/>
        </w:rPr>
        <w:t>Incidentally,</w:t>
      </w:r>
      <w:r>
        <w:t xml:space="preserve"> </w:t>
      </w:r>
      <w:r>
        <w:rPr>
          <w:spacing w:val="-8"/>
        </w:rPr>
        <w:t>rhetoric</w:t>
      </w:r>
      <w:r>
        <w:rPr>
          <w:spacing w:val="-3"/>
        </w:rPr>
        <w:t xml:space="preserve"> </w:t>
      </w:r>
      <w:r>
        <w:rPr>
          <w:spacing w:val="-8"/>
        </w:rPr>
        <w:t>around</w:t>
      </w:r>
      <w:r>
        <w:rPr>
          <w:spacing w:val="-2"/>
        </w:rPr>
        <w:t xml:space="preserve"> </w:t>
      </w:r>
      <w:r>
        <w:rPr>
          <w:spacing w:val="-8"/>
        </w:rPr>
        <w:t>the</w:t>
      </w:r>
      <w:r>
        <w:rPr>
          <w:spacing w:val="-2"/>
        </w:rPr>
        <w:t xml:space="preserve"> </w:t>
      </w:r>
      <w:r>
        <w:rPr>
          <w:spacing w:val="-8"/>
        </w:rPr>
        <w:t>efficiency</w:t>
      </w:r>
      <w:r>
        <w:rPr>
          <w:spacing w:val="-2"/>
        </w:rPr>
        <w:t xml:space="preserve"> </w:t>
      </w:r>
      <w:r>
        <w:rPr>
          <w:spacing w:val="-8"/>
        </w:rPr>
        <w:t>of</w:t>
      </w:r>
      <w:r>
        <w:rPr>
          <w:spacing w:val="-2"/>
        </w:rPr>
        <w:t xml:space="preserve"> </w:t>
      </w:r>
      <w:r>
        <w:rPr>
          <w:spacing w:val="-8"/>
        </w:rPr>
        <w:t>married</w:t>
      </w:r>
      <w:r>
        <w:rPr>
          <w:spacing w:val="-2"/>
        </w:rPr>
        <w:t xml:space="preserve"> </w:t>
      </w:r>
      <w:r>
        <w:rPr>
          <w:spacing w:val="-8"/>
        </w:rPr>
        <w:t>women</w:t>
      </w:r>
      <w:r>
        <w:rPr>
          <w:spacing w:val="-2"/>
        </w:rPr>
        <w:t xml:space="preserve"> </w:t>
      </w:r>
      <w:r>
        <w:rPr>
          <w:spacing w:val="-8"/>
        </w:rPr>
        <w:t>workers</w:t>
      </w:r>
      <w:r>
        <w:rPr>
          <w:spacing w:val="-3"/>
        </w:rPr>
        <w:t xml:space="preserve"> </w:t>
      </w:r>
      <w:r>
        <w:rPr>
          <w:spacing w:val="-8"/>
        </w:rPr>
        <w:t>also</w:t>
      </w:r>
      <w:r>
        <w:rPr>
          <w:spacing w:val="-2"/>
        </w:rPr>
        <w:t xml:space="preserve"> </w:t>
      </w:r>
      <w:r>
        <w:rPr>
          <w:spacing w:val="-8"/>
        </w:rPr>
        <w:t>flipped</w:t>
      </w:r>
      <w:r>
        <w:rPr>
          <w:spacing w:val="-2"/>
        </w:rPr>
        <w:t xml:space="preserve"> </w:t>
      </w:r>
      <w:r>
        <w:rPr>
          <w:spacing w:val="-8"/>
        </w:rPr>
        <w:t xml:space="preserve">during </w:t>
      </w:r>
      <w:r>
        <w:t>this time period, with older women being praised for their “maturity,” “steadiness,” and “reliability,”</w:t>
      </w:r>
      <w:r>
        <w:rPr>
          <w:spacing w:val="-8"/>
        </w:rPr>
        <w:t xml:space="preserve"> </w:t>
      </w:r>
      <w:r>
        <w:t>in</w:t>
      </w:r>
      <w:r>
        <w:rPr>
          <w:spacing w:val="-7"/>
        </w:rPr>
        <w:t xml:space="preserve"> </w:t>
      </w:r>
      <w:r>
        <w:t>stark</w:t>
      </w:r>
      <w:r>
        <w:rPr>
          <w:spacing w:val="-7"/>
        </w:rPr>
        <w:t xml:space="preserve"> </w:t>
      </w:r>
      <w:r>
        <w:t>contrast</w:t>
      </w:r>
      <w:r>
        <w:rPr>
          <w:spacing w:val="-7"/>
        </w:rPr>
        <w:t xml:space="preserve"> </w:t>
      </w:r>
      <w:r>
        <w:t>with</w:t>
      </w:r>
      <w:r>
        <w:rPr>
          <w:spacing w:val="-8"/>
        </w:rPr>
        <w:t xml:space="preserve"> </w:t>
      </w:r>
      <w:r>
        <w:t>the</w:t>
      </w:r>
      <w:r>
        <w:rPr>
          <w:spacing w:val="-7"/>
        </w:rPr>
        <w:t xml:space="preserve"> </w:t>
      </w:r>
      <w:r>
        <w:t>earlier</w:t>
      </w:r>
      <w:r>
        <w:rPr>
          <w:spacing w:val="-7"/>
        </w:rPr>
        <w:t xml:space="preserve"> </w:t>
      </w:r>
      <w:r>
        <w:t>justifications</w:t>
      </w:r>
      <w:r>
        <w:rPr>
          <w:spacing w:val="-7"/>
        </w:rPr>
        <w:t xml:space="preserve"> </w:t>
      </w:r>
      <w:r>
        <w:t>made</w:t>
      </w:r>
      <w:r>
        <w:rPr>
          <w:spacing w:val="-8"/>
        </w:rPr>
        <w:t xml:space="preserve"> </w:t>
      </w:r>
      <w:r>
        <w:t>for</w:t>
      </w:r>
      <w:r>
        <w:rPr>
          <w:spacing w:val="-7"/>
        </w:rPr>
        <w:t xml:space="preserve"> </w:t>
      </w:r>
      <w:r>
        <w:t>using</w:t>
      </w:r>
      <w:r>
        <w:rPr>
          <w:spacing w:val="-7"/>
        </w:rPr>
        <w:t xml:space="preserve"> </w:t>
      </w:r>
      <w:r>
        <w:t>marriage</w:t>
      </w:r>
      <w:r>
        <w:rPr>
          <w:spacing w:val="-7"/>
        </w:rPr>
        <w:t xml:space="preserve"> </w:t>
      </w:r>
      <w:r>
        <w:t>bars.</w:t>
      </w:r>
    </w:p>
    <w:p w:rsidR="00F56556" w:rsidRDefault="00F56556">
      <w:pPr>
        <w:pStyle w:val="BodyText"/>
        <w:spacing w:before="129"/>
      </w:pPr>
    </w:p>
    <w:p w:rsidR="00F56556" w:rsidRDefault="00000000">
      <w:pPr>
        <w:pStyle w:val="Heading2"/>
        <w:numPr>
          <w:ilvl w:val="1"/>
          <w:numId w:val="2"/>
        </w:numPr>
        <w:tabs>
          <w:tab w:val="left" w:pos="735"/>
        </w:tabs>
        <w:ind w:hanging="735"/>
      </w:pPr>
      <w:bookmarkStart w:id="11" w:name="The_Prohibition_of_Marriage_Bars_in_Teac"/>
      <w:bookmarkEnd w:id="11"/>
      <w:r>
        <w:t>The</w:t>
      </w:r>
      <w:r>
        <w:rPr>
          <w:spacing w:val="3"/>
        </w:rPr>
        <w:t xml:space="preserve"> </w:t>
      </w:r>
      <w:r>
        <w:t>Prohibition</w:t>
      </w:r>
      <w:r>
        <w:rPr>
          <w:spacing w:val="4"/>
        </w:rPr>
        <w:t xml:space="preserve"> </w:t>
      </w:r>
      <w:r>
        <w:t>of</w:t>
      </w:r>
      <w:r>
        <w:rPr>
          <w:spacing w:val="4"/>
        </w:rPr>
        <w:t xml:space="preserve"> </w:t>
      </w:r>
      <w:r>
        <w:t>Marriage</w:t>
      </w:r>
      <w:r>
        <w:rPr>
          <w:spacing w:val="3"/>
        </w:rPr>
        <w:t xml:space="preserve"> </w:t>
      </w:r>
      <w:r>
        <w:t>Bars</w:t>
      </w:r>
      <w:r>
        <w:rPr>
          <w:spacing w:val="4"/>
        </w:rPr>
        <w:t xml:space="preserve"> </w:t>
      </w:r>
      <w:r>
        <w:t>in</w:t>
      </w:r>
      <w:r>
        <w:rPr>
          <w:spacing w:val="4"/>
        </w:rPr>
        <w:t xml:space="preserve"> </w:t>
      </w:r>
      <w:r>
        <w:rPr>
          <w:spacing w:val="-2"/>
        </w:rPr>
        <w:t>Teaching</w:t>
      </w:r>
    </w:p>
    <w:p w:rsidR="00F56556" w:rsidRDefault="00000000">
      <w:pPr>
        <w:pStyle w:val="BodyText"/>
        <w:spacing w:before="306" w:line="381" w:lineRule="auto"/>
        <w:ind w:right="356"/>
        <w:jc w:val="both"/>
      </w:pPr>
      <w:r>
        <w:rPr>
          <w:spacing w:val="-4"/>
        </w:rPr>
        <w:t>School</w:t>
      </w:r>
      <w:r>
        <w:rPr>
          <w:spacing w:val="-10"/>
        </w:rPr>
        <w:t xml:space="preserve"> </w:t>
      </w:r>
      <w:r>
        <w:rPr>
          <w:spacing w:val="-4"/>
        </w:rPr>
        <w:t>districts</w:t>
      </w:r>
      <w:r>
        <w:rPr>
          <w:spacing w:val="-10"/>
        </w:rPr>
        <w:t xml:space="preserve"> </w:t>
      </w:r>
      <w:r>
        <w:rPr>
          <w:spacing w:val="-4"/>
        </w:rPr>
        <w:t>were</w:t>
      </w:r>
      <w:r>
        <w:rPr>
          <w:spacing w:val="-10"/>
        </w:rPr>
        <w:t xml:space="preserve"> </w:t>
      </w:r>
      <w:r>
        <w:rPr>
          <w:spacing w:val="-4"/>
        </w:rPr>
        <w:t>the</w:t>
      </w:r>
      <w:r>
        <w:rPr>
          <w:spacing w:val="-10"/>
        </w:rPr>
        <w:t xml:space="preserve"> </w:t>
      </w:r>
      <w:r>
        <w:rPr>
          <w:spacing w:val="-4"/>
        </w:rPr>
        <w:t>most</w:t>
      </w:r>
      <w:r>
        <w:rPr>
          <w:spacing w:val="-10"/>
        </w:rPr>
        <w:t xml:space="preserve"> </w:t>
      </w:r>
      <w:r>
        <w:rPr>
          <w:spacing w:val="-4"/>
        </w:rPr>
        <w:t>prominent</w:t>
      </w:r>
      <w:r>
        <w:rPr>
          <w:spacing w:val="-10"/>
        </w:rPr>
        <w:t xml:space="preserve"> </w:t>
      </w:r>
      <w:r>
        <w:rPr>
          <w:spacing w:val="-4"/>
        </w:rPr>
        <w:t>employers</w:t>
      </w:r>
      <w:r>
        <w:rPr>
          <w:spacing w:val="-10"/>
        </w:rPr>
        <w:t xml:space="preserve"> </w:t>
      </w:r>
      <w:r>
        <w:rPr>
          <w:spacing w:val="-4"/>
        </w:rPr>
        <w:t>that</w:t>
      </w:r>
      <w:r>
        <w:rPr>
          <w:spacing w:val="-10"/>
        </w:rPr>
        <w:t xml:space="preserve"> </w:t>
      </w:r>
      <w:r>
        <w:rPr>
          <w:spacing w:val="-4"/>
        </w:rPr>
        <w:t>used</w:t>
      </w:r>
      <w:r>
        <w:rPr>
          <w:spacing w:val="-10"/>
        </w:rPr>
        <w:t xml:space="preserve"> </w:t>
      </w:r>
      <w:r>
        <w:rPr>
          <w:spacing w:val="-4"/>
        </w:rPr>
        <w:t>marriage</w:t>
      </w:r>
      <w:r>
        <w:rPr>
          <w:spacing w:val="-10"/>
        </w:rPr>
        <w:t xml:space="preserve"> </w:t>
      </w:r>
      <w:r>
        <w:rPr>
          <w:spacing w:val="-4"/>
        </w:rPr>
        <w:t>bars</w:t>
      </w:r>
      <w:r>
        <w:rPr>
          <w:spacing w:val="-10"/>
        </w:rPr>
        <w:t xml:space="preserve"> </w:t>
      </w:r>
      <w:r>
        <w:rPr>
          <w:spacing w:val="-4"/>
        </w:rPr>
        <w:t>throughout</w:t>
      </w:r>
      <w:r>
        <w:rPr>
          <w:spacing w:val="-10"/>
        </w:rPr>
        <w:t xml:space="preserve"> </w:t>
      </w:r>
      <w:r>
        <w:rPr>
          <w:spacing w:val="-4"/>
        </w:rPr>
        <w:t xml:space="preserve">the </w:t>
      </w:r>
      <w:r>
        <w:rPr>
          <w:spacing w:val="-2"/>
        </w:rPr>
        <w:t>early</w:t>
      </w:r>
      <w:r>
        <w:rPr>
          <w:spacing w:val="-13"/>
        </w:rPr>
        <w:t xml:space="preserve"> </w:t>
      </w:r>
      <w:r>
        <w:rPr>
          <w:spacing w:val="-2"/>
        </w:rPr>
        <w:t>20th</w:t>
      </w:r>
      <w:r>
        <w:rPr>
          <w:spacing w:val="-12"/>
        </w:rPr>
        <w:t xml:space="preserve"> </w:t>
      </w:r>
      <w:r>
        <w:rPr>
          <w:spacing w:val="-2"/>
        </w:rPr>
        <w:t>century.</w:t>
      </w:r>
      <w:r>
        <w:rPr>
          <w:spacing w:val="1"/>
        </w:rPr>
        <w:t xml:space="preserve"> </w:t>
      </w:r>
      <w:r>
        <w:rPr>
          <w:spacing w:val="-2"/>
        </w:rPr>
        <w:t>Their</w:t>
      </w:r>
      <w:r>
        <w:rPr>
          <w:spacing w:val="-13"/>
        </w:rPr>
        <w:t xml:space="preserve"> </w:t>
      </w:r>
      <w:r>
        <w:rPr>
          <w:spacing w:val="-2"/>
        </w:rPr>
        <w:t>use</w:t>
      </w:r>
      <w:r>
        <w:rPr>
          <w:spacing w:val="-12"/>
        </w:rPr>
        <w:t xml:space="preserve"> </w:t>
      </w:r>
      <w:r>
        <w:rPr>
          <w:spacing w:val="-2"/>
        </w:rPr>
        <w:t>was</w:t>
      </w:r>
      <w:r>
        <w:rPr>
          <w:spacing w:val="-13"/>
        </w:rPr>
        <w:t xml:space="preserve"> </w:t>
      </w:r>
      <w:r>
        <w:rPr>
          <w:spacing w:val="-2"/>
        </w:rPr>
        <w:t>particularly</w:t>
      </w:r>
      <w:r>
        <w:rPr>
          <w:spacing w:val="-12"/>
        </w:rPr>
        <w:t xml:space="preserve"> </w:t>
      </w:r>
      <w:r>
        <w:rPr>
          <w:spacing w:val="-2"/>
        </w:rPr>
        <w:t>notable</w:t>
      </w:r>
      <w:r>
        <w:rPr>
          <w:spacing w:val="-12"/>
        </w:rPr>
        <w:t xml:space="preserve"> </w:t>
      </w:r>
      <w:r>
        <w:rPr>
          <w:spacing w:val="-2"/>
        </w:rPr>
        <w:t>as</w:t>
      </w:r>
      <w:r>
        <w:rPr>
          <w:spacing w:val="-13"/>
        </w:rPr>
        <w:t xml:space="preserve"> </w:t>
      </w:r>
      <w:r>
        <w:rPr>
          <w:spacing w:val="-2"/>
        </w:rPr>
        <w:t>teaching</w:t>
      </w:r>
      <w:r>
        <w:rPr>
          <w:spacing w:val="-12"/>
        </w:rPr>
        <w:t xml:space="preserve"> </w:t>
      </w:r>
      <w:r>
        <w:rPr>
          <w:spacing w:val="-2"/>
        </w:rPr>
        <w:t>was</w:t>
      </w:r>
      <w:r>
        <w:rPr>
          <w:spacing w:val="-13"/>
        </w:rPr>
        <w:t xml:space="preserve"> </w:t>
      </w:r>
      <w:r>
        <w:rPr>
          <w:spacing w:val="-2"/>
        </w:rPr>
        <w:t>a</w:t>
      </w:r>
      <w:r>
        <w:rPr>
          <w:spacing w:val="-12"/>
        </w:rPr>
        <w:t xml:space="preserve"> </w:t>
      </w:r>
      <w:r>
        <w:rPr>
          <w:spacing w:val="-2"/>
        </w:rPr>
        <w:t xml:space="preserve">women-dominated </w:t>
      </w:r>
      <w:r>
        <w:rPr>
          <w:spacing w:val="-6"/>
        </w:rPr>
        <w:t xml:space="preserve">occupation and one of the few socially-accepted occupations for educated women at the time: </w:t>
      </w:r>
      <w:r>
        <w:t>in</w:t>
      </w:r>
      <w:r>
        <w:rPr>
          <w:spacing w:val="-8"/>
        </w:rPr>
        <w:t xml:space="preserve"> </w:t>
      </w:r>
      <w:r>
        <w:t>1940,</w:t>
      </w:r>
      <w:r>
        <w:rPr>
          <w:spacing w:val="-7"/>
        </w:rPr>
        <w:t xml:space="preserve"> </w:t>
      </w:r>
      <w:r>
        <w:t>31%</w:t>
      </w:r>
      <w:r>
        <w:rPr>
          <w:spacing w:val="-7"/>
        </w:rPr>
        <w:t xml:space="preserve"> </w:t>
      </w:r>
      <w:r>
        <w:t>of</w:t>
      </w:r>
      <w:r>
        <w:rPr>
          <w:spacing w:val="-8"/>
        </w:rPr>
        <w:t xml:space="preserve"> </w:t>
      </w:r>
      <w:r>
        <w:t>married</w:t>
      </w:r>
      <w:r>
        <w:rPr>
          <w:spacing w:val="-7"/>
        </w:rPr>
        <w:t xml:space="preserve"> </w:t>
      </w:r>
      <w:r>
        <w:t>women</w:t>
      </w:r>
      <w:r>
        <w:rPr>
          <w:spacing w:val="-7"/>
        </w:rPr>
        <w:t xml:space="preserve"> </w:t>
      </w:r>
      <w:r>
        <w:t>in</w:t>
      </w:r>
      <w:r>
        <w:rPr>
          <w:spacing w:val="-7"/>
        </w:rPr>
        <w:t xml:space="preserve"> </w:t>
      </w:r>
      <w:r>
        <w:t>the</w:t>
      </w:r>
      <w:r>
        <w:rPr>
          <w:spacing w:val="-8"/>
        </w:rPr>
        <w:t xml:space="preserve"> </w:t>
      </w:r>
      <w:r>
        <w:t>workforce</w:t>
      </w:r>
      <w:r>
        <w:rPr>
          <w:spacing w:val="-7"/>
        </w:rPr>
        <w:t xml:space="preserve"> </w:t>
      </w:r>
      <w:r>
        <w:t>with</w:t>
      </w:r>
      <w:r>
        <w:rPr>
          <w:spacing w:val="-7"/>
        </w:rPr>
        <w:t xml:space="preserve"> </w:t>
      </w:r>
      <w:r>
        <w:t>any</w:t>
      </w:r>
      <w:r>
        <w:rPr>
          <w:spacing w:val="-7"/>
        </w:rPr>
        <w:t xml:space="preserve"> </w:t>
      </w:r>
      <w:r>
        <w:t>college</w:t>
      </w:r>
      <w:r>
        <w:rPr>
          <w:spacing w:val="-8"/>
        </w:rPr>
        <w:t xml:space="preserve"> </w:t>
      </w:r>
      <w:r>
        <w:t>were</w:t>
      </w:r>
      <w:r>
        <w:rPr>
          <w:spacing w:val="-7"/>
        </w:rPr>
        <w:t xml:space="preserve"> </w:t>
      </w:r>
      <w:r>
        <w:t>teachers.</w:t>
      </w:r>
      <w:hyperlink w:anchor="_bookmark9" w:history="1">
        <w:r>
          <w:rPr>
            <w:color w:val="0000FF"/>
            <w:vertAlign w:val="superscript"/>
          </w:rPr>
          <w:t>8</w:t>
        </w:r>
      </w:hyperlink>
    </w:p>
    <w:p w:rsidR="00F56556" w:rsidRDefault="00000000">
      <w:pPr>
        <w:pStyle w:val="BodyText"/>
        <w:spacing w:after="3" w:line="381" w:lineRule="auto"/>
        <w:ind w:left="-1" w:right="356" w:firstLine="468"/>
        <w:jc w:val="both"/>
      </w:pPr>
      <w:r>
        <w:t>School</w:t>
      </w:r>
      <w:r>
        <w:rPr>
          <w:spacing w:val="-8"/>
        </w:rPr>
        <w:t xml:space="preserve"> </w:t>
      </w:r>
      <w:r>
        <w:t>districts</w:t>
      </w:r>
      <w:r>
        <w:rPr>
          <w:spacing w:val="-8"/>
        </w:rPr>
        <w:t xml:space="preserve"> </w:t>
      </w:r>
      <w:r>
        <w:t>used</w:t>
      </w:r>
      <w:r>
        <w:rPr>
          <w:spacing w:val="-8"/>
        </w:rPr>
        <w:t xml:space="preserve"> </w:t>
      </w:r>
      <w:r>
        <w:t>the</w:t>
      </w:r>
      <w:r>
        <w:rPr>
          <w:spacing w:val="-8"/>
        </w:rPr>
        <w:t xml:space="preserve"> </w:t>
      </w:r>
      <w:r>
        <w:t>same</w:t>
      </w:r>
      <w:r>
        <w:rPr>
          <w:spacing w:val="-8"/>
        </w:rPr>
        <w:t xml:space="preserve"> </w:t>
      </w:r>
      <w:r>
        <w:t>justifications</w:t>
      </w:r>
      <w:r>
        <w:rPr>
          <w:spacing w:val="-8"/>
        </w:rPr>
        <w:t xml:space="preserve"> </w:t>
      </w:r>
      <w:r>
        <w:t>as</w:t>
      </w:r>
      <w:r>
        <w:rPr>
          <w:spacing w:val="-8"/>
        </w:rPr>
        <w:t xml:space="preserve"> </w:t>
      </w:r>
      <w:r>
        <w:t>other</w:t>
      </w:r>
      <w:r>
        <w:rPr>
          <w:spacing w:val="-8"/>
        </w:rPr>
        <w:t xml:space="preserve"> </w:t>
      </w:r>
      <w:r>
        <w:t>employers</w:t>
      </w:r>
      <w:r>
        <w:rPr>
          <w:spacing w:val="-8"/>
        </w:rPr>
        <w:t xml:space="preserve"> </w:t>
      </w:r>
      <w:r>
        <w:t>to</w:t>
      </w:r>
      <w:r>
        <w:rPr>
          <w:spacing w:val="-8"/>
        </w:rPr>
        <w:t xml:space="preserve"> </w:t>
      </w:r>
      <w:r>
        <w:t>rationalize</w:t>
      </w:r>
      <w:r>
        <w:rPr>
          <w:spacing w:val="-8"/>
        </w:rPr>
        <w:t xml:space="preserve"> </w:t>
      </w:r>
      <w:r>
        <w:t>the</w:t>
      </w:r>
      <w:r>
        <w:rPr>
          <w:spacing w:val="-8"/>
        </w:rPr>
        <w:t xml:space="preserve"> </w:t>
      </w:r>
      <w:r>
        <w:t>use of</w:t>
      </w:r>
      <w:r>
        <w:rPr>
          <w:spacing w:val="-6"/>
        </w:rPr>
        <w:t xml:space="preserve"> </w:t>
      </w:r>
      <w:r>
        <w:t>marriage</w:t>
      </w:r>
      <w:r>
        <w:rPr>
          <w:spacing w:val="-6"/>
        </w:rPr>
        <w:t xml:space="preserve"> </w:t>
      </w:r>
      <w:r>
        <w:t>bars.</w:t>
      </w:r>
      <w:r>
        <w:rPr>
          <w:spacing w:val="33"/>
        </w:rPr>
        <w:t xml:space="preserve"> </w:t>
      </w:r>
      <w:r>
        <w:t>However,</w:t>
      </w:r>
      <w:r>
        <w:rPr>
          <w:spacing w:val="-3"/>
        </w:rPr>
        <w:t xml:space="preserve"> </w:t>
      </w:r>
      <w:r>
        <w:t>unlike</w:t>
      </w:r>
      <w:r>
        <w:rPr>
          <w:spacing w:val="-6"/>
        </w:rPr>
        <w:t xml:space="preserve"> </w:t>
      </w:r>
      <w:r>
        <w:t>in</w:t>
      </w:r>
      <w:r>
        <w:rPr>
          <w:spacing w:val="-6"/>
        </w:rPr>
        <w:t xml:space="preserve"> </w:t>
      </w:r>
      <w:r>
        <w:t>other</w:t>
      </w:r>
      <w:r>
        <w:rPr>
          <w:spacing w:val="-6"/>
        </w:rPr>
        <w:t xml:space="preserve"> </w:t>
      </w:r>
      <w:r>
        <w:t>occupations,</w:t>
      </w:r>
      <w:r>
        <w:rPr>
          <w:spacing w:val="-3"/>
        </w:rPr>
        <w:t xml:space="preserve"> </w:t>
      </w:r>
      <w:r>
        <w:t>discriminatory</w:t>
      </w:r>
      <w:r>
        <w:rPr>
          <w:spacing w:val="-6"/>
        </w:rPr>
        <w:t xml:space="preserve"> </w:t>
      </w:r>
      <w:r>
        <w:t>hiring</w:t>
      </w:r>
      <w:r>
        <w:rPr>
          <w:spacing w:val="-6"/>
        </w:rPr>
        <w:t xml:space="preserve"> </w:t>
      </w:r>
      <w:r>
        <w:t>policies</w:t>
      </w:r>
      <w:r>
        <w:rPr>
          <w:spacing w:val="-6"/>
        </w:rPr>
        <w:t xml:space="preserve"> </w:t>
      </w:r>
      <w:r>
        <w:t xml:space="preserve">in </w:t>
      </w:r>
      <w:r>
        <w:rPr>
          <w:spacing w:val="-2"/>
        </w:rPr>
        <w:t>teaching</w:t>
      </w:r>
      <w:r>
        <w:rPr>
          <w:spacing w:val="-13"/>
        </w:rPr>
        <w:t xml:space="preserve"> </w:t>
      </w:r>
      <w:r>
        <w:rPr>
          <w:spacing w:val="-2"/>
        </w:rPr>
        <w:t>were</w:t>
      </w:r>
      <w:r>
        <w:rPr>
          <w:spacing w:val="-12"/>
        </w:rPr>
        <w:t xml:space="preserve"> </w:t>
      </w:r>
      <w:r>
        <w:rPr>
          <w:spacing w:val="-2"/>
        </w:rPr>
        <w:t>contested</w:t>
      </w:r>
      <w:r>
        <w:rPr>
          <w:spacing w:val="-13"/>
        </w:rPr>
        <w:t xml:space="preserve"> </w:t>
      </w:r>
      <w:r>
        <w:rPr>
          <w:spacing w:val="-2"/>
        </w:rPr>
        <w:t>nationwide</w:t>
      </w:r>
      <w:r>
        <w:rPr>
          <w:spacing w:val="-12"/>
        </w:rPr>
        <w:t xml:space="preserve"> </w:t>
      </w:r>
      <w:r>
        <w:rPr>
          <w:spacing w:val="-2"/>
        </w:rPr>
        <w:t>in</w:t>
      </w:r>
      <w:r>
        <w:rPr>
          <w:spacing w:val="-13"/>
        </w:rPr>
        <w:t xml:space="preserve"> </w:t>
      </w:r>
      <w:r>
        <w:rPr>
          <w:spacing w:val="-2"/>
        </w:rPr>
        <w:t>debates</w:t>
      </w:r>
      <w:r>
        <w:rPr>
          <w:spacing w:val="-12"/>
        </w:rPr>
        <w:t xml:space="preserve"> </w:t>
      </w:r>
      <w:r>
        <w:rPr>
          <w:spacing w:val="-2"/>
        </w:rPr>
        <w:t>over</w:t>
      </w:r>
      <w:r>
        <w:rPr>
          <w:spacing w:val="-13"/>
        </w:rPr>
        <w:t xml:space="preserve"> </w:t>
      </w:r>
      <w:r>
        <w:rPr>
          <w:spacing w:val="-2"/>
        </w:rPr>
        <w:t>tenure</w:t>
      </w:r>
      <w:r>
        <w:rPr>
          <w:spacing w:val="-12"/>
        </w:rPr>
        <w:t xml:space="preserve"> </w:t>
      </w:r>
      <w:r>
        <w:rPr>
          <w:spacing w:val="-2"/>
        </w:rPr>
        <w:t>protection</w:t>
      </w:r>
      <w:r>
        <w:rPr>
          <w:spacing w:val="-13"/>
        </w:rPr>
        <w:t xml:space="preserve"> </w:t>
      </w:r>
      <w:r>
        <w:rPr>
          <w:spacing w:val="-2"/>
        </w:rPr>
        <w:t>for</w:t>
      </w:r>
      <w:r>
        <w:rPr>
          <w:spacing w:val="-12"/>
        </w:rPr>
        <w:t xml:space="preserve"> </w:t>
      </w:r>
      <w:r>
        <w:rPr>
          <w:spacing w:val="-2"/>
        </w:rPr>
        <w:t>teachers</w:t>
      </w:r>
      <w:r>
        <w:rPr>
          <w:spacing w:val="-13"/>
        </w:rPr>
        <w:t xml:space="preserve"> </w:t>
      </w:r>
      <w:r>
        <w:rPr>
          <w:spacing w:val="-2"/>
        </w:rPr>
        <w:t>from</w:t>
      </w:r>
      <w:r>
        <w:rPr>
          <w:spacing w:val="-12"/>
        </w:rPr>
        <w:t xml:space="preserve"> </w:t>
      </w:r>
      <w:r>
        <w:rPr>
          <w:spacing w:val="-2"/>
        </w:rPr>
        <w:t xml:space="preserve">the </w:t>
      </w:r>
      <w:r>
        <w:t>1910s onward.</w:t>
      </w:r>
      <w:r>
        <w:rPr>
          <w:spacing w:val="40"/>
        </w:rPr>
        <w:t xml:space="preserve"> </w:t>
      </w:r>
      <w:r>
        <w:t>By 1922, districts in eleven states offered tenure to teachers with various legislative</w:t>
      </w:r>
      <w:r>
        <w:rPr>
          <w:spacing w:val="-6"/>
        </w:rPr>
        <w:t xml:space="preserve"> </w:t>
      </w:r>
      <w:r>
        <w:t>limitations,</w:t>
      </w:r>
      <w:r>
        <w:rPr>
          <w:spacing w:val="-3"/>
        </w:rPr>
        <w:t xml:space="preserve"> </w:t>
      </w:r>
      <w:r>
        <w:t>but</w:t>
      </w:r>
      <w:r>
        <w:rPr>
          <w:spacing w:val="-6"/>
        </w:rPr>
        <w:t xml:space="preserve"> </w:t>
      </w:r>
      <w:r>
        <w:t>did</w:t>
      </w:r>
      <w:r>
        <w:rPr>
          <w:spacing w:val="-6"/>
        </w:rPr>
        <w:t xml:space="preserve"> </w:t>
      </w:r>
      <w:r>
        <w:t>not</w:t>
      </w:r>
      <w:r>
        <w:rPr>
          <w:spacing w:val="-6"/>
        </w:rPr>
        <w:t xml:space="preserve"> </w:t>
      </w:r>
      <w:r>
        <w:t>explicitly</w:t>
      </w:r>
      <w:r>
        <w:rPr>
          <w:spacing w:val="-6"/>
        </w:rPr>
        <w:t xml:space="preserve"> </w:t>
      </w:r>
      <w:r>
        <w:t>protect</w:t>
      </w:r>
      <w:r>
        <w:rPr>
          <w:spacing w:val="-6"/>
        </w:rPr>
        <w:t xml:space="preserve"> </w:t>
      </w:r>
      <w:r>
        <w:t>married</w:t>
      </w:r>
      <w:r>
        <w:rPr>
          <w:spacing w:val="-6"/>
        </w:rPr>
        <w:t xml:space="preserve"> </w:t>
      </w:r>
      <w:r>
        <w:t>women.</w:t>
      </w:r>
      <w:r>
        <w:rPr>
          <w:spacing w:val="27"/>
        </w:rPr>
        <w:t xml:space="preserve"> </w:t>
      </w:r>
      <w:r>
        <w:t>Some</w:t>
      </w:r>
      <w:r>
        <w:rPr>
          <w:spacing w:val="-6"/>
        </w:rPr>
        <w:t xml:space="preserve"> </w:t>
      </w:r>
      <w:r>
        <w:t>of</w:t>
      </w:r>
      <w:r>
        <w:rPr>
          <w:spacing w:val="-6"/>
        </w:rPr>
        <w:t xml:space="preserve"> </w:t>
      </w:r>
      <w:r>
        <w:t>the</w:t>
      </w:r>
      <w:r>
        <w:rPr>
          <w:spacing w:val="-6"/>
        </w:rPr>
        <w:t xml:space="preserve"> </w:t>
      </w:r>
      <w:r>
        <w:t>women who</w:t>
      </w:r>
      <w:r>
        <w:rPr>
          <w:spacing w:val="-3"/>
        </w:rPr>
        <w:t xml:space="preserve"> </w:t>
      </w:r>
      <w:r>
        <w:t>ended</w:t>
      </w:r>
      <w:r>
        <w:rPr>
          <w:spacing w:val="-3"/>
        </w:rPr>
        <w:t xml:space="preserve"> </w:t>
      </w:r>
      <w:r>
        <w:t>up</w:t>
      </w:r>
      <w:r>
        <w:rPr>
          <w:spacing w:val="-3"/>
        </w:rPr>
        <w:t xml:space="preserve"> </w:t>
      </w:r>
      <w:r>
        <w:t>being</w:t>
      </w:r>
      <w:r>
        <w:rPr>
          <w:spacing w:val="-3"/>
        </w:rPr>
        <w:t xml:space="preserve"> </w:t>
      </w:r>
      <w:r>
        <w:t>dismissed</w:t>
      </w:r>
      <w:r>
        <w:rPr>
          <w:spacing w:val="-3"/>
        </w:rPr>
        <w:t xml:space="preserve"> </w:t>
      </w:r>
      <w:r>
        <w:t>on</w:t>
      </w:r>
      <w:r>
        <w:rPr>
          <w:spacing w:val="-3"/>
        </w:rPr>
        <w:t xml:space="preserve"> </w:t>
      </w:r>
      <w:r>
        <w:t>the</w:t>
      </w:r>
      <w:r>
        <w:rPr>
          <w:spacing w:val="-3"/>
        </w:rPr>
        <w:t xml:space="preserve"> </w:t>
      </w:r>
      <w:r>
        <w:t>basis</w:t>
      </w:r>
      <w:r>
        <w:rPr>
          <w:spacing w:val="-3"/>
        </w:rPr>
        <w:t xml:space="preserve"> </w:t>
      </w:r>
      <w:r>
        <w:t>of</w:t>
      </w:r>
      <w:r>
        <w:rPr>
          <w:spacing w:val="-3"/>
        </w:rPr>
        <w:t xml:space="preserve"> </w:t>
      </w:r>
      <w:r>
        <w:t>marriage</w:t>
      </w:r>
      <w:r>
        <w:rPr>
          <w:spacing w:val="-3"/>
        </w:rPr>
        <w:t xml:space="preserve"> </w:t>
      </w:r>
      <w:r>
        <w:t>took</w:t>
      </w:r>
      <w:r>
        <w:rPr>
          <w:spacing w:val="-3"/>
        </w:rPr>
        <w:t xml:space="preserve"> </w:t>
      </w:r>
      <w:r>
        <w:t>the</w:t>
      </w:r>
      <w:r>
        <w:rPr>
          <w:spacing w:val="-3"/>
        </w:rPr>
        <w:t xml:space="preserve"> </w:t>
      </w:r>
      <w:r>
        <w:t>offending</w:t>
      </w:r>
      <w:r>
        <w:rPr>
          <w:spacing w:val="-3"/>
        </w:rPr>
        <w:t xml:space="preserve"> </w:t>
      </w:r>
      <w:r>
        <w:t>school</w:t>
      </w:r>
      <w:r>
        <w:rPr>
          <w:spacing w:val="-3"/>
        </w:rPr>
        <w:t xml:space="preserve"> </w:t>
      </w:r>
      <w:r>
        <w:t>boards to</w:t>
      </w:r>
      <w:r>
        <w:rPr>
          <w:spacing w:val="-6"/>
        </w:rPr>
        <w:t xml:space="preserve"> </w:t>
      </w:r>
      <w:r>
        <w:t>court,</w:t>
      </w:r>
      <w:r>
        <w:rPr>
          <w:spacing w:val="-3"/>
        </w:rPr>
        <w:t xml:space="preserve"> </w:t>
      </w:r>
      <w:r>
        <w:t>but</w:t>
      </w:r>
      <w:r>
        <w:rPr>
          <w:spacing w:val="-6"/>
        </w:rPr>
        <w:t xml:space="preserve"> </w:t>
      </w:r>
      <w:r>
        <w:t>newspaper</w:t>
      </w:r>
      <w:r>
        <w:rPr>
          <w:spacing w:val="-5"/>
        </w:rPr>
        <w:t xml:space="preserve"> </w:t>
      </w:r>
      <w:r>
        <w:t>archives</w:t>
      </w:r>
      <w:r>
        <w:rPr>
          <w:spacing w:val="-6"/>
        </w:rPr>
        <w:t xml:space="preserve"> </w:t>
      </w:r>
      <w:r>
        <w:t>show</w:t>
      </w:r>
      <w:r>
        <w:rPr>
          <w:spacing w:val="-6"/>
        </w:rPr>
        <w:t xml:space="preserve"> </w:t>
      </w:r>
      <w:r>
        <w:t>that</w:t>
      </w:r>
      <w:r>
        <w:rPr>
          <w:spacing w:val="-6"/>
        </w:rPr>
        <w:t xml:space="preserve"> </w:t>
      </w:r>
      <w:r>
        <w:t>the</w:t>
      </w:r>
      <w:r>
        <w:rPr>
          <w:spacing w:val="-6"/>
        </w:rPr>
        <w:t xml:space="preserve"> </w:t>
      </w:r>
      <w:r>
        <w:t>court</w:t>
      </w:r>
      <w:r>
        <w:rPr>
          <w:spacing w:val="-5"/>
        </w:rPr>
        <w:t xml:space="preserve"> </w:t>
      </w:r>
      <w:r>
        <w:t>decisions</w:t>
      </w:r>
      <w:r>
        <w:rPr>
          <w:spacing w:val="-6"/>
        </w:rPr>
        <w:t xml:space="preserve"> </w:t>
      </w:r>
      <w:r>
        <w:t>were</w:t>
      </w:r>
      <w:r>
        <w:rPr>
          <w:spacing w:val="-6"/>
        </w:rPr>
        <w:t xml:space="preserve"> </w:t>
      </w:r>
      <w:r>
        <w:t>mixed,</w:t>
      </w:r>
      <w:r>
        <w:rPr>
          <w:spacing w:val="-3"/>
        </w:rPr>
        <w:t xml:space="preserve"> </w:t>
      </w:r>
      <w:r>
        <w:t>ranging</w:t>
      </w:r>
      <w:r>
        <w:rPr>
          <w:spacing w:val="-6"/>
        </w:rPr>
        <w:t xml:space="preserve"> </w:t>
      </w:r>
      <w:r>
        <w:t>from indicating that local school boards could use their discretion (e.g.</w:t>
      </w:r>
      <w:r>
        <w:rPr>
          <w:spacing w:val="40"/>
        </w:rPr>
        <w:t xml:space="preserve"> </w:t>
      </w:r>
      <w:r>
        <w:t>in MA, MN, MI, and SC)</w:t>
      </w:r>
      <w:r>
        <w:rPr>
          <w:spacing w:val="10"/>
        </w:rPr>
        <w:t xml:space="preserve"> </w:t>
      </w:r>
      <w:r>
        <w:t>to</w:t>
      </w:r>
      <w:r>
        <w:rPr>
          <w:spacing w:val="11"/>
        </w:rPr>
        <w:t xml:space="preserve"> </w:t>
      </w:r>
      <w:r>
        <w:t>indicating</w:t>
      </w:r>
      <w:r>
        <w:rPr>
          <w:spacing w:val="11"/>
        </w:rPr>
        <w:t xml:space="preserve"> </w:t>
      </w:r>
      <w:r>
        <w:t>that</w:t>
      </w:r>
      <w:r>
        <w:rPr>
          <w:spacing w:val="11"/>
        </w:rPr>
        <w:t xml:space="preserve"> </w:t>
      </w:r>
      <w:r>
        <w:t>marriage</w:t>
      </w:r>
      <w:r>
        <w:rPr>
          <w:spacing w:val="11"/>
        </w:rPr>
        <w:t xml:space="preserve"> </w:t>
      </w:r>
      <w:r>
        <w:t>was</w:t>
      </w:r>
      <w:r>
        <w:rPr>
          <w:spacing w:val="11"/>
        </w:rPr>
        <w:t xml:space="preserve"> </w:t>
      </w:r>
      <w:r>
        <w:t>not</w:t>
      </w:r>
      <w:r>
        <w:rPr>
          <w:spacing w:val="10"/>
        </w:rPr>
        <w:t xml:space="preserve"> </w:t>
      </w:r>
      <w:r>
        <w:t>a</w:t>
      </w:r>
      <w:r>
        <w:rPr>
          <w:spacing w:val="11"/>
        </w:rPr>
        <w:t xml:space="preserve"> </w:t>
      </w:r>
      <w:r>
        <w:t>just</w:t>
      </w:r>
      <w:r>
        <w:rPr>
          <w:spacing w:val="11"/>
        </w:rPr>
        <w:t xml:space="preserve"> </w:t>
      </w:r>
      <w:r>
        <w:t>cause</w:t>
      </w:r>
      <w:r>
        <w:rPr>
          <w:spacing w:val="11"/>
        </w:rPr>
        <w:t xml:space="preserve"> </w:t>
      </w:r>
      <w:r>
        <w:t>for</w:t>
      </w:r>
      <w:r>
        <w:rPr>
          <w:spacing w:val="11"/>
        </w:rPr>
        <w:t xml:space="preserve"> </w:t>
      </w:r>
      <w:r>
        <w:t>dismissal</w:t>
      </w:r>
      <w:r>
        <w:rPr>
          <w:spacing w:val="11"/>
        </w:rPr>
        <w:t xml:space="preserve"> </w:t>
      </w:r>
      <w:r>
        <w:t>(e.g.</w:t>
      </w:r>
      <w:r>
        <w:rPr>
          <w:spacing w:val="51"/>
        </w:rPr>
        <w:t xml:space="preserve"> </w:t>
      </w:r>
      <w:r>
        <w:t>in</w:t>
      </w:r>
      <w:r>
        <w:rPr>
          <w:spacing w:val="11"/>
        </w:rPr>
        <w:t xml:space="preserve"> </w:t>
      </w:r>
      <w:r>
        <w:t>NY,</w:t>
      </w:r>
      <w:r>
        <w:rPr>
          <w:spacing w:val="11"/>
        </w:rPr>
        <w:t xml:space="preserve"> </w:t>
      </w:r>
      <w:r>
        <w:t>WV,</w:t>
      </w:r>
      <w:r>
        <w:rPr>
          <w:spacing w:val="11"/>
        </w:rPr>
        <w:t xml:space="preserve"> </w:t>
      </w:r>
      <w:r>
        <w:rPr>
          <w:spacing w:val="-5"/>
        </w:rPr>
        <w:t>OR,</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12" name="Graphic 12"/>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7053EC" id="Group 11"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">
                <v:shape id="Graphic 12"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" path="m,l2377401,e" filled="f" strokeweight=".14039mm">
                  <v:path arrowok="t"/>
                </v:shape>
                <w10:anchorlock/>
              </v:group>
            </w:pict>
          </mc:Fallback>
        </mc:AlternateContent>
      </w:r>
    </w:p>
    <w:p w:rsidR="00F56556" w:rsidRDefault="00000000">
      <w:pPr>
        <w:spacing w:before="23" w:line="235" w:lineRule="auto"/>
        <w:ind w:right="354" w:firstLine="269"/>
        <w:jc w:val="both"/>
        <w:rPr>
          <w:sz w:val="20"/>
        </w:rPr>
      </w:pPr>
      <w:r>
        <w:rPr>
          <w:rFonts w:ascii="Kepler Std Ext Subh"/>
          <w:sz w:val="20"/>
          <w:vertAlign w:val="superscript"/>
        </w:rPr>
        <w:t>7</w:t>
      </w:r>
      <w:bookmarkStart w:id="12" w:name="_bookmark8"/>
      <w:bookmarkEnd w:id="12"/>
      <w:r>
        <w:rPr>
          <w:sz w:val="20"/>
        </w:rPr>
        <w:t>Note</w:t>
      </w:r>
      <w:r>
        <w:rPr>
          <w:spacing w:val="-1"/>
          <w:sz w:val="20"/>
        </w:rPr>
        <w:t xml:space="preserve"> </w:t>
      </w:r>
      <w:r>
        <w:rPr>
          <w:sz w:val="20"/>
        </w:rPr>
        <w:t>that</w:t>
      </w:r>
      <w:r>
        <w:rPr>
          <w:spacing w:val="-1"/>
          <w:sz w:val="20"/>
        </w:rPr>
        <w:t xml:space="preserve"> </w:t>
      </w:r>
      <w:r>
        <w:rPr>
          <w:sz w:val="20"/>
        </w:rPr>
        <w:t>for</w:t>
      </w:r>
      <w:r>
        <w:rPr>
          <w:spacing w:val="-1"/>
          <w:sz w:val="20"/>
        </w:rPr>
        <w:t xml:space="preserve"> </w:t>
      </w:r>
      <w:r>
        <w:rPr>
          <w:sz w:val="20"/>
        </w:rPr>
        <w:t>some</w:t>
      </w:r>
      <w:r>
        <w:rPr>
          <w:spacing w:val="-1"/>
          <w:sz w:val="20"/>
        </w:rPr>
        <w:t xml:space="preserve"> </w:t>
      </w:r>
      <w:r>
        <w:rPr>
          <w:sz w:val="20"/>
        </w:rPr>
        <w:t>occupations, such</w:t>
      </w:r>
      <w:r>
        <w:rPr>
          <w:spacing w:val="-1"/>
          <w:sz w:val="20"/>
        </w:rPr>
        <w:t xml:space="preserve"> </w:t>
      </w:r>
      <w:r>
        <w:rPr>
          <w:sz w:val="20"/>
        </w:rPr>
        <w:t>as</w:t>
      </w:r>
      <w:r>
        <w:rPr>
          <w:spacing w:val="-1"/>
          <w:sz w:val="20"/>
        </w:rPr>
        <w:t xml:space="preserve"> </w:t>
      </w:r>
      <w:r>
        <w:rPr>
          <w:sz w:val="20"/>
        </w:rPr>
        <w:t>airline</w:t>
      </w:r>
      <w:r>
        <w:rPr>
          <w:spacing w:val="-1"/>
          <w:sz w:val="20"/>
        </w:rPr>
        <w:t xml:space="preserve"> </w:t>
      </w:r>
      <w:r>
        <w:rPr>
          <w:sz w:val="20"/>
        </w:rPr>
        <w:t>stewardess, marriage</w:t>
      </w:r>
      <w:r>
        <w:rPr>
          <w:spacing w:val="-1"/>
          <w:sz w:val="20"/>
        </w:rPr>
        <w:t xml:space="preserve"> </w:t>
      </w:r>
      <w:r>
        <w:rPr>
          <w:sz w:val="20"/>
        </w:rPr>
        <w:t>bars</w:t>
      </w:r>
      <w:r>
        <w:rPr>
          <w:spacing w:val="-1"/>
          <w:sz w:val="20"/>
        </w:rPr>
        <w:t xml:space="preserve"> </w:t>
      </w:r>
      <w:r>
        <w:rPr>
          <w:sz w:val="20"/>
        </w:rPr>
        <w:t>persisted</w:t>
      </w:r>
      <w:r>
        <w:rPr>
          <w:spacing w:val="-1"/>
          <w:sz w:val="20"/>
        </w:rPr>
        <w:t xml:space="preserve"> </w:t>
      </w:r>
      <w:r>
        <w:rPr>
          <w:sz w:val="20"/>
        </w:rPr>
        <w:t>until</w:t>
      </w:r>
      <w:r>
        <w:rPr>
          <w:spacing w:val="-1"/>
          <w:sz w:val="20"/>
        </w:rPr>
        <w:t xml:space="preserve"> </w:t>
      </w:r>
      <w:r>
        <w:rPr>
          <w:sz w:val="20"/>
        </w:rPr>
        <w:t>decades</w:t>
      </w:r>
      <w:r>
        <w:rPr>
          <w:spacing w:val="-1"/>
          <w:sz w:val="20"/>
        </w:rPr>
        <w:t xml:space="preserve"> </w:t>
      </w:r>
      <w:r>
        <w:rPr>
          <w:sz w:val="20"/>
        </w:rPr>
        <w:t>later (see Romasanta v.</w:t>
      </w:r>
      <w:r>
        <w:rPr>
          <w:spacing w:val="40"/>
          <w:sz w:val="20"/>
        </w:rPr>
        <w:t xml:space="preserve"> </w:t>
      </w:r>
      <w:r>
        <w:rPr>
          <w:sz w:val="20"/>
        </w:rPr>
        <w:t>United Air Lines, Inc., 537 F .2d 915 (1976) and United Air Lines, Inc.</w:t>
      </w:r>
      <w:r>
        <w:rPr>
          <w:spacing w:val="40"/>
          <w:sz w:val="20"/>
        </w:rPr>
        <w:t xml:space="preserve"> </w:t>
      </w:r>
      <w:r>
        <w:rPr>
          <w:sz w:val="20"/>
        </w:rPr>
        <w:t>v.</w:t>
      </w:r>
      <w:r>
        <w:rPr>
          <w:spacing w:val="40"/>
          <w:sz w:val="20"/>
        </w:rPr>
        <w:t xml:space="preserve"> </w:t>
      </w:r>
      <w:r>
        <w:rPr>
          <w:sz w:val="20"/>
        </w:rPr>
        <w:t xml:space="preserve">McDonald, 432 </w:t>
      </w:r>
      <w:bookmarkStart w:id="13" w:name="_bookmark9"/>
      <w:bookmarkEnd w:id="13"/>
      <w:r>
        <w:rPr>
          <w:sz w:val="20"/>
        </w:rPr>
        <w:t>US 385 (1977)).</w:t>
      </w:r>
    </w:p>
    <w:p w:rsidR="00F56556" w:rsidRDefault="00000000">
      <w:pPr>
        <w:spacing w:before="29" w:line="220" w:lineRule="auto"/>
        <w:ind w:right="358" w:firstLine="269"/>
        <w:jc w:val="both"/>
        <w:rPr>
          <w:sz w:val="20"/>
        </w:rPr>
      </w:pPr>
      <w:r>
        <w:rPr>
          <w:rFonts w:ascii="Kepler Std Ext Subh"/>
          <w:sz w:val="20"/>
          <w:vertAlign w:val="superscript"/>
        </w:rPr>
        <w:t>8</w:t>
      </w:r>
      <w:r>
        <w:rPr>
          <w:sz w:val="20"/>
        </w:rPr>
        <w:t>The</w:t>
      </w:r>
      <w:r>
        <w:rPr>
          <w:spacing w:val="-3"/>
          <w:sz w:val="20"/>
        </w:rPr>
        <w:t xml:space="preserve"> </w:t>
      </w:r>
      <w:r>
        <w:rPr>
          <w:sz w:val="20"/>
        </w:rPr>
        <w:t>importance</w:t>
      </w:r>
      <w:r>
        <w:rPr>
          <w:spacing w:val="-3"/>
          <w:sz w:val="20"/>
        </w:rPr>
        <w:t xml:space="preserve"> </w:t>
      </w:r>
      <w:r>
        <w:rPr>
          <w:sz w:val="20"/>
        </w:rPr>
        <w:t>of</w:t>
      </w:r>
      <w:r>
        <w:rPr>
          <w:spacing w:val="-3"/>
          <w:sz w:val="20"/>
        </w:rPr>
        <w:t xml:space="preserve"> </w:t>
      </w:r>
      <w:r>
        <w:rPr>
          <w:sz w:val="20"/>
        </w:rPr>
        <w:t>teaching</w:t>
      </w:r>
      <w:r>
        <w:rPr>
          <w:spacing w:val="-3"/>
          <w:sz w:val="20"/>
        </w:rPr>
        <w:t xml:space="preserve"> </w:t>
      </w:r>
      <w:r>
        <w:rPr>
          <w:sz w:val="20"/>
        </w:rPr>
        <w:t>as</w:t>
      </w:r>
      <w:r>
        <w:rPr>
          <w:spacing w:val="-3"/>
          <w:sz w:val="20"/>
        </w:rPr>
        <w:t xml:space="preserve"> </w:t>
      </w:r>
      <w:r>
        <w:rPr>
          <w:sz w:val="20"/>
        </w:rPr>
        <w:t>an</w:t>
      </w:r>
      <w:r>
        <w:rPr>
          <w:spacing w:val="-3"/>
          <w:sz w:val="20"/>
        </w:rPr>
        <w:t xml:space="preserve"> </w:t>
      </w:r>
      <w:r>
        <w:rPr>
          <w:sz w:val="20"/>
        </w:rPr>
        <w:t>occupation</w:t>
      </w:r>
      <w:r>
        <w:rPr>
          <w:spacing w:val="-3"/>
          <w:sz w:val="20"/>
        </w:rPr>
        <w:t xml:space="preserve"> </w:t>
      </w:r>
      <w:r>
        <w:rPr>
          <w:sz w:val="20"/>
        </w:rPr>
        <w:t>for</w:t>
      </w:r>
      <w:r>
        <w:rPr>
          <w:spacing w:val="-3"/>
          <w:sz w:val="20"/>
        </w:rPr>
        <w:t xml:space="preserve"> </w:t>
      </w:r>
      <w:r>
        <w:rPr>
          <w:sz w:val="20"/>
        </w:rPr>
        <w:t>married</w:t>
      </w:r>
      <w:r>
        <w:rPr>
          <w:spacing w:val="-3"/>
          <w:sz w:val="20"/>
        </w:rPr>
        <w:t xml:space="preserve"> </w:t>
      </w:r>
      <w:r>
        <w:rPr>
          <w:sz w:val="20"/>
        </w:rPr>
        <w:t>women</w:t>
      </w:r>
      <w:r>
        <w:rPr>
          <w:spacing w:val="-3"/>
          <w:sz w:val="20"/>
        </w:rPr>
        <w:t xml:space="preserve"> </w:t>
      </w:r>
      <w:r>
        <w:rPr>
          <w:sz w:val="20"/>
        </w:rPr>
        <w:t>has</w:t>
      </w:r>
      <w:r>
        <w:rPr>
          <w:spacing w:val="-3"/>
          <w:sz w:val="20"/>
        </w:rPr>
        <w:t xml:space="preserve"> </w:t>
      </w:r>
      <w:r>
        <w:rPr>
          <w:sz w:val="20"/>
        </w:rPr>
        <w:t>persisted</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21st</w:t>
      </w:r>
      <w:r>
        <w:rPr>
          <w:spacing w:val="-3"/>
          <w:sz w:val="20"/>
        </w:rPr>
        <w:t xml:space="preserve"> </w:t>
      </w:r>
      <w:r>
        <w:rPr>
          <w:sz w:val="20"/>
        </w:rPr>
        <w:t>century,</w:t>
      </w:r>
      <w:r>
        <w:rPr>
          <w:spacing w:val="-3"/>
          <w:sz w:val="20"/>
        </w:rPr>
        <w:t xml:space="preserve"> </w:t>
      </w:r>
      <w:r>
        <w:rPr>
          <w:sz w:val="20"/>
        </w:rPr>
        <w:t>too: in 2000, 12% of married women with any college were teachers (</w:t>
      </w:r>
      <w:hyperlink w:anchor="_bookmark112" w:history="1">
        <w:r>
          <w:rPr>
            <w:color w:val="0000FF"/>
            <w:sz w:val="20"/>
          </w:rPr>
          <w:t>Ruggles et al.</w:t>
        </w:r>
      </w:hyperlink>
      <w:r>
        <w:rPr>
          <w:color w:val="0000FF"/>
          <w:sz w:val="20"/>
        </w:rPr>
        <w:t xml:space="preserve"> </w:t>
      </w:r>
      <w:hyperlink w:anchor="_bookmark112" w:history="1">
        <w:r>
          <w:rPr>
            <w:color w:val="0000FF"/>
            <w:sz w:val="20"/>
          </w:rPr>
          <w:t>2024</w:t>
        </w:r>
      </w:hyperlink>
      <w:r>
        <w:rPr>
          <w:sz w:val="20"/>
        </w:rPr>
        <w:t>).</w:t>
      </w:r>
    </w:p>
    <w:p w:rsidR="00F56556" w:rsidRDefault="00F56556">
      <w:pPr>
        <w:spacing w:line="220" w:lineRule="auto"/>
        <w:jc w:val="both"/>
        <w:rPr>
          <w:sz w:val="20"/>
        </w:rPr>
        <w:sectPr w:rsidR="00F56556">
          <w:pgSz w:w="12240" w:h="15840"/>
          <w:pgMar w:top="1420" w:right="1080" w:bottom="1020" w:left="1440" w:header="0" w:footer="822" w:gutter="0"/>
          <w:cols w:space="720"/>
        </w:sectPr>
      </w:pPr>
    </w:p>
    <w:p w:rsidR="00F56556" w:rsidRDefault="00000000">
      <w:pPr>
        <w:pStyle w:val="BodyText"/>
        <w:spacing w:before="39" w:line="381" w:lineRule="auto"/>
        <w:ind w:right="355"/>
        <w:jc w:val="both"/>
      </w:pPr>
      <w:r>
        <w:lastRenderedPageBreak/>
        <w:t>and</w:t>
      </w:r>
      <w:r>
        <w:rPr>
          <w:spacing w:val="-12"/>
        </w:rPr>
        <w:t xml:space="preserve"> </w:t>
      </w:r>
      <w:r>
        <w:t>IN)</w:t>
      </w:r>
      <w:r>
        <w:rPr>
          <w:spacing w:val="-12"/>
        </w:rPr>
        <w:t xml:space="preserve"> </w:t>
      </w:r>
      <w:r>
        <w:t>(</w:t>
      </w:r>
      <w:hyperlink w:anchor="_bookmark63" w:history="1">
        <w:r>
          <w:rPr>
            <w:color w:val="0000FF"/>
          </w:rPr>
          <w:t>Associated</w:t>
        </w:r>
        <w:r>
          <w:rPr>
            <w:color w:val="0000FF"/>
            <w:spacing w:val="-12"/>
          </w:rPr>
          <w:t xml:space="preserve"> </w:t>
        </w:r>
        <w:r>
          <w:rPr>
            <w:color w:val="0000FF"/>
          </w:rPr>
          <w:t>Press</w:t>
        </w:r>
      </w:hyperlink>
      <w:r>
        <w:rPr>
          <w:color w:val="0000FF"/>
          <w:spacing w:val="-12"/>
        </w:rPr>
        <w:t xml:space="preserve"> </w:t>
      </w:r>
      <w:hyperlink w:anchor="_bookmark63" w:history="1">
        <w:r>
          <w:rPr>
            <w:color w:val="0000FF"/>
          </w:rPr>
          <w:t>1934</w:t>
        </w:r>
      </w:hyperlink>
      <w:r>
        <w:t>,</w:t>
      </w:r>
      <w:r>
        <w:rPr>
          <w:spacing w:val="-12"/>
        </w:rPr>
        <w:t xml:space="preserve"> </w:t>
      </w:r>
      <w:hyperlink w:anchor="_bookmark64" w:history="1">
        <w:r>
          <w:rPr>
            <w:color w:val="0000FF"/>
          </w:rPr>
          <w:t>1938</w:t>
        </w:r>
      </w:hyperlink>
      <w:r>
        <w:t>). By</w:t>
      </w:r>
      <w:r>
        <w:rPr>
          <w:spacing w:val="-12"/>
        </w:rPr>
        <w:t xml:space="preserve"> </w:t>
      </w:r>
      <w:r>
        <w:t>1931,</w:t>
      </w:r>
      <w:r>
        <w:rPr>
          <w:spacing w:val="-12"/>
        </w:rPr>
        <w:t xml:space="preserve"> </w:t>
      </w:r>
      <w:r>
        <w:t>localities</w:t>
      </w:r>
      <w:r>
        <w:rPr>
          <w:spacing w:val="-12"/>
        </w:rPr>
        <w:t xml:space="preserve"> </w:t>
      </w:r>
      <w:r>
        <w:t>in</w:t>
      </w:r>
      <w:r>
        <w:rPr>
          <w:spacing w:val="-12"/>
        </w:rPr>
        <w:t xml:space="preserve"> </w:t>
      </w:r>
      <w:r>
        <w:t>nine</w:t>
      </w:r>
      <w:r>
        <w:rPr>
          <w:spacing w:val="-12"/>
        </w:rPr>
        <w:t xml:space="preserve"> </w:t>
      </w:r>
      <w:r>
        <w:t>states</w:t>
      </w:r>
      <w:r>
        <w:rPr>
          <w:spacing w:val="-12"/>
        </w:rPr>
        <w:t xml:space="preserve"> </w:t>
      </w:r>
      <w:r>
        <w:t>had</w:t>
      </w:r>
      <w:r>
        <w:rPr>
          <w:spacing w:val="-12"/>
        </w:rPr>
        <w:t xml:space="preserve"> </w:t>
      </w:r>
      <w:r>
        <w:t>passed</w:t>
      </w:r>
      <w:r>
        <w:rPr>
          <w:spacing w:val="-12"/>
        </w:rPr>
        <w:t xml:space="preserve"> </w:t>
      </w:r>
      <w:r>
        <w:t>tenure legislation</w:t>
      </w:r>
      <w:r>
        <w:rPr>
          <w:spacing w:val="-15"/>
        </w:rPr>
        <w:t xml:space="preserve"> </w:t>
      </w:r>
      <w:r>
        <w:t>for</w:t>
      </w:r>
      <w:r>
        <w:rPr>
          <w:spacing w:val="-14"/>
        </w:rPr>
        <w:t xml:space="preserve"> </w:t>
      </w:r>
      <w:r>
        <w:t>teachers</w:t>
      </w:r>
      <w:r>
        <w:rPr>
          <w:spacing w:val="-15"/>
        </w:rPr>
        <w:t xml:space="preserve"> </w:t>
      </w:r>
      <w:r>
        <w:t>that</w:t>
      </w:r>
      <w:r>
        <w:rPr>
          <w:spacing w:val="-14"/>
        </w:rPr>
        <w:t xml:space="preserve"> </w:t>
      </w:r>
      <w:r>
        <w:t>included</w:t>
      </w:r>
      <w:r>
        <w:rPr>
          <w:spacing w:val="-15"/>
        </w:rPr>
        <w:t xml:space="preserve"> </w:t>
      </w:r>
      <w:r>
        <w:t>protection</w:t>
      </w:r>
      <w:r>
        <w:rPr>
          <w:spacing w:val="-14"/>
        </w:rPr>
        <w:t xml:space="preserve"> </w:t>
      </w:r>
      <w:r>
        <w:t>against</w:t>
      </w:r>
      <w:r>
        <w:rPr>
          <w:spacing w:val="-15"/>
        </w:rPr>
        <w:t xml:space="preserve"> </w:t>
      </w:r>
      <w:r>
        <w:t>dismissal</w:t>
      </w:r>
      <w:r>
        <w:rPr>
          <w:spacing w:val="-14"/>
        </w:rPr>
        <w:t xml:space="preserve"> </w:t>
      </w:r>
      <w:r>
        <w:t>due</w:t>
      </w:r>
      <w:r>
        <w:rPr>
          <w:spacing w:val="-15"/>
        </w:rPr>
        <w:t xml:space="preserve"> </w:t>
      </w:r>
      <w:r>
        <w:t>to</w:t>
      </w:r>
      <w:r>
        <w:rPr>
          <w:spacing w:val="-14"/>
        </w:rPr>
        <w:t xml:space="preserve"> </w:t>
      </w:r>
      <w:r>
        <w:t>marital</w:t>
      </w:r>
      <w:r>
        <w:rPr>
          <w:spacing w:val="-15"/>
        </w:rPr>
        <w:t xml:space="preserve"> </w:t>
      </w:r>
      <w:r>
        <w:t>status;</w:t>
      </w:r>
      <w:r>
        <w:rPr>
          <w:spacing w:val="-14"/>
        </w:rPr>
        <w:t xml:space="preserve"> </w:t>
      </w:r>
      <w:r>
        <w:t>by 1939,</w:t>
      </w:r>
      <w:r>
        <w:rPr>
          <w:spacing w:val="-1"/>
        </w:rPr>
        <w:t xml:space="preserve"> </w:t>
      </w:r>
      <w:r>
        <w:t>the</w:t>
      </w:r>
      <w:r>
        <w:rPr>
          <w:spacing w:val="-1"/>
        </w:rPr>
        <w:t xml:space="preserve"> </w:t>
      </w:r>
      <w:r>
        <w:t>number</w:t>
      </w:r>
      <w:r>
        <w:rPr>
          <w:spacing w:val="-1"/>
        </w:rPr>
        <w:t xml:space="preserve"> </w:t>
      </w:r>
      <w:r>
        <w:t>increased</w:t>
      </w:r>
      <w:r>
        <w:rPr>
          <w:spacing w:val="-1"/>
        </w:rPr>
        <w:t xml:space="preserve"> </w:t>
      </w:r>
      <w:r>
        <w:t>to</w:t>
      </w:r>
      <w:r>
        <w:rPr>
          <w:spacing w:val="-1"/>
        </w:rPr>
        <w:t xml:space="preserve"> </w:t>
      </w:r>
      <w:r>
        <w:t>thirteen,</w:t>
      </w:r>
      <w:r>
        <w:rPr>
          <w:spacing w:val="-1"/>
        </w:rPr>
        <w:t xml:space="preserve"> </w:t>
      </w:r>
      <w:r>
        <w:t>and</w:t>
      </w:r>
      <w:r>
        <w:rPr>
          <w:spacing w:val="-1"/>
        </w:rPr>
        <w:t xml:space="preserve"> </w:t>
      </w:r>
      <w:r>
        <w:t>by</w:t>
      </w:r>
      <w:r>
        <w:rPr>
          <w:spacing w:val="-1"/>
        </w:rPr>
        <w:t xml:space="preserve"> </w:t>
      </w:r>
      <w:r>
        <w:t>1943</w:t>
      </w:r>
      <w:r>
        <w:rPr>
          <w:spacing w:val="-1"/>
        </w:rPr>
        <w:t xml:space="preserve"> </w:t>
      </w:r>
      <w:r>
        <w:t>to</w:t>
      </w:r>
      <w:r>
        <w:rPr>
          <w:spacing w:val="-1"/>
        </w:rPr>
        <w:t xml:space="preserve"> </w:t>
      </w:r>
      <w:r>
        <w:t>thirty-three</w:t>
      </w:r>
      <w:r>
        <w:rPr>
          <w:spacing w:val="-1"/>
        </w:rPr>
        <w:t xml:space="preserve"> </w:t>
      </w:r>
      <w:r>
        <w:t>(</w:t>
      </w:r>
      <w:hyperlink w:anchor="_bookmark77" w:history="1">
        <w:r>
          <w:rPr>
            <w:color w:val="0000FF"/>
          </w:rPr>
          <w:t>Cooke</w:t>
        </w:r>
        <w:r>
          <w:rPr>
            <w:color w:val="0000FF"/>
            <w:spacing w:val="-1"/>
          </w:rPr>
          <w:t xml:space="preserve"> </w:t>
        </w:r>
        <w:r>
          <w:rPr>
            <w:color w:val="0000FF"/>
          </w:rPr>
          <w:t>et</w:t>
        </w:r>
        <w:r>
          <w:rPr>
            <w:color w:val="0000FF"/>
            <w:spacing w:val="-1"/>
          </w:rPr>
          <w:t xml:space="preserve"> </w:t>
        </w:r>
        <w:r>
          <w:rPr>
            <w:color w:val="0000FF"/>
          </w:rPr>
          <w:t>al.</w:t>
        </w:r>
      </w:hyperlink>
      <w:r>
        <w:rPr>
          <w:color w:val="0000FF"/>
          <w:spacing w:val="-1"/>
        </w:rPr>
        <w:t xml:space="preserve"> </w:t>
      </w:r>
      <w:hyperlink w:anchor="_bookmark77" w:history="1">
        <w:r>
          <w:rPr>
            <w:color w:val="0000FF"/>
          </w:rPr>
          <w:t>1943</w:t>
        </w:r>
      </w:hyperlink>
      <w:r>
        <w:t>).</w:t>
      </w:r>
    </w:p>
    <w:p w:rsidR="00F56556" w:rsidRDefault="00000000">
      <w:pPr>
        <w:pStyle w:val="BodyText"/>
        <w:spacing w:line="381" w:lineRule="auto"/>
        <w:ind w:right="356" w:firstLine="468"/>
        <w:jc w:val="both"/>
      </w:pPr>
      <w:r>
        <w:t>Importantly, although the</w:t>
      </w:r>
      <w:r>
        <w:rPr>
          <w:spacing w:val="-1"/>
        </w:rPr>
        <w:t xml:space="preserve"> </w:t>
      </w:r>
      <w:r>
        <w:t>tenure laws that</w:t>
      </w:r>
      <w:r>
        <w:rPr>
          <w:spacing w:val="-1"/>
        </w:rPr>
        <w:t xml:space="preserve"> </w:t>
      </w:r>
      <w:r>
        <w:t xml:space="preserve">protected teachers from being dismissed </w:t>
      </w:r>
      <w:r>
        <w:rPr>
          <w:spacing w:val="-4"/>
        </w:rPr>
        <w:t>upon</w:t>
      </w:r>
      <w:r>
        <w:rPr>
          <w:spacing w:val="-11"/>
        </w:rPr>
        <w:t xml:space="preserve"> </w:t>
      </w:r>
      <w:r>
        <w:rPr>
          <w:spacing w:val="-4"/>
        </w:rPr>
        <w:t>marriage</w:t>
      </w:r>
      <w:r>
        <w:rPr>
          <w:spacing w:val="-10"/>
        </w:rPr>
        <w:t xml:space="preserve"> </w:t>
      </w:r>
      <w:r>
        <w:rPr>
          <w:spacing w:val="-4"/>
        </w:rPr>
        <w:t>became</w:t>
      </w:r>
      <w:r>
        <w:rPr>
          <w:spacing w:val="-11"/>
        </w:rPr>
        <w:t xml:space="preserve"> </w:t>
      </w:r>
      <w:r>
        <w:rPr>
          <w:spacing w:val="-4"/>
        </w:rPr>
        <w:t>more</w:t>
      </w:r>
      <w:r>
        <w:rPr>
          <w:spacing w:val="-10"/>
        </w:rPr>
        <w:t xml:space="preserve"> </w:t>
      </w:r>
      <w:r>
        <w:rPr>
          <w:spacing w:val="-4"/>
        </w:rPr>
        <w:t>common</w:t>
      </w:r>
      <w:r>
        <w:rPr>
          <w:spacing w:val="-11"/>
        </w:rPr>
        <w:t xml:space="preserve"> </w:t>
      </w:r>
      <w:r>
        <w:rPr>
          <w:spacing w:val="-4"/>
        </w:rPr>
        <w:t>from</w:t>
      </w:r>
      <w:r>
        <w:rPr>
          <w:spacing w:val="-10"/>
        </w:rPr>
        <w:t xml:space="preserve"> </w:t>
      </w:r>
      <w:r>
        <w:rPr>
          <w:spacing w:val="-4"/>
        </w:rPr>
        <w:t>1920</w:t>
      </w:r>
      <w:r>
        <w:rPr>
          <w:spacing w:val="-11"/>
        </w:rPr>
        <w:t xml:space="preserve"> </w:t>
      </w:r>
      <w:r>
        <w:rPr>
          <w:spacing w:val="-4"/>
        </w:rPr>
        <w:t>to</w:t>
      </w:r>
      <w:r>
        <w:rPr>
          <w:spacing w:val="-10"/>
        </w:rPr>
        <w:t xml:space="preserve"> </w:t>
      </w:r>
      <w:r>
        <w:rPr>
          <w:spacing w:val="-4"/>
        </w:rPr>
        <w:t>1940,</w:t>
      </w:r>
      <w:r>
        <w:rPr>
          <w:spacing w:val="-11"/>
        </w:rPr>
        <w:t xml:space="preserve"> </w:t>
      </w:r>
      <w:r>
        <w:rPr>
          <w:spacing w:val="-4"/>
        </w:rPr>
        <w:t>the</w:t>
      </w:r>
      <w:r>
        <w:rPr>
          <w:spacing w:val="-10"/>
        </w:rPr>
        <w:t xml:space="preserve"> </w:t>
      </w:r>
      <w:r>
        <w:rPr>
          <w:spacing w:val="-4"/>
        </w:rPr>
        <w:t>majority</w:t>
      </w:r>
      <w:r>
        <w:rPr>
          <w:spacing w:val="-11"/>
        </w:rPr>
        <w:t xml:space="preserve"> </w:t>
      </w:r>
      <w:r>
        <w:rPr>
          <w:spacing w:val="-4"/>
        </w:rPr>
        <w:t>of</w:t>
      </w:r>
      <w:r>
        <w:rPr>
          <w:spacing w:val="-10"/>
        </w:rPr>
        <w:t xml:space="preserve"> </w:t>
      </w:r>
      <w:r>
        <w:rPr>
          <w:spacing w:val="-4"/>
        </w:rPr>
        <w:t>such</w:t>
      </w:r>
      <w:r>
        <w:rPr>
          <w:spacing w:val="-11"/>
        </w:rPr>
        <w:t xml:space="preserve"> </w:t>
      </w:r>
      <w:r>
        <w:rPr>
          <w:spacing w:val="-4"/>
        </w:rPr>
        <w:t>laws</w:t>
      </w:r>
      <w:r>
        <w:rPr>
          <w:spacing w:val="-10"/>
        </w:rPr>
        <w:t xml:space="preserve"> </w:t>
      </w:r>
      <w:r>
        <w:rPr>
          <w:spacing w:val="-4"/>
        </w:rPr>
        <w:t>were</w:t>
      </w:r>
      <w:r>
        <w:rPr>
          <w:spacing w:val="-11"/>
        </w:rPr>
        <w:t xml:space="preserve"> </w:t>
      </w:r>
      <w:r>
        <w:rPr>
          <w:spacing w:val="-4"/>
        </w:rPr>
        <w:t>not statewide</w:t>
      </w:r>
      <w:r>
        <w:rPr>
          <w:spacing w:val="-8"/>
        </w:rPr>
        <w:t xml:space="preserve"> </w:t>
      </w:r>
      <w:r>
        <w:rPr>
          <w:spacing w:val="-4"/>
        </w:rPr>
        <w:t>in</w:t>
      </w:r>
      <w:r>
        <w:rPr>
          <w:spacing w:val="-8"/>
        </w:rPr>
        <w:t xml:space="preserve"> </w:t>
      </w:r>
      <w:r>
        <w:rPr>
          <w:spacing w:val="-4"/>
        </w:rPr>
        <w:t>their</w:t>
      </w:r>
      <w:r>
        <w:rPr>
          <w:spacing w:val="-8"/>
        </w:rPr>
        <w:t xml:space="preserve"> </w:t>
      </w:r>
      <w:r>
        <w:rPr>
          <w:spacing w:val="-4"/>
        </w:rPr>
        <w:t>application.</w:t>
      </w:r>
      <w:r>
        <w:rPr>
          <w:spacing w:val="16"/>
        </w:rPr>
        <w:t xml:space="preserve"> </w:t>
      </w:r>
      <w:r>
        <w:rPr>
          <w:spacing w:val="-4"/>
        </w:rPr>
        <w:t>Repeated</w:t>
      </w:r>
      <w:r>
        <w:rPr>
          <w:spacing w:val="-8"/>
        </w:rPr>
        <w:t xml:space="preserve"> </w:t>
      </w:r>
      <w:r>
        <w:rPr>
          <w:spacing w:val="-4"/>
        </w:rPr>
        <w:t>cross-sectional</w:t>
      </w:r>
      <w:r>
        <w:rPr>
          <w:spacing w:val="-8"/>
        </w:rPr>
        <w:t xml:space="preserve"> </w:t>
      </w:r>
      <w:r>
        <w:rPr>
          <w:spacing w:val="-4"/>
        </w:rPr>
        <w:t>data</w:t>
      </w:r>
      <w:r>
        <w:rPr>
          <w:spacing w:val="-8"/>
        </w:rPr>
        <w:t xml:space="preserve"> </w:t>
      </w:r>
      <w:r>
        <w:rPr>
          <w:spacing w:val="-4"/>
        </w:rPr>
        <w:t>shows</w:t>
      </w:r>
      <w:r>
        <w:rPr>
          <w:spacing w:val="-8"/>
        </w:rPr>
        <w:t xml:space="preserve"> </w:t>
      </w:r>
      <w:r>
        <w:rPr>
          <w:spacing w:val="-4"/>
        </w:rPr>
        <w:t>that</w:t>
      </w:r>
      <w:r>
        <w:rPr>
          <w:spacing w:val="-8"/>
        </w:rPr>
        <w:t xml:space="preserve"> </w:t>
      </w:r>
      <w:r>
        <w:rPr>
          <w:spacing w:val="-4"/>
        </w:rPr>
        <w:t>some</w:t>
      </w:r>
      <w:r>
        <w:rPr>
          <w:spacing w:val="-8"/>
        </w:rPr>
        <w:t xml:space="preserve"> </w:t>
      </w:r>
      <w:r>
        <w:rPr>
          <w:spacing w:val="-4"/>
        </w:rPr>
        <w:t>districts</w:t>
      </w:r>
      <w:r>
        <w:rPr>
          <w:spacing w:val="-8"/>
        </w:rPr>
        <w:t xml:space="preserve"> </w:t>
      </w:r>
      <w:r>
        <w:rPr>
          <w:spacing w:val="-4"/>
        </w:rPr>
        <w:t xml:space="preserve">hired </w:t>
      </w:r>
      <w:r>
        <w:rPr>
          <w:spacing w:val="-6"/>
        </w:rPr>
        <w:t xml:space="preserve">substantially higher rates of married women than others, confirming that marriage bars were </w:t>
      </w:r>
      <w:r>
        <w:t>implemented locally.</w:t>
      </w:r>
    </w:p>
    <w:p w:rsidR="00F56556" w:rsidRDefault="00000000">
      <w:pPr>
        <w:pStyle w:val="BodyText"/>
        <w:spacing w:line="381" w:lineRule="auto"/>
        <w:ind w:right="355" w:firstLine="468"/>
        <w:jc w:val="both"/>
      </w:pPr>
      <w:r>
        <w:t xml:space="preserve">By 1940, only two states—KY and NC—had passed state-level legislation containing </w:t>
      </w:r>
      <w:r>
        <w:rPr>
          <w:spacing w:val="-4"/>
        </w:rPr>
        <w:t>employment</w:t>
      </w:r>
      <w:r>
        <w:rPr>
          <w:spacing w:val="-9"/>
        </w:rPr>
        <w:t xml:space="preserve"> </w:t>
      </w:r>
      <w:r>
        <w:rPr>
          <w:spacing w:val="-4"/>
        </w:rPr>
        <w:t>protections</w:t>
      </w:r>
      <w:r>
        <w:rPr>
          <w:spacing w:val="-9"/>
        </w:rPr>
        <w:t xml:space="preserve"> </w:t>
      </w:r>
      <w:r>
        <w:rPr>
          <w:spacing w:val="-4"/>
        </w:rPr>
        <w:t>that</w:t>
      </w:r>
      <w:r>
        <w:rPr>
          <w:spacing w:val="-9"/>
        </w:rPr>
        <w:t xml:space="preserve"> </w:t>
      </w:r>
      <w:r>
        <w:rPr>
          <w:spacing w:val="-4"/>
        </w:rPr>
        <w:t>explicitly</w:t>
      </w:r>
      <w:r>
        <w:rPr>
          <w:spacing w:val="-9"/>
        </w:rPr>
        <w:t xml:space="preserve"> </w:t>
      </w:r>
      <w:r>
        <w:rPr>
          <w:spacing w:val="-4"/>
        </w:rPr>
        <w:t>prohibited</w:t>
      </w:r>
      <w:r>
        <w:rPr>
          <w:spacing w:val="-9"/>
        </w:rPr>
        <w:t xml:space="preserve"> </w:t>
      </w:r>
      <w:r>
        <w:rPr>
          <w:spacing w:val="-4"/>
        </w:rPr>
        <w:t>discrimination</w:t>
      </w:r>
      <w:r>
        <w:rPr>
          <w:spacing w:val="-9"/>
        </w:rPr>
        <w:t xml:space="preserve"> </w:t>
      </w:r>
      <w:r>
        <w:rPr>
          <w:spacing w:val="-4"/>
        </w:rPr>
        <w:t>against</w:t>
      </w:r>
      <w:r>
        <w:rPr>
          <w:spacing w:val="-9"/>
        </w:rPr>
        <w:t xml:space="preserve"> </w:t>
      </w:r>
      <w:r>
        <w:rPr>
          <w:spacing w:val="-4"/>
        </w:rPr>
        <w:t>married</w:t>
      </w:r>
      <w:r>
        <w:rPr>
          <w:spacing w:val="-9"/>
        </w:rPr>
        <w:t xml:space="preserve"> </w:t>
      </w:r>
      <w:r>
        <w:rPr>
          <w:spacing w:val="-4"/>
        </w:rPr>
        <w:t>women</w:t>
      </w:r>
      <w:r>
        <w:rPr>
          <w:spacing w:val="-9"/>
        </w:rPr>
        <w:t xml:space="preserve"> </w:t>
      </w:r>
      <w:r>
        <w:rPr>
          <w:spacing w:val="-4"/>
        </w:rPr>
        <w:t xml:space="preserve">in </w:t>
      </w:r>
      <w:r>
        <w:rPr>
          <w:spacing w:val="-2"/>
        </w:rPr>
        <w:t>teaching</w:t>
      </w:r>
      <w:r>
        <w:rPr>
          <w:spacing w:val="-11"/>
        </w:rPr>
        <w:t xml:space="preserve"> </w:t>
      </w:r>
      <w:r>
        <w:rPr>
          <w:spacing w:val="-2"/>
        </w:rPr>
        <w:t>(</w:t>
      </w:r>
      <w:hyperlink w:anchor="_bookmark78" w:history="1">
        <w:r>
          <w:rPr>
            <w:color w:val="0000FF"/>
            <w:spacing w:val="-2"/>
          </w:rPr>
          <w:t>Cooke</w:t>
        </w:r>
        <w:r>
          <w:rPr>
            <w:color w:val="0000FF"/>
            <w:spacing w:val="-11"/>
          </w:rPr>
          <w:t xml:space="preserve"> </w:t>
        </w:r>
        <w:r>
          <w:rPr>
            <w:color w:val="0000FF"/>
            <w:spacing w:val="-2"/>
          </w:rPr>
          <w:t>&amp;</w:t>
        </w:r>
        <w:r>
          <w:rPr>
            <w:color w:val="0000FF"/>
            <w:spacing w:val="-11"/>
          </w:rPr>
          <w:t xml:space="preserve"> </w:t>
        </w:r>
        <w:r>
          <w:rPr>
            <w:color w:val="0000FF"/>
            <w:spacing w:val="-2"/>
          </w:rPr>
          <w:t>Simms</w:t>
        </w:r>
      </w:hyperlink>
      <w:r>
        <w:rPr>
          <w:color w:val="0000FF"/>
          <w:spacing w:val="-11"/>
        </w:rPr>
        <w:t xml:space="preserve"> </w:t>
      </w:r>
      <w:hyperlink w:anchor="_bookmark78" w:history="1">
        <w:r>
          <w:rPr>
            <w:color w:val="0000FF"/>
            <w:spacing w:val="-2"/>
          </w:rPr>
          <w:t>1940</w:t>
        </w:r>
      </w:hyperlink>
      <w:r>
        <w:rPr>
          <w:spacing w:val="-2"/>
        </w:rPr>
        <w:t>).</w:t>
      </w:r>
      <w:r>
        <w:rPr>
          <w:spacing w:val="10"/>
        </w:rPr>
        <w:t xml:space="preserve"> </w:t>
      </w:r>
      <w:r>
        <w:rPr>
          <w:spacing w:val="-2"/>
        </w:rPr>
        <w:t>The</w:t>
      </w:r>
      <w:r>
        <w:rPr>
          <w:spacing w:val="-11"/>
        </w:rPr>
        <w:t xml:space="preserve"> </w:t>
      </w:r>
      <w:r>
        <w:rPr>
          <w:spacing w:val="-2"/>
        </w:rPr>
        <w:t>legislation</w:t>
      </w:r>
      <w:r>
        <w:rPr>
          <w:spacing w:val="-11"/>
        </w:rPr>
        <w:t xml:space="preserve"> </w:t>
      </w:r>
      <w:r>
        <w:rPr>
          <w:spacing w:val="-2"/>
        </w:rPr>
        <w:t>in</w:t>
      </w:r>
      <w:r>
        <w:rPr>
          <w:spacing w:val="-11"/>
        </w:rPr>
        <w:t xml:space="preserve"> </w:t>
      </w:r>
      <w:r>
        <w:rPr>
          <w:spacing w:val="-2"/>
        </w:rPr>
        <w:t>NC</w:t>
      </w:r>
      <w:r>
        <w:rPr>
          <w:spacing w:val="-11"/>
        </w:rPr>
        <w:t xml:space="preserve"> </w:t>
      </w:r>
      <w:r>
        <w:rPr>
          <w:spacing w:val="-2"/>
        </w:rPr>
        <w:t>in</w:t>
      </w:r>
      <w:r>
        <w:rPr>
          <w:spacing w:val="-11"/>
        </w:rPr>
        <w:t xml:space="preserve"> </w:t>
      </w:r>
      <w:r>
        <w:rPr>
          <w:spacing w:val="-2"/>
        </w:rPr>
        <w:t>1933</w:t>
      </w:r>
      <w:r>
        <w:rPr>
          <w:spacing w:val="-11"/>
        </w:rPr>
        <w:t xml:space="preserve"> </w:t>
      </w:r>
      <w:r>
        <w:rPr>
          <w:spacing w:val="-2"/>
        </w:rPr>
        <w:t>was</w:t>
      </w:r>
      <w:r>
        <w:rPr>
          <w:spacing w:val="-11"/>
        </w:rPr>
        <w:t xml:space="preserve"> </w:t>
      </w:r>
      <w:r>
        <w:rPr>
          <w:spacing w:val="-2"/>
        </w:rPr>
        <w:t>broad</w:t>
      </w:r>
      <w:r>
        <w:rPr>
          <w:spacing w:val="-11"/>
        </w:rPr>
        <w:t xml:space="preserve"> </w:t>
      </w:r>
      <w:r>
        <w:rPr>
          <w:spacing w:val="-2"/>
        </w:rPr>
        <w:t>in</w:t>
      </w:r>
      <w:r>
        <w:rPr>
          <w:spacing w:val="-11"/>
        </w:rPr>
        <w:t xml:space="preserve"> </w:t>
      </w:r>
      <w:r>
        <w:rPr>
          <w:spacing w:val="-2"/>
        </w:rPr>
        <w:t>its</w:t>
      </w:r>
      <w:r>
        <w:rPr>
          <w:spacing w:val="-11"/>
        </w:rPr>
        <w:t xml:space="preserve"> </w:t>
      </w:r>
      <w:r>
        <w:rPr>
          <w:spacing w:val="-2"/>
        </w:rPr>
        <w:t>application: the</w:t>
      </w:r>
      <w:r>
        <w:rPr>
          <w:spacing w:val="-13"/>
        </w:rPr>
        <w:t xml:space="preserve"> </w:t>
      </w:r>
      <w:r>
        <w:rPr>
          <w:spacing w:val="-2"/>
        </w:rPr>
        <w:t>NC</w:t>
      </w:r>
      <w:r>
        <w:rPr>
          <w:spacing w:val="-12"/>
        </w:rPr>
        <w:t xml:space="preserve"> </w:t>
      </w:r>
      <w:r>
        <w:rPr>
          <w:spacing w:val="-2"/>
        </w:rPr>
        <w:t>Public</w:t>
      </w:r>
      <w:r>
        <w:rPr>
          <w:spacing w:val="-13"/>
        </w:rPr>
        <w:t xml:space="preserve"> </w:t>
      </w:r>
      <w:r>
        <w:rPr>
          <w:spacing w:val="-2"/>
        </w:rPr>
        <w:t>Laws</w:t>
      </w:r>
      <w:r>
        <w:rPr>
          <w:spacing w:val="-12"/>
        </w:rPr>
        <w:t xml:space="preserve"> </w:t>
      </w:r>
      <w:r>
        <w:rPr>
          <w:spacing w:val="-2"/>
        </w:rPr>
        <w:t>Chapter</w:t>
      </w:r>
      <w:r>
        <w:rPr>
          <w:spacing w:val="-13"/>
        </w:rPr>
        <w:t xml:space="preserve"> </w:t>
      </w:r>
      <w:r>
        <w:rPr>
          <w:spacing w:val="-2"/>
        </w:rPr>
        <w:t>562</w:t>
      </w:r>
      <w:r>
        <w:rPr>
          <w:spacing w:val="-12"/>
        </w:rPr>
        <w:t xml:space="preserve"> </w:t>
      </w:r>
      <w:r>
        <w:rPr>
          <w:spacing w:val="-2"/>
        </w:rPr>
        <w:t>Section</w:t>
      </w:r>
      <w:r>
        <w:rPr>
          <w:spacing w:val="-13"/>
        </w:rPr>
        <w:t xml:space="preserve"> </w:t>
      </w:r>
      <w:r>
        <w:rPr>
          <w:spacing w:val="-2"/>
        </w:rPr>
        <w:t>11</w:t>
      </w:r>
      <w:r>
        <w:rPr>
          <w:spacing w:val="-12"/>
        </w:rPr>
        <w:t xml:space="preserve"> </w:t>
      </w:r>
      <w:r>
        <w:rPr>
          <w:spacing w:val="-2"/>
        </w:rPr>
        <w:t>declared</w:t>
      </w:r>
      <w:r>
        <w:rPr>
          <w:spacing w:val="-13"/>
        </w:rPr>
        <w:t xml:space="preserve"> </w:t>
      </w:r>
      <w:r>
        <w:rPr>
          <w:spacing w:val="-2"/>
        </w:rPr>
        <w:t>that</w:t>
      </w:r>
      <w:r>
        <w:rPr>
          <w:spacing w:val="-12"/>
        </w:rPr>
        <w:t xml:space="preserve"> </w:t>
      </w:r>
      <w:r>
        <w:rPr>
          <w:spacing w:val="-2"/>
        </w:rPr>
        <w:t>“in</w:t>
      </w:r>
      <w:r>
        <w:rPr>
          <w:spacing w:val="-13"/>
        </w:rPr>
        <w:t xml:space="preserve"> </w:t>
      </w:r>
      <w:r>
        <w:rPr>
          <w:spacing w:val="-2"/>
        </w:rPr>
        <w:t>the</w:t>
      </w:r>
      <w:r>
        <w:rPr>
          <w:spacing w:val="-12"/>
        </w:rPr>
        <w:t xml:space="preserve"> </w:t>
      </w:r>
      <w:r>
        <w:rPr>
          <w:spacing w:val="-2"/>
        </w:rPr>
        <w:t>employment</w:t>
      </w:r>
      <w:r>
        <w:rPr>
          <w:spacing w:val="-13"/>
        </w:rPr>
        <w:t xml:space="preserve"> </w:t>
      </w:r>
      <w:r>
        <w:rPr>
          <w:spacing w:val="-2"/>
        </w:rPr>
        <w:t>of</w:t>
      </w:r>
      <w:r>
        <w:rPr>
          <w:spacing w:val="-12"/>
        </w:rPr>
        <w:t xml:space="preserve"> </w:t>
      </w:r>
      <w:r>
        <w:rPr>
          <w:spacing w:val="-2"/>
        </w:rPr>
        <w:t>teachers</w:t>
      </w:r>
      <w:r>
        <w:rPr>
          <w:spacing w:val="-13"/>
        </w:rPr>
        <w:t xml:space="preserve"> </w:t>
      </w:r>
      <w:r>
        <w:rPr>
          <w:spacing w:val="-2"/>
        </w:rPr>
        <w:t>no rule</w:t>
      </w:r>
      <w:r>
        <w:rPr>
          <w:spacing w:val="-9"/>
        </w:rPr>
        <w:t xml:space="preserve"> </w:t>
      </w:r>
      <w:r>
        <w:rPr>
          <w:spacing w:val="-2"/>
        </w:rPr>
        <w:t>shall</w:t>
      </w:r>
      <w:r>
        <w:rPr>
          <w:spacing w:val="-9"/>
        </w:rPr>
        <w:t xml:space="preserve"> </w:t>
      </w:r>
      <w:r>
        <w:rPr>
          <w:spacing w:val="-2"/>
        </w:rPr>
        <w:t>be</w:t>
      </w:r>
      <w:r>
        <w:rPr>
          <w:spacing w:val="-9"/>
        </w:rPr>
        <w:t xml:space="preserve"> </w:t>
      </w:r>
      <w:r>
        <w:rPr>
          <w:spacing w:val="-2"/>
        </w:rPr>
        <w:t>made</w:t>
      </w:r>
      <w:r>
        <w:rPr>
          <w:spacing w:val="-9"/>
        </w:rPr>
        <w:t xml:space="preserve"> </w:t>
      </w:r>
      <w:r>
        <w:rPr>
          <w:spacing w:val="-2"/>
        </w:rPr>
        <w:t>or</w:t>
      </w:r>
      <w:r>
        <w:rPr>
          <w:spacing w:val="-9"/>
        </w:rPr>
        <w:t xml:space="preserve"> </w:t>
      </w:r>
      <w:r>
        <w:rPr>
          <w:spacing w:val="-2"/>
        </w:rPr>
        <w:t>enforced</w:t>
      </w:r>
      <w:r>
        <w:rPr>
          <w:spacing w:val="-9"/>
        </w:rPr>
        <w:t xml:space="preserve"> </w:t>
      </w:r>
      <w:r>
        <w:rPr>
          <w:spacing w:val="-2"/>
        </w:rPr>
        <w:t>on</w:t>
      </w:r>
      <w:r>
        <w:rPr>
          <w:spacing w:val="-9"/>
        </w:rPr>
        <w:t xml:space="preserve"> </w:t>
      </w:r>
      <w:r>
        <w:rPr>
          <w:spacing w:val="-2"/>
        </w:rPr>
        <w:t>the</w:t>
      </w:r>
      <w:r>
        <w:rPr>
          <w:spacing w:val="-9"/>
        </w:rPr>
        <w:t xml:space="preserve"> </w:t>
      </w:r>
      <w:r>
        <w:rPr>
          <w:spacing w:val="-2"/>
        </w:rPr>
        <w:t>ground</w:t>
      </w:r>
      <w:r>
        <w:rPr>
          <w:spacing w:val="-9"/>
        </w:rPr>
        <w:t xml:space="preserve"> </w:t>
      </w:r>
      <w:r>
        <w:rPr>
          <w:spacing w:val="-2"/>
        </w:rPr>
        <w:t>of</w:t>
      </w:r>
      <w:r>
        <w:rPr>
          <w:spacing w:val="-9"/>
        </w:rPr>
        <w:t xml:space="preserve"> </w:t>
      </w:r>
      <w:r>
        <w:rPr>
          <w:spacing w:val="-2"/>
        </w:rPr>
        <w:t>marriage</w:t>
      </w:r>
      <w:r>
        <w:rPr>
          <w:spacing w:val="-9"/>
        </w:rPr>
        <w:t xml:space="preserve"> </w:t>
      </w:r>
      <w:r>
        <w:rPr>
          <w:spacing w:val="-2"/>
        </w:rPr>
        <w:t>or</w:t>
      </w:r>
      <w:r>
        <w:rPr>
          <w:spacing w:val="-9"/>
        </w:rPr>
        <w:t xml:space="preserve"> </w:t>
      </w:r>
      <w:r>
        <w:rPr>
          <w:spacing w:val="-2"/>
        </w:rPr>
        <w:t>nonmarriage”</w:t>
      </w:r>
      <w:r>
        <w:rPr>
          <w:spacing w:val="-9"/>
        </w:rPr>
        <w:t xml:space="preserve"> </w:t>
      </w:r>
      <w:r>
        <w:rPr>
          <w:spacing w:val="-2"/>
        </w:rPr>
        <w:t>(</w:t>
      </w:r>
      <w:hyperlink w:anchor="_bookmark103" w:history="1">
        <w:r>
          <w:rPr>
            <w:color w:val="0000FF"/>
            <w:spacing w:val="-2"/>
          </w:rPr>
          <w:t>North</w:t>
        </w:r>
        <w:r>
          <w:rPr>
            <w:color w:val="0000FF"/>
            <w:spacing w:val="-9"/>
          </w:rPr>
          <w:t xml:space="preserve"> </w:t>
        </w:r>
        <w:r>
          <w:rPr>
            <w:color w:val="0000FF"/>
            <w:spacing w:val="-2"/>
          </w:rPr>
          <w:t>Carolina</w:t>
        </w:r>
      </w:hyperlink>
      <w:r>
        <w:rPr>
          <w:color w:val="0000FF"/>
          <w:spacing w:val="-2"/>
        </w:rPr>
        <w:t xml:space="preserve"> </w:t>
      </w:r>
      <w:hyperlink w:anchor="_bookmark103" w:history="1">
        <w:r>
          <w:rPr>
            <w:color w:val="0000FF"/>
          </w:rPr>
          <w:t>General</w:t>
        </w:r>
        <w:r>
          <w:rPr>
            <w:color w:val="0000FF"/>
            <w:spacing w:val="-13"/>
          </w:rPr>
          <w:t xml:space="preserve"> </w:t>
        </w:r>
        <w:r>
          <w:rPr>
            <w:color w:val="0000FF"/>
          </w:rPr>
          <w:t>Assembly,</w:t>
        </w:r>
        <w:r>
          <w:rPr>
            <w:color w:val="0000FF"/>
            <w:spacing w:val="-12"/>
          </w:rPr>
          <w:t xml:space="preserve"> </w:t>
        </w:r>
        <w:r>
          <w:rPr>
            <w:color w:val="0000FF"/>
          </w:rPr>
          <w:t>Regular</w:t>
        </w:r>
        <w:r>
          <w:rPr>
            <w:color w:val="0000FF"/>
            <w:spacing w:val="-13"/>
          </w:rPr>
          <w:t xml:space="preserve"> </w:t>
        </w:r>
        <w:r>
          <w:rPr>
            <w:color w:val="0000FF"/>
          </w:rPr>
          <w:t>Session</w:t>
        </w:r>
      </w:hyperlink>
      <w:r>
        <w:rPr>
          <w:color w:val="0000FF"/>
          <w:spacing w:val="-13"/>
        </w:rPr>
        <w:t xml:space="preserve"> </w:t>
      </w:r>
      <w:hyperlink w:anchor="_bookmark103" w:history="1">
        <w:r>
          <w:rPr>
            <w:color w:val="0000FF"/>
          </w:rPr>
          <w:t>1933</w:t>
        </w:r>
      </w:hyperlink>
      <w:r>
        <w:t>).</w:t>
      </w:r>
      <w:r>
        <w:rPr>
          <w:spacing w:val="7"/>
        </w:rPr>
        <w:t xml:space="preserve"> </w:t>
      </w:r>
      <w:r>
        <w:t>The</w:t>
      </w:r>
      <w:r>
        <w:rPr>
          <w:spacing w:val="-13"/>
        </w:rPr>
        <w:t xml:space="preserve"> </w:t>
      </w:r>
      <w:r>
        <w:t>legislation</w:t>
      </w:r>
      <w:r>
        <w:rPr>
          <w:spacing w:val="-13"/>
        </w:rPr>
        <w:t xml:space="preserve"> </w:t>
      </w:r>
      <w:r>
        <w:t>in</w:t>
      </w:r>
      <w:r>
        <w:rPr>
          <w:spacing w:val="-13"/>
        </w:rPr>
        <w:t xml:space="preserve"> </w:t>
      </w:r>
      <w:r>
        <w:t>KY</w:t>
      </w:r>
      <w:r>
        <w:rPr>
          <w:spacing w:val="-13"/>
        </w:rPr>
        <w:t xml:space="preserve"> </w:t>
      </w:r>
      <w:r>
        <w:t>in</w:t>
      </w:r>
      <w:r>
        <w:rPr>
          <w:spacing w:val="-13"/>
        </w:rPr>
        <w:t xml:space="preserve"> </w:t>
      </w:r>
      <w:r>
        <w:t>1938</w:t>
      </w:r>
      <w:r>
        <w:rPr>
          <w:spacing w:val="-13"/>
        </w:rPr>
        <w:t xml:space="preserve"> </w:t>
      </w:r>
      <w:r>
        <w:t>was</w:t>
      </w:r>
      <w:r>
        <w:rPr>
          <w:spacing w:val="-13"/>
        </w:rPr>
        <w:t xml:space="preserve"> </w:t>
      </w:r>
      <w:r>
        <w:t>more</w:t>
      </w:r>
      <w:r>
        <w:rPr>
          <w:spacing w:val="-13"/>
        </w:rPr>
        <w:t xml:space="preserve"> </w:t>
      </w:r>
      <w:r>
        <w:t>specific to</w:t>
      </w:r>
      <w:r>
        <w:rPr>
          <w:spacing w:val="-15"/>
        </w:rPr>
        <w:t xml:space="preserve"> </w:t>
      </w:r>
      <w:r>
        <w:t>experienced</w:t>
      </w:r>
      <w:r>
        <w:rPr>
          <w:spacing w:val="-14"/>
        </w:rPr>
        <w:t xml:space="preserve"> </w:t>
      </w:r>
      <w:r>
        <w:t>teachers:</w:t>
      </w:r>
      <w:r>
        <w:rPr>
          <w:spacing w:val="4"/>
        </w:rPr>
        <w:t xml:space="preserve"> </w:t>
      </w:r>
      <w:r>
        <w:t>House</w:t>
      </w:r>
      <w:r>
        <w:rPr>
          <w:spacing w:val="-15"/>
        </w:rPr>
        <w:t xml:space="preserve"> </w:t>
      </w:r>
      <w:r>
        <w:t>Bill</w:t>
      </w:r>
      <w:r>
        <w:rPr>
          <w:spacing w:val="-14"/>
        </w:rPr>
        <w:t xml:space="preserve"> </w:t>
      </w:r>
      <w:r>
        <w:t>No.</w:t>
      </w:r>
      <w:r>
        <w:rPr>
          <w:spacing w:val="5"/>
        </w:rPr>
        <w:t xml:space="preserve"> </w:t>
      </w:r>
      <w:r>
        <w:t>51</w:t>
      </w:r>
      <w:r>
        <w:rPr>
          <w:spacing w:val="-15"/>
        </w:rPr>
        <w:t xml:space="preserve"> </w:t>
      </w:r>
      <w:r>
        <w:t>in</w:t>
      </w:r>
      <w:r>
        <w:rPr>
          <w:spacing w:val="-14"/>
        </w:rPr>
        <w:t xml:space="preserve"> </w:t>
      </w:r>
      <w:r>
        <w:t>the</w:t>
      </w:r>
      <w:r>
        <w:rPr>
          <w:spacing w:val="-15"/>
        </w:rPr>
        <w:t xml:space="preserve"> </w:t>
      </w:r>
      <w:r>
        <w:t>KY</w:t>
      </w:r>
      <w:r>
        <w:rPr>
          <w:spacing w:val="-14"/>
        </w:rPr>
        <w:t xml:space="preserve"> </w:t>
      </w:r>
      <w:r>
        <w:t>General</w:t>
      </w:r>
      <w:r>
        <w:rPr>
          <w:spacing w:val="-15"/>
        </w:rPr>
        <w:t xml:space="preserve"> </w:t>
      </w:r>
      <w:r>
        <w:t>Assembly</w:t>
      </w:r>
      <w:r>
        <w:rPr>
          <w:spacing w:val="-14"/>
        </w:rPr>
        <w:t xml:space="preserve"> </w:t>
      </w:r>
      <w:r>
        <w:t>included</w:t>
      </w:r>
      <w:r>
        <w:rPr>
          <w:spacing w:val="-15"/>
        </w:rPr>
        <w:t xml:space="preserve"> </w:t>
      </w:r>
      <w:r>
        <w:t>an</w:t>
      </w:r>
      <w:r>
        <w:rPr>
          <w:spacing w:val="-14"/>
        </w:rPr>
        <w:t xml:space="preserve"> </w:t>
      </w:r>
      <w:r>
        <w:t>act</w:t>
      </w:r>
      <w:r>
        <w:rPr>
          <w:spacing w:val="-15"/>
        </w:rPr>
        <w:t xml:space="preserve"> </w:t>
      </w:r>
      <w:r>
        <w:t xml:space="preserve">“to </w:t>
      </w:r>
      <w:r>
        <w:rPr>
          <w:spacing w:val="-4"/>
        </w:rPr>
        <w:t>prohibit</w:t>
      </w:r>
      <w:r>
        <w:rPr>
          <w:spacing w:val="-11"/>
        </w:rPr>
        <w:t xml:space="preserve"> </w:t>
      </w:r>
      <w:r>
        <w:rPr>
          <w:spacing w:val="-4"/>
        </w:rPr>
        <w:t>boards</w:t>
      </w:r>
      <w:r>
        <w:rPr>
          <w:spacing w:val="-10"/>
        </w:rPr>
        <w:t xml:space="preserve"> </w:t>
      </w:r>
      <w:r>
        <w:rPr>
          <w:spacing w:val="-4"/>
        </w:rPr>
        <w:t>of</w:t>
      </w:r>
      <w:r>
        <w:rPr>
          <w:spacing w:val="-11"/>
        </w:rPr>
        <w:t xml:space="preserve"> </w:t>
      </w:r>
      <w:r>
        <w:rPr>
          <w:spacing w:val="-4"/>
        </w:rPr>
        <w:t>education</w:t>
      </w:r>
      <w:r>
        <w:rPr>
          <w:spacing w:val="-10"/>
        </w:rPr>
        <w:t xml:space="preserve"> </w:t>
      </w:r>
      <w:r>
        <w:rPr>
          <w:spacing w:val="-4"/>
        </w:rPr>
        <w:t>or</w:t>
      </w:r>
      <w:r>
        <w:rPr>
          <w:spacing w:val="-11"/>
        </w:rPr>
        <w:t xml:space="preserve"> </w:t>
      </w:r>
      <w:r>
        <w:rPr>
          <w:spacing w:val="-4"/>
        </w:rPr>
        <w:t>school</w:t>
      </w:r>
      <w:r>
        <w:rPr>
          <w:spacing w:val="-10"/>
        </w:rPr>
        <w:t xml:space="preserve"> </w:t>
      </w:r>
      <w:r>
        <w:rPr>
          <w:spacing w:val="-4"/>
        </w:rPr>
        <w:t>superintendents</w:t>
      </w:r>
      <w:r>
        <w:rPr>
          <w:spacing w:val="-11"/>
        </w:rPr>
        <w:t xml:space="preserve"> </w:t>
      </w:r>
      <w:r>
        <w:rPr>
          <w:spacing w:val="-4"/>
        </w:rPr>
        <w:t>from</w:t>
      </w:r>
      <w:r>
        <w:rPr>
          <w:spacing w:val="-10"/>
        </w:rPr>
        <w:t xml:space="preserve"> </w:t>
      </w:r>
      <w:r>
        <w:rPr>
          <w:spacing w:val="-4"/>
        </w:rPr>
        <w:t>adopting</w:t>
      </w:r>
      <w:r>
        <w:rPr>
          <w:spacing w:val="-11"/>
        </w:rPr>
        <w:t xml:space="preserve"> </w:t>
      </w:r>
      <w:r>
        <w:rPr>
          <w:spacing w:val="-4"/>
        </w:rPr>
        <w:t>rules</w:t>
      </w:r>
      <w:r>
        <w:rPr>
          <w:spacing w:val="-10"/>
        </w:rPr>
        <w:t xml:space="preserve"> </w:t>
      </w:r>
      <w:r>
        <w:rPr>
          <w:spacing w:val="-4"/>
        </w:rPr>
        <w:t>preventing</w:t>
      </w:r>
      <w:r>
        <w:rPr>
          <w:spacing w:val="-11"/>
        </w:rPr>
        <w:t xml:space="preserve"> </w:t>
      </w:r>
      <w:r>
        <w:rPr>
          <w:spacing w:val="-4"/>
        </w:rPr>
        <w:t>mar-</w:t>
      </w:r>
      <w:r>
        <w:t>riage</w:t>
      </w:r>
      <w:r>
        <w:rPr>
          <w:spacing w:val="-15"/>
        </w:rPr>
        <w:t xml:space="preserve"> </w:t>
      </w:r>
      <w:r>
        <w:t>of</w:t>
      </w:r>
      <w:r>
        <w:rPr>
          <w:spacing w:val="-14"/>
        </w:rPr>
        <w:t xml:space="preserve"> </w:t>
      </w:r>
      <w:r>
        <w:t>any</w:t>
      </w:r>
      <w:r>
        <w:rPr>
          <w:spacing w:val="-15"/>
        </w:rPr>
        <w:t xml:space="preserve"> </w:t>
      </w:r>
      <w:r>
        <w:t>school</w:t>
      </w:r>
      <w:r>
        <w:rPr>
          <w:spacing w:val="-14"/>
        </w:rPr>
        <w:t xml:space="preserve"> </w:t>
      </w:r>
      <w:r>
        <w:t>teacher</w:t>
      </w:r>
      <w:r>
        <w:rPr>
          <w:spacing w:val="-15"/>
        </w:rPr>
        <w:t xml:space="preserve"> </w:t>
      </w:r>
      <w:r>
        <w:t>who</w:t>
      </w:r>
      <w:r>
        <w:rPr>
          <w:spacing w:val="-14"/>
        </w:rPr>
        <w:t xml:space="preserve"> </w:t>
      </w:r>
      <w:r>
        <w:t>has</w:t>
      </w:r>
      <w:r>
        <w:rPr>
          <w:spacing w:val="-15"/>
        </w:rPr>
        <w:t xml:space="preserve"> </w:t>
      </w:r>
      <w:r>
        <w:t>had</w:t>
      </w:r>
      <w:r>
        <w:rPr>
          <w:spacing w:val="-14"/>
        </w:rPr>
        <w:t xml:space="preserve"> </w:t>
      </w:r>
      <w:r>
        <w:t>five</w:t>
      </w:r>
      <w:r>
        <w:rPr>
          <w:spacing w:val="-15"/>
        </w:rPr>
        <w:t xml:space="preserve"> </w:t>
      </w:r>
      <w:r>
        <w:t>years</w:t>
      </w:r>
      <w:r>
        <w:rPr>
          <w:spacing w:val="-14"/>
        </w:rPr>
        <w:t xml:space="preserve"> </w:t>
      </w:r>
      <w:r>
        <w:t>or</w:t>
      </w:r>
      <w:r>
        <w:rPr>
          <w:spacing w:val="-15"/>
        </w:rPr>
        <w:t xml:space="preserve"> </w:t>
      </w:r>
      <w:r>
        <w:t>more</w:t>
      </w:r>
      <w:r>
        <w:rPr>
          <w:spacing w:val="-14"/>
        </w:rPr>
        <w:t xml:space="preserve"> </w:t>
      </w:r>
      <w:r>
        <w:t>teaching</w:t>
      </w:r>
      <w:r>
        <w:rPr>
          <w:spacing w:val="-15"/>
        </w:rPr>
        <w:t xml:space="preserve"> </w:t>
      </w:r>
      <w:r>
        <w:t>experience”</w:t>
      </w:r>
      <w:r>
        <w:rPr>
          <w:spacing w:val="-14"/>
        </w:rPr>
        <w:t xml:space="preserve"> </w:t>
      </w:r>
      <w:r>
        <w:t>(</w:t>
      </w:r>
      <w:hyperlink w:anchor="_bookmark94" w:history="1">
        <w:r>
          <w:rPr>
            <w:color w:val="0000FF"/>
          </w:rPr>
          <w:t>Kentucky</w:t>
        </w:r>
      </w:hyperlink>
      <w:r>
        <w:rPr>
          <w:color w:val="0000FF"/>
        </w:rPr>
        <w:t xml:space="preserve"> </w:t>
      </w:r>
      <w:hyperlink w:anchor="_bookmark94" w:history="1">
        <w:r>
          <w:rPr>
            <w:color w:val="0000FF"/>
            <w:spacing w:val="-2"/>
          </w:rPr>
          <w:t>General</w:t>
        </w:r>
        <w:r>
          <w:rPr>
            <w:color w:val="0000FF"/>
            <w:spacing w:val="-11"/>
          </w:rPr>
          <w:t xml:space="preserve"> </w:t>
        </w:r>
        <w:r>
          <w:rPr>
            <w:color w:val="0000FF"/>
            <w:spacing w:val="-2"/>
          </w:rPr>
          <w:t>Assembly,</w:t>
        </w:r>
        <w:r>
          <w:rPr>
            <w:color w:val="0000FF"/>
            <w:spacing w:val="-10"/>
          </w:rPr>
          <w:t xml:space="preserve"> </w:t>
        </w:r>
        <w:r>
          <w:rPr>
            <w:color w:val="0000FF"/>
            <w:spacing w:val="-2"/>
          </w:rPr>
          <w:t>Regular,</w:t>
        </w:r>
        <w:r>
          <w:rPr>
            <w:color w:val="0000FF"/>
            <w:spacing w:val="-10"/>
          </w:rPr>
          <w:t xml:space="preserve"> </w:t>
        </w:r>
        <w:r>
          <w:rPr>
            <w:color w:val="0000FF"/>
            <w:spacing w:val="-2"/>
          </w:rPr>
          <w:t>1st</w:t>
        </w:r>
        <w:r>
          <w:rPr>
            <w:color w:val="0000FF"/>
            <w:spacing w:val="-11"/>
          </w:rPr>
          <w:t xml:space="preserve"> </w:t>
        </w:r>
        <w:r>
          <w:rPr>
            <w:color w:val="0000FF"/>
            <w:spacing w:val="-2"/>
          </w:rPr>
          <w:t>and</w:t>
        </w:r>
        <w:r>
          <w:rPr>
            <w:color w:val="0000FF"/>
            <w:spacing w:val="-11"/>
          </w:rPr>
          <w:t xml:space="preserve"> </w:t>
        </w:r>
        <w:r>
          <w:rPr>
            <w:color w:val="0000FF"/>
            <w:spacing w:val="-2"/>
          </w:rPr>
          <w:t>2nd</w:t>
        </w:r>
        <w:r>
          <w:rPr>
            <w:color w:val="0000FF"/>
            <w:spacing w:val="-11"/>
          </w:rPr>
          <w:t xml:space="preserve"> </w:t>
        </w:r>
        <w:r>
          <w:rPr>
            <w:color w:val="0000FF"/>
            <w:spacing w:val="-2"/>
          </w:rPr>
          <w:t>Special</w:t>
        </w:r>
        <w:r>
          <w:rPr>
            <w:color w:val="0000FF"/>
            <w:spacing w:val="-11"/>
          </w:rPr>
          <w:t xml:space="preserve"> </w:t>
        </w:r>
        <w:r>
          <w:rPr>
            <w:color w:val="0000FF"/>
            <w:spacing w:val="-2"/>
          </w:rPr>
          <w:t>Sessions</w:t>
        </w:r>
      </w:hyperlink>
      <w:r>
        <w:rPr>
          <w:color w:val="0000FF"/>
          <w:spacing w:val="-11"/>
        </w:rPr>
        <w:t xml:space="preserve"> </w:t>
      </w:r>
      <w:hyperlink w:anchor="_bookmark94" w:history="1">
        <w:r>
          <w:rPr>
            <w:color w:val="0000FF"/>
            <w:spacing w:val="-2"/>
          </w:rPr>
          <w:t>1938</w:t>
        </w:r>
      </w:hyperlink>
      <w:r>
        <w:rPr>
          <w:spacing w:val="-2"/>
        </w:rPr>
        <w:t>).</w:t>
      </w:r>
      <w:r>
        <w:rPr>
          <w:spacing w:val="7"/>
        </w:rPr>
        <w:t xml:space="preserve"> </w:t>
      </w:r>
      <w:r>
        <w:rPr>
          <w:spacing w:val="-2"/>
        </w:rPr>
        <w:t>The</w:t>
      </w:r>
      <w:r>
        <w:rPr>
          <w:spacing w:val="-11"/>
        </w:rPr>
        <w:t xml:space="preserve"> </w:t>
      </w:r>
      <w:r>
        <w:rPr>
          <w:spacing w:val="-2"/>
        </w:rPr>
        <w:t>laws</w:t>
      </w:r>
      <w:r>
        <w:rPr>
          <w:spacing w:val="-11"/>
        </w:rPr>
        <w:t xml:space="preserve"> </w:t>
      </w:r>
      <w:r>
        <w:rPr>
          <w:spacing w:val="-2"/>
        </w:rPr>
        <w:t>received</w:t>
      </w:r>
      <w:r>
        <w:rPr>
          <w:spacing w:val="-11"/>
        </w:rPr>
        <w:t xml:space="preserve"> </w:t>
      </w:r>
      <w:r>
        <w:rPr>
          <w:spacing w:val="-2"/>
        </w:rPr>
        <w:t xml:space="preserve">virtually </w:t>
      </w:r>
      <w:r>
        <w:t>no</w:t>
      </w:r>
      <w:r>
        <w:rPr>
          <w:spacing w:val="-1"/>
        </w:rPr>
        <w:t xml:space="preserve"> </w:t>
      </w:r>
      <w:r>
        <w:t>coverage</w:t>
      </w:r>
      <w:r>
        <w:rPr>
          <w:spacing w:val="-1"/>
        </w:rPr>
        <w:t xml:space="preserve"> </w:t>
      </w:r>
      <w:r>
        <w:t>in</w:t>
      </w:r>
      <w:r>
        <w:rPr>
          <w:spacing w:val="-1"/>
        </w:rPr>
        <w:t xml:space="preserve"> </w:t>
      </w:r>
      <w:r>
        <w:t>local</w:t>
      </w:r>
      <w:r>
        <w:rPr>
          <w:spacing w:val="-1"/>
        </w:rPr>
        <w:t xml:space="preserve"> </w:t>
      </w:r>
      <w:r>
        <w:t>newspapers</w:t>
      </w:r>
      <w:r>
        <w:rPr>
          <w:spacing w:val="-1"/>
        </w:rPr>
        <w:t xml:space="preserve"> </w:t>
      </w:r>
      <w:r>
        <w:t>at</w:t>
      </w:r>
      <w:r>
        <w:rPr>
          <w:spacing w:val="-1"/>
        </w:rPr>
        <w:t xml:space="preserve"> </w:t>
      </w:r>
      <w:r>
        <w:t>the</w:t>
      </w:r>
      <w:r>
        <w:rPr>
          <w:spacing w:val="-1"/>
        </w:rPr>
        <w:t xml:space="preserve"> </w:t>
      </w:r>
      <w:r>
        <w:t>time, which</w:t>
      </w:r>
      <w:r>
        <w:rPr>
          <w:spacing w:val="-1"/>
        </w:rPr>
        <w:t xml:space="preserve"> </w:t>
      </w:r>
      <w:r>
        <w:t>suggests</w:t>
      </w:r>
      <w:r>
        <w:rPr>
          <w:spacing w:val="-1"/>
        </w:rPr>
        <w:t xml:space="preserve"> </w:t>
      </w:r>
      <w:r>
        <w:t>that</w:t>
      </w:r>
      <w:r>
        <w:rPr>
          <w:spacing w:val="-1"/>
        </w:rPr>
        <w:t xml:space="preserve"> </w:t>
      </w:r>
      <w:r>
        <w:t>the</w:t>
      </w:r>
      <w:r>
        <w:rPr>
          <w:spacing w:val="-1"/>
        </w:rPr>
        <w:t xml:space="preserve"> </w:t>
      </w:r>
      <w:r>
        <w:t>laws</w:t>
      </w:r>
      <w:r>
        <w:rPr>
          <w:spacing w:val="-1"/>
        </w:rPr>
        <w:t xml:space="preserve"> </w:t>
      </w:r>
      <w:r>
        <w:t>may</w:t>
      </w:r>
      <w:r>
        <w:rPr>
          <w:spacing w:val="-1"/>
        </w:rPr>
        <w:t xml:space="preserve"> </w:t>
      </w:r>
      <w:r>
        <w:t>have</w:t>
      </w:r>
      <w:r>
        <w:rPr>
          <w:spacing w:val="-1"/>
        </w:rPr>
        <w:t xml:space="preserve"> </w:t>
      </w:r>
      <w:r>
        <w:t>been more</w:t>
      </w:r>
      <w:r>
        <w:rPr>
          <w:spacing w:val="-2"/>
        </w:rPr>
        <w:t xml:space="preserve"> </w:t>
      </w:r>
      <w:r>
        <w:t>salient</w:t>
      </w:r>
      <w:r>
        <w:rPr>
          <w:spacing w:val="-2"/>
        </w:rPr>
        <w:t xml:space="preserve"> </w:t>
      </w:r>
      <w:r>
        <w:t>to</w:t>
      </w:r>
      <w:r>
        <w:rPr>
          <w:spacing w:val="-2"/>
        </w:rPr>
        <w:t xml:space="preserve"> </w:t>
      </w:r>
      <w:r>
        <w:t>school</w:t>
      </w:r>
      <w:r>
        <w:rPr>
          <w:spacing w:val="-2"/>
        </w:rPr>
        <w:t xml:space="preserve"> </w:t>
      </w:r>
      <w:r>
        <w:t>districts</w:t>
      </w:r>
      <w:r>
        <w:rPr>
          <w:spacing w:val="-2"/>
        </w:rPr>
        <w:t xml:space="preserve"> </w:t>
      </w:r>
      <w:r>
        <w:t>that</w:t>
      </w:r>
      <w:r>
        <w:rPr>
          <w:spacing w:val="-2"/>
        </w:rPr>
        <w:t xml:space="preserve"> </w:t>
      </w:r>
      <w:r>
        <w:t>were</w:t>
      </w:r>
      <w:r>
        <w:rPr>
          <w:spacing w:val="-2"/>
        </w:rPr>
        <w:t xml:space="preserve"> </w:t>
      </w:r>
      <w:r>
        <w:t>wary</w:t>
      </w:r>
      <w:r>
        <w:rPr>
          <w:spacing w:val="-2"/>
        </w:rPr>
        <w:t xml:space="preserve"> </w:t>
      </w:r>
      <w:r>
        <w:t>of</w:t>
      </w:r>
      <w:r>
        <w:rPr>
          <w:spacing w:val="-2"/>
        </w:rPr>
        <w:t xml:space="preserve"> </w:t>
      </w:r>
      <w:r>
        <w:t>being</w:t>
      </w:r>
      <w:r>
        <w:rPr>
          <w:spacing w:val="-2"/>
        </w:rPr>
        <w:t xml:space="preserve"> </w:t>
      </w:r>
      <w:r>
        <w:t>sued</w:t>
      </w:r>
      <w:r>
        <w:rPr>
          <w:spacing w:val="-2"/>
        </w:rPr>
        <w:t xml:space="preserve"> </w:t>
      </w:r>
      <w:r>
        <w:t>than</w:t>
      </w:r>
      <w:r>
        <w:rPr>
          <w:spacing w:val="-2"/>
        </w:rPr>
        <w:t xml:space="preserve"> </w:t>
      </w:r>
      <w:r>
        <w:t>to</w:t>
      </w:r>
      <w:r>
        <w:rPr>
          <w:spacing w:val="-2"/>
        </w:rPr>
        <w:t xml:space="preserve"> </w:t>
      </w:r>
      <w:r>
        <w:t>the</w:t>
      </w:r>
      <w:r>
        <w:rPr>
          <w:spacing w:val="-2"/>
        </w:rPr>
        <w:t xml:space="preserve"> </w:t>
      </w:r>
      <w:r>
        <w:t>general</w:t>
      </w:r>
      <w:r>
        <w:rPr>
          <w:spacing w:val="-2"/>
        </w:rPr>
        <w:t xml:space="preserve"> </w:t>
      </w:r>
      <w:r>
        <w:t>public.</w:t>
      </w:r>
      <w:hyperlink w:anchor="_bookmark10" w:history="1">
        <w:r>
          <w:rPr>
            <w:color w:val="0000FF"/>
            <w:vertAlign w:val="superscript"/>
          </w:rPr>
          <w:t>9</w:t>
        </w:r>
      </w:hyperlink>
    </w:p>
    <w:p w:rsidR="00F56556" w:rsidRDefault="00000000">
      <w:pPr>
        <w:pStyle w:val="BodyText"/>
        <w:spacing w:line="381" w:lineRule="auto"/>
        <w:ind w:left="-1" w:right="355" w:firstLine="468"/>
        <w:jc w:val="both"/>
      </w:pPr>
      <w:r>
        <w:rPr>
          <w:spacing w:val="-4"/>
        </w:rPr>
        <w:t xml:space="preserve">We conclude with descriptive evidence that suggests that the state-wide prohibitions in </w:t>
      </w:r>
      <w:r>
        <w:t>KY</w:t>
      </w:r>
      <w:r>
        <w:rPr>
          <w:spacing w:val="-1"/>
        </w:rPr>
        <w:t xml:space="preserve"> </w:t>
      </w:r>
      <w:r>
        <w:t>and</w:t>
      </w:r>
      <w:r>
        <w:rPr>
          <w:spacing w:val="-1"/>
        </w:rPr>
        <w:t xml:space="preserve"> </w:t>
      </w:r>
      <w:r>
        <w:t>NC</w:t>
      </w:r>
      <w:r>
        <w:rPr>
          <w:spacing w:val="-1"/>
        </w:rPr>
        <w:t xml:space="preserve"> </w:t>
      </w:r>
      <w:r>
        <w:t>may</w:t>
      </w:r>
      <w:r>
        <w:rPr>
          <w:spacing w:val="-1"/>
        </w:rPr>
        <w:t xml:space="preserve"> </w:t>
      </w:r>
      <w:r>
        <w:t>have</w:t>
      </w:r>
      <w:r>
        <w:rPr>
          <w:spacing w:val="-1"/>
        </w:rPr>
        <w:t xml:space="preserve"> </w:t>
      </w:r>
      <w:r>
        <w:t>led</w:t>
      </w:r>
      <w:r>
        <w:rPr>
          <w:spacing w:val="-1"/>
        </w:rPr>
        <w:t xml:space="preserve"> </w:t>
      </w:r>
      <w:r>
        <w:t>to</w:t>
      </w:r>
      <w:r>
        <w:rPr>
          <w:spacing w:val="-1"/>
        </w:rPr>
        <w:t xml:space="preserve"> </w:t>
      </w:r>
      <w:r>
        <w:t>greater</w:t>
      </w:r>
      <w:r>
        <w:rPr>
          <w:spacing w:val="-1"/>
        </w:rPr>
        <w:t xml:space="preserve"> </w:t>
      </w:r>
      <w:r>
        <w:t>employment</w:t>
      </w:r>
      <w:r>
        <w:rPr>
          <w:spacing w:val="-1"/>
        </w:rPr>
        <w:t xml:space="preserve"> </w:t>
      </w:r>
      <w:r>
        <w:t>of</w:t>
      </w:r>
      <w:r>
        <w:rPr>
          <w:spacing w:val="-1"/>
        </w:rPr>
        <w:t xml:space="preserve"> </w:t>
      </w:r>
      <w:r>
        <w:t>married</w:t>
      </w:r>
      <w:r>
        <w:rPr>
          <w:spacing w:val="-1"/>
        </w:rPr>
        <w:t xml:space="preserve"> </w:t>
      </w:r>
      <w:r>
        <w:t>women</w:t>
      </w:r>
      <w:r>
        <w:rPr>
          <w:spacing w:val="-1"/>
        </w:rPr>
        <w:t xml:space="preserve"> </w:t>
      </w:r>
      <w:r>
        <w:t>in</w:t>
      </w:r>
      <w:r>
        <w:rPr>
          <w:spacing w:val="-1"/>
        </w:rPr>
        <w:t xml:space="preserve"> </w:t>
      </w:r>
      <w:r>
        <w:t>teaching.</w:t>
      </w:r>
      <w:r>
        <w:rPr>
          <w:spacing w:val="28"/>
        </w:rPr>
        <w:t xml:space="preserve"> </w:t>
      </w:r>
      <w:r>
        <w:t>Figure</w:t>
      </w:r>
      <w:r>
        <w:rPr>
          <w:spacing w:val="-1"/>
        </w:rPr>
        <w:t xml:space="preserve"> </w:t>
      </w:r>
      <w:hyperlink w:anchor="_bookmark47" w:history="1">
        <w:r>
          <w:rPr>
            <w:color w:val="0000FF"/>
          </w:rPr>
          <w:t>1</w:t>
        </w:r>
      </w:hyperlink>
      <w:r>
        <w:rPr>
          <w:color w:val="0000FF"/>
        </w:rPr>
        <w:t xml:space="preserve"> </w:t>
      </w:r>
      <w:r>
        <w:rPr>
          <w:spacing w:val="-2"/>
        </w:rPr>
        <w:t>shows</w:t>
      </w:r>
      <w:r>
        <w:rPr>
          <w:spacing w:val="-13"/>
        </w:rPr>
        <w:t xml:space="preserve"> </w:t>
      </w:r>
      <w:r>
        <w:rPr>
          <w:spacing w:val="-2"/>
        </w:rPr>
        <w:t>the</w:t>
      </w:r>
      <w:r>
        <w:rPr>
          <w:spacing w:val="-12"/>
        </w:rPr>
        <w:t xml:space="preserve"> </w:t>
      </w:r>
      <w:r>
        <w:rPr>
          <w:spacing w:val="-2"/>
        </w:rPr>
        <w:t>distribution</w:t>
      </w:r>
      <w:r>
        <w:rPr>
          <w:spacing w:val="-12"/>
        </w:rPr>
        <w:t xml:space="preserve"> </w:t>
      </w:r>
      <w:r>
        <w:rPr>
          <w:spacing w:val="-2"/>
        </w:rPr>
        <w:t>over</w:t>
      </w:r>
      <w:r>
        <w:rPr>
          <w:spacing w:val="-13"/>
        </w:rPr>
        <w:t xml:space="preserve"> </w:t>
      </w:r>
      <w:r>
        <w:rPr>
          <w:spacing w:val="-2"/>
        </w:rPr>
        <w:t>time</w:t>
      </w:r>
      <w:r>
        <w:rPr>
          <w:spacing w:val="-12"/>
        </w:rPr>
        <w:t xml:space="preserve"> </w:t>
      </w:r>
      <w:r>
        <w:rPr>
          <w:spacing w:val="-2"/>
        </w:rPr>
        <w:t>of</w:t>
      </w:r>
      <w:r>
        <w:rPr>
          <w:spacing w:val="-12"/>
        </w:rPr>
        <w:t xml:space="preserve"> </w:t>
      </w:r>
      <w:r>
        <w:rPr>
          <w:spacing w:val="-2"/>
        </w:rPr>
        <w:t>the</w:t>
      </w:r>
      <w:r>
        <w:rPr>
          <w:spacing w:val="-13"/>
        </w:rPr>
        <w:t xml:space="preserve"> </w:t>
      </w:r>
      <w:r>
        <w:rPr>
          <w:spacing w:val="-2"/>
        </w:rPr>
        <w:t>fraction</w:t>
      </w:r>
      <w:r>
        <w:rPr>
          <w:spacing w:val="-12"/>
        </w:rPr>
        <w:t xml:space="preserve"> </w:t>
      </w:r>
      <w:r>
        <w:rPr>
          <w:spacing w:val="-2"/>
        </w:rPr>
        <w:t>of</w:t>
      </w:r>
      <w:r>
        <w:rPr>
          <w:spacing w:val="-12"/>
        </w:rPr>
        <w:t xml:space="preserve"> </w:t>
      </w:r>
      <w:r>
        <w:rPr>
          <w:spacing w:val="-2"/>
        </w:rPr>
        <w:t>white</w:t>
      </w:r>
      <w:r>
        <w:rPr>
          <w:spacing w:val="-13"/>
        </w:rPr>
        <w:t xml:space="preserve"> </w:t>
      </w:r>
      <w:r>
        <w:rPr>
          <w:spacing w:val="-2"/>
        </w:rPr>
        <w:t>teachers</w:t>
      </w:r>
      <w:r>
        <w:rPr>
          <w:spacing w:val="-12"/>
        </w:rPr>
        <w:t xml:space="preserve"> </w:t>
      </w:r>
      <w:r>
        <w:rPr>
          <w:spacing w:val="-2"/>
        </w:rPr>
        <w:t>who</w:t>
      </w:r>
      <w:r>
        <w:rPr>
          <w:spacing w:val="-12"/>
        </w:rPr>
        <w:t xml:space="preserve"> </w:t>
      </w:r>
      <w:r>
        <w:rPr>
          <w:spacing w:val="-2"/>
        </w:rPr>
        <w:t>were</w:t>
      </w:r>
      <w:r>
        <w:rPr>
          <w:spacing w:val="-13"/>
        </w:rPr>
        <w:t xml:space="preserve"> </w:t>
      </w:r>
      <w:r>
        <w:rPr>
          <w:spacing w:val="-2"/>
        </w:rPr>
        <w:t>married</w:t>
      </w:r>
      <w:r>
        <w:rPr>
          <w:spacing w:val="-12"/>
        </w:rPr>
        <w:t xml:space="preserve"> </w:t>
      </w:r>
      <w:r>
        <w:rPr>
          <w:spacing w:val="-2"/>
        </w:rPr>
        <w:t xml:space="preserve">women </w:t>
      </w:r>
      <w:r>
        <w:t>for counties in KY and NC versus other counties across the rest of the country.</w:t>
      </w:r>
      <w:r>
        <w:rPr>
          <w:spacing w:val="40"/>
        </w:rPr>
        <w:t xml:space="preserve"> </w:t>
      </w:r>
      <w:r>
        <w:t xml:space="preserve">Married women gradually entered teaching between 1910 and 1930 in all states, as evidenced by </w:t>
      </w:r>
      <w:r>
        <w:rPr>
          <w:spacing w:val="-2"/>
        </w:rPr>
        <w:t>the</w:t>
      </w:r>
      <w:r>
        <w:rPr>
          <w:spacing w:val="9"/>
        </w:rPr>
        <w:t xml:space="preserve"> </w:t>
      </w:r>
      <w:r>
        <w:rPr>
          <w:spacing w:val="-2"/>
        </w:rPr>
        <w:t>rightward</w:t>
      </w:r>
      <w:r>
        <w:rPr>
          <w:spacing w:val="9"/>
        </w:rPr>
        <w:t xml:space="preserve"> </w:t>
      </w:r>
      <w:r>
        <w:rPr>
          <w:spacing w:val="-2"/>
        </w:rPr>
        <w:t>shift</w:t>
      </w:r>
      <w:r>
        <w:rPr>
          <w:spacing w:val="9"/>
        </w:rPr>
        <w:t xml:space="preserve"> </w:t>
      </w:r>
      <w:r>
        <w:rPr>
          <w:spacing w:val="-2"/>
        </w:rPr>
        <w:t>in</w:t>
      </w:r>
      <w:r>
        <w:rPr>
          <w:spacing w:val="9"/>
        </w:rPr>
        <w:t xml:space="preserve"> </w:t>
      </w:r>
      <w:r>
        <w:rPr>
          <w:spacing w:val="-2"/>
        </w:rPr>
        <w:t>the</w:t>
      </w:r>
      <w:r>
        <w:rPr>
          <w:spacing w:val="9"/>
        </w:rPr>
        <w:t xml:space="preserve"> </w:t>
      </w:r>
      <w:r>
        <w:rPr>
          <w:spacing w:val="-2"/>
        </w:rPr>
        <w:t>distribution</w:t>
      </w:r>
      <w:r>
        <w:rPr>
          <w:spacing w:val="9"/>
        </w:rPr>
        <w:t xml:space="preserve"> </w:t>
      </w:r>
      <w:r>
        <w:rPr>
          <w:spacing w:val="-2"/>
        </w:rPr>
        <w:t>means.</w:t>
      </w:r>
      <w:hyperlink w:anchor="_bookmark11" w:history="1">
        <w:r>
          <w:rPr>
            <w:color w:val="0000FF"/>
            <w:spacing w:val="-2"/>
            <w:vertAlign w:val="superscript"/>
          </w:rPr>
          <w:t>10</w:t>
        </w:r>
      </w:hyperlink>
      <w:r>
        <w:rPr>
          <w:color w:val="0000FF"/>
          <w:spacing w:val="60"/>
        </w:rPr>
        <w:t xml:space="preserve"> </w:t>
      </w:r>
      <w:r>
        <w:rPr>
          <w:spacing w:val="-2"/>
        </w:rPr>
        <w:t>The</w:t>
      </w:r>
      <w:r>
        <w:rPr>
          <w:spacing w:val="9"/>
        </w:rPr>
        <w:t xml:space="preserve"> </w:t>
      </w:r>
      <w:r>
        <w:rPr>
          <w:spacing w:val="-2"/>
        </w:rPr>
        <w:t>variances</w:t>
      </w:r>
      <w:r>
        <w:rPr>
          <w:spacing w:val="9"/>
        </w:rPr>
        <w:t xml:space="preserve"> </w:t>
      </w:r>
      <w:r>
        <w:rPr>
          <w:spacing w:val="-2"/>
        </w:rPr>
        <w:t>increase</w:t>
      </w:r>
      <w:r>
        <w:rPr>
          <w:spacing w:val="10"/>
        </w:rPr>
        <w:t xml:space="preserve"> </w:t>
      </w:r>
      <w:r>
        <w:rPr>
          <w:spacing w:val="-2"/>
        </w:rPr>
        <w:t>over</w:t>
      </w:r>
      <w:r>
        <w:rPr>
          <w:spacing w:val="9"/>
        </w:rPr>
        <w:t xml:space="preserve"> </w:t>
      </w:r>
      <w:r>
        <w:rPr>
          <w:spacing w:val="-2"/>
        </w:rPr>
        <w:t>time</w:t>
      </w:r>
      <w:r>
        <w:rPr>
          <w:spacing w:val="9"/>
        </w:rPr>
        <w:t xml:space="preserve"> </w:t>
      </w:r>
      <w:r>
        <w:rPr>
          <w:spacing w:val="-2"/>
        </w:rPr>
        <w:t>as</w:t>
      </w:r>
      <w:r>
        <w:rPr>
          <w:spacing w:val="9"/>
        </w:rPr>
        <w:t xml:space="preserve"> </w:t>
      </w:r>
      <w:r>
        <w:rPr>
          <w:spacing w:val="-2"/>
        </w:rPr>
        <w:t>well,</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14" name="Graphic 14"/>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50CA24" id="Group 13"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">
                <v:shape id="Graphic 14"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" path="m,l2377401,e" filled="f" strokeweight=".14039mm">
                  <v:path arrowok="t"/>
                </v:shape>
                <w10:anchorlock/>
              </v:group>
            </w:pict>
          </mc:Fallback>
        </mc:AlternateContent>
      </w:r>
    </w:p>
    <w:p w:rsidR="00F56556" w:rsidRDefault="00000000">
      <w:pPr>
        <w:spacing w:before="21" w:line="220" w:lineRule="auto"/>
        <w:ind w:right="359" w:firstLine="269"/>
        <w:jc w:val="both"/>
        <w:rPr>
          <w:sz w:val="20"/>
        </w:rPr>
      </w:pPr>
      <w:r>
        <w:rPr>
          <w:rFonts w:ascii="Kepler Std Ext Subh"/>
          <w:sz w:val="20"/>
          <w:vertAlign w:val="superscript"/>
        </w:rPr>
        <w:t>9</w:t>
      </w:r>
      <w:bookmarkStart w:id="14" w:name="_bookmark10"/>
      <w:bookmarkEnd w:id="14"/>
      <w:r>
        <w:rPr>
          <w:sz w:val="20"/>
        </w:rPr>
        <w:t xml:space="preserve">We found no newspaper articles referencing the legislation in NC and only one article mentioning the </w:t>
      </w:r>
      <w:bookmarkStart w:id="15" w:name="_bookmark11"/>
      <w:bookmarkEnd w:id="15"/>
      <w:r>
        <w:rPr>
          <w:sz w:val="20"/>
        </w:rPr>
        <w:t>legislation passed in KY (</w:t>
      </w:r>
      <w:hyperlink w:anchor="_bookmark115" w:history="1">
        <w:r>
          <w:rPr>
            <w:color w:val="0000FF"/>
            <w:sz w:val="20"/>
          </w:rPr>
          <w:t>The Courier Journal</w:t>
        </w:r>
      </w:hyperlink>
      <w:r>
        <w:rPr>
          <w:color w:val="0000FF"/>
          <w:sz w:val="20"/>
        </w:rPr>
        <w:t xml:space="preserve"> </w:t>
      </w:r>
      <w:hyperlink w:anchor="_bookmark115" w:history="1">
        <w:r>
          <w:rPr>
            <w:color w:val="0000FF"/>
            <w:sz w:val="20"/>
          </w:rPr>
          <w:t>1938</w:t>
        </w:r>
      </w:hyperlink>
      <w:r>
        <w:rPr>
          <w:sz w:val="20"/>
        </w:rPr>
        <w:t>).</w:t>
      </w:r>
    </w:p>
    <w:p w:rsidR="00F56556" w:rsidRDefault="00000000">
      <w:pPr>
        <w:spacing w:before="16" w:line="242" w:lineRule="auto"/>
        <w:ind w:right="356" w:firstLine="189"/>
        <w:jc w:val="both"/>
        <w:rPr>
          <w:sz w:val="20"/>
        </w:rPr>
      </w:pPr>
      <w:r>
        <w:rPr>
          <w:rFonts w:ascii="Kepler Std Ext Subh"/>
          <w:sz w:val="20"/>
          <w:vertAlign w:val="superscript"/>
        </w:rPr>
        <w:t>10</w:t>
      </w:r>
      <w:r>
        <w:rPr>
          <w:sz w:val="20"/>
        </w:rPr>
        <w:t>One</w:t>
      </w:r>
      <w:r>
        <w:rPr>
          <w:spacing w:val="-13"/>
          <w:sz w:val="20"/>
        </w:rPr>
        <w:t xml:space="preserve"> </w:t>
      </w:r>
      <w:r>
        <w:rPr>
          <w:sz w:val="20"/>
        </w:rPr>
        <w:t>potential</w:t>
      </w:r>
      <w:r>
        <w:rPr>
          <w:spacing w:val="-12"/>
          <w:sz w:val="20"/>
        </w:rPr>
        <w:t xml:space="preserve"> </w:t>
      </w:r>
      <w:r>
        <w:rPr>
          <w:sz w:val="20"/>
        </w:rPr>
        <w:t>contributor</w:t>
      </w:r>
      <w:r>
        <w:rPr>
          <w:spacing w:val="-12"/>
          <w:sz w:val="20"/>
        </w:rPr>
        <w:t xml:space="preserve"> </w:t>
      </w:r>
      <w:r>
        <w:rPr>
          <w:sz w:val="20"/>
        </w:rPr>
        <w:t>to</w:t>
      </w:r>
      <w:r>
        <w:rPr>
          <w:spacing w:val="-12"/>
          <w:sz w:val="20"/>
        </w:rPr>
        <w:t xml:space="preserve"> </w:t>
      </w:r>
      <w:r>
        <w:rPr>
          <w:sz w:val="20"/>
        </w:rPr>
        <w:t>the</w:t>
      </w:r>
      <w:r>
        <w:rPr>
          <w:spacing w:val="-12"/>
          <w:sz w:val="20"/>
        </w:rPr>
        <w:t xml:space="preserve"> </w:t>
      </w:r>
      <w:r>
        <w:rPr>
          <w:sz w:val="20"/>
        </w:rPr>
        <w:t>slight</w:t>
      </w:r>
      <w:r>
        <w:rPr>
          <w:spacing w:val="-12"/>
          <w:sz w:val="20"/>
        </w:rPr>
        <w:t xml:space="preserve"> </w:t>
      </w:r>
      <w:r>
        <w:rPr>
          <w:sz w:val="20"/>
        </w:rPr>
        <w:t>increase</w:t>
      </w:r>
      <w:r>
        <w:rPr>
          <w:spacing w:val="-12"/>
          <w:sz w:val="20"/>
        </w:rPr>
        <w:t xml:space="preserve"> </w:t>
      </w:r>
      <w:r>
        <w:rPr>
          <w:sz w:val="20"/>
        </w:rPr>
        <w:t>in</w:t>
      </w:r>
      <w:r>
        <w:rPr>
          <w:spacing w:val="-12"/>
          <w:sz w:val="20"/>
        </w:rPr>
        <w:t xml:space="preserve"> </w:t>
      </w:r>
      <w:r>
        <w:rPr>
          <w:sz w:val="20"/>
        </w:rPr>
        <w:t>married</w:t>
      </w:r>
      <w:r>
        <w:rPr>
          <w:spacing w:val="-12"/>
          <w:sz w:val="20"/>
        </w:rPr>
        <w:t xml:space="preserve"> </w:t>
      </w:r>
      <w:r>
        <w:rPr>
          <w:sz w:val="20"/>
        </w:rPr>
        <w:t>women</w:t>
      </w:r>
      <w:r>
        <w:rPr>
          <w:spacing w:val="-12"/>
          <w:sz w:val="20"/>
        </w:rPr>
        <w:t xml:space="preserve"> </w:t>
      </w:r>
      <w:r>
        <w:rPr>
          <w:sz w:val="20"/>
        </w:rPr>
        <w:t>teachers</w:t>
      </w:r>
      <w:r>
        <w:rPr>
          <w:spacing w:val="-12"/>
          <w:sz w:val="20"/>
        </w:rPr>
        <w:t xml:space="preserve"> </w:t>
      </w:r>
      <w:r>
        <w:rPr>
          <w:sz w:val="20"/>
        </w:rPr>
        <w:t>across</w:t>
      </w:r>
      <w:r>
        <w:rPr>
          <w:spacing w:val="-12"/>
          <w:sz w:val="20"/>
        </w:rPr>
        <w:t xml:space="preserve"> </w:t>
      </w:r>
      <w:r>
        <w:rPr>
          <w:sz w:val="20"/>
        </w:rPr>
        <w:t>states</w:t>
      </w:r>
      <w:r>
        <w:rPr>
          <w:spacing w:val="-12"/>
          <w:sz w:val="20"/>
        </w:rPr>
        <w:t xml:space="preserve"> </w:t>
      </w:r>
      <w:r>
        <w:rPr>
          <w:sz w:val="20"/>
        </w:rPr>
        <w:t>by</w:t>
      </w:r>
      <w:r>
        <w:rPr>
          <w:spacing w:val="-12"/>
          <w:sz w:val="20"/>
        </w:rPr>
        <w:t xml:space="preserve"> </w:t>
      </w:r>
      <w:r>
        <w:rPr>
          <w:sz w:val="20"/>
        </w:rPr>
        <w:t>1930</w:t>
      </w:r>
      <w:r>
        <w:rPr>
          <w:spacing w:val="-12"/>
          <w:sz w:val="20"/>
        </w:rPr>
        <w:t xml:space="preserve"> </w:t>
      </w:r>
      <w:r>
        <w:rPr>
          <w:sz w:val="20"/>
        </w:rPr>
        <w:t>was</w:t>
      </w:r>
      <w:r>
        <w:rPr>
          <w:spacing w:val="-12"/>
          <w:sz w:val="20"/>
        </w:rPr>
        <w:t xml:space="preserve"> </w:t>
      </w:r>
      <w:r>
        <w:rPr>
          <w:sz w:val="20"/>
        </w:rPr>
        <w:t>the shift</w:t>
      </w:r>
      <w:r>
        <w:rPr>
          <w:spacing w:val="-9"/>
          <w:sz w:val="20"/>
        </w:rPr>
        <w:t xml:space="preserve"> </w:t>
      </w:r>
      <w:r>
        <w:rPr>
          <w:sz w:val="20"/>
        </w:rPr>
        <w:t>to</w:t>
      </w:r>
      <w:r>
        <w:rPr>
          <w:spacing w:val="-9"/>
          <w:sz w:val="20"/>
        </w:rPr>
        <w:t xml:space="preserve"> </w:t>
      </w:r>
      <w:r>
        <w:rPr>
          <w:sz w:val="20"/>
        </w:rPr>
        <w:t>longer,</w:t>
      </w:r>
      <w:r>
        <w:rPr>
          <w:spacing w:val="-9"/>
          <w:sz w:val="20"/>
        </w:rPr>
        <w:t xml:space="preserve"> </w:t>
      </w:r>
      <w:r>
        <w:rPr>
          <w:sz w:val="20"/>
        </w:rPr>
        <w:t>more</w:t>
      </w:r>
      <w:r>
        <w:rPr>
          <w:spacing w:val="-9"/>
          <w:sz w:val="20"/>
        </w:rPr>
        <w:t xml:space="preserve"> </w:t>
      </w:r>
      <w:r>
        <w:rPr>
          <w:sz w:val="20"/>
        </w:rPr>
        <w:t>formal</w:t>
      </w:r>
      <w:r>
        <w:rPr>
          <w:spacing w:val="-9"/>
          <w:sz w:val="20"/>
        </w:rPr>
        <w:t xml:space="preserve"> </w:t>
      </w:r>
      <w:r>
        <w:rPr>
          <w:sz w:val="20"/>
        </w:rPr>
        <w:t>accreditation. With</w:t>
      </w:r>
      <w:r>
        <w:rPr>
          <w:spacing w:val="-9"/>
          <w:sz w:val="20"/>
        </w:rPr>
        <w:t xml:space="preserve"> </w:t>
      </w:r>
      <w:r>
        <w:rPr>
          <w:sz w:val="20"/>
        </w:rPr>
        <w:t>most</w:t>
      </w:r>
      <w:r>
        <w:rPr>
          <w:spacing w:val="-9"/>
          <w:sz w:val="20"/>
        </w:rPr>
        <w:t xml:space="preserve"> </w:t>
      </w:r>
      <w:r>
        <w:rPr>
          <w:sz w:val="20"/>
        </w:rPr>
        <w:t>teacher</w:t>
      </w:r>
      <w:r>
        <w:rPr>
          <w:spacing w:val="-9"/>
          <w:sz w:val="20"/>
        </w:rPr>
        <w:t xml:space="preserve"> </w:t>
      </w:r>
      <w:r>
        <w:rPr>
          <w:sz w:val="20"/>
        </w:rPr>
        <w:t>training</w:t>
      </w:r>
      <w:r>
        <w:rPr>
          <w:spacing w:val="-9"/>
          <w:sz w:val="20"/>
        </w:rPr>
        <w:t xml:space="preserve"> </w:t>
      </w:r>
      <w:r>
        <w:rPr>
          <w:sz w:val="20"/>
        </w:rPr>
        <w:t>programs</w:t>
      </w:r>
      <w:r>
        <w:rPr>
          <w:spacing w:val="-9"/>
          <w:sz w:val="20"/>
        </w:rPr>
        <w:t xml:space="preserve"> </w:t>
      </w:r>
      <w:r>
        <w:rPr>
          <w:sz w:val="20"/>
        </w:rPr>
        <w:t>changing</w:t>
      </w:r>
      <w:r>
        <w:rPr>
          <w:spacing w:val="-9"/>
          <w:sz w:val="20"/>
        </w:rPr>
        <w:t xml:space="preserve"> </w:t>
      </w:r>
      <w:r>
        <w:rPr>
          <w:sz w:val="20"/>
        </w:rPr>
        <w:t>from</w:t>
      </w:r>
      <w:r>
        <w:rPr>
          <w:spacing w:val="-9"/>
          <w:sz w:val="20"/>
        </w:rPr>
        <w:t xml:space="preserve"> </w:t>
      </w:r>
      <w:r>
        <w:rPr>
          <w:sz w:val="20"/>
        </w:rPr>
        <w:t>local</w:t>
      </w:r>
      <w:r>
        <w:rPr>
          <w:spacing w:val="-9"/>
          <w:sz w:val="20"/>
        </w:rPr>
        <w:t xml:space="preserve"> </w:t>
      </w:r>
      <w:r>
        <w:rPr>
          <w:sz w:val="20"/>
        </w:rPr>
        <w:t xml:space="preserve">2-year </w:t>
      </w:r>
      <w:r>
        <w:rPr>
          <w:spacing w:val="-2"/>
          <w:sz w:val="20"/>
        </w:rPr>
        <w:t>normal</w:t>
      </w:r>
      <w:r>
        <w:rPr>
          <w:spacing w:val="-3"/>
          <w:sz w:val="20"/>
        </w:rPr>
        <w:t xml:space="preserve"> </w:t>
      </w:r>
      <w:r>
        <w:rPr>
          <w:spacing w:val="-2"/>
          <w:sz w:val="20"/>
        </w:rPr>
        <w:t>schools</w:t>
      </w:r>
      <w:r>
        <w:rPr>
          <w:spacing w:val="-3"/>
          <w:sz w:val="20"/>
        </w:rPr>
        <w:t xml:space="preserve"> </w:t>
      </w:r>
      <w:r>
        <w:rPr>
          <w:spacing w:val="-2"/>
          <w:sz w:val="20"/>
        </w:rPr>
        <w:t>to</w:t>
      </w:r>
      <w:r>
        <w:rPr>
          <w:spacing w:val="-3"/>
          <w:sz w:val="20"/>
        </w:rPr>
        <w:t xml:space="preserve"> </w:t>
      </w:r>
      <w:r>
        <w:rPr>
          <w:spacing w:val="-2"/>
          <w:sz w:val="20"/>
        </w:rPr>
        <w:t>state-approved</w:t>
      </w:r>
      <w:r>
        <w:rPr>
          <w:spacing w:val="-3"/>
          <w:sz w:val="20"/>
        </w:rPr>
        <w:t xml:space="preserve"> </w:t>
      </w:r>
      <w:r>
        <w:rPr>
          <w:spacing w:val="-2"/>
          <w:sz w:val="20"/>
        </w:rPr>
        <w:t>4-year</w:t>
      </w:r>
      <w:r>
        <w:rPr>
          <w:spacing w:val="-3"/>
          <w:sz w:val="20"/>
        </w:rPr>
        <w:t xml:space="preserve"> </w:t>
      </w:r>
      <w:r>
        <w:rPr>
          <w:spacing w:val="-2"/>
          <w:sz w:val="20"/>
        </w:rPr>
        <w:t>teaching</w:t>
      </w:r>
      <w:r>
        <w:rPr>
          <w:spacing w:val="-3"/>
          <w:sz w:val="20"/>
        </w:rPr>
        <w:t xml:space="preserve"> </w:t>
      </w:r>
      <w:r>
        <w:rPr>
          <w:spacing w:val="-2"/>
          <w:sz w:val="20"/>
        </w:rPr>
        <w:t>colleges</w:t>
      </w:r>
      <w:r>
        <w:rPr>
          <w:spacing w:val="-3"/>
          <w:sz w:val="20"/>
        </w:rPr>
        <w:t xml:space="preserve"> </w:t>
      </w:r>
      <w:r>
        <w:rPr>
          <w:spacing w:val="-2"/>
          <w:sz w:val="20"/>
        </w:rPr>
        <w:t>by</w:t>
      </w:r>
      <w:r>
        <w:rPr>
          <w:spacing w:val="-3"/>
          <w:sz w:val="20"/>
        </w:rPr>
        <w:t xml:space="preserve"> </w:t>
      </w:r>
      <w:r>
        <w:rPr>
          <w:spacing w:val="-2"/>
          <w:sz w:val="20"/>
        </w:rPr>
        <w:t>1930,</w:t>
      </w:r>
      <w:r>
        <w:rPr>
          <w:spacing w:val="-3"/>
          <w:sz w:val="20"/>
        </w:rPr>
        <w:t xml:space="preserve"> </w:t>
      </w:r>
      <w:r>
        <w:rPr>
          <w:spacing w:val="-2"/>
          <w:sz w:val="20"/>
        </w:rPr>
        <w:t>schools</w:t>
      </w:r>
      <w:r>
        <w:rPr>
          <w:spacing w:val="-3"/>
          <w:sz w:val="20"/>
        </w:rPr>
        <w:t xml:space="preserve"> </w:t>
      </w:r>
      <w:r>
        <w:rPr>
          <w:spacing w:val="-2"/>
          <w:sz w:val="20"/>
        </w:rPr>
        <w:t>in</w:t>
      </w:r>
      <w:r>
        <w:rPr>
          <w:spacing w:val="-3"/>
          <w:sz w:val="20"/>
        </w:rPr>
        <w:t xml:space="preserve"> </w:t>
      </w:r>
      <w:r>
        <w:rPr>
          <w:spacing w:val="-2"/>
          <w:sz w:val="20"/>
        </w:rPr>
        <w:t>need</w:t>
      </w:r>
      <w:r>
        <w:rPr>
          <w:spacing w:val="-3"/>
          <w:sz w:val="20"/>
        </w:rPr>
        <w:t xml:space="preserve"> </w:t>
      </w:r>
      <w:r>
        <w:rPr>
          <w:spacing w:val="-2"/>
          <w:sz w:val="20"/>
        </w:rPr>
        <w:t>of</w:t>
      </w:r>
      <w:r>
        <w:rPr>
          <w:spacing w:val="-3"/>
          <w:sz w:val="20"/>
        </w:rPr>
        <w:t xml:space="preserve"> </w:t>
      </w:r>
      <w:r>
        <w:rPr>
          <w:spacing w:val="-2"/>
          <w:sz w:val="20"/>
        </w:rPr>
        <w:t>qualified</w:t>
      </w:r>
      <w:r>
        <w:rPr>
          <w:spacing w:val="-3"/>
          <w:sz w:val="20"/>
        </w:rPr>
        <w:t xml:space="preserve"> </w:t>
      </w:r>
      <w:r>
        <w:rPr>
          <w:spacing w:val="-2"/>
          <w:sz w:val="20"/>
        </w:rPr>
        <w:t>teachers</w:t>
      </w:r>
      <w:r>
        <w:rPr>
          <w:spacing w:val="-3"/>
          <w:sz w:val="20"/>
        </w:rPr>
        <w:t xml:space="preserve"> </w:t>
      </w:r>
      <w:r>
        <w:rPr>
          <w:spacing w:val="-2"/>
          <w:sz w:val="20"/>
        </w:rPr>
        <w:t xml:space="preserve">may </w:t>
      </w:r>
      <w:r>
        <w:rPr>
          <w:sz w:val="20"/>
        </w:rPr>
        <w:t>have chosen to retain/rehire trained and married women teachers as a result (</w:t>
      </w:r>
      <w:hyperlink w:anchor="_bookmark91" w:history="1">
        <w:r>
          <w:rPr>
            <w:color w:val="0000FF"/>
            <w:sz w:val="20"/>
          </w:rPr>
          <w:t>Harper</w:t>
        </w:r>
      </w:hyperlink>
      <w:r>
        <w:rPr>
          <w:color w:val="0000FF"/>
          <w:sz w:val="20"/>
        </w:rPr>
        <w:t xml:space="preserve"> </w:t>
      </w:r>
      <w:r>
        <w:rPr>
          <w:sz w:val="20"/>
        </w:rPr>
        <w:t>(</w:t>
      </w:r>
      <w:hyperlink w:anchor="_bookmark91" w:history="1">
        <w:r>
          <w:rPr>
            <w:color w:val="0000FF"/>
            <w:sz w:val="20"/>
          </w:rPr>
          <w:t>1939</w:t>
        </w:r>
      </w:hyperlink>
      <w:r>
        <w:rPr>
          <w:sz w:val="20"/>
        </w:rPr>
        <w:t>)).</w:t>
      </w:r>
    </w:p>
    <w:p w:rsidR="00F56556" w:rsidRDefault="00F56556">
      <w:pPr>
        <w:spacing w:line="242" w:lineRule="auto"/>
        <w:jc w:val="both"/>
        <w:rPr>
          <w:sz w:val="20"/>
        </w:rPr>
        <w:sectPr w:rsidR="00F56556">
          <w:pgSz w:w="12240" w:h="15840"/>
          <w:pgMar w:top="1420" w:right="1080" w:bottom="1020" w:left="1440" w:header="0" w:footer="822" w:gutter="0"/>
          <w:cols w:space="720"/>
        </w:sectPr>
      </w:pPr>
    </w:p>
    <w:p w:rsidR="00F56556" w:rsidRDefault="00000000">
      <w:pPr>
        <w:pStyle w:val="BodyText"/>
        <w:spacing w:before="39" w:line="381" w:lineRule="auto"/>
        <w:ind w:right="356"/>
        <w:jc w:val="both"/>
      </w:pPr>
      <w:r>
        <w:lastRenderedPageBreak/>
        <w:t>indicating</w:t>
      </w:r>
      <w:r>
        <w:rPr>
          <w:spacing w:val="-15"/>
        </w:rPr>
        <w:t xml:space="preserve"> </w:t>
      </w:r>
      <w:r>
        <w:t>that</w:t>
      </w:r>
      <w:r>
        <w:rPr>
          <w:spacing w:val="-14"/>
        </w:rPr>
        <w:t xml:space="preserve"> </w:t>
      </w:r>
      <w:r>
        <w:t>some</w:t>
      </w:r>
      <w:r>
        <w:rPr>
          <w:spacing w:val="-15"/>
        </w:rPr>
        <w:t xml:space="preserve"> </w:t>
      </w:r>
      <w:r>
        <w:t>counties</w:t>
      </w:r>
      <w:r>
        <w:rPr>
          <w:spacing w:val="-14"/>
        </w:rPr>
        <w:t xml:space="preserve"> </w:t>
      </w:r>
      <w:r>
        <w:t>still</w:t>
      </w:r>
      <w:r>
        <w:rPr>
          <w:spacing w:val="-15"/>
        </w:rPr>
        <w:t xml:space="preserve"> </w:t>
      </w:r>
      <w:r>
        <w:t>maintained</w:t>
      </w:r>
      <w:r>
        <w:rPr>
          <w:spacing w:val="-14"/>
        </w:rPr>
        <w:t xml:space="preserve"> </w:t>
      </w:r>
      <w:r>
        <w:t>low</w:t>
      </w:r>
      <w:r>
        <w:rPr>
          <w:spacing w:val="-15"/>
        </w:rPr>
        <w:t xml:space="preserve"> </w:t>
      </w:r>
      <w:r>
        <w:t>shares</w:t>
      </w:r>
      <w:r>
        <w:rPr>
          <w:spacing w:val="-14"/>
        </w:rPr>
        <w:t xml:space="preserve"> </w:t>
      </w:r>
      <w:r>
        <w:t>of</w:t>
      </w:r>
      <w:r>
        <w:rPr>
          <w:spacing w:val="-15"/>
        </w:rPr>
        <w:t xml:space="preserve"> </w:t>
      </w:r>
      <w:r>
        <w:t>married</w:t>
      </w:r>
      <w:r>
        <w:rPr>
          <w:spacing w:val="-14"/>
        </w:rPr>
        <w:t xml:space="preserve"> </w:t>
      </w:r>
      <w:r>
        <w:t>women</w:t>
      </w:r>
      <w:r>
        <w:rPr>
          <w:spacing w:val="-15"/>
        </w:rPr>
        <w:t xml:space="preserve"> </w:t>
      </w:r>
      <w:r>
        <w:t>teachers</w:t>
      </w:r>
      <w:r>
        <w:rPr>
          <w:spacing w:val="-14"/>
        </w:rPr>
        <w:t xml:space="preserve"> </w:t>
      </w:r>
      <w:r>
        <w:t>even as</w:t>
      </w:r>
      <w:r>
        <w:rPr>
          <w:spacing w:val="-15"/>
        </w:rPr>
        <w:t xml:space="preserve"> </w:t>
      </w:r>
      <w:r>
        <w:t>married</w:t>
      </w:r>
      <w:r>
        <w:rPr>
          <w:spacing w:val="-14"/>
        </w:rPr>
        <w:t xml:space="preserve"> </w:t>
      </w:r>
      <w:r>
        <w:t>women</w:t>
      </w:r>
      <w:r>
        <w:rPr>
          <w:spacing w:val="-15"/>
        </w:rPr>
        <w:t xml:space="preserve"> </w:t>
      </w:r>
      <w:r>
        <w:t>begin</w:t>
      </w:r>
      <w:r>
        <w:rPr>
          <w:spacing w:val="-14"/>
        </w:rPr>
        <w:t xml:space="preserve"> </w:t>
      </w:r>
      <w:r>
        <w:t>to</w:t>
      </w:r>
      <w:r>
        <w:rPr>
          <w:spacing w:val="-15"/>
        </w:rPr>
        <w:t xml:space="preserve"> </w:t>
      </w:r>
      <w:r>
        <w:t>enter</w:t>
      </w:r>
      <w:r>
        <w:rPr>
          <w:spacing w:val="-14"/>
        </w:rPr>
        <w:t xml:space="preserve"> </w:t>
      </w:r>
      <w:r>
        <w:t>teaching</w:t>
      </w:r>
      <w:r>
        <w:rPr>
          <w:spacing w:val="-15"/>
        </w:rPr>
        <w:t xml:space="preserve"> </w:t>
      </w:r>
      <w:r>
        <w:t>elsewhere.</w:t>
      </w:r>
      <w:r>
        <w:rPr>
          <w:spacing w:val="-14"/>
        </w:rPr>
        <w:t xml:space="preserve"> </w:t>
      </w:r>
      <w:r>
        <w:t>In</w:t>
      </w:r>
      <w:r>
        <w:rPr>
          <w:spacing w:val="-15"/>
        </w:rPr>
        <w:t xml:space="preserve"> </w:t>
      </w:r>
      <w:r>
        <w:t>1940</w:t>
      </w:r>
      <w:r>
        <w:rPr>
          <w:spacing w:val="-14"/>
        </w:rPr>
        <w:t xml:space="preserve"> </w:t>
      </w:r>
      <w:r>
        <w:t>however,</w:t>
      </w:r>
      <w:r>
        <w:rPr>
          <w:spacing w:val="-15"/>
        </w:rPr>
        <w:t xml:space="preserve"> </w:t>
      </w:r>
      <w:r>
        <w:t>the</w:t>
      </w:r>
      <w:r>
        <w:rPr>
          <w:spacing w:val="-14"/>
        </w:rPr>
        <w:t xml:space="preserve"> </w:t>
      </w:r>
      <w:r>
        <w:t>mass</w:t>
      </w:r>
      <w:r>
        <w:rPr>
          <w:spacing w:val="-15"/>
        </w:rPr>
        <w:t xml:space="preserve"> </w:t>
      </w:r>
      <w:r>
        <w:t>of</w:t>
      </w:r>
      <w:r>
        <w:rPr>
          <w:spacing w:val="-14"/>
        </w:rPr>
        <w:t xml:space="preserve"> </w:t>
      </w:r>
      <w:r>
        <w:t>the</w:t>
      </w:r>
      <w:r>
        <w:rPr>
          <w:spacing w:val="-15"/>
        </w:rPr>
        <w:t xml:space="preserve"> </w:t>
      </w:r>
      <w:r>
        <w:t>KY and</w:t>
      </w:r>
      <w:r>
        <w:rPr>
          <w:spacing w:val="-14"/>
        </w:rPr>
        <w:t xml:space="preserve"> </w:t>
      </w:r>
      <w:r>
        <w:t>NC</w:t>
      </w:r>
      <w:r>
        <w:rPr>
          <w:spacing w:val="-14"/>
        </w:rPr>
        <w:t xml:space="preserve"> </w:t>
      </w:r>
      <w:r>
        <w:t>distributions</w:t>
      </w:r>
      <w:r>
        <w:rPr>
          <w:spacing w:val="-14"/>
        </w:rPr>
        <w:t xml:space="preserve"> </w:t>
      </w:r>
      <w:r>
        <w:t>shifts</w:t>
      </w:r>
      <w:r>
        <w:rPr>
          <w:spacing w:val="-14"/>
        </w:rPr>
        <w:t xml:space="preserve"> </w:t>
      </w:r>
      <w:r>
        <w:t>right</w:t>
      </w:r>
      <w:r>
        <w:rPr>
          <w:spacing w:val="-14"/>
        </w:rPr>
        <w:t xml:space="preserve"> </w:t>
      </w:r>
      <w:r>
        <w:t>relative</w:t>
      </w:r>
      <w:r>
        <w:rPr>
          <w:spacing w:val="-14"/>
        </w:rPr>
        <w:t xml:space="preserve"> </w:t>
      </w:r>
      <w:r>
        <w:t>to</w:t>
      </w:r>
      <w:r>
        <w:rPr>
          <w:spacing w:val="-14"/>
        </w:rPr>
        <w:t xml:space="preserve"> </w:t>
      </w:r>
      <w:r>
        <w:t>other</w:t>
      </w:r>
      <w:r>
        <w:rPr>
          <w:spacing w:val="-14"/>
        </w:rPr>
        <w:t xml:space="preserve"> </w:t>
      </w:r>
      <w:r>
        <w:t>states,</w:t>
      </w:r>
      <w:r>
        <w:rPr>
          <w:spacing w:val="-13"/>
        </w:rPr>
        <w:t xml:space="preserve"> </w:t>
      </w:r>
      <w:r>
        <w:t>indicating</w:t>
      </w:r>
      <w:r>
        <w:rPr>
          <w:spacing w:val="-14"/>
        </w:rPr>
        <w:t xml:space="preserve"> </w:t>
      </w:r>
      <w:r>
        <w:t>that</w:t>
      </w:r>
      <w:r>
        <w:rPr>
          <w:spacing w:val="-14"/>
        </w:rPr>
        <w:t xml:space="preserve"> </w:t>
      </w:r>
      <w:r>
        <w:t>nearly</w:t>
      </w:r>
      <w:r>
        <w:rPr>
          <w:spacing w:val="-14"/>
        </w:rPr>
        <w:t xml:space="preserve"> </w:t>
      </w:r>
      <w:r>
        <w:t>all</w:t>
      </w:r>
      <w:r>
        <w:rPr>
          <w:spacing w:val="-14"/>
        </w:rPr>
        <w:t xml:space="preserve"> </w:t>
      </w:r>
      <w:r>
        <w:t>counties in</w:t>
      </w:r>
      <w:r>
        <w:rPr>
          <w:spacing w:val="-3"/>
        </w:rPr>
        <w:t xml:space="preserve"> </w:t>
      </w:r>
      <w:r>
        <w:t>KY</w:t>
      </w:r>
      <w:r>
        <w:rPr>
          <w:spacing w:val="-3"/>
        </w:rPr>
        <w:t xml:space="preserve"> </w:t>
      </w:r>
      <w:r>
        <w:t>and</w:t>
      </w:r>
      <w:r>
        <w:rPr>
          <w:spacing w:val="-3"/>
        </w:rPr>
        <w:t xml:space="preserve"> </w:t>
      </w:r>
      <w:r>
        <w:t>NC</w:t>
      </w:r>
      <w:r>
        <w:rPr>
          <w:spacing w:val="-3"/>
        </w:rPr>
        <w:t xml:space="preserve"> </w:t>
      </w:r>
      <w:r>
        <w:t>were</w:t>
      </w:r>
      <w:r>
        <w:rPr>
          <w:spacing w:val="-3"/>
        </w:rPr>
        <w:t xml:space="preserve"> </w:t>
      </w:r>
      <w:r>
        <w:t>hiring</w:t>
      </w:r>
      <w:r>
        <w:rPr>
          <w:spacing w:val="-3"/>
        </w:rPr>
        <w:t xml:space="preserve"> </w:t>
      </w:r>
      <w:r>
        <w:t>married</w:t>
      </w:r>
      <w:r>
        <w:rPr>
          <w:spacing w:val="-3"/>
        </w:rPr>
        <w:t xml:space="preserve"> </w:t>
      </w:r>
      <w:r>
        <w:t>women</w:t>
      </w:r>
      <w:r>
        <w:rPr>
          <w:spacing w:val="-3"/>
        </w:rPr>
        <w:t xml:space="preserve"> </w:t>
      </w:r>
      <w:r>
        <w:t>at</w:t>
      </w:r>
      <w:r>
        <w:rPr>
          <w:spacing w:val="-3"/>
        </w:rPr>
        <w:t xml:space="preserve"> </w:t>
      </w:r>
      <w:r>
        <w:t>relatively</w:t>
      </w:r>
      <w:r>
        <w:rPr>
          <w:spacing w:val="-3"/>
        </w:rPr>
        <w:t xml:space="preserve"> </w:t>
      </w:r>
      <w:r>
        <w:t>higher</w:t>
      </w:r>
      <w:r>
        <w:rPr>
          <w:spacing w:val="-3"/>
        </w:rPr>
        <w:t xml:space="preserve"> </w:t>
      </w:r>
      <w:r>
        <w:t>rates.</w:t>
      </w:r>
      <w:r>
        <w:rPr>
          <w:spacing w:val="21"/>
        </w:rPr>
        <w:t xml:space="preserve"> </w:t>
      </w:r>
      <w:r>
        <w:t>Finally,</w:t>
      </w:r>
      <w:r>
        <w:rPr>
          <w:spacing w:val="-2"/>
        </w:rPr>
        <w:t xml:space="preserve"> </w:t>
      </w:r>
      <w:r>
        <w:t>by</w:t>
      </w:r>
      <w:r>
        <w:rPr>
          <w:spacing w:val="-3"/>
        </w:rPr>
        <w:t xml:space="preserve"> </w:t>
      </w:r>
      <w:r>
        <w:t>1950,</w:t>
      </w:r>
      <w:r>
        <w:rPr>
          <w:spacing w:val="-2"/>
        </w:rPr>
        <w:t xml:space="preserve"> </w:t>
      </w:r>
      <w:r>
        <w:t>the other</w:t>
      </w:r>
      <w:r>
        <w:rPr>
          <w:spacing w:val="-12"/>
        </w:rPr>
        <w:t xml:space="preserve"> </w:t>
      </w:r>
      <w:r>
        <w:t>states</w:t>
      </w:r>
      <w:r>
        <w:rPr>
          <w:spacing w:val="-12"/>
        </w:rPr>
        <w:t xml:space="preserve"> </w:t>
      </w:r>
      <w:r>
        <w:t>appear</w:t>
      </w:r>
      <w:r>
        <w:rPr>
          <w:spacing w:val="-12"/>
        </w:rPr>
        <w:t xml:space="preserve"> </w:t>
      </w:r>
      <w:r>
        <w:t>to</w:t>
      </w:r>
      <w:r>
        <w:rPr>
          <w:spacing w:val="-12"/>
        </w:rPr>
        <w:t xml:space="preserve"> </w:t>
      </w:r>
      <w:r>
        <w:t>catch</w:t>
      </w:r>
      <w:r>
        <w:rPr>
          <w:spacing w:val="-12"/>
        </w:rPr>
        <w:t xml:space="preserve"> </w:t>
      </w:r>
      <w:r>
        <w:t>up</w:t>
      </w:r>
      <w:r>
        <w:rPr>
          <w:spacing w:val="-12"/>
        </w:rPr>
        <w:t xml:space="preserve"> </w:t>
      </w:r>
      <w:r>
        <w:t>to</w:t>
      </w:r>
      <w:r>
        <w:rPr>
          <w:spacing w:val="-12"/>
        </w:rPr>
        <w:t xml:space="preserve"> </w:t>
      </w:r>
      <w:r>
        <w:t>KY</w:t>
      </w:r>
      <w:r>
        <w:rPr>
          <w:spacing w:val="-12"/>
        </w:rPr>
        <w:t xml:space="preserve"> </w:t>
      </w:r>
      <w:r>
        <w:t>and</w:t>
      </w:r>
      <w:r>
        <w:rPr>
          <w:spacing w:val="-12"/>
        </w:rPr>
        <w:t xml:space="preserve"> </w:t>
      </w:r>
      <w:r>
        <w:t>NC</w:t>
      </w:r>
      <w:r>
        <w:rPr>
          <w:spacing w:val="-12"/>
        </w:rPr>
        <w:t xml:space="preserve"> </w:t>
      </w:r>
      <w:r>
        <w:t>in</w:t>
      </w:r>
      <w:r>
        <w:rPr>
          <w:spacing w:val="-12"/>
        </w:rPr>
        <w:t xml:space="preserve"> </w:t>
      </w:r>
      <w:r>
        <w:t>terms</w:t>
      </w:r>
      <w:r>
        <w:rPr>
          <w:spacing w:val="-12"/>
        </w:rPr>
        <w:t xml:space="preserve"> </w:t>
      </w:r>
      <w:r>
        <w:t>of</w:t>
      </w:r>
      <w:r>
        <w:rPr>
          <w:spacing w:val="-12"/>
        </w:rPr>
        <w:t xml:space="preserve"> </w:t>
      </w:r>
      <w:r>
        <w:t>married</w:t>
      </w:r>
      <w:r>
        <w:rPr>
          <w:spacing w:val="-12"/>
        </w:rPr>
        <w:t xml:space="preserve"> </w:t>
      </w:r>
      <w:r>
        <w:t>women’s</w:t>
      </w:r>
      <w:r>
        <w:rPr>
          <w:spacing w:val="-12"/>
        </w:rPr>
        <w:t xml:space="preserve"> </w:t>
      </w:r>
      <w:r>
        <w:t>employment</w:t>
      </w:r>
      <w:r>
        <w:rPr>
          <w:spacing w:val="-12"/>
        </w:rPr>
        <w:t xml:space="preserve"> </w:t>
      </w:r>
      <w:r>
        <w:t>in teaching.</w:t>
      </w:r>
      <w:hyperlink w:anchor="_bookmark13" w:history="1">
        <w:r>
          <w:rPr>
            <w:color w:val="0000FF"/>
            <w:vertAlign w:val="superscript"/>
          </w:rPr>
          <w:t>11</w:t>
        </w:r>
      </w:hyperlink>
      <w:r>
        <w:rPr>
          <w:color w:val="0000FF"/>
          <w:spacing w:val="29"/>
        </w:rPr>
        <w:t xml:space="preserve"> </w:t>
      </w:r>
      <w:r>
        <w:t>Our</w:t>
      </w:r>
      <w:r>
        <w:rPr>
          <w:spacing w:val="-7"/>
        </w:rPr>
        <w:t xml:space="preserve"> </w:t>
      </w:r>
      <w:r>
        <w:t>empirical</w:t>
      </w:r>
      <w:r>
        <w:rPr>
          <w:spacing w:val="-7"/>
        </w:rPr>
        <w:t xml:space="preserve"> </w:t>
      </w:r>
      <w:r>
        <w:t>design</w:t>
      </w:r>
      <w:r>
        <w:rPr>
          <w:spacing w:val="-7"/>
        </w:rPr>
        <w:t xml:space="preserve"> </w:t>
      </w:r>
      <w:r>
        <w:t>in</w:t>
      </w:r>
      <w:r>
        <w:rPr>
          <w:spacing w:val="-7"/>
        </w:rPr>
        <w:t xml:space="preserve"> </w:t>
      </w:r>
      <w:r>
        <w:t>Section</w:t>
      </w:r>
      <w:r>
        <w:rPr>
          <w:spacing w:val="-7"/>
        </w:rPr>
        <w:t xml:space="preserve"> </w:t>
      </w:r>
      <w:hyperlink w:anchor="_bookmark20" w:history="1">
        <w:r>
          <w:rPr>
            <w:color w:val="0000FF"/>
          </w:rPr>
          <w:t>4</w:t>
        </w:r>
      </w:hyperlink>
      <w:r>
        <w:rPr>
          <w:color w:val="0000FF"/>
          <w:spacing w:val="-7"/>
        </w:rPr>
        <w:t xml:space="preserve"> </w:t>
      </w:r>
      <w:r>
        <w:t>leverages</w:t>
      </w:r>
      <w:r>
        <w:rPr>
          <w:spacing w:val="-7"/>
        </w:rPr>
        <w:t xml:space="preserve"> </w:t>
      </w:r>
      <w:r>
        <w:t>this</w:t>
      </w:r>
      <w:r>
        <w:rPr>
          <w:spacing w:val="-7"/>
        </w:rPr>
        <w:t xml:space="preserve"> </w:t>
      </w:r>
      <w:r>
        <w:t>variation</w:t>
      </w:r>
      <w:r>
        <w:rPr>
          <w:spacing w:val="-7"/>
        </w:rPr>
        <w:t xml:space="preserve"> </w:t>
      </w:r>
      <w:r>
        <w:t>to</w:t>
      </w:r>
      <w:r>
        <w:rPr>
          <w:spacing w:val="-7"/>
        </w:rPr>
        <w:t xml:space="preserve"> </w:t>
      </w:r>
      <w:r>
        <w:t>formally</w:t>
      </w:r>
      <w:r>
        <w:rPr>
          <w:spacing w:val="-7"/>
        </w:rPr>
        <w:t xml:space="preserve"> </w:t>
      </w:r>
      <w:r>
        <w:t>evaluate the effects of the laws in KY and NC on women’s employment in teaching.</w:t>
      </w:r>
    </w:p>
    <w:p w:rsidR="00F56556" w:rsidRDefault="00F56556">
      <w:pPr>
        <w:pStyle w:val="BodyText"/>
        <w:spacing w:before="218"/>
      </w:pPr>
    </w:p>
    <w:p w:rsidR="00F56556" w:rsidRDefault="00000000">
      <w:pPr>
        <w:pStyle w:val="Heading1"/>
        <w:numPr>
          <w:ilvl w:val="0"/>
          <w:numId w:val="2"/>
        </w:numPr>
        <w:tabs>
          <w:tab w:val="left" w:pos="580"/>
        </w:tabs>
        <w:ind w:left="580" w:hanging="580"/>
      </w:pPr>
      <w:bookmarkStart w:id="16" w:name="Data"/>
      <w:bookmarkStart w:id="17" w:name="_bookmark12"/>
      <w:bookmarkEnd w:id="16"/>
      <w:bookmarkEnd w:id="17"/>
      <w:r>
        <w:rPr>
          <w:spacing w:val="-4"/>
        </w:rPr>
        <w:t>Data</w:t>
      </w:r>
    </w:p>
    <w:p w:rsidR="00F56556" w:rsidRDefault="00F56556">
      <w:pPr>
        <w:pStyle w:val="BodyText"/>
        <w:spacing w:before="57"/>
        <w:rPr>
          <w:b/>
          <w:sz w:val="34"/>
        </w:rPr>
      </w:pPr>
    </w:p>
    <w:p w:rsidR="00F56556" w:rsidRDefault="00000000">
      <w:pPr>
        <w:pStyle w:val="Heading2"/>
        <w:numPr>
          <w:ilvl w:val="1"/>
          <w:numId w:val="2"/>
        </w:numPr>
        <w:tabs>
          <w:tab w:val="left" w:pos="735"/>
        </w:tabs>
        <w:ind w:hanging="735"/>
      </w:pPr>
      <w:bookmarkStart w:id="18" w:name="Cross-Sectional_Sample"/>
      <w:bookmarkEnd w:id="18"/>
      <w:r>
        <w:rPr>
          <w:spacing w:val="-6"/>
        </w:rPr>
        <w:t>Cross-Sectional</w:t>
      </w:r>
      <w:r>
        <w:rPr>
          <w:spacing w:val="13"/>
        </w:rPr>
        <w:t xml:space="preserve"> </w:t>
      </w:r>
      <w:r>
        <w:rPr>
          <w:spacing w:val="-6"/>
        </w:rPr>
        <w:t>Sample</w:t>
      </w:r>
    </w:p>
    <w:p w:rsidR="00F56556" w:rsidRDefault="00000000">
      <w:pPr>
        <w:pStyle w:val="BodyText"/>
        <w:spacing w:before="307" w:line="381" w:lineRule="auto"/>
        <w:ind w:right="356"/>
        <w:jc w:val="both"/>
      </w:pPr>
      <w:r>
        <w:t xml:space="preserve">For the first part of our analysis, we use data on teachers in the repeated cross-sectional </w:t>
      </w:r>
      <w:r>
        <w:rPr>
          <w:spacing w:val="-2"/>
        </w:rPr>
        <w:t>full-count</w:t>
      </w:r>
      <w:r>
        <w:rPr>
          <w:spacing w:val="12"/>
        </w:rPr>
        <w:t xml:space="preserve"> </w:t>
      </w:r>
      <w:r>
        <w:rPr>
          <w:spacing w:val="-2"/>
        </w:rPr>
        <w:t>U.S.</w:t>
      </w:r>
      <w:r>
        <w:rPr>
          <w:spacing w:val="12"/>
        </w:rPr>
        <w:t xml:space="preserve"> </w:t>
      </w:r>
      <w:r>
        <w:rPr>
          <w:spacing w:val="-2"/>
        </w:rPr>
        <w:t>Decennial</w:t>
      </w:r>
      <w:r>
        <w:rPr>
          <w:spacing w:val="12"/>
        </w:rPr>
        <w:t xml:space="preserve"> </w:t>
      </w:r>
      <w:r>
        <w:rPr>
          <w:spacing w:val="-2"/>
        </w:rPr>
        <w:t>Censuses</w:t>
      </w:r>
      <w:r>
        <w:rPr>
          <w:spacing w:val="13"/>
        </w:rPr>
        <w:t xml:space="preserve"> </w:t>
      </w:r>
      <w:r>
        <w:rPr>
          <w:spacing w:val="-2"/>
        </w:rPr>
        <w:t>from</w:t>
      </w:r>
      <w:r>
        <w:rPr>
          <w:spacing w:val="12"/>
        </w:rPr>
        <w:t xml:space="preserve"> </w:t>
      </w:r>
      <w:r>
        <w:rPr>
          <w:spacing w:val="-2"/>
        </w:rPr>
        <w:t>1910</w:t>
      </w:r>
      <w:r>
        <w:rPr>
          <w:spacing w:val="12"/>
        </w:rPr>
        <w:t xml:space="preserve"> </w:t>
      </w:r>
      <w:r>
        <w:rPr>
          <w:spacing w:val="-2"/>
        </w:rPr>
        <w:t>to</w:t>
      </w:r>
      <w:r>
        <w:rPr>
          <w:spacing w:val="13"/>
        </w:rPr>
        <w:t xml:space="preserve"> </w:t>
      </w:r>
      <w:r>
        <w:rPr>
          <w:spacing w:val="-2"/>
        </w:rPr>
        <w:t>1950,</w:t>
      </w:r>
      <w:r>
        <w:rPr>
          <w:spacing w:val="17"/>
        </w:rPr>
        <w:t xml:space="preserve"> </w:t>
      </w:r>
      <w:r>
        <w:rPr>
          <w:spacing w:val="-2"/>
        </w:rPr>
        <w:t>which</w:t>
      </w:r>
      <w:r>
        <w:rPr>
          <w:spacing w:val="12"/>
        </w:rPr>
        <w:t xml:space="preserve"> </w:t>
      </w:r>
      <w:r>
        <w:rPr>
          <w:spacing w:val="-2"/>
        </w:rPr>
        <w:t>cover</w:t>
      </w:r>
      <w:r>
        <w:rPr>
          <w:spacing w:val="13"/>
        </w:rPr>
        <w:t xml:space="preserve"> </w:t>
      </w:r>
      <w:r>
        <w:rPr>
          <w:spacing w:val="-2"/>
        </w:rPr>
        <w:t>all</w:t>
      </w:r>
      <w:r>
        <w:rPr>
          <w:spacing w:val="12"/>
        </w:rPr>
        <w:t xml:space="preserve"> </w:t>
      </w:r>
      <w:r>
        <w:rPr>
          <w:spacing w:val="-2"/>
        </w:rPr>
        <w:t>individuals</w:t>
      </w:r>
      <w:r>
        <w:rPr>
          <w:spacing w:val="12"/>
        </w:rPr>
        <w:t xml:space="preserve"> </w:t>
      </w:r>
      <w:r>
        <w:rPr>
          <w:spacing w:val="-2"/>
        </w:rPr>
        <w:t>in</w:t>
      </w:r>
      <w:r>
        <w:rPr>
          <w:spacing w:val="13"/>
        </w:rPr>
        <w:t xml:space="preserve"> </w:t>
      </w:r>
      <w:r>
        <w:rPr>
          <w:spacing w:val="-5"/>
        </w:rPr>
        <w:t>the</w:t>
      </w:r>
    </w:p>
    <w:p w:rsidR="00F56556" w:rsidRDefault="00000000">
      <w:pPr>
        <w:pStyle w:val="BodyText"/>
        <w:spacing w:line="381" w:lineRule="auto"/>
        <w:ind w:right="357"/>
        <w:jc w:val="both"/>
      </w:pPr>
      <w:r>
        <w:t>U.S.</w:t>
      </w:r>
      <w:r>
        <w:rPr>
          <w:spacing w:val="-15"/>
        </w:rPr>
        <w:t xml:space="preserve"> </w:t>
      </w:r>
      <w:r>
        <w:t>(</w:t>
      </w:r>
      <w:hyperlink w:anchor="_bookmark112" w:history="1">
        <w:r>
          <w:rPr>
            <w:color w:val="0000FF"/>
          </w:rPr>
          <w:t>Ruggles</w:t>
        </w:r>
        <w:r>
          <w:rPr>
            <w:color w:val="0000FF"/>
            <w:spacing w:val="-14"/>
          </w:rPr>
          <w:t xml:space="preserve"> </w:t>
        </w:r>
        <w:r>
          <w:rPr>
            <w:color w:val="0000FF"/>
          </w:rPr>
          <w:t>et</w:t>
        </w:r>
        <w:r>
          <w:rPr>
            <w:color w:val="0000FF"/>
            <w:spacing w:val="-15"/>
          </w:rPr>
          <w:t xml:space="preserve"> </w:t>
        </w:r>
        <w:r>
          <w:rPr>
            <w:color w:val="0000FF"/>
          </w:rPr>
          <w:t>al.</w:t>
        </w:r>
      </w:hyperlink>
      <w:r>
        <w:rPr>
          <w:color w:val="0000FF"/>
          <w:spacing w:val="-14"/>
        </w:rPr>
        <w:t xml:space="preserve"> </w:t>
      </w:r>
      <w:hyperlink w:anchor="_bookmark112" w:history="1">
        <w:r>
          <w:rPr>
            <w:color w:val="0000FF"/>
          </w:rPr>
          <w:t>2024</w:t>
        </w:r>
      </w:hyperlink>
      <w:r>
        <w:t>).</w:t>
      </w:r>
      <w:r>
        <w:rPr>
          <w:spacing w:val="-15"/>
        </w:rPr>
        <w:t xml:space="preserve"> </w:t>
      </w:r>
      <w:r>
        <w:t>We</w:t>
      </w:r>
      <w:r>
        <w:rPr>
          <w:spacing w:val="-14"/>
        </w:rPr>
        <w:t xml:space="preserve"> </w:t>
      </w:r>
      <w:r>
        <w:t>define</w:t>
      </w:r>
      <w:r>
        <w:rPr>
          <w:spacing w:val="-15"/>
        </w:rPr>
        <w:t xml:space="preserve"> </w:t>
      </w:r>
      <w:r>
        <w:t>teachers</w:t>
      </w:r>
      <w:r>
        <w:rPr>
          <w:spacing w:val="-14"/>
        </w:rPr>
        <w:t xml:space="preserve"> </w:t>
      </w:r>
      <w:r>
        <w:t>as</w:t>
      </w:r>
      <w:r>
        <w:rPr>
          <w:spacing w:val="-15"/>
        </w:rPr>
        <w:t xml:space="preserve"> </w:t>
      </w:r>
      <w:r>
        <w:t>individuals</w:t>
      </w:r>
      <w:r>
        <w:rPr>
          <w:spacing w:val="-14"/>
        </w:rPr>
        <w:t xml:space="preserve"> </w:t>
      </w:r>
      <w:r>
        <w:t>between</w:t>
      </w:r>
      <w:r>
        <w:rPr>
          <w:spacing w:val="-15"/>
        </w:rPr>
        <w:t xml:space="preserve"> </w:t>
      </w:r>
      <w:r>
        <w:t>the</w:t>
      </w:r>
      <w:r>
        <w:rPr>
          <w:spacing w:val="-14"/>
        </w:rPr>
        <w:t xml:space="preserve"> </w:t>
      </w:r>
      <w:r>
        <w:t>ages</w:t>
      </w:r>
      <w:r>
        <w:rPr>
          <w:spacing w:val="-15"/>
        </w:rPr>
        <w:t xml:space="preserve"> </w:t>
      </w:r>
      <w:r>
        <w:t>of</w:t>
      </w:r>
      <w:r>
        <w:rPr>
          <w:spacing w:val="-14"/>
        </w:rPr>
        <w:t xml:space="preserve"> </w:t>
      </w:r>
      <w:r>
        <w:t>16</w:t>
      </w:r>
      <w:r>
        <w:rPr>
          <w:spacing w:val="-15"/>
        </w:rPr>
        <w:t xml:space="preserve"> </w:t>
      </w:r>
      <w:r>
        <w:t>and</w:t>
      </w:r>
      <w:r>
        <w:rPr>
          <w:spacing w:val="-14"/>
        </w:rPr>
        <w:t xml:space="preserve"> </w:t>
      </w:r>
      <w:r>
        <w:t>64 who</w:t>
      </w:r>
      <w:r>
        <w:rPr>
          <w:spacing w:val="-1"/>
        </w:rPr>
        <w:t xml:space="preserve"> </w:t>
      </w:r>
      <w:r>
        <w:t>report</w:t>
      </w:r>
      <w:r>
        <w:rPr>
          <w:spacing w:val="-1"/>
        </w:rPr>
        <w:t xml:space="preserve"> </w:t>
      </w:r>
      <w:r>
        <w:t>teaching</w:t>
      </w:r>
      <w:r>
        <w:rPr>
          <w:spacing w:val="-2"/>
        </w:rPr>
        <w:t xml:space="preserve"> </w:t>
      </w:r>
      <w:r>
        <w:t>as</w:t>
      </w:r>
      <w:r>
        <w:rPr>
          <w:spacing w:val="-1"/>
        </w:rPr>
        <w:t xml:space="preserve"> </w:t>
      </w:r>
      <w:r>
        <w:t>their</w:t>
      </w:r>
      <w:r>
        <w:rPr>
          <w:spacing w:val="-1"/>
        </w:rPr>
        <w:t xml:space="preserve"> </w:t>
      </w:r>
      <w:r>
        <w:t>occupation</w:t>
      </w:r>
      <w:r>
        <w:rPr>
          <w:spacing w:val="-1"/>
        </w:rPr>
        <w:t xml:space="preserve"> </w:t>
      </w:r>
      <w:r>
        <w:t>and</w:t>
      </w:r>
      <w:r>
        <w:rPr>
          <w:spacing w:val="-1"/>
        </w:rPr>
        <w:t xml:space="preserve"> </w:t>
      </w:r>
      <w:r>
        <w:t>who</w:t>
      </w:r>
      <w:r>
        <w:rPr>
          <w:spacing w:val="-1"/>
        </w:rPr>
        <w:t xml:space="preserve"> </w:t>
      </w:r>
      <w:r>
        <w:t>are</w:t>
      </w:r>
      <w:r>
        <w:rPr>
          <w:spacing w:val="-1"/>
        </w:rPr>
        <w:t xml:space="preserve"> </w:t>
      </w:r>
      <w:r>
        <w:t>not</w:t>
      </w:r>
      <w:r>
        <w:rPr>
          <w:spacing w:val="-1"/>
        </w:rPr>
        <w:t xml:space="preserve"> </w:t>
      </w:r>
      <w:r>
        <w:t>self-employed.</w:t>
      </w:r>
      <w:r>
        <w:rPr>
          <w:spacing w:val="32"/>
        </w:rPr>
        <w:t xml:space="preserve"> </w:t>
      </w:r>
      <w:r>
        <w:t>The</w:t>
      </w:r>
      <w:r>
        <w:rPr>
          <w:spacing w:val="-1"/>
        </w:rPr>
        <w:t xml:space="preserve"> </w:t>
      </w:r>
      <w:r>
        <w:t>data</w:t>
      </w:r>
      <w:r>
        <w:rPr>
          <w:spacing w:val="-1"/>
        </w:rPr>
        <w:t xml:space="preserve"> </w:t>
      </w:r>
      <w:r>
        <w:t>do</w:t>
      </w:r>
      <w:r>
        <w:rPr>
          <w:spacing w:val="-1"/>
        </w:rPr>
        <w:t xml:space="preserve"> </w:t>
      </w:r>
      <w:r>
        <w:t xml:space="preserve">not </w:t>
      </w:r>
      <w:r>
        <w:rPr>
          <w:spacing w:val="-4"/>
        </w:rPr>
        <w:t>separately</w:t>
      </w:r>
      <w:r>
        <w:rPr>
          <w:spacing w:val="-11"/>
        </w:rPr>
        <w:t xml:space="preserve"> </w:t>
      </w:r>
      <w:r>
        <w:rPr>
          <w:spacing w:val="-4"/>
        </w:rPr>
        <w:t>identify</w:t>
      </w:r>
      <w:r>
        <w:rPr>
          <w:spacing w:val="-10"/>
        </w:rPr>
        <w:t xml:space="preserve"> </w:t>
      </w:r>
      <w:r>
        <w:rPr>
          <w:spacing w:val="-4"/>
        </w:rPr>
        <w:t>public</w:t>
      </w:r>
      <w:r>
        <w:rPr>
          <w:spacing w:val="-11"/>
        </w:rPr>
        <w:t xml:space="preserve"> </w:t>
      </w:r>
      <w:r>
        <w:rPr>
          <w:spacing w:val="-4"/>
        </w:rPr>
        <w:t>and</w:t>
      </w:r>
      <w:r>
        <w:rPr>
          <w:spacing w:val="-10"/>
        </w:rPr>
        <w:t xml:space="preserve"> </w:t>
      </w:r>
      <w:r>
        <w:rPr>
          <w:spacing w:val="-4"/>
        </w:rPr>
        <w:t>private</w:t>
      </w:r>
      <w:r>
        <w:rPr>
          <w:spacing w:val="-11"/>
        </w:rPr>
        <w:t xml:space="preserve"> </w:t>
      </w:r>
      <w:r>
        <w:rPr>
          <w:spacing w:val="-4"/>
        </w:rPr>
        <w:t>school</w:t>
      </w:r>
      <w:r>
        <w:rPr>
          <w:spacing w:val="-10"/>
        </w:rPr>
        <w:t xml:space="preserve"> </w:t>
      </w:r>
      <w:r>
        <w:rPr>
          <w:spacing w:val="-4"/>
        </w:rPr>
        <w:t>teachers,</w:t>
      </w:r>
      <w:r>
        <w:rPr>
          <w:spacing w:val="-11"/>
        </w:rPr>
        <w:t xml:space="preserve"> </w:t>
      </w:r>
      <w:r>
        <w:rPr>
          <w:spacing w:val="-4"/>
        </w:rPr>
        <w:t>but</w:t>
      </w:r>
      <w:r>
        <w:rPr>
          <w:spacing w:val="-10"/>
        </w:rPr>
        <w:t xml:space="preserve"> </w:t>
      </w:r>
      <w:r>
        <w:rPr>
          <w:spacing w:val="-4"/>
        </w:rPr>
        <w:t>because</w:t>
      </w:r>
      <w:r>
        <w:rPr>
          <w:spacing w:val="-11"/>
        </w:rPr>
        <w:t xml:space="preserve"> </w:t>
      </w:r>
      <w:r>
        <w:rPr>
          <w:spacing w:val="-4"/>
        </w:rPr>
        <w:t>private</w:t>
      </w:r>
      <w:r>
        <w:rPr>
          <w:spacing w:val="-10"/>
        </w:rPr>
        <w:t xml:space="preserve"> </w:t>
      </w:r>
      <w:r>
        <w:rPr>
          <w:spacing w:val="-4"/>
        </w:rPr>
        <w:t>schools</w:t>
      </w:r>
      <w:r>
        <w:rPr>
          <w:spacing w:val="-11"/>
        </w:rPr>
        <w:t xml:space="preserve"> </w:t>
      </w:r>
      <w:r>
        <w:rPr>
          <w:spacing w:val="-4"/>
        </w:rPr>
        <w:t xml:space="preserve">accounted </w:t>
      </w:r>
      <w:r>
        <w:rPr>
          <w:spacing w:val="-6"/>
        </w:rPr>
        <w:t>for</w:t>
      </w:r>
      <w:r>
        <w:rPr>
          <w:spacing w:val="-7"/>
        </w:rPr>
        <w:t xml:space="preserve"> </w:t>
      </w:r>
      <w:r>
        <w:rPr>
          <w:spacing w:val="-6"/>
        </w:rPr>
        <w:t>less</w:t>
      </w:r>
      <w:r>
        <w:rPr>
          <w:spacing w:val="-7"/>
        </w:rPr>
        <w:t xml:space="preserve"> </w:t>
      </w:r>
      <w:r>
        <w:rPr>
          <w:spacing w:val="-6"/>
        </w:rPr>
        <w:t>than</w:t>
      </w:r>
      <w:r>
        <w:rPr>
          <w:spacing w:val="-7"/>
        </w:rPr>
        <w:t xml:space="preserve"> </w:t>
      </w:r>
      <w:r>
        <w:rPr>
          <w:spacing w:val="-6"/>
        </w:rPr>
        <w:t>10%</w:t>
      </w:r>
      <w:r>
        <w:rPr>
          <w:spacing w:val="-7"/>
        </w:rPr>
        <w:t xml:space="preserve"> </w:t>
      </w:r>
      <w:r>
        <w:rPr>
          <w:spacing w:val="-6"/>
        </w:rPr>
        <w:t>of</w:t>
      </w:r>
      <w:r>
        <w:rPr>
          <w:spacing w:val="-7"/>
        </w:rPr>
        <w:t xml:space="preserve"> </w:t>
      </w:r>
      <w:r>
        <w:rPr>
          <w:spacing w:val="-6"/>
        </w:rPr>
        <w:t>total</w:t>
      </w:r>
      <w:r>
        <w:rPr>
          <w:spacing w:val="-7"/>
        </w:rPr>
        <w:t xml:space="preserve"> </w:t>
      </w:r>
      <w:r>
        <w:rPr>
          <w:spacing w:val="-6"/>
        </w:rPr>
        <w:t>enrollment</w:t>
      </w:r>
      <w:r>
        <w:rPr>
          <w:spacing w:val="-7"/>
        </w:rPr>
        <w:t xml:space="preserve"> </w:t>
      </w:r>
      <w:r>
        <w:rPr>
          <w:spacing w:val="-6"/>
        </w:rPr>
        <w:t>in</w:t>
      </w:r>
      <w:r>
        <w:rPr>
          <w:spacing w:val="-7"/>
        </w:rPr>
        <w:t xml:space="preserve"> </w:t>
      </w:r>
      <w:r>
        <w:rPr>
          <w:spacing w:val="-6"/>
        </w:rPr>
        <w:t>the</w:t>
      </w:r>
      <w:r>
        <w:rPr>
          <w:spacing w:val="-7"/>
        </w:rPr>
        <w:t xml:space="preserve"> </w:t>
      </w:r>
      <w:r>
        <w:rPr>
          <w:spacing w:val="-6"/>
        </w:rPr>
        <w:t>early</w:t>
      </w:r>
      <w:r>
        <w:rPr>
          <w:spacing w:val="-7"/>
        </w:rPr>
        <w:t xml:space="preserve"> </w:t>
      </w:r>
      <w:r>
        <w:rPr>
          <w:spacing w:val="-6"/>
        </w:rPr>
        <w:t>1900s,</w:t>
      </w:r>
      <w:r>
        <w:rPr>
          <w:spacing w:val="-4"/>
        </w:rPr>
        <w:t xml:space="preserve"> </w:t>
      </w:r>
      <w:r>
        <w:rPr>
          <w:spacing w:val="-6"/>
        </w:rPr>
        <w:t>public</w:t>
      </w:r>
      <w:r>
        <w:rPr>
          <w:spacing w:val="-7"/>
        </w:rPr>
        <w:t xml:space="preserve"> </w:t>
      </w:r>
      <w:r>
        <w:rPr>
          <w:spacing w:val="-6"/>
        </w:rPr>
        <w:t>school</w:t>
      </w:r>
      <w:r>
        <w:rPr>
          <w:spacing w:val="-7"/>
        </w:rPr>
        <w:t xml:space="preserve"> </w:t>
      </w:r>
      <w:r>
        <w:rPr>
          <w:spacing w:val="-6"/>
        </w:rPr>
        <w:t>teachers</w:t>
      </w:r>
      <w:r>
        <w:rPr>
          <w:spacing w:val="-7"/>
        </w:rPr>
        <w:t xml:space="preserve"> </w:t>
      </w:r>
      <w:r>
        <w:rPr>
          <w:spacing w:val="-6"/>
        </w:rPr>
        <w:t>likely</w:t>
      </w:r>
      <w:r>
        <w:rPr>
          <w:spacing w:val="-7"/>
        </w:rPr>
        <w:t xml:space="preserve"> </w:t>
      </w:r>
      <w:r>
        <w:rPr>
          <w:spacing w:val="-6"/>
        </w:rPr>
        <w:t xml:space="preserve">comprise </w:t>
      </w:r>
      <w:r>
        <w:t>the</w:t>
      </w:r>
      <w:r>
        <w:rPr>
          <w:spacing w:val="-1"/>
        </w:rPr>
        <w:t xml:space="preserve"> </w:t>
      </w:r>
      <w:r>
        <w:t>bulk</w:t>
      </w:r>
      <w:r>
        <w:rPr>
          <w:spacing w:val="-1"/>
        </w:rPr>
        <w:t xml:space="preserve"> </w:t>
      </w:r>
      <w:r>
        <w:t>of</w:t>
      </w:r>
      <w:r>
        <w:rPr>
          <w:spacing w:val="-1"/>
        </w:rPr>
        <w:t xml:space="preserve"> </w:t>
      </w:r>
      <w:r>
        <w:t>the</w:t>
      </w:r>
      <w:r>
        <w:rPr>
          <w:spacing w:val="-1"/>
        </w:rPr>
        <w:t xml:space="preserve"> </w:t>
      </w:r>
      <w:r>
        <w:t>teachers</w:t>
      </w:r>
      <w:r>
        <w:rPr>
          <w:spacing w:val="-1"/>
        </w:rPr>
        <w:t xml:space="preserve"> </w:t>
      </w:r>
      <w:r>
        <w:t>we</w:t>
      </w:r>
      <w:r>
        <w:rPr>
          <w:spacing w:val="-1"/>
        </w:rPr>
        <w:t xml:space="preserve"> </w:t>
      </w:r>
      <w:r>
        <w:t>identify</w:t>
      </w:r>
      <w:r>
        <w:rPr>
          <w:spacing w:val="-1"/>
        </w:rPr>
        <w:t xml:space="preserve"> </w:t>
      </w:r>
      <w:r>
        <w:t>(</w:t>
      </w:r>
      <w:hyperlink w:anchor="_bookmark100" w:history="1">
        <w:r>
          <w:rPr>
            <w:color w:val="0000FF"/>
          </w:rPr>
          <w:t>National</w:t>
        </w:r>
        <w:r>
          <w:rPr>
            <w:color w:val="0000FF"/>
            <w:spacing w:val="-1"/>
          </w:rPr>
          <w:t xml:space="preserve"> </w:t>
        </w:r>
        <w:r>
          <w:rPr>
            <w:color w:val="0000FF"/>
          </w:rPr>
          <w:t>Center</w:t>
        </w:r>
        <w:r>
          <w:rPr>
            <w:color w:val="0000FF"/>
            <w:spacing w:val="-1"/>
          </w:rPr>
          <w:t xml:space="preserve"> </w:t>
        </w:r>
        <w:r>
          <w:rPr>
            <w:color w:val="0000FF"/>
          </w:rPr>
          <w:t>for</w:t>
        </w:r>
        <w:r>
          <w:rPr>
            <w:color w:val="0000FF"/>
            <w:spacing w:val="-1"/>
          </w:rPr>
          <w:t xml:space="preserve"> </w:t>
        </w:r>
        <w:r>
          <w:rPr>
            <w:color w:val="0000FF"/>
          </w:rPr>
          <w:t>Education</w:t>
        </w:r>
        <w:r>
          <w:rPr>
            <w:color w:val="0000FF"/>
            <w:spacing w:val="-1"/>
          </w:rPr>
          <w:t xml:space="preserve"> </w:t>
        </w:r>
        <w:r>
          <w:rPr>
            <w:color w:val="0000FF"/>
          </w:rPr>
          <w:t>Statistics</w:t>
        </w:r>
      </w:hyperlink>
      <w:r>
        <w:rPr>
          <w:color w:val="0000FF"/>
          <w:spacing w:val="-1"/>
        </w:rPr>
        <w:t xml:space="preserve"> </w:t>
      </w:r>
      <w:hyperlink w:anchor="_bookmark100" w:history="1">
        <w:r>
          <w:rPr>
            <w:color w:val="0000FF"/>
          </w:rPr>
          <w:t>1993</w:t>
        </w:r>
      </w:hyperlink>
      <w:r>
        <w:t>).</w:t>
      </w:r>
    </w:p>
    <w:p w:rsidR="00F56556" w:rsidRDefault="00F56556">
      <w:pPr>
        <w:pStyle w:val="BodyText"/>
        <w:spacing w:before="128"/>
      </w:pPr>
    </w:p>
    <w:p w:rsidR="00F56556" w:rsidRDefault="00000000">
      <w:pPr>
        <w:pStyle w:val="Heading2"/>
        <w:numPr>
          <w:ilvl w:val="1"/>
          <w:numId w:val="2"/>
        </w:numPr>
        <w:tabs>
          <w:tab w:val="left" w:pos="735"/>
        </w:tabs>
        <w:ind w:hanging="735"/>
      </w:pPr>
      <w:bookmarkStart w:id="19" w:name="Linked_Samples"/>
      <w:bookmarkEnd w:id="19"/>
      <w:r>
        <w:rPr>
          <w:spacing w:val="-6"/>
        </w:rPr>
        <w:t>Linked</w:t>
      </w:r>
      <w:r>
        <w:rPr>
          <w:spacing w:val="9"/>
        </w:rPr>
        <w:t xml:space="preserve"> </w:t>
      </w:r>
      <w:r>
        <w:rPr>
          <w:spacing w:val="-2"/>
        </w:rPr>
        <w:t>Samples</w:t>
      </w:r>
    </w:p>
    <w:p w:rsidR="00F56556" w:rsidRDefault="00000000">
      <w:pPr>
        <w:pStyle w:val="BodyText"/>
        <w:spacing w:before="306" w:after="4" w:line="381" w:lineRule="auto"/>
        <w:ind w:right="355"/>
        <w:jc w:val="both"/>
      </w:pPr>
      <w:r>
        <w:t xml:space="preserve">For the second part of our analysis, we use panel data on the women who can be linked </w:t>
      </w:r>
      <w:r>
        <w:rPr>
          <w:spacing w:val="-2"/>
        </w:rPr>
        <w:t>between</w:t>
      </w:r>
      <w:r>
        <w:rPr>
          <w:spacing w:val="-10"/>
        </w:rPr>
        <w:t xml:space="preserve"> </w:t>
      </w:r>
      <w:r>
        <w:rPr>
          <w:spacing w:val="-2"/>
        </w:rPr>
        <w:t>consecutive</w:t>
      </w:r>
      <w:r>
        <w:rPr>
          <w:spacing w:val="-10"/>
        </w:rPr>
        <w:t xml:space="preserve"> </w:t>
      </w:r>
      <w:r>
        <w:rPr>
          <w:spacing w:val="-2"/>
        </w:rPr>
        <w:t>years</w:t>
      </w:r>
      <w:r>
        <w:rPr>
          <w:spacing w:val="-10"/>
        </w:rPr>
        <w:t xml:space="preserve"> </w:t>
      </w:r>
      <w:r>
        <w:rPr>
          <w:spacing w:val="-2"/>
        </w:rPr>
        <w:t>of</w:t>
      </w:r>
      <w:r>
        <w:rPr>
          <w:spacing w:val="-10"/>
        </w:rPr>
        <w:t xml:space="preserve"> </w:t>
      </w:r>
      <w:r>
        <w:rPr>
          <w:spacing w:val="-2"/>
        </w:rPr>
        <w:t>U.S.</w:t>
      </w:r>
      <w:r>
        <w:rPr>
          <w:spacing w:val="-10"/>
        </w:rPr>
        <w:t xml:space="preserve"> </w:t>
      </w:r>
      <w:r>
        <w:rPr>
          <w:spacing w:val="-2"/>
        </w:rPr>
        <w:t>Censuses</w:t>
      </w:r>
      <w:r>
        <w:rPr>
          <w:spacing w:val="-10"/>
        </w:rPr>
        <w:t xml:space="preserve"> </w:t>
      </w:r>
      <w:r>
        <w:rPr>
          <w:spacing w:val="-2"/>
        </w:rPr>
        <w:t>from</w:t>
      </w:r>
      <w:r>
        <w:rPr>
          <w:spacing w:val="-10"/>
        </w:rPr>
        <w:t xml:space="preserve"> </w:t>
      </w:r>
      <w:r>
        <w:rPr>
          <w:spacing w:val="-2"/>
        </w:rPr>
        <w:t>1910</w:t>
      </w:r>
      <w:r>
        <w:rPr>
          <w:spacing w:val="-10"/>
        </w:rPr>
        <w:t xml:space="preserve"> </w:t>
      </w:r>
      <w:r>
        <w:rPr>
          <w:spacing w:val="-2"/>
        </w:rPr>
        <w:t>to</w:t>
      </w:r>
      <w:r>
        <w:rPr>
          <w:spacing w:val="-10"/>
        </w:rPr>
        <w:t xml:space="preserve"> </w:t>
      </w:r>
      <w:r>
        <w:rPr>
          <w:spacing w:val="-2"/>
        </w:rPr>
        <w:t>1940.</w:t>
      </w:r>
      <w:hyperlink w:anchor="_bookmark14" w:history="1">
        <w:r>
          <w:rPr>
            <w:color w:val="0000FF"/>
            <w:spacing w:val="-2"/>
            <w:vertAlign w:val="superscript"/>
          </w:rPr>
          <w:t>12</w:t>
        </w:r>
      </w:hyperlink>
      <w:r>
        <w:rPr>
          <w:color w:val="0000FF"/>
          <w:spacing w:val="12"/>
        </w:rPr>
        <w:t xml:space="preserve"> </w:t>
      </w:r>
      <w:r>
        <w:rPr>
          <w:spacing w:val="-2"/>
        </w:rPr>
        <w:t>We</w:t>
      </w:r>
      <w:r>
        <w:rPr>
          <w:spacing w:val="-10"/>
        </w:rPr>
        <w:t xml:space="preserve"> </w:t>
      </w:r>
      <w:r>
        <w:rPr>
          <w:spacing w:val="-2"/>
        </w:rPr>
        <w:t>use</w:t>
      </w:r>
      <w:r>
        <w:rPr>
          <w:spacing w:val="-10"/>
        </w:rPr>
        <w:t xml:space="preserve"> </w:t>
      </w:r>
      <w:r>
        <w:rPr>
          <w:spacing w:val="-2"/>
        </w:rPr>
        <w:t>the</w:t>
      </w:r>
      <w:r>
        <w:rPr>
          <w:spacing w:val="-10"/>
        </w:rPr>
        <w:t xml:space="preserve"> </w:t>
      </w:r>
      <w:r>
        <w:rPr>
          <w:spacing w:val="-2"/>
        </w:rPr>
        <w:t>links</w:t>
      </w:r>
      <w:r>
        <w:rPr>
          <w:spacing w:val="-10"/>
        </w:rPr>
        <w:t xml:space="preserve"> </w:t>
      </w:r>
      <w:r>
        <w:rPr>
          <w:spacing w:val="-2"/>
        </w:rPr>
        <w:t xml:space="preserve">provided </w:t>
      </w:r>
      <w:r>
        <w:rPr>
          <w:spacing w:val="-4"/>
        </w:rPr>
        <w:t>by</w:t>
      </w:r>
      <w:r>
        <w:rPr>
          <w:spacing w:val="-9"/>
        </w:rPr>
        <w:t xml:space="preserve"> </w:t>
      </w:r>
      <w:r>
        <w:rPr>
          <w:spacing w:val="-4"/>
        </w:rPr>
        <w:t>the</w:t>
      </w:r>
      <w:r>
        <w:rPr>
          <w:spacing w:val="-9"/>
        </w:rPr>
        <w:t xml:space="preserve"> </w:t>
      </w:r>
      <w:r>
        <w:rPr>
          <w:spacing w:val="-4"/>
        </w:rPr>
        <w:t>Census</w:t>
      </w:r>
      <w:r>
        <w:rPr>
          <w:spacing w:val="-9"/>
        </w:rPr>
        <w:t xml:space="preserve"> </w:t>
      </w:r>
      <w:r>
        <w:rPr>
          <w:spacing w:val="-4"/>
        </w:rPr>
        <w:t>Tree,</w:t>
      </w:r>
      <w:r>
        <w:rPr>
          <w:spacing w:val="-7"/>
        </w:rPr>
        <w:t xml:space="preserve"> </w:t>
      </w:r>
      <w:r>
        <w:rPr>
          <w:spacing w:val="-4"/>
        </w:rPr>
        <w:t>which</w:t>
      </w:r>
      <w:r>
        <w:rPr>
          <w:spacing w:val="-9"/>
        </w:rPr>
        <w:t xml:space="preserve"> </w:t>
      </w:r>
      <w:r>
        <w:rPr>
          <w:spacing w:val="-4"/>
        </w:rPr>
        <w:t>is</w:t>
      </w:r>
      <w:r>
        <w:rPr>
          <w:spacing w:val="-9"/>
        </w:rPr>
        <w:t xml:space="preserve"> </w:t>
      </w:r>
      <w:r>
        <w:rPr>
          <w:spacing w:val="-4"/>
        </w:rPr>
        <w:t>based</w:t>
      </w:r>
      <w:r>
        <w:rPr>
          <w:spacing w:val="-9"/>
        </w:rPr>
        <w:t xml:space="preserve"> </w:t>
      </w:r>
      <w:r>
        <w:rPr>
          <w:spacing w:val="-4"/>
        </w:rPr>
        <w:t>on</w:t>
      </w:r>
      <w:r>
        <w:rPr>
          <w:spacing w:val="-9"/>
        </w:rPr>
        <w:t xml:space="preserve"> </w:t>
      </w:r>
      <w:r>
        <w:rPr>
          <w:spacing w:val="-4"/>
        </w:rPr>
        <w:t>linkages</w:t>
      </w:r>
      <w:r>
        <w:rPr>
          <w:spacing w:val="-9"/>
        </w:rPr>
        <w:t xml:space="preserve"> </w:t>
      </w:r>
      <w:r>
        <w:rPr>
          <w:spacing w:val="-4"/>
        </w:rPr>
        <w:t>obtained</w:t>
      </w:r>
      <w:r>
        <w:rPr>
          <w:spacing w:val="-9"/>
        </w:rPr>
        <w:t xml:space="preserve"> </w:t>
      </w:r>
      <w:r>
        <w:rPr>
          <w:spacing w:val="-4"/>
        </w:rPr>
        <w:t>directly</w:t>
      </w:r>
      <w:r>
        <w:rPr>
          <w:spacing w:val="-8"/>
        </w:rPr>
        <w:t xml:space="preserve"> </w:t>
      </w:r>
      <w:r>
        <w:rPr>
          <w:spacing w:val="-4"/>
        </w:rPr>
        <w:t>from</w:t>
      </w:r>
      <w:r>
        <w:rPr>
          <w:spacing w:val="-8"/>
        </w:rPr>
        <w:t xml:space="preserve"> </w:t>
      </w:r>
      <w:r>
        <w:rPr>
          <w:spacing w:val="-4"/>
        </w:rPr>
        <w:t>a</w:t>
      </w:r>
      <w:r>
        <w:rPr>
          <w:spacing w:val="-9"/>
        </w:rPr>
        <w:t xml:space="preserve"> </w:t>
      </w:r>
      <w:r>
        <w:rPr>
          <w:spacing w:val="-4"/>
        </w:rPr>
        <w:t>genealogical</w:t>
      </w:r>
      <w:r>
        <w:rPr>
          <w:spacing w:val="-9"/>
        </w:rPr>
        <w:t xml:space="preserve"> </w:t>
      </w:r>
      <w:r>
        <w:rPr>
          <w:spacing w:val="-4"/>
        </w:rPr>
        <w:t xml:space="preserve">website </w:t>
      </w:r>
      <w:r>
        <w:t>called</w:t>
      </w:r>
      <w:r>
        <w:rPr>
          <w:spacing w:val="-11"/>
        </w:rPr>
        <w:t xml:space="preserve"> </w:t>
      </w:r>
      <w:r>
        <w:t>FamilySearch</w:t>
      </w:r>
      <w:r>
        <w:rPr>
          <w:spacing w:val="-11"/>
        </w:rPr>
        <w:t xml:space="preserve"> </w:t>
      </w:r>
      <w:r>
        <w:t>(</w:t>
      </w:r>
      <w:hyperlink w:anchor="_bookmark73" w:history="1">
        <w:r>
          <w:rPr>
            <w:color w:val="0000FF"/>
          </w:rPr>
          <w:t>Buckles</w:t>
        </w:r>
        <w:r>
          <w:rPr>
            <w:color w:val="0000FF"/>
            <w:spacing w:val="-11"/>
          </w:rPr>
          <w:t xml:space="preserve"> </w:t>
        </w:r>
        <w:r>
          <w:rPr>
            <w:color w:val="0000FF"/>
          </w:rPr>
          <w:t>et</w:t>
        </w:r>
        <w:r>
          <w:rPr>
            <w:color w:val="0000FF"/>
            <w:spacing w:val="-11"/>
          </w:rPr>
          <w:t xml:space="preserve"> </w:t>
        </w:r>
        <w:r>
          <w:rPr>
            <w:color w:val="0000FF"/>
          </w:rPr>
          <w:t>al.</w:t>
        </w:r>
      </w:hyperlink>
      <w:r>
        <w:rPr>
          <w:color w:val="0000FF"/>
          <w:spacing w:val="-11"/>
        </w:rPr>
        <w:t xml:space="preserve"> </w:t>
      </w:r>
      <w:hyperlink w:anchor="_bookmark73" w:history="1">
        <w:r>
          <w:rPr>
            <w:color w:val="0000FF"/>
          </w:rPr>
          <w:t>2023</w:t>
        </w:r>
      </w:hyperlink>
      <w:r>
        <w:t>).</w:t>
      </w:r>
      <w:r>
        <w:rPr>
          <w:spacing w:val="18"/>
        </w:rPr>
        <w:t xml:space="preserve"> </w:t>
      </w:r>
      <w:r>
        <w:t>Additional</w:t>
      </w:r>
      <w:r>
        <w:rPr>
          <w:spacing w:val="-11"/>
        </w:rPr>
        <w:t xml:space="preserve"> </w:t>
      </w:r>
      <w:r>
        <w:t>linkages</w:t>
      </w:r>
      <w:r>
        <w:rPr>
          <w:spacing w:val="-11"/>
        </w:rPr>
        <w:t xml:space="preserve"> </w:t>
      </w:r>
      <w:r>
        <w:t>are</w:t>
      </w:r>
      <w:r>
        <w:rPr>
          <w:spacing w:val="-11"/>
        </w:rPr>
        <w:t xml:space="preserve"> </w:t>
      </w:r>
      <w:r>
        <w:t>added</w:t>
      </w:r>
      <w:r>
        <w:rPr>
          <w:spacing w:val="-11"/>
        </w:rPr>
        <w:t xml:space="preserve"> </w:t>
      </w:r>
      <w:r>
        <w:t>using</w:t>
      </w:r>
      <w:r>
        <w:rPr>
          <w:spacing w:val="-11"/>
        </w:rPr>
        <w:t xml:space="preserve"> </w:t>
      </w:r>
      <w:r>
        <w:t>a</w:t>
      </w:r>
      <w:r>
        <w:rPr>
          <w:spacing w:val="-11"/>
        </w:rPr>
        <w:t xml:space="preserve"> </w:t>
      </w:r>
      <w:r>
        <w:t>machine learning algorithm trained on the FamilySearch linkages (</w:t>
      </w:r>
      <w:hyperlink w:anchor="_bookmark108" w:history="1">
        <w:r>
          <w:rPr>
            <w:color w:val="0000FF"/>
          </w:rPr>
          <w:t>Price et al.</w:t>
        </w:r>
      </w:hyperlink>
      <w:r>
        <w:rPr>
          <w:color w:val="0000FF"/>
        </w:rPr>
        <w:t xml:space="preserve"> </w:t>
      </w:r>
      <w:hyperlink w:anchor="_bookmark108" w:history="1">
        <w:r>
          <w:rPr>
            <w:color w:val="0000FF"/>
          </w:rPr>
          <w:t>2021</w:t>
        </w:r>
      </w:hyperlink>
      <w:r>
        <w:t>), the Census Linking</w:t>
      </w:r>
      <w:r>
        <w:rPr>
          <w:spacing w:val="-8"/>
        </w:rPr>
        <w:t xml:space="preserve"> </w:t>
      </w:r>
      <w:r>
        <w:t>Project</w:t>
      </w:r>
      <w:r>
        <w:rPr>
          <w:spacing w:val="-8"/>
        </w:rPr>
        <w:t xml:space="preserve"> </w:t>
      </w:r>
      <w:r>
        <w:t>(</w:t>
      </w:r>
      <w:hyperlink w:anchor="_bookmark55" w:history="1">
        <w:r>
          <w:rPr>
            <w:color w:val="0000FF"/>
          </w:rPr>
          <w:t>Abramitzky</w:t>
        </w:r>
        <w:r>
          <w:rPr>
            <w:color w:val="0000FF"/>
            <w:spacing w:val="-8"/>
          </w:rPr>
          <w:t xml:space="preserve"> </w:t>
        </w:r>
        <w:r>
          <w:rPr>
            <w:color w:val="0000FF"/>
          </w:rPr>
          <w:t>et</w:t>
        </w:r>
        <w:r>
          <w:rPr>
            <w:color w:val="0000FF"/>
            <w:spacing w:val="-8"/>
          </w:rPr>
          <w:t xml:space="preserve"> </w:t>
        </w:r>
        <w:r>
          <w:rPr>
            <w:color w:val="0000FF"/>
          </w:rPr>
          <w:t>al.</w:t>
        </w:r>
      </w:hyperlink>
      <w:r>
        <w:rPr>
          <w:color w:val="0000FF"/>
          <w:spacing w:val="-8"/>
        </w:rPr>
        <w:t xml:space="preserve"> </w:t>
      </w:r>
      <w:hyperlink w:anchor="_bookmark55" w:history="1">
        <w:r>
          <w:rPr>
            <w:color w:val="0000FF"/>
          </w:rPr>
          <w:t>2021</w:t>
        </w:r>
      </w:hyperlink>
      <w:r>
        <w:t>),</w:t>
      </w:r>
      <w:r>
        <w:rPr>
          <w:spacing w:val="-7"/>
        </w:rPr>
        <w:t xml:space="preserve"> </w:t>
      </w:r>
      <w:r>
        <w:t>and</w:t>
      </w:r>
      <w:r>
        <w:rPr>
          <w:spacing w:val="-8"/>
        </w:rPr>
        <w:t xml:space="preserve"> </w:t>
      </w:r>
      <w:r>
        <w:t>the</w:t>
      </w:r>
      <w:r>
        <w:rPr>
          <w:spacing w:val="-8"/>
        </w:rPr>
        <w:t xml:space="preserve"> </w:t>
      </w:r>
      <w:r>
        <w:t>IPUMS</w:t>
      </w:r>
      <w:r>
        <w:rPr>
          <w:spacing w:val="-8"/>
        </w:rPr>
        <w:t xml:space="preserve"> </w:t>
      </w:r>
      <w:r>
        <w:t>Multigenerational</w:t>
      </w:r>
      <w:r>
        <w:rPr>
          <w:spacing w:val="-8"/>
        </w:rPr>
        <w:t xml:space="preserve"> </w:t>
      </w:r>
      <w:r>
        <w:t xml:space="preserve">Longitudinal </w:t>
      </w:r>
      <w:r>
        <w:rPr>
          <w:spacing w:val="-6"/>
        </w:rPr>
        <w:t>Panel</w:t>
      </w:r>
      <w:r>
        <w:rPr>
          <w:spacing w:val="-9"/>
        </w:rPr>
        <w:t xml:space="preserve"> </w:t>
      </w:r>
      <w:r>
        <w:rPr>
          <w:spacing w:val="-6"/>
        </w:rPr>
        <w:t>(</w:t>
      </w:r>
      <w:hyperlink w:anchor="_bookmark92" w:history="1">
        <w:r>
          <w:rPr>
            <w:color w:val="0000FF"/>
            <w:spacing w:val="-6"/>
          </w:rPr>
          <w:t>Helgertz</w:t>
        </w:r>
        <w:r>
          <w:rPr>
            <w:color w:val="0000FF"/>
            <w:spacing w:val="-8"/>
          </w:rPr>
          <w:t xml:space="preserve"> </w:t>
        </w:r>
        <w:r>
          <w:rPr>
            <w:color w:val="0000FF"/>
            <w:spacing w:val="-6"/>
          </w:rPr>
          <w:t>et</w:t>
        </w:r>
        <w:r>
          <w:rPr>
            <w:color w:val="0000FF"/>
            <w:spacing w:val="-9"/>
          </w:rPr>
          <w:t xml:space="preserve"> </w:t>
        </w:r>
        <w:r>
          <w:rPr>
            <w:color w:val="0000FF"/>
            <w:spacing w:val="-6"/>
          </w:rPr>
          <w:t>al.</w:t>
        </w:r>
      </w:hyperlink>
      <w:r>
        <w:rPr>
          <w:color w:val="0000FF"/>
          <w:spacing w:val="-8"/>
        </w:rPr>
        <w:t xml:space="preserve"> </w:t>
      </w:r>
      <w:hyperlink w:anchor="_bookmark92" w:history="1">
        <w:r>
          <w:rPr>
            <w:color w:val="0000FF"/>
            <w:spacing w:val="-6"/>
          </w:rPr>
          <w:t>2023</w:t>
        </w:r>
      </w:hyperlink>
      <w:r>
        <w:rPr>
          <w:spacing w:val="-6"/>
        </w:rPr>
        <w:t>).</w:t>
      </w:r>
      <w:r>
        <w:rPr>
          <w:spacing w:val="10"/>
        </w:rPr>
        <w:t xml:space="preserve"> </w:t>
      </w:r>
      <w:r>
        <w:rPr>
          <w:spacing w:val="-6"/>
        </w:rPr>
        <w:t>To</w:t>
      </w:r>
      <w:r>
        <w:rPr>
          <w:spacing w:val="-9"/>
        </w:rPr>
        <w:t xml:space="preserve"> </w:t>
      </w:r>
      <w:r>
        <w:rPr>
          <w:spacing w:val="-6"/>
        </w:rPr>
        <w:t>retain</w:t>
      </w:r>
      <w:r>
        <w:rPr>
          <w:spacing w:val="-8"/>
        </w:rPr>
        <w:t xml:space="preserve"> </w:t>
      </w:r>
      <w:r>
        <w:rPr>
          <w:spacing w:val="-6"/>
        </w:rPr>
        <w:t>as</w:t>
      </w:r>
      <w:r>
        <w:rPr>
          <w:spacing w:val="-9"/>
        </w:rPr>
        <w:t xml:space="preserve"> </w:t>
      </w:r>
      <w:r>
        <w:rPr>
          <w:spacing w:val="-6"/>
        </w:rPr>
        <w:t>many</w:t>
      </w:r>
      <w:r>
        <w:rPr>
          <w:spacing w:val="-8"/>
        </w:rPr>
        <w:t xml:space="preserve"> </w:t>
      </w:r>
      <w:r>
        <w:rPr>
          <w:spacing w:val="-6"/>
        </w:rPr>
        <w:t>observations</w:t>
      </w:r>
      <w:r>
        <w:rPr>
          <w:spacing w:val="-9"/>
        </w:rPr>
        <w:t xml:space="preserve"> </w:t>
      </w:r>
      <w:r>
        <w:rPr>
          <w:spacing w:val="-6"/>
        </w:rPr>
        <w:t>as</w:t>
      </w:r>
      <w:r>
        <w:rPr>
          <w:spacing w:val="-8"/>
        </w:rPr>
        <w:t xml:space="preserve"> </w:t>
      </w:r>
      <w:r>
        <w:rPr>
          <w:spacing w:val="-6"/>
        </w:rPr>
        <w:t>possible, we</w:t>
      </w:r>
      <w:r>
        <w:rPr>
          <w:spacing w:val="-9"/>
        </w:rPr>
        <w:t xml:space="preserve"> </w:t>
      </w:r>
      <w:r>
        <w:rPr>
          <w:spacing w:val="-6"/>
        </w:rPr>
        <w:t>only</w:t>
      </w:r>
      <w:r>
        <w:rPr>
          <w:spacing w:val="-8"/>
        </w:rPr>
        <w:t xml:space="preserve"> </w:t>
      </w:r>
      <w:r>
        <w:rPr>
          <w:spacing w:val="-6"/>
        </w:rPr>
        <w:t>link</w:t>
      </w:r>
      <w:r>
        <w:rPr>
          <w:spacing w:val="-9"/>
        </w:rPr>
        <w:t xml:space="preserve"> </w:t>
      </w:r>
      <w:r>
        <w:rPr>
          <w:spacing w:val="-6"/>
        </w:rPr>
        <w:t>between</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16" name="Graphic 16"/>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EAB485" id="Group 15"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">
                <v:shape id="Graphic 16"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" path="m,l2377401,e" filled="f" strokeweight=".14039mm">
                  <v:path arrowok="t"/>
                </v:shape>
                <w10:anchorlock/>
              </v:group>
            </w:pict>
          </mc:Fallback>
        </mc:AlternateContent>
      </w:r>
    </w:p>
    <w:p w:rsidR="00F56556" w:rsidRDefault="00000000">
      <w:pPr>
        <w:spacing w:before="34" w:line="220" w:lineRule="auto"/>
        <w:ind w:right="357" w:firstLine="189"/>
        <w:jc w:val="both"/>
        <w:rPr>
          <w:sz w:val="20"/>
        </w:rPr>
      </w:pPr>
      <w:r>
        <w:rPr>
          <w:rFonts w:ascii="Kepler Std Ext Subh"/>
          <w:sz w:val="20"/>
          <w:vertAlign w:val="superscript"/>
        </w:rPr>
        <w:t>11</w:t>
      </w:r>
      <w:bookmarkStart w:id="20" w:name="_bookmark13"/>
      <w:bookmarkEnd w:id="20"/>
      <w:r>
        <w:rPr>
          <w:sz w:val="20"/>
        </w:rPr>
        <w:t>The</w:t>
      </w:r>
      <w:r>
        <w:rPr>
          <w:spacing w:val="-5"/>
          <w:sz w:val="20"/>
        </w:rPr>
        <w:t xml:space="preserve"> </w:t>
      </w:r>
      <w:r>
        <w:rPr>
          <w:sz w:val="20"/>
        </w:rPr>
        <w:t>increase</w:t>
      </w:r>
      <w:r>
        <w:rPr>
          <w:spacing w:val="-5"/>
          <w:sz w:val="20"/>
        </w:rPr>
        <w:t xml:space="preserve"> </w:t>
      </w:r>
      <w:r>
        <w:rPr>
          <w:sz w:val="20"/>
        </w:rPr>
        <w:t>in</w:t>
      </w:r>
      <w:r>
        <w:rPr>
          <w:spacing w:val="-5"/>
          <w:sz w:val="20"/>
        </w:rPr>
        <w:t xml:space="preserve"> </w:t>
      </w:r>
      <w:r>
        <w:rPr>
          <w:sz w:val="20"/>
        </w:rPr>
        <w:t>other</w:t>
      </w:r>
      <w:r>
        <w:rPr>
          <w:spacing w:val="-5"/>
          <w:sz w:val="20"/>
        </w:rPr>
        <w:t xml:space="preserve"> </w:t>
      </w:r>
      <w:r>
        <w:rPr>
          <w:sz w:val="20"/>
        </w:rPr>
        <w:t>states</w:t>
      </w:r>
      <w:r>
        <w:rPr>
          <w:spacing w:val="-5"/>
          <w:sz w:val="20"/>
        </w:rPr>
        <w:t xml:space="preserve"> </w:t>
      </w:r>
      <w:r>
        <w:rPr>
          <w:sz w:val="20"/>
        </w:rPr>
        <w:t>was</w:t>
      </w:r>
      <w:r>
        <w:rPr>
          <w:spacing w:val="-5"/>
          <w:sz w:val="20"/>
        </w:rPr>
        <w:t xml:space="preserve"> </w:t>
      </w:r>
      <w:r>
        <w:rPr>
          <w:sz w:val="20"/>
        </w:rPr>
        <w:t>likely</w:t>
      </w:r>
      <w:r>
        <w:rPr>
          <w:spacing w:val="-5"/>
          <w:sz w:val="20"/>
        </w:rPr>
        <w:t xml:space="preserve"> </w:t>
      </w:r>
      <w:r>
        <w:rPr>
          <w:sz w:val="20"/>
        </w:rPr>
        <w:t>due</w:t>
      </w:r>
      <w:r>
        <w:rPr>
          <w:spacing w:val="-5"/>
          <w:sz w:val="20"/>
        </w:rPr>
        <w:t xml:space="preserve"> </w:t>
      </w:r>
      <w:r>
        <w:rPr>
          <w:sz w:val="20"/>
        </w:rPr>
        <w:t>to</w:t>
      </w:r>
      <w:r>
        <w:rPr>
          <w:spacing w:val="-5"/>
          <w:sz w:val="20"/>
        </w:rPr>
        <w:t xml:space="preserve"> </w:t>
      </w:r>
      <w:r>
        <w:rPr>
          <w:sz w:val="20"/>
        </w:rPr>
        <w:t>socioeconomic</w:t>
      </w:r>
      <w:r>
        <w:rPr>
          <w:spacing w:val="-5"/>
          <w:sz w:val="20"/>
        </w:rPr>
        <w:t xml:space="preserve"> </w:t>
      </w:r>
      <w:r>
        <w:rPr>
          <w:sz w:val="20"/>
        </w:rPr>
        <w:t>factors</w:t>
      </w:r>
      <w:r>
        <w:rPr>
          <w:spacing w:val="-5"/>
          <w:sz w:val="20"/>
        </w:rPr>
        <w:t xml:space="preserve"> </w:t>
      </w:r>
      <w:r>
        <w:rPr>
          <w:sz w:val="20"/>
        </w:rPr>
        <w:t>rather</w:t>
      </w:r>
      <w:r>
        <w:rPr>
          <w:spacing w:val="-5"/>
          <w:sz w:val="20"/>
        </w:rPr>
        <w:t xml:space="preserve"> </w:t>
      </w:r>
      <w:r>
        <w:rPr>
          <w:sz w:val="20"/>
        </w:rPr>
        <w:t>than</w:t>
      </w:r>
      <w:r>
        <w:rPr>
          <w:spacing w:val="-5"/>
          <w:sz w:val="20"/>
        </w:rPr>
        <w:t xml:space="preserve"> </w:t>
      </w:r>
      <w:r>
        <w:rPr>
          <w:sz w:val="20"/>
        </w:rPr>
        <w:t>legislation,</w:t>
      </w:r>
      <w:r>
        <w:rPr>
          <w:spacing w:val="-5"/>
          <w:sz w:val="20"/>
        </w:rPr>
        <w:t xml:space="preserve"> </w:t>
      </w:r>
      <w:r>
        <w:rPr>
          <w:sz w:val="20"/>
        </w:rPr>
        <w:t>as</w:t>
      </w:r>
      <w:r>
        <w:rPr>
          <w:spacing w:val="-5"/>
          <w:sz w:val="20"/>
        </w:rPr>
        <w:t xml:space="preserve"> </w:t>
      </w:r>
      <w:r>
        <w:rPr>
          <w:sz w:val="20"/>
        </w:rPr>
        <w:t>we</w:t>
      </w:r>
      <w:r>
        <w:rPr>
          <w:spacing w:val="-5"/>
          <w:sz w:val="20"/>
        </w:rPr>
        <w:t xml:space="preserve"> </w:t>
      </w:r>
      <w:r>
        <w:rPr>
          <w:sz w:val="20"/>
        </w:rPr>
        <w:t xml:space="preserve">found no </w:t>
      </w:r>
      <w:bookmarkStart w:id="21" w:name="_bookmark14"/>
      <w:bookmarkEnd w:id="21"/>
      <w:r>
        <w:rPr>
          <w:sz w:val="20"/>
        </w:rPr>
        <w:t>evidence of similar state-wide marriage bar prohibitions in other states in later years.</w:t>
      </w:r>
    </w:p>
    <w:p w:rsidR="00F56556" w:rsidRDefault="00000000">
      <w:pPr>
        <w:spacing w:before="16"/>
        <w:ind w:left="189"/>
        <w:jc w:val="both"/>
        <w:rPr>
          <w:sz w:val="20"/>
        </w:rPr>
      </w:pPr>
      <w:r>
        <w:rPr>
          <w:rFonts w:ascii="Kepler Std Ext Subh"/>
          <w:sz w:val="20"/>
          <w:vertAlign w:val="superscript"/>
        </w:rPr>
        <w:t>12</w:t>
      </w:r>
      <w:r>
        <w:rPr>
          <w:sz w:val="20"/>
        </w:rPr>
        <w:t>At</w:t>
      </w:r>
      <w:r>
        <w:rPr>
          <w:spacing w:val="7"/>
          <w:sz w:val="20"/>
        </w:rPr>
        <w:t xml:space="preserve"> </w:t>
      </w:r>
      <w:r>
        <w:rPr>
          <w:sz w:val="20"/>
        </w:rPr>
        <w:t>the</w:t>
      </w:r>
      <w:r>
        <w:rPr>
          <w:spacing w:val="8"/>
          <w:sz w:val="20"/>
        </w:rPr>
        <w:t xml:space="preserve"> </w:t>
      </w:r>
      <w:r>
        <w:rPr>
          <w:sz w:val="20"/>
        </w:rPr>
        <w:t>time</w:t>
      </w:r>
      <w:r>
        <w:rPr>
          <w:spacing w:val="8"/>
          <w:sz w:val="20"/>
        </w:rPr>
        <w:t xml:space="preserve"> </w:t>
      </w:r>
      <w:r>
        <w:rPr>
          <w:sz w:val="20"/>
        </w:rPr>
        <w:t>of</w:t>
      </w:r>
      <w:r>
        <w:rPr>
          <w:spacing w:val="7"/>
          <w:sz w:val="20"/>
        </w:rPr>
        <w:t xml:space="preserve"> </w:t>
      </w:r>
      <w:r>
        <w:rPr>
          <w:sz w:val="20"/>
        </w:rPr>
        <w:t>writing,</w:t>
      </w:r>
      <w:r>
        <w:rPr>
          <w:spacing w:val="8"/>
          <w:sz w:val="20"/>
        </w:rPr>
        <w:t xml:space="preserve"> </w:t>
      </w:r>
      <w:r>
        <w:rPr>
          <w:sz w:val="20"/>
        </w:rPr>
        <w:t>linkages</w:t>
      </w:r>
      <w:r>
        <w:rPr>
          <w:spacing w:val="8"/>
          <w:sz w:val="20"/>
        </w:rPr>
        <w:t xml:space="preserve"> </w:t>
      </w:r>
      <w:r>
        <w:rPr>
          <w:sz w:val="20"/>
        </w:rPr>
        <w:t>to</w:t>
      </w:r>
      <w:r>
        <w:rPr>
          <w:spacing w:val="8"/>
          <w:sz w:val="20"/>
        </w:rPr>
        <w:t xml:space="preserve"> </w:t>
      </w:r>
      <w:r>
        <w:rPr>
          <w:sz w:val="20"/>
        </w:rPr>
        <w:t>1950</w:t>
      </w:r>
      <w:r>
        <w:rPr>
          <w:spacing w:val="7"/>
          <w:sz w:val="20"/>
        </w:rPr>
        <w:t xml:space="preserve"> </w:t>
      </w:r>
      <w:r>
        <w:rPr>
          <w:sz w:val="20"/>
        </w:rPr>
        <w:t>are</w:t>
      </w:r>
      <w:r>
        <w:rPr>
          <w:spacing w:val="8"/>
          <w:sz w:val="20"/>
        </w:rPr>
        <w:t xml:space="preserve"> </w:t>
      </w:r>
      <w:r>
        <w:rPr>
          <w:sz w:val="20"/>
        </w:rPr>
        <w:t>not</w:t>
      </w:r>
      <w:r>
        <w:rPr>
          <w:spacing w:val="8"/>
          <w:sz w:val="20"/>
        </w:rPr>
        <w:t xml:space="preserve"> </w:t>
      </w:r>
      <w:r>
        <w:rPr>
          <w:sz w:val="20"/>
        </w:rPr>
        <w:t>yet</w:t>
      </w:r>
      <w:r>
        <w:rPr>
          <w:spacing w:val="8"/>
          <w:sz w:val="20"/>
        </w:rPr>
        <w:t xml:space="preserve"> </w:t>
      </w:r>
      <w:r>
        <w:rPr>
          <w:spacing w:val="-2"/>
          <w:sz w:val="20"/>
        </w:rPr>
        <w:t>available.</w:t>
      </w:r>
    </w:p>
    <w:p w:rsidR="00F56556" w:rsidRDefault="00F56556">
      <w:pPr>
        <w:jc w:val="both"/>
        <w:rPr>
          <w:sz w:val="20"/>
        </w:rPr>
        <w:sectPr w:rsidR="00F56556">
          <w:pgSz w:w="12240" w:h="15840"/>
          <w:pgMar w:top="1420" w:right="1080" w:bottom="1020" w:left="1440" w:header="0" w:footer="822" w:gutter="0"/>
          <w:cols w:space="720"/>
        </w:sectPr>
      </w:pPr>
    </w:p>
    <w:p w:rsidR="00F56556" w:rsidRDefault="00000000">
      <w:pPr>
        <w:pStyle w:val="BodyText"/>
        <w:spacing w:before="39" w:line="381" w:lineRule="auto"/>
        <w:ind w:right="356"/>
        <w:jc w:val="both"/>
      </w:pPr>
      <w:r>
        <w:rPr>
          <w:spacing w:val="-8"/>
        </w:rPr>
        <w:lastRenderedPageBreak/>
        <w:t>adjacent</w:t>
      </w:r>
      <w:r>
        <w:rPr>
          <w:spacing w:val="-6"/>
        </w:rPr>
        <w:t xml:space="preserve"> </w:t>
      </w:r>
      <w:r>
        <w:rPr>
          <w:spacing w:val="-8"/>
        </w:rPr>
        <w:t>Censuses.</w:t>
      </w:r>
      <w:r>
        <w:rPr>
          <w:spacing w:val="36"/>
        </w:rPr>
        <w:t xml:space="preserve"> </w:t>
      </w:r>
      <w:r>
        <w:rPr>
          <w:spacing w:val="-8"/>
        </w:rPr>
        <w:t>We</w:t>
      </w:r>
      <w:r>
        <w:rPr>
          <w:spacing w:val="-6"/>
        </w:rPr>
        <w:t xml:space="preserve"> </w:t>
      </w:r>
      <w:r>
        <w:rPr>
          <w:spacing w:val="-8"/>
        </w:rPr>
        <w:t>also</w:t>
      </w:r>
      <w:r>
        <w:rPr>
          <w:spacing w:val="-6"/>
        </w:rPr>
        <w:t xml:space="preserve"> </w:t>
      </w:r>
      <w:r>
        <w:rPr>
          <w:spacing w:val="-8"/>
        </w:rPr>
        <w:t>drop</w:t>
      </w:r>
      <w:r>
        <w:rPr>
          <w:spacing w:val="-6"/>
        </w:rPr>
        <w:t xml:space="preserve"> </w:t>
      </w:r>
      <w:r>
        <w:rPr>
          <w:spacing w:val="-8"/>
        </w:rPr>
        <w:t>the</w:t>
      </w:r>
      <w:r>
        <w:rPr>
          <w:spacing w:val="-6"/>
        </w:rPr>
        <w:t xml:space="preserve"> </w:t>
      </w:r>
      <w:r>
        <w:rPr>
          <w:spacing w:val="-8"/>
        </w:rPr>
        <w:t>few</w:t>
      </w:r>
      <w:r>
        <w:rPr>
          <w:spacing w:val="-6"/>
        </w:rPr>
        <w:t xml:space="preserve"> </w:t>
      </w:r>
      <w:r>
        <w:rPr>
          <w:spacing w:val="-8"/>
        </w:rPr>
        <w:t>linkages</w:t>
      </w:r>
      <w:r>
        <w:rPr>
          <w:spacing w:val="-6"/>
        </w:rPr>
        <w:t xml:space="preserve"> </w:t>
      </w:r>
      <w:r>
        <w:rPr>
          <w:spacing w:val="-8"/>
        </w:rPr>
        <w:t>for</w:t>
      </w:r>
      <w:r>
        <w:rPr>
          <w:spacing w:val="-6"/>
        </w:rPr>
        <w:t xml:space="preserve"> </w:t>
      </w:r>
      <w:r>
        <w:rPr>
          <w:spacing w:val="-8"/>
        </w:rPr>
        <w:t>which</w:t>
      </w:r>
      <w:r>
        <w:rPr>
          <w:spacing w:val="-6"/>
        </w:rPr>
        <w:t xml:space="preserve"> </w:t>
      </w:r>
      <w:r>
        <w:rPr>
          <w:spacing w:val="-8"/>
        </w:rPr>
        <w:t>the</w:t>
      </w:r>
      <w:r>
        <w:rPr>
          <w:spacing w:val="-6"/>
        </w:rPr>
        <w:t xml:space="preserve"> </w:t>
      </w:r>
      <w:r>
        <w:rPr>
          <w:spacing w:val="-8"/>
        </w:rPr>
        <w:t>sex</w:t>
      </w:r>
      <w:r>
        <w:rPr>
          <w:spacing w:val="-6"/>
        </w:rPr>
        <w:t xml:space="preserve"> </w:t>
      </w:r>
      <w:r>
        <w:rPr>
          <w:spacing w:val="-8"/>
        </w:rPr>
        <w:t>or</w:t>
      </w:r>
      <w:r>
        <w:rPr>
          <w:spacing w:val="-6"/>
        </w:rPr>
        <w:t xml:space="preserve"> </w:t>
      </w:r>
      <w:r>
        <w:rPr>
          <w:spacing w:val="-8"/>
        </w:rPr>
        <w:t>race</w:t>
      </w:r>
      <w:r>
        <w:rPr>
          <w:spacing w:val="-6"/>
        </w:rPr>
        <w:t xml:space="preserve"> </w:t>
      </w:r>
      <w:r>
        <w:rPr>
          <w:spacing w:val="-8"/>
        </w:rPr>
        <w:t>is</w:t>
      </w:r>
      <w:r>
        <w:rPr>
          <w:spacing w:val="-6"/>
        </w:rPr>
        <w:t xml:space="preserve"> </w:t>
      </w:r>
      <w:r>
        <w:rPr>
          <w:spacing w:val="-8"/>
        </w:rPr>
        <w:t>different</w:t>
      </w:r>
      <w:r>
        <w:rPr>
          <w:spacing w:val="-6"/>
        </w:rPr>
        <w:t xml:space="preserve"> </w:t>
      </w:r>
      <w:r>
        <w:rPr>
          <w:spacing w:val="-8"/>
        </w:rPr>
        <w:t xml:space="preserve">between </w:t>
      </w:r>
      <w:r>
        <w:t>Censuses,</w:t>
      </w:r>
      <w:r>
        <w:rPr>
          <w:spacing w:val="-3"/>
        </w:rPr>
        <w:t xml:space="preserve"> </w:t>
      </w:r>
      <w:r>
        <w:t>or</w:t>
      </w:r>
      <w:r>
        <w:rPr>
          <w:spacing w:val="-3"/>
        </w:rPr>
        <w:t xml:space="preserve"> </w:t>
      </w:r>
      <w:r>
        <w:t>for</w:t>
      </w:r>
      <w:r>
        <w:rPr>
          <w:spacing w:val="-3"/>
        </w:rPr>
        <w:t xml:space="preserve"> </w:t>
      </w:r>
      <w:r>
        <w:t>which</w:t>
      </w:r>
      <w:r>
        <w:rPr>
          <w:spacing w:val="-3"/>
        </w:rPr>
        <w:t xml:space="preserve"> </w:t>
      </w:r>
      <w:r>
        <w:t>the</w:t>
      </w:r>
      <w:r>
        <w:rPr>
          <w:spacing w:val="-3"/>
        </w:rPr>
        <w:t xml:space="preserve"> </w:t>
      </w:r>
      <w:r>
        <w:t>implied</w:t>
      </w:r>
      <w:r>
        <w:rPr>
          <w:spacing w:val="-3"/>
        </w:rPr>
        <w:t xml:space="preserve"> </w:t>
      </w:r>
      <w:r>
        <w:t>year</w:t>
      </w:r>
      <w:r>
        <w:rPr>
          <w:spacing w:val="-3"/>
        </w:rPr>
        <w:t xml:space="preserve"> </w:t>
      </w:r>
      <w:r>
        <w:t>of</w:t>
      </w:r>
      <w:r>
        <w:rPr>
          <w:spacing w:val="-3"/>
        </w:rPr>
        <w:t xml:space="preserve"> </w:t>
      </w:r>
      <w:r>
        <w:t>birth</w:t>
      </w:r>
      <w:r>
        <w:rPr>
          <w:spacing w:val="-3"/>
        </w:rPr>
        <w:t xml:space="preserve"> </w:t>
      </w:r>
      <w:r>
        <w:t>varies</w:t>
      </w:r>
      <w:r>
        <w:rPr>
          <w:spacing w:val="-3"/>
        </w:rPr>
        <w:t xml:space="preserve"> </w:t>
      </w:r>
      <w:r>
        <w:t>by</w:t>
      </w:r>
      <w:r>
        <w:rPr>
          <w:spacing w:val="-3"/>
        </w:rPr>
        <w:t xml:space="preserve"> </w:t>
      </w:r>
      <w:r>
        <w:t>more</w:t>
      </w:r>
      <w:r>
        <w:rPr>
          <w:spacing w:val="-3"/>
        </w:rPr>
        <w:t xml:space="preserve"> </w:t>
      </w:r>
      <w:r>
        <w:t>than</w:t>
      </w:r>
      <w:r>
        <w:rPr>
          <w:spacing w:val="-3"/>
        </w:rPr>
        <w:t xml:space="preserve"> </w:t>
      </w:r>
      <w:r>
        <w:t>five</w:t>
      </w:r>
      <w:r>
        <w:rPr>
          <w:spacing w:val="-3"/>
        </w:rPr>
        <w:t xml:space="preserve"> </w:t>
      </w:r>
      <w:r>
        <w:t>years.</w:t>
      </w:r>
      <w:hyperlink w:anchor="_bookmark16" w:history="1">
        <w:r>
          <w:rPr>
            <w:color w:val="0000FF"/>
            <w:vertAlign w:val="superscript"/>
          </w:rPr>
          <w:t>13</w:t>
        </w:r>
      </w:hyperlink>
    </w:p>
    <w:p w:rsidR="00F56556" w:rsidRDefault="00F56556">
      <w:pPr>
        <w:pStyle w:val="BodyText"/>
        <w:spacing w:before="129"/>
      </w:pPr>
    </w:p>
    <w:p w:rsidR="00F56556" w:rsidRDefault="00000000">
      <w:pPr>
        <w:pStyle w:val="Heading2"/>
        <w:numPr>
          <w:ilvl w:val="1"/>
          <w:numId w:val="2"/>
        </w:numPr>
        <w:tabs>
          <w:tab w:val="left" w:pos="735"/>
        </w:tabs>
        <w:ind w:hanging="735"/>
      </w:pPr>
      <w:bookmarkStart w:id="22" w:name="County_Sample_Selection"/>
      <w:bookmarkStart w:id="23" w:name="_bookmark15"/>
      <w:bookmarkEnd w:id="22"/>
      <w:bookmarkEnd w:id="23"/>
      <w:r>
        <w:t>County</w:t>
      </w:r>
      <w:r>
        <w:rPr>
          <w:spacing w:val="5"/>
        </w:rPr>
        <w:t xml:space="preserve"> </w:t>
      </w:r>
      <w:r>
        <w:t>Sample</w:t>
      </w:r>
      <w:r>
        <w:rPr>
          <w:spacing w:val="5"/>
        </w:rPr>
        <w:t xml:space="preserve"> </w:t>
      </w:r>
      <w:r>
        <w:rPr>
          <w:spacing w:val="-2"/>
        </w:rPr>
        <w:t>Selection</w:t>
      </w:r>
    </w:p>
    <w:p w:rsidR="00F56556" w:rsidRDefault="00000000">
      <w:pPr>
        <w:pStyle w:val="BodyText"/>
        <w:spacing w:before="306" w:line="381" w:lineRule="auto"/>
        <w:ind w:right="360"/>
        <w:jc w:val="both"/>
      </w:pPr>
      <w:r>
        <w:t>Our</w:t>
      </w:r>
      <w:r>
        <w:rPr>
          <w:spacing w:val="-11"/>
        </w:rPr>
        <w:t xml:space="preserve"> </w:t>
      </w:r>
      <w:r>
        <w:t>analysis</w:t>
      </w:r>
      <w:r>
        <w:rPr>
          <w:spacing w:val="-11"/>
        </w:rPr>
        <w:t xml:space="preserve"> </w:t>
      </w:r>
      <w:r>
        <w:t>focuses</w:t>
      </w:r>
      <w:r>
        <w:rPr>
          <w:spacing w:val="-11"/>
        </w:rPr>
        <w:t xml:space="preserve"> </w:t>
      </w:r>
      <w:r>
        <w:t>on</w:t>
      </w:r>
      <w:r>
        <w:rPr>
          <w:spacing w:val="-11"/>
        </w:rPr>
        <w:t xml:space="preserve"> </w:t>
      </w:r>
      <w:r>
        <w:t>the</w:t>
      </w:r>
      <w:r>
        <w:rPr>
          <w:spacing w:val="-11"/>
        </w:rPr>
        <w:t xml:space="preserve"> </w:t>
      </w:r>
      <w:r>
        <w:t>counties</w:t>
      </w:r>
      <w:r>
        <w:rPr>
          <w:spacing w:val="-11"/>
        </w:rPr>
        <w:t xml:space="preserve"> </w:t>
      </w:r>
      <w:r>
        <w:t>within</w:t>
      </w:r>
      <w:r>
        <w:rPr>
          <w:spacing w:val="-11"/>
        </w:rPr>
        <w:t xml:space="preserve"> </w:t>
      </w:r>
      <w:r>
        <w:t>and</w:t>
      </w:r>
      <w:r>
        <w:rPr>
          <w:spacing w:val="-11"/>
        </w:rPr>
        <w:t xml:space="preserve"> </w:t>
      </w:r>
      <w:r>
        <w:t>surrounding</w:t>
      </w:r>
      <w:r>
        <w:rPr>
          <w:spacing w:val="-11"/>
        </w:rPr>
        <w:t xml:space="preserve"> </w:t>
      </w:r>
      <w:r>
        <w:t>the</w:t>
      </w:r>
      <w:r>
        <w:rPr>
          <w:spacing w:val="-11"/>
        </w:rPr>
        <w:t xml:space="preserve"> </w:t>
      </w:r>
      <w:r>
        <w:t>states</w:t>
      </w:r>
      <w:r>
        <w:rPr>
          <w:spacing w:val="-11"/>
        </w:rPr>
        <w:t xml:space="preserve"> </w:t>
      </w:r>
      <w:r>
        <w:t>that</w:t>
      </w:r>
      <w:r>
        <w:rPr>
          <w:spacing w:val="-11"/>
        </w:rPr>
        <w:t xml:space="preserve"> </w:t>
      </w:r>
      <w:r>
        <w:t>passed</w:t>
      </w:r>
      <w:r>
        <w:rPr>
          <w:spacing w:val="-11"/>
        </w:rPr>
        <w:t xml:space="preserve"> </w:t>
      </w:r>
      <w:r>
        <w:t xml:space="preserve">prohi-bitions (KY/NC). To motivate this focus, Table </w:t>
      </w:r>
      <w:hyperlink w:anchor="_bookmark50" w:history="1">
        <w:r>
          <w:rPr>
            <w:color w:val="0000FF"/>
          </w:rPr>
          <w:t>1</w:t>
        </w:r>
      </w:hyperlink>
      <w:r>
        <w:rPr>
          <w:color w:val="0000FF"/>
        </w:rPr>
        <w:t xml:space="preserve"> </w:t>
      </w:r>
      <w:r>
        <w:t>provides summary statistics comparing counties in KY/NC to counties in other states in 1930.</w:t>
      </w:r>
    </w:p>
    <w:p w:rsidR="00F56556" w:rsidRDefault="00000000">
      <w:pPr>
        <w:pStyle w:val="BodyText"/>
        <w:spacing w:line="381" w:lineRule="auto"/>
        <w:ind w:right="356" w:firstLine="468"/>
        <w:jc w:val="both"/>
      </w:pPr>
      <w:r>
        <w:t>KY/NC</w:t>
      </w:r>
      <w:r>
        <w:rPr>
          <w:spacing w:val="-2"/>
        </w:rPr>
        <w:t xml:space="preserve"> </w:t>
      </w:r>
      <w:r>
        <w:t>were</w:t>
      </w:r>
      <w:r>
        <w:rPr>
          <w:spacing w:val="-2"/>
        </w:rPr>
        <w:t xml:space="preserve"> </w:t>
      </w:r>
      <w:r>
        <w:t>highly</w:t>
      </w:r>
      <w:r>
        <w:rPr>
          <w:spacing w:val="-2"/>
        </w:rPr>
        <w:t xml:space="preserve"> </w:t>
      </w:r>
      <w:r>
        <w:t>comparable</w:t>
      </w:r>
      <w:r>
        <w:rPr>
          <w:spacing w:val="-2"/>
        </w:rPr>
        <w:t xml:space="preserve"> </w:t>
      </w:r>
      <w:r>
        <w:t>with</w:t>
      </w:r>
      <w:r>
        <w:rPr>
          <w:spacing w:val="-2"/>
        </w:rPr>
        <w:t xml:space="preserve"> </w:t>
      </w:r>
      <w:r>
        <w:t>their</w:t>
      </w:r>
      <w:r>
        <w:rPr>
          <w:spacing w:val="-2"/>
        </w:rPr>
        <w:t xml:space="preserve"> </w:t>
      </w:r>
      <w:r>
        <w:t>neighboring</w:t>
      </w:r>
      <w:r>
        <w:rPr>
          <w:spacing w:val="-2"/>
        </w:rPr>
        <w:t xml:space="preserve"> </w:t>
      </w:r>
      <w:r>
        <w:t>Southern</w:t>
      </w:r>
      <w:r>
        <w:rPr>
          <w:spacing w:val="-2"/>
        </w:rPr>
        <w:t xml:space="preserve"> </w:t>
      </w:r>
      <w:r>
        <w:t>states,</w:t>
      </w:r>
      <w:r>
        <w:rPr>
          <w:spacing w:val="-1"/>
        </w:rPr>
        <w:t xml:space="preserve"> </w:t>
      </w:r>
      <w:r>
        <w:t>SC,</w:t>
      </w:r>
      <w:r>
        <w:rPr>
          <w:spacing w:val="-2"/>
        </w:rPr>
        <w:t xml:space="preserve"> </w:t>
      </w:r>
      <w:r>
        <w:t>VA,</w:t>
      </w:r>
      <w:r>
        <w:rPr>
          <w:spacing w:val="-2"/>
        </w:rPr>
        <w:t xml:space="preserve"> </w:t>
      </w:r>
      <w:r>
        <w:t xml:space="preserve">TN, </w:t>
      </w:r>
      <w:r>
        <w:rPr>
          <w:spacing w:val="-2"/>
        </w:rPr>
        <w:t>and</w:t>
      </w:r>
      <w:r>
        <w:rPr>
          <w:spacing w:val="-12"/>
        </w:rPr>
        <w:t xml:space="preserve"> </w:t>
      </w:r>
      <w:r>
        <w:rPr>
          <w:spacing w:val="-2"/>
        </w:rPr>
        <w:t>WV,</w:t>
      </w:r>
      <w:r>
        <w:rPr>
          <w:spacing w:val="-12"/>
        </w:rPr>
        <w:t xml:space="preserve"> </w:t>
      </w:r>
      <w:r>
        <w:rPr>
          <w:spacing w:val="-2"/>
        </w:rPr>
        <w:t>as</w:t>
      </w:r>
      <w:r>
        <w:rPr>
          <w:spacing w:val="-12"/>
        </w:rPr>
        <w:t xml:space="preserve"> </w:t>
      </w:r>
      <w:r>
        <w:rPr>
          <w:spacing w:val="-2"/>
        </w:rPr>
        <w:t>shown</w:t>
      </w:r>
      <w:r>
        <w:rPr>
          <w:spacing w:val="-12"/>
        </w:rPr>
        <w:t xml:space="preserve"> </w:t>
      </w:r>
      <w:r>
        <w:rPr>
          <w:spacing w:val="-2"/>
        </w:rPr>
        <w:t>in</w:t>
      </w:r>
      <w:r>
        <w:rPr>
          <w:spacing w:val="-13"/>
        </w:rPr>
        <w:t xml:space="preserve"> </w:t>
      </w:r>
      <w:r>
        <w:rPr>
          <w:spacing w:val="-2"/>
        </w:rPr>
        <w:t>Columns</w:t>
      </w:r>
      <w:r>
        <w:rPr>
          <w:spacing w:val="-11"/>
        </w:rPr>
        <w:t xml:space="preserve"> </w:t>
      </w:r>
      <w:r>
        <w:rPr>
          <w:spacing w:val="-2"/>
        </w:rPr>
        <w:t>(3)</w:t>
      </w:r>
      <w:r>
        <w:rPr>
          <w:spacing w:val="-12"/>
        </w:rPr>
        <w:t xml:space="preserve"> </w:t>
      </w:r>
      <w:r>
        <w:rPr>
          <w:spacing w:val="-2"/>
        </w:rPr>
        <w:t>and</w:t>
      </w:r>
      <w:r>
        <w:rPr>
          <w:spacing w:val="-12"/>
        </w:rPr>
        <w:t xml:space="preserve"> </w:t>
      </w:r>
      <w:r>
        <w:rPr>
          <w:spacing w:val="-2"/>
        </w:rPr>
        <w:t>(4).</w:t>
      </w:r>
      <w:r>
        <w:rPr>
          <w:spacing w:val="13"/>
        </w:rPr>
        <w:t xml:space="preserve"> </w:t>
      </w:r>
      <w:r>
        <w:rPr>
          <w:spacing w:val="-2"/>
        </w:rPr>
        <w:t>Compared</w:t>
      </w:r>
      <w:r>
        <w:rPr>
          <w:spacing w:val="-12"/>
        </w:rPr>
        <w:t xml:space="preserve"> </w:t>
      </w:r>
      <w:r>
        <w:rPr>
          <w:spacing w:val="-2"/>
        </w:rPr>
        <w:t>to</w:t>
      </w:r>
      <w:r>
        <w:rPr>
          <w:spacing w:val="-12"/>
        </w:rPr>
        <w:t xml:space="preserve"> </w:t>
      </w:r>
      <w:r>
        <w:rPr>
          <w:spacing w:val="-2"/>
        </w:rPr>
        <w:t>the</w:t>
      </w:r>
      <w:r>
        <w:rPr>
          <w:spacing w:val="-12"/>
        </w:rPr>
        <w:t xml:space="preserve"> </w:t>
      </w:r>
      <w:r>
        <w:rPr>
          <w:spacing w:val="-2"/>
        </w:rPr>
        <w:t>national</w:t>
      </w:r>
      <w:r>
        <w:rPr>
          <w:spacing w:val="-12"/>
        </w:rPr>
        <w:t xml:space="preserve"> </w:t>
      </w:r>
      <w:r>
        <w:rPr>
          <w:spacing w:val="-2"/>
        </w:rPr>
        <w:t>average</w:t>
      </w:r>
      <w:r>
        <w:rPr>
          <w:spacing w:val="-12"/>
        </w:rPr>
        <w:t xml:space="preserve"> </w:t>
      </w:r>
      <w:r>
        <w:rPr>
          <w:spacing w:val="-2"/>
        </w:rPr>
        <w:t>(Column</w:t>
      </w:r>
      <w:r>
        <w:rPr>
          <w:spacing w:val="-12"/>
        </w:rPr>
        <w:t xml:space="preserve"> </w:t>
      </w:r>
      <w:r>
        <w:rPr>
          <w:spacing w:val="-2"/>
        </w:rPr>
        <w:t xml:space="preserve">(1)), </w:t>
      </w:r>
      <w:r>
        <w:t>counties</w:t>
      </w:r>
      <w:r>
        <w:rPr>
          <w:spacing w:val="-15"/>
        </w:rPr>
        <w:t xml:space="preserve"> </w:t>
      </w:r>
      <w:r>
        <w:t>in</w:t>
      </w:r>
      <w:r>
        <w:rPr>
          <w:spacing w:val="-14"/>
        </w:rPr>
        <w:t xml:space="preserve"> </w:t>
      </w:r>
      <w:r>
        <w:t>KY/NC</w:t>
      </w:r>
      <w:r>
        <w:rPr>
          <w:spacing w:val="-15"/>
        </w:rPr>
        <w:t xml:space="preserve"> </w:t>
      </w:r>
      <w:r>
        <w:t>and</w:t>
      </w:r>
      <w:r>
        <w:rPr>
          <w:spacing w:val="-14"/>
        </w:rPr>
        <w:t xml:space="preserve"> </w:t>
      </w:r>
      <w:r>
        <w:t>neighboring</w:t>
      </w:r>
      <w:r>
        <w:rPr>
          <w:spacing w:val="-15"/>
        </w:rPr>
        <w:t xml:space="preserve"> </w:t>
      </w:r>
      <w:r>
        <w:t>states</w:t>
      </w:r>
      <w:r>
        <w:rPr>
          <w:spacing w:val="-14"/>
        </w:rPr>
        <w:t xml:space="preserve"> </w:t>
      </w:r>
      <w:r>
        <w:t>had</w:t>
      </w:r>
      <w:r>
        <w:rPr>
          <w:spacing w:val="-14"/>
        </w:rPr>
        <w:t xml:space="preserve"> </w:t>
      </w:r>
      <w:r>
        <w:t>higher</w:t>
      </w:r>
      <w:r>
        <w:rPr>
          <w:spacing w:val="-15"/>
        </w:rPr>
        <w:t xml:space="preserve"> </w:t>
      </w:r>
      <w:r>
        <w:t>student-to-teacher</w:t>
      </w:r>
      <w:r>
        <w:rPr>
          <w:spacing w:val="-14"/>
        </w:rPr>
        <w:t xml:space="preserve"> </w:t>
      </w:r>
      <w:r>
        <w:t>ratios,</w:t>
      </w:r>
      <w:r>
        <w:rPr>
          <w:spacing w:val="-13"/>
        </w:rPr>
        <w:t xml:space="preserve"> </w:t>
      </w:r>
      <w:r>
        <w:t>exhibited a</w:t>
      </w:r>
      <w:r>
        <w:rPr>
          <w:spacing w:val="-4"/>
        </w:rPr>
        <w:t xml:space="preserve"> </w:t>
      </w:r>
      <w:r>
        <w:t>lower</w:t>
      </w:r>
      <w:r>
        <w:rPr>
          <w:spacing w:val="-4"/>
        </w:rPr>
        <w:t xml:space="preserve"> </w:t>
      </w:r>
      <w:r>
        <w:t>share</w:t>
      </w:r>
      <w:r>
        <w:rPr>
          <w:spacing w:val="-4"/>
        </w:rPr>
        <w:t xml:space="preserve"> </w:t>
      </w:r>
      <w:r>
        <w:t>of</w:t>
      </w:r>
      <w:r>
        <w:rPr>
          <w:spacing w:val="-4"/>
        </w:rPr>
        <w:t xml:space="preserve"> </w:t>
      </w:r>
      <w:r>
        <w:t>the</w:t>
      </w:r>
      <w:r>
        <w:rPr>
          <w:spacing w:val="-4"/>
        </w:rPr>
        <w:t xml:space="preserve"> </w:t>
      </w:r>
      <w:r>
        <w:t>population</w:t>
      </w:r>
      <w:r>
        <w:rPr>
          <w:spacing w:val="-4"/>
        </w:rPr>
        <w:t xml:space="preserve"> </w:t>
      </w:r>
      <w:r>
        <w:t>living</w:t>
      </w:r>
      <w:r>
        <w:rPr>
          <w:spacing w:val="-3"/>
        </w:rPr>
        <w:t xml:space="preserve"> </w:t>
      </w:r>
      <w:r>
        <w:t>in</w:t>
      </w:r>
      <w:r>
        <w:rPr>
          <w:spacing w:val="-4"/>
        </w:rPr>
        <w:t xml:space="preserve"> </w:t>
      </w:r>
      <w:r>
        <w:t>urban</w:t>
      </w:r>
      <w:r>
        <w:rPr>
          <w:spacing w:val="-4"/>
        </w:rPr>
        <w:t xml:space="preserve"> </w:t>
      </w:r>
      <w:r>
        <w:t>areas,</w:t>
      </w:r>
      <w:r>
        <w:rPr>
          <w:spacing w:val="-1"/>
        </w:rPr>
        <w:t xml:space="preserve"> </w:t>
      </w:r>
      <w:r>
        <w:t>and</w:t>
      </w:r>
      <w:r>
        <w:rPr>
          <w:spacing w:val="-4"/>
        </w:rPr>
        <w:t xml:space="preserve"> </w:t>
      </w:r>
      <w:r>
        <w:t>saw</w:t>
      </w:r>
      <w:r>
        <w:rPr>
          <w:spacing w:val="-4"/>
        </w:rPr>
        <w:t xml:space="preserve"> </w:t>
      </w:r>
      <w:r>
        <w:t>more</w:t>
      </w:r>
      <w:r>
        <w:rPr>
          <w:spacing w:val="-4"/>
        </w:rPr>
        <w:t xml:space="preserve"> </w:t>
      </w:r>
      <w:r>
        <w:t>children</w:t>
      </w:r>
      <w:r>
        <w:rPr>
          <w:spacing w:val="-4"/>
        </w:rPr>
        <w:t xml:space="preserve"> </w:t>
      </w:r>
      <w:r>
        <w:t>per</w:t>
      </w:r>
      <w:r>
        <w:rPr>
          <w:spacing w:val="-3"/>
        </w:rPr>
        <w:t xml:space="preserve"> </w:t>
      </w:r>
      <w:r>
        <w:t>married woman</w:t>
      </w:r>
      <w:r>
        <w:rPr>
          <w:spacing w:val="-4"/>
        </w:rPr>
        <w:t xml:space="preserve"> </w:t>
      </w:r>
      <w:r>
        <w:t>on</w:t>
      </w:r>
      <w:r>
        <w:rPr>
          <w:spacing w:val="-4"/>
        </w:rPr>
        <w:t xml:space="preserve"> </w:t>
      </w:r>
      <w:r>
        <w:t>average.</w:t>
      </w:r>
      <w:hyperlink w:anchor="_bookmark17" w:history="1">
        <w:r>
          <w:rPr>
            <w:color w:val="0000FF"/>
            <w:vertAlign w:val="superscript"/>
          </w:rPr>
          <w:t>14</w:t>
        </w:r>
      </w:hyperlink>
      <w:r>
        <w:rPr>
          <w:color w:val="0000FF"/>
          <w:spacing w:val="25"/>
        </w:rPr>
        <w:t xml:space="preserve"> </w:t>
      </w:r>
      <w:r>
        <w:t>Within</w:t>
      </w:r>
      <w:r>
        <w:rPr>
          <w:spacing w:val="-4"/>
        </w:rPr>
        <w:t xml:space="preserve"> </w:t>
      </w:r>
      <w:r>
        <w:t>the</w:t>
      </w:r>
      <w:r>
        <w:rPr>
          <w:spacing w:val="-4"/>
        </w:rPr>
        <w:t xml:space="preserve"> </w:t>
      </w:r>
      <w:r>
        <w:t>U.S.</w:t>
      </w:r>
      <w:r>
        <w:rPr>
          <w:spacing w:val="-4"/>
        </w:rPr>
        <w:t xml:space="preserve"> </w:t>
      </w:r>
      <w:r>
        <w:t>South</w:t>
      </w:r>
      <w:r>
        <w:rPr>
          <w:spacing w:val="-4"/>
        </w:rPr>
        <w:t xml:space="preserve"> </w:t>
      </w:r>
      <w:r>
        <w:t>(Column</w:t>
      </w:r>
      <w:r>
        <w:rPr>
          <w:spacing w:val="-4"/>
        </w:rPr>
        <w:t xml:space="preserve"> </w:t>
      </w:r>
      <w:r>
        <w:t>(2)),</w:t>
      </w:r>
      <w:r>
        <w:rPr>
          <w:spacing w:val="-3"/>
        </w:rPr>
        <w:t xml:space="preserve"> </w:t>
      </w:r>
      <w:r>
        <w:t>counties</w:t>
      </w:r>
      <w:r>
        <w:rPr>
          <w:spacing w:val="-4"/>
        </w:rPr>
        <w:t xml:space="preserve"> </w:t>
      </w:r>
      <w:r>
        <w:t>in</w:t>
      </w:r>
      <w:r>
        <w:rPr>
          <w:spacing w:val="-4"/>
        </w:rPr>
        <w:t xml:space="preserve"> </w:t>
      </w:r>
      <w:r>
        <w:t>KY/NC</w:t>
      </w:r>
      <w:r>
        <w:rPr>
          <w:spacing w:val="-4"/>
        </w:rPr>
        <w:t xml:space="preserve"> </w:t>
      </w:r>
      <w:r>
        <w:t>and</w:t>
      </w:r>
      <w:r>
        <w:rPr>
          <w:spacing w:val="-4"/>
        </w:rPr>
        <w:t xml:space="preserve"> </w:t>
      </w:r>
      <w:r>
        <w:t>neigh-</w:t>
      </w:r>
      <w:r>
        <w:rPr>
          <w:spacing w:val="-4"/>
        </w:rPr>
        <w:t>boring</w:t>
      </w:r>
      <w:r>
        <w:rPr>
          <w:spacing w:val="-10"/>
        </w:rPr>
        <w:t xml:space="preserve"> </w:t>
      </w:r>
      <w:r>
        <w:rPr>
          <w:spacing w:val="-4"/>
        </w:rPr>
        <w:t>states</w:t>
      </w:r>
      <w:r>
        <w:rPr>
          <w:spacing w:val="-10"/>
        </w:rPr>
        <w:t xml:space="preserve"> </w:t>
      </w:r>
      <w:r>
        <w:rPr>
          <w:spacing w:val="-4"/>
        </w:rPr>
        <w:t>tended</w:t>
      </w:r>
      <w:r>
        <w:rPr>
          <w:spacing w:val="-10"/>
        </w:rPr>
        <w:t xml:space="preserve"> </w:t>
      </w:r>
      <w:r>
        <w:rPr>
          <w:spacing w:val="-4"/>
        </w:rPr>
        <w:t>to</w:t>
      </w:r>
      <w:r>
        <w:rPr>
          <w:spacing w:val="-10"/>
        </w:rPr>
        <w:t xml:space="preserve"> </w:t>
      </w:r>
      <w:r>
        <w:rPr>
          <w:spacing w:val="-4"/>
        </w:rPr>
        <w:t>have</w:t>
      </w:r>
      <w:r>
        <w:rPr>
          <w:spacing w:val="-10"/>
        </w:rPr>
        <w:t xml:space="preserve"> </w:t>
      </w:r>
      <w:r>
        <w:rPr>
          <w:spacing w:val="-4"/>
        </w:rPr>
        <w:t>lower</w:t>
      </w:r>
      <w:r>
        <w:rPr>
          <w:spacing w:val="-10"/>
        </w:rPr>
        <w:t xml:space="preserve"> </w:t>
      </w:r>
      <w:r>
        <w:rPr>
          <w:spacing w:val="-4"/>
        </w:rPr>
        <w:t>rates</w:t>
      </w:r>
      <w:r>
        <w:rPr>
          <w:spacing w:val="-10"/>
        </w:rPr>
        <w:t xml:space="preserve"> </w:t>
      </w:r>
      <w:r>
        <w:rPr>
          <w:spacing w:val="-4"/>
        </w:rPr>
        <w:t>of</w:t>
      </w:r>
      <w:r>
        <w:rPr>
          <w:spacing w:val="-10"/>
        </w:rPr>
        <w:t xml:space="preserve"> </w:t>
      </w:r>
      <w:r>
        <w:rPr>
          <w:spacing w:val="-4"/>
        </w:rPr>
        <w:t>LFP</w:t>
      </w:r>
      <w:r>
        <w:rPr>
          <w:spacing w:val="-10"/>
        </w:rPr>
        <w:t xml:space="preserve"> </w:t>
      </w:r>
      <w:r>
        <w:rPr>
          <w:spacing w:val="-4"/>
        </w:rPr>
        <w:t>among</w:t>
      </w:r>
      <w:r>
        <w:rPr>
          <w:spacing w:val="-10"/>
        </w:rPr>
        <w:t xml:space="preserve"> </w:t>
      </w:r>
      <w:r>
        <w:rPr>
          <w:spacing w:val="-4"/>
        </w:rPr>
        <w:t>white</w:t>
      </w:r>
      <w:r>
        <w:rPr>
          <w:spacing w:val="-10"/>
        </w:rPr>
        <w:t xml:space="preserve"> </w:t>
      </w:r>
      <w:r>
        <w:rPr>
          <w:spacing w:val="-4"/>
        </w:rPr>
        <w:t>married</w:t>
      </w:r>
      <w:r>
        <w:rPr>
          <w:spacing w:val="-10"/>
        </w:rPr>
        <w:t xml:space="preserve"> </w:t>
      </w:r>
      <w:r>
        <w:rPr>
          <w:spacing w:val="-4"/>
        </w:rPr>
        <w:t>women,</w:t>
      </w:r>
      <w:r>
        <w:rPr>
          <w:spacing w:val="-8"/>
        </w:rPr>
        <w:t xml:space="preserve"> </w:t>
      </w:r>
      <w:r>
        <w:rPr>
          <w:spacing w:val="-4"/>
        </w:rPr>
        <w:t>particularly</w:t>
      </w:r>
      <w:r>
        <w:rPr>
          <w:spacing w:val="-10"/>
        </w:rPr>
        <w:t xml:space="preserve"> </w:t>
      </w:r>
      <w:r>
        <w:rPr>
          <w:spacing w:val="-4"/>
        </w:rPr>
        <w:t xml:space="preserve">in </w:t>
      </w:r>
      <w:r>
        <w:t>teaching.</w:t>
      </w:r>
      <w:r>
        <w:rPr>
          <w:spacing w:val="13"/>
        </w:rPr>
        <w:t xml:space="preserve"> </w:t>
      </w:r>
      <w:r>
        <w:t>There</w:t>
      </w:r>
      <w:r>
        <w:rPr>
          <w:spacing w:val="-14"/>
        </w:rPr>
        <w:t xml:space="preserve"> </w:t>
      </w:r>
      <w:r>
        <w:t>are</w:t>
      </w:r>
      <w:r>
        <w:rPr>
          <w:spacing w:val="-15"/>
        </w:rPr>
        <w:t xml:space="preserve"> </w:t>
      </w:r>
      <w:r>
        <w:t>a</w:t>
      </w:r>
      <w:r>
        <w:rPr>
          <w:spacing w:val="-14"/>
        </w:rPr>
        <w:t xml:space="preserve"> </w:t>
      </w:r>
      <w:r>
        <w:t>few</w:t>
      </w:r>
      <w:r>
        <w:rPr>
          <w:spacing w:val="-15"/>
        </w:rPr>
        <w:t xml:space="preserve"> </w:t>
      </w:r>
      <w:r>
        <w:t>small</w:t>
      </w:r>
      <w:r>
        <w:rPr>
          <w:spacing w:val="-14"/>
        </w:rPr>
        <w:t xml:space="preserve"> </w:t>
      </w:r>
      <w:r>
        <w:t>but</w:t>
      </w:r>
      <w:r>
        <w:rPr>
          <w:spacing w:val="-15"/>
        </w:rPr>
        <w:t xml:space="preserve"> </w:t>
      </w:r>
      <w:r>
        <w:t>notable</w:t>
      </w:r>
      <w:r>
        <w:rPr>
          <w:spacing w:val="-14"/>
        </w:rPr>
        <w:t xml:space="preserve"> </w:t>
      </w:r>
      <w:r>
        <w:t>differences</w:t>
      </w:r>
      <w:r>
        <w:rPr>
          <w:spacing w:val="-15"/>
        </w:rPr>
        <w:t xml:space="preserve"> </w:t>
      </w:r>
      <w:r>
        <w:t>between</w:t>
      </w:r>
      <w:r>
        <w:rPr>
          <w:spacing w:val="-14"/>
        </w:rPr>
        <w:t xml:space="preserve"> </w:t>
      </w:r>
      <w:r>
        <w:t>KY/NC</w:t>
      </w:r>
      <w:r>
        <w:rPr>
          <w:spacing w:val="-14"/>
        </w:rPr>
        <w:t xml:space="preserve"> </w:t>
      </w:r>
      <w:r>
        <w:t>and</w:t>
      </w:r>
      <w:r>
        <w:rPr>
          <w:spacing w:val="-15"/>
        </w:rPr>
        <w:t xml:space="preserve"> </w:t>
      </w:r>
      <w:r>
        <w:t>the</w:t>
      </w:r>
      <w:r>
        <w:rPr>
          <w:spacing w:val="-14"/>
        </w:rPr>
        <w:t xml:space="preserve"> </w:t>
      </w:r>
      <w:r>
        <w:t>neighbor-</w:t>
      </w:r>
      <w:r>
        <w:rPr>
          <w:spacing w:val="-6"/>
        </w:rPr>
        <w:t xml:space="preserve">ing states—in 1930, neighboring states were more urban and had higher LFP among married </w:t>
      </w:r>
      <w:r>
        <w:rPr>
          <w:spacing w:val="-4"/>
        </w:rPr>
        <w:t>women,</w:t>
      </w:r>
      <w:r>
        <w:rPr>
          <w:spacing w:val="-11"/>
        </w:rPr>
        <w:t xml:space="preserve"> </w:t>
      </w:r>
      <w:r>
        <w:rPr>
          <w:spacing w:val="-4"/>
        </w:rPr>
        <w:t>higher</w:t>
      </w:r>
      <w:r>
        <w:rPr>
          <w:spacing w:val="-10"/>
        </w:rPr>
        <w:t xml:space="preserve"> </w:t>
      </w:r>
      <w:r>
        <w:rPr>
          <w:spacing w:val="-4"/>
        </w:rPr>
        <w:t>unemployment</w:t>
      </w:r>
      <w:r>
        <w:rPr>
          <w:spacing w:val="-11"/>
        </w:rPr>
        <w:t xml:space="preserve"> </w:t>
      </w:r>
      <w:r>
        <w:rPr>
          <w:spacing w:val="-4"/>
        </w:rPr>
        <w:t>rates,</w:t>
      </w:r>
      <w:r>
        <w:rPr>
          <w:spacing w:val="-10"/>
        </w:rPr>
        <w:t xml:space="preserve"> </w:t>
      </w:r>
      <w:r>
        <w:rPr>
          <w:spacing w:val="-4"/>
        </w:rPr>
        <w:t>and</w:t>
      </w:r>
      <w:r>
        <w:rPr>
          <w:spacing w:val="-11"/>
        </w:rPr>
        <w:t xml:space="preserve"> </w:t>
      </w:r>
      <w:r>
        <w:rPr>
          <w:spacing w:val="-4"/>
        </w:rPr>
        <w:t>greater</w:t>
      </w:r>
      <w:r>
        <w:rPr>
          <w:spacing w:val="-10"/>
        </w:rPr>
        <w:t xml:space="preserve"> </w:t>
      </w:r>
      <w:r>
        <w:rPr>
          <w:spacing w:val="-4"/>
        </w:rPr>
        <w:t>shares</w:t>
      </w:r>
      <w:r>
        <w:rPr>
          <w:spacing w:val="-11"/>
        </w:rPr>
        <w:t xml:space="preserve"> </w:t>
      </w:r>
      <w:r>
        <w:rPr>
          <w:spacing w:val="-4"/>
        </w:rPr>
        <w:t>of</w:t>
      </w:r>
      <w:r>
        <w:rPr>
          <w:spacing w:val="-10"/>
        </w:rPr>
        <w:t xml:space="preserve"> </w:t>
      </w:r>
      <w:r>
        <w:rPr>
          <w:spacing w:val="-4"/>
        </w:rPr>
        <w:t>single</w:t>
      </w:r>
      <w:r>
        <w:rPr>
          <w:spacing w:val="-11"/>
        </w:rPr>
        <w:t xml:space="preserve"> </w:t>
      </w:r>
      <w:r>
        <w:rPr>
          <w:spacing w:val="-4"/>
        </w:rPr>
        <w:t>women</w:t>
      </w:r>
      <w:r>
        <w:rPr>
          <w:spacing w:val="-10"/>
        </w:rPr>
        <w:t xml:space="preserve"> </w:t>
      </w:r>
      <w:r>
        <w:rPr>
          <w:spacing w:val="-4"/>
        </w:rPr>
        <w:t>in</w:t>
      </w:r>
      <w:r>
        <w:rPr>
          <w:spacing w:val="-11"/>
        </w:rPr>
        <w:t xml:space="preserve"> </w:t>
      </w:r>
      <w:r>
        <w:rPr>
          <w:spacing w:val="-4"/>
        </w:rPr>
        <w:t xml:space="preserve">teaching—which </w:t>
      </w:r>
      <w:r>
        <w:t>warrant</w:t>
      </w:r>
      <w:r>
        <w:rPr>
          <w:spacing w:val="-15"/>
        </w:rPr>
        <w:t xml:space="preserve"> </w:t>
      </w:r>
      <w:r>
        <w:t>robustness</w:t>
      </w:r>
      <w:r>
        <w:rPr>
          <w:spacing w:val="-14"/>
        </w:rPr>
        <w:t xml:space="preserve"> </w:t>
      </w:r>
      <w:r>
        <w:t>exercises</w:t>
      </w:r>
      <w:r>
        <w:rPr>
          <w:spacing w:val="-15"/>
        </w:rPr>
        <w:t xml:space="preserve"> </w:t>
      </w:r>
      <w:r>
        <w:t>using</w:t>
      </w:r>
      <w:r>
        <w:rPr>
          <w:spacing w:val="-14"/>
        </w:rPr>
        <w:t xml:space="preserve"> </w:t>
      </w:r>
      <w:r>
        <w:t>controls</w:t>
      </w:r>
      <w:r>
        <w:rPr>
          <w:spacing w:val="-15"/>
        </w:rPr>
        <w:t xml:space="preserve"> </w:t>
      </w:r>
      <w:r>
        <w:t>and</w:t>
      </w:r>
      <w:r>
        <w:rPr>
          <w:spacing w:val="-14"/>
        </w:rPr>
        <w:t xml:space="preserve"> </w:t>
      </w:r>
      <w:r>
        <w:t>different</w:t>
      </w:r>
      <w:r>
        <w:rPr>
          <w:spacing w:val="-15"/>
        </w:rPr>
        <w:t xml:space="preserve"> </w:t>
      </w:r>
      <w:r>
        <w:t>empirical</w:t>
      </w:r>
      <w:r>
        <w:rPr>
          <w:spacing w:val="-14"/>
        </w:rPr>
        <w:t xml:space="preserve"> </w:t>
      </w:r>
      <w:r>
        <w:t>strategies.</w:t>
      </w:r>
      <w:hyperlink w:anchor="_bookmark18" w:history="1">
        <w:r>
          <w:rPr>
            <w:color w:val="0000FF"/>
            <w:vertAlign w:val="superscript"/>
          </w:rPr>
          <w:t>15</w:t>
        </w:r>
      </w:hyperlink>
      <w:r>
        <w:rPr>
          <w:color w:val="0000FF"/>
          <w:spacing w:val="-15"/>
        </w:rPr>
        <w:t xml:space="preserve"> </w:t>
      </w:r>
      <w:r>
        <w:t xml:space="preserve">However, </w:t>
      </w:r>
      <w:r>
        <w:rPr>
          <w:spacing w:val="-2"/>
        </w:rPr>
        <w:t>given</w:t>
      </w:r>
      <w:r>
        <w:rPr>
          <w:spacing w:val="-5"/>
        </w:rPr>
        <w:t xml:space="preserve"> </w:t>
      </w:r>
      <w:r>
        <w:rPr>
          <w:spacing w:val="-2"/>
        </w:rPr>
        <w:t>the</w:t>
      </w:r>
      <w:r>
        <w:rPr>
          <w:spacing w:val="-5"/>
        </w:rPr>
        <w:t xml:space="preserve"> </w:t>
      </w:r>
      <w:r>
        <w:rPr>
          <w:spacing w:val="-2"/>
        </w:rPr>
        <w:t>overall</w:t>
      </w:r>
      <w:r>
        <w:rPr>
          <w:spacing w:val="-5"/>
        </w:rPr>
        <w:t xml:space="preserve"> </w:t>
      </w:r>
      <w:r>
        <w:rPr>
          <w:spacing w:val="-2"/>
        </w:rPr>
        <w:t>cultural</w:t>
      </w:r>
      <w:r>
        <w:rPr>
          <w:spacing w:val="-5"/>
        </w:rPr>
        <w:t xml:space="preserve"> </w:t>
      </w:r>
      <w:r>
        <w:rPr>
          <w:spacing w:val="-2"/>
        </w:rPr>
        <w:t>and</w:t>
      </w:r>
      <w:r>
        <w:rPr>
          <w:spacing w:val="-5"/>
        </w:rPr>
        <w:t xml:space="preserve"> </w:t>
      </w:r>
      <w:r>
        <w:rPr>
          <w:spacing w:val="-2"/>
        </w:rPr>
        <w:t>statistical</w:t>
      </w:r>
      <w:r>
        <w:rPr>
          <w:spacing w:val="-5"/>
        </w:rPr>
        <w:t xml:space="preserve"> </w:t>
      </w:r>
      <w:r>
        <w:rPr>
          <w:spacing w:val="-2"/>
        </w:rPr>
        <w:t>similarities</w:t>
      </w:r>
      <w:r>
        <w:rPr>
          <w:spacing w:val="-5"/>
        </w:rPr>
        <w:t xml:space="preserve"> </w:t>
      </w:r>
      <w:r>
        <w:rPr>
          <w:spacing w:val="-2"/>
        </w:rPr>
        <w:t>between</w:t>
      </w:r>
      <w:r>
        <w:rPr>
          <w:spacing w:val="-5"/>
        </w:rPr>
        <w:t xml:space="preserve"> </w:t>
      </w:r>
      <w:r>
        <w:rPr>
          <w:spacing w:val="-2"/>
        </w:rPr>
        <w:t>KY/NC</w:t>
      </w:r>
      <w:r>
        <w:rPr>
          <w:spacing w:val="-5"/>
        </w:rPr>
        <w:t xml:space="preserve"> </w:t>
      </w:r>
      <w:r>
        <w:rPr>
          <w:spacing w:val="-2"/>
        </w:rPr>
        <w:t>and</w:t>
      </w:r>
      <w:r>
        <w:rPr>
          <w:spacing w:val="-5"/>
        </w:rPr>
        <w:t xml:space="preserve"> </w:t>
      </w:r>
      <w:r>
        <w:rPr>
          <w:spacing w:val="-2"/>
        </w:rPr>
        <w:t>their</w:t>
      </w:r>
      <w:r>
        <w:rPr>
          <w:spacing w:val="-5"/>
        </w:rPr>
        <w:t xml:space="preserve"> </w:t>
      </w:r>
      <w:r>
        <w:rPr>
          <w:spacing w:val="-2"/>
        </w:rPr>
        <w:t>neighboring states,</w:t>
      </w:r>
      <w:r>
        <w:rPr>
          <w:spacing w:val="-4"/>
        </w:rPr>
        <w:t xml:space="preserve"> </w:t>
      </w:r>
      <w:r>
        <w:rPr>
          <w:spacing w:val="-2"/>
        </w:rPr>
        <w:t>the</w:t>
      </w:r>
      <w:r>
        <w:rPr>
          <w:spacing w:val="-4"/>
        </w:rPr>
        <w:t xml:space="preserve"> </w:t>
      </w:r>
      <w:r>
        <w:rPr>
          <w:spacing w:val="-2"/>
        </w:rPr>
        <w:t>neighboring</w:t>
      </w:r>
      <w:r>
        <w:rPr>
          <w:spacing w:val="-4"/>
        </w:rPr>
        <w:t xml:space="preserve"> </w:t>
      </w:r>
      <w:r>
        <w:rPr>
          <w:spacing w:val="-2"/>
        </w:rPr>
        <w:t>states</w:t>
      </w:r>
      <w:r>
        <w:rPr>
          <w:spacing w:val="-4"/>
        </w:rPr>
        <w:t xml:space="preserve"> </w:t>
      </w:r>
      <w:r>
        <w:rPr>
          <w:spacing w:val="-2"/>
        </w:rPr>
        <w:t>comprise</w:t>
      </w:r>
      <w:r>
        <w:rPr>
          <w:spacing w:val="-4"/>
        </w:rPr>
        <w:t xml:space="preserve"> </w:t>
      </w:r>
      <w:r>
        <w:rPr>
          <w:spacing w:val="-2"/>
        </w:rPr>
        <w:t>our</w:t>
      </w:r>
      <w:r>
        <w:rPr>
          <w:spacing w:val="-4"/>
        </w:rPr>
        <w:t xml:space="preserve"> </w:t>
      </w:r>
      <w:r>
        <w:rPr>
          <w:spacing w:val="-2"/>
        </w:rPr>
        <w:t>preferred</w:t>
      </w:r>
      <w:r>
        <w:rPr>
          <w:spacing w:val="-4"/>
        </w:rPr>
        <w:t xml:space="preserve"> </w:t>
      </w:r>
      <w:r>
        <w:rPr>
          <w:spacing w:val="-2"/>
        </w:rPr>
        <w:t>comparison</w:t>
      </w:r>
      <w:r>
        <w:rPr>
          <w:spacing w:val="-4"/>
        </w:rPr>
        <w:t xml:space="preserve"> </w:t>
      </w:r>
      <w:r>
        <w:rPr>
          <w:spacing w:val="-2"/>
        </w:rPr>
        <w:t>group.</w:t>
      </w:r>
    </w:p>
    <w:p w:rsidR="00F56556" w:rsidRDefault="00000000">
      <w:pPr>
        <w:pStyle w:val="BodyText"/>
        <w:spacing w:line="381" w:lineRule="auto"/>
        <w:ind w:right="358" w:firstLine="468"/>
        <w:jc w:val="both"/>
      </w:pPr>
      <w:r>
        <w:rPr>
          <w:spacing w:val="-6"/>
        </w:rPr>
        <w:t xml:space="preserve">Our main analysis sample includes all 220 counties in treated states and all 320 counties </w:t>
      </w:r>
      <w:r>
        <w:t>in the neighboring Southern states.</w:t>
      </w:r>
      <w:r>
        <w:rPr>
          <w:spacing w:val="40"/>
        </w:rPr>
        <w:t xml:space="preserve"> </w:t>
      </w:r>
      <w:r>
        <w:t>In parts of our analysis where we examine county-level outcomes (rather than individual-level outcomes), we restrict to a balanced sample consisting of 217 treated counties and 310 neighboring Southern control counties.</w:t>
      </w:r>
      <w:hyperlink w:anchor="_bookmark19" w:history="1">
        <w:r>
          <w:rPr>
            <w:color w:val="0000FF"/>
            <w:vertAlign w:val="superscript"/>
          </w:rPr>
          <w:t>16</w:t>
        </w:r>
      </w:hyperlink>
      <w:r>
        <w:rPr>
          <w:color w:val="0000FF"/>
          <w:spacing w:val="40"/>
        </w:rPr>
        <w:t xml:space="preserve"> </w:t>
      </w:r>
      <w:r>
        <w:t xml:space="preserve">We </w:t>
      </w:r>
      <w:r>
        <w:rPr>
          <w:spacing w:val="-4"/>
        </w:rPr>
        <w:t>make</w:t>
      </w:r>
      <w:r>
        <w:rPr>
          <w:spacing w:val="-5"/>
        </w:rPr>
        <w:t xml:space="preserve"> </w:t>
      </w:r>
      <w:r>
        <w:rPr>
          <w:spacing w:val="-4"/>
        </w:rPr>
        <w:t>two</w:t>
      </w:r>
      <w:r>
        <w:rPr>
          <w:spacing w:val="-5"/>
        </w:rPr>
        <w:t xml:space="preserve"> </w:t>
      </w:r>
      <w:r>
        <w:rPr>
          <w:spacing w:val="-4"/>
        </w:rPr>
        <w:t>further</w:t>
      </w:r>
      <w:r>
        <w:rPr>
          <w:spacing w:val="-5"/>
        </w:rPr>
        <w:t xml:space="preserve"> </w:t>
      </w:r>
      <w:r>
        <w:rPr>
          <w:spacing w:val="-4"/>
        </w:rPr>
        <w:t>restrictions</w:t>
      </w:r>
      <w:r>
        <w:rPr>
          <w:spacing w:val="-5"/>
        </w:rPr>
        <w:t xml:space="preserve"> </w:t>
      </w:r>
      <w:r>
        <w:rPr>
          <w:spacing w:val="-4"/>
        </w:rPr>
        <w:t>for</w:t>
      </w:r>
      <w:r>
        <w:rPr>
          <w:spacing w:val="-5"/>
        </w:rPr>
        <w:t xml:space="preserve"> </w:t>
      </w:r>
      <w:r>
        <w:rPr>
          <w:spacing w:val="-4"/>
        </w:rPr>
        <w:t>analyses</w:t>
      </w:r>
      <w:r>
        <w:rPr>
          <w:spacing w:val="-5"/>
        </w:rPr>
        <w:t xml:space="preserve"> </w:t>
      </w:r>
      <w:r>
        <w:rPr>
          <w:spacing w:val="-4"/>
        </w:rPr>
        <w:t>by</w:t>
      </w:r>
      <w:r>
        <w:rPr>
          <w:spacing w:val="-5"/>
        </w:rPr>
        <w:t xml:space="preserve"> </w:t>
      </w:r>
      <w:r>
        <w:rPr>
          <w:spacing w:val="-4"/>
        </w:rPr>
        <w:t>race:</w:t>
      </w:r>
      <w:r>
        <w:rPr>
          <w:spacing w:val="12"/>
        </w:rPr>
        <w:t xml:space="preserve"> </w:t>
      </w:r>
      <w:r>
        <w:rPr>
          <w:spacing w:val="-4"/>
        </w:rPr>
        <w:t>when</w:t>
      </w:r>
      <w:r>
        <w:rPr>
          <w:spacing w:val="-5"/>
        </w:rPr>
        <w:t xml:space="preserve"> </w:t>
      </w:r>
      <w:r>
        <w:rPr>
          <w:spacing w:val="-4"/>
        </w:rPr>
        <w:t>we</w:t>
      </w:r>
      <w:r>
        <w:rPr>
          <w:spacing w:val="-5"/>
        </w:rPr>
        <w:t xml:space="preserve"> </w:t>
      </w:r>
      <w:r>
        <w:rPr>
          <w:spacing w:val="-4"/>
        </w:rPr>
        <w:t>examine</w:t>
      </w:r>
      <w:r>
        <w:rPr>
          <w:spacing w:val="-5"/>
        </w:rPr>
        <w:t xml:space="preserve"> </w:t>
      </w:r>
      <w:r>
        <w:rPr>
          <w:spacing w:val="-4"/>
        </w:rPr>
        <w:t>county-level</w:t>
      </w:r>
      <w:r>
        <w:rPr>
          <w:spacing w:val="-5"/>
        </w:rPr>
        <w:t xml:space="preserve"> </w:t>
      </w:r>
      <w:r>
        <w:rPr>
          <w:spacing w:val="-4"/>
        </w:rPr>
        <w:t>outcomes for</w:t>
      </w:r>
      <w:r>
        <w:rPr>
          <w:spacing w:val="-9"/>
        </w:rPr>
        <w:t xml:space="preserve"> </w:t>
      </w:r>
      <w:r>
        <w:rPr>
          <w:spacing w:val="-4"/>
        </w:rPr>
        <w:t>white</w:t>
      </w:r>
      <w:r>
        <w:rPr>
          <w:spacing w:val="-8"/>
        </w:rPr>
        <w:t xml:space="preserve"> </w:t>
      </w:r>
      <w:r>
        <w:rPr>
          <w:spacing w:val="-4"/>
        </w:rPr>
        <w:t>teachers,</w:t>
      </w:r>
      <w:r>
        <w:rPr>
          <w:spacing w:val="-7"/>
        </w:rPr>
        <w:t xml:space="preserve"> </w:t>
      </w:r>
      <w:r>
        <w:rPr>
          <w:spacing w:val="-4"/>
        </w:rPr>
        <w:t>we</w:t>
      </w:r>
      <w:r>
        <w:rPr>
          <w:spacing w:val="-8"/>
        </w:rPr>
        <w:t xml:space="preserve"> </w:t>
      </w:r>
      <w:r>
        <w:rPr>
          <w:spacing w:val="-4"/>
        </w:rPr>
        <w:t>exclude</w:t>
      </w:r>
      <w:r>
        <w:rPr>
          <w:spacing w:val="-9"/>
        </w:rPr>
        <w:t xml:space="preserve"> </w:t>
      </w:r>
      <w:r>
        <w:rPr>
          <w:spacing w:val="-4"/>
        </w:rPr>
        <w:t>one</w:t>
      </w:r>
      <w:r>
        <w:rPr>
          <w:spacing w:val="-8"/>
        </w:rPr>
        <w:t xml:space="preserve"> </w:t>
      </w:r>
      <w:r>
        <w:rPr>
          <w:spacing w:val="-4"/>
        </w:rPr>
        <w:t>control</w:t>
      </w:r>
      <w:r>
        <w:rPr>
          <w:spacing w:val="-8"/>
        </w:rPr>
        <w:t xml:space="preserve"> </w:t>
      </w:r>
      <w:r>
        <w:rPr>
          <w:spacing w:val="-4"/>
        </w:rPr>
        <w:t>county</w:t>
      </w:r>
      <w:r>
        <w:rPr>
          <w:spacing w:val="-8"/>
        </w:rPr>
        <w:t xml:space="preserve"> </w:t>
      </w:r>
      <w:r>
        <w:rPr>
          <w:spacing w:val="-4"/>
        </w:rPr>
        <w:t>with</w:t>
      </w:r>
      <w:r>
        <w:rPr>
          <w:spacing w:val="-9"/>
        </w:rPr>
        <w:t xml:space="preserve"> </w:t>
      </w:r>
      <w:r>
        <w:rPr>
          <w:spacing w:val="-4"/>
        </w:rPr>
        <w:t>fewer</w:t>
      </w:r>
      <w:r>
        <w:rPr>
          <w:spacing w:val="-8"/>
        </w:rPr>
        <w:t xml:space="preserve"> </w:t>
      </w:r>
      <w:r>
        <w:rPr>
          <w:spacing w:val="-4"/>
        </w:rPr>
        <w:t>than</w:t>
      </w:r>
      <w:r>
        <w:rPr>
          <w:spacing w:val="-8"/>
        </w:rPr>
        <w:t xml:space="preserve"> </w:t>
      </w:r>
      <w:r>
        <w:rPr>
          <w:spacing w:val="-4"/>
        </w:rPr>
        <w:t>ten</w:t>
      </w:r>
      <w:r>
        <w:rPr>
          <w:spacing w:val="-9"/>
        </w:rPr>
        <w:t xml:space="preserve"> </w:t>
      </w:r>
      <w:r>
        <w:rPr>
          <w:spacing w:val="-4"/>
        </w:rPr>
        <w:t>white</w:t>
      </w:r>
      <w:r>
        <w:rPr>
          <w:spacing w:val="-8"/>
        </w:rPr>
        <w:t xml:space="preserve"> </w:t>
      </w:r>
      <w:r>
        <w:rPr>
          <w:spacing w:val="-4"/>
        </w:rPr>
        <w:t>teachers</w:t>
      </w:r>
      <w:r>
        <w:rPr>
          <w:spacing w:val="-8"/>
        </w:rPr>
        <w:t xml:space="preserve"> </w:t>
      </w:r>
      <w:r>
        <w:rPr>
          <w:spacing w:val="-4"/>
        </w:rPr>
        <w:t>in</w:t>
      </w:r>
      <w:r>
        <w:rPr>
          <w:spacing w:val="-8"/>
        </w:rPr>
        <w:t xml:space="preserve"> </w:t>
      </w:r>
      <w:r>
        <w:rPr>
          <w:spacing w:val="-4"/>
        </w:rPr>
        <w:t>1930</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18" name="Graphic 18"/>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3562A2" id="Group 17"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">
                <v:shape id="Graphic 18"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" path="m,l2377401,e" filled="f" strokeweight=".14039mm">
                  <v:path arrowok="t"/>
                </v:shape>
                <w10:anchorlock/>
              </v:group>
            </w:pict>
          </mc:Fallback>
        </mc:AlternateContent>
      </w:r>
    </w:p>
    <w:p w:rsidR="00F56556" w:rsidRDefault="00000000">
      <w:pPr>
        <w:spacing w:before="8" w:line="249" w:lineRule="exact"/>
        <w:ind w:left="189"/>
        <w:jc w:val="both"/>
        <w:rPr>
          <w:sz w:val="20"/>
        </w:rPr>
      </w:pPr>
      <w:r>
        <w:rPr>
          <w:rFonts w:ascii="Kepler Std Ext Subh"/>
          <w:sz w:val="20"/>
          <w:vertAlign w:val="superscript"/>
        </w:rPr>
        <w:t>13</w:t>
      </w:r>
      <w:bookmarkStart w:id="24" w:name="_bookmark16"/>
      <w:bookmarkStart w:id="25" w:name="_bookmark17"/>
      <w:bookmarkEnd w:id="24"/>
      <w:bookmarkEnd w:id="25"/>
      <w:r>
        <w:rPr>
          <w:sz w:val="20"/>
        </w:rPr>
        <w:t>See</w:t>
      </w:r>
      <w:r>
        <w:rPr>
          <w:spacing w:val="1"/>
          <w:sz w:val="20"/>
        </w:rPr>
        <w:t xml:space="preserve"> </w:t>
      </w:r>
      <w:r>
        <w:rPr>
          <w:sz w:val="20"/>
        </w:rPr>
        <w:t>Supplemental</w:t>
      </w:r>
      <w:r>
        <w:rPr>
          <w:spacing w:val="1"/>
          <w:sz w:val="20"/>
        </w:rPr>
        <w:t xml:space="preserve"> </w:t>
      </w:r>
      <w:r>
        <w:rPr>
          <w:sz w:val="20"/>
        </w:rPr>
        <w:t>Appendix</w:t>
      </w:r>
      <w:r>
        <w:rPr>
          <w:spacing w:val="1"/>
          <w:sz w:val="20"/>
        </w:rPr>
        <w:t xml:space="preserve"> </w:t>
      </w:r>
      <w:r>
        <w:rPr>
          <w:sz w:val="20"/>
        </w:rPr>
        <w:t>D</w:t>
      </w:r>
      <w:r>
        <w:rPr>
          <w:spacing w:val="1"/>
          <w:sz w:val="20"/>
        </w:rPr>
        <w:t xml:space="preserve"> </w:t>
      </w:r>
      <w:r>
        <w:rPr>
          <w:sz w:val="20"/>
        </w:rPr>
        <w:t>for</w:t>
      </w:r>
      <w:r>
        <w:rPr>
          <w:spacing w:val="1"/>
          <w:sz w:val="20"/>
        </w:rPr>
        <w:t xml:space="preserve"> </w:t>
      </w:r>
      <w:r>
        <w:rPr>
          <w:sz w:val="20"/>
        </w:rPr>
        <w:t>details</w:t>
      </w:r>
      <w:r>
        <w:rPr>
          <w:spacing w:val="1"/>
          <w:sz w:val="20"/>
        </w:rPr>
        <w:t xml:space="preserve"> </w:t>
      </w:r>
      <w:r>
        <w:rPr>
          <w:sz w:val="20"/>
        </w:rPr>
        <w:t>on</w:t>
      </w:r>
      <w:r>
        <w:rPr>
          <w:spacing w:val="1"/>
          <w:sz w:val="20"/>
        </w:rPr>
        <w:t xml:space="preserve"> </w:t>
      </w:r>
      <w:r>
        <w:rPr>
          <w:sz w:val="20"/>
        </w:rPr>
        <w:t>the</w:t>
      </w:r>
      <w:r>
        <w:rPr>
          <w:spacing w:val="1"/>
          <w:sz w:val="20"/>
        </w:rPr>
        <w:t xml:space="preserve"> </w:t>
      </w:r>
      <w:r>
        <w:rPr>
          <w:sz w:val="20"/>
        </w:rPr>
        <w:t>linkage</w:t>
      </w:r>
      <w:r>
        <w:rPr>
          <w:spacing w:val="1"/>
          <w:sz w:val="20"/>
        </w:rPr>
        <w:t xml:space="preserve"> </w:t>
      </w:r>
      <w:r>
        <w:rPr>
          <w:spacing w:val="-2"/>
          <w:sz w:val="20"/>
        </w:rPr>
        <w:t>rates.</w:t>
      </w:r>
    </w:p>
    <w:p w:rsidR="00F56556" w:rsidRDefault="00000000">
      <w:pPr>
        <w:spacing w:line="235" w:lineRule="auto"/>
        <w:ind w:right="357" w:firstLine="189"/>
        <w:jc w:val="both"/>
        <w:rPr>
          <w:sz w:val="20"/>
        </w:rPr>
      </w:pPr>
      <w:r>
        <w:rPr>
          <w:rFonts w:ascii="Kepler Std Ext Subh"/>
          <w:sz w:val="20"/>
          <w:vertAlign w:val="superscript"/>
        </w:rPr>
        <w:t>14</w:t>
      </w:r>
      <w:r>
        <w:rPr>
          <w:sz w:val="20"/>
        </w:rPr>
        <w:t>These</w:t>
      </w:r>
      <w:r>
        <w:rPr>
          <w:spacing w:val="-13"/>
          <w:sz w:val="20"/>
        </w:rPr>
        <w:t xml:space="preserve"> </w:t>
      </w:r>
      <w:r>
        <w:rPr>
          <w:sz w:val="20"/>
        </w:rPr>
        <w:t>statistics</w:t>
      </w:r>
      <w:r>
        <w:rPr>
          <w:spacing w:val="-12"/>
          <w:sz w:val="20"/>
        </w:rPr>
        <w:t xml:space="preserve"> </w:t>
      </w:r>
      <w:r>
        <w:rPr>
          <w:sz w:val="20"/>
        </w:rPr>
        <w:t>also</w:t>
      </w:r>
      <w:r>
        <w:rPr>
          <w:spacing w:val="-12"/>
          <w:sz w:val="20"/>
        </w:rPr>
        <w:t xml:space="preserve"> </w:t>
      </w:r>
      <w:r>
        <w:rPr>
          <w:sz w:val="20"/>
        </w:rPr>
        <w:t>highlight</w:t>
      </w:r>
      <w:r>
        <w:rPr>
          <w:spacing w:val="-12"/>
          <w:sz w:val="20"/>
        </w:rPr>
        <w:t xml:space="preserve"> </w:t>
      </w:r>
      <w:r>
        <w:rPr>
          <w:sz w:val="20"/>
        </w:rPr>
        <w:t>that</w:t>
      </w:r>
      <w:r>
        <w:rPr>
          <w:spacing w:val="-12"/>
          <w:sz w:val="20"/>
        </w:rPr>
        <w:t xml:space="preserve"> </w:t>
      </w:r>
      <w:r>
        <w:rPr>
          <w:sz w:val="20"/>
        </w:rPr>
        <w:t>our</w:t>
      </w:r>
      <w:r>
        <w:rPr>
          <w:spacing w:val="-12"/>
          <w:sz w:val="20"/>
        </w:rPr>
        <w:t xml:space="preserve"> </w:t>
      </w:r>
      <w:r>
        <w:rPr>
          <w:sz w:val="20"/>
        </w:rPr>
        <w:t>findings</w:t>
      </w:r>
      <w:r>
        <w:rPr>
          <w:spacing w:val="-12"/>
          <w:sz w:val="20"/>
        </w:rPr>
        <w:t xml:space="preserve"> </w:t>
      </w:r>
      <w:r>
        <w:rPr>
          <w:sz w:val="20"/>
        </w:rPr>
        <w:t>are</w:t>
      </w:r>
      <w:r>
        <w:rPr>
          <w:spacing w:val="-12"/>
          <w:sz w:val="20"/>
        </w:rPr>
        <w:t xml:space="preserve"> </w:t>
      </w:r>
      <w:r>
        <w:rPr>
          <w:sz w:val="20"/>
        </w:rPr>
        <w:t>most</w:t>
      </w:r>
      <w:r>
        <w:rPr>
          <w:spacing w:val="-12"/>
          <w:sz w:val="20"/>
        </w:rPr>
        <w:t xml:space="preserve"> </w:t>
      </w:r>
      <w:r>
        <w:rPr>
          <w:sz w:val="20"/>
        </w:rPr>
        <w:t>relevant</w:t>
      </w:r>
      <w:r>
        <w:rPr>
          <w:spacing w:val="-12"/>
          <w:sz w:val="20"/>
        </w:rPr>
        <w:t xml:space="preserve"> </w:t>
      </w:r>
      <w:r>
        <w:rPr>
          <w:sz w:val="20"/>
        </w:rPr>
        <w:t>for</w:t>
      </w:r>
      <w:r>
        <w:rPr>
          <w:spacing w:val="-12"/>
          <w:sz w:val="20"/>
        </w:rPr>
        <w:t xml:space="preserve"> </w:t>
      </w:r>
      <w:r>
        <w:rPr>
          <w:sz w:val="20"/>
        </w:rPr>
        <w:t>the</w:t>
      </w:r>
      <w:r>
        <w:rPr>
          <w:spacing w:val="-12"/>
          <w:sz w:val="20"/>
        </w:rPr>
        <w:t xml:space="preserve"> </w:t>
      </w:r>
      <w:r>
        <w:rPr>
          <w:sz w:val="20"/>
        </w:rPr>
        <w:t>U.S.</w:t>
      </w:r>
      <w:r>
        <w:rPr>
          <w:spacing w:val="-12"/>
          <w:sz w:val="20"/>
        </w:rPr>
        <w:t xml:space="preserve"> </w:t>
      </w:r>
      <w:r>
        <w:rPr>
          <w:sz w:val="20"/>
        </w:rPr>
        <w:t>South.</w:t>
      </w:r>
      <w:r>
        <w:rPr>
          <w:spacing w:val="8"/>
          <w:sz w:val="20"/>
        </w:rPr>
        <w:t xml:space="preserve"> </w:t>
      </w:r>
      <w:r>
        <w:rPr>
          <w:sz w:val="20"/>
        </w:rPr>
        <w:t>The</w:t>
      </w:r>
      <w:r>
        <w:rPr>
          <w:spacing w:val="-12"/>
          <w:sz w:val="20"/>
        </w:rPr>
        <w:t xml:space="preserve"> </w:t>
      </w:r>
      <w:r>
        <w:rPr>
          <w:sz w:val="20"/>
        </w:rPr>
        <w:t>higher</w:t>
      </w:r>
      <w:r>
        <w:rPr>
          <w:spacing w:val="-12"/>
          <w:sz w:val="20"/>
        </w:rPr>
        <w:t xml:space="preserve"> </w:t>
      </w:r>
      <w:r>
        <w:rPr>
          <w:sz w:val="20"/>
        </w:rPr>
        <w:t>student-teacher</w:t>
      </w:r>
      <w:r>
        <w:rPr>
          <w:spacing w:val="-11"/>
          <w:sz w:val="20"/>
        </w:rPr>
        <w:t xml:space="preserve"> </w:t>
      </w:r>
      <w:r>
        <w:rPr>
          <w:sz w:val="20"/>
        </w:rPr>
        <w:t>ratios</w:t>
      </w:r>
      <w:r>
        <w:rPr>
          <w:spacing w:val="-11"/>
          <w:sz w:val="20"/>
        </w:rPr>
        <w:t xml:space="preserve"> </w:t>
      </w:r>
      <w:r>
        <w:rPr>
          <w:sz w:val="20"/>
        </w:rPr>
        <w:t>in</w:t>
      </w:r>
      <w:r>
        <w:rPr>
          <w:spacing w:val="-11"/>
          <w:sz w:val="20"/>
        </w:rPr>
        <w:t xml:space="preserve"> </w:t>
      </w:r>
      <w:r>
        <w:rPr>
          <w:sz w:val="20"/>
        </w:rPr>
        <w:t>particular</w:t>
      </w:r>
      <w:r>
        <w:rPr>
          <w:spacing w:val="-11"/>
          <w:sz w:val="20"/>
        </w:rPr>
        <w:t xml:space="preserve"> </w:t>
      </w:r>
      <w:r>
        <w:rPr>
          <w:sz w:val="20"/>
        </w:rPr>
        <w:t>in</w:t>
      </w:r>
      <w:r>
        <w:rPr>
          <w:spacing w:val="-11"/>
          <w:sz w:val="20"/>
        </w:rPr>
        <w:t xml:space="preserve"> </w:t>
      </w:r>
      <w:r>
        <w:rPr>
          <w:sz w:val="20"/>
        </w:rPr>
        <w:t>Southern</w:t>
      </w:r>
      <w:r>
        <w:rPr>
          <w:spacing w:val="-11"/>
          <w:sz w:val="20"/>
        </w:rPr>
        <w:t xml:space="preserve"> </w:t>
      </w:r>
      <w:r>
        <w:rPr>
          <w:sz w:val="20"/>
        </w:rPr>
        <w:t>states</w:t>
      </w:r>
      <w:r>
        <w:rPr>
          <w:spacing w:val="-11"/>
          <w:sz w:val="20"/>
        </w:rPr>
        <w:t xml:space="preserve"> </w:t>
      </w:r>
      <w:r>
        <w:rPr>
          <w:sz w:val="20"/>
        </w:rPr>
        <w:t>are</w:t>
      </w:r>
      <w:r>
        <w:rPr>
          <w:spacing w:val="-11"/>
          <w:sz w:val="20"/>
        </w:rPr>
        <w:t xml:space="preserve"> </w:t>
      </w:r>
      <w:r>
        <w:rPr>
          <w:sz w:val="20"/>
        </w:rPr>
        <w:t>consistent</w:t>
      </w:r>
      <w:r>
        <w:rPr>
          <w:spacing w:val="-11"/>
          <w:sz w:val="20"/>
        </w:rPr>
        <w:t xml:space="preserve"> </w:t>
      </w:r>
      <w:r>
        <w:rPr>
          <w:sz w:val="20"/>
        </w:rPr>
        <w:t>with</w:t>
      </w:r>
      <w:r>
        <w:rPr>
          <w:spacing w:val="-11"/>
          <w:sz w:val="20"/>
        </w:rPr>
        <w:t xml:space="preserve"> </w:t>
      </w:r>
      <w:r>
        <w:rPr>
          <w:sz w:val="20"/>
        </w:rPr>
        <w:t>anecdotal</w:t>
      </w:r>
      <w:r>
        <w:rPr>
          <w:spacing w:val="-11"/>
          <w:sz w:val="20"/>
        </w:rPr>
        <w:t xml:space="preserve"> </w:t>
      </w:r>
      <w:r>
        <w:rPr>
          <w:sz w:val="20"/>
        </w:rPr>
        <w:t>evidence</w:t>
      </w:r>
      <w:r>
        <w:rPr>
          <w:spacing w:val="-11"/>
          <w:sz w:val="20"/>
        </w:rPr>
        <w:t xml:space="preserve"> </w:t>
      </w:r>
      <w:r>
        <w:rPr>
          <w:sz w:val="20"/>
        </w:rPr>
        <w:t>of</w:t>
      </w:r>
      <w:r>
        <w:rPr>
          <w:spacing w:val="-11"/>
          <w:sz w:val="20"/>
        </w:rPr>
        <w:t xml:space="preserve"> </w:t>
      </w:r>
      <w:r>
        <w:rPr>
          <w:sz w:val="20"/>
        </w:rPr>
        <w:t>teacher</w:t>
      </w:r>
      <w:r>
        <w:rPr>
          <w:spacing w:val="-11"/>
          <w:sz w:val="20"/>
        </w:rPr>
        <w:t xml:space="preserve"> </w:t>
      </w:r>
      <w:r>
        <w:rPr>
          <w:sz w:val="20"/>
        </w:rPr>
        <w:t>shortages</w:t>
      </w:r>
      <w:r>
        <w:rPr>
          <w:spacing w:val="-11"/>
          <w:sz w:val="20"/>
        </w:rPr>
        <w:t xml:space="preserve"> </w:t>
      </w:r>
      <w:r>
        <w:rPr>
          <w:sz w:val="20"/>
        </w:rPr>
        <w:t xml:space="preserve">in the </w:t>
      </w:r>
      <w:bookmarkStart w:id="26" w:name="_bookmark18"/>
      <w:bookmarkEnd w:id="26"/>
      <w:r>
        <w:rPr>
          <w:sz w:val="20"/>
        </w:rPr>
        <w:t xml:space="preserve">South, as in </w:t>
      </w:r>
      <w:hyperlink w:anchor="_bookmark87" w:history="1">
        <w:r>
          <w:rPr>
            <w:color w:val="0000FF"/>
            <w:sz w:val="20"/>
          </w:rPr>
          <w:t>Goldin</w:t>
        </w:r>
      </w:hyperlink>
      <w:r>
        <w:rPr>
          <w:color w:val="0000FF"/>
          <w:sz w:val="20"/>
        </w:rPr>
        <w:t xml:space="preserve"> </w:t>
      </w:r>
      <w:r>
        <w:rPr>
          <w:sz w:val="20"/>
        </w:rPr>
        <w:t>(</w:t>
      </w:r>
      <w:hyperlink w:anchor="_bookmark87" w:history="1">
        <w:r>
          <w:rPr>
            <w:color w:val="0000FF"/>
            <w:sz w:val="20"/>
          </w:rPr>
          <w:t>2021</w:t>
        </w:r>
      </w:hyperlink>
      <w:r>
        <w:rPr>
          <w:sz w:val="20"/>
        </w:rPr>
        <w:t>).</w:t>
      </w:r>
    </w:p>
    <w:p w:rsidR="00F56556" w:rsidRDefault="00000000">
      <w:pPr>
        <w:spacing w:before="8" w:line="249" w:lineRule="exact"/>
        <w:ind w:left="189"/>
        <w:jc w:val="both"/>
        <w:rPr>
          <w:sz w:val="20"/>
        </w:rPr>
      </w:pPr>
      <w:r>
        <w:rPr>
          <w:rFonts w:ascii="Kepler Std Ext Subh"/>
          <w:sz w:val="20"/>
          <w:vertAlign w:val="superscript"/>
        </w:rPr>
        <w:t>15</w:t>
      </w:r>
      <w:bookmarkStart w:id="27" w:name="_bookmark19"/>
      <w:bookmarkEnd w:id="27"/>
      <w:r>
        <w:rPr>
          <w:sz w:val="20"/>
        </w:rPr>
        <w:t>See</w:t>
      </w:r>
      <w:r>
        <w:rPr>
          <w:spacing w:val="1"/>
          <w:sz w:val="20"/>
        </w:rPr>
        <w:t xml:space="preserve"> </w:t>
      </w:r>
      <w:r>
        <w:rPr>
          <w:sz w:val="20"/>
        </w:rPr>
        <w:t>Supplemental</w:t>
      </w:r>
      <w:r>
        <w:rPr>
          <w:spacing w:val="2"/>
          <w:sz w:val="20"/>
        </w:rPr>
        <w:t xml:space="preserve"> </w:t>
      </w:r>
      <w:r>
        <w:rPr>
          <w:sz w:val="20"/>
        </w:rPr>
        <w:t>Appendix</w:t>
      </w:r>
      <w:r>
        <w:rPr>
          <w:spacing w:val="2"/>
          <w:sz w:val="20"/>
        </w:rPr>
        <w:t xml:space="preserve"> </w:t>
      </w:r>
      <w:r>
        <w:rPr>
          <w:spacing w:val="-5"/>
          <w:sz w:val="20"/>
        </w:rPr>
        <w:t>C.</w:t>
      </w:r>
    </w:p>
    <w:p w:rsidR="00F56556" w:rsidRDefault="00000000">
      <w:pPr>
        <w:spacing w:line="235" w:lineRule="auto"/>
        <w:ind w:right="356" w:firstLine="189"/>
        <w:jc w:val="both"/>
        <w:rPr>
          <w:sz w:val="20"/>
        </w:rPr>
      </w:pPr>
      <w:r>
        <w:rPr>
          <w:rFonts w:ascii="Kepler Std Ext Subh"/>
          <w:sz w:val="20"/>
          <w:vertAlign w:val="superscript"/>
        </w:rPr>
        <w:t>16</w:t>
      </w:r>
      <w:r>
        <w:rPr>
          <w:sz w:val="20"/>
        </w:rPr>
        <w:t>We exclude 13 counties that are either created or consolidated between 1910 and 1950 and are thus missing from the Census in at least one year.</w:t>
      </w:r>
      <w:r>
        <w:rPr>
          <w:spacing w:val="18"/>
          <w:sz w:val="20"/>
        </w:rPr>
        <w:t xml:space="preserve"> </w:t>
      </w:r>
      <w:r>
        <w:rPr>
          <w:sz w:val="20"/>
        </w:rPr>
        <w:t>See Panel (a) of Supplemental Appendix Figure C1</w:t>
      </w:r>
      <w:r>
        <w:rPr>
          <w:spacing w:val="-1"/>
          <w:sz w:val="20"/>
        </w:rPr>
        <w:t xml:space="preserve"> </w:t>
      </w:r>
      <w:r>
        <w:rPr>
          <w:sz w:val="20"/>
        </w:rPr>
        <w:t>for a map of our sample of treated and control counties.</w:t>
      </w:r>
    </w:p>
    <w:p w:rsidR="00F56556" w:rsidRDefault="00F56556">
      <w:pPr>
        <w:spacing w:line="235" w:lineRule="auto"/>
        <w:jc w:val="both"/>
        <w:rPr>
          <w:sz w:val="20"/>
        </w:rPr>
        <w:sectPr w:rsidR="00F56556">
          <w:pgSz w:w="12240" w:h="15840"/>
          <w:pgMar w:top="1420" w:right="1080" w:bottom="1020" w:left="1440" w:header="0" w:footer="822" w:gutter="0"/>
          <w:cols w:space="720"/>
        </w:sectPr>
      </w:pPr>
    </w:p>
    <w:p w:rsidR="00F56556" w:rsidRDefault="00000000">
      <w:pPr>
        <w:pStyle w:val="BodyText"/>
        <w:spacing w:before="39" w:line="381" w:lineRule="auto"/>
        <w:ind w:right="356"/>
        <w:jc w:val="both"/>
      </w:pPr>
      <w:r>
        <w:rPr>
          <w:spacing w:val="-2"/>
        </w:rPr>
        <w:lastRenderedPageBreak/>
        <w:t>or</w:t>
      </w:r>
      <w:r>
        <w:rPr>
          <w:spacing w:val="-6"/>
        </w:rPr>
        <w:t xml:space="preserve"> </w:t>
      </w:r>
      <w:r>
        <w:rPr>
          <w:spacing w:val="-2"/>
        </w:rPr>
        <w:t>1940; similarly,</w:t>
      </w:r>
      <w:r>
        <w:rPr>
          <w:spacing w:val="-4"/>
        </w:rPr>
        <w:t xml:space="preserve"> </w:t>
      </w:r>
      <w:r>
        <w:rPr>
          <w:spacing w:val="-2"/>
        </w:rPr>
        <w:t>when</w:t>
      </w:r>
      <w:r>
        <w:rPr>
          <w:spacing w:val="-6"/>
        </w:rPr>
        <w:t xml:space="preserve"> </w:t>
      </w:r>
      <w:r>
        <w:rPr>
          <w:spacing w:val="-2"/>
        </w:rPr>
        <w:t>we</w:t>
      </w:r>
      <w:r>
        <w:rPr>
          <w:spacing w:val="-6"/>
        </w:rPr>
        <w:t xml:space="preserve"> </w:t>
      </w:r>
      <w:r>
        <w:rPr>
          <w:spacing w:val="-2"/>
        </w:rPr>
        <w:t>examine</w:t>
      </w:r>
      <w:r>
        <w:rPr>
          <w:spacing w:val="-6"/>
        </w:rPr>
        <w:t xml:space="preserve"> </w:t>
      </w:r>
      <w:r>
        <w:rPr>
          <w:spacing w:val="-2"/>
        </w:rPr>
        <w:t>county-level</w:t>
      </w:r>
      <w:r>
        <w:rPr>
          <w:spacing w:val="-6"/>
        </w:rPr>
        <w:t xml:space="preserve"> </w:t>
      </w:r>
      <w:r>
        <w:rPr>
          <w:spacing w:val="-2"/>
        </w:rPr>
        <w:t>outcomes</w:t>
      </w:r>
      <w:r>
        <w:rPr>
          <w:spacing w:val="-6"/>
        </w:rPr>
        <w:t xml:space="preserve"> </w:t>
      </w:r>
      <w:r>
        <w:rPr>
          <w:spacing w:val="-2"/>
        </w:rPr>
        <w:t>for</w:t>
      </w:r>
      <w:r>
        <w:rPr>
          <w:spacing w:val="-6"/>
        </w:rPr>
        <w:t xml:space="preserve"> </w:t>
      </w:r>
      <w:r>
        <w:rPr>
          <w:spacing w:val="-2"/>
        </w:rPr>
        <w:t>Black</w:t>
      </w:r>
      <w:r>
        <w:rPr>
          <w:spacing w:val="-6"/>
        </w:rPr>
        <w:t xml:space="preserve"> </w:t>
      </w:r>
      <w:r>
        <w:rPr>
          <w:spacing w:val="-2"/>
        </w:rPr>
        <w:t>teachers,</w:t>
      </w:r>
      <w:r>
        <w:rPr>
          <w:spacing w:val="-4"/>
        </w:rPr>
        <w:t xml:space="preserve"> </w:t>
      </w:r>
      <w:r>
        <w:rPr>
          <w:spacing w:val="-2"/>
        </w:rPr>
        <w:t>we</w:t>
      </w:r>
      <w:r>
        <w:rPr>
          <w:spacing w:val="-6"/>
        </w:rPr>
        <w:t xml:space="preserve"> </w:t>
      </w:r>
      <w:r>
        <w:rPr>
          <w:spacing w:val="-2"/>
        </w:rPr>
        <w:t xml:space="preserve">exclude </w:t>
      </w:r>
      <w:r>
        <w:t>109</w:t>
      </w:r>
      <w:r>
        <w:rPr>
          <w:spacing w:val="-1"/>
        </w:rPr>
        <w:t xml:space="preserve"> </w:t>
      </w:r>
      <w:r>
        <w:t>treated</w:t>
      </w:r>
      <w:r>
        <w:rPr>
          <w:spacing w:val="-1"/>
        </w:rPr>
        <w:t xml:space="preserve"> </w:t>
      </w:r>
      <w:r>
        <w:t>and</w:t>
      </w:r>
      <w:r>
        <w:rPr>
          <w:spacing w:val="-1"/>
        </w:rPr>
        <w:t xml:space="preserve"> </w:t>
      </w:r>
      <w:r>
        <w:t>129</w:t>
      </w:r>
      <w:r>
        <w:rPr>
          <w:spacing w:val="-1"/>
        </w:rPr>
        <w:t xml:space="preserve"> </w:t>
      </w:r>
      <w:r>
        <w:t>control</w:t>
      </w:r>
      <w:r>
        <w:rPr>
          <w:spacing w:val="-1"/>
        </w:rPr>
        <w:t xml:space="preserve"> </w:t>
      </w:r>
      <w:r>
        <w:t>counties</w:t>
      </w:r>
      <w:r>
        <w:rPr>
          <w:spacing w:val="-1"/>
        </w:rPr>
        <w:t xml:space="preserve"> </w:t>
      </w:r>
      <w:r>
        <w:t>with</w:t>
      </w:r>
      <w:r>
        <w:rPr>
          <w:spacing w:val="-1"/>
        </w:rPr>
        <w:t xml:space="preserve"> </w:t>
      </w:r>
      <w:r>
        <w:t>fewer</w:t>
      </w:r>
      <w:r>
        <w:rPr>
          <w:spacing w:val="-1"/>
        </w:rPr>
        <w:t xml:space="preserve"> </w:t>
      </w:r>
      <w:r>
        <w:t>than</w:t>
      </w:r>
      <w:r>
        <w:rPr>
          <w:spacing w:val="-1"/>
        </w:rPr>
        <w:t xml:space="preserve"> </w:t>
      </w:r>
      <w:r>
        <w:t>ten</w:t>
      </w:r>
      <w:r>
        <w:rPr>
          <w:spacing w:val="-1"/>
        </w:rPr>
        <w:t xml:space="preserve"> </w:t>
      </w:r>
      <w:r>
        <w:t>Black</w:t>
      </w:r>
      <w:r>
        <w:rPr>
          <w:spacing w:val="-1"/>
        </w:rPr>
        <w:t xml:space="preserve"> </w:t>
      </w:r>
      <w:r>
        <w:t>teachers</w:t>
      </w:r>
      <w:r>
        <w:rPr>
          <w:spacing w:val="-1"/>
        </w:rPr>
        <w:t xml:space="preserve"> </w:t>
      </w:r>
      <w:r>
        <w:t>in</w:t>
      </w:r>
      <w:r>
        <w:rPr>
          <w:spacing w:val="-1"/>
        </w:rPr>
        <w:t xml:space="preserve"> </w:t>
      </w:r>
      <w:r>
        <w:t>1930</w:t>
      </w:r>
      <w:r>
        <w:rPr>
          <w:spacing w:val="-1"/>
        </w:rPr>
        <w:t xml:space="preserve"> </w:t>
      </w:r>
      <w:r>
        <w:t>or</w:t>
      </w:r>
      <w:r>
        <w:rPr>
          <w:spacing w:val="-1"/>
        </w:rPr>
        <w:t xml:space="preserve"> </w:t>
      </w:r>
      <w:r>
        <w:t>1940. Our</w:t>
      </w:r>
      <w:r>
        <w:rPr>
          <w:spacing w:val="-2"/>
        </w:rPr>
        <w:t xml:space="preserve"> </w:t>
      </w:r>
      <w:r>
        <w:t>results</w:t>
      </w:r>
      <w:r>
        <w:rPr>
          <w:spacing w:val="-2"/>
        </w:rPr>
        <w:t xml:space="preserve"> </w:t>
      </w:r>
      <w:r>
        <w:t>are</w:t>
      </w:r>
      <w:r>
        <w:rPr>
          <w:spacing w:val="-2"/>
        </w:rPr>
        <w:t xml:space="preserve"> </w:t>
      </w:r>
      <w:r>
        <w:t>robust</w:t>
      </w:r>
      <w:r>
        <w:rPr>
          <w:spacing w:val="-2"/>
        </w:rPr>
        <w:t xml:space="preserve"> </w:t>
      </w:r>
      <w:r>
        <w:t>to</w:t>
      </w:r>
      <w:r>
        <w:rPr>
          <w:spacing w:val="-2"/>
        </w:rPr>
        <w:t xml:space="preserve"> </w:t>
      </w:r>
      <w:r>
        <w:t>alternate</w:t>
      </w:r>
      <w:r>
        <w:rPr>
          <w:spacing w:val="-2"/>
        </w:rPr>
        <w:t xml:space="preserve"> </w:t>
      </w:r>
      <w:r>
        <w:t>sample</w:t>
      </w:r>
      <w:r>
        <w:rPr>
          <w:spacing w:val="-2"/>
        </w:rPr>
        <w:t xml:space="preserve"> </w:t>
      </w:r>
      <w:r>
        <w:t>specifications.</w:t>
      </w:r>
    </w:p>
    <w:p w:rsidR="00F56556" w:rsidRDefault="00F56556">
      <w:pPr>
        <w:pStyle w:val="BodyText"/>
        <w:spacing w:before="219"/>
      </w:pPr>
    </w:p>
    <w:p w:rsidR="00F56556" w:rsidRDefault="00000000">
      <w:pPr>
        <w:pStyle w:val="Heading1"/>
        <w:numPr>
          <w:ilvl w:val="0"/>
          <w:numId w:val="2"/>
        </w:numPr>
        <w:tabs>
          <w:tab w:val="left" w:pos="580"/>
        </w:tabs>
        <w:ind w:left="580" w:hanging="580"/>
      </w:pPr>
      <w:bookmarkStart w:id="28" w:name="Empirical_Strategy"/>
      <w:bookmarkStart w:id="29" w:name="_bookmark20"/>
      <w:bookmarkEnd w:id="28"/>
      <w:bookmarkEnd w:id="29"/>
      <w:r>
        <w:rPr>
          <w:spacing w:val="-8"/>
        </w:rPr>
        <w:t>Empirical</w:t>
      </w:r>
      <w:r>
        <w:rPr>
          <w:spacing w:val="10"/>
        </w:rPr>
        <w:t xml:space="preserve"> </w:t>
      </w:r>
      <w:r>
        <w:rPr>
          <w:spacing w:val="-2"/>
        </w:rPr>
        <w:t>Strategy</w:t>
      </w:r>
    </w:p>
    <w:p w:rsidR="00F56556" w:rsidRDefault="00F56556">
      <w:pPr>
        <w:pStyle w:val="BodyText"/>
        <w:spacing w:before="57"/>
        <w:rPr>
          <w:b/>
          <w:sz w:val="34"/>
        </w:rPr>
      </w:pPr>
    </w:p>
    <w:p w:rsidR="00F56556" w:rsidRDefault="00000000">
      <w:pPr>
        <w:pStyle w:val="Heading2"/>
        <w:numPr>
          <w:ilvl w:val="1"/>
          <w:numId w:val="2"/>
        </w:numPr>
        <w:tabs>
          <w:tab w:val="left" w:pos="735"/>
        </w:tabs>
        <w:ind w:hanging="735"/>
      </w:pPr>
      <w:bookmarkStart w:id="30" w:name="Main_specification"/>
      <w:bookmarkEnd w:id="30"/>
      <w:r>
        <w:t>Main</w:t>
      </w:r>
      <w:r>
        <w:rPr>
          <w:spacing w:val="21"/>
        </w:rPr>
        <w:t xml:space="preserve"> </w:t>
      </w:r>
      <w:r>
        <w:rPr>
          <w:spacing w:val="-2"/>
        </w:rPr>
        <w:t>specification</w:t>
      </w:r>
    </w:p>
    <w:p w:rsidR="00F56556" w:rsidRDefault="00000000">
      <w:pPr>
        <w:pStyle w:val="BodyText"/>
        <w:spacing w:before="303" w:line="381" w:lineRule="auto"/>
        <w:ind w:right="355"/>
        <w:jc w:val="both"/>
      </w:pPr>
      <w:r>
        <w:t>It</w:t>
      </w:r>
      <w:r>
        <w:rPr>
          <w:spacing w:val="-7"/>
        </w:rPr>
        <w:t xml:space="preserve"> </w:t>
      </w:r>
      <w:r>
        <w:t>is</w:t>
      </w:r>
      <w:r>
        <w:rPr>
          <w:spacing w:val="-7"/>
        </w:rPr>
        <w:t xml:space="preserve"> </w:t>
      </w:r>
      <w:r>
        <w:t>unclear</w:t>
      </w:r>
      <w:r>
        <w:rPr>
          <w:spacing w:val="-7"/>
        </w:rPr>
        <w:t xml:space="preserve"> </w:t>
      </w:r>
      <w:r>
        <w:rPr>
          <w:rFonts w:ascii="Times New Roman" w:hAnsi="Times New Roman"/>
          <w:i/>
        </w:rPr>
        <w:t>a</w:t>
      </w:r>
      <w:r>
        <w:rPr>
          <w:rFonts w:ascii="Times New Roman" w:hAnsi="Times New Roman"/>
          <w:i/>
          <w:spacing w:val="-7"/>
        </w:rPr>
        <w:t xml:space="preserve"> </w:t>
      </w:r>
      <w:r>
        <w:rPr>
          <w:rFonts w:ascii="Times New Roman" w:hAnsi="Times New Roman"/>
          <w:i/>
        </w:rPr>
        <w:t xml:space="preserve">priori </w:t>
      </w:r>
      <w:r>
        <w:t>how</w:t>
      </w:r>
      <w:r>
        <w:rPr>
          <w:spacing w:val="-7"/>
        </w:rPr>
        <w:t xml:space="preserve"> </w:t>
      </w:r>
      <w:r>
        <w:t>the</w:t>
      </w:r>
      <w:r>
        <w:rPr>
          <w:spacing w:val="-7"/>
        </w:rPr>
        <w:t xml:space="preserve"> </w:t>
      </w:r>
      <w:r>
        <w:t>prohibition</w:t>
      </w:r>
      <w:r>
        <w:rPr>
          <w:spacing w:val="-7"/>
        </w:rPr>
        <w:t xml:space="preserve"> </w:t>
      </w:r>
      <w:r>
        <w:t>of</w:t>
      </w:r>
      <w:r>
        <w:rPr>
          <w:spacing w:val="-7"/>
        </w:rPr>
        <w:t xml:space="preserve"> </w:t>
      </w:r>
      <w:r>
        <w:t>marriage</w:t>
      </w:r>
      <w:r>
        <w:rPr>
          <w:spacing w:val="-7"/>
        </w:rPr>
        <w:t xml:space="preserve"> </w:t>
      </w:r>
      <w:r>
        <w:t>bars</w:t>
      </w:r>
      <w:r>
        <w:rPr>
          <w:spacing w:val="-7"/>
        </w:rPr>
        <w:t xml:space="preserve"> </w:t>
      </w:r>
      <w:r>
        <w:t>in</w:t>
      </w:r>
      <w:r>
        <w:rPr>
          <w:spacing w:val="-7"/>
        </w:rPr>
        <w:t xml:space="preserve"> </w:t>
      </w:r>
      <w:r>
        <w:t>teaching</w:t>
      </w:r>
      <w:r>
        <w:rPr>
          <w:spacing w:val="-7"/>
        </w:rPr>
        <w:t xml:space="preserve"> </w:t>
      </w:r>
      <w:r>
        <w:t>would</w:t>
      </w:r>
      <w:r>
        <w:rPr>
          <w:spacing w:val="-7"/>
        </w:rPr>
        <w:t xml:space="preserve"> </w:t>
      </w:r>
      <w:r>
        <w:t>have</w:t>
      </w:r>
      <w:r>
        <w:rPr>
          <w:spacing w:val="-7"/>
        </w:rPr>
        <w:t xml:space="preserve"> </w:t>
      </w:r>
      <w:r>
        <w:t xml:space="preserve">affected </w:t>
      </w:r>
      <w:r>
        <w:rPr>
          <w:spacing w:val="-4"/>
        </w:rPr>
        <w:t>women’s</w:t>
      </w:r>
      <w:r>
        <w:rPr>
          <w:spacing w:val="-11"/>
        </w:rPr>
        <w:t xml:space="preserve"> </w:t>
      </w:r>
      <w:r>
        <w:rPr>
          <w:spacing w:val="-4"/>
        </w:rPr>
        <w:t>LFP</w:t>
      </w:r>
      <w:r>
        <w:rPr>
          <w:spacing w:val="-10"/>
        </w:rPr>
        <w:t xml:space="preserve"> </w:t>
      </w:r>
      <w:r>
        <w:rPr>
          <w:spacing w:val="-4"/>
        </w:rPr>
        <w:t>in</w:t>
      </w:r>
      <w:r>
        <w:rPr>
          <w:spacing w:val="-11"/>
        </w:rPr>
        <w:t xml:space="preserve"> </w:t>
      </w:r>
      <w:r>
        <w:rPr>
          <w:spacing w:val="-4"/>
        </w:rPr>
        <w:t>the</w:t>
      </w:r>
      <w:r>
        <w:rPr>
          <w:spacing w:val="-10"/>
        </w:rPr>
        <w:t xml:space="preserve"> </w:t>
      </w:r>
      <w:r>
        <w:rPr>
          <w:spacing w:val="-4"/>
        </w:rPr>
        <w:t>1930s.</w:t>
      </w:r>
      <w:r>
        <w:rPr>
          <w:spacing w:val="-11"/>
        </w:rPr>
        <w:t xml:space="preserve"> </w:t>
      </w:r>
      <w:r>
        <w:rPr>
          <w:spacing w:val="-4"/>
        </w:rPr>
        <w:t>If</w:t>
      </w:r>
      <w:r>
        <w:rPr>
          <w:spacing w:val="-10"/>
        </w:rPr>
        <w:t xml:space="preserve"> </w:t>
      </w:r>
      <w:r>
        <w:rPr>
          <w:spacing w:val="-4"/>
        </w:rPr>
        <w:t>marriage</w:t>
      </w:r>
      <w:r>
        <w:rPr>
          <w:spacing w:val="-11"/>
        </w:rPr>
        <w:t xml:space="preserve"> </w:t>
      </w:r>
      <w:r>
        <w:rPr>
          <w:spacing w:val="-4"/>
        </w:rPr>
        <w:t>bars</w:t>
      </w:r>
      <w:r>
        <w:rPr>
          <w:spacing w:val="-10"/>
        </w:rPr>
        <w:t xml:space="preserve"> </w:t>
      </w:r>
      <w:r>
        <w:rPr>
          <w:spacing w:val="-4"/>
        </w:rPr>
        <w:t>were</w:t>
      </w:r>
      <w:r>
        <w:rPr>
          <w:spacing w:val="-11"/>
        </w:rPr>
        <w:t xml:space="preserve"> </w:t>
      </w:r>
      <w:r>
        <w:rPr>
          <w:spacing w:val="-4"/>
        </w:rPr>
        <w:t>the</w:t>
      </w:r>
      <w:r>
        <w:rPr>
          <w:spacing w:val="-10"/>
        </w:rPr>
        <w:t xml:space="preserve"> </w:t>
      </w:r>
      <w:r>
        <w:rPr>
          <w:spacing w:val="-4"/>
        </w:rPr>
        <w:t>main</w:t>
      </w:r>
      <w:r>
        <w:rPr>
          <w:spacing w:val="-11"/>
        </w:rPr>
        <w:t xml:space="preserve"> </w:t>
      </w:r>
      <w:r>
        <w:rPr>
          <w:spacing w:val="-4"/>
        </w:rPr>
        <w:t>factor</w:t>
      </w:r>
      <w:r>
        <w:rPr>
          <w:spacing w:val="-10"/>
        </w:rPr>
        <w:t xml:space="preserve"> </w:t>
      </w:r>
      <w:r>
        <w:rPr>
          <w:spacing w:val="-4"/>
        </w:rPr>
        <w:t>preventing</w:t>
      </w:r>
      <w:r>
        <w:rPr>
          <w:spacing w:val="-11"/>
        </w:rPr>
        <w:t xml:space="preserve"> </w:t>
      </w:r>
      <w:r>
        <w:rPr>
          <w:spacing w:val="-4"/>
        </w:rPr>
        <w:t>married</w:t>
      </w:r>
      <w:r>
        <w:rPr>
          <w:spacing w:val="-10"/>
        </w:rPr>
        <w:t xml:space="preserve"> </w:t>
      </w:r>
      <w:r>
        <w:rPr>
          <w:spacing w:val="-4"/>
        </w:rPr>
        <w:t>women from</w:t>
      </w:r>
      <w:r>
        <w:rPr>
          <w:spacing w:val="-8"/>
        </w:rPr>
        <w:t xml:space="preserve"> </w:t>
      </w:r>
      <w:r>
        <w:rPr>
          <w:spacing w:val="-4"/>
        </w:rPr>
        <w:t>working</w:t>
      </w:r>
      <w:r>
        <w:rPr>
          <w:spacing w:val="-8"/>
        </w:rPr>
        <w:t xml:space="preserve"> </w:t>
      </w:r>
      <w:r>
        <w:rPr>
          <w:spacing w:val="-4"/>
        </w:rPr>
        <w:t>as</w:t>
      </w:r>
      <w:r>
        <w:rPr>
          <w:spacing w:val="-8"/>
        </w:rPr>
        <w:t xml:space="preserve"> </w:t>
      </w:r>
      <w:r>
        <w:rPr>
          <w:spacing w:val="-4"/>
        </w:rPr>
        <w:t>teachers,</w:t>
      </w:r>
      <w:r>
        <w:rPr>
          <w:spacing w:val="-7"/>
        </w:rPr>
        <w:t xml:space="preserve"> </w:t>
      </w:r>
      <w:r>
        <w:rPr>
          <w:spacing w:val="-4"/>
        </w:rPr>
        <w:t>then</w:t>
      </w:r>
      <w:r>
        <w:rPr>
          <w:spacing w:val="-8"/>
        </w:rPr>
        <w:t xml:space="preserve"> </w:t>
      </w:r>
      <w:r>
        <w:rPr>
          <w:spacing w:val="-4"/>
        </w:rPr>
        <w:t>prohibiting</w:t>
      </w:r>
      <w:r>
        <w:rPr>
          <w:spacing w:val="-8"/>
        </w:rPr>
        <w:t xml:space="preserve"> </w:t>
      </w:r>
      <w:r>
        <w:rPr>
          <w:spacing w:val="-4"/>
        </w:rPr>
        <w:t>marriage</w:t>
      </w:r>
      <w:r>
        <w:rPr>
          <w:spacing w:val="-8"/>
        </w:rPr>
        <w:t xml:space="preserve"> </w:t>
      </w:r>
      <w:r>
        <w:rPr>
          <w:spacing w:val="-4"/>
        </w:rPr>
        <w:t>bars</w:t>
      </w:r>
      <w:r>
        <w:rPr>
          <w:spacing w:val="-8"/>
        </w:rPr>
        <w:t xml:space="preserve"> </w:t>
      </w:r>
      <w:r>
        <w:rPr>
          <w:spacing w:val="-4"/>
        </w:rPr>
        <w:t>would</w:t>
      </w:r>
      <w:r>
        <w:rPr>
          <w:spacing w:val="-8"/>
        </w:rPr>
        <w:t xml:space="preserve"> </w:t>
      </w:r>
      <w:r>
        <w:rPr>
          <w:spacing w:val="-4"/>
        </w:rPr>
        <w:t>have</w:t>
      </w:r>
      <w:r>
        <w:rPr>
          <w:spacing w:val="-8"/>
        </w:rPr>
        <w:t xml:space="preserve"> </w:t>
      </w:r>
      <w:r>
        <w:rPr>
          <w:spacing w:val="-4"/>
        </w:rPr>
        <w:t>a</w:t>
      </w:r>
      <w:r>
        <w:rPr>
          <w:spacing w:val="-8"/>
        </w:rPr>
        <w:t xml:space="preserve"> </w:t>
      </w:r>
      <w:r>
        <w:rPr>
          <w:spacing w:val="-4"/>
        </w:rPr>
        <w:t>marked</w:t>
      </w:r>
      <w:r>
        <w:rPr>
          <w:spacing w:val="-8"/>
        </w:rPr>
        <w:t xml:space="preserve"> </w:t>
      </w:r>
      <w:r>
        <w:rPr>
          <w:spacing w:val="-4"/>
        </w:rPr>
        <w:t>effect</w:t>
      </w:r>
      <w:r>
        <w:rPr>
          <w:spacing w:val="-8"/>
        </w:rPr>
        <w:t xml:space="preserve"> </w:t>
      </w:r>
      <w:r>
        <w:rPr>
          <w:spacing w:val="-4"/>
        </w:rPr>
        <w:t>on</w:t>
      </w:r>
      <w:r>
        <w:rPr>
          <w:spacing w:val="-8"/>
        </w:rPr>
        <w:t xml:space="preserve"> </w:t>
      </w:r>
      <w:r>
        <w:rPr>
          <w:spacing w:val="-4"/>
        </w:rPr>
        <w:t>the share</w:t>
      </w:r>
      <w:r>
        <w:rPr>
          <w:spacing w:val="-7"/>
        </w:rPr>
        <w:t xml:space="preserve"> </w:t>
      </w:r>
      <w:r>
        <w:rPr>
          <w:spacing w:val="-4"/>
        </w:rPr>
        <w:t>of</w:t>
      </w:r>
      <w:r>
        <w:rPr>
          <w:spacing w:val="-7"/>
        </w:rPr>
        <w:t xml:space="preserve"> </w:t>
      </w:r>
      <w:r>
        <w:rPr>
          <w:spacing w:val="-4"/>
        </w:rPr>
        <w:t>married</w:t>
      </w:r>
      <w:r>
        <w:rPr>
          <w:spacing w:val="-7"/>
        </w:rPr>
        <w:t xml:space="preserve"> </w:t>
      </w:r>
      <w:r>
        <w:rPr>
          <w:spacing w:val="-4"/>
        </w:rPr>
        <w:t>women</w:t>
      </w:r>
      <w:r>
        <w:rPr>
          <w:spacing w:val="-7"/>
        </w:rPr>
        <w:t xml:space="preserve"> </w:t>
      </w:r>
      <w:r>
        <w:rPr>
          <w:spacing w:val="-4"/>
        </w:rPr>
        <w:t>in</w:t>
      </w:r>
      <w:r>
        <w:rPr>
          <w:spacing w:val="-7"/>
        </w:rPr>
        <w:t xml:space="preserve"> </w:t>
      </w:r>
      <w:r>
        <w:rPr>
          <w:spacing w:val="-4"/>
        </w:rPr>
        <w:t>teaching.</w:t>
      </w:r>
      <w:r>
        <w:rPr>
          <w:spacing w:val="15"/>
        </w:rPr>
        <w:t xml:space="preserve"> </w:t>
      </w:r>
      <w:r>
        <w:rPr>
          <w:spacing w:val="-4"/>
        </w:rPr>
        <w:t>On</w:t>
      </w:r>
      <w:r>
        <w:rPr>
          <w:spacing w:val="-7"/>
        </w:rPr>
        <w:t xml:space="preserve"> </w:t>
      </w:r>
      <w:r>
        <w:rPr>
          <w:spacing w:val="-4"/>
        </w:rPr>
        <w:t>the</w:t>
      </w:r>
      <w:r>
        <w:rPr>
          <w:spacing w:val="-7"/>
        </w:rPr>
        <w:t xml:space="preserve"> </w:t>
      </w:r>
      <w:r>
        <w:rPr>
          <w:spacing w:val="-4"/>
        </w:rPr>
        <w:t>other</w:t>
      </w:r>
      <w:r>
        <w:rPr>
          <w:spacing w:val="-7"/>
        </w:rPr>
        <w:t xml:space="preserve"> </w:t>
      </w:r>
      <w:r>
        <w:rPr>
          <w:spacing w:val="-4"/>
        </w:rPr>
        <w:t>hand,</w:t>
      </w:r>
      <w:r>
        <w:rPr>
          <w:spacing w:val="-6"/>
        </w:rPr>
        <w:t xml:space="preserve"> </w:t>
      </w:r>
      <w:r>
        <w:rPr>
          <w:spacing w:val="-4"/>
        </w:rPr>
        <w:t>if</w:t>
      </w:r>
      <w:r>
        <w:rPr>
          <w:spacing w:val="-7"/>
        </w:rPr>
        <w:t xml:space="preserve"> </w:t>
      </w:r>
      <w:r>
        <w:rPr>
          <w:spacing w:val="-4"/>
        </w:rPr>
        <w:t>marriage</w:t>
      </w:r>
      <w:r>
        <w:rPr>
          <w:spacing w:val="-7"/>
        </w:rPr>
        <w:t xml:space="preserve"> </w:t>
      </w:r>
      <w:r>
        <w:rPr>
          <w:spacing w:val="-4"/>
        </w:rPr>
        <w:t>bars</w:t>
      </w:r>
      <w:r>
        <w:rPr>
          <w:spacing w:val="-7"/>
        </w:rPr>
        <w:t xml:space="preserve"> </w:t>
      </w:r>
      <w:r>
        <w:rPr>
          <w:spacing w:val="-4"/>
        </w:rPr>
        <w:t>played</w:t>
      </w:r>
      <w:r>
        <w:rPr>
          <w:spacing w:val="-7"/>
        </w:rPr>
        <w:t xml:space="preserve"> </w:t>
      </w:r>
      <w:r>
        <w:rPr>
          <w:spacing w:val="-4"/>
        </w:rPr>
        <w:t>a</w:t>
      </w:r>
      <w:r>
        <w:rPr>
          <w:spacing w:val="-7"/>
        </w:rPr>
        <w:t xml:space="preserve"> </w:t>
      </w:r>
      <w:r>
        <w:rPr>
          <w:spacing w:val="-4"/>
        </w:rPr>
        <w:t xml:space="preserve">negligible </w:t>
      </w:r>
      <w:r>
        <w:t>role</w:t>
      </w:r>
      <w:r>
        <w:rPr>
          <w:spacing w:val="-12"/>
        </w:rPr>
        <w:t xml:space="preserve"> </w:t>
      </w:r>
      <w:r>
        <w:t>relative</w:t>
      </w:r>
      <w:r>
        <w:rPr>
          <w:spacing w:val="-12"/>
        </w:rPr>
        <w:t xml:space="preserve"> </w:t>
      </w:r>
      <w:r>
        <w:t>to</w:t>
      </w:r>
      <w:r>
        <w:rPr>
          <w:spacing w:val="-12"/>
        </w:rPr>
        <w:t xml:space="preserve"> </w:t>
      </w:r>
      <w:r>
        <w:t>e.g.</w:t>
      </w:r>
      <w:r>
        <w:rPr>
          <w:spacing w:val="13"/>
        </w:rPr>
        <w:t xml:space="preserve"> </w:t>
      </w:r>
      <w:r>
        <w:t>social</w:t>
      </w:r>
      <w:r>
        <w:rPr>
          <w:spacing w:val="-12"/>
        </w:rPr>
        <w:t xml:space="preserve"> </w:t>
      </w:r>
      <w:r>
        <w:t>norms,</w:t>
      </w:r>
      <w:r>
        <w:rPr>
          <w:spacing w:val="-10"/>
        </w:rPr>
        <w:t xml:space="preserve"> </w:t>
      </w:r>
      <w:r>
        <w:t>then</w:t>
      </w:r>
      <w:r>
        <w:rPr>
          <w:spacing w:val="-12"/>
        </w:rPr>
        <w:t xml:space="preserve"> </w:t>
      </w:r>
      <w:r>
        <w:t>married</w:t>
      </w:r>
      <w:r>
        <w:rPr>
          <w:spacing w:val="-12"/>
        </w:rPr>
        <w:t xml:space="preserve"> </w:t>
      </w:r>
      <w:r>
        <w:t>women</w:t>
      </w:r>
      <w:r>
        <w:rPr>
          <w:spacing w:val="-12"/>
        </w:rPr>
        <w:t xml:space="preserve"> </w:t>
      </w:r>
      <w:r>
        <w:t>would</w:t>
      </w:r>
      <w:r>
        <w:rPr>
          <w:spacing w:val="-12"/>
        </w:rPr>
        <w:t xml:space="preserve"> </w:t>
      </w:r>
      <w:r>
        <w:t>continue</w:t>
      </w:r>
      <w:r>
        <w:rPr>
          <w:spacing w:val="-12"/>
        </w:rPr>
        <w:t xml:space="preserve"> </w:t>
      </w:r>
      <w:r>
        <w:t>to</w:t>
      </w:r>
      <w:r>
        <w:rPr>
          <w:spacing w:val="-12"/>
        </w:rPr>
        <w:t xml:space="preserve"> </w:t>
      </w:r>
      <w:r>
        <w:t>self-select</w:t>
      </w:r>
      <w:r>
        <w:rPr>
          <w:spacing w:val="-12"/>
        </w:rPr>
        <w:t xml:space="preserve"> </w:t>
      </w:r>
      <w:r>
        <w:t>out</w:t>
      </w:r>
      <w:r>
        <w:rPr>
          <w:spacing w:val="-12"/>
        </w:rPr>
        <w:t xml:space="preserve"> </w:t>
      </w:r>
      <w:r>
        <w:t xml:space="preserve">of </w:t>
      </w:r>
      <w:r>
        <w:rPr>
          <w:spacing w:val="-4"/>
        </w:rPr>
        <w:t>teaching</w:t>
      </w:r>
      <w:r>
        <w:rPr>
          <w:spacing w:val="-11"/>
        </w:rPr>
        <w:t xml:space="preserve"> </w:t>
      </w:r>
      <w:r>
        <w:rPr>
          <w:spacing w:val="-4"/>
        </w:rPr>
        <w:t>under</w:t>
      </w:r>
      <w:r>
        <w:rPr>
          <w:spacing w:val="-10"/>
        </w:rPr>
        <w:t xml:space="preserve"> </w:t>
      </w:r>
      <w:r>
        <w:rPr>
          <w:spacing w:val="-4"/>
        </w:rPr>
        <w:t>the</w:t>
      </w:r>
      <w:r>
        <w:rPr>
          <w:spacing w:val="-10"/>
        </w:rPr>
        <w:t xml:space="preserve"> </w:t>
      </w:r>
      <w:r>
        <w:rPr>
          <w:spacing w:val="-4"/>
        </w:rPr>
        <w:t>prohibitions,</w:t>
      </w:r>
      <w:r>
        <w:rPr>
          <w:spacing w:val="-10"/>
        </w:rPr>
        <w:t xml:space="preserve"> </w:t>
      </w:r>
      <w:r>
        <w:rPr>
          <w:spacing w:val="-4"/>
        </w:rPr>
        <w:t>resulting</w:t>
      </w:r>
      <w:r>
        <w:rPr>
          <w:spacing w:val="-10"/>
        </w:rPr>
        <w:t xml:space="preserve"> </w:t>
      </w:r>
      <w:r>
        <w:rPr>
          <w:spacing w:val="-4"/>
        </w:rPr>
        <w:t>in</w:t>
      </w:r>
      <w:r>
        <w:rPr>
          <w:spacing w:val="-11"/>
        </w:rPr>
        <w:t xml:space="preserve"> </w:t>
      </w:r>
      <w:r>
        <w:rPr>
          <w:spacing w:val="-4"/>
        </w:rPr>
        <w:t>no</w:t>
      </w:r>
      <w:r>
        <w:rPr>
          <w:spacing w:val="-10"/>
        </w:rPr>
        <w:t xml:space="preserve"> </w:t>
      </w:r>
      <w:r>
        <w:rPr>
          <w:spacing w:val="-4"/>
        </w:rPr>
        <w:t>discernible</w:t>
      </w:r>
      <w:r>
        <w:rPr>
          <w:spacing w:val="-10"/>
        </w:rPr>
        <w:t xml:space="preserve"> </w:t>
      </w:r>
      <w:r>
        <w:rPr>
          <w:spacing w:val="-4"/>
        </w:rPr>
        <w:t>effect</w:t>
      </w:r>
      <w:r>
        <w:rPr>
          <w:spacing w:val="-11"/>
        </w:rPr>
        <w:t xml:space="preserve"> </w:t>
      </w:r>
      <w:r>
        <w:rPr>
          <w:spacing w:val="-4"/>
        </w:rPr>
        <w:t>on</w:t>
      </w:r>
      <w:r>
        <w:rPr>
          <w:spacing w:val="-10"/>
        </w:rPr>
        <w:t xml:space="preserve"> </w:t>
      </w:r>
      <w:r>
        <w:rPr>
          <w:spacing w:val="-4"/>
        </w:rPr>
        <w:t>the</w:t>
      </w:r>
      <w:r>
        <w:rPr>
          <w:spacing w:val="-10"/>
        </w:rPr>
        <w:t xml:space="preserve"> </w:t>
      </w:r>
      <w:r>
        <w:rPr>
          <w:spacing w:val="-4"/>
        </w:rPr>
        <w:t>gender</w:t>
      </w:r>
      <w:r>
        <w:rPr>
          <w:spacing w:val="-11"/>
        </w:rPr>
        <w:t xml:space="preserve"> </w:t>
      </w:r>
      <w:r>
        <w:rPr>
          <w:spacing w:val="-4"/>
        </w:rPr>
        <w:t xml:space="preserve">composition </w:t>
      </w:r>
      <w:r>
        <w:t>of teachers.</w:t>
      </w:r>
    </w:p>
    <w:p w:rsidR="00F56556" w:rsidRDefault="00000000">
      <w:pPr>
        <w:pStyle w:val="BodyText"/>
        <w:spacing w:line="379" w:lineRule="auto"/>
        <w:ind w:right="358" w:firstLine="468"/>
        <w:jc w:val="both"/>
      </w:pPr>
      <w:r>
        <w:rPr>
          <w:spacing w:val="-6"/>
        </w:rPr>
        <w:t>We evaluate the impact of the prohibitions on employment outcomes by comparing out-</w:t>
      </w:r>
      <w:r>
        <w:rPr>
          <w:spacing w:val="-4"/>
        </w:rPr>
        <w:t>comes</w:t>
      </w:r>
      <w:r>
        <w:rPr>
          <w:spacing w:val="-10"/>
        </w:rPr>
        <w:t xml:space="preserve"> </w:t>
      </w:r>
      <w:r>
        <w:rPr>
          <w:spacing w:val="-4"/>
        </w:rPr>
        <w:t>over</w:t>
      </w:r>
      <w:r>
        <w:rPr>
          <w:spacing w:val="-10"/>
        </w:rPr>
        <w:t xml:space="preserve"> </w:t>
      </w:r>
      <w:r>
        <w:rPr>
          <w:spacing w:val="-4"/>
        </w:rPr>
        <w:t>time</w:t>
      </w:r>
      <w:r>
        <w:rPr>
          <w:spacing w:val="-10"/>
        </w:rPr>
        <w:t xml:space="preserve"> </w:t>
      </w:r>
      <w:r>
        <w:rPr>
          <w:spacing w:val="-4"/>
        </w:rPr>
        <w:t>in</w:t>
      </w:r>
      <w:r>
        <w:rPr>
          <w:spacing w:val="-10"/>
        </w:rPr>
        <w:t xml:space="preserve"> </w:t>
      </w:r>
      <w:r>
        <w:rPr>
          <w:spacing w:val="-4"/>
        </w:rPr>
        <w:t>counties</w:t>
      </w:r>
      <w:r>
        <w:rPr>
          <w:spacing w:val="-10"/>
        </w:rPr>
        <w:t xml:space="preserve"> </w:t>
      </w:r>
      <w:r>
        <w:rPr>
          <w:spacing w:val="-4"/>
        </w:rPr>
        <w:t>that</w:t>
      </w:r>
      <w:r>
        <w:rPr>
          <w:spacing w:val="-10"/>
        </w:rPr>
        <w:t xml:space="preserve"> </w:t>
      </w:r>
      <w:r>
        <w:rPr>
          <w:spacing w:val="-4"/>
        </w:rPr>
        <w:t>passed</w:t>
      </w:r>
      <w:r>
        <w:rPr>
          <w:spacing w:val="-10"/>
        </w:rPr>
        <w:t xml:space="preserve"> </w:t>
      </w:r>
      <w:r>
        <w:rPr>
          <w:spacing w:val="-4"/>
        </w:rPr>
        <w:t>the</w:t>
      </w:r>
      <w:r>
        <w:rPr>
          <w:spacing w:val="-10"/>
        </w:rPr>
        <w:t xml:space="preserve"> </w:t>
      </w:r>
      <w:r>
        <w:rPr>
          <w:spacing w:val="-4"/>
        </w:rPr>
        <w:t>laws—KY</w:t>
      </w:r>
      <w:r>
        <w:rPr>
          <w:spacing w:val="-10"/>
        </w:rPr>
        <w:t xml:space="preserve"> </w:t>
      </w:r>
      <w:r>
        <w:rPr>
          <w:spacing w:val="-4"/>
        </w:rPr>
        <w:t>and</w:t>
      </w:r>
      <w:r>
        <w:rPr>
          <w:spacing w:val="-10"/>
        </w:rPr>
        <w:t xml:space="preserve"> </w:t>
      </w:r>
      <w:r>
        <w:rPr>
          <w:spacing w:val="-4"/>
        </w:rPr>
        <w:t>NC—with</w:t>
      </w:r>
      <w:r>
        <w:rPr>
          <w:spacing w:val="-10"/>
        </w:rPr>
        <w:t xml:space="preserve"> </w:t>
      </w:r>
      <w:r>
        <w:rPr>
          <w:spacing w:val="-4"/>
        </w:rPr>
        <w:t>counties</w:t>
      </w:r>
      <w:r>
        <w:rPr>
          <w:spacing w:val="-10"/>
        </w:rPr>
        <w:t xml:space="preserve"> </w:t>
      </w:r>
      <w:r>
        <w:rPr>
          <w:spacing w:val="-4"/>
        </w:rPr>
        <w:t>in</w:t>
      </w:r>
      <w:r>
        <w:rPr>
          <w:spacing w:val="-10"/>
        </w:rPr>
        <w:t xml:space="preserve"> </w:t>
      </w:r>
      <w:r>
        <w:rPr>
          <w:spacing w:val="-4"/>
        </w:rPr>
        <w:t xml:space="preserve">neighboring </w:t>
      </w:r>
      <w:r>
        <w:t>Southern</w:t>
      </w:r>
      <w:r>
        <w:rPr>
          <w:spacing w:val="-15"/>
        </w:rPr>
        <w:t xml:space="preserve"> </w:t>
      </w:r>
      <w:r>
        <w:t>states</w:t>
      </w:r>
      <w:r>
        <w:rPr>
          <w:spacing w:val="-14"/>
        </w:rPr>
        <w:t xml:space="preserve"> </w:t>
      </w:r>
      <w:r>
        <w:t>that</w:t>
      </w:r>
      <w:r>
        <w:rPr>
          <w:spacing w:val="-15"/>
        </w:rPr>
        <w:t xml:space="preserve"> </w:t>
      </w:r>
      <w:r>
        <w:t>did</w:t>
      </w:r>
      <w:r>
        <w:rPr>
          <w:spacing w:val="-14"/>
        </w:rPr>
        <w:t xml:space="preserve"> </w:t>
      </w:r>
      <w:r>
        <w:t>not.</w:t>
      </w:r>
      <w:r>
        <w:rPr>
          <w:spacing w:val="-15"/>
        </w:rPr>
        <w:t xml:space="preserve"> </w:t>
      </w:r>
      <w:r>
        <w:t>We</w:t>
      </w:r>
      <w:r>
        <w:rPr>
          <w:spacing w:val="-14"/>
        </w:rPr>
        <w:t xml:space="preserve"> </w:t>
      </w:r>
      <w:r>
        <w:t>use</w:t>
      </w:r>
      <w:r>
        <w:rPr>
          <w:spacing w:val="-15"/>
        </w:rPr>
        <w:t xml:space="preserve"> </w:t>
      </w:r>
      <w:r>
        <w:t>a</w:t>
      </w:r>
      <w:r>
        <w:rPr>
          <w:spacing w:val="-14"/>
        </w:rPr>
        <w:t xml:space="preserve"> </w:t>
      </w:r>
      <w:r>
        <w:rPr>
          <w:rFonts w:ascii="Times New Roman" w:hAnsi="Times New Roman"/>
          <w:i/>
        </w:rPr>
        <w:t>difference-in-differences</w:t>
      </w:r>
      <w:r>
        <w:rPr>
          <w:rFonts w:ascii="Times New Roman" w:hAnsi="Times New Roman"/>
          <w:i/>
          <w:spacing w:val="-15"/>
        </w:rPr>
        <w:t xml:space="preserve"> </w:t>
      </w:r>
      <w:r>
        <w:t>design</w:t>
      </w:r>
      <w:r>
        <w:rPr>
          <w:spacing w:val="-15"/>
        </w:rPr>
        <w:t xml:space="preserve"> </w:t>
      </w:r>
      <w:r>
        <w:t>to</w:t>
      </w:r>
      <w:r>
        <w:rPr>
          <w:spacing w:val="-14"/>
        </w:rPr>
        <w:t xml:space="preserve"> </w:t>
      </w:r>
      <w:r>
        <w:t>evaluate</w:t>
      </w:r>
      <w:r>
        <w:rPr>
          <w:spacing w:val="-15"/>
        </w:rPr>
        <w:t xml:space="preserve"> </w:t>
      </w:r>
      <w:r>
        <w:t>the</w:t>
      </w:r>
      <w:r>
        <w:rPr>
          <w:spacing w:val="-14"/>
        </w:rPr>
        <w:t xml:space="preserve"> </w:t>
      </w:r>
      <w:r>
        <w:t xml:space="preserve">effects </w:t>
      </w:r>
      <w:r>
        <w:rPr>
          <w:spacing w:val="-2"/>
        </w:rPr>
        <w:t>of</w:t>
      </w:r>
      <w:r>
        <w:rPr>
          <w:spacing w:val="-6"/>
        </w:rPr>
        <w:t xml:space="preserve"> </w:t>
      </w:r>
      <w:r>
        <w:rPr>
          <w:spacing w:val="-2"/>
        </w:rPr>
        <w:t>the</w:t>
      </w:r>
      <w:r>
        <w:rPr>
          <w:spacing w:val="-7"/>
        </w:rPr>
        <w:t xml:space="preserve"> </w:t>
      </w:r>
      <w:r>
        <w:rPr>
          <w:spacing w:val="-2"/>
        </w:rPr>
        <w:t>state-wide</w:t>
      </w:r>
      <w:r>
        <w:rPr>
          <w:spacing w:val="-6"/>
        </w:rPr>
        <w:t xml:space="preserve"> </w:t>
      </w:r>
      <w:r>
        <w:rPr>
          <w:spacing w:val="-2"/>
        </w:rPr>
        <w:t>policy</w:t>
      </w:r>
      <w:r>
        <w:rPr>
          <w:spacing w:val="-6"/>
        </w:rPr>
        <w:t xml:space="preserve"> </w:t>
      </w:r>
      <w:r>
        <w:rPr>
          <w:spacing w:val="-2"/>
        </w:rPr>
        <w:t>changes</w:t>
      </w:r>
      <w:r>
        <w:rPr>
          <w:spacing w:val="-6"/>
        </w:rPr>
        <w:t xml:space="preserve"> </w:t>
      </w:r>
      <w:r>
        <w:rPr>
          <w:spacing w:val="-2"/>
        </w:rPr>
        <w:t>on</w:t>
      </w:r>
      <w:r>
        <w:rPr>
          <w:spacing w:val="-6"/>
        </w:rPr>
        <w:t xml:space="preserve"> </w:t>
      </w:r>
      <w:r>
        <w:rPr>
          <w:spacing w:val="-2"/>
        </w:rPr>
        <w:t>the</w:t>
      </w:r>
      <w:r>
        <w:rPr>
          <w:spacing w:val="-7"/>
        </w:rPr>
        <w:t xml:space="preserve"> </w:t>
      </w:r>
      <w:r>
        <w:rPr>
          <w:spacing w:val="-2"/>
        </w:rPr>
        <w:t>composition</w:t>
      </w:r>
      <w:r>
        <w:rPr>
          <w:spacing w:val="-6"/>
        </w:rPr>
        <w:t xml:space="preserve"> </w:t>
      </w:r>
      <w:r>
        <w:rPr>
          <w:spacing w:val="-2"/>
        </w:rPr>
        <w:t>of</w:t>
      </w:r>
      <w:r>
        <w:rPr>
          <w:spacing w:val="-6"/>
        </w:rPr>
        <w:t xml:space="preserve"> </w:t>
      </w:r>
      <w:r>
        <w:rPr>
          <w:spacing w:val="-2"/>
        </w:rPr>
        <w:t>the</w:t>
      </w:r>
      <w:r>
        <w:rPr>
          <w:spacing w:val="-7"/>
        </w:rPr>
        <w:t xml:space="preserve"> </w:t>
      </w:r>
      <w:r>
        <w:rPr>
          <w:spacing w:val="-2"/>
        </w:rPr>
        <w:t>teacher</w:t>
      </w:r>
      <w:r>
        <w:rPr>
          <w:spacing w:val="-6"/>
        </w:rPr>
        <w:t xml:space="preserve"> </w:t>
      </w:r>
      <w:r>
        <w:rPr>
          <w:spacing w:val="-2"/>
        </w:rPr>
        <w:t>workforce</w:t>
      </w:r>
      <w:r>
        <w:rPr>
          <w:spacing w:val="-6"/>
        </w:rPr>
        <w:t xml:space="preserve"> </w:t>
      </w:r>
      <w:r>
        <w:rPr>
          <w:spacing w:val="-2"/>
        </w:rPr>
        <w:t>and</w:t>
      </w:r>
      <w:r>
        <w:rPr>
          <w:spacing w:val="-6"/>
        </w:rPr>
        <w:t xml:space="preserve"> </w:t>
      </w:r>
      <w:r>
        <w:rPr>
          <w:spacing w:val="-2"/>
        </w:rPr>
        <w:t>on</w:t>
      </w:r>
      <w:r>
        <w:rPr>
          <w:spacing w:val="-6"/>
        </w:rPr>
        <w:t xml:space="preserve"> </w:t>
      </w:r>
      <w:r>
        <w:rPr>
          <w:spacing w:val="-2"/>
        </w:rPr>
        <w:t xml:space="preserve">men’s </w:t>
      </w:r>
      <w:r>
        <w:t>and women’s employment.</w:t>
      </w:r>
      <w:hyperlink w:anchor="_bookmark21" w:history="1">
        <w:r>
          <w:rPr>
            <w:color w:val="0000FF"/>
            <w:vertAlign w:val="superscript"/>
          </w:rPr>
          <w:t>17</w:t>
        </w:r>
      </w:hyperlink>
      <w:r>
        <w:rPr>
          <w:vertAlign w:val="superscript"/>
        </w:rPr>
        <w:t>,</w:t>
      </w:r>
      <w:hyperlink w:anchor="_bookmark22" w:history="1">
        <w:r>
          <w:rPr>
            <w:color w:val="0000FF"/>
            <w:vertAlign w:val="superscript"/>
          </w:rPr>
          <w:t>18</w:t>
        </w:r>
      </w:hyperlink>
    </w:p>
    <w:p w:rsidR="00F56556" w:rsidRDefault="00000000">
      <w:pPr>
        <w:pStyle w:val="BodyText"/>
        <w:spacing w:before="3" w:after="4" w:line="381" w:lineRule="auto"/>
        <w:ind w:right="356" w:firstLine="468"/>
        <w:jc w:val="both"/>
      </w:pPr>
      <w:r>
        <w:rPr>
          <w:spacing w:val="-6"/>
        </w:rPr>
        <w:t>Our</w:t>
      </w:r>
      <w:r>
        <w:rPr>
          <w:spacing w:val="-9"/>
        </w:rPr>
        <w:t xml:space="preserve"> </w:t>
      </w:r>
      <w:r>
        <w:rPr>
          <w:spacing w:val="-6"/>
        </w:rPr>
        <w:t>outcomes</w:t>
      </w:r>
      <w:r>
        <w:rPr>
          <w:spacing w:val="-8"/>
        </w:rPr>
        <w:t xml:space="preserve"> </w:t>
      </w:r>
      <w:r>
        <w:rPr>
          <w:spacing w:val="-6"/>
        </w:rPr>
        <w:t>of</w:t>
      </w:r>
      <w:r>
        <w:rPr>
          <w:spacing w:val="-9"/>
        </w:rPr>
        <w:t xml:space="preserve"> </w:t>
      </w:r>
      <w:r>
        <w:rPr>
          <w:spacing w:val="-6"/>
        </w:rPr>
        <w:t>interest,</w:t>
      </w:r>
      <w:r>
        <w:rPr>
          <w:spacing w:val="-8"/>
        </w:rPr>
        <w:t xml:space="preserve"> </w:t>
      </w:r>
      <w:r>
        <w:rPr>
          <w:spacing w:val="-6"/>
        </w:rPr>
        <w:t>which</w:t>
      </w:r>
      <w:r>
        <w:rPr>
          <w:spacing w:val="-9"/>
        </w:rPr>
        <w:t xml:space="preserve"> </w:t>
      </w:r>
      <w:r>
        <w:rPr>
          <w:spacing w:val="-6"/>
        </w:rPr>
        <w:t>are</w:t>
      </w:r>
      <w:r>
        <w:rPr>
          <w:spacing w:val="-8"/>
        </w:rPr>
        <w:t xml:space="preserve"> </w:t>
      </w:r>
      <w:r>
        <w:rPr>
          <w:spacing w:val="-6"/>
        </w:rPr>
        <w:t>outlined</w:t>
      </w:r>
      <w:r>
        <w:rPr>
          <w:spacing w:val="-9"/>
        </w:rPr>
        <w:t xml:space="preserve"> </w:t>
      </w:r>
      <w:r>
        <w:rPr>
          <w:spacing w:val="-6"/>
        </w:rPr>
        <w:t>in</w:t>
      </w:r>
      <w:r>
        <w:rPr>
          <w:spacing w:val="-8"/>
        </w:rPr>
        <w:t xml:space="preserve"> </w:t>
      </w:r>
      <w:r>
        <w:rPr>
          <w:spacing w:val="-6"/>
        </w:rPr>
        <w:t>the</w:t>
      </w:r>
      <w:r>
        <w:rPr>
          <w:spacing w:val="-9"/>
        </w:rPr>
        <w:t xml:space="preserve"> </w:t>
      </w:r>
      <w:r>
        <w:rPr>
          <w:spacing w:val="-6"/>
        </w:rPr>
        <w:t>following</w:t>
      </w:r>
      <w:r>
        <w:rPr>
          <w:spacing w:val="-8"/>
        </w:rPr>
        <w:t xml:space="preserve"> </w:t>
      </w:r>
      <w:r>
        <w:rPr>
          <w:spacing w:val="-6"/>
        </w:rPr>
        <w:t>section,</w:t>
      </w:r>
      <w:r>
        <w:rPr>
          <w:spacing w:val="-9"/>
        </w:rPr>
        <w:t xml:space="preserve"> </w:t>
      </w:r>
      <w:r>
        <w:rPr>
          <w:spacing w:val="-6"/>
        </w:rPr>
        <w:t>include</w:t>
      </w:r>
      <w:r>
        <w:rPr>
          <w:spacing w:val="-8"/>
        </w:rPr>
        <w:t xml:space="preserve"> </w:t>
      </w:r>
      <w:r>
        <w:rPr>
          <w:spacing w:val="-6"/>
        </w:rPr>
        <w:t>region-level outcomes (such as the share of teachers in a county who are married women) and individual-</w:t>
      </w:r>
      <w:r>
        <w:rPr>
          <w:spacing w:val="-4"/>
        </w:rPr>
        <w:t>level</w:t>
      </w:r>
      <w:r>
        <w:rPr>
          <w:spacing w:val="-10"/>
        </w:rPr>
        <w:t xml:space="preserve"> </w:t>
      </w:r>
      <w:r>
        <w:rPr>
          <w:spacing w:val="-4"/>
        </w:rPr>
        <w:t>outcomes</w:t>
      </w:r>
      <w:r>
        <w:rPr>
          <w:spacing w:val="-10"/>
        </w:rPr>
        <w:t xml:space="preserve"> </w:t>
      </w:r>
      <w:r>
        <w:rPr>
          <w:spacing w:val="-4"/>
        </w:rPr>
        <w:t>(such</w:t>
      </w:r>
      <w:r>
        <w:rPr>
          <w:spacing w:val="-10"/>
        </w:rPr>
        <w:t xml:space="preserve"> </w:t>
      </w:r>
      <w:r>
        <w:rPr>
          <w:spacing w:val="-4"/>
        </w:rPr>
        <w:t>as</w:t>
      </w:r>
      <w:r>
        <w:rPr>
          <w:spacing w:val="-10"/>
        </w:rPr>
        <w:t xml:space="preserve"> </w:t>
      </w:r>
      <w:r>
        <w:rPr>
          <w:spacing w:val="-4"/>
        </w:rPr>
        <w:t>the</w:t>
      </w:r>
      <w:r>
        <w:rPr>
          <w:spacing w:val="-10"/>
        </w:rPr>
        <w:t xml:space="preserve"> </w:t>
      </w:r>
      <w:r>
        <w:rPr>
          <w:spacing w:val="-4"/>
        </w:rPr>
        <w:t>likelihood</w:t>
      </w:r>
      <w:r>
        <w:rPr>
          <w:spacing w:val="-10"/>
        </w:rPr>
        <w:t xml:space="preserve"> </w:t>
      </w:r>
      <w:r>
        <w:rPr>
          <w:spacing w:val="-4"/>
        </w:rPr>
        <w:t>that</w:t>
      </w:r>
      <w:r>
        <w:rPr>
          <w:spacing w:val="-10"/>
        </w:rPr>
        <w:t xml:space="preserve"> </w:t>
      </w:r>
      <w:r>
        <w:rPr>
          <w:spacing w:val="-4"/>
        </w:rPr>
        <w:t>an</w:t>
      </w:r>
      <w:r>
        <w:rPr>
          <w:spacing w:val="-10"/>
        </w:rPr>
        <w:t xml:space="preserve"> </w:t>
      </w:r>
      <w:r>
        <w:rPr>
          <w:spacing w:val="-4"/>
        </w:rPr>
        <w:t>unmarried</w:t>
      </w:r>
      <w:r>
        <w:rPr>
          <w:spacing w:val="-10"/>
        </w:rPr>
        <w:t xml:space="preserve"> </w:t>
      </w:r>
      <w:r>
        <w:rPr>
          <w:spacing w:val="-4"/>
        </w:rPr>
        <w:t>woman</w:t>
      </w:r>
      <w:r>
        <w:rPr>
          <w:spacing w:val="-10"/>
        </w:rPr>
        <w:t xml:space="preserve"> </w:t>
      </w:r>
      <w:r>
        <w:rPr>
          <w:spacing w:val="-4"/>
        </w:rPr>
        <w:t>in</w:t>
      </w:r>
      <w:r>
        <w:rPr>
          <w:spacing w:val="-10"/>
        </w:rPr>
        <w:t xml:space="preserve"> </w:t>
      </w:r>
      <w:r>
        <w:rPr>
          <w:spacing w:val="-4"/>
        </w:rPr>
        <w:t>1930</w:t>
      </w:r>
      <w:r>
        <w:rPr>
          <w:spacing w:val="-10"/>
        </w:rPr>
        <w:t xml:space="preserve"> </w:t>
      </w:r>
      <w:r>
        <w:rPr>
          <w:spacing w:val="-4"/>
        </w:rPr>
        <w:t>becomes</w:t>
      </w:r>
      <w:r>
        <w:rPr>
          <w:spacing w:val="-10"/>
        </w:rPr>
        <w:t xml:space="preserve"> </w:t>
      </w:r>
      <w:r>
        <w:rPr>
          <w:spacing w:val="-4"/>
        </w:rPr>
        <w:t>a</w:t>
      </w:r>
      <w:r>
        <w:rPr>
          <w:spacing w:val="-10"/>
        </w:rPr>
        <w:t xml:space="preserve"> </w:t>
      </w:r>
      <w:r>
        <w:rPr>
          <w:spacing w:val="-4"/>
        </w:rPr>
        <w:t>married woman</w:t>
      </w:r>
      <w:r>
        <w:t xml:space="preserve"> </w:t>
      </w:r>
      <w:r>
        <w:rPr>
          <w:spacing w:val="-4"/>
        </w:rPr>
        <w:t>teacher</w:t>
      </w:r>
      <w:r>
        <w:t xml:space="preserve"> </w:t>
      </w:r>
      <w:r>
        <w:rPr>
          <w:spacing w:val="-4"/>
        </w:rPr>
        <w:t>in</w:t>
      </w:r>
      <w:r>
        <w:t xml:space="preserve"> </w:t>
      </w:r>
      <w:r>
        <w:rPr>
          <w:spacing w:val="-4"/>
        </w:rPr>
        <w:t>1940).</w:t>
      </w:r>
      <w:r>
        <w:rPr>
          <w:spacing w:val="24"/>
        </w:rPr>
        <w:t xml:space="preserve"> </w:t>
      </w:r>
      <w:r>
        <w:rPr>
          <w:spacing w:val="-4"/>
        </w:rPr>
        <w:t>We</w:t>
      </w:r>
      <w:r>
        <w:t xml:space="preserve"> </w:t>
      </w:r>
      <w:r>
        <w:rPr>
          <w:spacing w:val="-4"/>
        </w:rPr>
        <w:t>therefore</w:t>
      </w:r>
      <w:r>
        <w:t xml:space="preserve"> </w:t>
      </w:r>
      <w:r>
        <w:rPr>
          <w:spacing w:val="-4"/>
        </w:rPr>
        <w:t>use</w:t>
      </w:r>
      <w:r>
        <w:t xml:space="preserve"> </w:t>
      </w:r>
      <w:r>
        <w:rPr>
          <w:spacing w:val="-4"/>
        </w:rPr>
        <w:t>both</w:t>
      </w:r>
      <w:r>
        <w:t xml:space="preserve"> </w:t>
      </w:r>
      <w:r>
        <w:rPr>
          <w:spacing w:val="-4"/>
        </w:rPr>
        <w:t>county-</w:t>
      </w:r>
      <w:r>
        <w:t xml:space="preserve"> </w:t>
      </w:r>
      <w:r>
        <w:rPr>
          <w:spacing w:val="-4"/>
        </w:rPr>
        <w:t>and</w:t>
      </w:r>
      <w:r>
        <w:t xml:space="preserve"> </w:t>
      </w:r>
      <w:r>
        <w:rPr>
          <w:spacing w:val="-4"/>
        </w:rPr>
        <w:t>individual-level</w:t>
      </w:r>
      <w:r>
        <w:t xml:space="preserve"> </w:t>
      </w:r>
      <w:r>
        <w:rPr>
          <w:spacing w:val="-4"/>
        </w:rPr>
        <w:t>specifications.</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20" name="Graphic 20"/>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C380A8" id="Group 19"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">
                <v:shape id="Graphic 20"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" path="m,l2377401,e" filled="f" strokeweight=".14039mm">
                  <v:path arrowok="t"/>
                </v:shape>
                <w10:anchorlock/>
              </v:group>
            </w:pict>
          </mc:Fallback>
        </mc:AlternateContent>
      </w:r>
    </w:p>
    <w:p w:rsidR="00F56556" w:rsidRDefault="00000000">
      <w:pPr>
        <w:spacing w:before="19" w:line="242" w:lineRule="auto"/>
        <w:ind w:right="357" w:firstLine="189"/>
        <w:jc w:val="both"/>
        <w:rPr>
          <w:sz w:val="20"/>
        </w:rPr>
      </w:pPr>
      <w:r>
        <w:rPr>
          <w:rFonts w:ascii="Kepler Std Ext Subh"/>
          <w:sz w:val="20"/>
          <w:vertAlign w:val="superscript"/>
        </w:rPr>
        <w:t>17</w:t>
      </w:r>
      <w:bookmarkStart w:id="31" w:name="_bookmark21"/>
      <w:bookmarkEnd w:id="31"/>
      <w:r>
        <w:rPr>
          <w:sz w:val="20"/>
        </w:rPr>
        <w:t>Although</w:t>
      </w:r>
      <w:r>
        <w:rPr>
          <w:spacing w:val="-6"/>
          <w:sz w:val="20"/>
        </w:rPr>
        <w:t xml:space="preserve"> </w:t>
      </w:r>
      <w:r>
        <w:rPr>
          <w:sz w:val="20"/>
        </w:rPr>
        <w:t>treatment</w:t>
      </w:r>
      <w:r>
        <w:rPr>
          <w:spacing w:val="-6"/>
          <w:sz w:val="20"/>
        </w:rPr>
        <w:t xml:space="preserve"> </w:t>
      </w:r>
      <w:r>
        <w:rPr>
          <w:sz w:val="20"/>
        </w:rPr>
        <w:t>timing</w:t>
      </w:r>
      <w:r>
        <w:rPr>
          <w:spacing w:val="-6"/>
          <w:sz w:val="20"/>
        </w:rPr>
        <w:t xml:space="preserve"> </w:t>
      </w:r>
      <w:r>
        <w:rPr>
          <w:sz w:val="20"/>
        </w:rPr>
        <w:t>is</w:t>
      </w:r>
      <w:r>
        <w:rPr>
          <w:spacing w:val="-6"/>
          <w:sz w:val="20"/>
        </w:rPr>
        <w:t xml:space="preserve"> </w:t>
      </w:r>
      <w:r>
        <w:rPr>
          <w:sz w:val="20"/>
        </w:rPr>
        <w:t>staggered</w:t>
      </w:r>
      <w:r>
        <w:rPr>
          <w:spacing w:val="-6"/>
          <w:sz w:val="20"/>
        </w:rPr>
        <w:t xml:space="preserve"> </w:t>
      </w:r>
      <w:r>
        <w:rPr>
          <w:sz w:val="20"/>
        </w:rPr>
        <w:t>in</w:t>
      </w:r>
      <w:r>
        <w:rPr>
          <w:spacing w:val="-6"/>
          <w:sz w:val="20"/>
        </w:rPr>
        <w:t xml:space="preserve"> </w:t>
      </w:r>
      <w:r>
        <w:rPr>
          <w:sz w:val="20"/>
        </w:rPr>
        <w:t>our</w:t>
      </w:r>
      <w:r>
        <w:rPr>
          <w:spacing w:val="-6"/>
          <w:sz w:val="20"/>
        </w:rPr>
        <w:t xml:space="preserve"> </w:t>
      </w:r>
      <w:r>
        <w:rPr>
          <w:sz w:val="20"/>
        </w:rPr>
        <w:t>setting</w:t>
      </w:r>
      <w:r>
        <w:rPr>
          <w:spacing w:val="-6"/>
          <w:sz w:val="20"/>
        </w:rPr>
        <w:t xml:space="preserve"> </w:t>
      </w:r>
      <w:r>
        <w:rPr>
          <w:sz w:val="20"/>
        </w:rPr>
        <w:t>(1933</w:t>
      </w:r>
      <w:r>
        <w:rPr>
          <w:spacing w:val="-6"/>
          <w:sz w:val="20"/>
        </w:rPr>
        <w:t xml:space="preserve"> </w:t>
      </w:r>
      <w:r>
        <w:rPr>
          <w:sz w:val="20"/>
        </w:rPr>
        <w:t>for</w:t>
      </w:r>
      <w:r>
        <w:rPr>
          <w:spacing w:val="-6"/>
          <w:sz w:val="20"/>
        </w:rPr>
        <w:t xml:space="preserve"> </w:t>
      </w:r>
      <w:r>
        <w:rPr>
          <w:sz w:val="20"/>
        </w:rPr>
        <w:t>NC</w:t>
      </w:r>
      <w:r>
        <w:rPr>
          <w:spacing w:val="-6"/>
          <w:sz w:val="20"/>
        </w:rPr>
        <w:t xml:space="preserve"> </w:t>
      </w:r>
      <w:r>
        <w:rPr>
          <w:sz w:val="20"/>
        </w:rPr>
        <w:t>and</w:t>
      </w:r>
      <w:r>
        <w:rPr>
          <w:spacing w:val="-6"/>
          <w:sz w:val="20"/>
        </w:rPr>
        <w:t xml:space="preserve"> </w:t>
      </w:r>
      <w:r>
        <w:rPr>
          <w:sz w:val="20"/>
        </w:rPr>
        <w:t>1938</w:t>
      </w:r>
      <w:r>
        <w:rPr>
          <w:spacing w:val="-6"/>
          <w:sz w:val="20"/>
        </w:rPr>
        <w:t xml:space="preserve"> </w:t>
      </w:r>
      <w:r>
        <w:rPr>
          <w:sz w:val="20"/>
        </w:rPr>
        <w:t>for</w:t>
      </w:r>
      <w:r>
        <w:rPr>
          <w:spacing w:val="-6"/>
          <w:sz w:val="20"/>
        </w:rPr>
        <w:t xml:space="preserve"> </w:t>
      </w:r>
      <w:r>
        <w:rPr>
          <w:sz w:val="20"/>
        </w:rPr>
        <w:t>KY),</w:t>
      </w:r>
      <w:r>
        <w:rPr>
          <w:spacing w:val="-6"/>
          <w:sz w:val="20"/>
        </w:rPr>
        <w:t xml:space="preserve"> </w:t>
      </w:r>
      <w:r>
        <w:rPr>
          <w:sz w:val="20"/>
        </w:rPr>
        <w:t>implementing</w:t>
      </w:r>
      <w:r>
        <w:rPr>
          <w:spacing w:val="-6"/>
          <w:sz w:val="20"/>
        </w:rPr>
        <w:t xml:space="preserve"> </w:t>
      </w:r>
      <w:r>
        <w:rPr>
          <w:sz w:val="20"/>
        </w:rPr>
        <w:t xml:space="preserve">the </w:t>
      </w:r>
      <w:r>
        <w:rPr>
          <w:spacing w:val="-2"/>
          <w:sz w:val="20"/>
        </w:rPr>
        <w:t>estimators</w:t>
      </w:r>
      <w:r>
        <w:rPr>
          <w:spacing w:val="-11"/>
          <w:sz w:val="20"/>
        </w:rPr>
        <w:t xml:space="preserve"> </w:t>
      </w:r>
      <w:r>
        <w:rPr>
          <w:spacing w:val="-2"/>
          <w:sz w:val="20"/>
        </w:rPr>
        <w:t>recommended</w:t>
      </w:r>
      <w:r>
        <w:rPr>
          <w:spacing w:val="-10"/>
          <w:sz w:val="20"/>
        </w:rPr>
        <w:t xml:space="preserve"> </w:t>
      </w:r>
      <w:r>
        <w:rPr>
          <w:spacing w:val="-2"/>
          <w:sz w:val="20"/>
        </w:rPr>
        <w:t>in</w:t>
      </w:r>
      <w:r>
        <w:rPr>
          <w:spacing w:val="-10"/>
          <w:sz w:val="20"/>
        </w:rPr>
        <w:t xml:space="preserve"> </w:t>
      </w:r>
      <w:r>
        <w:rPr>
          <w:spacing w:val="-2"/>
          <w:sz w:val="20"/>
        </w:rPr>
        <w:t>the</w:t>
      </w:r>
      <w:r>
        <w:rPr>
          <w:spacing w:val="-10"/>
          <w:sz w:val="20"/>
        </w:rPr>
        <w:t xml:space="preserve"> </w:t>
      </w:r>
      <w:r>
        <w:rPr>
          <w:spacing w:val="-2"/>
          <w:sz w:val="20"/>
        </w:rPr>
        <w:t>recent</w:t>
      </w:r>
      <w:r>
        <w:rPr>
          <w:spacing w:val="-10"/>
          <w:sz w:val="20"/>
        </w:rPr>
        <w:t xml:space="preserve"> </w:t>
      </w:r>
      <w:r>
        <w:rPr>
          <w:spacing w:val="-2"/>
          <w:sz w:val="20"/>
        </w:rPr>
        <w:t>literature</w:t>
      </w:r>
      <w:r>
        <w:rPr>
          <w:spacing w:val="-10"/>
          <w:sz w:val="20"/>
        </w:rPr>
        <w:t xml:space="preserve"> </w:t>
      </w:r>
      <w:r>
        <w:rPr>
          <w:spacing w:val="-2"/>
          <w:sz w:val="20"/>
        </w:rPr>
        <w:t>on</w:t>
      </w:r>
      <w:r>
        <w:rPr>
          <w:spacing w:val="-10"/>
          <w:sz w:val="20"/>
        </w:rPr>
        <w:t xml:space="preserve"> </w:t>
      </w:r>
      <w:r>
        <w:rPr>
          <w:spacing w:val="-2"/>
          <w:sz w:val="20"/>
        </w:rPr>
        <w:t>difference-in-differences</w:t>
      </w:r>
      <w:r>
        <w:rPr>
          <w:spacing w:val="-10"/>
          <w:sz w:val="20"/>
        </w:rPr>
        <w:t xml:space="preserve"> </w:t>
      </w:r>
      <w:r>
        <w:rPr>
          <w:spacing w:val="-2"/>
          <w:sz w:val="20"/>
        </w:rPr>
        <w:t>for</w:t>
      </w:r>
      <w:r>
        <w:rPr>
          <w:spacing w:val="-10"/>
          <w:sz w:val="20"/>
        </w:rPr>
        <w:t xml:space="preserve"> </w:t>
      </w:r>
      <w:r>
        <w:rPr>
          <w:spacing w:val="-2"/>
          <w:sz w:val="20"/>
        </w:rPr>
        <w:t>such</w:t>
      </w:r>
      <w:r>
        <w:rPr>
          <w:spacing w:val="-10"/>
          <w:sz w:val="20"/>
        </w:rPr>
        <w:t xml:space="preserve"> </w:t>
      </w:r>
      <w:r>
        <w:rPr>
          <w:spacing w:val="-2"/>
          <w:sz w:val="20"/>
        </w:rPr>
        <w:t>environments</w:t>
      </w:r>
      <w:r>
        <w:rPr>
          <w:spacing w:val="-10"/>
          <w:sz w:val="20"/>
        </w:rPr>
        <w:t xml:space="preserve"> </w:t>
      </w:r>
      <w:r>
        <w:rPr>
          <w:spacing w:val="-2"/>
          <w:sz w:val="20"/>
        </w:rPr>
        <w:t>(e.g.</w:t>
      </w:r>
      <w:r>
        <w:rPr>
          <w:spacing w:val="-10"/>
          <w:sz w:val="20"/>
        </w:rPr>
        <w:t xml:space="preserve"> </w:t>
      </w:r>
      <w:hyperlink w:anchor="_bookmark114" w:history="1">
        <w:r>
          <w:rPr>
            <w:color w:val="0000FF"/>
            <w:spacing w:val="-2"/>
            <w:sz w:val="20"/>
          </w:rPr>
          <w:t>Sun</w:t>
        </w:r>
      </w:hyperlink>
      <w:r>
        <w:rPr>
          <w:color w:val="0000FF"/>
          <w:spacing w:val="-2"/>
          <w:sz w:val="20"/>
        </w:rPr>
        <w:t xml:space="preserve"> </w:t>
      </w:r>
      <w:hyperlink w:anchor="_bookmark114" w:history="1">
        <w:r>
          <w:rPr>
            <w:color w:val="0000FF"/>
            <w:sz w:val="20"/>
          </w:rPr>
          <w:t>&amp; Abraham</w:t>
        </w:r>
      </w:hyperlink>
      <w:r>
        <w:rPr>
          <w:color w:val="0000FF"/>
          <w:sz w:val="20"/>
        </w:rPr>
        <w:t xml:space="preserve"> </w:t>
      </w:r>
      <w:r>
        <w:rPr>
          <w:sz w:val="20"/>
        </w:rPr>
        <w:t>(</w:t>
      </w:r>
      <w:hyperlink w:anchor="_bookmark114" w:history="1">
        <w:r>
          <w:rPr>
            <w:color w:val="0000FF"/>
            <w:sz w:val="20"/>
          </w:rPr>
          <w:t>2021</w:t>
        </w:r>
      </w:hyperlink>
      <w:r>
        <w:rPr>
          <w:sz w:val="20"/>
        </w:rPr>
        <w:t xml:space="preserve">), </w:t>
      </w:r>
      <w:hyperlink w:anchor="_bookmark110" w:history="1">
        <w:r>
          <w:rPr>
            <w:color w:val="0000FF"/>
            <w:sz w:val="20"/>
          </w:rPr>
          <w:t>Roth et al.</w:t>
        </w:r>
      </w:hyperlink>
      <w:r>
        <w:rPr>
          <w:color w:val="0000FF"/>
          <w:sz w:val="20"/>
        </w:rPr>
        <w:t xml:space="preserve"> </w:t>
      </w:r>
      <w:r>
        <w:rPr>
          <w:sz w:val="20"/>
        </w:rPr>
        <w:t>(</w:t>
      </w:r>
      <w:hyperlink w:anchor="_bookmark110" w:history="1">
        <w:r>
          <w:rPr>
            <w:color w:val="0000FF"/>
            <w:sz w:val="20"/>
          </w:rPr>
          <w:t>2023</w:t>
        </w:r>
      </w:hyperlink>
      <w:r>
        <w:rPr>
          <w:sz w:val="20"/>
        </w:rPr>
        <w:t>)) requires more frequent observations (e.g.</w:t>
      </w:r>
      <w:r>
        <w:rPr>
          <w:spacing w:val="38"/>
          <w:sz w:val="20"/>
        </w:rPr>
        <w:t xml:space="preserve"> </w:t>
      </w:r>
      <w:r>
        <w:rPr>
          <w:sz w:val="20"/>
        </w:rPr>
        <w:t xml:space="preserve">yearly) before and after </w:t>
      </w:r>
      <w:bookmarkStart w:id="32" w:name="_bookmark22"/>
      <w:bookmarkEnd w:id="32"/>
      <w:r>
        <w:rPr>
          <w:sz w:val="20"/>
        </w:rPr>
        <w:t>treatment than our data contain.</w:t>
      </w:r>
    </w:p>
    <w:p w:rsidR="00F56556" w:rsidRDefault="00000000">
      <w:pPr>
        <w:spacing w:before="10" w:line="235" w:lineRule="auto"/>
        <w:ind w:right="356" w:firstLine="189"/>
        <w:jc w:val="both"/>
        <w:rPr>
          <w:sz w:val="20"/>
        </w:rPr>
      </w:pPr>
      <w:r>
        <w:rPr>
          <w:rFonts w:ascii="Kepler Std Ext Subh"/>
          <w:sz w:val="20"/>
          <w:vertAlign w:val="superscript"/>
        </w:rPr>
        <w:t>18</w:t>
      </w:r>
      <w:r>
        <w:rPr>
          <w:sz w:val="20"/>
        </w:rPr>
        <w:t>In</w:t>
      </w:r>
      <w:r>
        <w:rPr>
          <w:spacing w:val="-5"/>
          <w:sz w:val="20"/>
        </w:rPr>
        <w:t xml:space="preserve"> </w:t>
      </w:r>
      <w:r>
        <w:rPr>
          <w:sz w:val="20"/>
        </w:rPr>
        <w:t>our</w:t>
      </w:r>
      <w:r>
        <w:rPr>
          <w:spacing w:val="-5"/>
          <w:sz w:val="20"/>
        </w:rPr>
        <w:t xml:space="preserve"> </w:t>
      </w:r>
      <w:r>
        <w:rPr>
          <w:sz w:val="20"/>
        </w:rPr>
        <w:t>state-level</w:t>
      </w:r>
      <w:r>
        <w:rPr>
          <w:spacing w:val="-5"/>
          <w:sz w:val="20"/>
        </w:rPr>
        <w:t xml:space="preserve"> </w:t>
      </w:r>
      <w:r>
        <w:rPr>
          <w:sz w:val="20"/>
        </w:rPr>
        <w:t>analysis</w:t>
      </w:r>
      <w:r>
        <w:rPr>
          <w:spacing w:val="-5"/>
          <w:sz w:val="20"/>
        </w:rPr>
        <w:t xml:space="preserve"> </w:t>
      </w:r>
      <w:r>
        <w:rPr>
          <w:sz w:val="20"/>
        </w:rPr>
        <w:t>in</w:t>
      </w:r>
      <w:r>
        <w:rPr>
          <w:spacing w:val="-5"/>
          <w:sz w:val="20"/>
        </w:rPr>
        <w:t xml:space="preserve"> </w:t>
      </w:r>
      <w:r>
        <w:rPr>
          <w:sz w:val="20"/>
        </w:rPr>
        <w:t>Supplemental</w:t>
      </w:r>
      <w:r>
        <w:rPr>
          <w:spacing w:val="-5"/>
          <w:sz w:val="20"/>
        </w:rPr>
        <w:t xml:space="preserve"> </w:t>
      </w:r>
      <w:r>
        <w:rPr>
          <w:sz w:val="20"/>
        </w:rPr>
        <w:t>Appendix</w:t>
      </w:r>
      <w:r>
        <w:rPr>
          <w:spacing w:val="-5"/>
          <w:sz w:val="20"/>
        </w:rPr>
        <w:t xml:space="preserve"> </w:t>
      </w:r>
      <w:r>
        <w:rPr>
          <w:sz w:val="20"/>
        </w:rPr>
        <w:t>D,</w:t>
      </w:r>
      <w:r>
        <w:rPr>
          <w:spacing w:val="-5"/>
          <w:sz w:val="20"/>
        </w:rPr>
        <w:t xml:space="preserve"> </w:t>
      </w:r>
      <w:r>
        <w:rPr>
          <w:sz w:val="20"/>
        </w:rPr>
        <w:t>we</w:t>
      </w:r>
      <w:r>
        <w:rPr>
          <w:spacing w:val="-5"/>
          <w:sz w:val="20"/>
        </w:rPr>
        <w:t xml:space="preserve"> </w:t>
      </w:r>
      <w:r>
        <w:rPr>
          <w:sz w:val="20"/>
        </w:rPr>
        <w:t>also</w:t>
      </w:r>
      <w:r>
        <w:rPr>
          <w:spacing w:val="-5"/>
          <w:sz w:val="20"/>
        </w:rPr>
        <w:t xml:space="preserve"> </w:t>
      </w:r>
      <w:r>
        <w:rPr>
          <w:sz w:val="20"/>
        </w:rPr>
        <w:t>show</w:t>
      </w:r>
      <w:r>
        <w:rPr>
          <w:spacing w:val="-5"/>
          <w:sz w:val="20"/>
        </w:rPr>
        <w:t xml:space="preserve"> </w:t>
      </w:r>
      <w:r>
        <w:rPr>
          <w:sz w:val="20"/>
        </w:rPr>
        <w:t>results</w:t>
      </w:r>
      <w:r>
        <w:rPr>
          <w:spacing w:val="-5"/>
          <w:sz w:val="20"/>
        </w:rPr>
        <w:t xml:space="preserve"> </w:t>
      </w:r>
      <w:r>
        <w:rPr>
          <w:sz w:val="20"/>
        </w:rPr>
        <w:t>for</w:t>
      </w:r>
      <w:r>
        <w:rPr>
          <w:spacing w:val="-5"/>
          <w:sz w:val="20"/>
        </w:rPr>
        <w:t xml:space="preserve"> </w:t>
      </w:r>
      <w:r>
        <w:rPr>
          <w:sz w:val="20"/>
        </w:rPr>
        <w:t>NC</w:t>
      </w:r>
      <w:r>
        <w:rPr>
          <w:spacing w:val="-5"/>
          <w:sz w:val="20"/>
        </w:rPr>
        <w:t xml:space="preserve"> </w:t>
      </w:r>
      <w:r>
        <w:rPr>
          <w:sz w:val="20"/>
        </w:rPr>
        <w:t>and</w:t>
      </w:r>
      <w:r>
        <w:rPr>
          <w:spacing w:val="-5"/>
          <w:sz w:val="20"/>
        </w:rPr>
        <w:t xml:space="preserve"> </w:t>
      </w:r>
      <w:r>
        <w:rPr>
          <w:sz w:val="20"/>
        </w:rPr>
        <w:t>KY</w:t>
      </w:r>
      <w:r>
        <w:rPr>
          <w:spacing w:val="-5"/>
          <w:sz w:val="20"/>
        </w:rPr>
        <w:t xml:space="preserve"> </w:t>
      </w:r>
      <w:r>
        <w:rPr>
          <w:sz w:val="20"/>
        </w:rPr>
        <w:t>separately. Our findings are not being disproportionately driven by one state; in fact, point estimates are remarkably similar for both states.</w:t>
      </w:r>
    </w:p>
    <w:p w:rsidR="00F56556" w:rsidRDefault="00F56556">
      <w:pPr>
        <w:spacing w:line="235" w:lineRule="auto"/>
        <w:jc w:val="both"/>
        <w:rPr>
          <w:sz w:val="20"/>
        </w:rPr>
        <w:sectPr w:rsidR="00F56556">
          <w:pgSz w:w="12240" w:h="15840"/>
          <w:pgMar w:top="1420" w:right="1080" w:bottom="1020" w:left="1440" w:header="0" w:footer="822" w:gutter="0"/>
          <w:cols w:space="720"/>
        </w:sectPr>
      </w:pPr>
    </w:p>
    <w:p w:rsidR="00F56556" w:rsidRDefault="00000000">
      <w:pPr>
        <w:pStyle w:val="BodyText"/>
        <w:spacing w:before="39"/>
      </w:pPr>
      <w:r>
        <w:rPr>
          <w:spacing w:val="-6"/>
        </w:rPr>
        <w:lastRenderedPageBreak/>
        <w:t>Our</w:t>
      </w:r>
      <w:r>
        <w:rPr>
          <w:spacing w:val="5"/>
        </w:rPr>
        <w:t xml:space="preserve"> </w:t>
      </w:r>
      <w:r>
        <w:rPr>
          <w:spacing w:val="-6"/>
        </w:rPr>
        <w:t>preferred</w:t>
      </w:r>
      <w:r>
        <w:rPr>
          <w:spacing w:val="5"/>
        </w:rPr>
        <w:t xml:space="preserve"> </w:t>
      </w:r>
      <w:r>
        <w:rPr>
          <w:spacing w:val="-6"/>
        </w:rPr>
        <w:t>county-level</w:t>
      </w:r>
      <w:r>
        <w:rPr>
          <w:spacing w:val="5"/>
        </w:rPr>
        <w:t xml:space="preserve"> </w:t>
      </w:r>
      <w:r>
        <w:rPr>
          <w:spacing w:val="-6"/>
        </w:rPr>
        <w:t>specification</w:t>
      </w:r>
      <w:r>
        <w:rPr>
          <w:spacing w:val="6"/>
        </w:rPr>
        <w:t xml:space="preserve"> </w:t>
      </w:r>
      <w:r>
        <w:rPr>
          <w:spacing w:val="-6"/>
        </w:rPr>
        <w:t>is:</w:t>
      </w:r>
    </w:p>
    <w:p w:rsidR="00F56556" w:rsidRDefault="00F56556">
      <w:pPr>
        <w:pStyle w:val="BodyText"/>
        <w:spacing w:before="11"/>
      </w:pPr>
    </w:p>
    <w:p w:rsidR="00F56556" w:rsidRDefault="00000000">
      <w:pPr>
        <w:tabs>
          <w:tab w:val="left" w:pos="3891"/>
        </w:tabs>
        <w:spacing w:line="395" w:lineRule="exact"/>
        <w:ind w:left="1087"/>
        <w:rPr>
          <w:rFonts w:ascii="Arial" w:hAnsi="Arial"/>
          <w:position w:val="23"/>
          <w:sz w:val="24"/>
        </w:rPr>
      </w:pPr>
      <w:bookmarkStart w:id="33" w:name="_bookmark23"/>
      <w:bookmarkEnd w:id="33"/>
      <w:r>
        <w:rPr>
          <w:i/>
          <w:w w:val="110"/>
          <w:sz w:val="24"/>
        </w:rPr>
        <w:t>y</w:t>
      </w:r>
      <w:r>
        <w:rPr>
          <w:i/>
          <w:w w:val="110"/>
          <w:sz w:val="24"/>
          <w:vertAlign w:val="subscript"/>
        </w:rPr>
        <w:t>ct</w:t>
      </w:r>
      <w:r>
        <w:rPr>
          <w:i/>
          <w:spacing w:val="11"/>
          <w:w w:val="110"/>
          <w:sz w:val="24"/>
        </w:rPr>
        <w:t xml:space="preserve"> </w:t>
      </w:r>
      <w:r>
        <w:rPr>
          <w:w w:val="110"/>
          <w:sz w:val="24"/>
        </w:rPr>
        <w:t>=</w:t>
      </w:r>
      <w:r>
        <w:rPr>
          <w:spacing w:val="2"/>
          <w:w w:val="110"/>
          <w:sz w:val="24"/>
        </w:rPr>
        <w:t xml:space="preserve"> </w:t>
      </w:r>
      <w:r>
        <w:rPr>
          <w:i/>
          <w:w w:val="110"/>
          <w:sz w:val="24"/>
        </w:rPr>
        <w:t>α</w:t>
      </w:r>
      <w:r>
        <w:rPr>
          <w:i/>
          <w:w w:val="110"/>
          <w:sz w:val="24"/>
          <w:vertAlign w:val="superscript"/>
        </w:rPr>
        <w:t>DD</w:t>
      </w:r>
      <w:r>
        <w:rPr>
          <w:i/>
          <w:spacing w:val="3"/>
          <w:w w:val="110"/>
          <w:sz w:val="24"/>
        </w:rPr>
        <w:t xml:space="preserve"> </w:t>
      </w:r>
      <w:r>
        <w:rPr>
          <w:w w:val="110"/>
          <w:sz w:val="24"/>
        </w:rPr>
        <w:t>+</w:t>
      </w:r>
      <w:r>
        <w:rPr>
          <w:spacing w:val="-11"/>
          <w:w w:val="110"/>
          <w:sz w:val="24"/>
        </w:rPr>
        <w:t xml:space="preserve"> </w:t>
      </w:r>
      <w:r>
        <w:rPr>
          <w:i/>
          <w:w w:val="110"/>
          <w:sz w:val="24"/>
        </w:rPr>
        <w:t>β</w:t>
      </w:r>
      <w:r>
        <w:rPr>
          <w:i/>
          <w:w w:val="110"/>
          <w:sz w:val="24"/>
          <w:vertAlign w:val="superscript"/>
        </w:rPr>
        <w:t>DD</w:t>
      </w:r>
      <w:r>
        <w:rPr>
          <w:i/>
          <w:spacing w:val="3"/>
          <w:w w:val="110"/>
          <w:sz w:val="24"/>
        </w:rPr>
        <w:t xml:space="preserve"> </w:t>
      </w:r>
      <w:r>
        <w:rPr>
          <w:spacing w:val="-10"/>
          <w:w w:val="110"/>
          <w:sz w:val="24"/>
        </w:rPr>
        <w:t>+</w:t>
      </w:r>
      <w:r>
        <w:rPr>
          <w:rFonts w:ascii="Times New Roman" w:hAnsi="Times New Roman"/>
          <w:sz w:val="24"/>
        </w:rPr>
        <w:tab/>
      </w:r>
      <w:r>
        <w:rPr>
          <w:rFonts w:ascii="Arial" w:hAnsi="Arial"/>
          <w:spacing w:val="-10"/>
          <w:w w:val="190"/>
          <w:position w:val="23"/>
          <w:sz w:val="24"/>
        </w:rPr>
        <w:t>X</w:t>
      </w:r>
    </w:p>
    <w:p w:rsidR="00F56556" w:rsidRDefault="00000000">
      <w:pPr>
        <w:pStyle w:val="BodyText"/>
        <w:rPr>
          <w:rFonts w:ascii="Arial"/>
        </w:rPr>
      </w:pPr>
      <w:r>
        <w:br w:type="column"/>
      </w:r>
    </w:p>
    <w:p w:rsidR="00F56556" w:rsidRDefault="00F56556">
      <w:pPr>
        <w:pStyle w:val="BodyText"/>
        <w:spacing w:before="203"/>
        <w:rPr>
          <w:rFonts w:ascii="Arial"/>
        </w:rPr>
      </w:pPr>
    </w:p>
    <w:p w:rsidR="00F56556" w:rsidRDefault="00000000">
      <w:pPr>
        <w:tabs>
          <w:tab w:val="left" w:pos="4021"/>
        </w:tabs>
        <w:spacing w:line="235" w:lineRule="exact"/>
        <w:rPr>
          <w:sz w:val="24"/>
        </w:rPr>
      </w:pPr>
      <w:r>
        <w:rPr>
          <w:i/>
          <w:w w:val="105"/>
          <w:sz w:val="24"/>
        </w:rPr>
        <w:t>γ</w:t>
      </w:r>
      <w:r>
        <w:rPr>
          <w:i/>
          <w:w w:val="105"/>
          <w:sz w:val="24"/>
          <w:vertAlign w:val="superscript"/>
        </w:rPr>
        <w:t>DD</w:t>
      </w:r>
      <w:r>
        <w:rPr>
          <w:i/>
          <w:spacing w:val="-12"/>
          <w:w w:val="105"/>
          <w:sz w:val="24"/>
        </w:rPr>
        <w:t xml:space="preserve"> </w:t>
      </w:r>
      <w:r>
        <w:rPr>
          <w:rFonts w:ascii="Meiryo UI" w:hAnsi="Meiryo UI"/>
          <w:i/>
          <w:w w:val="105"/>
          <w:sz w:val="24"/>
        </w:rPr>
        <w:t>×</w:t>
      </w:r>
      <w:r>
        <w:rPr>
          <w:rFonts w:ascii="Meiryo UI" w:hAnsi="Meiryo UI"/>
          <w:i/>
          <w:spacing w:val="-34"/>
          <w:w w:val="105"/>
          <w:sz w:val="24"/>
        </w:rPr>
        <w:t xml:space="preserve"> </w:t>
      </w:r>
      <w:r>
        <w:rPr>
          <w:w w:val="105"/>
          <w:sz w:val="24"/>
        </w:rPr>
        <w:t>Treat</w:t>
      </w:r>
      <w:r>
        <w:rPr>
          <w:i/>
          <w:w w:val="105"/>
          <w:sz w:val="24"/>
          <w:vertAlign w:val="subscript"/>
        </w:rPr>
        <w:t>s</w:t>
      </w:r>
      <w:r>
        <w:rPr>
          <w:w w:val="105"/>
          <w:sz w:val="24"/>
          <w:vertAlign w:val="subscript"/>
        </w:rPr>
        <w:t>(</w:t>
      </w:r>
      <w:r>
        <w:rPr>
          <w:i/>
          <w:w w:val="105"/>
          <w:sz w:val="24"/>
          <w:vertAlign w:val="subscript"/>
        </w:rPr>
        <w:t>c</w:t>
      </w:r>
      <w:r>
        <w:rPr>
          <w:w w:val="105"/>
          <w:sz w:val="24"/>
          <w:vertAlign w:val="subscript"/>
        </w:rPr>
        <w:t>)</w:t>
      </w:r>
      <w:r>
        <w:rPr>
          <w:spacing w:val="-4"/>
          <w:w w:val="105"/>
          <w:sz w:val="24"/>
        </w:rPr>
        <w:t xml:space="preserve"> </w:t>
      </w:r>
      <w:r>
        <w:rPr>
          <w:rFonts w:ascii="Meiryo UI" w:hAnsi="Meiryo UI"/>
          <w:i/>
          <w:w w:val="105"/>
          <w:sz w:val="24"/>
        </w:rPr>
        <w:t>×</w:t>
      </w:r>
      <w:r>
        <w:rPr>
          <w:rFonts w:ascii="Meiryo UI" w:hAnsi="Meiryo UI"/>
          <w:i/>
          <w:spacing w:val="-33"/>
          <w:w w:val="105"/>
          <w:sz w:val="24"/>
        </w:rPr>
        <w:t xml:space="preserve"> </w:t>
      </w:r>
      <w:r>
        <w:rPr>
          <w:w w:val="105"/>
          <w:sz w:val="24"/>
        </w:rPr>
        <w:t>Year</w:t>
      </w:r>
      <w:r>
        <w:rPr>
          <w:i/>
          <w:w w:val="105"/>
          <w:sz w:val="24"/>
          <w:vertAlign w:val="subscript"/>
        </w:rPr>
        <w:t>k</w:t>
      </w:r>
      <w:r>
        <w:rPr>
          <w:w w:val="105"/>
          <w:sz w:val="24"/>
          <w:vertAlign w:val="subscript"/>
        </w:rPr>
        <w:t>=</w:t>
      </w:r>
      <w:r>
        <w:rPr>
          <w:i/>
          <w:w w:val="105"/>
          <w:sz w:val="24"/>
          <w:vertAlign w:val="subscript"/>
        </w:rPr>
        <w:t>t</w:t>
      </w:r>
      <w:r>
        <w:rPr>
          <w:i/>
          <w:spacing w:val="-5"/>
          <w:w w:val="105"/>
          <w:sz w:val="24"/>
        </w:rPr>
        <w:t xml:space="preserve"> </w:t>
      </w:r>
      <w:r>
        <w:rPr>
          <w:w w:val="105"/>
          <w:sz w:val="24"/>
        </w:rPr>
        <w:t>+</w:t>
      </w:r>
      <w:r>
        <w:rPr>
          <w:spacing w:val="-14"/>
          <w:w w:val="105"/>
          <w:sz w:val="24"/>
        </w:rPr>
        <w:t xml:space="preserve"> </w:t>
      </w:r>
      <w:r>
        <w:rPr>
          <w:i/>
          <w:spacing w:val="-4"/>
          <w:w w:val="105"/>
          <w:sz w:val="24"/>
        </w:rPr>
        <w:t>ε</w:t>
      </w:r>
      <w:r>
        <w:rPr>
          <w:i/>
          <w:spacing w:val="-4"/>
          <w:w w:val="105"/>
          <w:sz w:val="24"/>
          <w:vertAlign w:val="subscript"/>
        </w:rPr>
        <w:t>ct</w:t>
      </w:r>
      <w:r>
        <w:rPr>
          <w:i/>
          <w:spacing w:val="-4"/>
          <w:w w:val="105"/>
          <w:sz w:val="24"/>
        </w:rPr>
        <w:t>,</w:t>
      </w:r>
      <w:r>
        <w:rPr>
          <w:i/>
          <w:sz w:val="24"/>
        </w:rPr>
        <w:tab/>
      </w:r>
      <w:r>
        <w:rPr>
          <w:spacing w:val="-5"/>
          <w:w w:val="105"/>
          <w:sz w:val="24"/>
        </w:rPr>
        <w:t>(1)</w:t>
      </w:r>
    </w:p>
    <w:p w:rsidR="00F56556" w:rsidRDefault="00F56556">
      <w:pPr>
        <w:spacing w:line="235" w:lineRule="exact"/>
        <w:rPr>
          <w:sz w:val="24"/>
        </w:rPr>
        <w:sectPr w:rsidR="00F56556">
          <w:pgSz w:w="12240" w:h="15840"/>
          <w:pgMar w:top="1420" w:right="1080" w:bottom="1020" w:left="1440" w:header="0" w:footer="822" w:gutter="0"/>
          <w:cols w:num="2" w:space="720" w:equalWidth="0">
            <w:col w:w="4330" w:space="709"/>
            <w:col w:w="4681"/>
          </w:cols>
        </w:sectPr>
      </w:pPr>
    </w:p>
    <w:p w:rsidR="00F56556" w:rsidRDefault="00000000">
      <w:pPr>
        <w:tabs>
          <w:tab w:val="left" w:pos="2529"/>
          <w:tab w:val="left" w:pos="5160"/>
        </w:tabs>
        <w:spacing w:line="155" w:lineRule="exact"/>
        <w:ind w:left="1810"/>
        <w:rPr>
          <w:i/>
          <w:sz w:val="16"/>
        </w:rPr>
      </w:pPr>
      <w:r>
        <w:rPr>
          <w:i/>
          <w:spacing w:val="-10"/>
          <w:w w:val="105"/>
          <w:sz w:val="16"/>
        </w:rPr>
        <w:t>t</w:t>
      </w:r>
      <w:r>
        <w:rPr>
          <w:i/>
          <w:sz w:val="16"/>
        </w:rPr>
        <w:tab/>
      </w:r>
      <w:r>
        <w:rPr>
          <w:i/>
          <w:spacing w:val="-10"/>
          <w:w w:val="105"/>
          <w:sz w:val="16"/>
        </w:rPr>
        <w:t>c</w:t>
      </w:r>
      <w:r>
        <w:rPr>
          <w:i/>
          <w:sz w:val="16"/>
        </w:rPr>
        <w:tab/>
      </w:r>
      <w:r>
        <w:rPr>
          <w:i/>
          <w:spacing w:val="-10"/>
          <w:w w:val="105"/>
          <w:sz w:val="16"/>
        </w:rPr>
        <w:t>k</w:t>
      </w:r>
    </w:p>
    <w:p w:rsidR="00F56556" w:rsidRDefault="00000000">
      <w:pPr>
        <w:ind w:left="3128"/>
        <w:rPr>
          <w:rFonts w:ascii="Meiryo UI" w:hAnsi="Meiryo UI"/>
          <w:i/>
          <w:sz w:val="16"/>
        </w:rPr>
      </w:pPr>
      <w:r>
        <w:rPr>
          <w:i/>
          <w:spacing w:val="-2"/>
          <w:sz w:val="16"/>
        </w:rPr>
        <w:t>k</w:t>
      </w:r>
      <w:r>
        <w:rPr>
          <w:rFonts w:ascii="Meiryo UI" w:hAnsi="Meiryo UI"/>
          <w:i/>
          <w:spacing w:val="-2"/>
          <w:sz w:val="16"/>
        </w:rPr>
        <w:t>∈{</w:t>
      </w:r>
      <w:r>
        <w:rPr>
          <w:spacing w:val="-2"/>
          <w:sz w:val="16"/>
        </w:rPr>
        <w:t>1910</w:t>
      </w:r>
      <w:r>
        <w:rPr>
          <w:i/>
          <w:spacing w:val="-2"/>
          <w:sz w:val="16"/>
        </w:rPr>
        <w:t>,</w:t>
      </w:r>
      <w:r>
        <w:rPr>
          <w:spacing w:val="-2"/>
          <w:sz w:val="16"/>
        </w:rPr>
        <w:t>1920</w:t>
      </w:r>
      <w:r>
        <w:rPr>
          <w:i/>
          <w:spacing w:val="-2"/>
          <w:sz w:val="16"/>
        </w:rPr>
        <w:t>,</w:t>
      </w:r>
      <w:r>
        <w:rPr>
          <w:spacing w:val="-2"/>
          <w:sz w:val="16"/>
        </w:rPr>
        <w:t>1940</w:t>
      </w:r>
      <w:r>
        <w:rPr>
          <w:i/>
          <w:spacing w:val="-2"/>
          <w:sz w:val="16"/>
        </w:rPr>
        <w:t>,</w:t>
      </w:r>
      <w:r>
        <w:rPr>
          <w:spacing w:val="-2"/>
          <w:sz w:val="16"/>
        </w:rPr>
        <w:t>1950</w:t>
      </w:r>
      <w:r>
        <w:rPr>
          <w:rFonts w:ascii="Meiryo UI" w:hAnsi="Meiryo UI"/>
          <w:i/>
          <w:spacing w:val="-2"/>
          <w:sz w:val="16"/>
        </w:rPr>
        <w:t>}</w:t>
      </w:r>
    </w:p>
    <w:p w:rsidR="00F56556" w:rsidRDefault="00000000">
      <w:pPr>
        <w:pStyle w:val="BodyText"/>
        <w:spacing w:before="334" w:line="381" w:lineRule="auto"/>
      </w:pPr>
      <w:r>
        <w:t>where</w:t>
      </w:r>
      <w:r>
        <w:rPr>
          <w:spacing w:val="15"/>
        </w:rPr>
        <w:t xml:space="preserve"> </w:t>
      </w:r>
      <w:r>
        <w:rPr>
          <w:i/>
        </w:rPr>
        <w:t>c</w:t>
      </w:r>
      <w:r>
        <w:rPr>
          <w:i/>
          <w:spacing w:val="15"/>
        </w:rPr>
        <w:t xml:space="preserve"> </w:t>
      </w:r>
      <w:r>
        <w:t>indexes</w:t>
      </w:r>
      <w:r>
        <w:rPr>
          <w:spacing w:val="15"/>
        </w:rPr>
        <w:t xml:space="preserve"> </w:t>
      </w:r>
      <w:r>
        <w:t>county,</w:t>
      </w:r>
      <w:r>
        <w:rPr>
          <w:spacing w:val="20"/>
        </w:rPr>
        <w:t xml:space="preserve"> </w:t>
      </w:r>
      <w:r>
        <w:rPr>
          <w:i/>
        </w:rPr>
        <w:t>t</w:t>
      </w:r>
      <w:r>
        <w:rPr>
          <w:i/>
          <w:spacing w:val="15"/>
        </w:rPr>
        <w:t xml:space="preserve"> </w:t>
      </w:r>
      <w:r>
        <w:t>indexes</w:t>
      </w:r>
      <w:r>
        <w:rPr>
          <w:spacing w:val="15"/>
        </w:rPr>
        <w:t xml:space="preserve"> </w:t>
      </w:r>
      <w:r>
        <w:t>Census</w:t>
      </w:r>
      <w:r>
        <w:rPr>
          <w:spacing w:val="15"/>
        </w:rPr>
        <w:t xml:space="preserve"> </w:t>
      </w:r>
      <w:r>
        <w:t>year,</w:t>
      </w:r>
      <w:r>
        <w:rPr>
          <w:spacing w:val="20"/>
        </w:rPr>
        <w:t xml:space="preserve"> </w:t>
      </w:r>
      <w:r>
        <w:rPr>
          <w:i/>
        </w:rPr>
        <w:t>s</w:t>
      </w:r>
      <w:r>
        <w:t>(</w:t>
      </w:r>
      <w:r>
        <w:rPr>
          <w:i/>
        </w:rPr>
        <w:t>c</w:t>
      </w:r>
      <w:r>
        <w:t>)</w:t>
      </w:r>
      <w:r>
        <w:rPr>
          <w:spacing w:val="15"/>
        </w:rPr>
        <w:t xml:space="preserve"> </w:t>
      </w:r>
      <w:r>
        <w:t>is</w:t>
      </w:r>
      <w:r>
        <w:rPr>
          <w:spacing w:val="15"/>
        </w:rPr>
        <w:t xml:space="preserve"> </w:t>
      </w:r>
      <w:r>
        <w:t>the</w:t>
      </w:r>
      <w:r>
        <w:rPr>
          <w:spacing w:val="15"/>
        </w:rPr>
        <w:t xml:space="preserve"> </w:t>
      </w:r>
      <w:r>
        <w:t>state</w:t>
      </w:r>
      <w:r>
        <w:rPr>
          <w:spacing w:val="15"/>
        </w:rPr>
        <w:t xml:space="preserve"> </w:t>
      </w:r>
      <w:r>
        <w:t>county</w:t>
      </w:r>
      <w:r>
        <w:rPr>
          <w:spacing w:val="16"/>
        </w:rPr>
        <w:t xml:space="preserve"> </w:t>
      </w:r>
      <w:r>
        <w:rPr>
          <w:i/>
        </w:rPr>
        <w:t>c</w:t>
      </w:r>
      <w:r>
        <w:rPr>
          <w:i/>
          <w:spacing w:val="15"/>
        </w:rPr>
        <w:t xml:space="preserve"> </w:t>
      </w:r>
      <w:r>
        <w:t>is</w:t>
      </w:r>
      <w:r>
        <w:rPr>
          <w:spacing w:val="15"/>
        </w:rPr>
        <w:t xml:space="preserve"> </w:t>
      </w:r>
      <w:r>
        <w:t>in,</w:t>
      </w:r>
      <w:r>
        <w:rPr>
          <w:spacing w:val="20"/>
        </w:rPr>
        <w:t xml:space="preserve"> </w:t>
      </w:r>
      <w:r>
        <w:rPr>
          <w:i/>
        </w:rPr>
        <w:t>y</w:t>
      </w:r>
      <w:r>
        <w:rPr>
          <w:i/>
          <w:vertAlign w:val="subscript"/>
        </w:rPr>
        <w:t>ct</w:t>
      </w:r>
      <w:r>
        <w:rPr>
          <w:i/>
          <w:spacing w:val="23"/>
        </w:rPr>
        <w:t xml:space="preserve"> </w:t>
      </w:r>
      <w:r>
        <w:t>is</w:t>
      </w:r>
      <w:r>
        <w:rPr>
          <w:spacing w:val="15"/>
        </w:rPr>
        <w:t xml:space="preserve"> </w:t>
      </w:r>
      <w:r>
        <w:t>the outcome</w:t>
      </w:r>
      <w:r>
        <w:rPr>
          <w:spacing w:val="5"/>
        </w:rPr>
        <w:t xml:space="preserve"> </w:t>
      </w:r>
      <w:r>
        <w:t>variable</w:t>
      </w:r>
      <w:r>
        <w:rPr>
          <w:spacing w:val="6"/>
        </w:rPr>
        <w:t xml:space="preserve"> </w:t>
      </w:r>
      <w:r>
        <w:t>of</w:t>
      </w:r>
      <w:r>
        <w:rPr>
          <w:spacing w:val="6"/>
        </w:rPr>
        <w:t xml:space="preserve"> </w:t>
      </w:r>
      <w:r>
        <w:t>interest,</w:t>
      </w:r>
      <w:r>
        <w:rPr>
          <w:spacing w:val="8"/>
        </w:rPr>
        <w:t xml:space="preserve"> </w:t>
      </w:r>
      <w:r>
        <w:t>Treat</w:t>
      </w:r>
      <w:r>
        <w:rPr>
          <w:i/>
          <w:vertAlign w:val="subscript"/>
        </w:rPr>
        <w:t>s</w:t>
      </w:r>
      <w:r>
        <w:rPr>
          <w:vertAlign w:val="subscript"/>
        </w:rPr>
        <w:t>(</w:t>
      </w:r>
      <w:r>
        <w:rPr>
          <w:i/>
          <w:vertAlign w:val="subscript"/>
        </w:rPr>
        <w:t>c</w:t>
      </w:r>
      <w:r>
        <w:rPr>
          <w:vertAlign w:val="subscript"/>
        </w:rPr>
        <w:t>)</w:t>
      </w:r>
      <w:r>
        <w:rPr>
          <w:spacing w:val="13"/>
        </w:rPr>
        <w:t xml:space="preserve"> </w:t>
      </w:r>
      <w:r>
        <w:t>is</w:t>
      </w:r>
      <w:r>
        <w:rPr>
          <w:spacing w:val="6"/>
        </w:rPr>
        <w:t xml:space="preserve"> </w:t>
      </w:r>
      <w:r>
        <w:t>an</w:t>
      </w:r>
      <w:r>
        <w:rPr>
          <w:spacing w:val="6"/>
        </w:rPr>
        <w:t xml:space="preserve"> </w:t>
      </w:r>
      <w:r>
        <w:t>indicator</w:t>
      </w:r>
      <w:r>
        <w:rPr>
          <w:spacing w:val="5"/>
        </w:rPr>
        <w:t xml:space="preserve"> </w:t>
      </w:r>
      <w:r>
        <w:t>for</w:t>
      </w:r>
      <w:r>
        <w:rPr>
          <w:spacing w:val="6"/>
        </w:rPr>
        <w:t xml:space="preserve"> </w:t>
      </w:r>
      <w:r>
        <w:t>whether</w:t>
      </w:r>
      <w:r>
        <w:rPr>
          <w:spacing w:val="6"/>
        </w:rPr>
        <w:t xml:space="preserve"> </w:t>
      </w:r>
      <w:r>
        <w:t>a</w:t>
      </w:r>
      <w:r>
        <w:rPr>
          <w:spacing w:val="6"/>
        </w:rPr>
        <w:t xml:space="preserve"> </w:t>
      </w:r>
      <w:r>
        <w:t>county</w:t>
      </w:r>
      <w:r>
        <w:rPr>
          <w:spacing w:val="6"/>
        </w:rPr>
        <w:t xml:space="preserve"> </w:t>
      </w:r>
      <w:r>
        <w:t>is</w:t>
      </w:r>
      <w:r>
        <w:rPr>
          <w:spacing w:val="5"/>
        </w:rPr>
        <w:t xml:space="preserve"> </w:t>
      </w:r>
      <w:r>
        <w:t>in</w:t>
      </w:r>
      <w:r>
        <w:rPr>
          <w:spacing w:val="6"/>
        </w:rPr>
        <w:t xml:space="preserve"> </w:t>
      </w:r>
      <w:r>
        <w:t>a</w:t>
      </w:r>
      <w:r>
        <w:rPr>
          <w:spacing w:val="6"/>
        </w:rPr>
        <w:t xml:space="preserve"> </w:t>
      </w:r>
      <w:r>
        <w:rPr>
          <w:spacing w:val="-2"/>
        </w:rPr>
        <w:t>treated</w:t>
      </w:r>
    </w:p>
    <w:p w:rsidR="00F56556" w:rsidRDefault="00000000">
      <w:pPr>
        <w:pStyle w:val="BodyText"/>
      </w:pPr>
      <w:r>
        <w:rPr>
          <w:noProof/>
        </w:rPr>
        <mc:AlternateContent>
          <mc:Choice Requires="wps">
            <w:drawing>
              <wp:anchor distT="0" distB="0" distL="0" distR="0" simplePos="0" relativeHeight="486354944" behindDoc="1" locked="0" layoutInCell="1" allowOverlap="1">
                <wp:simplePos x="0" y="0"/>
                <wp:positionH relativeFrom="page">
                  <wp:posOffset>1741449</wp:posOffset>
                </wp:positionH>
                <wp:positionV relativeFrom="paragraph">
                  <wp:posOffset>101284</wp:posOffset>
                </wp:positionV>
                <wp:extent cx="39370" cy="1016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rsidR="00F56556" w:rsidRDefault="00000000">
                            <w:pPr>
                              <w:spacing w:line="155" w:lineRule="exact"/>
                              <w:rPr>
                                <w:i/>
                                <w:sz w:val="16"/>
                              </w:rPr>
                            </w:pPr>
                            <w:r>
                              <w:rPr>
                                <w:i/>
                                <w:spacing w:val="-10"/>
                                <w:w w:val="110"/>
                                <w:sz w:val="16"/>
                              </w:rPr>
                              <w:t>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26" type="#_x0000_t202" style="position:absolute;margin-left:137.1pt;margin-top:8pt;width:3.1pt;height:8pt;z-index:-16961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" filled="f" stroked="f">
                <v:textbox inset="0,0,0,0">
                  <w:txbxContent>
                    <w:p w:rsidR="00F56556" w:rsidRDefault="00000000">
                      <w:pPr>
                        <w:spacing w:line="155" w:lineRule="exact"/>
                        <w:rPr>
                          <w:i/>
                          <w:sz w:val="16"/>
                        </w:rPr>
                      </w:pPr>
                      <w:r>
                        <w:rPr>
                          <w:i/>
                          <w:spacing w:val="-10"/>
                          <w:w w:val="110"/>
                          <w:sz w:val="16"/>
                        </w:rPr>
                        <w:t>t</w:t>
                      </w:r>
                    </w:p>
                  </w:txbxContent>
                </v:textbox>
                <w10:wrap anchorx="page"/>
              </v:shape>
            </w:pict>
          </mc:Fallback>
        </mc:AlternateContent>
      </w:r>
      <w:r>
        <w:rPr>
          <w:noProof/>
        </w:rPr>
        <mc:AlternateContent>
          <mc:Choice Requires="wps">
            <w:drawing>
              <wp:anchor distT="0" distB="0" distL="0" distR="0" simplePos="0" relativeHeight="486355456" behindDoc="1" locked="0" layoutInCell="1" allowOverlap="1">
                <wp:simplePos x="0" y="0"/>
                <wp:positionH relativeFrom="page">
                  <wp:posOffset>2387409</wp:posOffset>
                </wp:positionH>
                <wp:positionV relativeFrom="paragraph">
                  <wp:posOffset>101284</wp:posOffset>
                </wp:positionV>
                <wp:extent cx="46990" cy="1016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1600"/>
                        </a:xfrm>
                        <a:prstGeom prst="rect">
                          <a:avLst/>
                        </a:prstGeom>
                      </wps:spPr>
                      <wps:txbx>
                        <w:txbxContent>
                          <w:p w:rsidR="00F56556" w:rsidRDefault="00000000">
                            <w:pPr>
                              <w:spacing w:line="155" w:lineRule="exact"/>
                              <w:rPr>
                                <w:i/>
                                <w:sz w:val="16"/>
                              </w:rPr>
                            </w:pPr>
                            <w:r>
                              <w:rPr>
                                <w:i/>
                                <w:spacing w:val="-10"/>
                                <w:sz w:val="16"/>
                              </w:rPr>
                              <w:t>c</w:t>
                            </w:r>
                          </w:p>
                        </w:txbxContent>
                      </wps:txbx>
                      <wps:bodyPr wrap="square" lIns="0" tIns="0" rIns="0" bIns="0" rtlCol="0">
                        <a:noAutofit/>
                      </wps:bodyPr>
                    </wps:wsp>
                  </a:graphicData>
                </a:graphic>
              </wp:anchor>
            </w:drawing>
          </mc:Choice>
          <mc:Fallback>
            <w:pict>
              <v:shape id="Textbox 22" o:spid="_x0000_s1027" type="#_x0000_t202" style="position:absolute;margin-left:188pt;margin-top:8pt;width:3.7pt;height:8pt;z-index:-1696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" filled="f" stroked="f">
                <v:textbox inset="0,0,0,0">
                  <w:txbxContent>
                    <w:p w:rsidR="00F56556" w:rsidRDefault="00000000">
                      <w:pPr>
                        <w:spacing w:line="155" w:lineRule="exact"/>
                        <w:rPr>
                          <w:i/>
                          <w:sz w:val="16"/>
                        </w:rPr>
                      </w:pPr>
                      <w:r>
                        <w:rPr>
                          <w:i/>
                          <w:spacing w:val="-10"/>
                          <w:sz w:val="16"/>
                        </w:rPr>
                        <w:t>c</w:t>
                      </w:r>
                    </w:p>
                  </w:txbxContent>
                </v:textbox>
                <w10:wrap anchorx="page"/>
              </v:shape>
            </w:pict>
          </mc:Fallback>
        </mc:AlternateContent>
      </w:r>
      <w:r>
        <w:t>state,</w:t>
      </w:r>
      <w:r>
        <w:rPr>
          <w:spacing w:val="30"/>
        </w:rPr>
        <w:t xml:space="preserve"> </w:t>
      </w:r>
      <w:r>
        <w:t>and</w:t>
      </w:r>
      <w:r>
        <w:rPr>
          <w:spacing w:val="26"/>
        </w:rPr>
        <w:t xml:space="preserve"> </w:t>
      </w:r>
      <w:r>
        <w:rPr>
          <w:i/>
        </w:rPr>
        <w:t>α</w:t>
      </w:r>
      <w:r>
        <w:rPr>
          <w:i/>
          <w:vertAlign w:val="superscript"/>
        </w:rPr>
        <w:t>DD</w:t>
      </w:r>
      <w:r>
        <w:rPr>
          <w:i/>
          <w:spacing w:val="37"/>
        </w:rPr>
        <w:t xml:space="preserve"> </w:t>
      </w:r>
      <w:r>
        <w:t>and</w:t>
      </w:r>
      <w:r>
        <w:rPr>
          <w:spacing w:val="25"/>
        </w:rPr>
        <w:t xml:space="preserve"> </w:t>
      </w:r>
      <w:r>
        <w:rPr>
          <w:i/>
        </w:rPr>
        <w:t>β</w:t>
      </w:r>
      <w:r>
        <w:rPr>
          <w:i/>
          <w:vertAlign w:val="superscript"/>
        </w:rPr>
        <w:t>DD</w:t>
      </w:r>
      <w:r>
        <w:rPr>
          <w:i/>
          <w:spacing w:val="38"/>
        </w:rPr>
        <w:t xml:space="preserve"> </w:t>
      </w:r>
      <w:r>
        <w:t>capture</w:t>
      </w:r>
      <w:r>
        <w:rPr>
          <w:spacing w:val="25"/>
        </w:rPr>
        <w:t xml:space="preserve"> </w:t>
      </w:r>
      <w:r>
        <w:t>year</w:t>
      </w:r>
      <w:r>
        <w:rPr>
          <w:spacing w:val="25"/>
        </w:rPr>
        <w:t xml:space="preserve"> </w:t>
      </w:r>
      <w:r>
        <w:t>and</w:t>
      </w:r>
      <w:r>
        <w:rPr>
          <w:spacing w:val="26"/>
        </w:rPr>
        <w:t xml:space="preserve"> </w:t>
      </w:r>
      <w:r>
        <w:t>county</w:t>
      </w:r>
      <w:r>
        <w:rPr>
          <w:spacing w:val="25"/>
        </w:rPr>
        <w:t xml:space="preserve"> </w:t>
      </w:r>
      <w:r>
        <w:t>fixed</w:t>
      </w:r>
      <w:r>
        <w:rPr>
          <w:spacing w:val="25"/>
        </w:rPr>
        <w:t xml:space="preserve"> </w:t>
      </w:r>
      <w:r>
        <w:t>effects</w:t>
      </w:r>
      <w:r>
        <w:rPr>
          <w:spacing w:val="25"/>
        </w:rPr>
        <w:t xml:space="preserve"> </w:t>
      </w:r>
      <w:r>
        <w:t>respectively.</w:t>
      </w:r>
      <w:hyperlink w:anchor="_bookmark25" w:history="1">
        <w:r>
          <w:rPr>
            <w:color w:val="0000FF"/>
            <w:vertAlign w:val="superscript"/>
          </w:rPr>
          <w:t>19</w:t>
        </w:r>
      </w:hyperlink>
      <w:r>
        <w:rPr>
          <w:color w:val="0000FF"/>
          <w:spacing w:val="69"/>
          <w:w w:val="150"/>
        </w:rPr>
        <w:t xml:space="preserve"> </w:t>
      </w:r>
      <w:r>
        <w:t>The</w:t>
      </w:r>
      <w:r>
        <w:rPr>
          <w:spacing w:val="25"/>
        </w:rPr>
        <w:t xml:space="preserve"> </w:t>
      </w:r>
      <w:r>
        <w:rPr>
          <w:spacing w:val="-4"/>
        </w:rPr>
        <w:t>main</w:t>
      </w:r>
    </w:p>
    <w:p w:rsidR="00F56556" w:rsidRDefault="00000000">
      <w:pPr>
        <w:pStyle w:val="BodyText"/>
        <w:spacing w:before="160" w:line="381" w:lineRule="auto"/>
        <w:ind w:right="357"/>
        <w:jc w:val="both"/>
      </w:pPr>
      <w:r>
        <w:rPr>
          <w:noProof/>
        </w:rPr>
        <mc:AlternateContent>
          <mc:Choice Requires="wps">
            <w:drawing>
              <wp:anchor distT="0" distB="0" distL="0" distR="0" simplePos="0" relativeHeight="486355968" behindDoc="1" locked="0" layoutInCell="1" allowOverlap="1">
                <wp:simplePos x="0" y="0"/>
                <wp:positionH relativeFrom="page">
                  <wp:posOffset>2561107</wp:posOffset>
                </wp:positionH>
                <wp:positionV relativeFrom="paragraph">
                  <wp:posOffset>205261</wp:posOffset>
                </wp:positionV>
                <wp:extent cx="56515" cy="1016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01600"/>
                        </a:xfrm>
                        <a:prstGeom prst="rect">
                          <a:avLst/>
                        </a:prstGeom>
                      </wps:spPr>
                      <wps:txbx>
                        <w:txbxContent>
                          <w:p w:rsidR="00F56556" w:rsidRDefault="00000000">
                            <w:pPr>
                              <w:spacing w:line="155" w:lineRule="exact"/>
                              <w:rPr>
                                <w:i/>
                                <w:sz w:val="16"/>
                              </w:rPr>
                            </w:pPr>
                            <w:r>
                              <w:rPr>
                                <w:i/>
                                <w:spacing w:val="-10"/>
                                <w:w w:val="105"/>
                                <w:sz w:val="16"/>
                              </w:rPr>
                              <w:t>k</w:t>
                            </w:r>
                          </w:p>
                        </w:txbxContent>
                      </wps:txbx>
                      <wps:bodyPr wrap="square" lIns="0" tIns="0" rIns="0" bIns="0" rtlCol="0">
                        <a:noAutofit/>
                      </wps:bodyPr>
                    </wps:wsp>
                  </a:graphicData>
                </a:graphic>
              </wp:anchor>
            </w:drawing>
          </mc:Choice>
          <mc:Fallback>
            <w:pict>
              <v:shape id="Textbox 23" o:spid="_x0000_s1028" type="#_x0000_t202" style="position:absolute;left:0;text-align:left;margin-left:201.65pt;margin-top:16.15pt;width:4.45pt;height:8pt;z-index:-1696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" filled="f" stroked="f">
                <v:textbox inset="0,0,0,0">
                  <w:txbxContent>
                    <w:p w:rsidR="00F56556" w:rsidRDefault="00000000">
                      <w:pPr>
                        <w:spacing w:line="155" w:lineRule="exact"/>
                        <w:rPr>
                          <w:i/>
                          <w:sz w:val="16"/>
                        </w:rPr>
                      </w:pPr>
                      <w:r>
                        <w:rPr>
                          <w:i/>
                          <w:spacing w:val="-10"/>
                          <w:w w:val="105"/>
                          <w:sz w:val="16"/>
                        </w:rPr>
                        <w:t>k</w:t>
                      </w:r>
                    </w:p>
                  </w:txbxContent>
                </v:textbox>
                <w10:wrap anchorx="page"/>
              </v:shape>
            </w:pict>
          </mc:Fallback>
        </mc:AlternateContent>
      </w:r>
      <w:r>
        <w:t>parameter</w:t>
      </w:r>
      <w:r>
        <w:rPr>
          <w:spacing w:val="-15"/>
        </w:rPr>
        <w:t xml:space="preserve"> </w:t>
      </w:r>
      <w:r>
        <w:t>of</w:t>
      </w:r>
      <w:r>
        <w:rPr>
          <w:spacing w:val="-14"/>
        </w:rPr>
        <w:t xml:space="preserve"> </w:t>
      </w:r>
      <w:r>
        <w:t>interest</w:t>
      </w:r>
      <w:r>
        <w:rPr>
          <w:spacing w:val="-15"/>
        </w:rPr>
        <w:t xml:space="preserve"> </w:t>
      </w:r>
      <w:r>
        <w:t>is</w:t>
      </w:r>
      <w:r>
        <w:rPr>
          <w:spacing w:val="-14"/>
        </w:rPr>
        <w:t xml:space="preserve"> </w:t>
      </w:r>
      <w:r>
        <w:rPr>
          <w:i/>
        </w:rPr>
        <w:t>γ</w:t>
      </w:r>
      <w:r>
        <w:rPr>
          <w:i/>
          <w:vertAlign w:val="superscript"/>
        </w:rPr>
        <w:t>DD</w:t>
      </w:r>
      <w:r>
        <w:rPr>
          <w:i/>
          <w:spacing w:val="-10"/>
        </w:rPr>
        <w:t xml:space="preserve"> </w:t>
      </w:r>
      <w:r>
        <w:t>which,</w:t>
      </w:r>
      <w:r>
        <w:rPr>
          <w:spacing w:val="-14"/>
        </w:rPr>
        <w:t xml:space="preserve"> </w:t>
      </w:r>
      <w:r>
        <w:t>under</w:t>
      </w:r>
      <w:r>
        <w:rPr>
          <w:spacing w:val="-15"/>
        </w:rPr>
        <w:t xml:space="preserve"> </w:t>
      </w:r>
      <w:r>
        <w:t>certain</w:t>
      </w:r>
      <w:r>
        <w:rPr>
          <w:spacing w:val="-14"/>
        </w:rPr>
        <w:t xml:space="preserve"> </w:t>
      </w:r>
      <w:r>
        <w:t>assumptions,</w:t>
      </w:r>
      <w:r>
        <w:rPr>
          <w:spacing w:val="-15"/>
        </w:rPr>
        <w:t xml:space="preserve"> </w:t>
      </w:r>
      <w:r>
        <w:t>captures</w:t>
      </w:r>
      <w:r>
        <w:rPr>
          <w:spacing w:val="-14"/>
        </w:rPr>
        <w:t xml:space="preserve"> </w:t>
      </w:r>
      <w:r>
        <w:t>the</w:t>
      </w:r>
      <w:r>
        <w:rPr>
          <w:spacing w:val="-15"/>
        </w:rPr>
        <w:t xml:space="preserve"> </w:t>
      </w:r>
      <w:r>
        <w:t>effect</w:t>
      </w:r>
      <w:r>
        <w:rPr>
          <w:spacing w:val="-14"/>
        </w:rPr>
        <w:t xml:space="preserve"> </w:t>
      </w:r>
      <w:r>
        <w:t>of</w:t>
      </w:r>
      <w:r>
        <w:rPr>
          <w:spacing w:val="-15"/>
        </w:rPr>
        <w:t xml:space="preserve"> </w:t>
      </w:r>
      <w:r>
        <w:t>being in</w:t>
      </w:r>
      <w:r>
        <w:rPr>
          <w:spacing w:val="-11"/>
        </w:rPr>
        <w:t xml:space="preserve"> </w:t>
      </w:r>
      <w:r>
        <w:t>a</w:t>
      </w:r>
      <w:r>
        <w:rPr>
          <w:spacing w:val="-11"/>
        </w:rPr>
        <w:t xml:space="preserve"> </w:t>
      </w:r>
      <w:r>
        <w:t>treated</w:t>
      </w:r>
      <w:r>
        <w:rPr>
          <w:spacing w:val="-11"/>
        </w:rPr>
        <w:t xml:space="preserve"> </w:t>
      </w:r>
      <w:r>
        <w:t>state</w:t>
      </w:r>
      <w:r>
        <w:rPr>
          <w:spacing w:val="-11"/>
        </w:rPr>
        <w:t xml:space="preserve"> </w:t>
      </w:r>
      <w:r>
        <w:t>in</w:t>
      </w:r>
      <w:r>
        <w:rPr>
          <w:spacing w:val="-11"/>
        </w:rPr>
        <w:t xml:space="preserve"> </w:t>
      </w:r>
      <w:r>
        <w:t>year</w:t>
      </w:r>
      <w:r>
        <w:rPr>
          <w:spacing w:val="-11"/>
        </w:rPr>
        <w:t xml:space="preserve"> </w:t>
      </w:r>
      <w:r>
        <w:rPr>
          <w:i/>
        </w:rPr>
        <w:t>k</w:t>
      </w:r>
      <w:r>
        <w:rPr>
          <w:i/>
          <w:spacing w:val="-6"/>
        </w:rPr>
        <w:t xml:space="preserve"> </w:t>
      </w:r>
      <w:r>
        <w:t>on</w:t>
      </w:r>
      <w:r>
        <w:rPr>
          <w:spacing w:val="-11"/>
        </w:rPr>
        <w:t xml:space="preserve"> </w:t>
      </w:r>
      <w:r>
        <w:t>county-level</w:t>
      </w:r>
      <w:r>
        <w:rPr>
          <w:spacing w:val="-11"/>
        </w:rPr>
        <w:t xml:space="preserve"> </w:t>
      </w:r>
      <w:r>
        <w:t>outcome</w:t>
      </w:r>
      <w:r>
        <w:rPr>
          <w:spacing w:val="-11"/>
        </w:rPr>
        <w:t xml:space="preserve"> </w:t>
      </w:r>
      <w:r>
        <w:rPr>
          <w:i/>
        </w:rPr>
        <w:t>y</w:t>
      </w:r>
      <w:r>
        <w:t>. Standard</w:t>
      </w:r>
      <w:r>
        <w:rPr>
          <w:spacing w:val="-11"/>
        </w:rPr>
        <w:t xml:space="preserve"> </w:t>
      </w:r>
      <w:r>
        <w:t>errors</w:t>
      </w:r>
      <w:r>
        <w:rPr>
          <w:spacing w:val="-11"/>
        </w:rPr>
        <w:t xml:space="preserve"> </w:t>
      </w:r>
      <w:r>
        <w:t>are</w:t>
      </w:r>
      <w:r>
        <w:rPr>
          <w:spacing w:val="-11"/>
        </w:rPr>
        <w:t xml:space="preserve"> </w:t>
      </w:r>
      <w:r>
        <w:t>clustered</w:t>
      </w:r>
      <w:r>
        <w:rPr>
          <w:spacing w:val="-11"/>
        </w:rPr>
        <w:t xml:space="preserve"> </w:t>
      </w:r>
      <w:r>
        <w:t>at</w:t>
      </w:r>
      <w:r>
        <w:rPr>
          <w:spacing w:val="-11"/>
        </w:rPr>
        <w:t xml:space="preserve"> </w:t>
      </w:r>
      <w:r>
        <w:t>the county</w:t>
      </w:r>
      <w:r>
        <w:rPr>
          <w:spacing w:val="-3"/>
        </w:rPr>
        <w:t xml:space="preserve"> </w:t>
      </w:r>
      <w:r>
        <w:t>level</w:t>
      </w:r>
      <w:r>
        <w:rPr>
          <w:spacing w:val="-3"/>
        </w:rPr>
        <w:t xml:space="preserve"> </w:t>
      </w:r>
      <w:r>
        <w:t>in</w:t>
      </w:r>
      <w:r>
        <w:rPr>
          <w:spacing w:val="-3"/>
        </w:rPr>
        <w:t xml:space="preserve"> </w:t>
      </w:r>
      <w:r>
        <w:t>the</w:t>
      </w:r>
      <w:r>
        <w:rPr>
          <w:spacing w:val="-3"/>
        </w:rPr>
        <w:t xml:space="preserve"> </w:t>
      </w:r>
      <w:r>
        <w:t>main</w:t>
      </w:r>
      <w:r>
        <w:rPr>
          <w:spacing w:val="-3"/>
        </w:rPr>
        <w:t xml:space="preserve"> </w:t>
      </w:r>
      <w:r>
        <w:t>analysis</w:t>
      </w:r>
      <w:r>
        <w:rPr>
          <w:spacing w:val="-3"/>
        </w:rPr>
        <w:t xml:space="preserve"> </w:t>
      </w:r>
      <w:r>
        <w:t>and</w:t>
      </w:r>
      <w:r>
        <w:rPr>
          <w:spacing w:val="-3"/>
        </w:rPr>
        <w:t xml:space="preserve"> </w:t>
      </w:r>
      <w:r>
        <w:t>at</w:t>
      </w:r>
      <w:r>
        <w:rPr>
          <w:spacing w:val="-3"/>
        </w:rPr>
        <w:t xml:space="preserve"> </w:t>
      </w:r>
      <w:r>
        <w:t>the</w:t>
      </w:r>
      <w:r>
        <w:rPr>
          <w:spacing w:val="-3"/>
        </w:rPr>
        <w:t xml:space="preserve"> </w:t>
      </w:r>
      <w:r>
        <w:t>state</w:t>
      </w:r>
      <w:r>
        <w:rPr>
          <w:spacing w:val="-3"/>
        </w:rPr>
        <w:t xml:space="preserve"> </w:t>
      </w:r>
      <w:r>
        <w:t>level</w:t>
      </w:r>
      <w:r>
        <w:rPr>
          <w:spacing w:val="-3"/>
        </w:rPr>
        <w:t xml:space="preserve"> </w:t>
      </w:r>
      <w:r>
        <w:t>in</w:t>
      </w:r>
      <w:r>
        <w:rPr>
          <w:spacing w:val="-3"/>
        </w:rPr>
        <w:t xml:space="preserve"> </w:t>
      </w:r>
      <w:r>
        <w:t>the</w:t>
      </w:r>
      <w:r>
        <w:rPr>
          <w:spacing w:val="-3"/>
        </w:rPr>
        <w:t xml:space="preserve"> </w:t>
      </w:r>
      <w:r>
        <w:t>supplemental</w:t>
      </w:r>
      <w:r>
        <w:rPr>
          <w:spacing w:val="-3"/>
        </w:rPr>
        <w:t xml:space="preserve"> </w:t>
      </w:r>
      <w:r>
        <w:t>materials.</w:t>
      </w:r>
      <w:hyperlink w:anchor="_bookmark26" w:history="1">
        <w:r>
          <w:rPr>
            <w:color w:val="0000FF"/>
            <w:vertAlign w:val="superscript"/>
          </w:rPr>
          <w:t>20</w:t>
        </w:r>
      </w:hyperlink>
    </w:p>
    <w:p w:rsidR="00F56556" w:rsidRDefault="00000000">
      <w:pPr>
        <w:pStyle w:val="BodyText"/>
        <w:spacing w:line="272" w:lineRule="exact"/>
        <w:ind w:left="468"/>
        <w:jc w:val="both"/>
      </w:pPr>
      <w:r>
        <w:rPr>
          <w:spacing w:val="-6"/>
        </w:rPr>
        <w:t>Analogously,</w:t>
      </w:r>
      <w:r>
        <w:rPr>
          <w:spacing w:val="2"/>
        </w:rPr>
        <w:t xml:space="preserve"> </w:t>
      </w:r>
      <w:r>
        <w:rPr>
          <w:spacing w:val="-6"/>
        </w:rPr>
        <w:t>our</w:t>
      </w:r>
      <w:r>
        <w:rPr>
          <w:spacing w:val="3"/>
        </w:rPr>
        <w:t xml:space="preserve"> </w:t>
      </w:r>
      <w:r>
        <w:rPr>
          <w:spacing w:val="-6"/>
        </w:rPr>
        <w:t>preferred</w:t>
      </w:r>
      <w:r>
        <w:rPr>
          <w:spacing w:val="3"/>
        </w:rPr>
        <w:t xml:space="preserve"> </w:t>
      </w:r>
      <w:r>
        <w:rPr>
          <w:spacing w:val="-6"/>
        </w:rPr>
        <w:t>individual-level</w:t>
      </w:r>
      <w:r>
        <w:rPr>
          <w:spacing w:val="2"/>
        </w:rPr>
        <w:t xml:space="preserve"> </w:t>
      </w:r>
      <w:r>
        <w:rPr>
          <w:spacing w:val="-6"/>
        </w:rPr>
        <w:t>specification</w:t>
      </w:r>
      <w:r>
        <w:rPr>
          <w:spacing w:val="3"/>
        </w:rPr>
        <w:t xml:space="preserve"> </w:t>
      </w:r>
      <w:r>
        <w:rPr>
          <w:spacing w:val="-6"/>
        </w:rPr>
        <w:t>is:</w:t>
      </w:r>
    </w:p>
    <w:p w:rsidR="00F56556" w:rsidRDefault="00F56556">
      <w:pPr>
        <w:pStyle w:val="BodyText"/>
        <w:spacing w:before="6"/>
        <w:rPr>
          <w:sz w:val="20"/>
        </w:rPr>
      </w:pPr>
    </w:p>
    <w:p w:rsidR="00F56556" w:rsidRDefault="00F56556">
      <w:pPr>
        <w:pStyle w:val="BodyText"/>
        <w:rPr>
          <w:sz w:val="20"/>
        </w:rPr>
        <w:sectPr w:rsidR="00F56556">
          <w:type w:val="continuous"/>
          <w:pgSz w:w="12240" w:h="15840"/>
          <w:pgMar w:top="1820" w:right="1080" w:bottom="1020" w:left="1440" w:header="0" w:footer="822" w:gutter="0"/>
          <w:cols w:space="720"/>
        </w:sectPr>
      </w:pPr>
    </w:p>
    <w:p w:rsidR="00F56556" w:rsidRDefault="00000000">
      <w:pPr>
        <w:tabs>
          <w:tab w:val="left" w:pos="3898"/>
        </w:tabs>
        <w:spacing w:before="51" w:line="395" w:lineRule="exact"/>
        <w:ind w:left="1111"/>
        <w:rPr>
          <w:rFonts w:ascii="Arial" w:hAnsi="Arial"/>
          <w:position w:val="23"/>
          <w:sz w:val="24"/>
        </w:rPr>
      </w:pPr>
      <w:bookmarkStart w:id="34" w:name="_bookmark24"/>
      <w:bookmarkEnd w:id="34"/>
      <w:r>
        <w:rPr>
          <w:i/>
          <w:w w:val="115"/>
          <w:sz w:val="24"/>
        </w:rPr>
        <w:t>y</w:t>
      </w:r>
      <w:r>
        <w:rPr>
          <w:i/>
          <w:w w:val="115"/>
          <w:sz w:val="24"/>
          <w:vertAlign w:val="subscript"/>
        </w:rPr>
        <w:t>it</w:t>
      </w:r>
      <w:r>
        <w:rPr>
          <w:i/>
          <w:spacing w:val="-10"/>
          <w:w w:val="115"/>
          <w:sz w:val="24"/>
        </w:rPr>
        <w:t xml:space="preserve"> </w:t>
      </w:r>
      <w:r>
        <w:rPr>
          <w:w w:val="115"/>
          <w:sz w:val="24"/>
        </w:rPr>
        <w:t>=</w:t>
      </w:r>
      <w:r>
        <w:rPr>
          <w:spacing w:val="-12"/>
          <w:w w:val="115"/>
          <w:sz w:val="24"/>
        </w:rPr>
        <w:t xml:space="preserve"> </w:t>
      </w:r>
      <w:r>
        <w:rPr>
          <w:i/>
          <w:w w:val="115"/>
          <w:sz w:val="24"/>
        </w:rPr>
        <w:t>α</w:t>
      </w:r>
      <w:r>
        <w:rPr>
          <w:i/>
          <w:w w:val="115"/>
          <w:sz w:val="24"/>
          <w:vertAlign w:val="superscript"/>
        </w:rPr>
        <w:t>DD</w:t>
      </w:r>
      <w:r>
        <w:rPr>
          <w:i/>
          <w:spacing w:val="-11"/>
          <w:w w:val="115"/>
          <w:sz w:val="24"/>
        </w:rPr>
        <w:t xml:space="preserve"> </w:t>
      </w:r>
      <w:r>
        <w:rPr>
          <w:w w:val="115"/>
          <w:sz w:val="24"/>
        </w:rPr>
        <w:t>+</w:t>
      </w:r>
      <w:r>
        <w:rPr>
          <w:spacing w:val="-17"/>
          <w:w w:val="115"/>
          <w:sz w:val="24"/>
        </w:rPr>
        <w:t xml:space="preserve"> </w:t>
      </w:r>
      <w:r>
        <w:rPr>
          <w:i/>
          <w:w w:val="115"/>
          <w:sz w:val="24"/>
        </w:rPr>
        <w:t>β</w:t>
      </w:r>
      <w:r>
        <w:rPr>
          <w:i/>
          <w:w w:val="115"/>
          <w:sz w:val="24"/>
          <w:vertAlign w:val="superscript"/>
        </w:rPr>
        <w:t>DD</w:t>
      </w:r>
      <w:r>
        <w:rPr>
          <w:i/>
          <w:spacing w:val="-10"/>
          <w:w w:val="115"/>
          <w:sz w:val="24"/>
        </w:rPr>
        <w:t xml:space="preserve"> </w:t>
      </w:r>
      <w:r>
        <w:rPr>
          <w:spacing w:val="-10"/>
          <w:w w:val="115"/>
          <w:sz w:val="24"/>
        </w:rPr>
        <w:t>+</w:t>
      </w:r>
      <w:r>
        <w:rPr>
          <w:rFonts w:ascii="Times New Roman" w:hAnsi="Times New Roman"/>
          <w:sz w:val="24"/>
        </w:rPr>
        <w:tab/>
      </w:r>
      <w:r>
        <w:rPr>
          <w:rFonts w:ascii="Arial" w:hAnsi="Arial"/>
          <w:spacing w:val="-10"/>
          <w:w w:val="195"/>
          <w:position w:val="23"/>
          <w:sz w:val="24"/>
        </w:rPr>
        <w:t>X</w:t>
      </w:r>
    </w:p>
    <w:p w:rsidR="00F56556" w:rsidRDefault="00000000">
      <w:pPr>
        <w:tabs>
          <w:tab w:val="left" w:pos="4416"/>
        </w:tabs>
        <w:spacing w:before="211" w:line="235" w:lineRule="exact"/>
        <w:ind w:left="402"/>
        <w:jc w:val="center"/>
        <w:rPr>
          <w:sz w:val="24"/>
        </w:rPr>
      </w:pPr>
      <w:r>
        <w:br w:type="column"/>
      </w:r>
      <w:r>
        <w:rPr>
          <w:i/>
          <w:w w:val="105"/>
          <w:sz w:val="24"/>
        </w:rPr>
        <w:t>γ</w:t>
      </w:r>
      <w:r>
        <w:rPr>
          <w:i/>
          <w:w w:val="105"/>
          <w:sz w:val="24"/>
          <w:vertAlign w:val="superscript"/>
        </w:rPr>
        <w:t>DD</w:t>
      </w:r>
      <w:r>
        <w:rPr>
          <w:i/>
          <w:spacing w:val="-8"/>
          <w:w w:val="105"/>
          <w:sz w:val="24"/>
        </w:rPr>
        <w:t xml:space="preserve"> </w:t>
      </w:r>
      <w:r>
        <w:rPr>
          <w:rFonts w:ascii="Meiryo UI" w:hAnsi="Meiryo UI"/>
          <w:i/>
          <w:w w:val="105"/>
          <w:sz w:val="24"/>
        </w:rPr>
        <w:t>×</w:t>
      </w:r>
      <w:r>
        <w:rPr>
          <w:rFonts w:ascii="Meiryo UI" w:hAnsi="Meiryo UI"/>
          <w:i/>
          <w:spacing w:val="-33"/>
          <w:w w:val="105"/>
          <w:sz w:val="24"/>
        </w:rPr>
        <w:t xml:space="preserve"> </w:t>
      </w:r>
      <w:r>
        <w:rPr>
          <w:w w:val="105"/>
          <w:sz w:val="24"/>
        </w:rPr>
        <w:t>Treat</w:t>
      </w:r>
      <w:r>
        <w:rPr>
          <w:i/>
          <w:w w:val="105"/>
          <w:sz w:val="24"/>
          <w:vertAlign w:val="subscript"/>
        </w:rPr>
        <w:t>s</w:t>
      </w:r>
      <w:r>
        <w:rPr>
          <w:w w:val="105"/>
          <w:sz w:val="24"/>
          <w:vertAlign w:val="subscript"/>
        </w:rPr>
        <w:t>(</w:t>
      </w:r>
      <w:r>
        <w:rPr>
          <w:i/>
          <w:w w:val="105"/>
          <w:sz w:val="24"/>
          <w:vertAlign w:val="subscript"/>
        </w:rPr>
        <w:t>i</w:t>
      </w:r>
      <w:r>
        <w:rPr>
          <w:w w:val="105"/>
          <w:sz w:val="24"/>
          <w:vertAlign w:val="subscript"/>
        </w:rPr>
        <w:t>)</w:t>
      </w:r>
      <w:r>
        <w:rPr>
          <w:spacing w:val="-3"/>
          <w:w w:val="105"/>
          <w:sz w:val="24"/>
        </w:rPr>
        <w:t xml:space="preserve"> </w:t>
      </w:r>
      <w:r>
        <w:rPr>
          <w:rFonts w:ascii="Meiryo UI" w:hAnsi="Meiryo UI"/>
          <w:i/>
          <w:w w:val="105"/>
          <w:sz w:val="24"/>
        </w:rPr>
        <w:t>×</w:t>
      </w:r>
      <w:r>
        <w:rPr>
          <w:rFonts w:ascii="Meiryo UI" w:hAnsi="Meiryo UI"/>
          <w:i/>
          <w:spacing w:val="-33"/>
          <w:w w:val="105"/>
          <w:sz w:val="24"/>
        </w:rPr>
        <w:t xml:space="preserve"> </w:t>
      </w:r>
      <w:r>
        <w:rPr>
          <w:w w:val="105"/>
          <w:sz w:val="24"/>
        </w:rPr>
        <w:t>Year</w:t>
      </w:r>
      <w:r>
        <w:rPr>
          <w:i/>
          <w:w w:val="105"/>
          <w:sz w:val="24"/>
          <w:vertAlign w:val="subscript"/>
        </w:rPr>
        <w:t>k</w:t>
      </w:r>
      <w:r>
        <w:rPr>
          <w:w w:val="105"/>
          <w:sz w:val="24"/>
          <w:vertAlign w:val="subscript"/>
        </w:rPr>
        <w:t>=</w:t>
      </w:r>
      <w:r>
        <w:rPr>
          <w:i/>
          <w:w w:val="105"/>
          <w:sz w:val="24"/>
          <w:vertAlign w:val="subscript"/>
        </w:rPr>
        <w:t>t</w:t>
      </w:r>
      <w:r>
        <w:rPr>
          <w:i/>
          <w:spacing w:val="-3"/>
          <w:w w:val="105"/>
          <w:sz w:val="24"/>
        </w:rPr>
        <w:t xml:space="preserve"> </w:t>
      </w:r>
      <w:r>
        <w:rPr>
          <w:w w:val="105"/>
          <w:sz w:val="24"/>
        </w:rPr>
        <w:t>+</w:t>
      </w:r>
      <w:r>
        <w:rPr>
          <w:spacing w:val="-12"/>
          <w:w w:val="105"/>
          <w:sz w:val="24"/>
        </w:rPr>
        <w:t xml:space="preserve"> </w:t>
      </w:r>
      <w:r>
        <w:rPr>
          <w:i/>
          <w:spacing w:val="-4"/>
          <w:w w:val="105"/>
          <w:sz w:val="24"/>
        </w:rPr>
        <w:t>ε</w:t>
      </w:r>
      <w:r>
        <w:rPr>
          <w:i/>
          <w:spacing w:val="-4"/>
          <w:w w:val="105"/>
          <w:sz w:val="24"/>
          <w:vertAlign w:val="subscript"/>
        </w:rPr>
        <w:t>it</w:t>
      </w:r>
      <w:r>
        <w:rPr>
          <w:i/>
          <w:spacing w:val="-4"/>
          <w:w w:val="105"/>
          <w:sz w:val="24"/>
        </w:rPr>
        <w:t>,</w:t>
      </w:r>
      <w:r>
        <w:rPr>
          <w:i/>
          <w:sz w:val="24"/>
        </w:rPr>
        <w:tab/>
      </w:r>
      <w:r>
        <w:rPr>
          <w:spacing w:val="-5"/>
          <w:w w:val="105"/>
          <w:sz w:val="24"/>
        </w:rPr>
        <w:t>(2)</w:t>
      </w:r>
    </w:p>
    <w:p w:rsidR="00F56556" w:rsidRDefault="00F56556">
      <w:pPr>
        <w:spacing w:line="235" w:lineRule="exact"/>
        <w:jc w:val="center"/>
        <w:rPr>
          <w:sz w:val="24"/>
        </w:rPr>
        <w:sectPr w:rsidR="00F56556">
          <w:type w:val="continuous"/>
          <w:pgSz w:w="12240" w:h="15840"/>
          <w:pgMar w:top="1820" w:right="1080" w:bottom="1020" w:left="1440" w:header="0" w:footer="822" w:gutter="0"/>
          <w:cols w:num="2" w:space="720" w:equalWidth="0">
            <w:col w:w="4245" w:space="40"/>
            <w:col w:w="5435"/>
          </w:cols>
        </w:sectPr>
      </w:pPr>
    </w:p>
    <w:p w:rsidR="00F56556" w:rsidRDefault="00000000">
      <w:pPr>
        <w:tabs>
          <w:tab w:val="left" w:pos="2537"/>
        </w:tabs>
        <w:spacing w:line="155" w:lineRule="exact"/>
        <w:ind w:left="1818"/>
        <w:rPr>
          <w:sz w:val="16"/>
        </w:rPr>
      </w:pPr>
      <w:r>
        <w:rPr>
          <w:i/>
          <w:spacing w:val="-10"/>
          <w:w w:val="110"/>
          <w:sz w:val="16"/>
        </w:rPr>
        <w:t>t</w:t>
      </w:r>
      <w:r>
        <w:rPr>
          <w:i/>
          <w:sz w:val="16"/>
        </w:rPr>
        <w:tab/>
      </w:r>
      <w:r>
        <w:rPr>
          <w:i/>
          <w:spacing w:val="-4"/>
          <w:w w:val="110"/>
          <w:sz w:val="16"/>
        </w:rPr>
        <w:t>c</w:t>
      </w:r>
      <w:r>
        <w:rPr>
          <w:spacing w:val="-4"/>
          <w:w w:val="110"/>
          <w:sz w:val="16"/>
        </w:rPr>
        <w:t>(</w:t>
      </w:r>
      <w:r>
        <w:rPr>
          <w:i/>
          <w:spacing w:val="-4"/>
          <w:w w:val="110"/>
          <w:sz w:val="16"/>
        </w:rPr>
        <w:t>i</w:t>
      </w:r>
      <w:r>
        <w:rPr>
          <w:spacing w:val="-4"/>
          <w:w w:val="110"/>
          <w:sz w:val="16"/>
        </w:rPr>
        <w:t>)</w:t>
      </w:r>
    </w:p>
    <w:p w:rsidR="00F56556" w:rsidRDefault="00000000">
      <w:pPr>
        <w:spacing w:line="155" w:lineRule="exact"/>
        <w:ind w:right="2133"/>
        <w:jc w:val="center"/>
        <w:rPr>
          <w:i/>
          <w:sz w:val="16"/>
        </w:rPr>
      </w:pPr>
      <w:r>
        <w:br w:type="column"/>
      </w:r>
      <w:r>
        <w:rPr>
          <w:i/>
          <w:spacing w:val="-10"/>
          <w:w w:val="105"/>
          <w:sz w:val="16"/>
        </w:rPr>
        <w:t>k</w:t>
      </w:r>
    </w:p>
    <w:p w:rsidR="00F56556" w:rsidRDefault="00000000">
      <w:pPr>
        <w:ind w:right="4414"/>
        <w:jc w:val="center"/>
        <w:rPr>
          <w:rFonts w:ascii="Meiryo UI" w:hAnsi="Meiryo UI"/>
          <w:i/>
          <w:sz w:val="16"/>
        </w:rPr>
      </w:pPr>
      <w:r>
        <w:rPr>
          <w:i/>
          <w:spacing w:val="-2"/>
          <w:sz w:val="16"/>
        </w:rPr>
        <w:t>k</w:t>
      </w:r>
      <w:r>
        <w:rPr>
          <w:rFonts w:ascii="Meiryo UI" w:hAnsi="Meiryo UI"/>
          <w:i/>
          <w:spacing w:val="-2"/>
          <w:sz w:val="16"/>
        </w:rPr>
        <w:t>∈{</w:t>
      </w:r>
      <w:r>
        <w:rPr>
          <w:spacing w:val="-2"/>
          <w:sz w:val="16"/>
        </w:rPr>
        <w:t>1910</w:t>
      </w:r>
      <w:r>
        <w:rPr>
          <w:i/>
          <w:spacing w:val="-2"/>
          <w:sz w:val="16"/>
        </w:rPr>
        <w:t>,</w:t>
      </w:r>
      <w:r>
        <w:rPr>
          <w:spacing w:val="-2"/>
          <w:sz w:val="16"/>
        </w:rPr>
        <w:t>1920</w:t>
      </w:r>
      <w:r>
        <w:rPr>
          <w:i/>
          <w:spacing w:val="-2"/>
          <w:sz w:val="16"/>
        </w:rPr>
        <w:t>,</w:t>
      </w:r>
      <w:r>
        <w:rPr>
          <w:spacing w:val="-2"/>
          <w:sz w:val="16"/>
        </w:rPr>
        <w:t>1940</w:t>
      </w:r>
      <w:r>
        <w:rPr>
          <w:i/>
          <w:spacing w:val="-2"/>
          <w:sz w:val="16"/>
        </w:rPr>
        <w:t>,</w:t>
      </w:r>
      <w:r>
        <w:rPr>
          <w:spacing w:val="-2"/>
          <w:sz w:val="16"/>
        </w:rPr>
        <w:t>1950</w:t>
      </w:r>
      <w:r>
        <w:rPr>
          <w:rFonts w:ascii="Meiryo UI" w:hAnsi="Meiryo UI"/>
          <w:i/>
          <w:spacing w:val="-2"/>
          <w:sz w:val="16"/>
        </w:rPr>
        <w:t>}</w:t>
      </w:r>
    </w:p>
    <w:p w:rsidR="00F56556" w:rsidRDefault="00F56556">
      <w:pPr>
        <w:jc w:val="center"/>
        <w:rPr>
          <w:rFonts w:ascii="Meiryo UI" w:hAnsi="Meiryo UI"/>
          <w:i/>
          <w:sz w:val="16"/>
        </w:rPr>
        <w:sectPr w:rsidR="00F56556">
          <w:type w:val="continuous"/>
          <w:pgSz w:w="12240" w:h="15840"/>
          <w:pgMar w:top="1820" w:right="1080" w:bottom="1020" w:left="1440" w:header="0" w:footer="822" w:gutter="0"/>
          <w:cols w:num="2" w:space="720" w:equalWidth="0">
            <w:col w:w="2801" w:space="40"/>
            <w:col w:w="6879"/>
          </w:cols>
        </w:sectPr>
      </w:pPr>
    </w:p>
    <w:p w:rsidR="00F56556" w:rsidRDefault="00000000">
      <w:pPr>
        <w:pStyle w:val="BodyText"/>
        <w:spacing w:before="321" w:line="381" w:lineRule="auto"/>
        <w:ind w:right="356"/>
        <w:jc w:val="both"/>
      </w:pPr>
      <w:r>
        <w:rPr>
          <w:spacing w:val="-6"/>
        </w:rPr>
        <w:t xml:space="preserve">where </w:t>
      </w:r>
      <w:r>
        <w:rPr>
          <w:i/>
          <w:spacing w:val="-6"/>
        </w:rPr>
        <w:t xml:space="preserve">i </w:t>
      </w:r>
      <w:r>
        <w:rPr>
          <w:spacing w:val="-6"/>
        </w:rPr>
        <w:t xml:space="preserve">indexes individual and the notation follows from the county-level specification above. </w:t>
      </w:r>
      <w:r>
        <w:rPr>
          <w:spacing w:val="-2"/>
        </w:rPr>
        <w:t>As</w:t>
      </w:r>
      <w:r>
        <w:rPr>
          <w:spacing w:val="-11"/>
        </w:rPr>
        <w:t xml:space="preserve"> </w:t>
      </w:r>
      <w:r>
        <w:rPr>
          <w:spacing w:val="-2"/>
        </w:rPr>
        <w:t>above,</w:t>
      </w:r>
      <w:r>
        <w:rPr>
          <w:spacing w:val="-11"/>
        </w:rPr>
        <w:t xml:space="preserve"> </w:t>
      </w:r>
      <w:r>
        <w:rPr>
          <w:spacing w:val="-2"/>
        </w:rPr>
        <w:t>we</w:t>
      </w:r>
      <w:r>
        <w:rPr>
          <w:spacing w:val="-11"/>
        </w:rPr>
        <w:t xml:space="preserve"> </w:t>
      </w:r>
      <w:r>
        <w:rPr>
          <w:spacing w:val="-2"/>
        </w:rPr>
        <w:t>include</w:t>
      </w:r>
      <w:r>
        <w:rPr>
          <w:spacing w:val="-11"/>
        </w:rPr>
        <w:t xml:space="preserve"> </w:t>
      </w:r>
      <w:r>
        <w:rPr>
          <w:spacing w:val="-2"/>
        </w:rPr>
        <w:t>county</w:t>
      </w:r>
      <w:r>
        <w:rPr>
          <w:spacing w:val="-11"/>
        </w:rPr>
        <w:t xml:space="preserve"> </w:t>
      </w:r>
      <w:r>
        <w:rPr>
          <w:spacing w:val="-2"/>
        </w:rPr>
        <w:t>and</w:t>
      </w:r>
      <w:r>
        <w:rPr>
          <w:spacing w:val="-11"/>
        </w:rPr>
        <w:t xml:space="preserve"> </w:t>
      </w:r>
      <w:r>
        <w:rPr>
          <w:spacing w:val="-2"/>
        </w:rPr>
        <w:t>year</w:t>
      </w:r>
      <w:r>
        <w:rPr>
          <w:spacing w:val="-11"/>
        </w:rPr>
        <w:t xml:space="preserve"> </w:t>
      </w:r>
      <w:r>
        <w:rPr>
          <w:spacing w:val="-2"/>
        </w:rPr>
        <w:t>fixed</w:t>
      </w:r>
      <w:r>
        <w:rPr>
          <w:spacing w:val="-11"/>
        </w:rPr>
        <w:t xml:space="preserve"> </w:t>
      </w:r>
      <w:r>
        <w:rPr>
          <w:spacing w:val="-2"/>
        </w:rPr>
        <w:t>effects</w:t>
      </w:r>
      <w:r>
        <w:rPr>
          <w:spacing w:val="-11"/>
        </w:rPr>
        <w:t xml:space="preserve"> </w:t>
      </w:r>
      <w:r>
        <w:rPr>
          <w:spacing w:val="-2"/>
        </w:rPr>
        <w:t>and</w:t>
      </w:r>
      <w:r>
        <w:rPr>
          <w:spacing w:val="-11"/>
        </w:rPr>
        <w:t xml:space="preserve"> </w:t>
      </w:r>
      <w:r>
        <w:rPr>
          <w:spacing w:val="-2"/>
        </w:rPr>
        <w:t>cluster</w:t>
      </w:r>
      <w:r>
        <w:rPr>
          <w:spacing w:val="-11"/>
        </w:rPr>
        <w:t xml:space="preserve"> </w:t>
      </w:r>
      <w:r>
        <w:rPr>
          <w:spacing w:val="-2"/>
        </w:rPr>
        <w:t>standard</w:t>
      </w:r>
      <w:r>
        <w:rPr>
          <w:spacing w:val="-11"/>
        </w:rPr>
        <w:t xml:space="preserve"> </w:t>
      </w:r>
      <w:r>
        <w:rPr>
          <w:spacing w:val="-2"/>
        </w:rPr>
        <w:t>errors</w:t>
      </w:r>
      <w:r>
        <w:rPr>
          <w:spacing w:val="-11"/>
        </w:rPr>
        <w:t xml:space="preserve"> </w:t>
      </w:r>
      <w:r>
        <w:rPr>
          <w:spacing w:val="-2"/>
        </w:rPr>
        <w:t>at</w:t>
      </w:r>
      <w:r>
        <w:rPr>
          <w:spacing w:val="-11"/>
        </w:rPr>
        <w:t xml:space="preserve"> </w:t>
      </w:r>
      <w:r>
        <w:rPr>
          <w:spacing w:val="-2"/>
        </w:rPr>
        <w:t>the</w:t>
      </w:r>
      <w:r>
        <w:rPr>
          <w:spacing w:val="-11"/>
        </w:rPr>
        <w:t xml:space="preserve"> </w:t>
      </w:r>
      <w:r>
        <w:rPr>
          <w:spacing w:val="-2"/>
        </w:rPr>
        <w:t xml:space="preserve">county </w:t>
      </w:r>
      <w:r>
        <w:t>level. We</w:t>
      </w:r>
      <w:r>
        <w:rPr>
          <w:spacing w:val="-13"/>
        </w:rPr>
        <w:t xml:space="preserve"> </w:t>
      </w:r>
      <w:r>
        <w:t>also</w:t>
      </w:r>
      <w:r>
        <w:rPr>
          <w:spacing w:val="-13"/>
        </w:rPr>
        <w:t xml:space="preserve"> </w:t>
      </w:r>
      <w:r>
        <w:t>add</w:t>
      </w:r>
      <w:r>
        <w:rPr>
          <w:spacing w:val="-13"/>
        </w:rPr>
        <w:t xml:space="preserve"> </w:t>
      </w:r>
      <w:r>
        <w:t>age</w:t>
      </w:r>
      <w:r>
        <w:rPr>
          <w:spacing w:val="-13"/>
        </w:rPr>
        <w:t xml:space="preserve"> </w:t>
      </w:r>
      <w:r>
        <w:t>fixed</w:t>
      </w:r>
      <w:r>
        <w:rPr>
          <w:spacing w:val="-13"/>
        </w:rPr>
        <w:t xml:space="preserve"> </w:t>
      </w:r>
      <w:r>
        <w:t>effects</w:t>
      </w:r>
      <w:r>
        <w:rPr>
          <w:spacing w:val="-13"/>
        </w:rPr>
        <w:t xml:space="preserve"> </w:t>
      </w:r>
      <w:r>
        <w:t>to</w:t>
      </w:r>
      <w:r>
        <w:rPr>
          <w:spacing w:val="-13"/>
        </w:rPr>
        <w:t xml:space="preserve"> </w:t>
      </w:r>
      <w:r>
        <w:t>account</w:t>
      </w:r>
      <w:r>
        <w:rPr>
          <w:spacing w:val="-13"/>
        </w:rPr>
        <w:t xml:space="preserve"> </w:t>
      </w:r>
      <w:r>
        <w:t>for</w:t>
      </w:r>
      <w:r>
        <w:rPr>
          <w:spacing w:val="-13"/>
        </w:rPr>
        <w:t xml:space="preserve"> </w:t>
      </w:r>
      <w:r>
        <w:t>the</w:t>
      </w:r>
      <w:r>
        <w:rPr>
          <w:spacing w:val="-13"/>
        </w:rPr>
        <w:t xml:space="preserve"> </w:t>
      </w:r>
      <w:r>
        <w:t>fact</w:t>
      </w:r>
      <w:r>
        <w:rPr>
          <w:spacing w:val="-13"/>
        </w:rPr>
        <w:t xml:space="preserve"> </w:t>
      </w:r>
      <w:r>
        <w:t>that</w:t>
      </w:r>
      <w:r>
        <w:rPr>
          <w:spacing w:val="-13"/>
        </w:rPr>
        <w:t xml:space="preserve"> </w:t>
      </w:r>
      <w:r>
        <w:t>the</w:t>
      </w:r>
      <w:r>
        <w:rPr>
          <w:spacing w:val="-13"/>
        </w:rPr>
        <w:t xml:space="preserve"> </w:t>
      </w:r>
      <w:r>
        <w:t>likelihood</w:t>
      </w:r>
      <w:r>
        <w:rPr>
          <w:spacing w:val="-13"/>
        </w:rPr>
        <w:t xml:space="preserve"> </w:t>
      </w:r>
      <w:r>
        <w:t>of</w:t>
      </w:r>
      <w:r>
        <w:rPr>
          <w:spacing w:val="-13"/>
        </w:rPr>
        <w:t xml:space="preserve"> </w:t>
      </w:r>
      <w:r>
        <w:t>marriage</w:t>
      </w:r>
      <w:r>
        <w:rPr>
          <w:spacing w:val="-13"/>
        </w:rPr>
        <w:t xml:space="preserve"> </w:t>
      </w:r>
      <w:r>
        <w:t>is strongly related to age.</w:t>
      </w:r>
    </w:p>
    <w:p w:rsidR="00F56556" w:rsidRDefault="00F56556">
      <w:pPr>
        <w:pStyle w:val="BodyText"/>
        <w:spacing w:before="128"/>
      </w:pPr>
    </w:p>
    <w:p w:rsidR="00F56556" w:rsidRDefault="00000000">
      <w:pPr>
        <w:pStyle w:val="Heading2"/>
        <w:numPr>
          <w:ilvl w:val="1"/>
          <w:numId w:val="2"/>
        </w:numPr>
        <w:tabs>
          <w:tab w:val="left" w:pos="735"/>
        </w:tabs>
        <w:spacing w:before="1"/>
        <w:ind w:hanging="735"/>
      </w:pPr>
      <w:bookmarkStart w:id="35" w:name="Outcome_variables"/>
      <w:bookmarkEnd w:id="35"/>
      <w:r>
        <w:rPr>
          <w:spacing w:val="-2"/>
        </w:rPr>
        <w:t>Outcome</w:t>
      </w:r>
      <w:r>
        <w:rPr>
          <w:spacing w:val="10"/>
        </w:rPr>
        <w:t xml:space="preserve"> </w:t>
      </w:r>
      <w:r>
        <w:rPr>
          <w:spacing w:val="-2"/>
        </w:rPr>
        <w:t>variables</w:t>
      </w:r>
    </w:p>
    <w:p w:rsidR="00F56556" w:rsidRDefault="00000000">
      <w:pPr>
        <w:pStyle w:val="BodyText"/>
        <w:spacing w:before="306" w:line="381" w:lineRule="auto"/>
        <w:ind w:right="360"/>
        <w:jc w:val="both"/>
      </w:pPr>
      <w:r>
        <w:t>We</w:t>
      </w:r>
      <w:r>
        <w:rPr>
          <w:spacing w:val="-15"/>
        </w:rPr>
        <w:t xml:space="preserve"> </w:t>
      </w:r>
      <w:r>
        <w:t>examine</w:t>
      </w:r>
      <w:r>
        <w:rPr>
          <w:spacing w:val="-14"/>
        </w:rPr>
        <w:t xml:space="preserve"> </w:t>
      </w:r>
      <w:r>
        <w:t>two</w:t>
      </w:r>
      <w:r>
        <w:rPr>
          <w:spacing w:val="-15"/>
        </w:rPr>
        <w:t xml:space="preserve"> </w:t>
      </w:r>
      <w:r>
        <w:t>sets</w:t>
      </w:r>
      <w:r>
        <w:rPr>
          <w:spacing w:val="-14"/>
        </w:rPr>
        <w:t xml:space="preserve"> </w:t>
      </w:r>
      <w:r>
        <w:t>of</w:t>
      </w:r>
      <w:r>
        <w:rPr>
          <w:spacing w:val="-15"/>
        </w:rPr>
        <w:t xml:space="preserve"> </w:t>
      </w:r>
      <w:r>
        <w:t>outcomes.</w:t>
      </w:r>
      <w:r>
        <w:rPr>
          <w:spacing w:val="-14"/>
        </w:rPr>
        <w:t xml:space="preserve"> </w:t>
      </w:r>
      <w:r>
        <w:t>The</w:t>
      </w:r>
      <w:r>
        <w:rPr>
          <w:spacing w:val="-15"/>
        </w:rPr>
        <w:t xml:space="preserve"> </w:t>
      </w:r>
      <w:r>
        <w:t>first</w:t>
      </w:r>
      <w:r>
        <w:rPr>
          <w:spacing w:val="-14"/>
        </w:rPr>
        <w:t xml:space="preserve"> </w:t>
      </w:r>
      <w:r>
        <w:t>set</w:t>
      </w:r>
      <w:r>
        <w:rPr>
          <w:spacing w:val="-15"/>
        </w:rPr>
        <w:t xml:space="preserve"> </w:t>
      </w:r>
      <w:r>
        <w:t>of</w:t>
      </w:r>
      <w:r>
        <w:rPr>
          <w:spacing w:val="-14"/>
        </w:rPr>
        <w:t xml:space="preserve"> </w:t>
      </w:r>
      <w:r>
        <w:t>outcomes</w:t>
      </w:r>
      <w:r>
        <w:rPr>
          <w:spacing w:val="-15"/>
        </w:rPr>
        <w:t xml:space="preserve"> </w:t>
      </w:r>
      <w:r>
        <w:t>allows</w:t>
      </w:r>
      <w:r>
        <w:rPr>
          <w:spacing w:val="-14"/>
        </w:rPr>
        <w:t xml:space="preserve"> </w:t>
      </w:r>
      <w:r>
        <w:t>us</w:t>
      </w:r>
      <w:r>
        <w:rPr>
          <w:spacing w:val="-15"/>
        </w:rPr>
        <w:t xml:space="preserve"> </w:t>
      </w:r>
      <w:r>
        <w:t>to</w:t>
      </w:r>
      <w:r>
        <w:rPr>
          <w:spacing w:val="-14"/>
        </w:rPr>
        <w:t xml:space="preserve"> </w:t>
      </w:r>
      <w:r>
        <w:t>explore</w:t>
      </w:r>
      <w:r>
        <w:rPr>
          <w:spacing w:val="-15"/>
        </w:rPr>
        <w:t xml:space="preserve"> </w:t>
      </w:r>
      <w:r>
        <w:t>the</w:t>
      </w:r>
      <w:r>
        <w:rPr>
          <w:spacing w:val="-14"/>
        </w:rPr>
        <w:t xml:space="preserve"> </w:t>
      </w:r>
      <w:r>
        <w:t xml:space="preserve">effects </w:t>
      </w:r>
      <w:r>
        <w:rPr>
          <w:spacing w:val="-4"/>
        </w:rPr>
        <w:t>of</w:t>
      </w:r>
      <w:r>
        <w:rPr>
          <w:spacing w:val="-8"/>
        </w:rPr>
        <w:t xml:space="preserve"> </w:t>
      </w:r>
      <w:r>
        <w:rPr>
          <w:spacing w:val="-4"/>
        </w:rPr>
        <w:t>the</w:t>
      </w:r>
      <w:r>
        <w:rPr>
          <w:spacing w:val="-7"/>
        </w:rPr>
        <w:t xml:space="preserve"> </w:t>
      </w:r>
      <w:r>
        <w:rPr>
          <w:spacing w:val="-4"/>
        </w:rPr>
        <w:t>marriage</w:t>
      </w:r>
      <w:r>
        <w:rPr>
          <w:spacing w:val="-8"/>
        </w:rPr>
        <w:t xml:space="preserve"> </w:t>
      </w:r>
      <w:r>
        <w:rPr>
          <w:spacing w:val="-4"/>
        </w:rPr>
        <w:t>bar</w:t>
      </w:r>
      <w:r>
        <w:rPr>
          <w:spacing w:val="-7"/>
        </w:rPr>
        <w:t xml:space="preserve"> </w:t>
      </w:r>
      <w:r>
        <w:rPr>
          <w:spacing w:val="-4"/>
        </w:rPr>
        <w:t>prohibitions</w:t>
      </w:r>
      <w:r>
        <w:rPr>
          <w:spacing w:val="-8"/>
        </w:rPr>
        <w:t xml:space="preserve"> </w:t>
      </w:r>
      <w:r>
        <w:rPr>
          <w:spacing w:val="-4"/>
        </w:rPr>
        <w:t>on</w:t>
      </w:r>
      <w:r>
        <w:rPr>
          <w:spacing w:val="-8"/>
        </w:rPr>
        <w:t xml:space="preserve"> </w:t>
      </w:r>
      <w:r>
        <w:rPr>
          <w:spacing w:val="-4"/>
        </w:rPr>
        <w:t>the</w:t>
      </w:r>
      <w:r>
        <w:rPr>
          <w:spacing w:val="-8"/>
        </w:rPr>
        <w:t xml:space="preserve"> </w:t>
      </w:r>
      <w:r>
        <w:rPr>
          <w:spacing w:val="-4"/>
        </w:rPr>
        <w:t>local</w:t>
      </w:r>
      <w:r>
        <w:rPr>
          <w:spacing w:val="-7"/>
        </w:rPr>
        <w:t xml:space="preserve"> </w:t>
      </w:r>
      <w:r>
        <w:rPr>
          <w:spacing w:val="-4"/>
        </w:rPr>
        <w:t>teacher</w:t>
      </w:r>
      <w:r>
        <w:rPr>
          <w:spacing w:val="-7"/>
        </w:rPr>
        <w:t xml:space="preserve"> </w:t>
      </w:r>
      <w:r>
        <w:rPr>
          <w:spacing w:val="-4"/>
        </w:rPr>
        <w:t>workforce.</w:t>
      </w:r>
      <w:r>
        <w:rPr>
          <w:spacing w:val="14"/>
        </w:rPr>
        <w:t xml:space="preserve"> </w:t>
      </w:r>
      <w:r>
        <w:rPr>
          <w:spacing w:val="-4"/>
        </w:rPr>
        <w:t>Since</w:t>
      </w:r>
      <w:r>
        <w:rPr>
          <w:spacing w:val="-8"/>
        </w:rPr>
        <w:t xml:space="preserve"> </w:t>
      </w:r>
      <w:r>
        <w:rPr>
          <w:spacing w:val="-4"/>
        </w:rPr>
        <w:t>the</w:t>
      </w:r>
      <w:r>
        <w:rPr>
          <w:spacing w:val="-7"/>
        </w:rPr>
        <w:t xml:space="preserve"> </w:t>
      </w:r>
      <w:r>
        <w:rPr>
          <w:spacing w:val="-4"/>
        </w:rPr>
        <w:t>closest</w:t>
      </w:r>
      <w:r>
        <w:rPr>
          <w:spacing w:val="-7"/>
        </w:rPr>
        <w:t xml:space="preserve"> </w:t>
      </w:r>
      <w:r>
        <w:rPr>
          <w:spacing w:val="-4"/>
        </w:rPr>
        <w:t>geographic</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25" name="Graphic 25"/>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A9534D" id="Group 24"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">
                <v:shape id="Graphic 25"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" path="m,l2377401,e" filled="f" strokeweight=".14039mm">
                  <v:path arrowok="t"/>
                </v:shape>
                <w10:anchorlock/>
              </v:group>
            </w:pict>
          </mc:Fallback>
        </mc:AlternateContent>
      </w:r>
    </w:p>
    <w:p w:rsidR="00F56556" w:rsidRDefault="00000000">
      <w:pPr>
        <w:spacing w:before="16" w:line="235" w:lineRule="auto"/>
        <w:ind w:right="357" w:firstLine="189"/>
        <w:jc w:val="both"/>
        <w:rPr>
          <w:sz w:val="20"/>
        </w:rPr>
      </w:pPr>
      <w:r>
        <w:rPr>
          <w:rFonts w:ascii="Kepler Std Ext Subh"/>
          <w:spacing w:val="-2"/>
          <w:sz w:val="20"/>
          <w:vertAlign w:val="superscript"/>
        </w:rPr>
        <w:t>19</w:t>
      </w:r>
      <w:bookmarkStart w:id="36" w:name="_bookmark25"/>
      <w:bookmarkEnd w:id="36"/>
      <w:r>
        <w:rPr>
          <w:spacing w:val="-2"/>
          <w:sz w:val="20"/>
        </w:rPr>
        <w:t>We</w:t>
      </w:r>
      <w:r>
        <w:rPr>
          <w:spacing w:val="-6"/>
          <w:sz w:val="20"/>
        </w:rPr>
        <w:t xml:space="preserve"> </w:t>
      </w:r>
      <w:r>
        <w:rPr>
          <w:spacing w:val="-2"/>
          <w:sz w:val="20"/>
        </w:rPr>
        <w:t>include</w:t>
      </w:r>
      <w:r>
        <w:rPr>
          <w:spacing w:val="-6"/>
          <w:sz w:val="20"/>
        </w:rPr>
        <w:t xml:space="preserve"> </w:t>
      </w:r>
      <w:r>
        <w:rPr>
          <w:spacing w:val="-2"/>
          <w:sz w:val="20"/>
        </w:rPr>
        <w:t>1910</w:t>
      </w:r>
      <w:r>
        <w:rPr>
          <w:spacing w:val="-6"/>
          <w:sz w:val="20"/>
        </w:rPr>
        <w:t xml:space="preserve"> </w:t>
      </w:r>
      <w:r>
        <w:rPr>
          <w:spacing w:val="-2"/>
          <w:sz w:val="20"/>
        </w:rPr>
        <w:t>in</w:t>
      </w:r>
      <w:r>
        <w:rPr>
          <w:spacing w:val="-6"/>
          <w:sz w:val="20"/>
        </w:rPr>
        <w:t xml:space="preserve"> </w:t>
      </w:r>
      <w:r>
        <w:rPr>
          <w:spacing w:val="-2"/>
          <w:sz w:val="20"/>
        </w:rPr>
        <w:t>our</w:t>
      </w:r>
      <w:r>
        <w:rPr>
          <w:spacing w:val="-6"/>
          <w:sz w:val="20"/>
        </w:rPr>
        <w:t xml:space="preserve"> </w:t>
      </w:r>
      <w:r>
        <w:rPr>
          <w:spacing w:val="-2"/>
          <w:sz w:val="20"/>
        </w:rPr>
        <w:t>main</w:t>
      </w:r>
      <w:r>
        <w:rPr>
          <w:spacing w:val="-6"/>
          <w:sz w:val="20"/>
        </w:rPr>
        <w:t xml:space="preserve"> </w:t>
      </w:r>
      <w:r>
        <w:rPr>
          <w:spacing w:val="-2"/>
          <w:sz w:val="20"/>
        </w:rPr>
        <w:t>specification</w:t>
      </w:r>
      <w:r>
        <w:rPr>
          <w:spacing w:val="-6"/>
          <w:sz w:val="20"/>
        </w:rPr>
        <w:t xml:space="preserve"> </w:t>
      </w:r>
      <w:r>
        <w:rPr>
          <w:spacing w:val="-2"/>
          <w:sz w:val="20"/>
        </w:rPr>
        <w:t>in</w:t>
      </w:r>
      <w:r>
        <w:rPr>
          <w:spacing w:val="-6"/>
          <w:sz w:val="20"/>
        </w:rPr>
        <w:t xml:space="preserve"> </w:t>
      </w:r>
      <w:r>
        <w:rPr>
          <w:spacing w:val="-2"/>
          <w:sz w:val="20"/>
        </w:rPr>
        <w:t>order</w:t>
      </w:r>
      <w:r>
        <w:rPr>
          <w:spacing w:val="-6"/>
          <w:sz w:val="20"/>
        </w:rPr>
        <w:t xml:space="preserve"> </w:t>
      </w:r>
      <w:r>
        <w:rPr>
          <w:spacing w:val="-2"/>
          <w:sz w:val="20"/>
        </w:rPr>
        <w:t>to</w:t>
      </w:r>
      <w:r>
        <w:rPr>
          <w:spacing w:val="-6"/>
          <w:sz w:val="20"/>
        </w:rPr>
        <w:t xml:space="preserve"> </w:t>
      </w:r>
      <w:r>
        <w:rPr>
          <w:spacing w:val="-2"/>
          <w:sz w:val="20"/>
        </w:rPr>
        <w:t>show</w:t>
      </w:r>
      <w:r>
        <w:rPr>
          <w:spacing w:val="-6"/>
          <w:sz w:val="20"/>
        </w:rPr>
        <w:t xml:space="preserve"> </w:t>
      </w:r>
      <w:r>
        <w:rPr>
          <w:spacing w:val="-2"/>
          <w:sz w:val="20"/>
        </w:rPr>
        <w:t>difference-in-differences</w:t>
      </w:r>
      <w:r>
        <w:rPr>
          <w:spacing w:val="-6"/>
          <w:sz w:val="20"/>
        </w:rPr>
        <w:t xml:space="preserve"> </w:t>
      </w:r>
      <w:r>
        <w:rPr>
          <w:spacing w:val="-2"/>
          <w:sz w:val="20"/>
        </w:rPr>
        <w:t>estimates</w:t>
      </w:r>
      <w:r>
        <w:rPr>
          <w:spacing w:val="-6"/>
          <w:sz w:val="20"/>
        </w:rPr>
        <w:t xml:space="preserve"> </w:t>
      </w:r>
      <w:r>
        <w:rPr>
          <w:spacing w:val="-2"/>
          <w:sz w:val="20"/>
        </w:rPr>
        <w:t>for</w:t>
      </w:r>
      <w:r>
        <w:rPr>
          <w:spacing w:val="-6"/>
          <w:sz w:val="20"/>
        </w:rPr>
        <w:t xml:space="preserve"> </w:t>
      </w:r>
      <w:r>
        <w:rPr>
          <w:spacing w:val="-2"/>
          <w:sz w:val="20"/>
        </w:rPr>
        <w:t>as</w:t>
      </w:r>
      <w:r>
        <w:rPr>
          <w:spacing w:val="-6"/>
          <w:sz w:val="20"/>
        </w:rPr>
        <w:t xml:space="preserve"> </w:t>
      </w:r>
      <w:r>
        <w:rPr>
          <w:spacing w:val="-2"/>
          <w:sz w:val="20"/>
        </w:rPr>
        <w:t xml:space="preserve">long </w:t>
      </w:r>
      <w:r>
        <w:rPr>
          <w:sz w:val="20"/>
        </w:rPr>
        <w:t>a</w:t>
      </w:r>
      <w:r>
        <w:rPr>
          <w:spacing w:val="-2"/>
          <w:sz w:val="20"/>
        </w:rPr>
        <w:t xml:space="preserve"> </w:t>
      </w:r>
      <w:r>
        <w:rPr>
          <w:sz w:val="20"/>
        </w:rPr>
        <w:t>pre-period</w:t>
      </w:r>
      <w:r>
        <w:rPr>
          <w:spacing w:val="-2"/>
          <w:sz w:val="20"/>
        </w:rPr>
        <w:t xml:space="preserve"> </w:t>
      </w:r>
      <w:r>
        <w:rPr>
          <w:sz w:val="20"/>
        </w:rPr>
        <w:t>as</w:t>
      </w:r>
      <w:r>
        <w:rPr>
          <w:spacing w:val="-2"/>
          <w:sz w:val="20"/>
        </w:rPr>
        <w:t xml:space="preserve"> </w:t>
      </w:r>
      <w:r>
        <w:rPr>
          <w:sz w:val="20"/>
        </w:rPr>
        <w:t>possible. The</w:t>
      </w:r>
      <w:r>
        <w:rPr>
          <w:spacing w:val="-2"/>
          <w:sz w:val="20"/>
        </w:rPr>
        <w:t xml:space="preserve"> </w:t>
      </w:r>
      <w:r>
        <w:rPr>
          <w:sz w:val="20"/>
        </w:rPr>
        <w:t>results</w:t>
      </w:r>
      <w:r>
        <w:rPr>
          <w:spacing w:val="-2"/>
          <w:sz w:val="20"/>
        </w:rPr>
        <w:t xml:space="preserve"> </w:t>
      </w:r>
      <w:r>
        <w:rPr>
          <w:sz w:val="20"/>
        </w:rPr>
        <w:t>do</w:t>
      </w:r>
      <w:r>
        <w:rPr>
          <w:spacing w:val="-2"/>
          <w:sz w:val="20"/>
        </w:rPr>
        <w:t xml:space="preserve"> </w:t>
      </w:r>
      <w:r>
        <w:rPr>
          <w:sz w:val="20"/>
        </w:rPr>
        <w:t>not</w:t>
      </w:r>
      <w:r>
        <w:rPr>
          <w:spacing w:val="-2"/>
          <w:sz w:val="20"/>
        </w:rPr>
        <w:t xml:space="preserve"> </w:t>
      </w:r>
      <w:r>
        <w:rPr>
          <w:sz w:val="20"/>
        </w:rPr>
        <w:t>change</w:t>
      </w:r>
      <w:r>
        <w:rPr>
          <w:spacing w:val="-2"/>
          <w:sz w:val="20"/>
        </w:rPr>
        <w:t xml:space="preserve"> </w:t>
      </w:r>
      <w:r>
        <w:rPr>
          <w:sz w:val="20"/>
        </w:rPr>
        <w:t>when</w:t>
      </w:r>
      <w:r>
        <w:rPr>
          <w:spacing w:val="-2"/>
          <w:sz w:val="20"/>
        </w:rPr>
        <w:t xml:space="preserve"> </w:t>
      </w:r>
      <w:r>
        <w:rPr>
          <w:sz w:val="20"/>
        </w:rPr>
        <w:t>we</w:t>
      </w:r>
      <w:r>
        <w:rPr>
          <w:spacing w:val="-2"/>
          <w:sz w:val="20"/>
        </w:rPr>
        <w:t xml:space="preserve"> </w:t>
      </w:r>
      <w:r>
        <w:rPr>
          <w:sz w:val="20"/>
        </w:rPr>
        <w:t>exclude</w:t>
      </w:r>
      <w:r>
        <w:rPr>
          <w:spacing w:val="-2"/>
          <w:sz w:val="20"/>
        </w:rPr>
        <w:t xml:space="preserve"> </w:t>
      </w:r>
      <w:r>
        <w:rPr>
          <w:sz w:val="20"/>
        </w:rPr>
        <w:t>1910</w:t>
      </w:r>
      <w:r>
        <w:rPr>
          <w:spacing w:val="-2"/>
          <w:sz w:val="20"/>
        </w:rPr>
        <w:t xml:space="preserve"> </w:t>
      </w:r>
      <w:r>
        <w:rPr>
          <w:sz w:val="20"/>
        </w:rPr>
        <w:t>and</w:t>
      </w:r>
      <w:r>
        <w:rPr>
          <w:spacing w:val="-2"/>
          <w:sz w:val="20"/>
        </w:rPr>
        <w:t xml:space="preserve"> </w:t>
      </w:r>
      <w:r>
        <w:rPr>
          <w:sz w:val="20"/>
        </w:rPr>
        <w:t>focus</w:t>
      </w:r>
      <w:r>
        <w:rPr>
          <w:spacing w:val="-2"/>
          <w:sz w:val="20"/>
        </w:rPr>
        <w:t xml:space="preserve"> </w:t>
      </w:r>
      <w:r>
        <w:rPr>
          <w:sz w:val="20"/>
        </w:rPr>
        <w:t>on</w:t>
      </w:r>
      <w:r>
        <w:rPr>
          <w:spacing w:val="-2"/>
          <w:sz w:val="20"/>
        </w:rPr>
        <w:t xml:space="preserve"> </w:t>
      </w:r>
      <w:r>
        <w:rPr>
          <w:sz w:val="20"/>
        </w:rPr>
        <w:t>the</w:t>
      </w:r>
      <w:r>
        <w:rPr>
          <w:spacing w:val="-2"/>
          <w:sz w:val="20"/>
        </w:rPr>
        <w:t xml:space="preserve"> </w:t>
      </w:r>
      <w:r>
        <w:rPr>
          <w:sz w:val="20"/>
        </w:rPr>
        <w:t>balanced</w:t>
      </w:r>
      <w:r>
        <w:rPr>
          <w:spacing w:val="-2"/>
          <w:sz w:val="20"/>
        </w:rPr>
        <w:t xml:space="preserve"> </w:t>
      </w:r>
      <w:r>
        <w:rPr>
          <w:sz w:val="20"/>
        </w:rPr>
        <w:t>panel of y</w:t>
      </w:r>
      <w:bookmarkStart w:id="37" w:name="_bookmark26"/>
      <w:bookmarkEnd w:id="37"/>
      <w:r>
        <w:rPr>
          <w:sz w:val="20"/>
        </w:rPr>
        <w:t>ears around the prohibition of the marriage bars.</w:t>
      </w:r>
    </w:p>
    <w:p w:rsidR="00F56556" w:rsidRDefault="00000000">
      <w:pPr>
        <w:spacing w:before="5" w:line="240" w:lineRule="exact"/>
        <w:ind w:right="356" w:firstLine="189"/>
        <w:jc w:val="both"/>
        <w:rPr>
          <w:sz w:val="20"/>
        </w:rPr>
      </w:pPr>
      <w:r>
        <w:rPr>
          <w:rFonts w:ascii="Kepler Std Ext Subh"/>
          <w:sz w:val="20"/>
          <w:vertAlign w:val="superscript"/>
        </w:rPr>
        <w:t>20</w:t>
      </w:r>
      <w:r>
        <w:rPr>
          <w:sz w:val="20"/>
        </w:rPr>
        <w:t>Our preferred specification uses county level clustering for two reasons.</w:t>
      </w:r>
      <w:r>
        <w:rPr>
          <w:spacing w:val="40"/>
          <w:sz w:val="20"/>
        </w:rPr>
        <w:t xml:space="preserve"> </w:t>
      </w:r>
      <w:r>
        <w:rPr>
          <w:sz w:val="20"/>
        </w:rPr>
        <w:t>First, we observe significant heterogeneity</w:t>
      </w:r>
      <w:r>
        <w:rPr>
          <w:spacing w:val="-8"/>
          <w:sz w:val="20"/>
        </w:rPr>
        <w:t xml:space="preserve"> </w:t>
      </w:r>
      <w:r>
        <w:rPr>
          <w:sz w:val="20"/>
        </w:rPr>
        <w:t>across</w:t>
      </w:r>
      <w:r>
        <w:rPr>
          <w:spacing w:val="-9"/>
          <w:sz w:val="20"/>
        </w:rPr>
        <w:t xml:space="preserve"> </w:t>
      </w:r>
      <w:r>
        <w:rPr>
          <w:sz w:val="20"/>
        </w:rPr>
        <w:t>counties</w:t>
      </w:r>
      <w:r>
        <w:rPr>
          <w:spacing w:val="-9"/>
          <w:sz w:val="20"/>
        </w:rPr>
        <w:t xml:space="preserve"> </w:t>
      </w:r>
      <w:r>
        <w:rPr>
          <w:sz w:val="20"/>
        </w:rPr>
        <w:t>within</w:t>
      </w:r>
      <w:r>
        <w:rPr>
          <w:spacing w:val="-8"/>
          <w:sz w:val="20"/>
        </w:rPr>
        <w:t xml:space="preserve"> </w:t>
      </w:r>
      <w:r>
        <w:rPr>
          <w:sz w:val="20"/>
        </w:rPr>
        <w:t>state</w:t>
      </w:r>
      <w:r>
        <w:rPr>
          <w:spacing w:val="-9"/>
          <w:sz w:val="20"/>
        </w:rPr>
        <w:t xml:space="preserve"> </w:t>
      </w:r>
      <w:r>
        <w:rPr>
          <w:sz w:val="20"/>
        </w:rPr>
        <w:t>in</w:t>
      </w:r>
      <w:r>
        <w:rPr>
          <w:spacing w:val="-8"/>
          <w:sz w:val="20"/>
        </w:rPr>
        <w:t xml:space="preserve"> </w:t>
      </w:r>
      <w:r>
        <w:rPr>
          <w:sz w:val="20"/>
        </w:rPr>
        <w:t>terms</w:t>
      </w:r>
      <w:r>
        <w:rPr>
          <w:spacing w:val="-9"/>
          <w:sz w:val="20"/>
        </w:rPr>
        <w:t xml:space="preserve"> </w:t>
      </w:r>
      <w:r>
        <w:rPr>
          <w:sz w:val="20"/>
        </w:rPr>
        <w:t>of</w:t>
      </w:r>
      <w:r>
        <w:rPr>
          <w:spacing w:val="-8"/>
          <w:sz w:val="20"/>
        </w:rPr>
        <w:t xml:space="preserve"> </w:t>
      </w:r>
      <w:r>
        <w:rPr>
          <w:sz w:val="20"/>
        </w:rPr>
        <w:t>their</w:t>
      </w:r>
      <w:r>
        <w:rPr>
          <w:spacing w:val="-9"/>
          <w:sz w:val="20"/>
        </w:rPr>
        <w:t xml:space="preserve"> </w:t>
      </w:r>
      <w:r>
        <w:rPr>
          <w:sz w:val="20"/>
        </w:rPr>
        <w:t>baseline</w:t>
      </w:r>
      <w:r>
        <w:rPr>
          <w:spacing w:val="-9"/>
          <w:sz w:val="20"/>
        </w:rPr>
        <w:t xml:space="preserve"> </w:t>
      </w:r>
      <w:r>
        <w:rPr>
          <w:sz w:val="20"/>
        </w:rPr>
        <w:t>level</w:t>
      </w:r>
      <w:r>
        <w:rPr>
          <w:spacing w:val="-9"/>
          <w:sz w:val="20"/>
        </w:rPr>
        <w:t xml:space="preserve"> </w:t>
      </w:r>
      <w:r>
        <w:rPr>
          <w:sz w:val="20"/>
        </w:rPr>
        <w:t>of</w:t>
      </w:r>
      <w:r>
        <w:rPr>
          <w:spacing w:val="-8"/>
          <w:sz w:val="20"/>
        </w:rPr>
        <w:t xml:space="preserve"> </w:t>
      </w:r>
      <w:r>
        <w:rPr>
          <w:sz w:val="20"/>
        </w:rPr>
        <w:t>employment</w:t>
      </w:r>
      <w:r>
        <w:rPr>
          <w:spacing w:val="-8"/>
          <w:sz w:val="20"/>
        </w:rPr>
        <w:t xml:space="preserve"> </w:t>
      </w:r>
      <w:r>
        <w:rPr>
          <w:sz w:val="20"/>
        </w:rPr>
        <w:t>of</w:t>
      </w:r>
      <w:r>
        <w:rPr>
          <w:spacing w:val="-8"/>
          <w:sz w:val="20"/>
        </w:rPr>
        <w:t xml:space="preserve"> </w:t>
      </w:r>
      <w:r>
        <w:rPr>
          <w:sz w:val="20"/>
        </w:rPr>
        <w:t>married</w:t>
      </w:r>
      <w:r>
        <w:rPr>
          <w:spacing w:val="-9"/>
          <w:sz w:val="20"/>
        </w:rPr>
        <w:t xml:space="preserve"> </w:t>
      </w:r>
      <w:r>
        <w:rPr>
          <w:sz w:val="20"/>
        </w:rPr>
        <w:t>women prior</w:t>
      </w:r>
      <w:r>
        <w:rPr>
          <w:spacing w:val="-13"/>
          <w:sz w:val="20"/>
        </w:rPr>
        <w:t xml:space="preserve"> </w:t>
      </w:r>
      <w:r>
        <w:rPr>
          <w:sz w:val="20"/>
        </w:rPr>
        <w:t>to</w:t>
      </w:r>
      <w:r>
        <w:rPr>
          <w:spacing w:val="-12"/>
          <w:sz w:val="20"/>
        </w:rPr>
        <w:t xml:space="preserve"> </w:t>
      </w:r>
      <w:r>
        <w:rPr>
          <w:sz w:val="20"/>
        </w:rPr>
        <w:t>the</w:t>
      </w:r>
      <w:r>
        <w:rPr>
          <w:spacing w:val="-12"/>
          <w:sz w:val="20"/>
        </w:rPr>
        <w:t xml:space="preserve"> </w:t>
      </w:r>
      <w:r>
        <w:rPr>
          <w:sz w:val="20"/>
        </w:rPr>
        <w:t>prohibitions.</w:t>
      </w:r>
      <w:r>
        <w:rPr>
          <w:spacing w:val="-12"/>
          <w:sz w:val="20"/>
        </w:rPr>
        <w:t xml:space="preserve"> </w:t>
      </w:r>
      <w:r>
        <w:rPr>
          <w:sz w:val="20"/>
        </w:rPr>
        <w:t>As</w:t>
      </w:r>
      <w:r>
        <w:rPr>
          <w:spacing w:val="-12"/>
          <w:sz w:val="20"/>
        </w:rPr>
        <w:t xml:space="preserve"> </w:t>
      </w:r>
      <w:r>
        <w:rPr>
          <w:sz w:val="20"/>
        </w:rPr>
        <w:t>such,</w:t>
      </w:r>
      <w:r>
        <w:rPr>
          <w:spacing w:val="-12"/>
          <w:sz w:val="20"/>
        </w:rPr>
        <w:t xml:space="preserve"> </w:t>
      </w:r>
      <w:r>
        <w:rPr>
          <w:sz w:val="20"/>
        </w:rPr>
        <w:t>although</w:t>
      </w:r>
      <w:r>
        <w:rPr>
          <w:spacing w:val="-12"/>
          <w:sz w:val="20"/>
        </w:rPr>
        <w:t xml:space="preserve"> </w:t>
      </w:r>
      <w:r>
        <w:rPr>
          <w:sz w:val="20"/>
        </w:rPr>
        <w:t>the</w:t>
      </w:r>
      <w:r>
        <w:rPr>
          <w:spacing w:val="-12"/>
          <w:sz w:val="20"/>
        </w:rPr>
        <w:t xml:space="preserve"> </w:t>
      </w:r>
      <w:r>
        <w:rPr>
          <w:sz w:val="20"/>
        </w:rPr>
        <w:t>prohibitions</w:t>
      </w:r>
      <w:r>
        <w:rPr>
          <w:spacing w:val="-12"/>
          <w:sz w:val="20"/>
        </w:rPr>
        <w:t xml:space="preserve"> </w:t>
      </w:r>
      <w:r>
        <w:rPr>
          <w:sz w:val="20"/>
        </w:rPr>
        <w:t>were</w:t>
      </w:r>
      <w:r>
        <w:rPr>
          <w:spacing w:val="-12"/>
          <w:sz w:val="20"/>
        </w:rPr>
        <w:t xml:space="preserve"> </w:t>
      </w:r>
      <w:r>
        <w:rPr>
          <w:sz w:val="20"/>
        </w:rPr>
        <w:t>technically</w:t>
      </w:r>
      <w:r>
        <w:rPr>
          <w:spacing w:val="-12"/>
          <w:sz w:val="20"/>
        </w:rPr>
        <w:t xml:space="preserve"> </w:t>
      </w:r>
      <w:r>
        <w:rPr>
          <w:sz w:val="20"/>
        </w:rPr>
        <w:t>applied</w:t>
      </w:r>
      <w:r>
        <w:rPr>
          <w:spacing w:val="-12"/>
          <w:sz w:val="20"/>
        </w:rPr>
        <w:t xml:space="preserve"> </w:t>
      </w:r>
      <w:r>
        <w:rPr>
          <w:sz w:val="20"/>
        </w:rPr>
        <w:t>to</w:t>
      </w:r>
      <w:r>
        <w:rPr>
          <w:spacing w:val="-12"/>
          <w:sz w:val="20"/>
        </w:rPr>
        <w:t xml:space="preserve"> </w:t>
      </w:r>
      <w:r>
        <w:rPr>
          <w:sz w:val="20"/>
        </w:rPr>
        <w:t>whole</w:t>
      </w:r>
      <w:r>
        <w:rPr>
          <w:spacing w:val="-12"/>
          <w:sz w:val="20"/>
        </w:rPr>
        <w:t xml:space="preserve"> </w:t>
      </w:r>
      <w:r>
        <w:rPr>
          <w:sz w:val="20"/>
        </w:rPr>
        <w:t>states</w:t>
      </w:r>
      <w:r>
        <w:rPr>
          <w:spacing w:val="-12"/>
          <w:sz w:val="20"/>
        </w:rPr>
        <w:t xml:space="preserve"> </w:t>
      </w:r>
      <w:r>
        <w:rPr>
          <w:sz w:val="20"/>
        </w:rPr>
        <w:t>at</w:t>
      </w:r>
      <w:r>
        <w:rPr>
          <w:spacing w:val="-12"/>
          <w:sz w:val="20"/>
        </w:rPr>
        <w:t xml:space="preserve"> </w:t>
      </w:r>
      <w:r>
        <w:rPr>
          <w:sz w:val="20"/>
        </w:rPr>
        <w:t>once, there</w:t>
      </w:r>
      <w:r>
        <w:rPr>
          <w:spacing w:val="-4"/>
          <w:sz w:val="20"/>
        </w:rPr>
        <w:t xml:space="preserve"> </w:t>
      </w:r>
      <w:r>
        <w:rPr>
          <w:sz w:val="20"/>
        </w:rPr>
        <w:t>is</w:t>
      </w:r>
      <w:r>
        <w:rPr>
          <w:spacing w:val="-4"/>
          <w:sz w:val="20"/>
        </w:rPr>
        <w:t xml:space="preserve"> </w:t>
      </w:r>
      <w:r>
        <w:rPr>
          <w:sz w:val="20"/>
        </w:rPr>
        <w:t>reason</w:t>
      </w:r>
      <w:r>
        <w:rPr>
          <w:spacing w:val="-4"/>
          <w:sz w:val="20"/>
        </w:rPr>
        <w:t xml:space="preserve"> </w:t>
      </w:r>
      <w:r>
        <w:rPr>
          <w:sz w:val="20"/>
        </w:rPr>
        <w:t>to</w:t>
      </w:r>
      <w:r>
        <w:rPr>
          <w:spacing w:val="-4"/>
          <w:sz w:val="20"/>
        </w:rPr>
        <w:t xml:space="preserve"> </w:t>
      </w:r>
      <w:r>
        <w:rPr>
          <w:sz w:val="20"/>
        </w:rPr>
        <w:t>believe</w:t>
      </w:r>
      <w:r>
        <w:rPr>
          <w:spacing w:val="-4"/>
          <w:sz w:val="20"/>
        </w:rPr>
        <w:t xml:space="preserve"> </w:t>
      </w:r>
      <w:r>
        <w:rPr>
          <w:sz w:val="20"/>
        </w:rPr>
        <w:t>that</w:t>
      </w:r>
      <w:r>
        <w:rPr>
          <w:spacing w:val="-4"/>
          <w:sz w:val="20"/>
        </w:rPr>
        <w:t xml:space="preserve"> </w:t>
      </w:r>
      <w:r>
        <w:rPr>
          <w:sz w:val="20"/>
        </w:rPr>
        <w:t>within-county</w:t>
      </w:r>
      <w:r>
        <w:rPr>
          <w:spacing w:val="-4"/>
          <w:sz w:val="20"/>
        </w:rPr>
        <w:t xml:space="preserve"> </w:t>
      </w:r>
      <w:r>
        <w:rPr>
          <w:sz w:val="20"/>
        </w:rPr>
        <w:t>correlations</w:t>
      </w:r>
      <w:r>
        <w:rPr>
          <w:spacing w:val="-4"/>
          <w:sz w:val="20"/>
        </w:rPr>
        <w:t xml:space="preserve"> </w:t>
      </w:r>
      <w:r>
        <w:rPr>
          <w:sz w:val="20"/>
        </w:rPr>
        <w:t>over</w:t>
      </w:r>
      <w:r>
        <w:rPr>
          <w:spacing w:val="-4"/>
          <w:sz w:val="20"/>
        </w:rPr>
        <w:t xml:space="preserve"> </w:t>
      </w:r>
      <w:r>
        <w:rPr>
          <w:sz w:val="20"/>
        </w:rPr>
        <w:t>time</w:t>
      </w:r>
      <w:r>
        <w:rPr>
          <w:spacing w:val="-4"/>
          <w:sz w:val="20"/>
        </w:rPr>
        <w:t xml:space="preserve"> </w:t>
      </w:r>
      <w:r>
        <w:rPr>
          <w:sz w:val="20"/>
        </w:rPr>
        <w:t>may</w:t>
      </w:r>
      <w:r>
        <w:rPr>
          <w:spacing w:val="-4"/>
          <w:sz w:val="20"/>
        </w:rPr>
        <w:t xml:space="preserve"> </w:t>
      </w:r>
      <w:r>
        <w:rPr>
          <w:sz w:val="20"/>
        </w:rPr>
        <w:t>be</w:t>
      </w:r>
      <w:r>
        <w:rPr>
          <w:spacing w:val="-4"/>
          <w:sz w:val="20"/>
        </w:rPr>
        <w:t xml:space="preserve"> </w:t>
      </w:r>
      <w:r>
        <w:rPr>
          <w:sz w:val="20"/>
        </w:rPr>
        <w:t>more</w:t>
      </w:r>
      <w:r>
        <w:rPr>
          <w:spacing w:val="-4"/>
          <w:sz w:val="20"/>
        </w:rPr>
        <w:t xml:space="preserve"> </w:t>
      </w:r>
      <w:r>
        <w:rPr>
          <w:sz w:val="20"/>
        </w:rPr>
        <w:t>relevant</w:t>
      </w:r>
      <w:r>
        <w:rPr>
          <w:spacing w:val="-4"/>
          <w:sz w:val="20"/>
        </w:rPr>
        <w:t xml:space="preserve"> </w:t>
      </w:r>
      <w:r>
        <w:rPr>
          <w:sz w:val="20"/>
        </w:rPr>
        <w:t>for</w:t>
      </w:r>
      <w:r>
        <w:rPr>
          <w:spacing w:val="-4"/>
          <w:sz w:val="20"/>
        </w:rPr>
        <w:t xml:space="preserve"> </w:t>
      </w:r>
      <w:r>
        <w:rPr>
          <w:sz w:val="20"/>
        </w:rPr>
        <w:t>our</w:t>
      </w:r>
      <w:r>
        <w:rPr>
          <w:spacing w:val="-4"/>
          <w:sz w:val="20"/>
        </w:rPr>
        <w:t xml:space="preserve"> </w:t>
      </w:r>
      <w:r>
        <w:rPr>
          <w:sz w:val="20"/>
        </w:rPr>
        <w:t>outcomes of interest than across-county, within-state correlations over time.</w:t>
      </w:r>
      <w:r>
        <w:rPr>
          <w:spacing w:val="30"/>
          <w:sz w:val="20"/>
        </w:rPr>
        <w:t xml:space="preserve"> </w:t>
      </w:r>
      <w:r>
        <w:rPr>
          <w:sz w:val="20"/>
        </w:rPr>
        <w:t>Second, there is an insufficiently small number of states in our setting (six in total) for standard inference using clustering at the state level to be valid, and solutions to few clusters typically require strong homogeneity assumptions (</w:t>
      </w:r>
      <w:hyperlink w:anchor="_bookmark75" w:history="1">
        <w:r>
          <w:rPr>
            <w:color w:val="0000FF"/>
            <w:sz w:val="20"/>
          </w:rPr>
          <w:t>Canay et al.</w:t>
        </w:r>
      </w:hyperlink>
      <w:r>
        <w:rPr>
          <w:color w:val="0000FF"/>
          <w:sz w:val="20"/>
        </w:rPr>
        <w:t xml:space="preserve"> </w:t>
      </w:r>
      <w:hyperlink w:anchor="_bookmark75" w:history="1">
        <w:r>
          <w:rPr>
            <w:color w:val="0000FF"/>
            <w:sz w:val="20"/>
          </w:rPr>
          <w:t>2021</w:t>
        </w:r>
      </w:hyperlink>
      <w:r>
        <w:rPr>
          <w:sz w:val="20"/>
        </w:rPr>
        <w:t xml:space="preserve">, </w:t>
      </w:r>
      <w:hyperlink w:anchor="_bookmark110" w:history="1">
        <w:r>
          <w:rPr>
            <w:color w:val="0000FF"/>
            <w:sz w:val="20"/>
          </w:rPr>
          <w:t>Roth et al.</w:t>
        </w:r>
      </w:hyperlink>
      <w:r>
        <w:rPr>
          <w:color w:val="0000FF"/>
          <w:sz w:val="20"/>
        </w:rPr>
        <w:t xml:space="preserve"> </w:t>
      </w:r>
      <w:hyperlink w:anchor="_bookmark110" w:history="1">
        <w:r>
          <w:rPr>
            <w:color w:val="0000FF"/>
            <w:sz w:val="20"/>
          </w:rPr>
          <w:t>2023</w:t>
        </w:r>
      </w:hyperlink>
      <w:r>
        <w:rPr>
          <w:sz w:val="20"/>
        </w:rPr>
        <w:t>).</w:t>
      </w:r>
      <w:r>
        <w:rPr>
          <w:spacing w:val="36"/>
          <w:sz w:val="20"/>
        </w:rPr>
        <w:t xml:space="preserve"> </w:t>
      </w:r>
      <w:r>
        <w:rPr>
          <w:sz w:val="20"/>
        </w:rPr>
        <w:t>Regardless, in Supplemental Figure A4, we show standard errors clustered at the state level</w:t>
      </w:r>
      <w:r>
        <w:rPr>
          <w:spacing w:val="-10"/>
          <w:sz w:val="20"/>
        </w:rPr>
        <w:t xml:space="preserve"> </w:t>
      </w:r>
      <w:r>
        <w:rPr>
          <w:sz w:val="20"/>
        </w:rPr>
        <w:t>using</w:t>
      </w:r>
      <w:r>
        <w:rPr>
          <w:spacing w:val="-11"/>
          <w:sz w:val="20"/>
        </w:rPr>
        <w:t xml:space="preserve"> </w:t>
      </w:r>
      <w:r>
        <w:rPr>
          <w:sz w:val="20"/>
        </w:rPr>
        <w:t>the</w:t>
      </w:r>
      <w:r>
        <w:rPr>
          <w:spacing w:val="-11"/>
          <w:sz w:val="20"/>
        </w:rPr>
        <w:t xml:space="preserve"> </w:t>
      </w:r>
      <w:r>
        <w:rPr>
          <w:sz w:val="20"/>
        </w:rPr>
        <w:t>cluster</w:t>
      </w:r>
      <w:r>
        <w:rPr>
          <w:spacing w:val="-10"/>
          <w:sz w:val="20"/>
        </w:rPr>
        <w:t xml:space="preserve"> </w:t>
      </w:r>
      <w:r>
        <w:rPr>
          <w:sz w:val="20"/>
        </w:rPr>
        <w:t>wild</w:t>
      </w:r>
      <w:r>
        <w:rPr>
          <w:spacing w:val="-11"/>
          <w:sz w:val="20"/>
        </w:rPr>
        <w:t xml:space="preserve"> </w:t>
      </w:r>
      <w:r>
        <w:rPr>
          <w:sz w:val="20"/>
        </w:rPr>
        <w:t>bootstrap.</w:t>
      </w:r>
      <w:r>
        <w:rPr>
          <w:spacing w:val="5"/>
          <w:sz w:val="20"/>
        </w:rPr>
        <w:t xml:space="preserve"> </w:t>
      </w:r>
      <w:r>
        <w:rPr>
          <w:sz w:val="20"/>
        </w:rPr>
        <w:t>We</w:t>
      </w:r>
      <w:r>
        <w:rPr>
          <w:spacing w:val="-11"/>
          <w:sz w:val="20"/>
        </w:rPr>
        <w:t xml:space="preserve"> </w:t>
      </w:r>
      <w:r>
        <w:rPr>
          <w:sz w:val="20"/>
        </w:rPr>
        <w:t>also</w:t>
      </w:r>
      <w:r>
        <w:rPr>
          <w:spacing w:val="-11"/>
          <w:sz w:val="20"/>
        </w:rPr>
        <w:t xml:space="preserve"> </w:t>
      </w:r>
      <w:r>
        <w:rPr>
          <w:sz w:val="20"/>
        </w:rPr>
        <w:t>use</w:t>
      </w:r>
      <w:r>
        <w:rPr>
          <w:spacing w:val="-11"/>
          <w:sz w:val="20"/>
        </w:rPr>
        <w:t xml:space="preserve"> </w:t>
      </w:r>
      <w:r>
        <w:rPr>
          <w:sz w:val="20"/>
        </w:rPr>
        <w:t>a</w:t>
      </w:r>
      <w:r>
        <w:rPr>
          <w:spacing w:val="-11"/>
          <w:sz w:val="20"/>
        </w:rPr>
        <w:t xml:space="preserve"> </w:t>
      </w:r>
      <w:r>
        <w:rPr>
          <w:sz w:val="20"/>
        </w:rPr>
        <w:t>state-level</w:t>
      </w:r>
      <w:r>
        <w:rPr>
          <w:spacing w:val="-11"/>
          <w:sz w:val="20"/>
        </w:rPr>
        <w:t xml:space="preserve"> </w:t>
      </w:r>
      <w:r>
        <w:rPr>
          <w:sz w:val="20"/>
        </w:rPr>
        <w:t>synthetic</w:t>
      </w:r>
      <w:r>
        <w:rPr>
          <w:spacing w:val="-11"/>
          <w:sz w:val="20"/>
        </w:rPr>
        <w:t xml:space="preserve"> </w:t>
      </w:r>
      <w:r>
        <w:rPr>
          <w:sz w:val="20"/>
        </w:rPr>
        <w:t>difference-in-differences</w:t>
      </w:r>
      <w:r>
        <w:rPr>
          <w:spacing w:val="-11"/>
          <w:sz w:val="20"/>
        </w:rPr>
        <w:t xml:space="preserve"> </w:t>
      </w:r>
      <w:r>
        <w:rPr>
          <w:sz w:val="20"/>
        </w:rPr>
        <w:t>empirical strategy in Supplemental Appendix D. Our main results are robust to both approaches.</w:t>
      </w:r>
    </w:p>
    <w:p w:rsidR="00F56556" w:rsidRDefault="00F56556">
      <w:pPr>
        <w:spacing w:line="240" w:lineRule="exact"/>
        <w:jc w:val="both"/>
        <w:rPr>
          <w:sz w:val="20"/>
        </w:rPr>
        <w:sectPr w:rsidR="00F56556">
          <w:type w:val="continuous"/>
          <w:pgSz w:w="12240" w:h="15840"/>
          <w:pgMar w:top="1820" w:right="1080" w:bottom="1020" w:left="1440" w:header="0" w:footer="822" w:gutter="0"/>
          <w:cols w:space="720"/>
        </w:sectPr>
      </w:pPr>
    </w:p>
    <w:p w:rsidR="00F56556" w:rsidRDefault="00000000">
      <w:pPr>
        <w:pStyle w:val="BodyText"/>
        <w:spacing w:before="39" w:line="379" w:lineRule="auto"/>
        <w:ind w:right="356"/>
        <w:jc w:val="both"/>
      </w:pPr>
      <w:r>
        <w:rPr>
          <w:spacing w:val="-2"/>
        </w:rPr>
        <w:lastRenderedPageBreak/>
        <w:t>approximation</w:t>
      </w:r>
      <w:r>
        <w:rPr>
          <w:spacing w:val="-13"/>
        </w:rPr>
        <w:t xml:space="preserve"> </w:t>
      </w:r>
      <w:r>
        <w:rPr>
          <w:spacing w:val="-2"/>
        </w:rPr>
        <w:t>we</w:t>
      </w:r>
      <w:r>
        <w:rPr>
          <w:spacing w:val="-12"/>
        </w:rPr>
        <w:t xml:space="preserve"> </w:t>
      </w:r>
      <w:r>
        <w:rPr>
          <w:spacing w:val="-2"/>
        </w:rPr>
        <w:t>have</w:t>
      </w:r>
      <w:r>
        <w:rPr>
          <w:spacing w:val="-13"/>
        </w:rPr>
        <w:t xml:space="preserve"> </w:t>
      </w:r>
      <w:r>
        <w:rPr>
          <w:spacing w:val="-2"/>
        </w:rPr>
        <w:t>to</w:t>
      </w:r>
      <w:r>
        <w:rPr>
          <w:spacing w:val="-12"/>
        </w:rPr>
        <w:t xml:space="preserve"> </w:t>
      </w:r>
      <w:r>
        <w:rPr>
          <w:spacing w:val="-2"/>
        </w:rPr>
        <w:t>the</w:t>
      </w:r>
      <w:r>
        <w:rPr>
          <w:spacing w:val="-13"/>
        </w:rPr>
        <w:t xml:space="preserve"> </w:t>
      </w:r>
      <w:r>
        <w:rPr>
          <w:spacing w:val="-2"/>
        </w:rPr>
        <w:t>school</w:t>
      </w:r>
      <w:r>
        <w:rPr>
          <w:spacing w:val="-12"/>
        </w:rPr>
        <w:t xml:space="preserve"> </w:t>
      </w:r>
      <w:r>
        <w:rPr>
          <w:spacing w:val="-2"/>
        </w:rPr>
        <w:t>district</w:t>
      </w:r>
      <w:r>
        <w:rPr>
          <w:spacing w:val="-13"/>
        </w:rPr>
        <w:t xml:space="preserve"> </w:t>
      </w:r>
      <w:r>
        <w:rPr>
          <w:spacing w:val="-2"/>
        </w:rPr>
        <w:t>is</w:t>
      </w:r>
      <w:r>
        <w:rPr>
          <w:spacing w:val="-12"/>
        </w:rPr>
        <w:t xml:space="preserve"> </w:t>
      </w:r>
      <w:r>
        <w:rPr>
          <w:spacing w:val="-2"/>
        </w:rPr>
        <w:t>the</w:t>
      </w:r>
      <w:r>
        <w:rPr>
          <w:spacing w:val="-13"/>
        </w:rPr>
        <w:t xml:space="preserve"> </w:t>
      </w:r>
      <w:r>
        <w:rPr>
          <w:spacing w:val="-2"/>
        </w:rPr>
        <w:t>county,</w:t>
      </w:r>
      <w:r>
        <w:rPr>
          <w:spacing w:val="-12"/>
        </w:rPr>
        <w:t xml:space="preserve"> </w:t>
      </w:r>
      <w:r>
        <w:rPr>
          <w:spacing w:val="-2"/>
        </w:rPr>
        <w:t>we</w:t>
      </w:r>
      <w:r>
        <w:rPr>
          <w:spacing w:val="-13"/>
        </w:rPr>
        <w:t xml:space="preserve"> </w:t>
      </w:r>
      <w:r>
        <w:rPr>
          <w:spacing w:val="-2"/>
        </w:rPr>
        <w:t>use</w:t>
      </w:r>
      <w:r>
        <w:rPr>
          <w:spacing w:val="-12"/>
        </w:rPr>
        <w:t xml:space="preserve"> </w:t>
      </w:r>
      <w:r>
        <w:rPr>
          <w:spacing w:val="-2"/>
        </w:rPr>
        <w:t>cross-sectional</w:t>
      </w:r>
      <w:r>
        <w:rPr>
          <w:spacing w:val="-13"/>
        </w:rPr>
        <w:t xml:space="preserve"> </w:t>
      </w:r>
      <w:r>
        <w:rPr>
          <w:spacing w:val="-2"/>
        </w:rPr>
        <w:t xml:space="preserve">decennial </w:t>
      </w:r>
      <w:r>
        <w:t>Census</w:t>
      </w:r>
      <w:r>
        <w:rPr>
          <w:spacing w:val="-9"/>
        </w:rPr>
        <w:t xml:space="preserve"> </w:t>
      </w:r>
      <w:r>
        <w:t>data</w:t>
      </w:r>
      <w:r>
        <w:rPr>
          <w:spacing w:val="-10"/>
        </w:rPr>
        <w:t xml:space="preserve"> </w:t>
      </w:r>
      <w:r>
        <w:t>to</w:t>
      </w:r>
      <w:r>
        <w:rPr>
          <w:spacing w:val="-9"/>
        </w:rPr>
        <w:t xml:space="preserve"> </w:t>
      </w:r>
      <w:r>
        <w:t>construct</w:t>
      </w:r>
      <w:r>
        <w:rPr>
          <w:spacing w:val="-9"/>
        </w:rPr>
        <w:t xml:space="preserve"> </w:t>
      </w:r>
      <w:r>
        <w:t>the</w:t>
      </w:r>
      <w:r>
        <w:rPr>
          <w:spacing w:val="-9"/>
        </w:rPr>
        <w:t xml:space="preserve"> </w:t>
      </w:r>
      <w:r>
        <w:t>following</w:t>
      </w:r>
      <w:r>
        <w:rPr>
          <w:spacing w:val="-9"/>
        </w:rPr>
        <w:t xml:space="preserve"> </w:t>
      </w:r>
      <w:r>
        <w:rPr>
          <w:rFonts w:ascii="Times New Roman"/>
          <w:i/>
        </w:rPr>
        <w:t xml:space="preserve">county-level </w:t>
      </w:r>
      <w:r>
        <w:t>outcomes</w:t>
      </w:r>
      <w:r>
        <w:rPr>
          <w:spacing w:val="-10"/>
        </w:rPr>
        <w:t xml:space="preserve"> </w:t>
      </w:r>
      <w:r>
        <w:t>for</w:t>
      </w:r>
      <w:r>
        <w:rPr>
          <w:spacing w:val="-9"/>
        </w:rPr>
        <w:t xml:space="preserve"> </w:t>
      </w:r>
      <w:r>
        <w:t>local</w:t>
      </w:r>
      <w:r>
        <w:rPr>
          <w:spacing w:val="-9"/>
        </w:rPr>
        <w:t xml:space="preserve"> </w:t>
      </w:r>
      <w:r>
        <w:t>teacher</w:t>
      </w:r>
      <w:r>
        <w:rPr>
          <w:spacing w:val="-9"/>
        </w:rPr>
        <w:t xml:space="preserve"> </w:t>
      </w:r>
      <w:r>
        <w:t>workforces: the</w:t>
      </w:r>
      <w:r>
        <w:rPr>
          <w:spacing w:val="-15"/>
        </w:rPr>
        <w:t xml:space="preserve"> </w:t>
      </w:r>
      <w:r>
        <w:t>share</w:t>
      </w:r>
      <w:r>
        <w:rPr>
          <w:spacing w:val="-14"/>
        </w:rPr>
        <w:t xml:space="preserve"> </w:t>
      </w:r>
      <w:r>
        <w:t>of</w:t>
      </w:r>
      <w:r>
        <w:rPr>
          <w:spacing w:val="-15"/>
        </w:rPr>
        <w:t xml:space="preserve"> </w:t>
      </w:r>
      <w:r>
        <w:t>teachers</w:t>
      </w:r>
      <w:r>
        <w:rPr>
          <w:spacing w:val="-14"/>
        </w:rPr>
        <w:t xml:space="preserve"> </w:t>
      </w:r>
      <w:r>
        <w:t>in</w:t>
      </w:r>
      <w:r>
        <w:rPr>
          <w:spacing w:val="-15"/>
        </w:rPr>
        <w:t xml:space="preserve"> </w:t>
      </w:r>
      <w:r>
        <w:t>county</w:t>
      </w:r>
      <w:r>
        <w:rPr>
          <w:spacing w:val="-14"/>
        </w:rPr>
        <w:t xml:space="preserve"> </w:t>
      </w:r>
      <w:r>
        <w:rPr>
          <w:i/>
        </w:rPr>
        <w:t>c</w:t>
      </w:r>
      <w:r>
        <w:rPr>
          <w:i/>
          <w:spacing w:val="-15"/>
        </w:rPr>
        <w:t xml:space="preserve"> </w:t>
      </w:r>
      <w:r>
        <w:t>in</w:t>
      </w:r>
      <w:r>
        <w:rPr>
          <w:spacing w:val="-14"/>
        </w:rPr>
        <w:t xml:space="preserve"> </w:t>
      </w:r>
      <w:r>
        <w:t>year</w:t>
      </w:r>
      <w:r>
        <w:rPr>
          <w:spacing w:val="-15"/>
        </w:rPr>
        <w:t xml:space="preserve"> </w:t>
      </w:r>
      <w:r>
        <w:rPr>
          <w:i/>
        </w:rPr>
        <w:t>t</w:t>
      </w:r>
      <w:r>
        <w:rPr>
          <w:i/>
          <w:spacing w:val="-14"/>
        </w:rPr>
        <w:t xml:space="preserve"> </w:t>
      </w:r>
      <w:r>
        <w:t>who</w:t>
      </w:r>
      <w:r>
        <w:rPr>
          <w:spacing w:val="-15"/>
        </w:rPr>
        <w:t xml:space="preserve"> </w:t>
      </w:r>
      <w:r>
        <w:t>are</w:t>
      </w:r>
      <w:r>
        <w:rPr>
          <w:spacing w:val="-14"/>
        </w:rPr>
        <w:t xml:space="preserve"> </w:t>
      </w:r>
      <w:r>
        <w:t>married</w:t>
      </w:r>
      <w:r>
        <w:rPr>
          <w:spacing w:val="-15"/>
        </w:rPr>
        <w:t xml:space="preserve"> </w:t>
      </w:r>
      <w:r>
        <w:t>women,</w:t>
      </w:r>
      <w:r>
        <w:rPr>
          <w:spacing w:val="-14"/>
        </w:rPr>
        <w:t xml:space="preserve"> </w:t>
      </w:r>
      <w:r>
        <w:t>unmarried</w:t>
      </w:r>
      <w:r>
        <w:rPr>
          <w:spacing w:val="-15"/>
        </w:rPr>
        <w:t xml:space="preserve"> </w:t>
      </w:r>
      <w:r>
        <w:t>women,</w:t>
      </w:r>
      <w:r>
        <w:rPr>
          <w:spacing w:val="-14"/>
        </w:rPr>
        <w:t xml:space="preserve"> </w:t>
      </w:r>
      <w:r>
        <w:t>and men;</w:t>
      </w:r>
      <w:r>
        <w:rPr>
          <w:spacing w:val="-9"/>
        </w:rPr>
        <w:t xml:space="preserve"> </w:t>
      </w:r>
      <w:r>
        <w:t>the</w:t>
      </w:r>
      <w:r>
        <w:rPr>
          <w:spacing w:val="-10"/>
        </w:rPr>
        <w:t xml:space="preserve"> </w:t>
      </w:r>
      <w:r>
        <w:t>share</w:t>
      </w:r>
      <w:r>
        <w:rPr>
          <w:spacing w:val="-10"/>
        </w:rPr>
        <w:t xml:space="preserve"> </w:t>
      </w:r>
      <w:r>
        <w:t>of</w:t>
      </w:r>
      <w:r>
        <w:rPr>
          <w:spacing w:val="-10"/>
        </w:rPr>
        <w:t xml:space="preserve"> </w:t>
      </w:r>
      <w:r>
        <w:t>teachers</w:t>
      </w:r>
      <w:r>
        <w:rPr>
          <w:spacing w:val="-10"/>
        </w:rPr>
        <w:t xml:space="preserve"> </w:t>
      </w:r>
      <w:r>
        <w:t>in</w:t>
      </w:r>
      <w:r>
        <w:rPr>
          <w:spacing w:val="-10"/>
        </w:rPr>
        <w:t xml:space="preserve"> </w:t>
      </w:r>
      <w:r>
        <w:t>county</w:t>
      </w:r>
      <w:r>
        <w:rPr>
          <w:spacing w:val="-10"/>
        </w:rPr>
        <w:t xml:space="preserve"> </w:t>
      </w:r>
      <w:r>
        <w:rPr>
          <w:i/>
        </w:rPr>
        <w:t>c</w:t>
      </w:r>
      <w:r>
        <w:rPr>
          <w:i/>
          <w:spacing w:val="-10"/>
        </w:rPr>
        <w:t xml:space="preserve"> </w:t>
      </w:r>
      <w:r>
        <w:t>in</w:t>
      </w:r>
      <w:r>
        <w:rPr>
          <w:spacing w:val="-10"/>
        </w:rPr>
        <w:t xml:space="preserve"> </w:t>
      </w:r>
      <w:r>
        <w:t>year</w:t>
      </w:r>
      <w:r>
        <w:rPr>
          <w:spacing w:val="-10"/>
        </w:rPr>
        <w:t xml:space="preserve"> </w:t>
      </w:r>
      <w:r>
        <w:rPr>
          <w:i/>
        </w:rPr>
        <w:t>t</w:t>
      </w:r>
      <w:r>
        <w:rPr>
          <w:i/>
          <w:spacing w:val="-10"/>
        </w:rPr>
        <w:t xml:space="preserve"> </w:t>
      </w:r>
      <w:r>
        <w:t>who</w:t>
      </w:r>
      <w:r>
        <w:rPr>
          <w:spacing w:val="-10"/>
        </w:rPr>
        <w:t xml:space="preserve"> </w:t>
      </w:r>
      <w:r>
        <w:t>are</w:t>
      </w:r>
      <w:r>
        <w:rPr>
          <w:spacing w:val="-10"/>
        </w:rPr>
        <w:t xml:space="preserve"> </w:t>
      </w:r>
      <w:r>
        <w:t>women</w:t>
      </w:r>
      <w:r>
        <w:rPr>
          <w:spacing w:val="-10"/>
        </w:rPr>
        <w:t xml:space="preserve"> </w:t>
      </w:r>
      <w:r>
        <w:t>with</w:t>
      </w:r>
      <w:r>
        <w:rPr>
          <w:spacing w:val="-10"/>
        </w:rPr>
        <w:t xml:space="preserve"> </w:t>
      </w:r>
      <w:r>
        <w:t>children;</w:t>
      </w:r>
      <w:r>
        <w:rPr>
          <w:spacing w:val="-9"/>
        </w:rPr>
        <w:t xml:space="preserve"> </w:t>
      </w:r>
      <w:r>
        <w:t>the</w:t>
      </w:r>
      <w:r>
        <w:rPr>
          <w:spacing w:val="-10"/>
        </w:rPr>
        <w:t xml:space="preserve"> </w:t>
      </w:r>
      <w:r>
        <w:t xml:space="preserve">number </w:t>
      </w:r>
      <w:r>
        <w:rPr>
          <w:spacing w:val="-2"/>
        </w:rPr>
        <w:t>of</w:t>
      </w:r>
      <w:r>
        <w:rPr>
          <w:spacing w:val="-10"/>
        </w:rPr>
        <w:t xml:space="preserve"> </w:t>
      </w:r>
      <w:r>
        <w:rPr>
          <w:spacing w:val="-2"/>
        </w:rPr>
        <w:t>married</w:t>
      </w:r>
      <w:r>
        <w:rPr>
          <w:spacing w:val="-10"/>
        </w:rPr>
        <w:t xml:space="preserve"> </w:t>
      </w:r>
      <w:r>
        <w:rPr>
          <w:spacing w:val="-2"/>
        </w:rPr>
        <w:t>women</w:t>
      </w:r>
      <w:r>
        <w:rPr>
          <w:spacing w:val="-10"/>
        </w:rPr>
        <w:t xml:space="preserve"> </w:t>
      </w:r>
      <w:r>
        <w:rPr>
          <w:spacing w:val="-2"/>
        </w:rPr>
        <w:t>teachers</w:t>
      </w:r>
      <w:r>
        <w:rPr>
          <w:spacing w:val="-10"/>
        </w:rPr>
        <w:t xml:space="preserve"> </w:t>
      </w:r>
      <w:r>
        <w:rPr>
          <w:spacing w:val="-2"/>
        </w:rPr>
        <w:t>per</w:t>
      </w:r>
      <w:r>
        <w:rPr>
          <w:spacing w:val="-10"/>
        </w:rPr>
        <w:t xml:space="preserve"> </w:t>
      </w:r>
      <w:r>
        <w:rPr>
          <w:spacing w:val="-2"/>
        </w:rPr>
        <w:t>hundred</w:t>
      </w:r>
      <w:r>
        <w:rPr>
          <w:spacing w:val="-10"/>
        </w:rPr>
        <w:t xml:space="preserve"> </w:t>
      </w:r>
      <w:r>
        <w:rPr>
          <w:spacing w:val="-2"/>
        </w:rPr>
        <w:t>married</w:t>
      </w:r>
      <w:r>
        <w:rPr>
          <w:spacing w:val="-10"/>
        </w:rPr>
        <w:t xml:space="preserve"> </w:t>
      </w:r>
      <w:r>
        <w:rPr>
          <w:spacing w:val="-2"/>
        </w:rPr>
        <w:t>women</w:t>
      </w:r>
      <w:r>
        <w:rPr>
          <w:spacing w:val="-10"/>
        </w:rPr>
        <w:t xml:space="preserve"> </w:t>
      </w:r>
      <w:r>
        <w:rPr>
          <w:spacing w:val="-2"/>
        </w:rPr>
        <w:t>in</w:t>
      </w:r>
      <w:r>
        <w:rPr>
          <w:spacing w:val="-10"/>
        </w:rPr>
        <w:t xml:space="preserve"> </w:t>
      </w:r>
      <w:r>
        <w:rPr>
          <w:spacing w:val="-2"/>
        </w:rPr>
        <w:t>county</w:t>
      </w:r>
      <w:r>
        <w:rPr>
          <w:spacing w:val="-11"/>
        </w:rPr>
        <w:t xml:space="preserve"> </w:t>
      </w:r>
      <w:r>
        <w:rPr>
          <w:i/>
          <w:spacing w:val="-2"/>
        </w:rPr>
        <w:t>c</w:t>
      </w:r>
      <w:r>
        <w:rPr>
          <w:i/>
          <w:spacing w:val="-10"/>
        </w:rPr>
        <w:t xml:space="preserve"> </w:t>
      </w:r>
      <w:r>
        <w:rPr>
          <w:spacing w:val="-2"/>
        </w:rPr>
        <w:t>in</w:t>
      </w:r>
      <w:r>
        <w:rPr>
          <w:spacing w:val="-10"/>
        </w:rPr>
        <w:t xml:space="preserve"> </w:t>
      </w:r>
      <w:r>
        <w:rPr>
          <w:spacing w:val="-2"/>
        </w:rPr>
        <w:t>year</w:t>
      </w:r>
      <w:r>
        <w:rPr>
          <w:spacing w:val="-10"/>
        </w:rPr>
        <w:t xml:space="preserve"> </w:t>
      </w:r>
      <w:r>
        <w:rPr>
          <w:i/>
          <w:spacing w:val="-2"/>
        </w:rPr>
        <w:t>t</w:t>
      </w:r>
      <w:r>
        <w:rPr>
          <w:spacing w:val="-2"/>
        </w:rPr>
        <w:t>;</w:t>
      </w:r>
      <w:r>
        <w:rPr>
          <w:spacing w:val="-10"/>
        </w:rPr>
        <w:t xml:space="preserve"> </w:t>
      </w:r>
      <w:r>
        <w:rPr>
          <w:spacing w:val="-2"/>
        </w:rPr>
        <w:t>and</w:t>
      </w:r>
      <w:r>
        <w:rPr>
          <w:spacing w:val="-10"/>
        </w:rPr>
        <w:t xml:space="preserve"> </w:t>
      </w:r>
      <w:r>
        <w:rPr>
          <w:spacing w:val="-2"/>
        </w:rPr>
        <w:t>the</w:t>
      </w:r>
      <w:r>
        <w:rPr>
          <w:spacing w:val="-10"/>
        </w:rPr>
        <w:t xml:space="preserve"> </w:t>
      </w:r>
      <w:r>
        <w:rPr>
          <w:spacing w:val="-2"/>
        </w:rPr>
        <w:t xml:space="preserve">total </w:t>
      </w:r>
      <w:r>
        <w:t xml:space="preserve">number of teachers in county </w:t>
      </w:r>
      <w:r>
        <w:rPr>
          <w:i/>
        </w:rPr>
        <w:t xml:space="preserve">c </w:t>
      </w:r>
      <w:r>
        <w:t xml:space="preserve">in year </w:t>
      </w:r>
      <w:r>
        <w:rPr>
          <w:i/>
        </w:rPr>
        <w:t>t</w:t>
      </w:r>
      <w:r>
        <w:t>.</w:t>
      </w:r>
    </w:p>
    <w:p w:rsidR="00F56556" w:rsidRDefault="00000000">
      <w:pPr>
        <w:pStyle w:val="BodyText"/>
        <w:spacing w:before="9" w:line="379" w:lineRule="auto"/>
        <w:ind w:left="-1" w:right="357" w:firstLine="468"/>
        <w:jc w:val="both"/>
      </w:pPr>
      <w:r>
        <w:t>The second set of outcomes allows us to understand the mechanisms by which the prohibitions</w:t>
      </w:r>
      <w:r>
        <w:rPr>
          <w:spacing w:val="-7"/>
        </w:rPr>
        <w:t xml:space="preserve"> </w:t>
      </w:r>
      <w:r>
        <w:t>affected</w:t>
      </w:r>
      <w:r>
        <w:rPr>
          <w:spacing w:val="-7"/>
        </w:rPr>
        <w:t xml:space="preserve"> </w:t>
      </w:r>
      <w:r>
        <w:t>the</w:t>
      </w:r>
      <w:r>
        <w:rPr>
          <w:spacing w:val="-7"/>
        </w:rPr>
        <w:t xml:space="preserve"> </w:t>
      </w:r>
      <w:r>
        <w:t>composition</w:t>
      </w:r>
      <w:r>
        <w:rPr>
          <w:spacing w:val="-7"/>
        </w:rPr>
        <w:t xml:space="preserve"> </w:t>
      </w:r>
      <w:r>
        <w:t>of</w:t>
      </w:r>
      <w:r>
        <w:rPr>
          <w:spacing w:val="-7"/>
        </w:rPr>
        <w:t xml:space="preserve"> </w:t>
      </w:r>
      <w:r>
        <w:t>teachers.</w:t>
      </w:r>
      <w:r>
        <w:rPr>
          <w:spacing w:val="27"/>
        </w:rPr>
        <w:t xml:space="preserve"> </w:t>
      </w:r>
      <w:r>
        <w:t>These</w:t>
      </w:r>
      <w:r>
        <w:rPr>
          <w:spacing w:val="-7"/>
        </w:rPr>
        <w:t xml:space="preserve"> </w:t>
      </w:r>
      <w:r>
        <w:t>outcomes</w:t>
      </w:r>
      <w:r>
        <w:rPr>
          <w:spacing w:val="-7"/>
        </w:rPr>
        <w:t xml:space="preserve"> </w:t>
      </w:r>
      <w:r>
        <w:t>are</w:t>
      </w:r>
      <w:r>
        <w:rPr>
          <w:spacing w:val="-7"/>
        </w:rPr>
        <w:t xml:space="preserve"> </w:t>
      </w:r>
      <w:r>
        <w:t>constructed</w:t>
      </w:r>
      <w:r>
        <w:rPr>
          <w:spacing w:val="-7"/>
        </w:rPr>
        <w:t xml:space="preserve"> </w:t>
      </w:r>
      <w:r>
        <w:t>at</w:t>
      </w:r>
      <w:r>
        <w:rPr>
          <w:spacing w:val="-7"/>
        </w:rPr>
        <w:t xml:space="preserve"> </w:t>
      </w:r>
      <w:r>
        <w:t xml:space="preserve">the </w:t>
      </w:r>
      <w:r>
        <w:rPr>
          <w:rFonts w:ascii="Times New Roman" w:hAnsi="Times New Roman"/>
          <w:i/>
        </w:rPr>
        <w:t xml:space="preserve">individual level </w:t>
      </w:r>
      <w:r>
        <w:t xml:space="preserve">using the linked decennial Censuses, allowing us to investigate women’s </w:t>
      </w:r>
      <w:r>
        <w:rPr>
          <w:spacing w:val="-4"/>
        </w:rPr>
        <w:t>transitions</w:t>
      </w:r>
      <w:r>
        <w:rPr>
          <w:spacing w:val="-3"/>
        </w:rPr>
        <w:t xml:space="preserve"> </w:t>
      </w:r>
      <w:r>
        <w:rPr>
          <w:spacing w:val="-4"/>
        </w:rPr>
        <w:t>in</w:t>
      </w:r>
      <w:r>
        <w:rPr>
          <w:spacing w:val="-3"/>
        </w:rPr>
        <w:t xml:space="preserve"> </w:t>
      </w:r>
      <w:r>
        <w:rPr>
          <w:spacing w:val="-4"/>
        </w:rPr>
        <w:t>and</w:t>
      </w:r>
      <w:r>
        <w:rPr>
          <w:spacing w:val="-2"/>
        </w:rPr>
        <w:t xml:space="preserve"> </w:t>
      </w:r>
      <w:r>
        <w:rPr>
          <w:spacing w:val="-4"/>
        </w:rPr>
        <w:t>out</w:t>
      </w:r>
      <w:r>
        <w:rPr>
          <w:spacing w:val="-3"/>
        </w:rPr>
        <w:t xml:space="preserve"> </w:t>
      </w:r>
      <w:r>
        <w:rPr>
          <w:spacing w:val="-4"/>
        </w:rPr>
        <w:t>of</w:t>
      </w:r>
      <w:r>
        <w:rPr>
          <w:spacing w:val="-3"/>
        </w:rPr>
        <w:t xml:space="preserve"> </w:t>
      </w:r>
      <w:r>
        <w:rPr>
          <w:spacing w:val="-4"/>
        </w:rPr>
        <w:t>marriage,</w:t>
      </w:r>
      <w:r>
        <w:rPr>
          <w:spacing w:val="-2"/>
        </w:rPr>
        <w:t xml:space="preserve"> </w:t>
      </w:r>
      <w:r>
        <w:rPr>
          <w:spacing w:val="-4"/>
        </w:rPr>
        <w:t>teaching,</w:t>
      </w:r>
      <w:r>
        <w:rPr>
          <w:spacing w:val="-1"/>
        </w:rPr>
        <w:t xml:space="preserve"> </w:t>
      </w:r>
      <w:r>
        <w:rPr>
          <w:spacing w:val="-4"/>
        </w:rPr>
        <w:t>and</w:t>
      </w:r>
      <w:r>
        <w:rPr>
          <w:spacing w:val="-3"/>
        </w:rPr>
        <w:t xml:space="preserve"> </w:t>
      </w:r>
      <w:r>
        <w:rPr>
          <w:spacing w:val="-4"/>
        </w:rPr>
        <w:t>the</w:t>
      </w:r>
      <w:r>
        <w:rPr>
          <w:spacing w:val="-3"/>
        </w:rPr>
        <w:t xml:space="preserve"> </w:t>
      </w:r>
      <w:r>
        <w:rPr>
          <w:spacing w:val="-4"/>
        </w:rPr>
        <w:t>workforce.</w:t>
      </w:r>
      <w:r>
        <w:rPr>
          <w:spacing w:val="19"/>
        </w:rPr>
        <w:t xml:space="preserve"> </w:t>
      </w:r>
      <w:r>
        <w:rPr>
          <w:spacing w:val="-4"/>
        </w:rPr>
        <w:t>For</w:t>
      </w:r>
      <w:r>
        <w:rPr>
          <w:spacing w:val="-3"/>
        </w:rPr>
        <w:t xml:space="preserve"> </w:t>
      </w:r>
      <w:r>
        <w:rPr>
          <w:spacing w:val="-4"/>
        </w:rPr>
        <w:t>each</w:t>
      </w:r>
      <w:r>
        <w:rPr>
          <w:spacing w:val="-3"/>
        </w:rPr>
        <w:t xml:space="preserve"> </w:t>
      </w:r>
      <w:r>
        <w:rPr>
          <w:spacing w:val="-4"/>
        </w:rPr>
        <w:t>woman</w:t>
      </w:r>
      <w:r>
        <w:rPr>
          <w:spacing w:val="-2"/>
        </w:rPr>
        <w:t xml:space="preserve"> </w:t>
      </w:r>
      <w:r>
        <w:rPr>
          <w:i/>
          <w:spacing w:val="-4"/>
        </w:rPr>
        <w:t>i</w:t>
      </w:r>
      <w:r>
        <w:rPr>
          <w:i/>
          <w:spacing w:val="-2"/>
        </w:rPr>
        <w:t xml:space="preserve"> </w:t>
      </w:r>
      <w:r>
        <w:rPr>
          <w:spacing w:val="-4"/>
        </w:rPr>
        <w:t>observed</w:t>
      </w:r>
    </w:p>
    <w:p w:rsidR="00F56556" w:rsidRDefault="00000000">
      <w:pPr>
        <w:pStyle w:val="BodyText"/>
        <w:spacing w:line="325" w:lineRule="exact"/>
        <w:jc w:val="both"/>
      </w:pPr>
      <w:r>
        <w:rPr>
          <w:spacing w:val="-6"/>
        </w:rPr>
        <w:t>in year</w:t>
      </w:r>
      <w:r>
        <w:rPr>
          <w:spacing w:val="-5"/>
        </w:rPr>
        <w:t xml:space="preserve"> </w:t>
      </w:r>
      <w:r>
        <w:rPr>
          <w:i/>
          <w:spacing w:val="-6"/>
        </w:rPr>
        <w:t>t</w:t>
      </w:r>
      <w:r>
        <w:rPr>
          <w:i/>
          <w:spacing w:val="-9"/>
        </w:rPr>
        <w:t xml:space="preserve"> </w:t>
      </w:r>
      <w:r>
        <w:rPr>
          <w:rFonts w:ascii="Meiryo UI" w:hAnsi="Meiryo UI"/>
          <w:i/>
          <w:spacing w:val="-6"/>
        </w:rPr>
        <w:t>−</w:t>
      </w:r>
      <w:r>
        <w:rPr>
          <w:rFonts w:ascii="Meiryo UI" w:hAnsi="Meiryo UI"/>
          <w:i/>
          <w:spacing w:val="-27"/>
        </w:rPr>
        <w:t xml:space="preserve"> </w:t>
      </w:r>
      <w:r>
        <w:rPr>
          <w:spacing w:val="-6"/>
        </w:rPr>
        <w:t xml:space="preserve">10 </w:t>
      </w:r>
      <w:r>
        <w:rPr>
          <w:rFonts w:ascii="Meiryo UI" w:hAnsi="Meiryo UI"/>
          <w:i/>
          <w:spacing w:val="-6"/>
        </w:rPr>
        <w:t>∈</w:t>
      </w:r>
      <w:r>
        <w:rPr>
          <w:rFonts w:ascii="Meiryo UI" w:hAnsi="Meiryo UI"/>
          <w:i/>
          <w:spacing w:val="-15"/>
        </w:rPr>
        <w:t xml:space="preserve"> </w:t>
      </w:r>
      <w:r>
        <w:rPr>
          <w:rFonts w:ascii="Meiryo UI" w:hAnsi="Meiryo UI"/>
          <w:i/>
          <w:spacing w:val="-6"/>
        </w:rPr>
        <w:t>{</w:t>
      </w:r>
      <w:r>
        <w:rPr>
          <w:spacing w:val="-6"/>
        </w:rPr>
        <w:t>1910</w:t>
      </w:r>
      <w:r>
        <w:rPr>
          <w:i/>
          <w:spacing w:val="-6"/>
        </w:rPr>
        <w:t>,</w:t>
      </w:r>
      <w:r>
        <w:rPr>
          <w:i/>
          <w:spacing w:val="-18"/>
        </w:rPr>
        <w:t xml:space="preserve"> </w:t>
      </w:r>
      <w:r>
        <w:rPr>
          <w:spacing w:val="-6"/>
        </w:rPr>
        <w:t>1920</w:t>
      </w:r>
      <w:r>
        <w:rPr>
          <w:i/>
          <w:spacing w:val="-6"/>
        </w:rPr>
        <w:t>,</w:t>
      </w:r>
      <w:r>
        <w:rPr>
          <w:i/>
          <w:spacing w:val="-18"/>
        </w:rPr>
        <w:t xml:space="preserve"> </w:t>
      </w:r>
      <w:r>
        <w:rPr>
          <w:spacing w:val="-6"/>
        </w:rPr>
        <w:t>1930</w:t>
      </w:r>
      <w:r>
        <w:rPr>
          <w:rFonts w:ascii="Meiryo UI" w:hAnsi="Meiryo UI"/>
          <w:i/>
          <w:spacing w:val="-6"/>
        </w:rPr>
        <w:t>}</w:t>
      </w:r>
      <w:r>
        <w:rPr>
          <w:spacing w:val="-6"/>
        </w:rPr>
        <w:t>,</w:t>
      </w:r>
      <w:r>
        <w:rPr>
          <w:spacing w:val="10"/>
        </w:rPr>
        <w:t xml:space="preserve"> </w:t>
      </w:r>
      <w:r>
        <w:rPr>
          <w:spacing w:val="-6"/>
        </w:rPr>
        <w:t>our</w:t>
      </w:r>
      <w:r>
        <w:rPr>
          <w:spacing w:val="9"/>
        </w:rPr>
        <w:t xml:space="preserve"> </w:t>
      </w:r>
      <w:r>
        <w:rPr>
          <w:spacing w:val="-6"/>
        </w:rPr>
        <w:t>main</w:t>
      </w:r>
      <w:r>
        <w:rPr>
          <w:spacing w:val="9"/>
        </w:rPr>
        <w:t xml:space="preserve"> </w:t>
      </w:r>
      <w:r>
        <w:rPr>
          <w:spacing w:val="-6"/>
        </w:rPr>
        <w:t>outcomes</w:t>
      </w:r>
      <w:r>
        <w:rPr>
          <w:spacing w:val="9"/>
        </w:rPr>
        <w:t xml:space="preserve"> </w:t>
      </w:r>
      <w:r>
        <w:rPr>
          <w:spacing w:val="-6"/>
        </w:rPr>
        <w:t>of</w:t>
      </w:r>
      <w:r>
        <w:rPr>
          <w:spacing w:val="9"/>
        </w:rPr>
        <w:t xml:space="preserve"> </w:t>
      </w:r>
      <w:r>
        <w:rPr>
          <w:spacing w:val="-6"/>
        </w:rPr>
        <w:t>interest</w:t>
      </w:r>
      <w:r>
        <w:rPr>
          <w:spacing w:val="9"/>
        </w:rPr>
        <w:t xml:space="preserve"> </w:t>
      </w:r>
      <w:r>
        <w:rPr>
          <w:spacing w:val="-6"/>
        </w:rPr>
        <w:t>include:</w:t>
      </w:r>
      <w:r>
        <w:rPr>
          <w:spacing w:val="32"/>
        </w:rPr>
        <w:t xml:space="preserve"> </w:t>
      </w:r>
      <w:r>
        <w:rPr>
          <w:spacing w:val="-6"/>
        </w:rPr>
        <w:t>an</w:t>
      </w:r>
      <w:r>
        <w:rPr>
          <w:spacing w:val="9"/>
        </w:rPr>
        <w:t xml:space="preserve"> </w:t>
      </w:r>
      <w:r>
        <w:rPr>
          <w:spacing w:val="-6"/>
        </w:rPr>
        <w:t>indicator</w:t>
      </w:r>
      <w:r>
        <w:rPr>
          <w:spacing w:val="9"/>
        </w:rPr>
        <w:t xml:space="preserve"> </w:t>
      </w:r>
      <w:r>
        <w:rPr>
          <w:spacing w:val="-6"/>
        </w:rPr>
        <w:t>for</w:t>
      </w:r>
    </w:p>
    <w:p w:rsidR="00F56556" w:rsidRDefault="00000000">
      <w:pPr>
        <w:pStyle w:val="BodyText"/>
        <w:spacing w:before="112" w:line="381" w:lineRule="auto"/>
        <w:ind w:right="356"/>
        <w:jc w:val="both"/>
      </w:pPr>
      <w:r>
        <w:t>her</w:t>
      </w:r>
      <w:r>
        <w:rPr>
          <w:spacing w:val="-13"/>
        </w:rPr>
        <w:t xml:space="preserve"> </w:t>
      </w:r>
      <w:r>
        <w:t>marital</w:t>
      </w:r>
      <w:r>
        <w:rPr>
          <w:spacing w:val="-13"/>
        </w:rPr>
        <w:t xml:space="preserve"> </w:t>
      </w:r>
      <w:r>
        <w:t>status</w:t>
      </w:r>
      <w:r>
        <w:rPr>
          <w:spacing w:val="-13"/>
        </w:rPr>
        <w:t xml:space="preserve"> </w:t>
      </w:r>
      <w:r>
        <w:t>in</w:t>
      </w:r>
      <w:r>
        <w:rPr>
          <w:spacing w:val="-13"/>
        </w:rPr>
        <w:t xml:space="preserve"> </w:t>
      </w:r>
      <w:r>
        <w:t>year</w:t>
      </w:r>
      <w:r>
        <w:rPr>
          <w:spacing w:val="-13"/>
        </w:rPr>
        <w:t xml:space="preserve"> </w:t>
      </w:r>
      <w:r>
        <w:rPr>
          <w:i/>
        </w:rPr>
        <w:t>t</w:t>
      </w:r>
      <w:r>
        <w:t>,</w:t>
      </w:r>
      <w:r>
        <w:rPr>
          <w:spacing w:val="-13"/>
        </w:rPr>
        <w:t xml:space="preserve"> </w:t>
      </w:r>
      <w:r>
        <w:t>and</w:t>
      </w:r>
      <w:r>
        <w:rPr>
          <w:spacing w:val="-13"/>
        </w:rPr>
        <w:t xml:space="preserve"> </w:t>
      </w:r>
      <w:r>
        <w:t>an</w:t>
      </w:r>
      <w:r>
        <w:rPr>
          <w:spacing w:val="-13"/>
        </w:rPr>
        <w:t xml:space="preserve"> </w:t>
      </w:r>
      <w:r>
        <w:t>indicator</w:t>
      </w:r>
      <w:r>
        <w:rPr>
          <w:spacing w:val="-13"/>
        </w:rPr>
        <w:t xml:space="preserve"> </w:t>
      </w:r>
      <w:r>
        <w:t>for</w:t>
      </w:r>
      <w:r>
        <w:rPr>
          <w:spacing w:val="-13"/>
        </w:rPr>
        <w:t xml:space="preserve"> </w:t>
      </w:r>
      <w:r>
        <w:t>the</w:t>
      </w:r>
      <w:r>
        <w:rPr>
          <w:spacing w:val="-13"/>
        </w:rPr>
        <w:t xml:space="preserve"> </w:t>
      </w:r>
      <w:r>
        <w:t>interaction</w:t>
      </w:r>
      <w:r>
        <w:rPr>
          <w:spacing w:val="-13"/>
        </w:rPr>
        <w:t xml:space="preserve"> </w:t>
      </w:r>
      <w:r>
        <w:t>between</w:t>
      </w:r>
      <w:r>
        <w:rPr>
          <w:spacing w:val="-13"/>
        </w:rPr>
        <w:t xml:space="preserve"> </w:t>
      </w:r>
      <w:r>
        <w:t>her</w:t>
      </w:r>
      <w:r>
        <w:rPr>
          <w:spacing w:val="-13"/>
        </w:rPr>
        <w:t xml:space="preserve"> </w:t>
      </w:r>
      <w:r>
        <w:t>marital</w:t>
      </w:r>
      <w:r>
        <w:rPr>
          <w:spacing w:val="-13"/>
        </w:rPr>
        <w:t xml:space="preserve"> </w:t>
      </w:r>
      <w:r>
        <w:t xml:space="preserve">status </w:t>
      </w:r>
      <w:r>
        <w:rPr>
          <w:spacing w:val="-2"/>
        </w:rPr>
        <w:t>in</w:t>
      </w:r>
      <w:r>
        <w:rPr>
          <w:spacing w:val="-9"/>
        </w:rPr>
        <w:t xml:space="preserve"> </w:t>
      </w:r>
      <w:r>
        <w:rPr>
          <w:spacing w:val="-2"/>
        </w:rPr>
        <w:t>year</w:t>
      </w:r>
      <w:r>
        <w:rPr>
          <w:spacing w:val="-9"/>
        </w:rPr>
        <w:t xml:space="preserve"> </w:t>
      </w:r>
      <w:r>
        <w:rPr>
          <w:i/>
          <w:spacing w:val="-2"/>
        </w:rPr>
        <w:t>t</w:t>
      </w:r>
      <w:r>
        <w:rPr>
          <w:i/>
          <w:spacing w:val="-9"/>
        </w:rPr>
        <w:t xml:space="preserve"> </w:t>
      </w:r>
      <w:r>
        <w:rPr>
          <w:spacing w:val="-2"/>
        </w:rPr>
        <w:t>and</w:t>
      </w:r>
      <w:r>
        <w:rPr>
          <w:spacing w:val="-9"/>
        </w:rPr>
        <w:t xml:space="preserve"> </w:t>
      </w:r>
      <w:r>
        <w:rPr>
          <w:spacing w:val="-2"/>
        </w:rPr>
        <w:t>her</w:t>
      </w:r>
      <w:r>
        <w:rPr>
          <w:spacing w:val="-9"/>
        </w:rPr>
        <w:t xml:space="preserve"> </w:t>
      </w:r>
      <w:r>
        <w:rPr>
          <w:spacing w:val="-2"/>
        </w:rPr>
        <w:t>occupational</w:t>
      </w:r>
      <w:r>
        <w:rPr>
          <w:spacing w:val="-9"/>
        </w:rPr>
        <w:t xml:space="preserve"> </w:t>
      </w:r>
      <w:r>
        <w:rPr>
          <w:spacing w:val="-2"/>
        </w:rPr>
        <w:t>status</w:t>
      </w:r>
      <w:r>
        <w:rPr>
          <w:spacing w:val="-9"/>
        </w:rPr>
        <w:t xml:space="preserve"> </w:t>
      </w:r>
      <w:r>
        <w:rPr>
          <w:spacing w:val="-2"/>
        </w:rPr>
        <w:t>in</w:t>
      </w:r>
      <w:r>
        <w:rPr>
          <w:spacing w:val="-9"/>
        </w:rPr>
        <w:t xml:space="preserve"> </w:t>
      </w:r>
      <w:r>
        <w:rPr>
          <w:spacing w:val="-2"/>
        </w:rPr>
        <w:t>year</w:t>
      </w:r>
      <w:r>
        <w:rPr>
          <w:spacing w:val="-9"/>
        </w:rPr>
        <w:t xml:space="preserve"> </w:t>
      </w:r>
      <w:r>
        <w:rPr>
          <w:i/>
          <w:spacing w:val="-2"/>
        </w:rPr>
        <w:t>t</w:t>
      </w:r>
      <w:r>
        <w:rPr>
          <w:i/>
          <w:spacing w:val="-9"/>
        </w:rPr>
        <w:t xml:space="preserve"> </w:t>
      </w:r>
      <w:r>
        <w:rPr>
          <w:spacing w:val="-2"/>
        </w:rPr>
        <w:t>(either</w:t>
      </w:r>
      <w:r>
        <w:rPr>
          <w:spacing w:val="-9"/>
        </w:rPr>
        <w:t xml:space="preserve"> </w:t>
      </w:r>
      <w:r>
        <w:rPr>
          <w:spacing w:val="-2"/>
        </w:rPr>
        <w:t>teaching,</w:t>
      </w:r>
      <w:r>
        <w:rPr>
          <w:spacing w:val="-7"/>
        </w:rPr>
        <w:t xml:space="preserve"> </w:t>
      </w:r>
      <w:r>
        <w:rPr>
          <w:spacing w:val="-2"/>
        </w:rPr>
        <w:t>not</w:t>
      </w:r>
      <w:r>
        <w:rPr>
          <w:spacing w:val="-9"/>
        </w:rPr>
        <w:t xml:space="preserve"> </w:t>
      </w:r>
      <w:r>
        <w:rPr>
          <w:spacing w:val="-2"/>
        </w:rPr>
        <w:t>teaching</w:t>
      </w:r>
      <w:r>
        <w:rPr>
          <w:spacing w:val="-9"/>
        </w:rPr>
        <w:t xml:space="preserve"> </w:t>
      </w:r>
      <w:r>
        <w:rPr>
          <w:spacing w:val="-2"/>
        </w:rPr>
        <w:t>but</w:t>
      </w:r>
      <w:r>
        <w:rPr>
          <w:spacing w:val="-9"/>
        </w:rPr>
        <w:t xml:space="preserve"> </w:t>
      </w:r>
      <w:r>
        <w:rPr>
          <w:spacing w:val="-2"/>
        </w:rPr>
        <w:t>in</w:t>
      </w:r>
      <w:r>
        <w:rPr>
          <w:spacing w:val="-9"/>
        </w:rPr>
        <w:t xml:space="preserve"> </w:t>
      </w:r>
      <w:r>
        <w:rPr>
          <w:spacing w:val="-2"/>
        </w:rPr>
        <w:t>the</w:t>
      </w:r>
      <w:r>
        <w:rPr>
          <w:spacing w:val="-9"/>
        </w:rPr>
        <w:t xml:space="preserve"> </w:t>
      </w:r>
      <w:r>
        <w:rPr>
          <w:spacing w:val="-2"/>
        </w:rPr>
        <w:t>labor force,</w:t>
      </w:r>
      <w:r>
        <w:rPr>
          <w:spacing w:val="3"/>
        </w:rPr>
        <w:t xml:space="preserve"> </w:t>
      </w:r>
      <w:r>
        <w:rPr>
          <w:spacing w:val="-2"/>
        </w:rPr>
        <w:t>or</w:t>
      </w:r>
      <w:r>
        <w:rPr>
          <w:spacing w:val="3"/>
        </w:rPr>
        <w:t xml:space="preserve"> </w:t>
      </w:r>
      <w:r>
        <w:rPr>
          <w:spacing w:val="-2"/>
        </w:rPr>
        <w:t>not</w:t>
      </w:r>
      <w:r>
        <w:rPr>
          <w:spacing w:val="3"/>
        </w:rPr>
        <w:t xml:space="preserve"> </w:t>
      </w:r>
      <w:r>
        <w:rPr>
          <w:spacing w:val="-2"/>
        </w:rPr>
        <w:t>in</w:t>
      </w:r>
      <w:r>
        <w:rPr>
          <w:spacing w:val="2"/>
        </w:rPr>
        <w:t xml:space="preserve"> </w:t>
      </w:r>
      <w:r>
        <w:rPr>
          <w:spacing w:val="-2"/>
        </w:rPr>
        <w:t>the</w:t>
      </w:r>
      <w:r>
        <w:rPr>
          <w:spacing w:val="3"/>
        </w:rPr>
        <w:t xml:space="preserve"> </w:t>
      </w:r>
      <w:r>
        <w:rPr>
          <w:spacing w:val="-2"/>
        </w:rPr>
        <w:t>labor</w:t>
      </w:r>
      <w:r>
        <w:rPr>
          <w:spacing w:val="2"/>
        </w:rPr>
        <w:t xml:space="preserve"> </w:t>
      </w:r>
      <w:r>
        <w:rPr>
          <w:spacing w:val="-2"/>
        </w:rPr>
        <w:t>force).</w:t>
      </w:r>
      <w:r>
        <w:rPr>
          <w:spacing w:val="30"/>
        </w:rPr>
        <w:t xml:space="preserve"> </w:t>
      </w:r>
      <w:r>
        <w:rPr>
          <w:spacing w:val="-2"/>
        </w:rPr>
        <w:t>Treatment</w:t>
      </w:r>
      <w:r>
        <w:rPr>
          <w:spacing w:val="2"/>
        </w:rPr>
        <w:t xml:space="preserve"> </w:t>
      </w:r>
      <w:r>
        <w:rPr>
          <w:spacing w:val="-2"/>
        </w:rPr>
        <w:t>status</w:t>
      </w:r>
      <w:r>
        <w:rPr>
          <w:spacing w:val="3"/>
        </w:rPr>
        <w:t xml:space="preserve"> </w:t>
      </w:r>
      <w:r>
        <w:rPr>
          <w:spacing w:val="-2"/>
        </w:rPr>
        <w:t>is</w:t>
      </w:r>
      <w:r>
        <w:rPr>
          <w:spacing w:val="3"/>
        </w:rPr>
        <w:t xml:space="preserve"> </w:t>
      </w:r>
      <w:r>
        <w:rPr>
          <w:spacing w:val="-2"/>
        </w:rPr>
        <w:t>defined</w:t>
      </w:r>
      <w:r>
        <w:rPr>
          <w:spacing w:val="2"/>
        </w:rPr>
        <w:t xml:space="preserve"> </w:t>
      </w:r>
      <w:r>
        <w:rPr>
          <w:spacing w:val="-2"/>
        </w:rPr>
        <w:t>based</w:t>
      </w:r>
      <w:r>
        <w:rPr>
          <w:spacing w:val="3"/>
        </w:rPr>
        <w:t xml:space="preserve"> </w:t>
      </w:r>
      <w:r>
        <w:rPr>
          <w:spacing w:val="-2"/>
        </w:rPr>
        <w:t>on</w:t>
      </w:r>
      <w:r>
        <w:rPr>
          <w:spacing w:val="2"/>
        </w:rPr>
        <w:t xml:space="preserve"> </w:t>
      </w:r>
      <w:r>
        <w:rPr>
          <w:spacing w:val="-2"/>
        </w:rPr>
        <w:t>the</w:t>
      </w:r>
      <w:r>
        <w:rPr>
          <w:spacing w:val="3"/>
        </w:rPr>
        <w:t xml:space="preserve"> </w:t>
      </w:r>
      <w:r>
        <w:rPr>
          <w:spacing w:val="-2"/>
        </w:rPr>
        <w:t>county</w:t>
      </w:r>
      <w:r>
        <w:rPr>
          <w:spacing w:val="2"/>
        </w:rPr>
        <w:t xml:space="preserve"> </w:t>
      </w:r>
      <w:r>
        <w:rPr>
          <w:spacing w:val="-2"/>
        </w:rPr>
        <w:t>in</w:t>
      </w:r>
      <w:r>
        <w:rPr>
          <w:spacing w:val="3"/>
        </w:rPr>
        <w:t xml:space="preserve"> </w:t>
      </w:r>
      <w:r>
        <w:rPr>
          <w:spacing w:val="-2"/>
        </w:rPr>
        <w:t>which</w:t>
      </w:r>
    </w:p>
    <w:p w:rsidR="00F56556" w:rsidRDefault="00000000">
      <w:pPr>
        <w:pStyle w:val="BodyText"/>
        <w:spacing w:line="320" w:lineRule="exact"/>
        <w:jc w:val="both"/>
      </w:pPr>
      <w:r>
        <w:rPr>
          <w:spacing w:val="-2"/>
        </w:rPr>
        <w:t>the</w:t>
      </w:r>
      <w:r>
        <w:rPr>
          <w:spacing w:val="-8"/>
        </w:rPr>
        <w:t xml:space="preserve"> </w:t>
      </w:r>
      <w:r>
        <w:rPr>
          <w:spacing w:val="-2"/>
        </w:rPr>
        <w:t>person</w:t>
      </w:r>
      <w:r>
        <w:rPr>
          <w:spacing w:val="-7"/>
        </w:rPr>
        <w:t xml:space="preserve"> </w:t>
      </w:r>
      <w:r>
        <w:rPr>
          <w:spacing w:val="-2"/>
        </w:rPr>
        <w:t>lives</w:t>
      </w:r>
      <w:r>
        <w:rPr>
          <w:spacing w:val="-6"/>
        </w:rPr>
        <w:t xml:space="preserve"> </w:t>
      </w:r>
      <w:r>
        <w:rPr>
          <w:spacing w:val="-2"/>
        </w:rPr>
        <w:t>in</w:t>
      </w:r>
      <w:r>
        <w:t xml:space="preserve"> </w:t>
      </w:r>
      <w:r>
        <w:rPr>
          <w:spacing w:val="-2"/>
        </w:rPr>
        <w:t>year</w:t>
      </w:r>
      <w:r>
        <w:t xml:space="preserve"> </w:t>
      </w:r>
      <w:r>
        <w:rPr>
          <w:i/>
          <w:spacing w:val="-2"/>
        </w:rPr>
        <w:t>t</w:t>
      </w:r>
      <w:r>
        <w:rPr>
          <w:i/>
          <w:spacing w:val="-13"/>
        </w:rPr>
        <w:t xml:space="preserve"> </w:t>
      </w:r>
      <w:r>
        <w:rPr>
          <w:rFonts w:ascii="Meiryo UI" w:hAnsi="Meiryo UI"/>
          <w:i/>
          <w:spacing w:val="-2"/>
        </w:rPr>
        <w:t>−</w:t>
      </w:r>
      <w:r>
        <w:rPr>
          <w:rFonts w:ascii="Meiryo UI" w:hAnsi="Meiryo UI"/>
          <w:i/>
          <w:spacing w:val="-29"/>
        </w:rPr>
        <w:t xml:space="preserve"> </w:t>
      </w:r>
      <w:r>
        <w:rPr>
          <w:spacing w:val="-5"/>
        </w:rPr>
        <w:t>10.</w:t>
      </w:r>
    </w:p>
    <w:p w:rsidR="00F56556" w:rsidRDefault="00000000">
      <w:pPr>
        <w:pStyle w:val="BodyText"/>
        <w:spacing w:before="113" w:line="381" w:lineRule="auto"/>
        <w:ind w:right="357" w:firstLine="468"/>
        <w:jc w:val="both"/>
      </w:pPr>
      <w:r>
        <w:rPr>
          <w:spacing w:val="-8"/>
        </w:rPr>
        <w:t>Additional</w:t>
      </w:r>
      <w:r>
        <w:rPr>
          <w:spacing w:val="-1"/>
        </w:rPr>
        <w:t xml:space="preserve"> </w:t>
      </w:r>
      <w:r>
        <w:rPr>
          <w:spacing w:val="-8"/>
        </w:rPr>
        <w:t>linked</w:t>
      </w:r>
      <w:r>
        <w:rPr>
          <w:spacing w:val="-1"/>
        </w:rPr>
        <w:t xml:space="preserve"> </w:t>
      </w:r>
      <w:r>
        <w:rPr>
          <w:spacing w:val="-8"/>
        </w:rPr>
        <w:t>outcomes</w:t>
      </w:r>
      <w:r>
        <w:rPr>
          <w:spacing w:val="-1"/>
        </w:rPr>
        <w:t xml:space="preserve"> </w:t>
      </w:r>
      <w:r>
        <w:rPr>
          <w:spacing w:val="-8"/>
        </w:rPr>
        <w:t>include</w:t>
      </w:r>
      <w:r>
        <w:rPr>
          <w:spacing w:val="-1"/>
        </w:rPr>
        <w:t xml:space="preserve"> </w:t>
      </w:r>
      <w:r>
        <w:rPr>
          <w:spacing w:val="-8"/>
        </w:rPr>
        <w:t>a</w:t>
      </w:r>
      <w:r>
        <w:rPr>
          <w:spacing w:val="-1"/>
        </w:rPr>
        <w:t xml:space="preserve"> </w:t>
      </w:r>
      <w:r>
        <w:rPr>
          <w:spacing w:val="-8"/>
        </w:rPr>
        <w:t>woman’s</w:t>
      </w:r>
      <w:r>
        <w:rPr>
          <w:spacing w:val="-1"/>
        </w:rPr>
        <w:t xml:space="preserve"> </w:t>
      </w:r>
      <w:r>
        <w:rPr>
          <w:spacing w:val="-8"/>
        </w:rPr>
        <w:t>occupational</w:t>
      </w:r>
      <w:r>
        <w:rPr>
          <w:spacing w:val="-1"/>
        </w:rPr>
        <w:t xml:space="preserve"> </w:t>
      </w:r>
      <w:r>
        <w:rPr>
          <w:spacing w:val="-8"/>
        </w:rPr>
        <w:t>score</w:t>
      </w:r>
      <w:r>
        <w:rPr>
          <w:spacing w:val="-1"/>
        </w:rPr>
        <w:t xml:space="preserve"> </w:t>
      </w:r>
      <w:r>
        <w:rPr>
          <w:spacing w:val="-8"/>
        </w:rPr>
        <w:t>in</w:t>
      </w:r>
      <w:r>
        <w:rPr>
          <w:spacing w:val="-1"/>
        </w:rPr>
        <w:t xml:space="preserve"> </w:t>
      </w:r>
      <w:r>
        <w:rPr>
          <w:spacing w:val="-8"/>
        </w:rPr>
        <w:t>year</w:t>
      </w:r>
      <w:r>
        <w:t xml:space="preserve"> </w:t>
      </w:r>
      <w:r>
        <w:rPr>
          <w:i/>
          <w:spacing w:val="-8"/>
        </w:rPr>
        <w:t>t</w:t>
      </w:r>
      <w:r>
        <w:rPr>
          <w:i/>
          <w:spacing w:val="-1"/>
        </w:rPr>
        <w:t xml:space="preserve"> </w:t>
      </w:r>
      <w:r>
        <w:rPr>
          <w:spacing w:val="-8"/>
        </w:rPr>
        <w:t>and</w:t>
      </w:r>
      <w:r>
        <w:rPr>
          <w:spacing w:val="-1"/>
        </w:rPr>
        <w:t xml:space="preserve"> </w:t>
      </w:r>
      <w:r>
        <w:rPr>
          <w:spacing w:val="-8"/>
        </w:rPr>
        <w:t xml:space="preserve">indicators </w:t>
      </w:r>
      <w:r>
        <w:t>for</w:t>
      </w:r>
      <w:r>
        <w:rPr>
          <w:spacing w:val="-1"/>
        </w:rPr>
        <w:t xml:space="preserve"> </w:t>
      </w:r>
      <w:r>
        <w:t>whether, in</w:t>
      </w:r>
      <w:r>
        <w:rPr>
          <w:spacing w:val="-1"/>
        </w:rPr>
        <w:t xml:space="preserve"> </w:t>
      </w:r>
      <w:r>
        <w:t>year</w:t>
      </w:r>
      <w:r>
        <w:rPr>
          <w:spacing w:val="-1"/>
        </w:rPr>
        <w:t xml:space="preserve"> </w:t>
      </w:r>
      <w:r>
        <w:rPr>
          <w:i/>
        </w:rPr>
        <w:t>t</w:t>
      </w:r>
      <w:r>
        <w:t>, she</w:t>
      </w:r>
      <w:r>
        <w:rPr>
          <w:spacing w:val="-1"/>
        </w:rPr>
        <w:t xml:space="preserve"> </w:t>
      </w:r>
      <w:r>
        <w:t>has</w:t>
      </w:r>
      <w:r>
        <w:rPr>
          <w:spacing w:val="-1"/>
        </w:rPr>
        <w:t xml:space="preserve"> </w:t>
      </w:r>
      <w:r>
        <w:t>any</w:t>
      </w:r>
      <w:r>
        <w:rPr>
          <w:spacing w:val="-1"/>
        </w:rPr>
        <w:t xml:space="preserve"> </w:t>
      </w:r>
      <w:r>
        <w:t>children, is</w:t>
      </w:r>
      <w:r>
        <w:rPr>
          <w:spacing w:val="-1"/>
        </w:rPr>
        <w:t xml:space="preserve"> </w:t>
      </w:r>
      <w:r>
        <w:t>in</w:t>
      </w:r>
      <w:r>
        <w:rPr>
          <w:spacing w:val="-1"/>
        </w:rPr>
        <w:t xml:space="preserve"> </w:t>
      </w:r>
      <w:r>
        <w:t>the</w:t>
      </w:r>
      <w:r>
        <w:rPr>
          <w:spacing w:val="-1"/>
        </w:rPr>
        <w:t xml:space="preserve"> </w:t>
      </w:r>
      <w:r>
        <w:t>labor</w:t>
      </w:r>
      <w:r>
        <w:rPr>
          <w:spacing w:val="-1"/>
        </w:rPr>
        <w:t xml:space="preserve"> </w:t>
      </w:r>
      <w:r>
        <w:t>force, or</w:t>
      </w:r>
      <w:r>
        <w:rPr>
          <w:spacing w:val="-1"/>
        </w:rPr>
        <w:t xml:space="preserve"> </w:t>
      </w:r>
      <w:r>
        <w:t>is</w:t>
      </w:r>
      <w:r>
        <w:rPr>
          <w:spacing w:val="-1"/>
        </w:rPr>
        <w:t xml:space="preserve"> </w:t>
      </w:r>
      <w:r>
        <w:t>living</w:t>
      </w:r>
      <w:r>
        <w:rPr>
          <w:spacing w:val="-1"/>
        </w:rPr>
        <w:t xml:space="preserve"> </w:t>
      </w:r>
      <w:r>
        <w:t>in</w:t>
      </w:r>
      <w:r>
        <w:rPr>
          <w:spacing w:val="-1"/>
        </w:rPr>
        <w:t xml:space="preserve"> </w:t>
      </w:r>
      <w:r>
        <w:t>a</w:t>
      </w:r>
      <w:r>
        <w:rPr>
          <w:spacing w:val="-1"/>
        </w:rPr>
        <w:t xml:space="preserve"> </w:t>
      </w:r>
      <w:r>
        <w:t xml:space="preserve">different </w:t>
      </w:r>
      <w:r>
        <w:rPr>
          <w:spacing w:val="-2"/>
        </w:rPr>
        <w:t>state.</w:t>
      </w:r>
      <w:hyperlink w:anchor="_bookmark28" w:history="1">
        <w:r>
          <w:rPr>
            <w:color w:val="0000FF"/>
            <w:spacing w:val="-2"/>
            <w:vertAlign w:val="superscript"/>
          </w:rPr>
          <w:t>21</w:t>
        </w:r>
      </w:hyperlink>
      <w:r>
        <w:rPr>
          <w:spacing w:val="-2"/>
          <w:vertAlign w:val="superscript"/>
        </w:rPr>
        <w:t>,</w:t>
      </w:r>
      <w:hyperlink w:anchor="_bookmark29" w:history="1">
        <w:r>
          <w:rPr>
            <w:color w:val="0000FF"/>
            <w:spacing w:val="-2"/>
            <w:vertAlign w:val="superscript"/>
          </w:rPr>
          <w:t>22</w:t>
        </w:r>
      </w:hyperlink>
    </w:p>
    <w:p w:rsidR="00F56556" w:rsidRDefault="00F56556">
      <w:pPr>
        <w:pStyle w:val="BodyText"/>
        <w:spacing w:before="129"/>
      </w:pPr>
    </w:p>
    <w:p w:rsidR="00F56556" w:rsidRDefault="00000000">
      <w:pPr>
        <w:pStyle w:val="Heading2"/>
        <w:numPr>
          <w:ilvl w:val="1"/>
          <w:numId w:val="2"/>
        </w:numPr>
        <w:tabs>
          <w:tab w:val="left" w:pos="735"/>
        </w:tabs>
        <w:ind w:hanging="735"/>
      </w:pPr>
      <w:bookmarkStart w:id="38" w:name="Identifying_assumption"/>
      <w:bookmarkStart w:id="39" w:name="_bookmark27"/>
      <w:bookmarkEnd w:id="38"/>
      <w:bookmarkEnd w:id="39"/>
      <w:r>
        <w:rPr>
          <w:spacing w:val="-4"/>
        </w:rPr>
        <w:t>Identifying</w:t>
      </w:r>
      <w:r>
        <w:rPr>
          <w:spacing w:val="12"/>
        </w:rPr>
        <w:t xml:space="preserve"> </w:t>
      </w:r>
      <w:r>
        <w:rPr>
          <w:spacing w:val="-2"/>
        </w:rPr>
        <w:t>assumption</w:t>
      </w:r>
    </w:p>
    <w:p w:rsidR="00F56556" w:rsidRDefault="00000000">
      <w:pPr>
        <w:pStyle w:val="BodyText"/>
        <w:spacing w:before="306" w:line="381" w:lineRule="auto"/>
        <w:ind w:right="354"/>
        <w:jc w:val="both"/>
      </w:pPr>
      <w:r>
        <w:t>Causal</w:t>
      </w:r>
      <w:r>
        <w:rPr>
          <w:spacing w:val="-4"/>
        </w:rPr>
        <w:t xml:space="preserve"> </w:t>
      </w:r>
      <w:r>
        <w:t>inference</w:t>
      </w:r>
      <w:r>
        <w:rPr>
          <w:spacing w:val="-4"/>
        </w:rPr>
        <w:t xml:space="preserve"> </w:t>
      </w:r>
      <w:r>
        <w:t>relies</w:t>
      </w:r>
      <w:r>
        <w:rPr>
          <w:spacing w:val="-4"/>
        </w:rPr>
        <w:t xml:space="preserve"> </w:t>
      </w:r>
      <w:r>
        <w:t>on</w:t>
      </w:r>
      <w:r>
        <w:rPr>
          <w:spacing w:val="-5"/>
        </w:rPr>
        <w:t xml:space="preserve"> </w:t>
      </w:r>
      <w:r>
        <w:t>the</w:t>
      </w:r>
      <w:r>
        <w:rPr>
          <w:spacing w:val="-4"/>
        </w:rPr>
        <w:t xml:space="preserve"> </w:t>
      </w:r>
      <w:r>
        <w:t>“parallel</w:t>
      </w:r>
      <w:r>
        <w:rPr>
          <w:spacing w:val="-5"/>
        </w:rPr>
        <w:t xml:space="preserve"> </w:t>
      </w:r>
      <w:r>
        <w:t>trends”</w:t>
      </w:r>
      <w:r>
        <w:rPr>
          <w:spacing w:val="-4"/>
        </w:rPr>
        <w:t xml:space="preserve"> </w:t>
      </w:r>
      <w:r>
        <w:t>assumption,</w:t>
      </w:r>
      <w:r>
        <w:rPr>
          <w:spacing w:val="-3"/>
        </w:rPr>
        <w:t xml:space="preserve"> </w:t>
      </w:r>
      <w:r>
        <w:t>i.e.</w:t>
      </w:r>
      <w:r>
        <w:rPr>
          <w:spacing w:val="24"/>
        </w:rPr>
        <w:t xml:space="preserve"> </w:t>
      </w:r>
      <w:r>
        <w:t>that</w:t>
      </w:r>
      <w:r>
        <w:rPr>
          <w:spacing w:val="-4"/>
        </w:rPr>
        <w:t xml:space="preserve"> </w:t>
      </w:r>
      <w:r>
        <w:t>in</w:t>
      </w:r>
      <w:r>
        <w:rPr>
          <w:spacing w:val="-4"/>
        </w:rPr>
        <w:t xml:space="preserve"> </w:t>
      </w:r>
      <w:r>
        <w:t>the</w:t>
      </w:r>
      <w:r>
        <w:rPr>
          <w:spacing w:val="-5"/>
        </w:rPr>
        <w:t xml:space="preserve"> </w:t>
      </w:r>
      <w:r>
        <w:t>absence</w:t>
      </w:r>
      <w:r>
        <w:rPr>
          <w:spacing w:val="-4"/>
        </w:rPr>
        <w:t xml:space="preserve"> </w:t>
      </w:r>
      <w:r>
        <w:t>of</w:t>
      </w:r>
      <w:r>
        <w:rPr>
          <w:spacing w:val="-5"/>
        </w:rPr>
        <w:t xml:space="preserve"> </w:t>
      </w:r>
      <w:r>
        <w:t xml:space="preserve">the </w:t>
      </w:r>
      <w:r>
        <w:rPr>
          <w:spacing w:val="-6"/>
        </w:rPr>
        <w:t>marriage</w:t>
      </w:r>
      <w:r>
        <w:rPr>
          <w:spacing w:val="-9"/>
        </w:rPr>
        <w:t xml:space="preserve"> </w:t>
      </w:r>
      <w:r>
        <w:rPr>
          <w:spacing w:val="-6"/>
        </w:rPr>
        <w:t>bar</w:t>
      </w:r>
      <w:r>
        <w:rPr>
          <w:spacing w:val="-8"/>
        </w:rPr>
        <w:t xml:space="preserve"> </w:t>
      </w:r>
      <w:r>
        <w:rPr>
          <w:spacing w:val="-6"/>
        </w:rPr>
        <w:t>prohibitions</w:t>
      </w:r>
      <w:r>
        <w:rPr>
          <w:spacing w:val="-9"/>
        </w:rPr>
        <w:t xml:space="preserve"> </w:t>
      </w:r>
      <w:r>
        <w:rPr>
          <w:spacing w:val="-6"/>
        </w:rPr>
        <w:t>being</w:t>
      </w:r>
      <w:r>
        <w:rPr>
          <w:spacing w:val="-8"/>
        </w:rPr>
        <w:t xml:space="preserve"> </w:t>
      </w:r>
      <w:r>
        <w:rPr>
          <w:spacing w:val="-6"/>
        </w:rPr>
        <w:t>introduced</w:t>
      </w:r>
      <w:r>
        <w:rPr>
          <w:spacing w:val="-9"/>
        </w:rPr>
        <w:t xml:space="preserve"> </w:t>
      </w:r>
      <w:r>
        <w:rPr>
          <w:spacing w:val="-6"/>
        </w:rPr>
        <w:t>in</w:t>
      </w:r>
      <w:r>
        <w:rPr>
          <w:spacing w:val="-8"/>
        </w:rPr>
        <w:t xml:space="preserve"> </w:t>
      </w:r>
      <w:r>
        <w:rPr>
          <w:spacing w:val="-6"/>
        </w:rPr>
        <w:t>teaching</w:t>
      </w:r>
      <w:r>
        <w:rPr>
          <w:spacing w:val="-9"/>
        </w:rPr>
        <w:t xml:space="preserve"> </w:t>
      </w:r>
      <w:r>
        <w:rPr>
          <w:spacing w:val="-6"/>
        </w:rPr>
        <w:t>between</w:t>
      </w:r>
      <w:r>
        <w:rPr>
          <w:spacing w:val="-8"/>
        </w:rPr>
        <w:t xml:space="preserve"> </w:t>
      </w:r>
      <w:r>
        <w:rPr>
          <w:spacing w:val="-6"/>
        </w:rPr>
        <w:t>1930</w:t>
      </w:r>
      <w:r>
        <w:rPr>
          <w:spacing w:val="-9"/>
        </w:rPr>
        <w:t xml:space="preserve"> </w:t>
      </w:r>
      <w:r>
        <w:rPr>
          <w:spacing w:val="-6"/>
        </w:rPr>
        <w:t>and</w:t>
      </w:r>
      <w:r>
        <w:rPr>
          <w:spacing w:val="-8"/>
        </w:rPr>
        <w:t xml:space="preserve"> </w:t>
      </w:r>
      <w:r>
        <w:rPr>
          <w:spacing w:val="-6"/>
        </w:rPr>
        <w:t>1940,</w:t>
      </w:r>
      <w:r>
        <w:rPr>
          <w:spacing w:val="-9"/>
        </w:rPr>
        <w:t xml:space="preserve"> </w:t>
      </w:r>
      <w:r>
        <w:rPr>
          <w:spacing w:val="-6"/>
        </w:rPr>
        <w:t>the</w:t>
      </w:r>
      <w:r>
        <w:rPr>
          <w:spacing w:val="-8"/>
        </w:rPr>
        <w:t xml:space="preserve"> </w:t>
      </w:r>
      <w:r>
        <w:rPr>
          <w:spacing w:val="-6"/>
        </w:rPr>
        <w:t xml:space="preserve">outcomes </w:t>
      </w:r>
      <w:r>
        <w:t>of</w:t>
      </w:r>
      <w:r>
        <w:rPr>
          <w:spacing w:val="-15"/>
        </w:rPr>
        <w:t xml:space="preserve"> </w:t>
      </w:r>
      <w:r>
        <w:t>interest</w:t>
      </w:r>
      <w:r>
        <w:rPr>
          <w:spacing w:val="-14"/>
        </w:rPr>
        <w:t xml:space="preserve"> </w:t>
      </w:r>
      <w:r>
        <w:t>would</w:t>
      </w:r>
      <w:r>
        <w:rPr>
          <w:spacing w:val="-14"/>
        </w:rPr>
        <w:t xml:space="preserve"> </w:t>
      </w:r>
      <w:r>
        <w:t>have</w:t>
      </w:r>
      <w:r>
        <w:rPr>
          <w:spacing w:val="-15"/>
        </w:rPr>
        <w:t xml:space="preserve"> </w:t>
      </w:r>
      <w:r>
        <w:t>evolved</w:t>
      </w:r>
      <w:r>
        <w:rPr>
          <w:spacing w:val="-14"/>
        </w:rPr>
        <w:t xml:space="preserve"> </w:t>
      </w:r>
      <w:r>
        <w:t>similarly</w:t>
      </w:r>
      <w:r>
        <w:rPr>
          <w:spacing w:val="-14"/>
        </w:rPr>
        <w:t xml:space="preserve"> </w:t>
      </w:r>
      <w:r>
        <w:t>in</w:t>
      </w:r>
      <w:r>
        <w:rPr>
          <w:spacing w:val="-14"/>
        </w:rPr>
        <w:t xml:space="preserve"> </w:t>
      </w:r>
      <w:r>
        <w:t>treated</w:t>
      </w:r>
      <w:r>
        <w:rPr>
          <w:spacing w:val="-14"/>
        </w:rPr>
        <w:t xml:space="preserve"> </w:t>
      </w:r>
      <w:r>
        <w:t>and</w:t>
      </w:r>
      <w:r>
        <w:rPr>
          <w:spacing w:val="-14"/>
        </w:rPr>
        <w:t xml:space="preserve"> </w:t>
      </w:r>
      <w:r>
        <w:t>control</w:t>
      </w:r>
      <w:r>
        <w:rPr>
          <w:spacing w:val="-14"/>
        </w:rPr>
        <w:t xml:space="preserve"> </w:t>
      </w:r>
      <w:r>
        <w:t>counties.</w:t>
      </w:r>
      <w:r>
        <w:rPr>
          <w:spacing w:val="3"/>
        </w:rPr>
        <w:t xml:space="preserve"> </w:t>
      </w:r>
      <w:r>
        <w:t>A</w:t>
      </w:r>
      <w:r>
        <w:rPr>
          <w:spacing w:val="-15"/>
        </w:rPr>
        <w:t xml:space="preserve"> </w:t>
      </w:r>
      <w:r>
        <w:t>potential</w:t>
      </w:r>
      <w:r>
        <w:rPr>
          <w:spacing w:val="-14"/>
        </w:rPr>
        <w:t xml:space="preserve"> </w:t>
      </w:r>
      <w:r>
        <w:t>threat to</w:t>
      </w:r>
      <w:r>
        <w:rPr>
          <w:spacing w:val="-13"/>
        </w:rPr>
        <w:t xml:space="preserve"> </w:t>
      </w:r>
      <w:r>
        <w:t>identification</w:t>
      </w:r>
      <w:r>
        <w:rPr>
          <w:spacing w:val="-13"/>
        </w:rPr>
        <w:t xml:space="preserve"> </w:t>
      </w:r>
      <w:r>
        <w:t>would</w:t>
      </w:r>
      <w:r>
        <w:rPr>
          <w:spacing w:val="-13"/>
        </w:rPr>
        <w:t xml:space="preserve"> </w:t>
      </w:r>
      <w:r>
        <w:t>be</w:t>
      </w:r>
      <w:r>
        <w:rPr>
          <w:spacing w:val="-13"/>
        </w:rPr>
        <w:t xml:space="preserve"> </w:t>
      </w:r>
      <w:r>
        <w:t>if</w:t>
      </w:r>
      <w:r>
        <w:rPr>
          <w:spacing w:val="-13"/>
        </w:rPr>
        <w:t xml:space="preserve"> </w:t>
      </w:r>
      <w:r>
        <w:t>the</w:t>
      </w:r>
      <w:r>
        <w:rPr>
          <w:spacing w:val="-13"/>
        </w:rPr>
        <w:t xml:space="preserve"> </w:t>
      </w:r>
      <w:r>
        <w:t>prohibitions</w:t>
      </w:r>
      <w:r>
        <w:rPr>
          <w:spacing w:val="-13"/>
        </w:rPr>
        <w:t xml:space="preserve"> </w:t>
      </w:r>
      <w:r>
        <w:t>and</w:t>
      </w:r>
      <w:r>
        <w:rPr>
          <w:spacing w:val="-13"/>
        </w:rPr>
        <w:t xml:space="preserve"> </w:t>
      </w:r>
      <w:r>
        <w:t>the</w:t>
      </w:r>
      <w:r>
        <w:rPr>
          <w:spacing w:val="-13"/>
        </w:rPr>
        <w:t xml:space="preserve"> </w:t>
      </w:r>
      <w:r>
        <w:t>outcomes</w:t>
      </w:r>
      <w:r>
        <w:rPr>
          <w:spacing w:val="-13"/>
        </w:rPr>
        <w:t xml:space="preserve"> </w:t>
      </w:r>
      <w:r>
        <w:t>of</w:t>
      </w:r>
      <w:r>
        <w:rPr>
          <w:spacing w:val="-13"/>
        </w:rPr>
        <w:t xml:space="preserve"> </w:t>
      </w:r>
      <w:r>
        <w:t>interest</w:t>
      </w:r>
      <w:r>
        <w:rPr>
          <w:spacing w:val="-13"/>
        </w:rPr>
        <w:t xml:space="preserve"> </w:t>
      </w:r>
      <w:r>
        <w:t>had</w:t>
      </w:r>
      <w:r>
        <w:rPr>
          <w:spacing w:val="-13"/>
        </w:rPr>
        <w:t xml:space="preserve"> </w:t>
      </w:r>
      <w:r>
        <w:t>been</w:t>
      </w:r>
      <w:r>
        <w:rPr>
          <w:spacing w:val="-13"/>
        </w:rPr>
        <w:t xml:space="preserve"> </w:t>
      </w:r>
      <w:r>
        <w:t>jointly determined</w:t>
      </w:r>
      <w:r>
        <w:rPr>
          <w:spacing w:val="-4"/>
        </w:rPr>
        <w:t xml:space="preserve"> </w:t>
      </w:r>
      <w:r>
        <w:t>by</w:t>
      </w:r>
      <w:r>
        <w:rPr>
          <w:spacing w:val="-4"/>
        </w:rPr>
        <w:t xml:space="preserve"> </w:t>
      </w:r>
      <w:r>
        <w:t>some</w:t>
      </w:r>
      <w:r>
        <w:rPr>
          <w:spacing w:val="-4"/>
        </w:rPr>
        <w:t xml:space="preserve"> </w:t>
      </w:r>
      <w:r>
        <w:t>omitted</w:t>
      </w:r>
      <w:r>
        <w:rPr>
          <w:spacing w:val="-4"/>
        </w:rPr>
        <w:t xml:space="preserve"> </w:t>
      </w:r>
      <w:r>
        <w:t>variable.</w:t>
      </w:r>
      <w:r>
        <w:rPr>
          <w:spacing w:val="25"/>
        </w:rPr>
        <w:t xml:space="preserve"> </w:t>
      </w:r>
      <w:r>
        <w:t>For</w:t>
      </w:r>
      <w:r>
        <w:rPr>
          <w:spacing w:val="-4"/>
        </w:rPr>
        <w:t xml:space="preserve"> </w:t>
      </w:r>
      <w:r>
        <w:t>example,</w:t>
      </w:r>
      <w:r>
        <w:rPr>
          <w:spacing w:val="-2"/>
        </w:rPr>
        <w:t xml:space="preserve"> </w:t>
      </w:r>
      <w:r>
        <w:t>if</w:t>
      </w:r>
      <w:r>
        <w:rPr>
          <w:spacing w:val="-4"/>
        </w:rPr>
        <w:t xml:space="preserve"> </w:t>
      </w:r>
      <w:r>
        <w:t>school</w:t>
      </w:r>
      <w:r>
        <w:rPr>
          <w:spacing w:val="-4"/>
        </w:rPr>
        <w:t xml:space="preserve"> </w:t>
      </w:r>
      <w:r>
        <w:t>districts</w:t>
      </w:r>
      <w:r>
        <w:rPr>
          <w:spacing w:val="-4"/>
        </w:rPr>
        <w:t xml:space="preserve"> </w:t>
      </w:r>
      <w:r>
        <w:t>in</w:t>
      </w:r>
      <w:r>
        <w:rPr>
          <w:spacing w:val="-4"/>
        </w:rPr>
        <w:t xml:space="preserve"> </w:t>
      </w:r>
      <w:r>
        <w:t>KY</w:t>
      </w:r>
      <w:r>
        <w:rPr>
          <w:spacing w:val="-4"/>
        </w:rPr>
        <w:t xml:space="preserve"> </w:t>
      </w:r>
      <w:r>
        <w:t>and</w:t>
      </w:r>
      <w:r>
        <w:rPr>
          <w:spacing w:val="-4"/>
        </w:rPr>
        <w:t xml:space="preserve"> </w:t>
      </w:r>
      <w:r>
        <w:t>NC</w:t>
      </w:r>
      <w:r>
        <w:rPr>
          <w:spacing w:val="-4"/>
        </w:rPr>
        <w:t xml:space="preserve"> </w:t>
      </w:r>
      <w:r>
        <w:t xml:space="preserve">held </w:t>
      </w:r>
      <w:r>
        <w:rPr>
          <w:spacing w:val="-6"/>
        </w:rPr>
        <w:t>more</w:t>
      </w:r>
      <w:r>
        <w:rPr>
          <w:spacing w:val="3"/>
        </w:rPr>
        <w:t xml:space="preserve"> </w:t>
      </w:r>
      <w:r>
        <w:rPr>
          <w:spacing w:val="-6"/>
        </w:rPr>
        <w:t>progressive</w:t>
      </w:r>
      <w:r>
        <w:rPr>
          <w:spacing w:val="4"/>
        </w:rPr>
        <w:t xml:space="preserve"> </w:t>
      </w:r>
      <w:r>
        <w:rPr>
          <w:spacing w:val="-6"/>
        </w:rPr>
        <w:t>views</w:t>
      </w:r>
      <w:r>
        <w:rPr>
          <w:spacing w:val="3"/>
        </w:rPr>
        <w:t xml:space="preserve"> </w:t>
      </w:r>
      <w:r>
        <w:rPr>
          <w:spacing w:val="-6"/>
        </w:rPr>
        <w:t>on</w:t>
      </w:r>
      <w:r>
        <w:rPr>
          <w:spacing w:val="4"/>
        </w:rPr>
        <w:t xml:space="preserve"> </w:t>
      </w:r>
      <w:r>
        <w:rPr>
          <w:spacing w:val="-6"/>
        </w:rPr>
        <w:t>employing</w:t>
      </w:r>
      <w:r>
        <w:rPr>
          <w:spacing w:val="4"/>
        </w:rPr>
        <w:t xml:space="preserve"> </w:t>
      </w:r>
      <w:r>
        <w:rPr>
          <w:spacing w:val="-6"/>
        </w:rPr>
        <w:t>married</w:t>
      </w:r>
      <w:r>
        <w:rPr>
          <w:spacing w:val="3"/>
        </w:rPr>
        <w:t xml:space="preserve"> </w:t>
      </w:r>
      <w:r>
        <w:rPr>
          <w:spacing w:val="-6"/>
        </w:rPr>
        <w:t>women</w:t>
      </w:r>
      <w:r>
        <w:rPr>
          <w:spacing w:val="4"/>
        </w:rPr>
        <w:t xml:space="preserve"> </w:t>
      </w:r>
      <w:r>
        <w:rPr>
          <w:spacing w:val="-6"/>
        </w:rPr>
        <w:t>compared</w:t>
      </w:r>
      <w:r>
        <w:rPr>
          <w:spacing w:val="4"/>
        </w:rPr>
        <w:t xml:space="preserve"> </w:t>
      </w:r>
      <w:r>
        <w:rPr>
          <w:spacing w:val="-6"/>
        </w:rPr>
        <w:t>to</w:t>
      </w:r>
      <w:r>
        <w:rPr>
          <w:spacing w:val="3"/>
        </w:rPr>
        <w:t xml:space="preserve"> </w:t>
      </w:r>
      <w:r>
        <w:rPr>
          <w:spacing w:val="-6"/>
        </w:rPr>
        <w:t>neighboring</w:t>
      </w:r>
      <w:r>
        <w:rPr>
          <w:spacing w:val="4"/>
        </w:rPr>
        <w:t xml:space="preserve"> </w:t>
      </w:r>
      <w:r>
        <w:rPr>
          <w:spacing w:val="-6"/>
        </w:rPr>
        <w:t>states,</w:t>
      </w:r>
      <w:r>
        <w:rPr>
          <w:spacing w:val="4"/>
        </w:rPr>
        <w:t xml:space="preserve"> </w:t>
      </w:r>
      <w:r>
        <w:rPr>
          <w:spacing w:val="-6"/>
        </w:rPr>
        <w:t>then</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27" name="Graphic 27"/>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5E6F15" id="Group 26"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">
                <v:shape id="Graphic 27"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" path="m,l2377401,e" filled="f" strokeweight=".14039mm">
                  <v:path arrowok="t"/>
                </v:shape>
                <w10:anchorlock/>
              </v:group>
            </w:pict>
          </mc:Fallback>
        </mc:AlternateContent>
      </w:r>
    </w:p>
    <w:p w:rsidR="00F56556" w:rsidRDefault="00000000">
      <w:pPr>
        <w:spacing w:before="15" w:line="235" w:lineRule="auto"/>
        <w:ind w:right="355" w:firstLine="189"/>
        <w:jc w:val="both"/>
        <w:rPr>
          <w:sz w:val="20"/>
        </w:rPr>
      </w:pPr>
      <w:r>
        <w:rPr>
          <w:rFonts w:ascii="Kepler Std Ext Subh" w:hAnsi="Kepler Std Ext Subh"/>
          <w:sz w:val="20"/>
          <w:vertAlign w:val="superscript"/>
        </w:rPr>
        <w:t>21</w:t>
      </w:r>
      <w:bookmarkStart w:id="40" w:name="_bookmark28"/>
      <w:bookmarkEnd w:id="40"/>
      <w:r>
        <w:rPr>
          <w:sz w:val="20"/>
        </w:rPr>
        <w:t>Another natural outcome of interest is women’s age at marriage.</w:t>
      </w:r>
      <w:r>
        <w:rPr>
          <w:spacing w:val="40"/>
          <w:sz w:val="20"/>
        </w:rPr>
        <w:t xml:space="preserve"> </w:t>
      </w:r>
      <w:r>
        <w:rPr>
          <w:sz w:val="20"/>
        </w:rPr>
        <w:t>However, age at marriage was only collected</w:t>
      </w:r>
      <w:r>
        <w:rPr>
          <w:spacing w:val="-8"/>
          <w:sz w:val="20"/>
        </w:rPr>
        <w:t xml:space="preserve"> </w:t>
      </w:r>
      <w:r>
        <w:rPr>
          <w:sz w:val="20"/>
        </w:rPr>
        <w:t>for</w:t>
      </w:r>
      <w:r>
        <w:rPr>
          <w:spacing w:val="-8"/>
          <w:sz w:val="20"/>
        </w:rPr>
        <w:t xml:space="preserve"> </w:t>
      </w:r>
      <w:r>
        <w:rPr>
          <w:sz w:val="20"/>
        </w:rPr>
        <w:t>sample-line</w:t>
      </w:r>
      <w:r>
        <w:rPr>
          <w:spacing w:val="-8"/>
          <w:sz w:val="20"/>
        </w:rPr>
        <w:t xml:space="preserve"> </w:t>
      </w:r>
      <w:r>
        <w:rPr>
          <w:sz w:val="20"/>
        </w:rPr>
        <w:t>individuals</w:t>
      </w:r>
      <w:r>
        <w:rPr>
          <w:spacing w:val="-8"/>
          <w:sz w:val="20"/>
        </w:rPr>
        <w:t xml:space="preserve"> </w:t>
      </w:r>
      <w:r>
        <w:rPr>
          <w:sz w:val="20"/>
        </w:rPr>
        <w:t>(roughly</w:t>
      </w:r>
      <w:r>
        <w:rPr>
          <w:spacing w:val="-8"/>
          <w:sz w:val="20"/>
        </w:rPr>
        <w:t xml:space="preserve"> </w:t>
      </w:r>
      <w:r>
        <w:rPr>
          <w:sz w:val="20"/>
        </w:rPr>
        <w:t>5%</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population)</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1940</w:t>
      </w:r>
      <w:r>
        <w:rPr>
          <w:spacing w:val="-8"/>
          <w:sz w:val="20"/>
        </w:rPr>
        <w:t xml:space="preserve"> </w:t>
      </w:r>
      <w:r>
        <w:rPr>
          <w:sz w:val="20"/>
        </w:rPr>
        <w:t>census,</w:t>
      </w:r>
      <w:r>
        <w:rPr>
          <w:spacing w:val="-8"/>
          <w:sz w:val="20"/>
        </w:rPr>
        <w:t xml:space="preserve"> </w:t>
      </w:r>
      <w:r>
        <w:rPr>
          <w:sz w:val="20"/>
        </w:rPr>
        <w:t>resulting</w:t>
      </w:r>
      <w:r>
        <w:rPr>
          <w:spacing w:val="-8"/>
          <w:sz w:val="20"/>
        </w:rPr>
        <w:t xml:space="preserve"> </w:t>
      </w:r>
      <w:r>
        <w:rPr>
          <w:sz w:val="20"/>
        </w:rPr>
        <w:t>in</w:t>
      </w:r>
      <w:r>
        <w:rPr>
          <w:spacing w:val="-8"/>
          <w:sz w:val="20"/>
        </w:rPr>
        <w:t xml:space="preserve"> </w:t>
      </w:r>
      <w:r>
        <w:rPr>
          <w:sz w:val="20"/>
        </w:rPr>
        <w:t>too</w:t>
      </w:r>
      <w:r>
        <w:rPr>
          <w:spacing w:val="-8"/>
          <w:sz w:val="20"/>
        </w:rPr>
        <w:t xml:space="preserve"> </w:t>
      </w:r>
      <w:r>
        <w:rPr>
          <w:sz w:val="20"/>
        </w:rPr>
        <w:t>few teac</w:t>
      </w:r>
      <w:bookmarkStart w:id="41" w:name="_bookmark29"/>
      <w:bookmarkEnd w:id="41"/>
      <w:r>
        <w:rPr>
          <w:sz w:val="20"/>
        </w:rPr>
        <w:t>hers with age at marriage recorded to be able to capture meaningful variation for our purposes.</w:t>
      </w:r>
    </w:p>
    <w:p w:rsidR="00F56556" w:rsidRDefault="00000000">
      <w:pPr>
        <w:spacing w:before="18" w:line="235" w:lineRule="auto"/>
        <w:ind w:right="357" w:firstLine="189"/>
        <w:jc w:val="both"/>
        <w:rPr>
          <w:sz w:val="20"/>
        </w:rPr>
      </w:pPr>
      <w:r>
        <w:rPr>
          <w:rFonts w:ascii="Kepler Std Ext Subh" w:hAnsi="Kepler Std Ext Subh"/>
          <w:spacing w:val="-2"/>
          <w:sz w:val="20"/>
          <w:vertAlign w:val="superscript"/>
        </w:rPr>
        <w:t>22</w:t>
      </w:r>
      <w:r>
        <w:rPr>
          <w:spacing w:val="-2"/>
          <w:sz w:val="20"/>
        </w:rPr>
        <w:t>Occupational</w:t>
      </w:r>
      <w:r>
        <w:rPr>
          <w:spacing w:val="-6"/>
          <w:sz w:val="20"/>
        </w:rPr>
        <w:t xml:space="preserve"> </w:t>
      </w:r>
      <w:r>
        <w:rPr>
          <w:spacing w:val="-2"/>
          <w:sz w:val="20"/>
        </w:rPr>
        <w:t>scores</w:t>
      </w:r>
      <w:r>
        <w:rPr>
          <w:spacing w:val="-6"/>
          <w:sz w:val="20"/>
        </w:rPr>
        <w:t xml:space="preserve"> </w:t>
      </w:r>
      <w:r>
        <w:rPr>
          <w:spacing w:val="-2"/>
          <w:sz w:val="20"/>
        </w:rPr>
        <w:t>were</w:t>
      </w:r>
      <w:r>
        <w:rPr>
          <w:spacing w:val="-6"/>
          <w:sz w:val="20"/>
        </w:rPr>
        <w:t xml:space="preserve"> </w:t>
      </w:r>
      <w:r>
        <w:rPr>
          <w:spacing w:val="-2"/>
          <w:sz w:val="20"/>
        </w:rPr>
        <w:t>numerical</w:t>
      </w:r>
      <w:r>
        <w:rPr>
          <w:spacing w:val="-6"/>
          <w:sz w:val="20"/>
        </w:rPr>
        <w:t xml:space="preserve"> </w:t>
      </w:r>
      <w:r>
        <w:rPr>
          <w:spacing w:val="-2"/>
          <w:sz w:val="20"/>
        </w:rPr>
        <w:t>ratings</w:t>
      </w:r>
      <w:r>
        <w:rPr>
          <w:spacing w:val="-6"/>
          <w:sz w:val="20"/>
        </w:rPr>
        <w:t xml:space="preserve"> </w:t>
      </w:r>
      <w:r>
        <w:rPr>
          <w:spacing w:val="-2"/>
          <w:sz w:val="20"/>
        </w:rPr>
        <w:t>of</w:t>
      </w:r>
      <w:r>
        <w:rPr>
          <w:spacing w:val="-6"/>
          <w:sz w:val="20"/>
        </w:rPr>
        <w:t xml:space="preserve"> </w:t>
      </w:r>
      <w:r>
        <w:rPr>
          <w:spacing w:val="-2"/>
          <w:sz w:val="20"/>
        </w:rPr>
        <w:t>occupations</w:t>
      </w:r>
      <w:r>
        <w:rPr>
          <w:spacing w:val="-6"/>
          <w:sz w:val="20"/>
        </w:rPr>
        <w:t xml:space="preserve"> </w:t>
      </w:r>
      <w:r>
        <w:rPr>
          <w:spacing w:val="-2"/>
          <w:sz w:val="20"/>
        </w:rPr>
        <w:t>ranging</w:t>
      </w:r>
      <w:r>
        <w:rPr>
          <w:spacing w:val="-6"/>
          <w:sz w:val="20"/>
        </w:rPr>
        <w:t xml:space="preserve"> </w:t>
      </w:r>
      <w:r>
        <w:rPr>
          <w:spacing w:val="-2"/>
          <w:sz w:val="20"/>
        </w:rPr>
        <w:t>from</w:t>
      </w:r>
      <w:r>
        <w:rPr>
          <w:spacing w:val="-6"/>
          <w:sz w:val="20"/>
        </w:rPr>
        <w:t xml:space="preserve"> </w:t>
      </w:r>
      <w:r>
        <w:rPr>
          <w:spacing w:val="-2"/>
          <w:sz w:val="20"/>
        </w:rPr>
        <w:t>0</w:t>
      </w:r>
      <w:r>
        <w:rPr>
          <w:spacing w:val="-6"/>
          <w:sz w:val="20"/>
        </w:rPr>
        <w:t xml:space="preserve"> </w:t>
      </w:r>
      <w:r>
        <w:rPr>
          <w:spacing w:val="-2"/>
          <w:sz w:val="20"/>
        </w:rPr>
        <w:t>to</w:t>
      </w:r>
      <w:r>
        <w:rPr>
          <w:spacing w:val="-6"/>
          <w:sz w:val="20"/>
        </w:rPr>
        <w:t xml:space="preserve"> </w:t>
      </w:r>
      <w:r>
        <w:rPr>
          <w:spacing w:val="-2"/>
          <w:sz w:val="20"/>
        </w:rPr>
        <w:t>80</w:t>
      </w:r>
      <w:r>
        <w:rPr>
          <w:spacing w:val="-6"/>
          <w:sz w:val="20"/>
        </w:rPr>
        <w:t xml:space="preserve"> </w:t>
      </w:r>
      <w:r>
        <w:rPr>
          <w:spacing w:val="-2"/>
          <w:sz w:val="20"/>
        </w:rPr>
        <w:t>based</w:t>
      </w:r>
      <w:r>
        <w:rPr>
          <w:spacing w:val="-6"/>
          <w:sz w:val="20"/>
        </w:rPr>
        <w:t xml:space="preserve"> </w:t>
      </w:r>
      <w:r>
        <w:rPr>
          <w:spacing w:val="-2"/>
          <w:sz w:val="20"/>
        </w:rPr>
        <w:t>on</w:t>
      </w:r>
      <w:r>
        <w:rPr>
          <w:spacing w:val="-6"/>
          <w:sz w:val="20"/>
        </w:rPr>
        <w:t xml:space="preserve"> </w:t>
      </w:r>
      <w:r>
        <w:rPr>
          <w:spacing w:val="-2"/>
          <w:sz w:val="20"/>
        </w:rPr>
        <w:t>the</w:t>
      </w:r>
      <w:r>
        <w:rPr>
          <w:spacing w:val="-6"/>
          <w:sz w:val="20"/>
        </w:rPr>
        <w:t xml:space="preserve"> </w:t>
      </w:r>
      <w:r>
        <w:rPr>
          <w:spacing w:val="-2"/>
          <w:sz w:val="20"/>
        </w:rPr>
        <w:t>average</w:t>
      </w:r>
      <w:r>
        <w:rPr>
          <w:spacing w:val="-6"/>
          <w:sz w:val="20"/>
        </w:rPr>
        <w:t xml:space="preserve"> </w:t>
      </w:r>
      <w:r>
        <w:rPr>
          <w:spacing w:val="-2"/>
          <w:sz w:val="20"/>
        </w:rPr>
        <w:t>in-come</w:t>
      </w:r>
      <w:r>
        <w:rPr>
          <w:spacing w:val="-8"/>
          <w:sz w:val="20"/>
        </w:rPr>
        <w:t xml:space="preserve"> </w:t>
      </w:r>
      <w:r>
        <w:rPr>
          <w:spacing w:val="-2"/>
          <w:sz w:val="20"/>
        </w:rPr>
        <w:t>associated</w:t>
      </w:r>
      <w:r>
        <w:rPr>
          <w:spacing w:val="-8"/>
          <w:sz w:val="20"/>
        </w:rPr>
        <w:t xml:space="preserve"> </w:t>
      </w:r>
      <w:r>
        <w:rPr>
          <w:spacing w:val="-2"/>
          <w:sz w:val="20"/>
        </w:rPr>
        <w:t>with</w:t>
      </w:r>
      <w:r>
        <w:rPr>
          <w:spacing w:val="-8"/>
          <w:sz w:val="20"/>
        </w:rPr>
        <w:t xml:space="preserve"> </w:t>
      </w:r>
      <w:r>
        <w:rPr>
          <w:spacing w:val="-2"/>
          <w:sz w:val="20"/>
        </w:rPr>
        <w:t>the</w:t>
      </w:r>
      <w:r>
        <w:rPr>
          <w:spacing w:val="-8"/>
          <w:sz w:val="20"/>
        </w:rPr>
        <w:t xml:space="preserve"> </w:t>
      </w:r>
      <w:r>
        <w:rPr>
          <w:spacing w:val="-2"/>
          <w:sz w:val="20"/>
        </w:rPr>
        <w:t>occupation</w:t>
      </w:r>
      <w:r>
        <w:rPr>
          <w:spacing w:val="-8"/>
          <w:sz w:val="20"/>
        </w:rPr>
        <w:t xml:space="preserve"> </w:t>
      </w:r>
      <w:r>
        <w:rPr>
          <w:spacing w:val="-2"/>
          <w:sz w:val="20"/>
        </w:rPr>
        <w:t>in</w:t>
      </w:r>
      <w:r>
        <w:rPr>
          <w:spacing w:val="-8"/>
          <w:sz w:val="20"/>
        </w:rPr>
        <w:t xml:space="preserve"> </w:t>
      </w:r>
      <w:r>
        <w:rPr>
          <w:spacing w:val="-2"/>
          <w:sz w:val="20"/>
        </w:rPr>
        <w:t>1950—a</w:t>
      </w:r>
      <w:r>
        <w:rPr>
          <w:spacing w:val="-8"/>
          <w:sz w:val="20"/>
        </w:rPr>
        <w:t xml:space="preserve"> </w:t>
      </w:r>
      <w:r>
        <w:rPr>
          <w:spacing w:val="-2"/>
          <w:sz w:val="20"/>
        </w:rPr>
        <w:t>common</w:t>
      </w:r>
      <w:r>
        <w:rPr>
          <w:spacing w:val="-8"/>
          <w:sz w:val="20"/>
        </w:rPr>
        <w:t xml:space="preserve"> </w:t>
      </w:r>
      <w:r>
        <w:rPr>
          <w:spacing w:val="-2"/>
          <w:sz w:val="20"/>
        </w:rPr>
        <w:t>proxy</w:t>
      </w:r>
      <w:r>
        <w:rPr>
          <w:spacing w:val="-8"/>
          <w:sz w:val="20"/>
        </w:rPr>
        <w:t xml:space="preserve"> </w:t>
      </w:r>
      <w:r>
        <w:rPr>
          <w:spacing w:val="-2"/>
          <w:sz w:val="20"/>
        </w:rPr>
        <w:t>for</w:t>
      </w:r>
      <w:r>
        <w:rPr>
          <w:spacing w:val="-8"/>
          <w:sz w:val="20"/>
        </w:rPr>
        <w:t xml:space="preserve"> </w:t>
      </w:r>
      <w:r>
        <w:rPr>
          <w:spacing w:val="-2"/>
          <w:sz w:val="20"/>
        </w:rPr>
        <w:t>income</w:t>
      </w:r>
      <w:r>
        <w:rPr>
          <w:spacing w:val="-8"/>
          <w:sz w:val="20"/>
        </w:rPr>
        <w:t xml:space="preserve"> </w:t>
      </w:r>
      <w:r>
        <w:rPr>
          <w:spacing w:val="-2"/>
          <w:sz w:val="20"/>
        </w:rPr>
        <w:t>in</w:t>
      </w:r>
      <w:r>
        <w:rPr>
          <w:spacing w:val="-8"/>
          <w:sz w:val="20"/>
        </w:rPr>
        <w:t xml:space="preserve"> </w:t>
      </w:r>
      <w:r>
        <w:rPr>
          <w:spacing w:val="-2"/>
          <w:sz w:val="20"/>
        </w:rPr>
        <w:t>the</w:t>
      </w:r>
      <w:r>
        <w:rPr>
          <w:spacing w:val="-8"/>
          <w:sz w:val="20"/>
        </w:rPr>
        <w:t xml:space="preserve"> </w:t>
      </w:r>
      <w:r>
        <w:rPr>
          <w:spacing w:val="-2"/>
          <w:sz w:val="20"/>
        </w:rPr>
        <w:t>economic</w:t>
      </w:r>
      <w:r>
        <w:rPr>
          <w:spacing w:val="-8"/>
          <w:sz w:val="20"/>
        </w:rPr>
        <w:t xml:space="preserve"> </w:t>
      </w:r>
      <w:r>
        <w:rPr>
          <w:spacing w:val="-2"/>
          <w:sz w:val="20"/>
        </w:rPr>
        <w:t>history</w:t>
      </w:r>
      <w:r>
        <w:rPr>
          <w:spacing w:val="-8"/>
          <w:sz w:val="20"/>
        </w:rPr>
        <w:t xml:space="preserve"> </w:t>
      </w:r>
      <w:r>
        <w:rPr>
          <w:spacing w:val="-2"/>
          <w:sz w:val="20"/>
        </w:rPr>
        <w:t xml:space="preserve">literature, </w:t>
      </w:r>
      <w:r>
        <w:rPr>
          <w:sz w:val="20"/>
        </w:rPr>
        <w:t>see e.g.</w:t>
      </w:r>
      <w:r>
        <w:rPr>
          <w:spacing w:val="40"/>
          <w:sz w:val="20"/>
        </w:rPr>
        <w:t xml:space="preserve"> </w:t>
      </w:r>
      <w:hyperlink w:anchor="_bookmark59" w:history="1">
        <w:r>
          <w:rPr>
            <w:color w:val="0000FF"/>
            <w:sz w:val="20"/>
          </w:rPr>
          <w:t>Abramitzky et al.</w:t>
        </w:r>
      </w:hyperlink>
      <w:r>
        <w:rPr>
          <w:color w:val="0000FF"/>
          <w:sz w:val="20"/>
        </w:rPr>
        <w:t xml:space="preserve"> </w:t>
      </w:r>
      <w:r>
        <w:rPr>
          <w:sz w:val="20"/>
        </w:rPr>
        <w:t>(</w:t>
      </w:r>
      <w:hyperlink w:anchor="_bookmark59" w:history="1">
        <w:r>
          <w:rPr>
            <w:color w:val="0000FF"/>
            <w:sz w:val="20"/>
          </w:rPr>
          <w:t>2012</w:t>
        </w:r>
      </w:hyperlink>
      <w:r>
        <w:rPr>
          <w:sz w:val="20"/>
        </w:rPr>
        <w:t>).</w:t>
      </w:r>
    </w:p>
    <w:p w:rsidR="00F56556" w:rsidRDefault="00F56556">
      <w:pPr>
        <w:spacing w:line="235" w:lineRule="auto"/>
        <w:jc w:val="both"/>
        <w:rPr>
          <w:sz w:val="20"/>
        </w:rPr>
        <w:sectPr w:rsidR="00F56556">
          <w:pgSz w:w="12240" w:h="15840"/>
          <w:pgMar w:top="1420" w:right="1080" w:bottom="1020" w:left="1440" w:header="0" w:footer="822" w:gutter="0"/>
          <w:cols w:space="720"/>
        </w:sectPr>
      </w:pPr>
    </w:p>
    <w:p w:rsidR="00F56556" w:rsidRDefault="00000000">
      <w:pPr>
        <w:pStyle w:val="BodyText"/>
        <w:spacing w:before="39" w:line="381" w:lineRule="auto"/>
        <w:ind w:right="356"/>
        <w:jc w:val="both"/>
      </w:pPr>
      <w:r>
        <w:rPr>
          <w:spacing w:val="-2"/>
        </w:rPr>
        <w:lastRenderedPageBreak/>
        <w:t>such</w:t>
      </w:r>
      <w:r>
        <w:rPr>
          <w:spacing w:val="-12"/>
        </w:rPr>
        <w:t xml:space="preserve"> </w:t>
      </w:r>
      <w:r>
        <w:rPr>
          <w:spacing w:val="-2"/>
        </w:rPr>
        <w:t>views</w:t>
      </w:r>
      <w:r>
        <w:rPr>
          <w:spacing w:val="-12"/>
        </w:rPr>
        <w:t xml:space="preserve"> </w:t>
      </w:r>
      <w:r>
        <w:rPr>
          <w:spacing w:val="-2"/>
        </w:rPr>
        <w:t>may</w:t>
      </w:r>
      <w:r>
        <w:rPr>
          <w:spacing w:val="-12"/>
        </w:rPr>
        <w:t xml:space="preserve"> </w:t>
      </w:r>
      <w:r>
        <w:rPr>
          <w:spacing w:val="-2"/>
        </w:rPr>
        <w:t>have</w:t>
      </w:r>
      <w:r>
        <w:rPr>
          <w:spacing w:val="-12"/>
        </w:rPr>
        <w:t xml:space="preserve"> </w:t>
      </w:r>
      <w:r>
        <w:rPr>
          <w:spacing w:val="-2"/>
        </w:rPr>
        <w:t>driven</w:t>
      </w:r>
      <w:r>
        <w:rPr>
          <w:spacing w:val="-12"/>
        </w:rPr>
        <w:t xml:space="preserve"> </w:t>
      </w:r>
      <w:r>
        <w:rPr>
          <w:spacing w:val="-2"/>
        </w:rPr>
        <w:t>both</w:t>
      </w:r>
      <w:r>
        <w:rPr>
          <w:spacing w:val="-12"/>
        </w:rPr>
        <w:t xml:space="preserve"> </w:t>
      </w:r>
      <w:r>
        <w:rPr>
          <w:spacing w:val="-2"/>
        </w:rPr>
        <w:t>the</w:t>
      </w:r>
      <w:r>
        <w:rPr>
          <w:spacing w:val="-12"/>
        </w:rPr>
        <w:t xml:space="preserve"> </w:t>
      </w:r>
      <w:r>
        <w:rPr>
          <w:spacing w:val="-2"/>
        </w:rPr>
        <w:t>passing</w:t>
      </w:r>
      <w:r>
        <w:rPr>
          <w:spacing w:val="-12"/>
        </w:rPr>
        <w:t xml:space="preserve"> </w:t>
      </w:r>
      <w:r>
        <w:rPr>
          <w:spacing w:val="-2"/>
        </w:rPr>
        <w:t>of</w:t>
      </w:r>
      <w:r>
        <w:rPr>
          <w:spacing w:val="-12"/>
        </w:rPr>
        <w:t xml:space="preserve"> </w:t>
      </w:r>
      <w:r>
        <w:rPr>
          <w:spacing w:val="-2"/>
        </w:rPr>
        <w:t>the</w:t>
      </w:r>
      <w:r>
        <w:rPr>
          <w:spacing w:val="-12"/>
        </w:rPr>
        <w:t xml:space="preserve"> </w:t>
      </w:r>
      <w:r>
        <w:rPr>
          <w:spacing w:val="-2"/>
        </w:rPr>
        <w:t>laws</w:t>
      </w:r>
      <w:r>
        <w:rPr>
          <w:spacing w:val="-12"/>
        </w:rPr>
        <w:t xml:space="preserve"> </w:t>
      </w:r>
      <w:r>
        <w:rPr>
          <w:spacing w:val="-2"/>
        </w:rPr>
        <w:t>and</w:t>
      </w:r>
      <w:r>
        <w:rPr>
          <w:spacing w:val="-12"/>
        </w:rPr>
        <w:t xml:space="preserve"> </w:t>
      </w:r>
      <w:r>
        <w:rPr>
          <w:spacing w:val="-2"/>
        </w:rPr>
        <w:t>an</w:t>
      </w:r>
      <w:r>
        <w:rPr>
          <w:spacing w:val="-12"/>
        </w:rPr>
        <w:t xml:space="preserve"> </w:t>
      </w:r>
      <w:r>
        <w:rPr>
          <w:spacing w:val="-2"/>
        </w:rPr>
        <w:t>increase</w:t>
      </w:r>
      <w:r>
        <w:rPr>
          <w:spacing w:val="-12"/>
        </w:rPr>
        <w:t xml:space="preserve"> </w:t>
      </w:r>
      <w:r>
        <w:rPr>
          <w:spacing w:val="-2"/>
        </w:rPr>
        <w:t>in</w:t>
      </w:r>
      <w:r>
        <w:rPr>
          <w:spacing w:val="-12"/>
        </w:rPr>
        <w:t xml:space="preserve"> </w:t>
      </w:r>
      <w:r>
        <w:rPr>
          <w:spacing w:val="-2"/>
        </w:rPr>
        <w:t>married</w:t>
      </w:r>
      <w:r>
        <w:rPr>
          <w:spacing w:val="-12"/>
        </w:rPr>
        <w:t xml:space="preserve"> </w:t>
      </w:r>
      <w:r>
        <w:rPr>
          <w:spacing w:val="-2"/>
        </w:rPr>
        <w:t xml:space="preserve">women </w:t>
      </w:r>
      <w:r>
        <w:t>teachers</w:t>
      </w:r>
      <w:r>
        <w:rPr>
          <w:spacing w:val="-11"/>
        </w:rPr>
        <w:t xml:space="preserve"> </w:t>
      </w:r>
      <w:r>
        <w:t>in</w:t>
      </w:r>
      <w:r>
        <w:rPr>
          <w:spacing w:val="-10"/>
        </w:rPr>
        <w:t xml:space="preserve"> </w:t>
      </w:r>
      <w:r>
        <w:t>KY</w:t>
      </w:r>
      <w:r>
        <w:rPr>
          <w:spacing w:val="-10"/>
        </w:rPr>
        <w:t xml:space="preserve"> </w:t>
      </w:r>
      <w:r>
        <w:t>and</w:t>
      </w:r>
      <w:r>
        <w:rPr>
          <w:spacing w:val="-10"/>
        </w:rPr>
        <w:t xml:space="preserve"> </w:t>
      </w:r>
      <w:r>
        <w:t>NC</w:t>
      </w:r>
      <w:r>
        <w:rPr>
          <w:spacing w:val="-10"/>
        </w:rPr>
        <w:t xml:space="preserve"> </w:t>
      </w:r>
      <w:r>
        <w:t>relative</w:t>
      </w:r>
      <w:r>
        <w:rPr>
          <w:spacing w:val="-10"/>
        </w:rPr>
        <w:t xml:space="preserve"> </w:t>
      </w:r>
      <w:r>
        <w:t>to</w:t>
      </w:r>
      <w:r>
        <w:rPr>
          <w:spacing w:val="-11"/>
        </w:rPr>
        <w:t xml:space="preserve"> </w:t>
      </w:r>
      <w:r>
        <w:t>their</w:t>
      </w:r>
      <w:r>
        <w:rPr>
          <w:spacing w:val="-10"/>
        </w:rPr>
        <w:t xml:space="preserve"> </w:t>
      </w:r>
      <w:r>
        <w:t>neighbors. Another</w:t>
      </w:r>
      <w:r>
        <w:rPr>
          <w:spacing w:val="-10"/>
        </w:rPr>
        <w:t xml:space="preserve"> </w:t>
      </w:r>
      <w:r>
        <w:t>important</w:t>
      </w:r>
      <w:r>
        <w:rPr>
          <w:spacing w:val="-10"/>
        </w:rPr>
        <w:t xml:space="preserve"> </w:t>
      </w:r>
      <w:r>
        <w:t>factor</w:t>
      </w:r>
      <w:r>
        <w:rPr>
          <w:spacing w:val="-10"/>
        </w:rPr>
        <w:t xml:space="preserve"> </w:t>
      </w:r>
      <w:r>
        <w:t>to</w:t>
      </w:r>
      <w:r>
        <w:rPr>
          <w:spacing w:val="-11"/>
        </w:rPr>
        <w:t xml:space="preserve"> </w:t>
      </w:r>
      <w:r>
        <w:t>consider</w:t>
      </w:r>
      <w:r>
        <w:rPr>
          <w:spacing w:val="-10"/>
        </w:rPr>
        <w:t xml:space="preserve"> </w:t>
      </w:r>
      <w:r>
        <w:t xml:space="preserve">is </w:t>
      </w:r>
      <w:r>
        <w:rPr>
          <w:spacing w:val="-2"/>
        </w:rPr>
        <w:t>that</w:t>
      </w:r>
      <w:r>
        <w:rPr>
          <w:spacing w:val="-13"/>
        </w:rPr>
        <w:t xml:space="preserve"> </w:t>
      </w:r>
      <w:r>
        <w:rPr>
          <w:spacing w:val="-2"/>
        </w:rPr>
        <w:t>the</w:t>
      </w:r>
      <w:r>
        <w:rPr>
          <w:spacing w:val="-12"/>
        </w:rPr>
        <w:t xml:space="preserve"> </w:t>
      </w:r>
      <w:r>
        <w:rPr>
          <w:spacing w:val="-2"/>
        </w:rPr>
        <w:t>prohibitions</w:t>
      </w:r>
      <w:r>
        <w:rPr>
          <w:spacing w:val="-13"/>
        </w:rPr>
        <w:t xml:space="preserve"> </w:t>
      </w:r>
      <w:r>
        <w:rPr>
          <w:spacing w:val="-2"/>
        </w:rPr>
        <w:t>took</w:t>
      </w:r>
      <w:r>
        <w:rPr>
          <w:spacing w:val="-12"/>
        </w:rPr>
        <w:t xml:space="preserve"> </w:t>
      </w:r>
      <w:r>
        <w:rPr>
          <w:spacing w:val="-2"/>
        </w:rPr>
        <w:t>place</w:t>
      </w:r>
      <w:r>
        <w:rPr>
          <w:spacing w:val="-13"/>
        </w:rPr>
        <w:t xml:space="preserve"> </w:t>
      </w:r>
      <w:r>
        <w:rPr>
          <w:spacing w:val="-2"/>
        </w:rPr>
        <w:t>against</w:t>
      </w:r>
      <w:r>
        <w:rPr>
          <w:spacing w:val="-12"/>
        </w:rPr>
        <w:t xml:space="preserve"> </w:t>
      </w:r>
      <w:r>
        <w:rPr>
          <w:spacing w:val="-2"/>
        </w:rPr>
        <w:t>the</w:t>
      </w:r>
      <w:r>
        <w:rPr>
          <w:spacing w:val="-13"/>
        </w:rPr>
        <w:t xml:space="preserve"> </w:t>
      </w:r>
      <w:r>
        <w:rPr>
          <w:spacing w:val="-2"/>
        </w:rPr>
        <w:t>backdrop</w:t>
      </w:r>
      <w:r>
        <w:rPr>
          <w:spacing w:val="-12"/>
        </w:rPr>
        <w:t xml:space="preserve"> </w:t>
      </w:r>
      <w:r>
        <w:rPr>
          <w:spacing w:val="-2"/>
        </w:rPr>
        <w:t>of</w:t>
      </w:r>
      <w:r>
        <w:rPr>
          <w:spacing w:val="-13"/>
        </w:rPr>
        <w:t xml:space="preserve"> </w:t>
      </w:r>
      <w:r>
        <w:rPr>
          <w:spacing w:val="-2"/>
        </w:rPr>
        <w:t>many</w:t>
      </w:r>
      <w:r>
        <w:rPr>
          <w:spacing w:val="-12"/>
        </w:rPr>
        <w:t xml:space="preserve"> </w:t>
      </w:r>
      <w:r>
        <w:rPr>
          <w:spacing w:val="-2"/>
        </w:rPr>
        <w:t>economic</w:t>
      </w:r>
      <w:r>
        <w:rPr>
          <w:spacing w:val="-13"/>
        </w:rPr>
        <w:t xml:space="preserve"> </w:t>
      </w:r>
      <w:r>
        <w:rPr>
          <w:spacing w:val="-2"/>
        </w:rPr>
        <w:t>and</w:t>
      </w:r>
      <w:r>
        <w:rPr>
          <w:spacing w:val="-12"/>
        </w:rPr>
        <w:t xml:space="preserve"> </w:t>
      </w:r>
      <w:r>
        <w:rPr>
          <w:spacing w:val="-2"/>
        </w:rPr>
        <w:t>policy</w:t>
      </w:r>
      <w:r>
        <w:rPr>
          <w:spacing w:val="-13"/>
        </w:rPr>
        <w:t xml:space="preserve"> </w:t>
      </w:r>
      <w:r>
        <w:rPr>
          <w:spacing w:val="-2"/>
        </w:rPr>
        <w:t>changes that</w:t>
      </w:r>
      <w:r>
        <w:rPr>
          <w:spacing w:val="-6"/>
        </w:rPr>
        <w:t xml:space="preserve"> </w:t>
      </w:r>
      <w:r>
        <w:rPr>
          <w:spacing w:val="-2"/>
        </w:rPr>
        <w:t>could</w:t>
      </w:r>
      <w:r>
        <w:rPr>
          <w:spacing w:val="-6"/>
        </w:rPr>
        <w:t xml:space="preserve"> </w:t>
      </w:r>
      <w:r>
        <w:rPr>
          <w:spacing w:val="-2"/>
        </w:rPr>
        <w:t>have</w:t>
      </w:r>
      <w:r>
        <w:rPr>
          <w:spacing w:val="-6"/>
        </w:rPr>
        <w:t xml:space="preserve"> </w:t>
      </w:r>
      <w:r>
        <w:rPr>
          <w:spacing w:val="-2"/>
        </w:rPr>
        <w:t>affected</w:t>
      </w:r>
      <w:r>
        <w:rPr>
          <w:spacing w:val="-6"/>
        </w:rPr>
        <w:t xml:space="preserve"> </w:t>
      </w:r>
      <w:r>
        <w:rPr>
          <w:spacing w:val="-2"/>
        </w:rPr>
        <w:t>women’s</w:t>
      </w:r>
      <w:r>
        <w:rPr>
          <w:spacing w:val="-6"/>
        </w:rPr>
        <w:t xml:space="preserve"> </w:t>
      </w:r>
      <w:r>
        <w:rPr>
          <w:spacing w:val="-2"/>
        </w:rPr>
        <w:t>marriage</w:t>
      </w:r>
      <w:r>
        <w:rPr>
          <w:spacing w:val="-6"/>
        </w:rPr>
        <w:t xml:space="preserve"> </w:t>
      </w:r>
      <w:r>
        <w:rPr>
          <w:spacing w:val="-2"/>
        </w:rPr>
        <w:t>and</w:t>
      </w:r>
      <w:r>
        <w:rPr>
          <w:spacing w:val="-6"/>
        </w:rPr>
        <w:t xml:space="preserve"> </w:t>
      </w:r>
      <w:r>
        <w:rPr>
          <w:spacing w:val="-2"/>
        </w:rPr>
        <w:t>employment</w:t>
      </w:r>
      <w:r>
        <w:rPr>
          <w:spacing w:val="-6"/>
        </w:rPr>
        <w:t xml:space="preserve"> </w:t>
      </w:r>
      <w:r>
        <w:rPr>
          <w:spacing w:val="-2"/>
        </w:rPr>
        <w:t>outcomes,</w:t>
      </w:r>
      <w:r>
        <w:rPr>
          <w:spacing w:val="-4"/>
        </w:rPr>
        <w:t xml:space="preserve"> </w:t>
      </w:r>
      <w:r>
        <w:rPr>
          <w:spacing w:val="-2"/>
        </w:rPr>
        <w:t>such</w:t>
      </w:r>
      <w:r>
        <w:rPr>
          <w:spacing w:val="-6"/>
        </w:rPr>
        <w:t xml:space="preserve"> </w:t>
      </w:r>
      <w:r>
        <w:rPr>
          <w:spacing w:val="-2"/>
        </w:rPr>
        <w:t>as</w:t>
      </w:r>
      <w:r>
        <w:rPr>
          <w:spacing w:val="-6"/>
        </w:rPr>
        <w:t xml:space="preserve"> </w:t>
      </w:r>
      <w:r>
        <w:rPr>
          <w:spacing w:val="-2"/>
        </w:rPr>
        <w:t>changes</w:t>
      </w:r>
      <w:r>
        <w:rPr>
          <w:spacing w:val="-6"/>
        </w:rPr>
        <w:t xml:space="preserve"> </w:t>
      </w:r>
      <w:r>
        <w:rPr>
          <w:spacing w:val="-2"/>
        </w:rPr>
        <w:t xml:space="preserve">in </w:t>
      </w:r>
      <w:r>
        <w:t>compulsory</w:t>
      </w:r>
      <w:r>
        <w:rPr>
          <w:spacing w:val="-1"/>
        </w:rPr>
        <w:t xml:space="preserve"> </w:t>
      </w:r>
      <w:r>
        <w:t>schooling</w:t>
      </w:r>
      <w:r>
        <w:rPr>
          <w:spacing w:val="-1"/>
        </w:rPr>
        <w:t xml:space="preserve"> </w:t>
      </w:r>
      <w:r>
        <w:t>laws, child</w:t>
      </w:r>
      <w:r>
        <w:rPr>
          <w:spacing w:val="-1"/>
        </w:rPr>
        <w:t xml:space="preserve"> </w:t>
      </w:r>
      <w:r>
        <w:t>labor</w:t>
      </w:r>
      <w:r>
        <w:rPr>
          <w:spacing w:val="-1"/>
        </w:rPr>
        <w:t xml:space="preserve"> </w:t>
      </w:r>
      <w:r>
        <w:t>laws, teacher</w:t>
      </w:r>
      <w:r>
        <w:rPr>
          <w:spacing w:val="-1"/>
        </w:rPr>
        <w:t xml:space="preserve"> </w:t>
      </w:r>
      <w:r>
        <w:t>training</w:t>
      </w:r>
      <w:r>
        <w:rPr>
          <w:spacing w:val="-1"/>
        </w:rPr>
        <w:t xml:space="preserve"> </w:t>
      </w:r>
      <w:r>
        <w:t>requirements, or</w:t>
      </w:r>
      <w:r>
        <w:rPr>
          <w:spacing w:val="-1"/>
        </w:rPr>
        <w:t xml:space="preserve"> </w:t>
      </w:r>
      <w:r>
        <w:t>the</w:t>
      </w:r>
      <w:r>
        <w:rPr>
          <w:spacing w:val="-1"/>
        </w:rPr>
        <w:t xml:space="preserve"> </w:t>
      </w:r>
      <w:r>
        <w:t>Great Depression</w:t>
      </w:r>
      <w:r>
        <w:rPr>
          <w:spacing w:val="-4"/>
        </w:rPr>
        <w:t xml:space="preserve"> </w:t>
      </w:r>
      <w:r>
        <w:t>and</w:t>
      </w:r>
      <w:r>
        <w:rPr>
          <w:spacing w:val="-4"/>
        </w:rPr>
        <w:t xml:space="preserve"> </w:t>
      </w:r>
      <w:r>
        <w:t>New</w:t>
      </w:r>
      <w:r>
        <w:rPr>
          <w:spacing w:val="-4"/>
        </w:rPr>
        <w:t xml:space="preserve"> </w:t>
      </w:r>
      <w:r>
        <w:t>Deal</w:t>
      </w:r>
      <w:r>
        <w:rPr>
          <w:spacing w:val="-4"/>
        </w:rPr>
        <w:t xml:space="preserve"> </w:t>
      </w:r>
      <w:r>
        <w:t>programs.</w:t>
      </w:r>
      <w:r>
        <w:rPr>
          <w:spacing w:val="28"/>
        </w:rPr>
        <w:t xml:space="preserve"> </w:t>
      </w:r>
      <w:r>
        <w:t>Parallel</w:t>
      </w:r>
      <w:r>
        <w:rPr>
          <w:spacing w:val="-4"/>
        </w:rPr>
        <w:t xml:space="preserve"> </w:t>
      </w:r>
      <w:r>
        <w:t>trends</w:t>
      </w:r>
      <w:r>
        <w:rPr>
          <w:spacing w:val="-4"/>
        </w:rPr>
        <w:t xml:space="preserve"> </w:t>
      </w:r>
      <w:r>
        <w:t>could</w:t>
      </w:r>
      <w:r>
        <w:rPr>
          <w:spacing w:val="-4"/>
        </w:rPr>
        <w:t xml:space="preserve"> </w:t>
      </w:r>
      <w:r>
        <w:t>also</w:t>
      </w:r>
      <w:r>
        <w:rPr>
          <w:spacing w:val="-4"/>
        </w:rPr>
        <w:t xml:space="preserve"> </w:t>
      </w:r>
      <w:r>
        <w:t>be</w:t>
      </w:r>
      <w:r>
        <w:rPr>
          <w:spacing w:val="-4"/>
        </w:rPr>
        <w:t xml:space="preserve"> </w:t>
      </w:r>
      <w:r>
        <w:t>violated</w:t>
      </w:r>
      <w:r>
        <w:rPr>
          <w:spacing w:val="-4"/>
        </w:rPr>
        <w:t xml:space="preserve"> </w:t>
      </w:r>
      <w:r>
        <w:t>if</w:t>
      </w:r>
      <w:r>
        <w:rPr>
          <w:spacing w:val="-4"/>
        </w:rPr>
        <w:t xml:space="preserve"> </w:t>
      </w:r>
      <w:r>
        <w:t>any</w:t>
      </w:r>
      <w:r>
        <w:rPr>
          <w:spacing w:val="-4"/>
        </w:rPr>
        <w:t xml:space="preserve"> </w:t>
      </w:r>
      <w:r>
        <w:t>of</w:t>
      </w:r>
      <w:r>
        <w:rPr>
          <w:spacing w:val="-4"/>
        </w:rPr>
        <w:t xml:space="preserve"> </w:t>
      </w:r>
      <w:r>
        <w:t>these policies</w:t>
      </w:r>
      <w:r>
        <w:rPr>
          <w:spacing w:val="-8"/>
        </w:rPr>
        <w:t xml:space="preserve"> </w:t>
      </w:r>
      <w:r>
        <w:t>differentially</w:t>
      </w:r>
      <w:r>
        <w:rPr>
          <w:spacing w:val="-7"/>
        </w:rPr>
        <w:t xml:space="preserve"> </w:t>
      </w:r>
      <w:r>
        <w:t>impacted</w:t>
      </w:r>
      <w:r>
        <w:rPr>
          <w:spacing w:val="-7"/>
        </w:rPr>
        <w:t xml:space="preserve"> </w:t>
      </w:r>
      <w:r>
        <w:t>treated</w:t>
      </w:r>
      <w:r>
        <w:rPr>
          <w:spacing w:val="-7"/>
        </w:rPr>
        <w:t xml:space="preserve"> </w:t>
      </w:r>
      <w:r>
        <w:t>and</w:t>
      </w:r>
      <w:r>
        <w:rPr>
          <w:spacing w:val="-8"/>
        </w:rPr>
        <w:t xml:space="preserve"> </w:t>
      </w:r>
      <w:r>
        <w:t>control</w:t>
      </w:r>
      <w:r>
        <w:rPr>
          <w:spacing w:val="-7"/>
        </w:rPr>
        <w:t xml:space="preserve"> </w:t>
      </w:r>
      <w:r>
        <w:t>states.</w:t>
      </w:r>
    </w:p>
    <w:p w:rsidR="00F56556" w:rsidRDefault="00000000">
      <w:pPr>
        <w:pStyle w:val="BodyText"/>
        <w:spacing w:line="381" w:lineRule="auto"/>
        <w:ind w:right="356" w:firstLine="468"/>
        <w:jc w:val="both"/>
      </w:pPr>
      <w:r>
        <w:t xml:space="preserve">In this section, we present three pieces of evidence that suggest the parallel trends </w:t>
      </w:r>
      <w:r>
        <w:rPr>
          <w:spacing w:val="-4"/>
        </w:rPr>
        <w:t>assumption</w:t>
      </w:r>
      <w:r>
        <w:rPr>
          <w:spacing w:val="-8"/>
        </w:rPr>
        <w:t xml:space="preserve"> </w:t>
      </w:r>
      <w:r>
        <w:rPr>
          <w:spacing w:val="-4"/>
        </w:rPr>
        <w:t>reasonably</w:t>
      </w:r>
      <w:r>
        <w:rPr>
          <w:spacing w:val="-8"/>
        </w:rPr>
        <w:t xml:space="preserve"> </w:t>
      </w:r>
      <w:r>
        <w:rPr>
          <w:spacing w:val="-4"/>
        </w:rPr>
        <w:t>holds</w:t>
      </w:r>
      <w:r>
        <w:rPr>
          <w:spacing w:val="-9"/>
        </w:rPr>
        <w:t xml:space="preserve"> </w:t>
      </w:r>
      <w:r>
        <w:rPr>
          <w:spacing w:val="-4"/>
        </w:rPr>
        <w:t>in</w:t>
      </w:r>
      <w:r>
        <w:rPr>
          <w:spacing w:val="-8"/>
        </w:rPr>
        <w:t xml:space="preserve"> </w:t>
      </w:r>
      <w:r>
        <w:rPr>
          <w:spacing w:val="-4"/>
        </w:rPr>
        <w:t>our</w:t>
      </w:r>
      <w:r>
        <w:rPr>
          <w:spacing w:val="-8"/>
        </w:rPr>
        <w:t xml:space="preserve"> </w:t>
      </w:r>
      <w:r>
        <w:rPr>
          <w:spacing w:val="-4"/>
        </w:rPr>
        <w:t>setting.</w:t>
      </w:r>
      <w:r>
        <w:rPr>
          <w:spacing w:val="12"/>
        </w:rPr>
        <w:t xml:space="preserve"> </w:t>
      </w:r>
      <w:r>
        <w:rPr>
          <w:spacing w:val="-4"/>
        </w:rPr>
        <w:t>We</w:t>
      </w:r>
      <w:r>
        <w:rPr>
          <w:spacing w:val="-9"/>
        </w:rPr>
        <w:t xml:space="preserve"> </w:t>
      </w:r>
      <w:r>
        <w:rPr>
          <w:spacing w:val="-4"/>
        </w:rPr>
        <w:t>then</w:t>
      </w:r>
      <w:r>
        <w:rPr>
          <w:spacing w:val="-8"/>
        </w:rPr>
        <w:t xml:space="preserve"> </w:t>
      </w:r>
      <w:r>
        <w:rPr>
          <w:spacing w:val="-4"/>
        </w:rPr>
        <w:t>discuss</w:t>
      </w:r>
      <w:r>
        <w:rPr>
          <w:spacing w:val="-9"/>
        </w:rPr>
        <w:t xml:space="preserve"> </w:t>
      </w:r>
      <w:r>
        <w:rPr>
          <w:spacing w:val="-4"/>
        </w:rPr>
        <w:t>how</w:t>
      </w:r>
      <w:r>
        <w:rPr>
          <w:spacing w:val="-9"/>
        </w:rPr>
        <w:t xml:space="preserve"> </w:t>
      </w:r>
      <w:r>
        <w:rPr>
          <w:spacing w:val="-4"/>
        </w:rPr>
        <w:t>the</w:t>
      </w:r>
      <w:r>
        <w:rPr>
          <w:spacing w:val="-9"/>
        </w:rPr>
        <w:t xml:space="preserve"> </w:t>
      </w:r>
      <w:r>
        <w:rPr>
          <w:spacing w:val="-4"/>
        </w:rPr>
        <w:t>assumption</w:t>
      </w:r>
      <w:r>
        <w:rPr>
          <w:spacing w:val="-8"/>
        </w:rPr>
        <w:t xml:space="preserve"> </w:t>
      </w:r>
      <w:r>
        <w:rPr>
          <w:spacing w:val="-4"/>
        </w:rPr>
        <w:t>is</w:t>
      </w:r>
      <w:r>
        <w:rPr>
          <w:spacing w:val="-9"/>
        </w:rPr>
        <w:t xml:space="preserve"> </w:t>
      </w:r>
      <w:r>
        <w:rPr>
          <w:spacing w:val="-4"/>
        </w:rPr>
        <w:t>affected by</w:t>
      </w:r>
      <w:r>
        <w:rPr>
          <w:spacing w:val="-11"/>
        </w:rPr>
        <w:t xml:space="preserve"> </w:t>
      </w:r>
      <w:r>
        <w:rPr>
          <w:spacing w:val="-4"/>
        </w:rPr>
        <w:t>the</w:t>
      </w:r>
      <w:r>
        <w:rPr>
          <w:spacing w:val="-10"/>
        </w:rPr>
        <w:t xml:space="preserve"> </w:t>
      </w:r>
      <w:r>
        <w:rPr>
          <w:spacing w:val="-4"/>
        </w:rPr>
        <w:t>Great</w:t>
      </w:r>
      <w:r>
        <w:rPr>
          <w:spacing w:val="-11"/>
        </w:rPr>
        <w:t xml:space="preserve"> </w:t>
      </w:r>
      <w:r>
        <w:rPr>
          <w:spacing w:val="-4"/>
        </w:rPr>
        <w:t>Depression</w:t>
      </w:r>
      <w:r>
        <w:rPr>
          <w:spacing w:val="-10"/>
        </w:rPr>
        <w:t xml:space="preserve"> </w:t>
      </w:r>
      <w:r>
        <w:rPr>
          <w:spacing w:val="-4"/>
        </w:rPr>
        <w:t>and</w:t>
      </w:r>
      <w:r>
        <w:rPr>
          <w:spacing w:val="-11"/>
        </w:rPr>
        <w:t xml:space="preserve"> </w:t>
      </w:r>
      <w:r>
        <w:rPr>
          <w:spacing w:val="-4"/>
        </w:rPr>
        <w:t>New</w:t>
      </w:r>
      <w:r>
        <w:rPr>
          <w:spacing w:val="-10"/>
        </w:rPr>
        <w:t xml:space="preserve"> </w:t>
      </w:r>
      <w:r>
        <w:rPr>
          <w:spacing w:val="-4"/>
        </w:rPr>
        <w:t>Deal,</w:t>
      </w:r>
      <w:r>
        <w:rPr>
          <w:spacing w:val="-11"/>
        </w:rPr>
        <w:t xml:space="preserve"> </w:t>
      </w:r>
      <w:r>
        <w:rPr>
          <w:spacing w:val="-4"/>
        </w:rPr>
        <w:t>and</w:t>
      </w:r>
      <w:r>
        <w:rPr>
          <w:spacing w:val="-10"/>
        </w:rPr>
        <w:t xml:space="preserve"> </w:t>
      </w:r>
      <w:r>
        <w:rPr>
          <w:spacing w:val="-4"/>
        </w:rPr>
        <w:t>how</w:t>
      </w:r>
      <w:r>
        <w:rPr>
          <w:spacing w:val="-11"/>
        </w:rPr>
        <w:t xml:space="preserve"> </w:t>
      </w:r>
      <w:r>
        <w:rPr>
          <w:spacing w:val="-4"/>
        </w:rPr>
        <w:t>we</w:t>
      </w:r>
      <w:r>
        <w:rPr>
          <w:spacing w:val="-10"/>
        </w:rPr>
        <w:t xml:space="preserve"> </w:t>
      </w:r>
      <w:r>
        <w:rPr>
          <w:spacing w:val="-4"/>
        </w:rPr>
        <w:t>approach</w:t>
      </w:r>
      <w:r>
        <w:rPr>
          <w:spacing w:val="-11"/>
        </w:rPr>
        <w:t xml:space="preserve"> </w:t>
      </w:r>
      <w:r>
        <w:rPr>
          <w:spacing w:val="-4"/>
        </w:rPr>
        <w:t>the</w:t>
      </w:r>
      <w:r>
        <w:rPr>
          <w:spacing w:val="-10"/>
        </w:rPr>
        <w:t xml:space="preserve"> </w:t>
      </w:r>
      <w:r>
        <w:rPr>
          <w:spacing w:val="-4"/>
        </w:rPr>
        <w:t>biases</w:t>
      </w:r>
      <w:r>
        <w:rPr>
          <w:spacing w:val="-11"/>
        </w:rPr>
        <w:t xml:space="preserve"> </w:t>
      </w:r>
      <w:r>
        <w:rPr>
          <w:spacing w:val="-4"/>
        </w:rPr>
        <w:t>these</w:t>
      </w:r>
      <w:r>
        <w:rPr>
          <w:spacing w:val="-10"/>
        </w:rPr>
        <w:t xml:space="preserve"> </w:t>
      </w:r>
      <w:r>
        <w:rPr>
          <w:spacing w:val="-4"/>
        </w:rPr>
        <w:t>economic</w:t>
      </w:r>
      <w:r>
        <w:rPr>
          <w:spacing w:val="-11"/>
        </w:rPr>
        <w:t xml:space="preserve"> </w:t>
      </w:r>
      <w:r>
        <w:rPr>
          <w:spacing w:val="-4"/>
        </w:rPr>
        <w:t xml:space="preserve">and </w:t>
      </w:r>
      <w:r>
        <w:t>policy changes may introduce in our analysis.</w:t>
      </w:r>
    </w:p>
    <w:p w:rsidR="00F56556" w:rsidRDefault="00F56556">
      <w:pPr>
        <w:pStyle w:val="BodyText"/>
        <w:spacing w:before="59"/>
      </w:pPr>
    </w:p>
    <w:p w:rsidR="00F56556" w:rsidRDefault="00000000">
      <w:pPr>
        <w:pStyle w:val="BodyText"/>
        <w:spacing w:line="381" w:lineRule="auto"/>
        <w:ind w:right="356"/>
        <w:jc w:val="both"/>
      </w:pPr>
      <w:r>
        <w:rPr>
          <w:b/>
        </w:rPr>
        <w:t>Support</w:t>
      </w:r>
      <w:r>
        <w:rPr>
          <w:b/>
          <w:spacing w:val="-6"/>
        </w:rPr>
        <w:t xml:space="preserve"> </w:t>
      </w:r>
      <w:r>
        <w:rPr>
          <w:b/>
        </w:rPr>
        <w:t>for</w:t>
      </w:r>
      <w:r>
        <w:rPr>
          <w:b/>
          <w:spacing w:val="-6"/>
        </w:rPr>
        <w:t xml:space="preserve"> </w:t>
      </w:r>
      <w:r>
        <w:rPr>
          <w:b/>
        </w:rPr>
        <w:t>parallel</w:t>
      </w:r>
      <w:r>
        <w:rPr>
          <w:b/>
          <w:spacing w:val="-6"/>
        </w:rPr>
        <w:t xml:space="preserve"> </w:t>
      </w:r>
      <w:r>
        <w:rPr>
          <w:b/>
        </w:rPr>
        <w:t>trends.</w:t>
      </w:r>
      <w:r>
        <w:rPr>
          <w:b/>
          <w:spacing w:val="40"/>
        </w:rPr>
        <w:t xml:space="preserve"> </w:t>
      </w:r>
      <w:r>
        <w:t>First,</w:t>
      </w:r>
      <w:r>
        <w:rPr>
          <w:spacing w:val="-9"/>
        </w:rPr>
        <w:t xml:space="preserve"> </w:t>
      </w:r>
      <w:r>
        <w:t>we</w:t>
      </w:r>
      <w:r>
        <w:rPr>
          <w:spacing w:val="-10"/>
        </w:rPr>
        <w:t xml:space="preserve"> </w:t>
      </w:r>
      <w:r>
        <w:t>find</w:t>
      </w:r>
      <w:r>
        <w:rPr>
          <w:spacing w:val="-10"/>
        </w:rPr>
        <w:t xml:space="preserve"> </w:t>
      </w:r>
      <w:r>
        <w:t>that</w:t>
      </w:r>
      <w:r>
        <w:rPr>
          <w:spacing w:val="-10"/>
        </w:rPr>
        <w:t xml:space="preserve"> </w:t>
      </w:r>
      <w:r>
        <w:t>there</w:t>
      </w:r>
      <w:r>
        <w:rPr>
          <w:spacing w:val="-10"/>
        </w:rPr>
        <w:t xml:space="preserve"> </w:t>
      </w:r>
      <w:r>
        <w:t>are</w:t>
      </w:r>
      <w:r>
        <w:rPr>
          <w:spacing w:val="-11"/>
        </w:rPr>
        <w:t xml:space="preserve"> </w:t>
      </w:r>
      <w:r>
        <w:t>no</w:t>
      </w:r>
      <w:r>
        <w:rPr>
          <w:spacing w:val="-10"/>
        </w:rPr>
        <w:t xml:space="preserve"> </w:t>
      </w:r>
      <w:r>
        <w:t>differential</w:t>
      </w:r>
      <w:r>
        <w:rPr>
          <w:spacing w:val="-10"/>
        </w:rPr>
        <w:t xml:space="preserve"> </w:t>
      </w:r>
      <w:r>
        <w:t>pre-trends</w:t>
      </w:r>
      <w:r>
        <w:rPr>
          <w:spacing w:val="-10"/>
        </w:rPr>
        <w:t xml:space="preserve"> </w:t>
      </w:r>
      <w:r>
        <w:t xml:space="preserve">in </w:t>
      </w:r>
      <w:r>
        <w:rPr>
          <w:spacing w:val="-4"/>
        </w:rPr>
        <w:t>our</w:t>
      </w:r>
      <w:r>
        <w:rPr>
          <w:spacing w:val="-9"/>
        </w:rPr>
        <w:t xml:space="preserve"> </w:t>
      </w:r>
      <w:r>
        <w:rPr>
          <w:spacing w:val="-4"/>
        </w:rPr>
        <w:t>outcomes</w:t>
      </w:r>
      <w:r>
        <w:rPr>
          <w:spacing w:val="-9"/>
        </w:rPr>
        <w:t xml:space="preserve"> </w:t>
      </w:r>
      <w:r>
        <w:rPr>
          <w:spacing w:val="-4"/>
        </w:rPr>
        <w:t>of</w:t>
      </w:r>
      <w:r>
        <w:rPr>
          <w:spacing w:val="-9"/>
        </w:rPr>
        <w:t xml:space="preserve"> </w:t>
      </w:r>
      <w:r>
        <w:rPr>
          <w:spacing w:val="-4"/>
        </w:rPr>
        <w:t>interest</w:t>
      </w:r>
      <w:r>
        <w:rPr>
          <w:spacing w:val="-9"/>
        </w:rPr>
        <w:t xml:space="preserve"> </w:t>
      </w:r>
      <w:r>
        <w:rPr>
          <w:spacing w:val="-4"/>
        </w:rPr>
        <w:t>between</w:t>
      </w:r>
      <w:r>
        <w:rPr>
          <w:spacing w:val="-9"/>
        </w:rPr>
        <w:t xml:space="preserve"> </w:t>
      </w:r>
      <w:r>
        <w:rPr>
          <w:spacing w:val="-4"/>
        </w:rPr>
        <w:t>the</w:t>
      </w:r>
      <w:r>
        <w:rPr>
          <w:spacing w:val="-9"/>
        </w:rPr>
        <w:t xml:space="preserve"> </w:t>
      </w:r>
      <w:r>
        <w:rPr>
          <w:spacing w:val="-4"/>
        </w:rPr>
        <w:t>treated</w:t>
      </w:r>
      <w:r>
        <w:rPr>
          <w:spacing w:val="-9"/>
        </w:rPr>
        <w:t xml:space="preserve"> </w:t>
      </w:r>
      <w:r>
        <w:rPr>
          <w:spacing w:val="-4"/>
        </w:rPr>
        <w:t>and</w:t>
      </w:r>
      <w:r>
        <w:rPr>
          <w:spacing w:val="-9"/>
        </w:rPr>
        <w:t xml:space="preserve"> </w:t>
      </w:r>
      <w:r>
        <w:rPr>
          <w:spacing w:val="-4"/>
        </w:rPr>
        <w:t>control</w:t>
      </w:r>
      <w:r>
        <w:rPr>
          <w:spacing w:val="-9"/>
        </w:rPr>
        <w:t xml:space="preserve"> </w:t>
      </w:r>
      <w:r>
        <w:rPr>
          <w:spacing w:val="-4"/>
        </w:rPr>
        <w:t>counties</w:t>
      </w:r>
      <w:r>
        <w:rPr>
          <w:spacing w:val="-9"/>
        </w:rPr>
        <w:t xml:space="preserve"> </w:t>
      </w:r>
      <w:r>
        <w:rPr>
          <w:spacing w:val="-4"/>
        </w:rPr>
        <w:t>until</w:t>
      </w:r>
      <w:r>
        <w:rPr>
          <w:spacing w:val="-9"/>
        </w:rPr>
        <w:t xml:space="preserve"> </w:t>
      </w:r>
      <w:r>
        <w:rPr>
          <w:spacing w:val="-4"/>
        </w:rPr>
        <w:t>1930</w:t>
      </w:r>
      <w:r>
        <w:rPr>
          <w:spacing w:val="-9"/>
        </w:rPr>
        <w:t xml:space="preserve"> </w:t>
      </w:r>
      <w:r>
        <w:rPr>
          <w:spacing w:val="-4"/>
        </w:rPr>
        <w:t>(see</w:t>
      </w:r>
      <w:r>
        <w:rPr>
          <w:spacing w:val="-9"/>
        </w:rPr>
        <w:t xml:space="preserve"> </w:t>
      </w:r>
      <w:r>
        <w:rPr>
          <w:spacing w:val="-4"/>
        </w:rPr>
        <w:t>Section</w:t>
      </w:r>
      <w:r>
        <w:rPr>
          <w:spacing w:val="-9"/>
        </w:rPr>
        <w:t xml:space="preserve"> </w:t>
      </w:r>
      <w:hyperlink w:anchor="_bookmark34" w:history="1">
        <w:r>
          <w:rPr>
            <w:color w:val="0000FF"/>
            <w:spacing w:val="-4"/>
          </w:rPr>
          <w:t>5</w:t>
        </w:r>
      </w:hyperlink>
      <w:r>
        <w:rPr>
          <w:spacing w:val="-4"/>
        </w:rPr>
        <w:t>). While</w:t>
      </w:r>
      <w:r>
        <w:rPr>
          <w:spacing w:val="-11"/>
        </w:rPr>
        <w:t xml:space="preserve"> </w:t>
      </w:r>
      <w:r>
        <w:rPr>
          <w:spacing w:val="-4"/>
        </w:rPr>
        <w:t>a</w:t>
      </w:r>
      <w:r>
        <w:rPr>
          <w:spacing w:val="-10"/>
        </w:rPr>
        <w:t xml:space="preserve"> </w:t>
      </w:r>
      <w:r>
        <w:rPr>
          <w:spacing w:val="-4"/>
        </w:rPr>
        <w:t>lack</w:t>
      </w:r>
      <w:r>
        <w:rPr>
          <w:spacing w:val="-11"/>
        </w:rPr>
        <w:t xml:space="preserve"> </w:t>
      </w:r>
      <w:r>
        <w:rPr>
          <w:spacing w:val="-4"/>
        </w:rPr>
        <w:t>of</w:t>
      </w:r>
      <w:r>
        <w:rPr>
          <w:spacing w:val="-10"/>
        </w:rPr>
        <w:t xml:space="preserve"> </w:t>
      </w:r>
      <w:r>
        <w:rPr>
          <w:spacing w:val="-4"/>
        </w:rPr>
        <w:t>pre-trends</w:t>
      </w:r>
      <w:r>
        <w:rPr>
          <w:spacing w:val="-11"/>
        </w:rPr>
        <w:t xml:space="preserve"> </w:t>
      </w:r>
      <w:r>
        <w:rPr>
          <w:spacing w:val="-4"/>
        </w:rPr>
        <w:t>is</w:t>
      </w:r>
      <w:r>
        <w:rPr>
          <w:spacing w:val="-10"/>
        </w:rPr>
        <w:t xml:space="preserve"> </w:t>
      </w:r>
      <w:r>
        <w:rPr>
          <w:spacing w:val="-4"/>
        </w:rPr>
        <w:t>neither</w:t>
      </w:r>
      <w:r>
        <w:rPr>
          <w:spacing w:val="-11"/>
        </w:rPr>
        <w:t xml:space="preserve"> </w:t>
      </w:r>
      <w:r>
        <w:rPr>
          <w:spacing w:val="-4"/>
        </w:rPr>
        <w:t>necessary</w:t>
      </w:r>
      <w:r>
        <w:rPr>
          <w:spacing w:val="-10"/>
        </w:rPr>
        <w:t xml:space="preserve"> </w:t>
      </w:r>
      <w:r>
        <w:rPr>
          <w:spacing w:val="-4"/>
        </w:rPr>
        <w:t>nor</w:t>
      </w:r>
      <w:r>
        <w:rPr>
          <w:spacing w:val="-11"/>
        </w:rPr>
        <w:t xml:space="preserve"> </w:t>
      </w:r>
      <w:r>
        <w:rPr>
          <w:spacing w:val="-4"/>
        </w:rPr>
        <w:t>sufficient</w:t>
      </w:r>
      <w:r>
        <w:rPr>
          <w:spacing w:val="-10"/>
        </w:rPr>
        <w:t xml:space="preserve"> </w:t>
      </w:r>
      <w:r>
        <w:rPr>
          <w:spacing w:val="-4"/>
        </w:rPr>
        <w:t>evidence</w:t>
      </w:r>
      <w:r>
        <w:rPr>
          <w:spacing w:val="-11"/>
        </w:rPr>
        <w:t xml:space="preserve"> </w:t>
      </w:r>
      <w:r>
        <w:rPr>
          <w:spacing w:val="-4"/>
        </w:rPr>
        <w:t>that</w:t>
      </w:r>
      <w:r>
        <w:rPr>
          <w:spacing w:val="-10"/>
        </w:rPr>
        <w:t xml:space="preserve"> </w:t>
      </w:r>
      <w:r>
        <w:rPr>
          <w:spacing w:val="-4"/>
        </w:rPr>
        <w:t>the</w:t>
      </w:r>
      <w:r>
        <w:rPr>
          <w:spacing w:val="-11"/>
        </w:rPr>
        <w:t xml:space="preserve"> </w:t>
      </w:r>
      <w:r>
        <w:rPr>
          <w:spacing w:val="-4"/>
        </w:rPr>
        <w:t>parallel</w:t>
      </w:r>
      <w:r>
        <w:rPr>
          <w:spacing w:val="-10"/>
        </w:rPr>
        <w:t xml:space="preserve"> </w:t>
      </w:r>
      <w:r>
        <w:rPr>
          <w:spacing w:val="-4"/>
        </w:rPr>
        <w:t xml:space="preserve">trends </w:t>
      </w:r>
      <w:r>
        <w:t>assumption</w:t>
      </w:r>
      <w:r>
        <w:rPr>
          <w:spacing w:val="-7"/>
        </w:rPr>
        <w:t xml:space="preserve"> </w:t>
      </w:r>
      <w:r>
        <w:t>holds,</w:t>
      </w:r>
      <w:r>
        <w:rPr>
          <w:spacing w:val="-6"/>
        </w:rPr>
        <w:t xml:space="preserve"> </w:t>
      </w:r>
      <w:r>
        <w:t>it</w:t>
      </w:r>
      <w:r>
        <w:rPr>
          <w:spacing w:val="-7"/>
        </w:rPr>
        <w:t xml:space="preserve"> </w:t>
      </w:r>
      <w:r>
        <w:t>is</w:t>
      </w:r>
      <w:r>
        <w:rPr>
          <w:spacing w:val="-7"/>
        </w:rPr>
        <w:t xml:space="preserve"> </w:t>
      </w:r>
      <w:r>
        <w:t>re-assuring</w:t>
      </w:r>
      <w:r>
        <w:rPr>
          <w:spacing w:val="-7"/>
        </w:rPr>
        <w:t xml:space="preserve"> </w:t>
      </w:r>
      <w:r>
        <w:t>for</w:t>
      </w:r>
      <w:r>
        <w:rPr>
          <w:spacing w:val="-7"/>
        </w:rPr>
        <w:t xml:space="preserve"> </w:t>
      </w:r>
      <w:r>
        <w:t>our</w:t>
      </w:r>
      <w:r>
        <w:rPr>
          <w:spacing w:val="-7"/>
        </w:rPr>
        <w:t xml:space="preserve"> </w:t>
      </w:r>
      <w:r>
        <w:t>identification</w:t>
      </w:r>
      <w:r>
        <w:rPr>
          <w:spacing w:val="-7"/>
        </w:rPr>
        <w:t xml:space="preserve"> </w:t>
      </w:r>
      <w:r>
        <w:t>strategy</w:t>
      </w:r>
      <w:r>
        <w:rPr>
          <w:spacing w:val="-7"/>
        </w:rPr>
        <w:t xml:space="preserve"> </w:t>
      </w:r>
      <w:r>
        <w:t>that</w:t>
      </w:r>
      <w:r>
        <w:rPr>
          <w:spacing w:val="-7"/>
        </w:rPr>
        <w:t xml:space="preserve"> </w:t>
      </w:r>
      <w:r>
        <w:t>KY</w:t>
      </w:r>
      <w:r>
        <w:rPr>
          <w:spacing w:val="-7"/>
        </w:rPr>
        <w:t xml:space="preserve"> </w:t>
      </w:r>
      <w:r>
        <w:t>and</w:t>
      </w:r>
      <w:r>
        <w:rPr>
          <w:spacing w:val="-7"/>
        </w:rPr>
        <w:t xml:space="preserve"> </w:t>
      </w:r>
      <w:r>
        <w:t>NC</w:t>
      </w:r>
      <w:r>
        <w:rPr>
          <w:spacing w:val="-7"/>
        </w:rPr>
        <w:t xml:space="preserve"> </w:t>
      </w:r>
      <w:r>
        <w:t>were</w:t>
      </w:r>
      <w:r>
        <w:rPr>
          <w:spacing w:val="-7"/>
        </w:rPr>
        <w:t xml:space="preserve"> </w:t>
      </w:r>
      <w:r>
        <w:t>on similar</w:t>
      </w:r>
      <w:r>
        <w:rPr>
          <w:spacing w:val="-5"/>
        </w:rPr>
        <w:t xml:space="preserve"> </w:t>
      </w:r>
      <w:r>
        <w:t>trajectories</w:t>
      </w:r>
      <w:r>
        <w:rPr>
          <w:spacing w:val="-5"/>
        </w:rPr>
        <w:t xml:space="preserve"> </w:t>
      </w:r>
      <w:r>
        <w:t>as</w:t>
      </w:r>
      <w:r>
        <w:rPr>
          <w:spacing w:val="-5"/>
        </w:rPr>
        <w:t xml:space="preserve"> </w:t>
      </w:r>
      <w:r>
        <w:t>their</w:t>
      </w:r>
      <w:r>
        <w:rPr>
          <w:spacing w:val="-5"/>
        </w:rPr>
        <w:t xml:space="preserve"> </w:t>
      </w:r>
      <w:r>
        <w:t>neighboring</w:t>
      </w:r>
      <w:r>
        <w:rPr>
          <w:spacing w:val="-5"/>
        </w:rPr>
        <w:t xml:space="preserve"> </w:t>
      </w:r>
      <w:r>
        <w:t>states</w:t>
      </w:r>
      <w:r>
        <w:rPr>
          <w:spacing w:val="-5"/>
        </w:rPr>
        <w:t xml:space="preserve"> </w:t>
      </w:r>
      <w:r>
        <w:t>prior</w:t>
      </w:r>
      <w:r>
        <w:rPr>
          <w:spacing w:val="-5"/>
        </w:rPr>
        <w:t xml:space="preserve"> </w:t>
      </w:r>
      <w:r>
        <w:t>to</w:t>
      </w:r>
      <w:r>
        <w:rPr>
          <w:spacing w:val="-5"/>
        </w:rPr>
        <w:t xml:space="preserve"> </w:t>
      </w:r>
      <w:r>
        <w:t>1930.</w:t>
      </w:r>
    </w:p>
    <w:p w:rsidR="00F56556" w:rsidRDefault="00000000">
      <w:pPr>
        <w:pStyle w:val="BodyText"/>
        <w:spacing w:line="381" w:lineRule="auto"/>
        <w:ind w:right="353" w:firstLine="468"/>
        <w:jc w:val="both"/>
      </w:pPr>
      <w:r>
        <w:rPr>
          <w:noProof/>
        </w:rPr>
        <mc:AlternateContent>
          <mc:Choice Requires="wps">
            <w:drawing>
              <wp:anchor distT="0" distB="0" distL="0" distR="0" simplePos="0" relativeHeight="15736832" behindDoc="0" locked="0" layoutInCell="1" allowOverlap="1">
                <wp:simplePos x="0" y="0"/>
                <wp:positionH relativeFrom="page">
                  <wp:posOffset>914400</wp:posOffset>
                </wp:positionH>
                <wp:positionV relativeFrom="paragraph">
                  <wp:posOffset>2992612</wp:posOffset>
                </wp:positionV>
                <wp:extent cx="237744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B06AAB" id="Graphic 28" o:spid="_x0000_s1026" style="position:absolute;margin-left:1in;margin-top:235.65pt;width:187.2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" path="m,l2377401,e" filled="f" strokeweight=".14039mm">
                <v:path arrowok="t"/>
                <w10:wrap anchorx="page"/>
              </v:shape>
            </w:pict>
          </mc:Fallback>
        </mc:AlternateContent>
      </w:r>
      <w:r>
        <w:rPr>
          <w:spacing w:val="-6"/>
        </w:rPr>
        <w:t>Second, using</w:t>
      </w:r>
      <w:r>
        <w:rPr>
          <w:spacing w:val="-7"/>
        </w:rPr>
        <w:t xml:space="preserve"> </w:t>
      </w:r>
      <w:r>
        <w:rPr>
          <w:spacing w:val="-6"/>
        </w:rPr>
        <w:t>public</w:t>
      </w:r>
      <w:r>
        <w:rPr>
          <w:spacing w:val="-8"/>
        </w:rPr>
        <w:t xml:space="preserve"> </w:t>
      </w:r>
      <w:r>
        <w:rPr>
          <w:spacing w:val="-6"/>
        </w:rPr>
        <w:t>opinion</w:t>
      </w:r>
      <w:r>
        <w:rPr>
          <w:spacing w:val="-7"/>
        </w:rPr>
        <w:t xml:space="preserve"> </w:t>
      </w:r>
      <w:r>
        <w:rPr>
          <w:spacing w:val="-6"/>
        </w:rPr>
        <w:t>polls, we</w:t>
      </w:r>
      <w:r>
        <w:rPr>
          <w:spacing w:val="-7"/>
        </w:rPr>
        <w:t xml:space="preserve"> </w:t>
      </w:r>
      <w:r>
        <w:rPr>
          <w:spacing w:val="-6"/>
        </w:rPr>
        <w:t>find</w:t>
      </w:r>
      <w:r>
        <w:rPr>
          <w:spacing w:val="-7"/>
        </w:rPr>
        <w:t xml:space="preserve"> </w:t>
      </w:r>
      <w:r>
        <w:rPr>
          <w:spacing w:val="-6"/>
        </w:rPr>
        <w:t>suggestive</w:t>
      </w:r>
      <w:r>
        <w:rPr>
          <w:spacing w:val="-7"/>
        </w:rPr>
        <w:t xml:space="preserve"> </w:t>
      </w:r>
      <w:r>
        <w:rPr>
          <w:spacing w:val="-6"/>
        </w:rPr>
        <w:t>evidence</w:t>
      </w:r>
      <w:r>
        <w:rPr>
          <w:spacing w:val="-7"/>
        </w:rPr>
        <w:t xml:space="preserve"> </w:t>
      </w:r>
      <w:r>
        <w:rPr>
          <w:spacing w:val="-6"/>
        </w:rPr>
        <w:t>that</w:t>
      </w:r>
      <w:r>
        <w:rPr>
          <w:spacing w:val="-7"/>
        </w:rPr>
        <w:t xml:space="preserve"> </w:t>
      </w:r>
      <w:r>
        <w:rPr>
          <w:spacing w:val="-6"/>
        </w:rPr>
        <w:t>there</w:t>
      </w:r>
      <w:r>
        <w:rPr>
          <w:spacing w:val="-7"/>
        </w:rPr>
        <w:t xml:space="preserve"> </w:t>
      </w:r>
      <w:r>
        <w:rPr>
          <w:spacing w:val="-6"/>
        </w:rPr>
        <w:t>were</w:t>
      </w:r>
      <w:r>
        <w:rPr>
          <w:spacing w:val="-8"/>
        </w:rPr>
        <w:t xml:space="preserve"> </w:t>
      </w:r>
      <w:r>
        <w:rPr>
          <w:spacing w:val="-6"/>
        </w:rPr>
        <w:t>no</w:t>
      </w:r>
      <w:r>
        <w:rPr>
          <w:spacing w:val="-7"/>
        </w:rPr>
        <w:t xml:space="preserve"> </w:t>
      </w:r>
      <w:r>
        <w:rPr>
          <w:spacing w:val="-6"/>
        </w:rPr>
        <w:t>mean-</w:t>
      </w:r>
      <w:r>
        <w:rPr>
          <w:spacing w:val="-8"/>
        </w:rPr>
        <w:t>ingful</w:t>
      </w:r>
      <w:r>
        <w:rPr>
          <w:spacing w:val="-5"/>
        </w:rPr>
        <w:t xml:space="preserve"> </w:t>
      </w:r>
      <w:r>
        <w:rPr>
          <w:spacing w:val="-8"/>
        </w:rPr>
        <w:t>differences</w:t>
      </w:r>
      <w:r>
        <w:rPr>
          <w:spacing w:val="-5"/>
        </w:rPr>
        <w:t xml:space="preserve"> </w:t>
      </w:r>
      <w:r>
        <w:rPr>
          <w:spacing w:val="-8"/>
        </w:rPr>
        <w:t>in</w:t>
      </w:r>
      <w:r>
        <w:rPr>
          <w:spacing w:val="-5"/>
        </w:rPr>
        <w:t xml:space="preserve"> </w:t>
      </w:r>
      <w:r>
        <w:rPr>
          <w:spacing w:val="-8"/>
        </w:rPr>
        <w:t>public</w:t>
      </w:r>
      <w:r>
        <w:rPr>
          <w:spacing w:val="-5"/>
        </w:rPr>
        <w:t xml:space="preserve"> </w:t>
      </w:r>
      <w:r>
        <w:rPr>
          <w:spacing w:val="-8"/>
        </w:rPr>
        <w:t>opinion</w:t>
      </w:r>
      <w:r>
        <w:rPr>
          <w:spacing w:val="-5"/>
        </w:rPr>
        <w:t xml:space="preserve"> </w:t>
      </w:r>
      <w:r>
        <w:rPr>
          <w:spacing w:val="-8"/>
        </w:rPr>
        <w:t>on</w:t>
      </w:r>
      <w:r>
        <w:rPr>
          <w:spacing w:val="-5"/>
        </w:rPr>
        <w:t xml:space="preserve"> </w:t>
      </w:r>
      <w:r>
        <w:rPr>
          <w:spacing w:val="-8"/>
        </w:rPr>
        <w:t>the</w:t>
      </w:r>
      <w:r>
        <w:rPr>
          <w:spacing w:val="-5"/>
        </w:rPr>
        <w:t xml:space="preserve"> </w:t>
      </w:r>
      <w:r>
        <w:rPr>
          <w:spacing w:val="-8"/>
        </w:rPr>
        <w:t>employment</w:t>
      </w:r>
      <w:r>
        <w:rPr>
          <w:spacing w:val="-5"/>
        </w:rPr>
        <w:t xml:space="preserve"> </w:t>
      </w:r>
      <w:r>
        <w:rPr>
          <w:spacing w:val="-8"/>
        </w:rPr>
        <w:t>of</w:t>
      </w:r>
      <w:r>
        <w:rPr>
          <w:spacing w:val="-5"/>
        </w:rPr>
        <w:t xml:space="preserve"> </w:t>
      </w:r>
      <w:r>
        <w:rPr>
          <w:spacing w:val="-8"/>
        </w:rPr>
        <w:t>married</w:t>
      </w:r>
      <w:r>
        <w:rPr>
          <w:spacing w:val="-5"/>
        </w:rPr>
        <w:t xml:space="preserve"> </w:t>
      </w:r>
      <w:r>
        <w:rPr>
          <w:spacing w:val="-8"/>
        </w:rPr>
        <w:t>women</w:t>
      </w:r>
      <w:r>
        <w:rPr>
          <w:spacing w:val="-5"/>
        </w:rPr>
        <w:t xml:space="preserve"> </w:t>
      </w:r>
      <w:r>
        <w:rPr>
          <w:spacing w:val="-8"/>
        </w:rPr>
        <w:t>in</w:t>
      </w:r>
      <w:r>
        <w:rPr>
          <w:spacing w:val="-5"/>
        </w:rPr>
        <w:t xml:space="preserve"> </w:t>
      </w:r>
      <w:r>
        <w:rPr>
          <w:spacing w:val="-8"/>
        </w:rPr>
        <w:t>teaching</w:t>
      </w:r>
      <w:r>
        <w:rPr>
          <w:spacing w:val="-5"/>
        </w:rPr>
        <w:t xml:space="preserve"> </w:t>
      </w:r>
      <w:r>
        <w:rPr>
          <w:spacing w:val="-8"/>
        </w:rPr>
        <w:t xml:space="preserve">between </w:t>
      </w:r>
      <w:r>
        <w:rPr>
          <w:spacing w:val="-6"/>
        </w:rPr>
        <w:t>our</w:t>
      </w:r>
      <w:r>
        <w:rPr>
          <w:spacing w:val="-7"/>
        </w:rPr>
        <w:t xml:space="preserve"> </w:t>
      </w:r>
      <w:r>
        <w:rPr>
          <w:spacing w:val="-6"/>
        </w:rPr>
        <w:t>treated</w:t>
      </w:r>
      <w:r>
        <w:rPr>
          <w:spacing w:val="-7"/>
        </w:rPr>
        <w:t xml:space="preserve"> </w:t>
      </w:r>
      <w:r>
        <w:rPr>
          <w:spacing w:val="-6"/>
        </w:rPr>
        <w:t>and</w:t>
      </w:r>
      <w:r>
        <w:rPr>
          <w:spacing w:val="-7"/>
        </w:rPr>
        <w:t xml:space="preserve"> </w:t>
      </w:r>
      <w:r>
        <w:rPr>
          <w:spacing w:val="-6"/>
        </w:rPr>
        <w:t>control</w:t>
      </w:r>
      <w:r>
        <w:rPr>
          <w:spacing w:val="-7"/>
        </w:rPr>
        <w:t xml:space="preserve"> </w:t>
      </w:r>
      <w:r>
        <w:rPr>
          <w:spacing w:val="-6"/>
        </w:rPr>
        <w:t>states.</w:t>
      </w:r>
      <w:r>
        <w:rPr>
          <w:spacing w:val="33"/>
        </w:rPr>
        <w:t xml:space="preserve"> </w:t>
      </w:r>
      <w:r>
        <w:rPr>
          <w:spacing w:val="-6"/>
        </w:rPr>
        <w:t>In</w:t>
      </w:r>
      <w:r>
        <w:rPr>
          <w:spacing w:val="-7"/>
        </w:rPr>
        <w:t xml:space="preserve"> </w:t>
      </w:r>
      <w:r>
        <w:rPr>
          <w:spacing w:val="-6"/>
        </w:rPr>
        <w:t>a</w:t>
      </w:r>
      <w:r>
        <w:rPr>
          <w:spacing w:val="-7"/>
        </w:rPr>
        <w:t xml:space="preserve"> </w:t>
      </w:r>
      <w:r>
        <w:rPr>
          <w:spacing w:val="-6"/>
        </w:rPr>
        <w:t>1938</w:t>
      </w:r>
      <w:r>
        <w:rPr>
          <w:spacing w:val="-7"/>
        </w:rPr>
        <w:t xml:space="preserve"> </w:t>
      </w:r>
      <w:r>
        <w:rPr>
          <w:spacing w:val="-6"/>
        </w:rPr>
        <w:t>Gallup</w:t>
      </w:r>
      <w:r>
        <w:rPr>
          <w:spacing w:val="-7"/>
        </w:rPr>
        <w:t xml:space="preserve"> </w:t>
      </w:r>
      <w:r>
        <w:rPr>
          <w:spacing w:val="-6"/>
        </w:rPr>
        <w:t>poll</w:t>
      </w:r>
      <w:r>
        <w:rPr>
          <w:spacing w:val="-7"/>
        </w:rPr>
        <w:t xml:space="preserve"> </w:t>
      </w:r>
      <w:r>
        <w:rPr>
          <w:spacing w:val="-6"/>
        </w:rPr>
        <w:t>(</w:t>
      </w:r>
      <w:hyperlink w:anchor="_bookmark85" w:history="1">
        <w:r>
          <w:rPr>
            <w:color w:val="0000FF"/>
            <w:spacing w:val="-6"/>
          </w:rPr>
          <w:t>Gallup</w:t>
        </w:r>
        <w:r>
          <w:rPr>
            <w:color w:val="0000FF"/>
            <w:spacing w:val="-7"/>
          </w:rPr>
          <w:t xml:space="preserve"> </w:t>
        </w:r>
        <w:r>
          <w:rPr>
            <w:color w:val="0000FF"/>
            <w:spacing w:val="-6"/>
          </w:rPr>
          <w:t>Organization</w:t>
        </w:r>
      </w:hyperlink>
      <w:r>
        <w:rPr>
          <w:color w:val="0000FF"/>
          <w:spacing w:val="-7"/>
        </w:rPr>
        <w:t xml:space="preserve"> </w:t>
      </w:r>
      <w:hyperlink w:anchor="_bookmark85" w:history="1">
        <w:r>
          <w:rPr>
            <w:color w:val="0000FF"/>
            <w:spacing w:val="-6"/>
          </w:rPr>
          <w:t>1938</w:t>
        </w:r>
      </w:hyperlink>
      <w:r>
        <w:rPr>
          <w:spacing w:val="-6"/>
        </w:rPr>
        <w:t xml:space="preserve">), respondents </w:t>
      </w:r>
      <w:r>
        <w:rPr>
          <w:spacing w:val="-4"/>
        </w:rPr>
        <w:t>were</w:t>
      </w:r>
      <w:r>
        <w:rPr>
          <w:spacing w:val="-11"/>
        </w:rPr>
        <w:t xml:space="preserve"> </w:t>
      </w:r>
      <w:r>
        <w:rPr>
          <w:spacing w:val="-4"/>
        </w:rPr>
        <w:t>asked</w:t>
      </w:r>
      <w:r>
        <w:rPr>
          <w:spacing w:val="-10"/>
        </w:rPr>
        <w:t xml:space="preserve"> </w:t>
      </w:r>
      <w:r>
        <w:rPr>
          <w:spacing w:val="-4"/>
        </w:rPr>
        <w:t>the</w:t>
      </w:r>
      <w:r>
        <w:rPr>
          <w:spacing w:val="-11"/>
        </w:rPr>
        <w:t xml:space="preserve"> </w:t>
      </w:r>
      <w:r>
        <w:rPr>
          <w:spacing w:val="-4"/>
        </w:rPr>
        <w:t>following</w:t>
      </w:r>
      <w:r>
        <w:rPr>
          <w:spacing w:val="-10"/>
        </w:rPr>
        <w:t xml:space="preserve"> </w:t>
      </w:r>
      <w:r>
        <w:rPr>
          <w:spacing w:val="-4"/>
        </w:rPr>
        <w:t>question:</w:t>
      </w:r>
      <w:r>
        <w:rPr>
          <w:spacing w:val="-11"/>
        </w:rPr>
        <w:t xml:space="preserve"> </w:t>
      </w:r>
      <w:r>
        <w:rPr>
          <w:spacing w:val="-4"/>
        </w:rPr>
        <w:t>“Schools</w:t>
      </w:r>
      <w:r>
        <w:rPr>
          <w:spacing w:val="-10"/>
        </w:rPr>
        <w:t xml:space="preserve"> </w:t>
      </w:r>
      <w:r>
        <w:rPr>
          <w:spacing w:val="-4"/>
        </w:rPr>
        <w:t>in</w:t>
      </w:r>
      <w:r>
        <w:rPr>
          <w:spacing w:val="-11"/>
        </w:rPr>
        <w:t xml:space="preserve"> </w:t>
      </w:r>
      <w:r>
        <w:rPr>
          <w:spacing w:val="-4"/>
        </w:rPr>
        <w:t>some</w:t>
      </w:r>
      <w:r>
        <w:rPr>
          <w:spacing w:val="-10"/>
        </w:rPr>
        <w:t xml:space="preserve"> </w:t>
      </w:r>
      <w:r>
        <w:rPr>
          <w:spacing w:val="-4"/>
        </w:rPr>
        <w:t>states</w:t>
      </w:r>
      <w:r>
        <w:rPr>
          <w:spacing w:val="-11"/>
        </w:rPr>
        <w:t xml:space="preserve"> </w:t>
      </w:r>
      <w:r>
        <w:rPr>
          <w:spacing w:val="-4"/>
        </w:rPr>
        <w:t>only</w:t>
      </w:r>
      <w:r>
        <w:rPr>
          <w:spacing w:val="-10"/>
        </w:rPr>
        <w:t xml:space="preserve"> </w:t>
      </w:r>
      <w:r>
        <w:rPr>
          <w:spacing w:val="-4"/>
        </w:rPr>
        <w:t>hire</w:t>
      </w:r>
      <w:r>
        <w:rPr>
          <w:spacing w:val="-11"/>
        </w:rPr>
        <w:t xml:space="preserve"> </w:t>
      </w:r>
      <w:r>
        <w:rPr>
          <w:spacing w:val="-4"/>
        </w:rPr>
        <w:t>unmarried</w:t>
      </w:r>
      <w:r>
        <w:rPr>
          <w:spacing w:val="-10"/>
        </w:rPr>
        <w:t xml:space="preserve"> </w:t>
      </w:r>
      <w:r>
        <w:rPr>
          <w:spacing w:val="-4"/>
        </w:rPr>
        <w:t>teachers</w:t>
      </w:r>
      <w:r>
        <w:rPr>
          <w:spacing w:val="-11"/>
        </w:rPr>
        <w:t xml:space="preserve"> </w:t>
      </w:r>
      <w:r>
        <w:rPr>
          <w:spacing w:val="-4"/>
        </w:rPr>
        <w:t>and discharge</w:t>
      </w:r>
      <w:r>
        <w:rPr>
          <w:spacing w:val="-11"/>
        </w:rPr>
        <w:t xml:space="preserve"> </w:t>
      </w:r>
      <w:r>
        <w:rPr>
          <w:spacing w:val="-4"/>
        </w:rPr>
        <w:t>them</w:t>
      </w:r>
      <w:r>
        <w:rPr>
          <w:spacing w:val="-10"/>
        </w:rPr>
        <w:t xml:space="preserve"> </w:t>
      </w:r>
      <w:r>
        <w:rPr>
          <w:spacing w:val="-4"/>
        </w:rPr>
        <w:t>if</w:t>
      </w:r>
      <w:r>
        <w:rPr>
          <w:spacing w:val="-11"/>
        </w:rPr>
        <w:t xml:space="preserve"> </w:t>
      </w:r>
      <w:r>
        <w:rPr>
          <w:spacing w:val="-4"/>
        </w:rPr>
        <w:t>they</w:t>
      </w:r>
      <w:r>
        <w:rPr>
          <w:spacing w:val="-10"/>
        </w:rPr>
        <w:t xml:space="preserve"> </w:t>
      </w:r>
      <w:r>
        <w:rPr>
          <w:spacing w:val="-4"/>
        </w:rPr>
        <w:t>get</w:t>
      </w:r>
      <w:r>
        <w:rPr>
          <w:spacing w:val="-11"/>
        </w:rPr>
        <w:t xml:space="preserve"> </w:t>
      </w:r>
      <w:r>
        <w:rPr>
          <w:spacing w:val="-4"/>
        </w:rPr>
        <w:t>married.</w:t>
      </w:r>
      <w:r>
        <w:rPr>
          <w:spacing w:val="14"/>
        </w:rPr>
        <w:t xml:space="preserve"> </w:t>
      </w:r>
      <w:r>
        <w:rPr>
          <w:spacing w:val="-4"/>
        </w:rPr>
        <w:t>Do</w:t>
      </w:r>
      <w:r>
        <w:rPr>
          <w:spacing w:val="-11"/>
        </w:rPr>
        <w:t xml:space="preserve"> </w:t>
      </w:r>
      <w:r>
        <w:rPr>
          <w:spacing w:val="-4"/>
        </w:rPr>
        <w:t>you</w:t>
      </w:r>
      <w:r>
        <w:rPr>
          <w:spacing w:val="-10"/>
        </w:rPr>
        <w:t xml:space="preserve"> </w:t>
      </w:r>
      <w:r>
        <w:rPr>
          <w:spacing w:val="-4"/>
        </w:rPr>
        <w:t>approve</w:t>
      </w:r>
      <w:r>
        <w:rPr>
          <w:spacing w:val="-11"/>
        </w:rPr>
        <w:t xml:space="preserve"> </w:t>
      </w:r>
      <w:r>
        <w:rPr>
          <w:spacing w:val="-4"/>
        </w:rPr>
        <w:t>of</w:t>
      </w:r>
      <w:r>
        <w:rPr>
          <w:spacing w:val="-10"/>
        </w:rPr>
        <w:t xml:space="preserve"> </w:t>
      </w:r>
      <w:r>
        <w:rPr>
          <w:spacing w:val="-4"/>
        </w:rPr>
        <w:t>this</w:t>
      </w:r>
      <w:r>
        <w:rPr>
          <w:spacing w:val="-11"/>
        </w:rPr>
        <w:t xml:space="preserve"> </w:t>
      </w:r>
      <w:r>
        <w:rPr>
          <w:spacing w:val="-4"/>
        </w:rPr>
        <w:t>rule?”</w:t>
      </w:r>
      <w:r>
        <w:rPr>
          <w:spacing w:val="16"/>
        </w:rPr>
        <w:t xml:space="preserve"> </w:t>
      </w:r>
      <w:r>
        <w:rPr>
          <w:spacing w:val="-4"/>
        </w:rPr>
        <w:t>We</w:t>
      </w:r>
      <w:r>
        <w:rPr>
          <w:spacing w:val="-10"/>
        </w:rPr>
        <w:t xml:space="preserve"> </w:t>
      </w:r>
      <w:r>
        <w:rPr>
          <w:spacing w:val="-4"/>
        </w:rPr>
        <w:t>compare</w:t>
      </w:r>
      <w:r>
        <w:rPr>
          <w:spacing w:val="-10"/>
        </w:rPr>
        <w:t xml:space="preserve"> </w:t>
      </w:r>
      <w:r>
        <w:rPr>
          <w:spacing w:val="-4"/>
        </w:rPr>
        <w:t>the</w:t>
      </w:r>
      <w:r>
        <w:rPr>
          <w:spacing w:val="-11"/>
        </w:rPr>
        <w:t xml:space="preserve"> </w:t>
      </w:r>
      <w:r>
        <w:rPr>
          <w:spacing w:val="-4"/>
        </w:rPr>
        <w:t xml:space="preserve">responses </w:t>
      </w:r>
      <w:r>
        <w:t>to</w:t>
      </w:r>
      <w:r>
        <w:rPr>
          <w:spacing w:val="-15"/>
        </w:rPr>
        <w:t xml:space="preserve"> </w:t>
      </w:r>
      <w:r>
        <w:t>this</w:t>
      </w:r>
      <w:r>
        <w:rPr>
          <w:spacing w:val="-14"/>
        </w:rPr>
        <w:t xml:space="preserve"> </w:t>
      </w:r>
      <w:r>
        <w:t>question</w:t>
      </w:r>
      <w:r>
        <w:rPr>
          <w:spacing w:val="-15"/>
        </w:rPr>
        <w:t xml:space="preserve"> </w:t>
      </w:r>
      <w:r>
        <w:t>between</w:t>
      </w:r>
      <w:r>
        <w:rPr>
          <w:spacing w:val="-14"/>
        </w:rPr>
        <w:t xml:space="preserve"> </w:t>
      </w:r>
      <w:r>
        <w:t>KY</w:t>
      </w:r>
      <w:r>
        <w:rPr>
          <w:spacing w:val="-15"/>
        </w:rPr>
        <w:t xml:space="preserve"> </w:t>
      </w:r>
      <w:r>
        <w:t>and</w:t>
      </w:r>
      <w:r>
        <w:rPr>
          <w:spacing w:val="-14"/>
        </w:rPr>
        <w:t xml:space="preserve"> </w:t>
      </w:r>
      <w:r>
        <w:t>neighboring</w:t>
      </w:r>
      <w:r>
        <w:rPr>
          <w:spacing w:val="-15"/>
        </w:rPr>
        <w:t xml:space="preserve"> </w:t>
      </w:r>
      <w:r>
        <w:t>control</w:t>
      </w:r>
      <w:r>
        <w:rPr>
          <w:spacing w:val="-14"/>
        </w:rPr>
        <w:t xml:space="preserve"> </w:t>
      </w:r>
      <w:r>
        <w:t>states.</w:t>
      </w:r>
      <w:hyperlink w:anchor="_bookmark30" w:history="1">
        <w:r>
          <w:rPr>
            <w:color w:val="0000FF"/>
            <w:vertAlign w:val="superscript"/>
          </w:rPr>
          <w:t>23</w:t>
        </w:r>
      </w:hyperlink>
      <w:r>
        <w:rPr>
          <w:color w:val="0000FF"/>
        </w:rPr>
        <w:t xml:space="preserve"> </w:t>
      </w:r>
      <w:r>
        <w:t>We</w:t>
      </w:r>
      <w:r>
        <w:rPr>
          <w:spacing w:val="-14"/>
        </w:rPr>
        <w:t xml:space="preserve"> </w:t>
      </w:r>
      <w:r>
        <w:t>find</w:t>
      </w:r>
      <w:r>
        <w:rPr>
          <w:spacing w:val="-15"/>
        </w:rPr>
        <w:t xml:space="preserve"> </w:t>
      </w:r>
      <w:r>
        <w:t>that</w:t>
      </w:r>
      <w:r>
        <w:rPr>
          <w:spacing w:val="-14"/>
        </w:rPr>
        <w:t xml:space="preserve"> </w:t>
      </w:r>
      <w:r>
        <w:t>respondents</w:t>
      </w:r>
      <w:r>
        <w:rPr>
          <w:spacing w:val="-15"/>
        </w:rPr>
        <w:t xml:space="preserve"> </w:t>
      </w:r>
      <w:r>
        <w:t>in KY</w:t>
      </w:r>
      <w:r>
        <w:rPr>
          <w:spacing w:val="-2"/>
        </w:rPr>
        <w:t xml:space="preserve"> </w:t>
      </w:r>
      <w:r>
        <w:t>were</w:t>
      </w:r>
      <w:r>
        <w:rPr>
          <w:spacing w:val="-2"/>
        </w:rPr>
        <w:t xml:space="preserve"> </w:t>
      </w:r>
      <w:r>
        <w:t>weakly</w:t>
      </w:r>
      <w:r>
        <w:rPr>
          <w:spacing w:val="-1"/>
        </w:rPr>
        <w:t xml:space="preserve"> </w:t>
      </w:r>
      <w:r>
        <w:t>less</w:t>
      </w:r>
      <w:r>
        <w:rPr>
          <w:spacing w:val="-2"/>
        </w:rPr>
        <w:t xml:space="preserve"> </w:t>
      </w:r>
      <w:r>
        <w:t>likely</w:t>
      </w:r>
      <w:r>
        <w:rPr>
          <w:spacing w:val="-1"/>
        </w:rPr>
        <w:t xml:space="preserve"> </w:t>
      </w:r>
      <w:r>
        <w:t>to</w:t>
      </w:r>
      <w:r>
        <w:rPr>
          <w:spacing w:val="-2"/>
        </w:rPr>
        <w:t xml:space="preserve"> </w:t>
      </w:r>
      <w:r>
        <w:t>approve</w:t>
      </w:r>
      <w:r>
        <w:rPr>
          <w:spacing w:val="-2"/>
        </w:rPr>
        <w:t xml:space="preserve"> </w:t>
      </w:r>
      <w:r>
        <w:t>of</w:t>
      </w:r>
      <w:r>
        <w:rPr>
          <w:spacing w:val="-2"/>
        </w:rPr>
        <w:t xml:space="preserve"> </w:t>
      </w:r>
      <w:r>
        <w:t>the</w:t>
      </w:r>
      <w:r>
        <w:rPr>
          <w:spacing w:val="-2"/>
        </w:rPr>
        <w:t xml:space="preserve"> </w:t>
      </w:r>
      <w:r>
        <w:t>rule</w:t>
      </w:r>
      <w:r>
        <w:rPr>
          <w:spacing w:val="-2"/>
        </w:rPr>
        <w:t xml:space="preserve"> </w:t>
      </w:r>
      <w:r>
        <w:t>(22.0%, s.e.</w:t>
      </w:r>
      <w:r>
        <w:rPr>
          <w:spacing w:val="31"/>
        </w:rPr>
        <w:t xml:space="preserve"> </w:t>
      </w:r>
      <w:r>
        <w:t>4.9%)</w:t>
      </w:r>
      <w:r>
        <w:rPr>
          <w:spacing w:val="-1"/>
        </w:rPr>
        <w:t xml:space="preserve"> </w:t>
      </w:r>
      <w:r>
        <w:t>compared</w:t>
      </w:r>
      <w:r>
        <w:rPr>
          <w:spacing w:val="-1"/>
        </w:rPr>
        <w:t xml:space="preserve"> </w:t>
      </w:r>
      <w:r>
        <w:t>to</w:t>
      </w:r>
      <w:r>
        <w:rPr>
          <w:spacing w:val="-2"/>
        </w:rPr>
        <w:t xml:space="preserve"> </w:t>
      </w:r>
      <w:r>
        <w:t>respon-dents in TN and WV (27.9%, s.e.</w:t>
      </w:r>
      <w:r>
        <w:rPr>
          <w:spacing w:val="27"/>
        </w:rPr>
        <w:t xml:space="preserve"> </w:t>
      </w:r>
      <w:r>
        <w:t>5.9%), but that the gap is statistically indistinguishable from</w:t>
      </w:r>
      <w:r>
        <w:rPr>
          <w:spacing w:val="-1"/>
        </w:rPr>
        <w:t xml:space="preserve"> </w:t>
      </w:r>
      <w:r>
        <w:t>zero</w:t>
      </w:r>
      <w:r>
        <w:rPr>
          <w:spacing w:val="-1"/>
        </w:rPr>
        <w:t xml:space="preserve"> </w:t>
      </w:r>
      <w:r>
        <w:t>at</w:t>
      </w:r>
      <w:r>
        <w:rPr>
          <w:spacing w:val="-1"/>
        </w:rPr>
        <w:t xml:space="preserve"> </w:t>
      </w:r>
      <w:r>
        <w:t>the</w:t>
      </w:r>
      <w:r>
        <w:rPr>
          <w:spacing w:val="-1"/>
        </w:rPr>
        <w:t xml:space="preserve"> </w:t>
      </w:r>
      <w:r>
        <w:t>90%</w:t>
      </w:r>
      <w:r>
        <w:rPr>
          <w:spacing w:val="-1"/>
        </w:rPr>
        <w:t xml:space="preserve"> </w:t>
      </w:r>
      <w:r>
        <w:t>confidence</w:t>
      </w:r>
      <w:r>
        <w:rPr>
          <w:spacing w:val="-1"/>
        </w:rPr>
        <w:t xml:space="preserve"> </w:t>
      </w:r>
      <w:r>
        <w:t>level</w:t>
      </w:r>
      <w:r>
        <w:rPr>
          <w:spacing w:val="-1"/>
        </w:rPr>
        <w:t xml:space="preserve"> </w:t>
      </w:r>
      <w:r>
        <w:t>(t-statistic:</w:t>
      </w:r>
      <w:r>
        <w:rPr>
          <w:spacing w:val="26"/>
        </w:rPr>
        <w:t xml:space="preserve"> </w:t>
      </w:r>
      <w:r>
        <w:t>0.77).</w:t>
      </w:r>
      <w:r>
        <w:rPr>
          <w:spacing w:val="36"/>
        </w:rPr>
        <w:t xml:space="preserve"> </w:t>
      </w:r>
      <w:r>
        <w:t>We</w:t>
      </w:r>
      <w:r>
        <w:rPr>
          <w:spacing w:val="-1"/>
        </w:rPr>
        <w:t xml:space="preserve"> </w:t>
      </w:r>
      <w:r>
        <w:t>conclude</w:t>
      </w:r>
      <w:r>
        <w:rPr>
          <w:spacing w:val="-1"/>
        </w:rPr>
        <w:t xml:space="preserve"> </w:t>
      </w:r>
      <w:r>
        <w:t>that</w:t>
      </w:r>
      <w:r>
        <w:rPr>
          <w:spacing w:val="-1"/>
        </w:rPr>
        <w:t xml:space="preserve"> </w:t>
      </w:r>
      <w:r>
        <w:t>there</w:t>
      </w:r>
      <w:r>
        <w:rPr>
          <w:spacing w:val="-1"/>
        </w:rPr>
        <w:t xml:space="preserve"> </w:t>
      </w:r>
      <w:r>
        <w:t>were</w:t>
      </w:r>
      <w:r>
        <w:rPr>
          <w:spacing w:val="-1"/>
        </w:rPr>
        <w:t xml:space="preserve"> </w:t>
      </w:r>
      <w:r>
        <w:t xml:space="preserve">no </w:t>
      </w:r>
      <w:r>
        <w:rPr>
          <w:spacing w:val="-2"/>
        </w:rPr>
        <w:t>meaningful</w:t>
      </w:r>
      <w:r>
        <w:rPr>
          <w:spacing w:val="-8"/>
        </w:rPr>
        <w:t xml:space="preserve"> </w:t>
      </w:r>
      <w:r>
        <w:rPr>
          <w:spacing w:val="-2"/>
        </w:rPr>
        <w:t>differences</w:t>
      </w:r>
      <w:r>
        <w:rPr>
          <w:spacing w:val="-8"/>
        </w:rPr>
        <w:t xml:space="preserve"> </w:t>
      </w:r>
      <w:r>
        <w:rPr>
          <w:spacing w:val="-2"/>
        </w:rPr>
        <w:t>in</w:t>
      </w:r>
      <w:r>
        <w:rPr>
          <w:spacing w:val="-8"/>
        </w:rPr>
        <w:t xml:space="preserve"> </w:t>
      </w:r>
      <w:r>
        <w:rPr>
          <w:spacing w:val="-2"/>
        </w:rPr>
        <w:t>norms</w:t>
      </w:r>
      <w:r>
        <w:rPr>
          <w:spacing w:val="-8"/>
        </w:rPr>
        <w:t xml:space="preserve"> </w:t>
      </w:r>
      <w:r>
        <w:rPr>
          <w:spacing w:val="-2"/>
        </w:rPr>
        <w:t>regarding</w:t>
      </w:r>
      <w:r>
        <w:rPr>
          <w:spacing w:val="-8"/>
        </w:rPr>
        <w:t xml:space="preserve"> </w:t>
      </w:r>
      <w:r>
        <w:rPr>
          <w:spacing w:val="-2"/>
        </w:rPr>
        <w:t>the</w:t>
      </w:r>
      <w:r>
        <w:rPr>
          <w:spacing w:val="-8"/>
        </w:rPr>
        <w:t xml:space="preserve"> </w:t>
      </w:r>
      <w:r>
        <w:rPr>
          <w:spacing w:val="-2"/>
        </w:rPr>
        <w:t>employment</w:t>
      </w:r>
      <w:r>
        <w:rPr>
          <w:spacing w:val="-8"/>
        </w:rPr>
        <w:t xml:space="preserve"> </w:t>
      </w:r>
      <w:r>
        <w:rPr>
          <w:spacing w:val="-2"/>
        </w:rPr>
        <w:t>of</w:t>
      </w:r>
      <w:r>
        <w:rPr>
          <w:spacing w:val="-8"/>
        </w:rPr>
        <w:t xml:space="preserve"> </w:t>
      </w:r>
      <w:r>
        <w:rPr>
          <w:spacing w:val="-2"/>
        </w:rPr>
        <w:t>married</w:t>
      </w:r>
      <w:r>
        <w:rPr>
          <w:spacing w:val="-8"/>
        </w:rPr>
        <w:t xml:space="preserve"> </w:t>
      </w:r>
      <w:r>
        <w:rPr>
          <w:spacing w:val="-2"/>
        </w:rPr>
        <w:t>women</w:t>
      </w:r>
      <w:r>
        <w:rPr>
          <w:spacing w:val="-8"/>
        </w:rPr>
        <w:t xml:space="preserve"> </w:t>
      </w:r>
      <w:r>
        <w:rPr>
          <w:spacing w:val="-2"/>
        </w:rPr>
        <w:t>in</w:t>
      </w:r>
      <w:r>
        <w:rPr>
          <w:spacing w:val="-8"/>
        </w:rPr>
        <w:t xml:space="preserve"> </w:t>
      </w:r>
      <w:r>
        <w:rPr>
          <w:spacing w:val="-2"/>
        </w:rPr>
        <w:t xml:space="preserve">teaching </w:t>
      </w:r>
      <w:r>
        <w:t>between the treated and control states.</w:t>
      </w:r>
    </w:p>
    <w:p w:rsidR="00F56556" w:rsidRDefault="00000000">
      <w:pPr>
        <w:spacing w:line="220" w:lineRule="auto"/>
        <w:ind w:right="357" w:firstLine="189"/>
        <w:jc w:val="both"/>
        <w:rPr>
          <w:sz w:val="20"/>
        </w:rPr>
      </w:pPr>
      <w:r>
        <w:rPr>
          <w:rFonts w:ascii="Kepler Std Ext Subh"/>
          <w:sz w:val="20"/>
          <w:vertAlign w:val="superscript"/>
        </w:rPr>
        <w:t>23</w:t>
      </w:r>
      <w:bookmarkStart w:id="42" w:name="_bookmark30"/>
      <w:bookmarkEnd w:id="42"/>
      <w:r>
        <w:rPr>
          <w:sz w:val="20"/>
        </w:rPr>
        <w:t>Since this survey took place several years after marriage bars in teaching were prohibited in NC, we do not</w:t>
      </w:r>
      <w:r>
        <w:rPr>
          <w:spacing w:val="-1"/>
          <w:sz w:val="20"/>
        </w:rPr>
        <w:t xml:space="preserve"> </w:t>
      </w:r>
      <w:r>
        <w:rPr>
          <w:sz w:val="20"/>
        </w:rPr>
        <w:t>compare the</w:t>
      </w:r>
      <w:r>
        <w:rPr>
          <w:spacing w:val="-1"/>
          <w:sz w:val="20"/>
        </w:rPr>
        <w:t xml:space="preserve"> </w:t>
      </w:r>
      <w:r>
        <w:rPr>
          <w:sz w:val="20"/>
        </w:rPr>
        <w:t>responses from</w:t>
      </w:r>
      <w:r>
        <w:rPr>
          <w:spacing w:val="-1"/>
          <w:sz w:val="20"/>
        </w:rPr>
        <w:t xml:space="preserve"> </w:t>
      </w:r>
      <w:r>
        <w:rPr>
          <w:sz w:val="20"/>
        </w:rPr>
        <w:t>NC. Note</w:t>
      </w:r>
      <w:r>
        <w:rPr>
          <w:spacing w:val="-1"/>
          <w:sz w:val="20"/>
        </w:rPr>
        <w:t xml:space="preserve"> </w:t>
      </w:r>
      <w:r>
        <w:rPr>
          <w:sz w:val="20"/>
        </w:rPr>
        <w:t>also that 1938</w:t>
      </w:r>
      <w:r>
        <w:rPr>
          <w:spacing w:val="-1"/>
          <w:sz w:val="20"/>
        </w:rPr>
        <w:t xml:space="preserve"> </w:t>
      </w:r>
      <w:r>
        <w:rPr>
          <w:sz w:val="20"/>
        </w:rPr>
        <w:t>was the</w:t>
      </w:r>
      <w:r>
        <w:rPr>
          <w:spacing w:val="-1"/>
          <w:sz w:val="20"/>
        </w:rPr>
        <w:t xml:space="preserve"> </w:t>
      </w:r>
      <w:r>
        <w:rPr>
          <w:sz w:val="20"/>
        </w:rPr>
        <w:t>same year</w:t>
      </w:r>
      <w:r>
        <w:rPr>
          <w:spacing w:val="-1"/>
          <w:sz w:val="20"/>
        </w:rPr>
        <w:t xml:space="preserve"> </w:t>
      </w:r>
      <w:r>
        <w:rPr>
          <w:sz w:val="20"/>
        </w:rPr>
        <w:t>that marriage bars</w:t>
      </w:r>
      <w:r>
        <w:rPr>
          <w:spacing w:val="-1"/>
          <w:sz w:val="20"/>
        </w:rPr>
        <w:t xml:space="preserve"> </w:t>
      </w:r>
      <w:r>
        <w:rPr>
          <w:sz w:val="20"/>
        </w:rPr>
        <w:t xml:space="preserve">in </w:t>
      </w:r>
      <w:r>
        <w:rPr>
          <w:spacing w:val="-2"/>
          <w:sz w:val="20"/>
        </w:rPr>
        <w:t>teaching</w:t>
      </w:r>
    </w:p>
    <w:p w:rsidR="00F56556" w:rsidRDefault="00000000">
      <w:pPr>
        <w:spacing w:before="13" w:line="252" w:lineRule="auto"/>
        <w:ind w:right="358"/>
        <w:jc w:val="both"/>
        <w:rPr>
          <w:sz w:val="20"/>
        </w:rPr>
      </w:pPr>
      <w:r>
        <w:rPr>
          <w:sz w:val="20"/>
        </w:rPr>
        <w:t>were prohibited in KY, which could bias the results if conversations around the policy change were salient for the average person.</w:t>
      </w:r>
      <w:r>
        <w:rPr>
          <w:spacing w:val="27"/>
          <w:sz w:val="20"/>
        </w:rPr>
        <w:t xml:space="preserve"> </w:t>
      </w:r>
      <w:r>
        <w:rPr>
          <w:sz w:val="20"/>
        </w:rPr>
        <w:t>These results should therefore be interpreted with caution.</w:t>
      </w:r>
    </w:p>
    <w:p w:rsidR="00F56556" w:rsidRDefault="00F56556">
      <w:pPr>
        <w:spacing w:line="252" w:lineRule="auto"/>
        <w:jc w:val="both"/>
        <w:rPr>
          <w:sz w:val="20"/>
        </w:rPr>
        <w:sectPr w:rsidR="00F56556">
          <w:pgSz w:w="12240" w:h="15840"/>
          <w:pgMar w:top="1420" w:right="1080" w:bottom="1020" w:left="1440" w:header="0" w:footer="822" w:gutter="0"/>
          <w:cols w:space="720"/>
        </w:sectPr>
      </w:pPr>
    </w:p>
    <w:p w:rsidR="00F56556" w:rsidRDefault="00000000">
      <w:pPr>
        <w:pStyle w:val="BodyText"/>
        <w:spacing w:before="39" w:line="381" w:lineRule="auto"/>
        <w:ind w:right="354" w:firstLine="468"/>
        <w:jc w:val="both"/>
      </w:pPr>
      <w:r>
        <w:rPr>
          <w:spacing w:val="-2"/>
        </w:rPr>
        <w:lastRenderedPageBreak/>
        <w:t>Third,</w:t>
      </w:r>
      <w:r>
        <w:rPr>
          <w:spacing w:val="-7"/>
        </w:rPr>
        <w:t xml:space="preserve"> </w:t>
      </w:r>
      <w:r>
        <w:rPr>
          <w:spacing w:val="-2"/>
        </w:rPr>
        <w:t>we</w:t>
      </w:r>
      <w:r>
        <w:rPr>
          <w:spacing w:val="-7"/>
        </w:rPr>
        <w:t xml:space="preserve"> </w:t>
      </w:r>
      <w:r>
        <w:rPr>
          <w:spacing w:val="-2"/>
        </w:rPr>
        <w:t>find</w:t>
      </w:r>
      <w:r>
        <w:rPr>
          <w:spacing w:val="-7"/>
        </w:rPr>
        <w:t xml:space="preserve"> </w:t>
      </w:r>
      <w:r>
        <w:rPr>
          <w:spacing w:val="-2"/>
        </w:rPr>
        <w:t>suggestive</w:t>
      </w:r>
      <w:r>
        <w:rPr>
          <w:spacing w:val="-7"/>
        </w:rPr>
        <w:t xml:space="preserve"> </w:t>
      </w:r>
      <w:r>
        <w:rPr>
          <w:spacing w:val="-2"/>
        </w:rPr>
        <w:t>qualitative</w:t>
      </w:r>
      <w:r>
        <w:rPr>
          <w:spacing w:val="-7"/>
        </w:rPr>
        <w:t xml:space="preserve"> </w:t>
      </w:r>
      <w:r>
        <w:rPr>
          <w:spacing w:val="-2"/>
        </w:rPr>
        <w:t>evidence</w:t>
      </w:r>
      <w:r>
        <w:rPr>
          <w:spacing w:val="-7"/>
        </w:rPr>
        <w:t xml:space="preserve"> </w:t>
      </w:r>
      <w:r>
        <w:rPr>
          <w:spacing w:val="-2"/>
        </w:rPr>
        <w:t>that</w:t>
      </w:r>
      <w:r>
        <w:rPr>
          <w:spacing w:val="-7"/>
        </w:rPr>
        <w:t xml:space="preserve"> </w:t>
      </w:r>
      <w:r>
        <w:rPr>
          <w:spacing w:val="-2"/>
        </w:rPr>
        <w:t>the</w:t>
      </w:r>
      <w:r>
        <w:rPr>
          <w:spacing w:val="-7"/>
        </w:rPr>
        <w:t xml:space="preserve"> </w:t>
      </w:r>
      <w:r>
        <w:rPr>
          <w:spacing w:val="-2"/>
        </w:rPr>
        <w:t>prohibitions</w:t>
      </w:r>
      <w:r>
        <w:rPr>
          <w:spacing w:val="-7"/>
        </w:rPr>
        <w:t xml:space="preserve"> </w:t>
      </w:r>
      <w:r>
        <w:rPr>
          <w:spacing w:val="-2"/>
        </w:rPr>
        <w:t>were</w:t>
      </w:r>
      <w:r>
        <w:rPr>
          <w:spacing w:val="-7"/>
        </w:rPr>
        <w:t xml:space="preserve"> </w:t>
      </w:r>
      <w:r>
        <w:rPr>
          <w:spacing w:val="-2"/>
        </w:rPr>
        <w:t>not</w:t>
      </w:r>
      <w:r>
        <w:rPr>
          <w:spacing w:val="-7"/>
        </w:rPr>
        <w:t xml:space="preserve"> </w:t>
      </w:r>
      <w:r>
        <w:rPr>
          <w:spacing w:val="-2"/>
        </w:rPr>
        <w:t>driven</w:t>
      </w:r>
      <w:r>
        <w:rPr>
          <w:spacing w:val="-7"/>
        </w:rPr>
        <w:t xml:space="preserve"> </w:t>
      </w:r>
      <w:r>
        <w:rPr>
          <w:spacing w:val="-2"/>
        </w:rPr>
        <w:t xml:space="preserve">by </w:t>
      </w:r>
      <w:r>
        <w:rPr>
          <w:spacing w:val="-4"/>
        </w:rPr>
        <w:t>state-specific</w:t>
      </w:r>
      <w:r>
        <w:rPr>
          <w:spacing w:val="-11"/>
        </w:rPr>
        <w:t xml:space="preserve"> </w:t>
      </w:r>
      <w:r>
        <w:rPr>
          <w:spacing w:val="-4"/>
        </w:rPr>
        <w:t>trends</w:t>
      </w:r>
      <w:r>
        <w:rPr>
          <w:spacing w:val="-10"/>
        </w:rPr>
        <w:t xml:space="preserve"> </w:t>
      </w:r>
      <w:r>
        <w:rPr>
          <w:spacing w:val="-4"/>
        </w:rPr>
        <w:t>in</w:t>
      </w:r>
      <w:r>
        <w:rPr>
          <w:spacing w:val="-11"/>
        </w:rPr>
        <w:t xml:space="preserve"> </w:t>
      </w:r>
      <w:r>
        <w:rPr>
          <w:spacing w:val="-4"/>
        </w:rPr>
        <w:t>sentiments</w:t>
      </w:r>
      <w:r>
        <w:rPr>
          <w:spacing w:val="-10"/>
        </w:rPr>
        <w:t xml:space="preserve"> </w:t>
      </w:r>
      <w:r>
        <w:rPr>
          <w:spacing w:val="-4"/>
        </w:rPr>
        <w:t>towards</w:t>
      </w:r>
      <w:r>
        <w:rPr>
          <w:spacing w:val="-11"/>
        </w:rPr>
        <w:t xml:space="preserve"> </w:t>
      </w:r>
      <w:r>
        <w:rPr>
          <w:spacing w:val="-4"/>
        </w:rPr>
        <w:t>married</w:t>
      </w:r>
      <w:r>
        <w:rPr>
          <w:spacing w:val="-10"/>
        </w:rPr>
        <w:t xml:space="preserve"> </w:t>
      </w:r>
      <w:r>
        <w:rPr>
          <w:spacing w:val="-4"/>
        </w:rPr>
        <w:t>women</w:t>
      </w:r>
      <w:r>
        <w:rPr>
          <w:spacing w:val="-11"/>
        </w:rPr>
        <w:t xml:space="preserve"> </w:t>
      </w:r>
      <w:r>
        <w:rPr>
          <w:spacing w:val="-4"/>
        </w:rPr>
        <w:t>teachers,</w:t>
      </w:r>
      <w:r>
        <w:rPr>
          <w:spacing w:val="-10"/>
        </w:rPr>
        <w:t xml:space="preserve"> </w:t>
      </w:r>
      <w:r>
        <w:rPr>
          <w:spacing w:val="-4"/>
        </w:rPr>
        <w:t>but</w:t>
      </w:r>
      <w:r>
        <w:rPr>
          <w:spacing w:val="-11"/>
        </w:rPr>
        <w:t xml:space="preserve"> </w:t>
      </w:r>
      <w:r>
        <w:rPr>
          <w:spacing w:val="-4"/>
        </w:rPr>
        <w:t>rather</w:t>
      </w:r>
      <w:r>
        <w:rPr>
          <w:spacing w:val="-10"/>
        </w:rPr>
        <w:t xml:space="preserve"> </w:t>
      </w:r>
      <w:r>
        <w:rPr>
          <w:spacing w:val="-4"/>
        </w:rPr>
        <w:t>were</w:t>
      </w:r>
      <w:r>
        <w:rPr>
          <w:spacing w:val="-11"/>
        </w:rPr>
        <w:t xml:space="preserve"> </w:t>
      </w:r>
      <w:r>
        <w:rPr>
          <w:spacing w:val="-4"/>
        </w:rPr>
        <w:t>passed due</w:t>
      </w:r>
      <w:r>
        <w:rPr>
          <w:spacing w:val="-11"/>
        </w:rPr>
        <w:t xml:space="preserve"> </w:t>
      </w:r>
      <w:r>
        <w:rPr>
          <w:spacing w:val="-4"/>
        </w:rPr>
        <w:t>to</w:t>
      </w:r>
      <w:r>
        <w:rPr>
          <w:spacing w:val="-10"/>
        </w:rPr>
        <w:t xml:space="preserve"> </w:t>
      </w:r>
      <w:r>
        <w:rPr>
          <w:spacing w:val="-4"/>
        </w:rPr>
        <w:t>idiosyncrasies</w:t>
      </w:r>
      <w:r>
        <w:rPr>
          <w:spacing w:val="-11"/>
        </w:rPr>
        <w:t xml:space="preserve"> </w:t>
      </w:r>
      <w:r>
        <w:rPr>
          <w:spacing w:val="-4"/>
        </w:rPr>
        <w:t>in</w:t>
      </w:r>
      <w:r>
        <w:rPr>
          <w:spacing w:val="-10"/>
        </w:rPr>
        <w:t xml:space="preserve"> </w:t>
      </w:r>
      <w:r>
        <w:rPr>
          <w:spacing w:val="-4"/>
        </w:rPr>
        <w:t>the</w:t>
      </w:r>
      <w:r>
        <w:rPr>
          <w:spacing w:val="-11"/>
        </w:rPr>
        <w:t xml:space="preserve"> </w:t>
      </w:r>
      <w:r>
        <w:rPr>
          <w:spacing w:val="-4"/>
        </w:rPr>
        <w:t>priorities</w:t>
      </w:r>
      <w:r>
        <w:rPr>
          <w:spacing w:val="-10"/>
        </w:rPr>
        <w:t xml:space="preserve"> </w:t>
      </w:r>
      <w:r>
        <w:rPr>
          <w:spacing w:val="-4"/>
        </w:rPr>
        <w:t>and</w:t>
      </w:r>
      <w:r>
        <w:rPr>
          <w:spacing w:val="-11"/>
        </w:rPr>
        <w:t xml:space="preserve"> </w:t>
      </w:r>
      <w:r>
        <w:rPr>
          <w:spacing w:val="-4"/>
        </w:rPr>
        <w:t>actions</w:t>
      </w:r>
      <w:r>
        <w:rPr>
          <w:spacing w:val="-10"/>
        </w:rPr>
        <w:t xml:space="preserve"> </w:t>
      </w:r>
      <w:r>
        <w:rPr>
          <w:spacing w:val="-4"/>
        </w:rPr>
        <w:t>of</w:t>
      </w:r>
      <w:r>
        <w:rPr>
          <w:spacing w:val="-11"/>
        </w:rPr>
        <w:t xml:space="preserve"> </w:t>
      </w:r>
      <w:r>
        <w:rPr>
          <w:spacing w:val="-4"/>
        </w:rPr>
        <w:t>the</w:t>
      </w:r>
      <w:r>
        <w:rPr>
          <w:spacing w:val="-10"/>
        </w:rPr>
        <w:t xml:space="preserve"> </w:t>
      </w:r>
      <w:r>
        <w:rPr>
          <w:spacing w:val="-4"/>
        </w:rPr>
        <w:t>legislators</w:t>
      </w:r>
      <w:r>
        <w:rPr>
          <w:spacing w:val="-11"/>
        </w:rPr>
        <w:t xml:space="preserve"> </w:t>
      </w:r>
      <w:r>
        <w:rPr>
          <w:spacing w:val="-4"/>
        </w:rPr>
        <w:t>involved.</w:t>
      </w:r>
      <w:r>
        <w:rPr>
          <w:spacing w:val="-10"/>
        </w:rPr>
        <w:t xml:space="preserve"> </w:t>
      </w:r>
      <w:r>
        <w:rPr>
          <w:spacing w:val="-4"/>
        </w:rPr>
        <w:t>Historical</w:t>
      </w:r>
      <w:r>
        <w:rPr>
          <w:spacing w:val="-11"/>
        </w:rPr>
        <w:t xml:space="preserve"> </w:t>
      </w:r>
      <w:r>
        <w:rPr>
          <w:spacing w:val="-4"/>
        </w:rPr>
        <w:t xml:space="preserve">policy </w:t>
      </w:r>
      <w:r>
        <w:rPr>
          <w:spacing w:val="-6"/>
        </w:rPr>
        <w:t>reports</w:t>
      </w:r>
      <w:r>
        <w:rPr>
          <w:spacing w:val="-8"/>
        </w:rPr>
        <w:t xml:space="preserve"> </w:t>
      </w:r>
      <w:r>
        <w:rPr>
          <w:spacing w:val="-6"/>
        </w:rPr>
        <w:t>and</w:t>
      </w:r>
      <w:r>
        <w:rPr>
          <w:spacing w:val="-8"/>
        </w:rPr>
        <w:t xml:space="preserve"> </w:t>
      </w:r>
      <w:r>
        <w:rPr>
          <w:spacing w:val="-6"/>
        </w:rPr>
        <w:t>newspaper</w:t>
      </w:r>
      <w:r>
        <w:rPr>
          <w:spacing w:val="-8"/>
        </w:rPr>
        <w:t xml:space="preserve"> </w:t>
      </w:r>
      <w:r>
        <w:rPr>
          <w:spacing w:val="-6"/>
        </w:rPr>
        <w:t>archives</w:t>
      </w:r>
      <w:r>
        <w:rPr>
          <w:spacing w:val="-8"/>
        </w:rPr>
        <w:t xml:space="preserve"> </w:t>
      </w:r>
      <w:r>
        <w:rPr>
          <w:spacing w:val="-6"/>
        </w:rPr>
        <w:t>show</w:t>
      </w:r>
      <w:r>
        <w:rPr>
          <w:spacing w:val="-8"/>
        </w:rPr>
        <w:t xml:space="preserve"> </w:t>
      </w:r>
      <w:r>
        <w:rPr>
          <w:spacing w:val="-6"/>
        </w:rPr>
        <w:t>that</w:t>
      </w:r>
      <w:r>
        <w:rPr>
          <w:spacing w:val="-8"/>
        </w:rPr>
        <w:t xml:space="preserve"> </w:t>
      </w:r>
      <w:r>
        <w:rPr>
          <w:spacing w:val="-6"/>
        </w:rPr>
        <w:t>tenure</w:t>
      </w:r>
      <w:r>
        <w:rPr>
          <w:spacing w:val="-8"/>
        </w:rPr>
        <w:t xml:space="preserve"> </w:t>
      </w:r>
      <w:r>
        <w:rPr>
          <w:spacing w:val="-6"/>
        </w:rPr>
        <w:t>protections</w:t>
      </w:r>
      <w:r>
        <w:rPr>
          <w:spacing w:val="-8"/>
        </w:rPr>
        <w:t xml:space="preserve"> </w:t>
      </w:r>
      <w:r>
        <w:rPr>
          <w:spacing w:val="-6"/>
        </w:rPr>
        <w:t>for</w:t>
      </w:r>
      <w:r>
        <w:rPr>
          <w:spacing w:val="-8"/>
        </w:rPr>
        <w:t xml:space="preserve"> </w:t>
      </w:r>
      <w:r>
        <w:rPr>
          <w:spacing w:val="-6"/>
        </w:rPr>
        <w:t>teachers</w:t>
      </w:r>
      <w:r>
        <w:rPr>
          <w:spacing w:val="-8"/>
        </w:rPr>
        <w:t xml:space="preserve"> </w:t>
      </w:r>
      <w:r>
        <w:rPr>
          <w:spacing w:val="-6"/>
        </w:rPr>
        <w:t>were</w:t>
      </w:r>
      <w:r>
        <w:rPr>
          <w:spacing w:val="-8"/>
        </w:rPr>
        <w:t xml:space="preserve"> </w:t>
      </w:r>
      <w:r>
        <w:rPr>
          <w:spacing w:val="-6"/>
        </w:rPr>
        <w:t>being</w:t>
      </w:r>
      <w:r>
        <w:rPr>
          <w:spacing w:val="-8"/>
        </w:rPr>
        <w:t xml:space="preserve"> </w:t>
      </w:r>
      <w:r>
        <w:rPr>
          <w:spacing w:val="-6"/>
        </w:rPr>
        <w:t>debated across the country throughout the 1930s,</w:t>
      </w:r>
      <w:r>
        <w:rPr>
          <w:spacing w:val="-2"/>
        </w:rPr>
        <w:t xml:space="preserve"> </w:t>
      </w:r>
      <w:r>
        <w:rPr>
          <w:spacing w:val="-6"/>
        </w:rPr>
        <w:t xml:space="preserve">not only in KY and NC. Newspapers describe school </w:t>
      </w:r>
      <w:r>
        <w:rPr>
          <w:spacing w:val="-4"/>
        </w:rPr>
        <w:t>districts</w:t>
      </w:r>
      <w:r>
        <w:rPr>
          <w:spacing w:val="-9"/>
        </w:rPr>
        <w:t xml:space="preserve"> </w:t>
      </w:r>
      <w:r>
        <w:rPr>
          <w:spacing w:val="-4"/>
        </w:rPr>
        <w:t>that</w:t>
      </w:r>
      <w:r>
        <w:rPr>
          <w:spacing w:val="-9"/>
        </w:rPr>
        <w:t xml:space="preserve"> </w:t>
      </w:r>
      <w:r>
        <w:rPr>
          <w:spacing w:val="-4"/>
        </w:rPr>
        <w:t>explicitly</w:t>
      </w:r>
      <w:r>
        <w:rPr>
          <w:spacing w:val="-9"/>
        </w:rPr>
        <w:t xml:space="preserve"> </w:t>
      </w:r>
      <w:r>
        <w:rPr>
          <w:spacing w:val="-4"/>
        </w:rPr>
        <w:t>resolved</w:t>
      </w:r>
      <w:r>
        <w:rPr>
          <w:spacing w:val="-9"/>
        </w:rPr>
        <w:t xml:space="preserve"> </w:t>
      </w:r>
      <w:r>
        <w:rPr>
          <w:spacing w:val="-4"/>
        </w:rPr>
        <w:t>to</w:t>
      </w:r>
      <w:r>
        <w:rPr>
          <w:spacing w:val="-9"/>
        </w:rPr>
        <w:t xml:space="preserve"> </w:t>
      </w:r>
      <w:r>
        <w:rPr>
          <w:spacing w:val="-4"/>
        </w:rPr>
        <w:t>not</w:t>
      </w:r>
      <w:r>
        <w:rPr>
          <w:spacing w:val="-9"/>
        </w:rPr>
        <w:t xml:space="preserve"> </w:t>
      </w:r>
      <w:r>
        <w:rPr>
          <w:spacing w:val="-4"/>
        </w:rPr>
        <w:t>renew</w:t>
      </w:r>
      <w:r>
        <w:rPr>
          <w:spacing w:val="-9"/>
        </w:rPr>
        <w:t xml:space="preserve"> </w:t>
      </w:r>
      <w:r>
        <w:rPr>
          <w:spacing w:val="-4"/>
        </w:rPr>
        <w:t>teaching</w:t>
      </w:r>
      <w:r>
        <w:rPr>
          <w:spacing w:val="-9"/>
        </w:rPr>
        <w:t xml:space="preserve"> </w:t>
      </w:r>
      <w:r>
        <w:rPr>
          <w:spacing w:val="-4"/>
        </w:rPr>
        <w:t>contracts</w:t>
      </w:r>
      <w:r>
        <w:rPr>
          <w:spacing w:val="-9"/>
        </w:rPr>
        <w:t xml:space="preserve"> </w:t>
      </w:r>
      <w:r>
        <w:rPr>
          <w:spacing w:val="-4"/>
        </w:rPr>
        <w:t>for</w:t>
      </w:r>
      <w:r>
        <w:rPr>
          <w:spacing w:val="-9"/>
        </w:rPr>
        <w:t xml:space="preserve"> </w:t>
      </w:r>
      <w:r>
        <w:rPr>
          <w:spacing w:val="-4"/>
        </w:rPr>
        <w:t>married</w:t>
      </w:r>
      <w:r>
        <w:rPr>
          <w:spacing w:val="-9"/>
        </w:rPr>
        <w:t xml:space="preserve"> </w:t>
      </w:r>
      <w:r>
        <w:rPr>
          <w:spacing w:val="-4"/>
        </w:rPr>
        <w:t>women</w:t>
      </w:r>
      <w:r>
        <w:rPr>
          <w:spacing w:val="-9"/>
        </w:rPr>
        <w:t xml:space="preserve"> </w:t>
      </w:r>
      <w:r>
        <w:rPr>
          <w:spacing w:val="-4"/>
        </w:rPr>
        <w:t xml:space="preserve">teachers </w:t>
      </w:r>
      <w:r>
        <w:t>in e.g.</w:t>
      </w:r>
      <w:r>
        <w:rPr>
          <w:spacing w:val="40"/>
        </w:rPr>
        <w:t xml:space="preserve"> </w:t>
      </w:r>
      <w:r>
        <w:t>OH, MN, and TN. Local court decisions on whether it was just for women to be dismissed</w:t>
      </w:r>
      <w:r>
        <w:rPr>
          <w:spacing w:val="-14"/>
        </w:rPr>
        <w:t xml:space="preserve"> </w:t>
      </w:r>
      <w:r>
        <w:t>on</w:t>
      </w:r>
      <w:r>
        <w:rPr>
          <w:spacing w:val="-14"/>
        </w:rPr>
        <w:t xml:space="preserve"> </w:t>
      </w:r>
      <w:r>
        <w:t>the</w:t>
      </w:r>
      <w:r>
        <w:rPr>
          <w:spacing w:val="-14"/>
        </w:rPr>
        <w:t xml:space="preserve"> </w:t>
      </w:r>
      <w:r>
        <w:t>basis</w:t>
      </w:r>
      <w:r>
        <w:rPr>
          <w:spacing w:val="-14"/>
        </w:rPr>
        <w:t xml:space="preserve"> </w:t>
      </w:r>
      <w:r>
        <w:t>of</w:t>
      </w:r>
      <w:r>
        <w:rPr>
          <w:spacing w:val="-14"/>
        </w:rPr>
        <w:t xml:space="preserve"> </w:t>
      </w:r>
      <w:r>
        <w:t>marital</w:t>
      </w:r>
      <w:r>
        <w:rPr>
          <w:spacing w:val="-14"/>
        </w:rPr>
        <w:t xml:space="preserve"> </w:t>
      </w:r>
      <w:r>
        <w:t>status</w:t>
      </w:r>
      <w:r>
        <w:rPr>
          <w:spacing w:val="-14"/>
        </w:rPr>
        <w:t xml:space="preserve"> </w:t>
      </w:r>
      <w:r>
        <w:t>were</w:t>
      </w:r>
      <w:r>
        <w:rPr>
          <w:spacing w:val="-14"/>
        </w:rPr>
        <w:t xml:space="preserve"> </w:t>
      </w:r>
      <w:r>
        <w:t>mixed,</w:t>
      </w:r>
      <w:r>
        <w:rPr>
          <w:spacing w:val="-13"/>
        </w:rPr>
        <w:t xml:space="preserve"> </w:t>
      </w:r>
      <w:r>
        <w:t>with</w:t>
      </w:r>
      <w:r>
        <w:rPr>
          <w:spacing w:val="-14"/>
        </w:rPr>
        <w:t xml:space="preserve"> </w:t>
      </w:r>
      <w:r>
        <w:t>some</w:t>
      </w:r>
      <w:r>
        <w:rPr>
          <w:spacing w:val="-14"/>
        </w:rPr>
        <w:t xml:space="preserve"> </w:t>
      </w:r>
      <w:r>
        <w:t>courts</w:t>
      </w:r>
      <w:r>
        <w:rPr>
          <w:spacing w:val="-14"/>
        </w:rPr>
        <w:t xml:space="preserve"> </w:t>
      </w:r>
      <w:r>
        <w:t>in</w:t>
      </w:r>
      <w:r>
        <w:rPr>
          <w:spacing w:val="-14"/>
        </w:rPr>
        <w:t xml:space="preserve"> </w:t>
      </w:r>
      <w:r>
        <w:t>MA,</w:t>
      </w:r>
      <w:r>
        <w:rPr>
          <w:spacing w:val="-14"/>
        </w:rPr>
        <w:t xml:space="preserve"> </w:t>
      </w:r>
      <w:r>
        <w:t>MN,</w:t>
      </w:r>
      <w:r>
        <w:rPr>
          <w:spacing w:val="-14"/>
        </w:rPr>
        <w:t xml:space="preserve"> </w:t>
      </w:r>
      <w:r>
        <w:t>WI,</w:t>
      </w:r>
      <w:r>
        <w:rPr>
          <w:spacing w:val="-14"/>
        </w:rPr>
        <w:t xml:space="preserve"> </w:t>
      </w:r>
      <w:r>
        <w:t>SC, CA,</w:t>
      </w:r>
      <w:r>
        <w:rPr>
          <w:spacing w:val="-14"/>
        </w:rPr>
        <w:t xml:space="preserve"> </w:t>
      </w:r>
      <w:r>
        <w:t>KS,</w:t>
      </w:r>
      <w:r>
        <w:rPr>
          <w:spacing w:val="-14"/>
        </w:rPr>
        <w:t xml:space="preserve"> </w:t>
      </w:r>
      <w:r>
        <w:t>and</w:t>
      </w:r>
      <w:r>
        <w:rPr>
          <w:spacing w:val="-14"/>
        </w:rPr>
        <w:t xml:space="preserve"> </w:t>
      </w:r>
      <w:r>
        <w:t>FL</w:t>
      </w:r>
      <w:r>
        <w:rPr>
          <w:spacing w:val="-14"/>
        </w:rPr>
        <w:t xml:space="preserve"> </w:t>
      </w:r>
      <w:r>
        <w:t>upholding</w:t>
      </w:r>
      <w:r>
        <w:rPr>
          <w:spacing w:val="-14"/>
        </w:rPr>
        <w:t xml:space="preserve"> </w:t>
      </w:r>
      <w:r>
        <w:t>the</w:t>
      </w:r>
      <w:r>
        <w:rPr>
          <w:spacing w:val="-14"/>
        </w:rPr>
        <w:t xml:space="preserve"> </w:t>
      </w:r>
      <w:r>
        <w:t>school</w:t>
      </w:r>
      <w:r>
        <w:rPr>
          <w:spacing w:val="-14"/>
        </w:rPr>
        <w:t xml:space="preserve"> </w:t>
      </w:r>
      <w:r>
        <w:t>boards’</w:t>
      </w:r>
      <w:r>
        <w:rPr>
          <w:spacing w:val="-14"/>
        </w:rPr>
        <w:t xml:space="preserve"> </w:t>
      </w:r>
      <w:r>
        <w:t>right</w:t>
      </w:r>
      <w:r>
        <w:rPr>
          <w:spacing w:val="-14"/>
        </w:rPr>
        <w:t xml:space="preserve"> </w:t>
      </w:r>
      <w:r>
        <w:t>to</w:t>
      </w:r>
      <w:r>
        <w:rPr>
          <w:spacing w:val="-14"/>
        </w:rPr>
        <w:t xml:space="preserve"> </w:t>
      </w:r>
      <w:r>
        <w:t>dismiss</w:t>
      </w:r>
      <w:r>
        <w:rPr>
          <w:spacing w:val="-14"/>
        </w:rPr>
        <w:t xml:space="preserve"> </w:t>
      </w:r>
      <w:r>
        <w:t>while</w:t>
      </w:r>
      <w:r>
        <w:rPr>
          <w:spacing w:val="-14"/>
        </w:rPr>
        <w:t xml:space="preserve"> </w:t>
      </w:r>
      <w:r>
        <w:t>other</w:t>
      </w:r>
      <w:r>
        <w:rPr>
          <w:spacing w:val="-14"/>
        </w:rPr>
        <w:t xml:space="preserve"> </w:t>
      </w:r>
      <w:r>
        <w:t>courts</w:t>
      </w:r>
      <w:r>
        <w:rPr>
          <w:spacing w:val="-14"/>
        </w:rPr>
        <w:t xml:space="preserve"> </w:t>
      </w:r>
      <w:r>
        <w:t>in</w:t>
      </w:r>
      <w:r>
        <w:rPr>
          <w:spacing w:val="-14"/>
        </w:rPr>
        <w:t xml:space="preserve"> </w:t>
      </w:r>
      <w:r>
        <w:t>NY,</w:t>
      </w:r>
      <w:r>
        <w:rPr>
          <w:spacing w:val="-14"/>
        </w:rPr>
        <w:t xml:space="preserve"> </w:t>
      </w:r>
      <w:r>
        <w:t>AL, CA,</w:t>
      </w:r>
      <w:r>
        <w:rPr>
          <w:spacing w:val="-7"/>
        </w:rPr>
        <w:t xml:space="preserve"> </w:t>
      </w:r>
      <w:r>
        <w:t>FL,</w:t>
      </w:r>
      <w:r>
        <w:rPr>
          <w:spacing w:val="-7"/>
        </w:rPr>
        <w:t xml:space="preserve"> </w:t>
      </w:r>
      <w:r>
        <w:t>IL,</w:t>
      </w:r>
      <w:r>
        <w:rPr>
          <w:spacing w:val="-7"/>
        </w:rPr>
        <w:t xml:space="preserve"> </w:t>
      </w:r>
      <w:r>
        <w:t>IN,</w:t>
      </w:r>
      <w:r>
        <w:rPr>
          <w:spacing w:val="-7"/>
        </w:rPr>
        <w:t xml:space="preserve"> </w:t>
      </w:r>
      <w:r>
        <w:t>KY,</w:t>
      </w:r>
      <w:r>
        <w:rPr>
          <w:spacing w:val="-7"/>
        </w:rPr>
        <w:t xml:space="preserve"> </w:t>
      </w:r>
      <w:r>
        <w:t>LA,</w:t>
      </w:r>
      <w:r>
        <w:rPr>
          <w:spacing w:val="-7"/>
        </w:rPr>
        <w:t xml:space="preserve"> </w:t>
      </w:r>
      <w:r>
        <w:t>NJ,</w:t>
      </w:r>
      <w:r>
        <w:rPr>
          <w:spacing w:val="-7"/>
        </w:rPr>
        <w:t xml:space="preserve"> </w:t>
      </w:r>
      <w:r>
        <w:t>NY,</w:t>
      </w:r>
      <w:r>
        <w:rPr>
          <w:spacing w:val="-7"/>
        </w:rPr>
        <w:t xml:space="preserve"> </w:t>
      </w:r>
      <w:r>
        <w:t>OR,</w:t>
      </w:r>
      <w:r>
        <w:rPr>
          <w:spacing w:val="-7"/>
        </w:rPr>
        <w:t xml:space="preserve"> </w:t>
      </w:r>
      <w:r>
        <w:t>TN,</w:t>
      </w:r>
      <w:r>
        <w:rPr>
          <w:spacing w:val="-7"/>
        </w:rPr>
        <w:t xml:space="preserve"> </w:t>
      </w:r>
      <w:r>
        <w:t>and</w:t>
      </w:r>
      <w:r>
        <w:rPr>
          <w:spacing w:val="-7"/>
        </w:rPr>
        <w:t xml:space="preserve"> </w:t>
      </w:r>
      <w:r>
        <w:t>WV</w:t>
      </w:r>
      <w:r>
        <w:rPr>
          <w:spacing w:val="-7"/>
        </w:rPr>
        <w:t xml:space="preserve"> </w:t>
      </w:r>
      <w:r>
        <w:t>did</w:t>
      </w:r>
      <w:r>
        <w:rPr>
          <w:spacing w:val="-7"/>
        </w:rPr>
        <w:t xml:space="preserve"> </w:t>
      </w:r>
      <w:r>
        <w:t>the</w:t>
      </w:r>
      <w:r>
        <w:rPr>
          <w:spacing w:val="-7"/>
        </w:rPr>
        <w:t xml:space="preserve"> </w:t>
      </w:r>
      <w:r>
        <w:t>opposite</w:t>
      </w:r>
      <w:r>
        <w:rPr>
          <w:spacing w:val="-7"/>
        </w:rPr>
        <w:t xml:space="preserve"> </w:t>
      </w:r>
      <w:r>
        <w:t>(</w:t>
      </w:r>
      <w:hyperlink w:anchor="_bookmark63" w:history="1">
        <w:r>
          <w:rPr>
            <w:color w:val="0000FF"/>
          </w:rPr>
          <w:t>Associated</w:t>
        </w:r>
        <w:r>
          <w:rPr>
            <w:color w:val="0000FF"/>
            <w:spacing w:val="-7"/>
          </w:rPr>
          <w:t xml:space="preserve"> </w:t>
        </w:r>
        <w:r>
          <w:rPr>
            <w:color w:val="0000FF"/>
          </w:rPr>
          <w:t>Press</w:t>
        </w:r>
      </w:hyperlink>
      <w:r>
        <w:rPr>
          <w:color w:val="0000FF"/>
          <w:spacing w:val="-7"/>
        </w:rPr>
        <w:t xml:space="preserve"> </w:t>
      </w:r>
      <w:hyperlink w:anchor="_bookmark63" w:history="1">
        <w:r>
          <w:rPr>
            <w:color w:val="0000FF"/>
          </w:rPr>
          <w:t>1934</w:t>
        </w:r>
      </w:hyperlink>
      <w:r>
        <w:t xml:space="preserve">, </w:t>
      </w:r>
      <w:hyperlink w:anchor="_bookmark64" w:history="1">
        <w:r>
          <w:rPr>
            <w:color w:val="0000FF"/>
          </w:rPr>
          <w:t>1938</w:t>
        </w:r>
      </w:hyperlink>
      <w:r>
        <w:t>). Furthermore,</w:t>
      </w:r>
      <w:r>
        <w:rPr>
          <w:spacing w:val="-12"/>
        </w:rPr>
        <w:t xml:space="preserve"> </w:t>
      </w:r>
      <w:r>
        <w:t>KY</w:t>
      </w:r>
      <w:r>
        <w:rPr>
          <w:spacing w:val="-12"/>
        </w:rPr>
        <w:t xml:space="preserve"> </w:t>
      </w:r>
      <w:r>
        <w:t>and</w:t>
      </w:r>
      <w:r>
        <w:rPr>
          <w:spacing w:val="-12"/>
        </w:rPr>
        <w:t xml:space="preserve"> </w:t>
      </w:r>
      <w:r>
        <w:t>NC</w:t>
      </w:r>
      <w:r>
        <w:rPr>
          <w:spacing w:val="-12"/>
        </w:rPr>
        <w:t xml:space="preserve"> </w:t>
      </w:r>
      <w:r>
        <w:t>were</w:t>
      </w:r>
      <w:r>
        <w:rPr>
          <w:spacing w:val="-12"/>
        </w:rPr>
        <w:t xml:space="preserve"> </w:t>
      </w:r>
      <w:r>
        <w:t>not</w:t>
      </w:r>
      <w:r>
        <w:rPr>
          <w:spacing w:val="-12"/>
        </w:rPr>
        <w:t xml:space="preserve"> </w:t>
      </w:r>
      <w:r>
        <w:t>the</w:t>
      </w:r>
      <w:r>
        <w:rPr>
          <w:spacing w:val="-12"/>
        </w:rPr>
        <w:t xml:space="preserve"> </w:t>
      </w:r>
      <w:r>
        <w:t>only</w:t>
      </w:r>
      <w:r>
        <w:rPr>
          <w:spacing w:val="-12"/>
        </w:rPr>
        <w:t xml:space="preserve"> </w:t>
      </w:r>
      <w:r>
        <w:t>states</w:t>
      </w:r>
      <w:r>
        <w:rPr>
          <w:spacing w:val="-12"/>
        </w:rPr>
        <w:t xml:space="preserve"> </w:t>
      </w:r>
      <w:r>
        <w:t>in</w:t>
      </w:r>
      <w:r>
        <w:rPr>
          <w:spacing w:val="-12"/>
        </w:rPr>
        <w:t xml:space="preserve"> </w:t>
      </w:r>
      <w:r>
        <w:t>which</w:t>
      </w:r>
      <w:r>
        <w:rPr>
          <w:spacing w:val="-12"/>
        </w:rPr>
        <w:t xml:space="preserve"> </w:t>
      </w:r>
      <w:r>
        <w:t>bills</w:t>
      </w:r>
      <w:r>
        <w:rPr>
          <w:spacing w:val="-12"/>
        </w:rPr>
        <w:t xml:space="preserve"> </w:t>
      </w:r>
      <w:r>
        <w:t>protecting</w:t>
      </w:r>
      <w:r>
        <w:rPr>
          <w:spacing w:val="-12"/>
        </w:rPr>
        <w:t xml:space="preserve"> </w:t>
      </w:r>
      <w:r>
        <w:t>married women</w:t>
      </w:r>
      <w:r>
        <w:rPr>
          <w:spacing w:val="-12"/>
        </w:rPr>
        <w:t xml:space="preserve"> </w:t>
      </w:r>
      <w:r>
        <w:t>against</w:t>
      </w:r>
      <w:r>
        <w:rPr>
          <w:spacing w:val="-12"/>
        </w:rPr>
        <w:t xml:space="preserve"> </w:t>
      </w:r>
      <w:r>
        <w:t>dismissal</w:t>
      </w:r>
      <w:r>
        <w:rPr>
          <w:spacing w:val="-12"/>
        </w:rPr>
        <w:t xml:space="preserve"> </w:t>
      </w:r>
      <w:r>
        <w:t>were</w:t>
      </w:r>
      <w:r>
        <w:rPr>
          <w:spacing w:val="-12"/>
        </w:rPr>
        <w:t xml:space="preserve"> </w:t>
      </w:r>
      <w:r>
        <w:t>introduced.</w:t>
      </w:r>
      <w:r>
        <w:rPr>
          <w:spacing w:val="10"/>
        </w:rPr>
        <w:t xml:space="preserve"> </w:t>
      </w:r>
      <w:r>
        <w:t>In</w:t>
      </w:r>
      <w:r>
        <w:rPr>
          <w:spacing w:val="-12"/>
        </w:rPr>
        <w:t xml:space="preserve"> </w:t>
      </w:r>
      <w:r>
        <w:t>1932,</w:t>
      </w:r>
      <w:r>
        <w:rPr>
          <w:spacing w:val="-11"/>
        </w:rPr>
        <w:t xml:space="preserve"> </w:t>
      </w:r>
      <w:r>
        <w:t>a</w:t>
      </w:r>
      <w:r>
        <w:rPr>
          <w:spacing w:val="-12"/>
        </w:rPr>
        <w:t xml:space="preserve"> </w:t>
      </w:r>
      <w:r>
        <w:t>Mrs.</w:t>
      </w:r>
      <w:r>
        <w:rPr>
          <w:spacing w:val="10"/>
        </w:rPr>
        <w:t xml:space="preserve"> </w:t>
      </w:r>
      <w:r>
        <w:t>Emma</w:t>
      </w:r>
      <w:r>
        <w:rPr>
          <w:spacing w:val="-12"/>
        </w:rPr>
        <w:t xml:space="preserve"> </w:t>
      </w:r>
      <w:r>
        <w:t>Lee</w:t>
      </w:r>
      <w:r>
        <w:rPr>
          <w:spacing w:val="-12"/>
        </w:rPr>
        <w:t xml:space="preserve"> </w:t>
      </w:r>
      <w:r>
        <w:t>White</w:t>
      </w:r>
      <w:r>
        <w:rPr>
          <w:spacing w:val="-12"/>
        </w:rPr>
        <w:t xml:space="preserve"> </w:t>
      </w:r>
      <w:r>
        <w:t>introduced</w:t>
      </w:r>
      <w:r>
        <w:rPr>
          <w:spacing w:val="-12"/>
        </w:rPr>
        <w:t xml:space="preserve"> </w:t>
      </w:r>
      <w:r>
        <w:t xml:space="preserve">a </w:t>
      </w:r>
      <w:r>
        <w:rPr>
          <w:spacing w:val="-4"/>
        </w:rPr>
        <w:t>similar bill to the Virginia General Assembly which was ultimately unsuccessful (</w:t>
      </w:r>
      <w:hyperlink w:anchor="_bookmark62" w:history="1">
        <w:r>
          <w:rPr>
            <w:color w:val="0000FF"/>
            <w:spacing w:val="-4"/>
          </w:rPr>
          <w:t>Associated</w:t>
        </w:r>
      </w:hyperlink>
      <w:r>
        <w:rPr>
          <w:color w:val="0000FF"/>
          <w:spacing w:val="-4"/>
        </w:rPr>
        <w:t xml:space="preserve"> </w:t>
      </w:r>
      <w:hyperlink w:anchor="_bookmark62" w:history="1">
        <w:r>
          <w:rPr>
            <w:color w:val="0000FF"/>
          </w:rPr>
          <w:t>Press</w:t>
        </w:r>
      </w:hyperlink>
      <w:r>
        <w:rPr>
          <w:color w:val="0000FF"/>
        </w:rPr>
        <w:t xml:space="preserve"> </w:t>
      </w:r>
      <w:hyperlink w:anchor="_bookmark62" w:history="1">
        <w:r>
          <w:rPr>
            <w:color w:val="0000FF"/>
          </w:rPr>
          <w:t>1932</w:t>
        </w:r>
      </w:hyperlink>
      <w:r>
        <w:t>).</w:t>
      </w:r>
      <w:r>
        <w:rPr>
          <w:spacing w:val="40"/>
        </w:rPr>
        <w:t xml:space="preserve"> </w:t>
      </w:r>
      <w:r>
        <w:t xml:space="preserve">We take these data as evidence that the policy discussion and sentiments </w:t>
      </w:r>
      <w:r>
        <w:rPr>
          <w:spacing w:val="-2"/>
        </w:rPr>
        <w:t>towards</w:t>
      </w:r>
      <w:r>
        <w:rPr>
          <w:spacing w:val="-13"/>
        </w:rPr>
        <w:t xml:space="preserve"> </w:t>
      </w:r>
      <w:r>
        <w:rPr>
          <w:spacing w:val="-2"/>
        </w:rPr>
        <w:t>married</w:t>
      </w:r>
      <w:r>
        <w:rPr>
          <w:spacing w:val="-12"/>
        </w:rPr>
        <w:t xml:space="preserve"> </w:t>
      </w:r>
      <w:r>
        <w:rPr>
          <w:spacing w:val="-2"/>
        </w:rPr>
        <w:t>women</w:t>
      </w:r>
      <w:r>
        <w:rPr>
          <w:spacing w:val="-13"/>
        </w:rPr>
        <w:t xml:space="preserve"> </w:t>
      </w:r>
      <w:r>
        <w:rPr>
          <w:spacing w:val="-2"/>
        </w:rPr>
        <w:t>teachers</w:t>
      </w:r>
      <w:r>
        <w:rPr>
          <w:spacing w:val="-12"/>
        </w:rPr>
        <w:t xml:space="preserve"> </w:t>
      </w:r>
      <w:r>
        <w:rPr>
          <w:spacing w:val="-2"/>
        </w:rPr>
        <w:t>were</w:t>
      </w:r>
      <w:r>
        <w:rPr>
          <w:spacing w:val="-13"/>
        </w:rPr>
        <w:t xml:space="preserve"> </w:t>
      </w:r>
      <w:r>
        <w:rPr>
          <w:spacing w:val="-2"/>
        </w:rPr>
        <w:t>similar</w:t>
      </w:r>
      <w:r>
        <w:rPr>
          <w:spacing w:val="-12"/>
        </w:rPr>
        <w:t xml:space="preserve"> </w:t>
      </w:r>
      <w:r>
        <w:rPr>
          <w:spacing w:val="-2"/>
        </w:rPr>
        <w:t>in</w:t>
      </w:r>
      <w:r>
        <w:rPr>
          <w:spacing w:val="-13"/>
        </w:rPr>
        <w:t xml:space="preserve"> </w:t>
      </w:r>
      <w:r>
        <w:rPr>
          <w:spacing w:val="-2"/>
        </w:rPr>
        <w:t>KY</w:t>
      </w:r>
      <w:r>
        <w:rPr>
          <w:spacing w:val="-12"/>
        </w:rPr>
        <w:t xml:space="preserve"> </w:t>
      </w:r>
      <w:r>
        <w:rPr>
          <w:spacing w:val="-2"/>
        </w:rPr>
        <w:t>and</w:t>
      </w:r>
      <w:r>
        <w:rPr>
          <w:spacing w:val="-13"/>
        </w:rPr>
        <w:t xml:space="preserve"> </w:t>
      </w:r>
      <w:r>
        <w:rPr>
          <w:spacing w:val="-2"/>
        </w:rPr>
        <w:t>NC</w:t>
      </w:r>
      <w:r>
        <w:rPr>
          <w:spacing w:val="-12"/>
        </w:rPr>
        <w:t xml:space="preserve"> </w:t>
      </w:r>
      <w:r>
        <w:rPr>
          <w:spacing w:val="-2"/>
        </w:rPr>
        <w:t>and</w:t>
      </w:r>
      <w:r>
        <w:rPr>
          <w:spacing w:val="-13"/>
        </w:rPr>
        <w:t xml:space="preserve"> </w:t>
      </w:r>
      <w:r>
        <w:rPr>
          <w:spacing w:val="-2"/>
        </w:rPr>
        <w:t>the</w:t>
      </w:r>
      <w:r>
        <w:rPr>
          <w:spacing w:val="-12"/>
        </w:rPr>
        <w:t xml:space="preserve"> </w:t>
      </w:r>
      <w:r>
        <w:rPr>
          <w:spacing w:val="-2"/>
        </w:rPr>
        <w:t>neighboring</w:t>
      </w:r>
      <w:r>
        <w:rPr>
          <w:spacing w:val="-13"/>
        </w:rPr>
        <w:t xml:space="preserve"> </w:t>
      </w:r>
      <w:r>
        <w:rPr>
          <w:spacing w:val="-2"/>
        </w:rPr>
        <w:t>Southern states.</w:t>
      </w:r>
    </w:p>
    <w:p w:rsidR="00F56556" w:rsidRDefault="00F56556">
      <w:pPr>
        <w:pStyle w:val="BodyText"/>
        <w:spacing w:before="58"/>
      </w:pPr>
    </w:p>
    <w:p w:rsidR="00F56556" w:rsidRDefault="00000000">
      <w:pPr>
        <w:pStyle w:val="BodyText"/>
        <w:spacing w:line="381" w:lineRule="auto"/>
        <w:ind w:right="355"/>
        <w:jc w:val="both"/>
      </w:pPr>
      <w:r>
        <w:rPr>
          <w:b/>
          <w:spacing w:val="-2"/>
        </w:rPr>
        <w:t>The</w:t>
      </w:r>
      <w:r>
        <w:rPr>
          <w:b/>
          <w:spacing w:val="-14"/>
        </w:rPr>
        <w:t xml:space="preserve"> </w:t>
      </w:r>
      <w:r>
        <w:rPr>
          <w:b/>
          <w:spacing w:val="-2"/>
        </w:rPr>
        <w:t>Great</w:t>
      </w:r>
      <w:r>
        <w:rPr>
          <w:b/>
          <w:spacing w:val="-13"/>
        </w:rPr>
        <w:t xml:space="preserve"> </w:t>
      </w:r>
      <w:r>
        <w:rPr>
          <w:b/>
          <w:spacing w:val="-2"/>
        </w:rPr>
        <w:t>Depression</w:t>
      </w:r>
      <w:r>
        <w:rPr>
          <w:b/>
          <w:spacing w:val="-13"/>
        </w:rPr>
        <w:t xml:space="preserve"> </w:t>
      </w:r>
      <w:r>
        <w:rPr>
          <w:b/>
          <w:spacing w:val="-2"/>
        </w:rPr>
        <w:t>and</w:t>
      </w:r>
      <w:r>
        <w:rPr>
          <w:b/>
          <w:spacing w:val="-13"/>
        </w:rPr>
        <w:t xml:space="preserve"> </w:t>
      </w:r>
      <w:r>
        <w:rPr>
          <w:b/>
          <w:spacing w:val="-2"/>
        </w:rPr>
        <w:t>New</w:t>
      </w:r>
      <w:r>
        <w:rPr>
          <w:b/>
          <w:spacing w:val="-14"/>
        </w:rPr>
        <w:t xml:space="preserve"> </w:t>
      </w:r>
      <w:r>
        <w:rPr>
          <w:b/>
          <w:spacing w:val="-2"/>
        </w:rPr>
        <w:t>Deal.</w:t>
      </w:r>
      <w:r>
        <w:rPr>
          <w:b/>
          <w:spacing w:val="28"/>
        </w:rPr>
        <w:t xml:space="preserve"> </w:t>
      </w:r>
      <w:r>
        <w:rPr>
          <w:spacing w:val="-2"/>
        </w:rPr>
        <w:t>Despite</w:t>
      </w:r>
      <w:r>
        <w:rPr>
          <w:spacing w:val="-13"/>
        </w:rPr>
        <w:t xml:space="preserve"> </w:t>
      </w:r>
      <w:r>
        <w:rPr>
          <w:spacing w:val="-2"/>
        </w:rPr>
        <w:t>the</w:t>
      </w:r>
      <w:r>
        <w:rPr>
          <w:spacing w:val="-12"/>
        </w:rPr>
        <w:t xml:space="preserve"> </w:t>
      </w:r>
      <w:r>
        <w:rPr>
          <w:spacing w:val="-2"/>
        </w:rPr>
        <w:t>many</w:t>
      </w:r>
      <w:r>
        <w:rPr>
          <w:spacing w:val="-13"/>
        </w:rPr>
        <w:t xml:space="preserve"> </w:t>
      </w:r>
      <w:r>
        <w:rPr>
          <w:spacing w:val="-2"/>
        </w:rPr>
        <w:t>economic</w:t>
      </w:r>
      <w:r>
        <w:rPr>
          <w:spacing w:val="-12"/>
        </w:rPr>
        <w:t xml:space="preserve"> </w:t>
      </w:r>
      <w:r>
        <w:rPr>
          <w:spacing w:val="-2"/>
        </w:rPr>
        <w:t>and</w:t>
      </w:r>
      <w:r>
        <w:rPr>
          <w:spacing w:val="-13"/>
        </w:rPr>
        <w:t xml:space="preserve"> </w:t>
      </w:r>
      <w:r>
        <w:rPr>
          <w:spacing w:val="-2"/>
        </w:rPr>
        <w:t>policy</w:t>
      </w:r>
      <w:r>
        <w:rPr>
          <w:spacing w:val="-12"/>
        </w:rPr>
        <w:t xml:space="preserve"> </w:t>
      </w:r>
      <w:r>
        <w:rPr>
          <w:spacing w:val="-2"/>
        </w:rPr>
        <w:t xml:space="preserve">changes </w:t>
      </w:r>
      <w:r>
        <w:t xml:space="preserve">that took place between 1910 and 1950 that could have affected women’s marriage and </w:t>
      </w:r>
      <w:r>
        <w:rPr>
          <w:spacing w:val="-2"/>
        </w:rPr>
        <w:t>employment</w:t>
      </w:r>
      <w:r>
        <w:rPr>
          <w:spacing w:val="-13"/>
        </w:rPr>
        <w:t xml:space="preserve"> </w:t>
      </w:r>
      <w:r>
        <w:rPr>
          <w:spacing w:val="-2"/>
        </w:rPr>
        <w:t>outcomes,</w:t>
      </w:r>
      <w:r>
        <w:rPr>
          <w:spacing w:val="-12"/>
        </w:rPr>
        <w:t xml:space="preserve"> </w:t>
      </w:r>
      <w:r>
        <w:rPr>
          <w:spacing w:val="-2"/>
        </w:rPr>
        <w:t>many</w:t>
      </w:r>
      <w:r>
        <w:rPr>
          <w:spacing w:val="-13"/>
        </w:rPr>
        <w:t xml:space="preserve"> </w:t>
      </w:r>
      <w:r>
        <w:rPr>
          <w:spacing w:val="-2"/>
        </w:rPr>
        <w:t>of</w:t>
      </w:r>
      <w:r>
        <w:rPr>
          <w:spacing w:val="-12"/>
        </w:rPr>
        <w:t xml:space="preserve"> </w:t>
      </w:r>
      <w:r>
        <w:rPr>
          <w:spacing w:val="-2"/>
        </w:rPr>
        <w:t>these</w:t>
      </w:r>
      <w:r>
        <w:rPr>
          <w:spacing w:val="-13"/>
        </w:rPr>
        <w:t xml:space="preserve"> </w:t>
      </w:r>
      <w:r>
        <w:rPr>
          <w:spacing w:val="-2"/>
        </w:rPr>
        <w:t>changes</w:t>
      </w:r>
      <w:r>
        <w:rPr>
          <w:spacing w:val="-12"/>
        </w:rPr>
        <w:t xml:space="preserve"> </w:t>
      </w:r>
      <w:r>
        <w:rPr>
          <w:spacing w:val="-2"/>
        </w:rPr>
        <w:t>did</w:t>
      </w:r>
      <w:r>
        <w:rPr>
          <w:spacing w:val="-13"/>
        </w:rPr>
        <w:t xml:space="preserve"> </w:t>
      </w:r>
      <w:r>
        <w:rPr>
          <w:spacing w:val="-2"/>
        </w:rPr>
        <w:t>not</w:t>
      </w:r>
      <w:r>
        <w:rPr>
          <w:spacing w:val="-12"/>
        </w:rPr>
        <w:t xml:space="preserve"> </w:t>
      </w:r>
      <w:r>
        <w:rPr>
          <w:spacing w:val="-2"/>
        </w:rPr>
        <w:t>differentially</w:t>
      </w:r>
      <w:r>
        <w:rPr>
          <w:spacing w:val="-13"/>
        </w:rPr>
        <w:t xml:space="preserve"> </w:t>
      </w:r>
      <w:r>
        <w:rPr>
          <w:spacing w:val="-2"/>
        </w:rPr>
        <w:t>impact</w:t>
      </w:r>
      <w:r>
        <w:rPr>
          <w:spacing w:val="-12"/>
        </w:rPr>
        <w:t xml:space="preserve"> </w:t>
      </w:r>
      <w:r>
        <w:rPr>
          <w:spacing w:val="-2"/>
        </w:rPr>
        <w:t>our</w:t>
      </w:r>
      <w:r>
        <w:rPr>
          <w:spacing w:val="-13"/>
        </w:rPr>
        <w:t xml:space="preserve"> </w:t>
      </w:r>
      <w:r>
        <w:rPr>
          <w:spacing w:val="-2"/>
        </w:rPr>
        <w:t>treated</w:t>
      </w:r>
      <w:r>
        <w:rPr>
          <w:spacing w:val="-12"/>
        </w:rPr>
        <w:t xml:space="preserve"> </w:t>
      </w:r>
      <w:r>
        <w:rPr>
          <w:spacing w:val="-2"/>
        </w:rPr>
        <w:t xml:space="preserve">and </w:t>
      </w:r>
      <w:r>
        <w:t>control states.</w:t>
      </w:r>
      <w:r>
        <w:rPr>
          <w:spacing w:val="40"/>
        </w:rPr>
        <w:t xml:space="preserve"> </w:t>
      </w:r>
      <w:r>
        <w:t>For instance, changes in compulsory schooling laws and child labor laws, which could have affected demand for teachers, did not occur in most of our treated and control</w:t>
      </w:r>
      <w:r>
        <w:rPr>
          <w:spacing w:val="-6"/>
        </w:rPr>
        <w:t xml:space="preserve"> </w:t>
      </w:r>
      <w:r>
        <w:t>states</w:t>
      </w:r>
      <w:r>
        <w:rPr>
          <w:spacing w:val="-5"/>
        </w:rPr>
        <w:t xml:space="preserve"> </w:t>
      </w:r>
      <w:r>
        <w:t>between</w:t>
      </w:r>
      <w:r>
        <w:rPr>
          <w:spacing w:val="-5"/>
        </w:rPr>
        <w:t xml:space="preserve"> </w:t>
      </w:r>
      <w:r>
        <w:t>1910</w:t>
      </w:r>
      <w:r>
        <w:rPr>
          <w:spacing w:val="-6"/>
        </w:rPr>
        <w:t xml:space="preserve"> </w:t>
      </w:r>
      <w:r>
        <w:t>and</w:t>
      </w:r>
      <w:r>
        <w:rPr>
          <w:spacing w:val="-5"/>
        </w:rPr>
        <w:t xml:space="preserve"> </w:t>
      </w:r>
      <w:r>
        <w:t>1950.</w:t>
      </w:r>
      <w:hyperlink w:anchor="_bookmark31" w:history="1">
        <w:r>
          <w:rPr>
            <w:color w:val="0000FF"/>
            <w:vertAlign w:val="superscript"/>
          </w:rPr>
          <w:t>24</w:t>
        </w:r>
      </w:hyperlink>
      <w:r>
        <w:rPr>
          <w:color w:val="0000FF"/>
          <w:spacing w:val="29"/>
        </w:rPr>
        <w:t xml:space="preserve"> </w:t>
      </w:r>
      <w:r>
        <w:t>One</w:t>
      </w:r>
      <w:r>
        <w:rPr>
          <w:spacing w:val="-6"/>
        </w:rPr>
        <w:t xml:space="preserve"> </w:t>
      </w:r>
      <w:r>
        <w:t>of</w:t>
      </w:r>
      <w:r>
        <w:rPr>
          <w:spacing w:val="-5"/>
        </w:rPr>
        <w:t xml:space="preserve"> </w:t>
      </w:r>
      <w:r>
        <w:t>the</w:t>
      </w:r>
      <w:r>
        <w:rPr>
          <w:spacing w:val="-6"/>
        </w:rPr>
        <w:t xml:space="preserve"> </w:t>
      </w:r>
      <w:r>
        <w:t>key</w:t>
      </w:r>
      <w:r>
        <w:rPr>
          <w:spacing w:val="-5"/>
        </w:rPr>
        <w:t xml:space="preserve"> </w:t>
      </w:r>
      <w:r>
        <w:t>changes</w:t>
      </w:r>
      <w:r>
        <w:rPr>
          <w:spacing w:val="-5"/>
        </w:rPr>
        <w:t xml:space="preserve"> </w:t>
      </w:r>
      <w:r>
        <w:t>in</w:t>
      </w:r>
      <w:r>
        <w:rPr>
          <w:spacing w:val="-6"/>
        </w:rPr>
        <w:t xml:space="preserve"> </w:t>
      </w:r>
      <w:r>
        <w:t>teacher</w:t>
      </w:r>
      <w:r>
        <w:rPr>
          <w:spacing w:val="-5"/>
        </w:rPr>
        <w:t xml:space="preserve"> </w:t>
      </w:r>
      <w:r>
        <w:t>training</w:t>
      </w:r>
      <w:r>
        <w:rPr>
          <w:spacing w:val="-5"/>
        </w:rPr>
        <w:t xml:space="preserve"> </w:t>
      </w:r>
      <w:r>
        <w:t>in</w:t>
      </w:r>
      <w:r>
        <w:rPr>
          <w:spacing w:val="-6"/>
        </w:rPr>
        <w:t xml:space="preserve"> </w:t>
      </w:r>
      <w:r>
        <w:t xml:space="preserve">the </w:t>
      </w:r>
      <w:r>
        <w:rPr>
          <w:spacing w:val="-4"/>
        </w:rPr>
        <w:t>early</w:t>
      </w:r>
      <w:r>
        <w:rPr>
          <w:spacing w:val="-9"/>
        </w:rPr>
        <w:t xml:space="preserve"> </w:t>
      </w:r>
      <w:r>
        <w:rPr>
          <w:spacing w:val="-4"/>
        </w:rPr>
        <w:t>1900s</w:t>
      </w:r>
      <w:r>
        <w:rPr>
          <w:spacing w:val="-9"/>
        </w:rPr>
        <w:t xml:space="preserve"> </w:t>
      </w:r>
      <w:r>
        <w:rPr>
          <w:spacing w:val="-4"/>
        </w:rPr>
        <w:t>was</w:t>
      </w:r>
      <w:r>
        <w:rPr>
          <w:spacing w:val="-9"/>
        </w:rPr>
        <w:t xml:space="preserve"> </w:t>
      </w:r>
      <w:r>
        <w:rPr>
          <w:spacing w:val="-4"/>
        </w:rPr>
        <w:t>the</w:t>
      </w:r>
      <w:r>
        <w:rPr>
          <w:spacing w:val="-9"/>
        </w:rPr>
        <w:t xml:space="preserve"> </w:t>
      </w:r>
      <w:r>
        <w:rPr>
          <w:spacing w:val="-4"/>
        </w:rPr>
        <w:t>shift</w:t>
      </w:r>
      <w:r>
        <w:rPr>
          <w:spacing w:val="-9"/>
        </w:rPr>
        <w:t xml:space="preserve"> </w:t>
      </w:r>
      <w:r>
        <w:rPr>
          <w:spacing w:val="-4"/>
        </w:rPr>
        <w:t>from</w:t>
      </w:r>
      <w:r>
        <w:rPr>
          <w:spacing w:val="-9"/>
        </w:rPr>
        <w:t xml:space="preserve"> </w:t>
      </w:r>
      <w:r>
        <w:rPr>
          <w:spacing w:val="-4"/>
        </w:rPr>
        <w:t>2-year</w:t>
      </w:r>
      <w:r>
        <w:rPr>
          <w:spacing w:val="-9"/>
        </w:rPr>
        <w:t xml:space="preserve"> </w:t>
      </w:r>
      <w:r>
        <w:rPr>
          <w:spacing w:val="-4"/>
        </w:rPr>
        <w:t>“normal</w:t>
      </w:r>
      <w:r>
        <w:rPr>
          <w:spacing w:val="-9"/>
        </w:rPr>
        <w:t xml:space="preserve"> </w:t>
      </w:r>
      <w:r>
        <w:rPr>
          <w:spacing w:val="-4"/>
        </w:rPr>
        <w:t>schools”</w:t>
      </w:r>
      <w:r>
        <w:rPr>
          <w:spacing w:val="-9"/>
        </w:rPr>
        <w:t xml:space="preserve"> </w:t>
      </w:r>
      <w:r>
        <w:rPr>
          <w:spacing w:val="-4"/>
        </w:rPr>
        <w:t>to</w:t>
      </w:r>
      <w:r>
        <w:rPr>
          <w:spacing w:val="-9"/>
        </w:rPr>
        <w:t xml:space="preserve"> </w:t>
      </w:r>
      <w:r>
        <w:rPr>
          <w:spacing w:val="-4"/>
        </w:rPr>
        <w:t>4-year</w:t>
      </w:r>
      <w:r>
        <w:rPr>
          <w:spacing w:val="-9"/>
        </w:rPr>
        <w:t xml:space="preserve"> </w:t>
      </w:r>
      <w:r>
        <w:rPr>
          <w:spacing w:val="-4"/>
        </w:rPr>
        <w:t>college</w:t>
      </w:r>
      <w:r>
        <w:rPr>
          <w:spacing w:val="-9"/>
        </w:rPr>
        <w:t xml:space="preserve"> </w:t>
      </w:r>
      <w:r>
        <w:rPr>
          <w:spacing w:val="-4"/>
        </w:rPr>
        <w:t>programs,</w:t>
      </w:r>
      <w:r>
        <w:rPr>
          <w:spacing w:val="-7"/>
        </w:rPr>
        <w:t xml:space="preserve"> </w:t>
      </w:r>
      <w:r>
        <w:rPr>
          <w:spacing w:val="-4"/>
        </w:rPr>
        <w:t>but</w:t>
      </w:r>
      <w:r>
        <w:rPr>
          <w:spacing w:val="-9"/>
        </w:rPr>
        <w:t xml:space="preserve"> </w:t>
      </w:r>
      <w:r>
        <w:rPr>
          <w:spacing w:val="-4"/>
        </w:rPr>
        <w:t xml:space="preserve">these </w:t>
      </w:r>
      <w:r>
        <w:t>changes largely took place before 1930.</w:t>
      </w:r>
    </w:p>
    <w:p w:rsidR="00F56556" w:rsidRDefault="00000000">
      <w:pPr>
        <w:pStyle w:val="BodyText"/>
        <w:spacing w:line="381" w:lineRule="auto"/>
        <w:ind w:right="355" w:firstLine="468"/>
        <w:jc w:val="both"/>
      </w:pPr>
      <w:r>
        <w:rPr>
          <w:spacing w:val="-4"/>
        </w:rPr>
        <w:t>However,</w:t>
      </w:r>
      <w:r>
        <w:rPr>
          <w:spacing w:val="-5"/>
        </w:rPr>
        <w:t xml:space="preserve"> </w:t>
      </w:r>
      <w:r>
        <w:rPr>
          <w:spacing w:val="-4"/>
        </w:rPr>
        <w:t>we</w:t>
      </w:r>
      <w:r>
        <w:rPr>
          <w:spacing w:val="-6"/>
        </w:rPr>
        <w:t xml:space="preserve"> </w:t>
      </w:r>
      <w:r>
        <w:rPr>
          <w:spacing w:val="-4"/>
        </w:rPr>
        <w:t>do</w:t>
      </w:r>
      <w:r>
        <w:rPr>
          <w:spacing w:val="-6"/>
        </w:rPr>
        <w:t xml:space="preserve"> </w:t>
      </w:r>
      <w:r>
        <w:rPr>
          <w:spacing w:val="-4"/>
        </w:rPr>
        <w:t>find</w:t>
      </w:r>
      <w:r>
        <w:rPr>
          <w:spacing w:val="-6"/>
        </w:rPr>
        <w:t xml:space="preserve"> </w:t>
      </w:r>
      <w:r>
        <w:rPr>
          <w:spacing w:val="-4"/>
        </w:rPr>
        <w:t>two</w:t>
      </w:r>
      <w:r>
        <w:rPr>
          <w:spacing w:val="-6"/>
        </w:rPr>
        <w:t xml:space="preserve"> </w:t>
      </w:r>
      <w:r>
        <w:rPr>
          <w:spacing w:val="-4"/>
        </w:rPr>
        <w:t>notable</w:t>
      </w:r>
      <w:r>
        <w:rPr>
          <w:spacing w:val="-6"/>
        </w:rPr>
        <w:t xml:space="preserve"> </w:t>
      </w:r>
      <w:r>
        <w:rPr>
          <w:spacing w:val="-4"/>
        </w:rPr>
        <w:t>differences</w:t>
      </w:r>
      <w:r>
        <w:rPr>
          <w:spacing w:val="-6"/>
        </w:rPr>
        <w:t xml:space="preserve"> </w:t>
      </w:r>
      <w:r>
        <w:rPr>
          <w:spacing w:val="-4"/>
        </w:rPr>
        <w:t>in</w:t>
      </w:r>
      <w:r>
        <w:rPr>
          <w:spacing w:val="-6"/>
        </w:rPr>
        <w:t xml:space="preserve"> </w:t>
      </w:r>
      <w:r>
        <w:rPr>
          <w:spacing w:val="-4"/>
        </w:rPr>
        <w:t>how</w:t>
      </w:r>
      <w:r>
        <w:rPr>
          <w:spacing w:val="-6"/>
        </w:rPr>
        <w:t xml:space="preserve"> </w:t>
      </w:r>
      <w:r>
        <w:rPr>
          <w:spacing w:val="-4"/>
        </w:rPr>
        <w:t>our</w:t>
      </w:r>
      <w:r>
        <w:rPr>
          <w:spacing w:val="-6"/>
        </w:rPr>
        <w:t xml:space="preserve"> </w:t>
      </w:r>
      <w:r>
        <w:rPr>
          <w:spacing w:val="-4"/>
        </w:rPr>
        <w:t>treated</w:t>
      </w:r>
      <w:r>
        <w:rPr>
          <w:spacing w:val="-6"/>
        </w:rPr>
        <w:t xml:space="preserve"> </w:t>
      </w:r>
      <w:r>
        <w:rPr>
          <w:spacing w:val="-4"/>
        </w:rPr>
        <w:t>and</w:t>
      </w:r>
      <w:r>
        <w:rPr>
          <w:spacing w:val="-6"/>
        </w:rPr>
        <w:t xml:space="preserve"> </w:t>
      </w:r>
      <w:r>
        <w:rPr>
          <w:spacing w:val="-4"/>
        </w:rPr>
        <w:t>control</w:t>
      </w:r>
      <w:r>
        <w:rPr>
          <w:spacing w:val="-6"/>
        </w:rPr>
        <w:t xml:space="preserve"> </w:t>
      </w:r>
      <w:r>
        <w:rPr>
          <w:spacing w:val="-4"/>
        </w:rPr>
        <w:t>states</w:t>
      </w:r>
      <w:r>
        <w:rPr>
          <w:spacing w:val="-6"/>
        </w:rPr>
        <w:t xml:space="preserve"> </w:t>
      </w:r>
      <w:r>
        <w:rPr>
          <w:spacing w:val="-4"/>
        </w:rPr>
        <w:t>were affected</w:t>
      </w:r>
      <w:r>
        <w:rPr>
          <w:spacing w:val="-10"/>
        </w:rPr>
        <w:t xml:space="preserve"> </w:t>
      </w:r>
      <w:r>
        <w:rPr>
          <w:spacing w:val="-4"/>
        </w:rPr>
        <w:t>by</w:t>
      </w:r>
      <w:r>
        <w:rPr>
          <w:spacing w:val="-10"/>
        </w:rPr>
        <w:t xml:space="preserve"> </w:t>
      </w:r>
      <w:r>
        <w:rPr>
          <w:spacing w:val="-4"/>
        </w:rPr>
        <w:t>the</w:t>
      </w:r>
      <w:r>
        <w:rPr>
          <w:spacing w:val="-10"/>
        </w:rPr>
        <w:t xml:space="preserve"> </w:t>
      </w:r>
      <w:r>
        <w:rPr>
          <w:spacing w:val="-4"/>
        </w:rPr>
        <w:t>Great</w:t>
      </w:r>
      <w:r>
        <w:rPr>
          <w:spacing w:val="-10"/>
        </w:rPr>
        <w:t xml:space="preserve"> </w:t>
      </w:r>
      <w:r>
        <w:rPr>
          <w:spacing w:val="-4"/>
        </w:rPr>
        <w:t>Depression</w:t>
      </w:r>
      <w:r>
        <w:rPr>
          <w:spacing w:val="-10"/>
        </w:rPr>
        <w:t xml:space="preserve"> </w:t>
      </w:r>
      <w:r>
        <w:rPr>
          <w:spacing w:val="-4"/>
        </w:rPr>
        <w:t>and</w:t>
      </w:r>
      <w:r>
        <w:rPr>
          <w:spacing w:val="-10"/>
        </w:rPr>
        <w:t xml:space="preserve"> </w:t>
      </w:r>
      <w:r>
        <w:rPr>
          <w:spacing w:val="-4"/>
        </w:rPr>
        <w:t>New</w:t>
      </w:r>
      <w:r>
        <w:rPr>
          <w:spacing w:val="-10"/>
        </w:rPr>
        <w:t xml:space="preserve"> </w:t>
      </w:r>
      <w:r>
        <w:rPr>
          <w:spacing w:val="-4"/>
        </w:rPr>
        <w:t>Deal.</w:t>
      </w:r>
      <w:r>
        <w:rPr>
          <w:spacing w:val="13"/>
        </w:rPr>
        <w:t xml:space="preserve"> </w:t>
      </w:r>
      <w:r>
        <w:rPr>
          <w:spacing w:val="-4"/>
        </w:rPr>
        <w:t>Here,</w:t>
      </w:r>
      <w:r>
        <w:rPr>
          <w:spacing w:val="-9"/>
        </w:rPr>
        <w:t xml:space="preserve"> </w:t>
      </w:r>
      <w:r>
        <w:rPr>
          <w:spacing w:val="-4"/>
        </w:rPr>
        <w:t>we</w:t>
      </w:r>
      <w:r>
        <w:rPr>
          <w:spacing w:val="-10"/>
        </w:rPr>
        <w:t xml:space="preserve"> </w:t>
      </w:r>
      <w:r>
        <w:rPr>
          <w:spacing w:val="-4"/>
        </w:rPr>
        <w:t>reference</w:t>
      </w:r>
      <w:r>
        <w:rPr>
          <w:spacing w:val="-10"/>
        </w:rPr>
        <w:t xml:space="preserve"> </w:t>
      </w:r>
      <w:r>
        <w:rPr>
          <w:spacing w:val="-4"/>
        </w:rPr>
        <w:t>prior</w:t>
      </w:r>
      <w:r>
        <w:rPr>
          <w:spacing w:val="-10"/>
        </w:rPr>
        <w:t xml:space="preserve"> </w:t>
      </w:r>
      <w:r>
        <w:rPr>
          <w:spacing w:val="-4"/>
        </w:rPr>
        <w:t>work</w:t>
      </w:r>
      <w:r>
        <w:rPr>
          <w:spacing w:val="-10"/>
        </w:rPr>
        <w:t xml:space="preserve"> </w:t>
      </w:r>
      <w:r>
        <w:rPr>
          <w:spacing w:val="-4"/>
        </w:rPr>
        <w:t>on</w:t>
      </w:r>
      <w:r>
        <w:rPr>
          <w:spacing w:val="-10"/>
        </w:rPr>
        <w:t xml:space="preserve"> </w:t>
      </w:r>
      <w:r>
        <w:rPr>
          <w:spacing w:val="-4"/>
        </w:rPr>
        <w:t>the</w:t>
      </w:r>
      <w:r>
        <w:rPr>
          <w:spacing w:val="-10"/>
        </w:rPr>
        <w:t xml:space="preserve"> </w:t>
      </w:r>
      <w:r>
        <w:rPr>
          <w:spacing w:val="-4"/>
        </w:rPr>
        <w:t xml:space="preserve">effects </w:t>
      </w:r>
      <w:r>
        <w:rPr>
          <w:spacing w:val="-2"/>
        </w:rPr>
        <w:t>of</w:t>
      </w:r>
      <w:r>
        <w:rPr>
          <w:spacing w:val="12"/>
        </w:rPr>
        <w:t xml:space="preserve"> </w:t>
      </w:r>
      <w:r>
        <w:rPr>
          <w:spacing w:val="-2"/>
        </w:rPr>
        <w:t>the</w:t>
      </w:r>
      <w:r>
        <w:rPr>
          <w:spacing w:val="13"/>
        </w:rPr>
        <w:t xml:space="preserve"> </w:t>
      </w:r>
      <w:r>
        <w:rPr>
          <w:spacing w:val="-2"/>
        </w:rPr>
        <w:t>Great</w:t>
      </w:r>
      <w:r>
        <w:rPr>
          <w:spacing w:val="12"/>
        </w:rPr>
        <w:t xml:space="preserve"> </w:t>
      </w:r>
      <w:r>
        <w:rPr>
          <w:spacing w:val="-2"/>
        </w:rPr>
        <w:t>Depression</w:t>
      </w:r>
      <w:r>
        <w:rPr>
          <w:spacing w:val="13"/>
        </w:rPr>
        <w:t xml:space="preserve"> </w:t>
      </w:r>
      <w:r>
        <w:rPr>
          <w:spacing w:val="-2"/>
        </w:rPr>
        <w:t>to</w:t>
      </w:r>
      <w:r>
        <w:rPr>
          <w:spacing w:val="12"/>
        </w:rPr>
        <w:t xml:space="preserve"> </w:t>
      </w:r>
      <w:r>
        <w:rPr>
          <w:spacing w:val="-2"/>
        </w:rPr>
        <w:t>assess</w:t>
      </w:r>
      <w:r>
        <w:rPr>
          <w:spacing w:val="13"/>
        </w:rPr>
        <w:t xml:space="preserve"> </w:t>
      </w:r>
      <w:r>
        <w:rPr>
          <w:spacing w:val="-2"/>
        </w:rPr>
        <w:t>the</w:t>
      </w:r>
      <w:r>
        <w:rPr>
          <w:spacing w:val="12"/>
        </w:rPr>
        <w:t xml:space="preserve"> </w:t>
      </w:r>
      <w:r>
        <w:rPr>
          <w:spacing w:val="-2"/>
        </w:rPr>
        <w:t>potential</w:t>
      </w:r>
      <w:r>
        <w:rPr>
          <w:spacing w:val="13"/>
        </w:rPr>
        <w:t xml:space="preserve"> </w:t>
      </w:r>
      <w:r>
        <w:rPr>
          <w:spacing w:val="-2"/>
        </w:rPr>
        <w:t>biases</w:t>
      </w:r>
      <w:r>
        <w:rPr>
          <w:spacing w:val="13"/>
        </w:rPr>
        <w:t xml:space="preserve"> </w:t>
      </w:r>
      <w:r>
        <w:rPr>
          <w:spacing w:val="-2"/>
        </w:rPr>
        <w:t>these</w:t>
      </w:r>
      <w:r>
        <w:rPr>
          <w:spacing w:val="12"/>
        </w:rPr>
        <w:t xml:space="preserve"> </w:t>
      </w:r>
      <w:r>
        <w:rPr>
          <w:spacing w:val="-2"/>
        </w:rPr>
        <w:t>differences</w:t>
      </w:r>
      <w:r>
        <w:rPr>
          <w:spacing w:val="13"/>
        </w:rPr>
        <w:t xml:space="preserve"> </w:t>
      </w:r>
      <w:r>
        <w:rPr>
          <w:spacing w:val="-2"/>
        </w:rPr>
        <w:t>may</w:t>
      </w:r>
      <w:r>
        <w:rPr>
          <w:spacing w:val="12"/>
        </w:rPr>
        <w:t xml:space="preserve"> </w:t>
      </w:r>
      <w:r>
        <w:rPr>
          <w:spacing w:val="-2"/>
        </w:rPr>
        <w:t>cause</w:t>
      </w:r>
      <w:r>
        <w:rPr>
          <w:spacing w:val="13"/>
        </w:rPr>
        <w:t xml:space="preserve"> </w:t>
      </w:r>
      <w:r>
        <w:rPr>
          <w:spacing w:val="-2"/>
        </w:rPr>
        <w:t>in</w:t>
      </w:r>
      <w:r>
        <w:rPr>
          <w:spacing w:val="12"/>
        </w:rPr>
        <w:t xml:space="preserve"> </w:t>
      </w:r>
      <w:r>
        <w:rPr>
          <w:spacing w:val="-5"/>
        </w:rPr>
        <w:t>our</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31" name="Graphic 31"/>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3E0E34" id="Group 30"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">
                <v:shape id="Graphic 31"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" path="m,l2377401,e" filled="f" strokeweight=".14039mm">
                  <v:path arrowok="t"/>
                </v:shape>
                <w10:anchorlock/>
              </v:group>
            </w:pict>
          </mc:Fallback>
        </mc:AlternateContent>
      </w:r>
    </w:p>
    <w:p w:rsidR="00F56556" w:rsidRDefault="00000000">
      <w:pPr>
        <w:spacing w:before="14" w:line="235" w:lineRule="auto"/>
        <w:ind w:right="355" w:firstLine="189"/>
        <w:jc w:val="both"/>
        <w:rPr>
          <w:sz w:val="20"/>
        </w:rPr>
      </w:pPr>
      <w:r>
        <w:rPr>
          <w:rFonts w:ascii="Kepler Std Ext Subh"/>
          <w:sz w:val="20"/>
          <w:vertAlign w:val="superscript"/>
        </w:rPr>
        <w:t>24</w:t>
      </w:r>
      <w:bookmarkStart w:id="43" w:name="_bookmark31"/>
      <w:bookmarkEnd w:id="43"/>
      <w:r>
        <w:rPr>
          <w:sz w:val="20"/>
        </w:rPr>
        <w:t>The only change that occurred was that VA, one of our control states, required one more year of compulsory schooling in the 1920s, which would have led to increased demand for teachers and bias our estimates downwards.</w:t>
      </w:r>
    </w:p>
    <w:p w:rsidR="00F56556" w:rsidRDefault="00F56556">
      <w:pPr>
        <w:spacing w:line="235" w:lineRule="auto"/>
        <w:jc w:val="both"/>
        <w:rPr>
          <w:sz w:val="20"/>
        </w:rPr>
        <w:sectPr w:rsidR="00F56556">
          <w:footerReference w:type="default" r:id="rId10"/>
          <w:pgSz w:w="12240" w:h="15840"/>
          <w:pgMar w:top="1420" w:right="1080" w:bottom="1020" w:left="1440" w:header="0" w:footer="822" w:gutter="0"/>
          <w:cols w:space="720"/>
        </w:sectPr>
      </w:pPr>
    </w:p>
    <w:p w:rsidR="00F56556" w:rsidRDefault="00000000">
      <w:pPr>
        <w:pStyle w:val="BodyText"/>
        <w:spacing w:before="39"/>
        <w:jc w:val="both"/>
      </w:pPr>
      <w:r>
        <w:rPr>
          <w:spacing w:val="-4"/>
        </w:rPr>
        <w:lastRenderedPageBreak/>
        <w:t>design,</w:t>
      </w:r>
      <w:r>
        <w:rPr>
          <w:spacing w:val="2"/>
        </w:rPr>
        <w:t xml:space="preserve"> </w:t>
      </w:r>
      <w:r>
        <w:rPr>
          <w:spacing w:val="-4"/>
        </w:rPr>
        <w:t>and</w:t>
      </w:r>
      <w:r>
        <w:rPr>
          <w:spacing w:val="3"/>
        </w:rPr>
        <w:t xml:space="preserve"> </w:t>
      </w:r>
      <w:r>
        <w:rPr>
          <w:spacing w:val="-4"/>
        </w:rPr>
        <w:t>develop</w:t>
      </w:r>
      <w:r>
        <w:rPr>
          <w:spacing w:val="2"/>
        </w:rPr>
        <w:t xml:space="preserve"> </w:t>
      </w:r>
      <w:r>
        <w:rPr>
          <w:spacing w:val="-4"/>
        </w:rPr>
        <w:t>strategies</w:t>
      </w:r>
      <w:r>
        <w:rPr>
          <w:spacing w:val="3"/>
        </w:rPr>
        <w:t xml:space="preserve"> </w:t>
      </w:r>
      <w:r>
        <w:rPr>
          <w:spacing w:val="-4"/>
        </w:rPr>
        <w:t>that</w:t>
      </w:r>
      <w:r>
        <w:rPr>
          <w:spacing w:val="2"/>
        </w:rPr>
        <w:t xml:space="preserve"> </w:t>
      </w:r>
      <w:r>
        <w:rPr>
          <w:spacing w:val="-4"/>
        </w:rPr>
        <w:t>allow</w:t>
      </w:r>
      <w:r>
        <w:rPr>
          <w:spacing w:val="3"/>
        </w:rPr>
        <w:t xml:space="preserve"> </w:t>
      </w:r>
      <w:r>
        <w:rPr>
          <w:spacing w:val="-4"/>
        </w:rPr>
        <w:t>us</w:t>
      </w:r>
      <w:r>
        <w:rPr>
          <w:spacing w:val="2"/>
        </w:rPr>
        <w:t xml:space="preserve"> </w:t>
      </w:r>
      <w:r>
        <w:rPr>
          <w:spacing w:val="-4"/>
        </w:rPr>
        <w:t>to</w:t>
      </w:r>
      <w:r>
        <w:rPr>
          <w:spacing w:val="3"/>
        </w:rPr>
        <w:t xml:space="preserve"> </w:t>
      </w:r>
      <w:r>
        <w:rPr>
          <w:spacing w:val="-4"/>
        </w:rPr>
        <w:t>address</w:t>
      </w:r>
      <w:r>
        <w:rPr>
          <w:spacing w:val="2"/>
        </w:rPr>
        <w:t xml:space="preserve"> </w:t>
      </w:r>
      <w:r>
        <w:rPr>
          <w:spacing w:val="-4"/>
        </w:rPr>
        <w:t>these</w:t>
      </w:r>
      <w:r>
        <w:rPr>
          <w:spacing w:val="3"/>
        </w:rPr>
        <w:t xml:space="preserve"> </w:t>
      </w:r>
      <w:r>
        <w:rPr>
          <w:spacing w:val="-4"/>
        </w:rPr>
        <w:t>concerns.</w:t>
      </w:r>
    </w:p>
    <w:p w:rsidR="00F56556" w:rsidRDefault="00000000">
      <w:pPr>
        <w:pStyle w:val="BodyText"/>
        <w:spacing w:before="160" w:line="381" w:lineRule="auto"/>
        <w:ind w:right="355" w:firstLine="468"/>
        <w:jc w:val="both"/>
      </w:pPr>
      <w:r>
        <w:t>The</w:t>
      </w:r>
      <w:r>
        <w:rPr>
          <w:spacing w:val="-7"/>
        </w:rPr>
        <w:t xml:space="preserve"> </w:t>
      </w:r>
      <w:r>
        <w:t>first</w:t>
      </w:r>
      <w:r>
        <w:rPr>
          <w:spacing w:val="-7"/>
        </w:rPr>
        <w:t xml:space="preserve"> </w:t>
      </w:r>
      <w:r>
        <w:t>difference</w:t>
      </w:r>
      <w:r>
        <w:rPr>
          <w:spacing w:val="-7"/>
        </w:rPr>
        <w:t xml:space="preserve"> </w:t>
      </w:r>
      <w:r>
        <w:t>is</w:t>
      </w:r>
      <w:r>
        <w:rPr>
          <w:spacing w:val="-7"/>
        </w:rPr>
        <w:t xml:space="preserve"> </w:t>
      </w:r>
      <w:r>
        <w:t>that</w:t>
      </w:r>
      <w:r>
        <w:rPr>
          <w:spacing w:val="-7"/>
        </w:rPr>
        <w:t xml:space="preserve"> </w:t>
      </w:r>
      <w:r>
        <w:t>the</w:t>
      </w:r>
      <w:r>
        <w:rPr>
          <w:spacing w:val="-7"/>
        </w:rPr>
        <w:t xml:space="preserve"> </w:t>
      </w:r>
      <w:r>
        <w:t>average</w:t>
      </w:r>
      <w:r>
        <w:rPr>
          <w:spacing w:val="-7"/>
        </w:rPr>
        <w:t xml:space="preserve"> </w:t>
      </w:r>
      <w:r>
        <w:t>treated</w:t>
      </w:r>
      <w:r>
        <w:rPr>
          <w:spacing w:val="-7"/>
        </w:rPr>
        <w:t xml:space="preserve"> </w:t>
      </w:r>
      <w:r>
        <w:t>county</w:t>
      </w:r>
      <w:r>
        <w:rPr>
          <w:spacing w:val="-7"/>
        </w:rPr>
        <w:t xml:space="preserve"> </w:t>
      </w:r>
      <w:r>
        <w:t>experienced</w:t>
      </w:r>
      <w:r>
        <w:rPr>
          <w:spacing w:val="-7"/>
        </w:rPr>
        <w:t xml:space="preserve"> </w:t>
      </w:r>
      <w:r>
        <w:t>a</w:t>
      </w:r>
      <w:r>
        <w:rPr>
          <w:spacing w:val="-7"/>
        </w:rPr>
        <w:t xml:space="preserve"> </w:t>
      </w:r>
      <w:r>
        <w:t>more</w:t>
      </w:r>
      <w:r>
        <w:rPr>
          <w:spacing w:val="-7"/>
        </w:rPr>
        <w:t xml:space="preserve"> </w:t>
      </w:r>
      <w:r>
        <w:t>severe</w:t>
      </w:r>
      <w:r>
        <w:rPr>
          <w:spacing w:val="-7"/>
        </w:rPr>
        <w:t xml:space="preserve"> </w:t>
      </w:r>
      <w:r>
        <w:t xml:space="preserve">eco-nomic downturn and a more muted recovery than the average control county during the </w:t>
      </w:r>
      <w:r>
        <w:rPr>
          <w:spacing w:val="-2"/>
        </w:rPr>
        <w:t>Great</w:t>
      </w:r>
      <w:r>
        <w:rPr>
          <w:spacing w:val="-13"/>
        </w:rPr>
        <w:t xml:space="preserve"> </w:t>
      </w:r>
      <w:r>
        <w:rPr>
          <w:spacing w:val="-2"/>
        </w:rPr>
        <w:t>Depression.</w:t>
      </w:r>
      <w:hyperlink w:anchor="_bookmark32" w:history="1">
        <w:r>
          <w:rPr>
            <w:color w:val="0000FF"/>
            <w:spacing w:val="-2"/>
            <w:vertAlign w:val="superscript"/>
          </w:rPr>
          <w:t>25</w:t>
        </w:r>
      </w:hyperlink>
      <w:r>
        <w:rPr>
          <w:color w:val="0000FF"/>
          <w:spacing w:val="-12"/>
        </w:rPr>
        <w:t xml:space="preserve"> </w:t>
      </w:r>
      <w:r>
        <w:rPr>
          <w:spacing w:val="-2"/>
        </w:rPr>
        <w:t>Two</w:t>
      </w:r>
      <w:r>
        <w:rPr>
          <w:spacing w:val="-13"/>
        </w:rPr>
        <w:t xml:space="preserve"> </w:t>
      </w:r>
      <w:r>
        <w:rPr>
          <w:spacing w:val="-2"/>
        </w:rPr>
        <w:t>control</w:t>
      </w:r>
      <w:r>
        <w:rPr>
          <w:spacing w:val="-12"/>
        </w:rPr>
        <w:t xml:space="preserve"> </w:t>
      </w:r>
      <w:r>
        <w:rPr>
          <w:spacing w:val="-2"/>
        </w:rPr>
        <w:t>states</w:t>
      </w:r>
      <w:r>
        <w:rPr>
          <w:spacing w:val="-13"/>
        </w:rPr>
        <w:t xml:space="preserve"> </w:t>
      </w:r>
      <w:r>
        <w:rPr>
          <w:spacing w:val="-2"/>
        </w:rPr>
        <w:t>in</w:t>
      </w:r>
      <w:r>
        <w:rPr>
          <w:spacing w:val="-12"/>
        </w:rPr>
        <w:t xml:space="preserve"> </w:t>
      </w:r>
      <w:r>
        <w:rPr>
          <w:spacing w:val="-2"/>
        </w:rPr>
        <w:t>particular</w:t>
      </w:r>
      <w:r>
        <w:rPr>
          <w:spacing w:val="-13"/>
        </w:rPr>
        <w:t xml:space="preserve"> </w:t>
      </w:r>
      <w:r>
        <w:rPr>
          <w:spacing w:val="-2"/>
        </w:rPr>
        <w:t>experienced</w:t>
      </w:r>
      <w:r>
        <w:rPr>
          <w:spacing w:val="-12"/>
        </w:rPr>
        <w:t xml:space="preserve"> </w:t>
      </w:r>
      <w:r>
        <w:rPr>
          <w:spacing w:val="-2"/>
        </w:rPr>
        <w:t>comparatively</w:t>
      </w:r>
      <w:r>
        <w:rPr>
          <w:spacing w:val="-13"/>
        </w:rPr>
        <w:t xml:space="preserve"> </w:t>
      </w:r>
      <w:r>
        <w:rPr>
          <w:spacing w:val="-2"/>
        </w:rPr>
        <w:t>mild</w:t>
      </w:r>
      <w:r>
        <w:rPr>
          <w:spacing w:val="-12"/>
        </w:rPr>
        <w:t xml:space="preserve"> </w:t>
      </w:r>
      <w:r>
        <w:rPr>
          <w:spacing w:val="-2"/>
        </w:rPr>
        <w:t xml:space="preserve">effects </w:t>
      </w:r>
      <w:r>
        <w:t>of</w:t>
      </w:r>
      <w:r>
        <w:rPr>
          <w:spacing w:val="-5"/>
        </w:rPr>
        <w:t xml:space="preserve"> </w:t>
      </w:r>
      <w:r>
        <w:t>the</w:t>
      </w:r>
      <w:r>
        <w:rPr>
          <w:spacing w:val="-5"/>
        </w:rPr>
        <w:t xml:space="preserve"> </w:t>
      </w:r>
      <w:r>
        <w:t>Great</w:t>
      </w:r>
      <w:r>
        <w:rPr>
          <w:spacing w:val="-5"/>
        </w:rPr>
        <w:t xml:space="preserve"> </w:t>
      </w:r>
      <w:r>
        <w:t>Depression: in</w:t>
      </w:r>
      <w:r>
        <w:rPr>
          <w:spacing w:val="-5"/>
        </w:rPr>
        <w:t xml:space="preserve"> </w:t>
      </w:r>
      <w:r>
        <w:t>Supplemental</w:t>
      </w:r>
      <w:r>
        <w:rPr>
          <w:spacing w:val="-5"/>
        </w:rPr>
        <w:t xml:space="preserve"> </w:t>
      </w:r>
      <w:r>
        <w:t>Table</w:t>
      </w:r>
      <w:r>
        <w:rPr>
          <w:spacing w:val="-5"/>
        </w:rPr>
        <w:t xml:space="preserve"> </w:t>
      </w:r>
      <w:r>
        <w:t>B2,</w:t>
      </w:r>
      <w:r>
        <w:rPr>
          <w:spacing w:val="-4"/>
        </w:rPr>
        <w:t xml:space="preserve"> </w:t>
      </w:r>
      <w:r>
        <w:t>Column</w:t>
      </w:r>
      <w:r>
        <w:rPr>
          <w:spacing w:val="-5"/>
        </w:rPr>
        <w:t xml:space="preserve"> </w:t>
      </w:r>
      <w:r>
        <w:t>(2)</w:t>
      </w:r>
      <w:r>
        <w:rPr>
          <w:spacing w:val="-5"/>
        </w:rPr>
        <w:t xml:space="preserve"> </w:t>
      </w:r>
      <w:r>
        <w:t>shows</w:t>
      </w:r>
      <w:r>
        <w:rPr>
          <w:spacing w:val="-5"/>
        </w:rPr>
        <w:t xml:space="preserve"> </w:t>
      </w:r>
      <w:r>
        <w:t>that</w:t>
      </w:r>
      <w:r>
        <w:rPr>
          <w:spacing w:val="-5"/>
        </w:rPr>
        <w:t xml:space="preserve"> </w:t>
      </w:r>
      <w:r>
        <w:t>while</w:t>
      </w:r>
      <w:r>
        <w:rPr>
          <w:spacing w:val="-5"/>
        </w:rPr>
        <w:t xml:space="preserve"> </w:t>
      </w:r>
      <w:r>
        <w:t>KY/NC experienced</w:t>
      </w:r>
      <w:r>
        <w:rPr>
          <w:spacing w:val="-2"/>
        </w:rPr>
        <w:t xml:space="preserve"> </w:t>
      </w:r>
      <w:r>
        <w:t>similar</w:t>
      </w:r>
      <w:r>
        <w:rPr>
          <w:spacing w:val="-2"/>
        </w:rPr>
        <w:t xml:space="preserve"> </w:t>
      </w:r>
      <w:r>
        <w:t>decreases</w:t>
      </w:r>
      <w:r>
        <w:rPr>
          <w:spacing w:val="-3"/>
        </w:rPr>
        <w:t xml:space="preserve"> </w:t>
      </w:r>
      <w:r>
        <w:t>in</w:t>
      </w:r>
      <w:r>
        <w:rPr>
          <w:spacing w:val="-2"/>
        </w:rPr>
        <w:t xml:space="preserve"> </w:t>
      </w:r>
      <w:r>
        <w:t>retail</w:t>
      </w:r>
      <w:r>
        <w:rPr>
          <w:spacing w:val="-2"/>
        </w:rPr>
        <w:t xml:space="preserve"> </w:t>
      </w:r>
      <w:r>
        <w:t>sales</w:t>
      </w:r>
      <w:r>
        <w:rPr>
          <w:spacing w:val="-3"/>
        </w:rPr>
        <w:t xml:space="preserve"> </w:t>
      </w:r>
      <w:r>
        <w:t>per</w:t>
      </w:r>
      <w:r>
        <w:rPr>
          <w:spacing w:val="-2"/>
        </w:rPr>
        <w:t xml:space="preserve"> </w:t>
      </w:r>
      <w:r>
        <w:t>capita</w:t>
      </w:r>
      <w:r>
        <w:rPr>
          <w:spacing w:val="-3"/>
        </w:rPr>
        <w:t xml:space="preserve"> </w:t>
      </w:r>
      <w:r>
        <w:t>between</w:t>
      </w:r>
      <w:r>
        <w:rPr>
          <w:spacing w:val="-2"/>
        </w:rPr>
        <w:t xml:space="preserve"> </w:t>
      </w:r>
      <w:r>
        <w:t>1929</w:t>
      </w:r>
      <w:r>
        <w:rPr>
          <w:spacing w:val="-3"/>
        </w:rPr>
        <w:t xml:space="preserve"> </w:t>
      </w:r>
      <w:r>
        <w:t>and</w:t>
      </w:r>
      <w:r>
        <w:rPr>
          <w:spacing w:val="-3"/>
        </w:rPr>
        <w:t xml:space="preserve"> </w:t>
      </w:r>
      <w:r>
        <w:t>1933</w:t>
      </w:r>
      <w:r>
        <w:rPr>
          <w:spacing w:val="-3"/>
        </w:rPr>
        <w:t xml:space="preserve"> </w:t>
      </w:r>
      <w:r>
        <w:t>as</w:t>
      </w:r>
      <w:r>
        <w:rPr>
          <w:spacing w:val="-3"/>
        </w:rPr>
        <w:t xml:space="preserve"> </w:t>
      </w:r>
      <w:r>
        <w:t>control states TN and WV, SC and VA experienced much smaller declines.</w:t>
      </w:r>
      <w:r>
        <w:rPr>
          <w:spacing w:val="40"/>
        </w:rPr>
        <w:t xml:space="preserve"> </w:t>
      </w:r>
      <w:r>
        <w:t>At the same time, Column</w:t>
      </w:r>
      <w:r>
        <w:rPr>
          <w:spacing w:val="-15"/>
        </w:rPr>
        <w:t xml:space="preserve"> </w:t>
      </w:r>
      <w:r>
        <w:t>(3)</w:t>
      </w:r>
      <w:r>
        <w:rPr>
          <w:spacing w:val="-14"/>
        </w:rPr>
        <w:t xml:space="preserve"> </w:t>
      </w:r>
      <w:r>
        <w:t>shows</w:t>
      </w:r>
      <w:r>
        <w:rPr>
          <w:spacing w:val="-15"/>
        </w:rPr>
        <w:t xml:space="preserve"> </w:t>
      </w:r>
      <w:r>
        <w:t>that</w:t>
      </w:r>
      <w:r>
        <w:rPr>
          <w:spacing w:val="-14"/>
        </w:rPr>
        <w:t xml:space="preserve"> </w:t>
      </w:r>
      <w:r>
        <w:t>with</w:t>
      </w:r>
      <w:r>
        <w:rPr>
          <w:spacing w:val="-15"/>
        </w:rPr>
        <w:t xml:space="preserve"> </w:t>
      </w:r>
      <w:r>
        <w:t>the</w:t>
      </w:r>
      <w:r>
        <w:rPr>
          <w:spacing w:val="-14"/>
        </w:rPr>
        <w:t xml:space="preserve"> </w:t>
      </w:r>
      <w:r>
        <w:t>exception</w:t>
      </w:r>
      <w:r>
        <w:rPr>
          <w:spacing w:val="-15"/>
        </w:rPr>
        <w:t xml:space="preserve"> </w:t>
      </w:r>
      <w:r>
        <w:t>of</w:t>
      </w:r>
      <w:r>
        <w:rPr>
          <w:spacing w:val="-14"/>
        </w:rPr>
        <w:t xml:space="preserve"> </w:t>
      </w:r>
      <w:r>
        <w:t>WV,</w:t>
      </w:r>
      <w:r>
        <w:rPr>
          <w:spacing w:val="-15"/>
        </w:rPr>
        <w:t xml:space="preserve"> </w:t>
      </w:r>
      <w:r>
        <w:t>control</w:t>
      </w:r>
      <w:r>
        <w:rPr>
          <w:spacing w:val="-14"/>
        </w:rPr>
        <w:t xml:space="preserve"> </w:t>
      </w:r>
      <w:r>
        <w:t>states</w:t>
      </w:r>
      <w:r>
        <w:rPr>
          <w:spacing w:val="-15"/>
        </w:rPr>
        <w:t xml:space="preserve"> </w:t>
      </w:r>
      <w:r>
        <w:t>experienced</w:t>
      </w:r>
      <w:r>
        <w:rPr>
          <w:spacing w:val="-14"/>
        </w:rPr>
        <w:t xml:space="preserve"> </w:t>
      </w:r>
      <w:r>
        <w:t>slightly</w:t>
      </w:r>
      <w:r>
        <w:rPr>
          <w:spacing w:val="-15"/>
        </w:rPr>
        <w:t xml:space="preserve"> </w:t>
      </w:r>
      <w:r>
        <w:t>larger recoveries in retail sales per capita between 1933 and 1939 than KY/NC.</w:t>
      </w:r>
    </w:p>
    <w:p w:rsidR="00F56556" w:rsidRDefault="00000000">
      <w:pPr>
        <w:pStyle w:val="BodyText"/>
        <w:spacing w:line="381" w:lineRule="auto"/>
        <w:ind w:right="354" w:firstLine="468"/>
        <w:jc w:val="both"/>
      </w:pPr>
      <w:r>
        <w:t>How might these differential trends bias our results?</w:t>
      </w:r>
      <w:r>
        <w:rPr>
          <w:spacing w:val="40"/>
        </w:rPr>
        <w:t xml:space="preserve"> </w:t>
      </w:r>
      <w:r>
        <w:t xml:space="preserve">Prior literature finds that the </w:t>
      </w:r>
      <w:r>
        <w:rPr>
          <w:spacing w:val="-4"/>
        </w:rPr>
        <w:t>Great</w:t>
      </w:r>
      <w:r>
        <w:rPr>
          <w:spacing w:val="-11"/>
        </w:rPr>
        <w:t xml:space="preserve"> </w:t>
      </w:r>
      <w:r>
        <w:rPr>
          <w:spacing w:val="-4"/>
        </w:rPr>
        <w:t>Depression</w:t>
      </w:r>
      <w:r>
        <w:rPr>
          <w:spacing w:val="-10"/>
        </w:rPr>
        <w:t xml:space="preserve"> </w:t>
      </w:r>
      <w:r>
        <w:rPr>
          <w:spacing w:val="-4"/>
        </w:rPr>
        <w:t>delayed</w:t>
      </w:r>
      <w:r>
        <w:rPr>
          <w:spacing w:val="-11"/>
        </w:rPr>
        <w:t xml:space="preserve"> </w:t>
      </w:r>
      <w:r>
        <w:rPr>
          <w:spacing w:val="-4"/>
        </w:rPr>
        <w:t>women’s</w:t>
      </w:r>
      <w:r>
        <w:rPr>
          <w:spacing w:val="-10"/>
        </w:rPr>
        <w:t xml:space="preserve"> </w:t>
      </w:r>
      <w:r>
        <w:rPr>
          <w:spacing w:val="-4"/>
        </w:rPr>
        <w:t>decisions</w:t>
      </w:r>
      <w:r>
        <w:rPr>
          <w:spacing w:val="-11"/>
        </w:rPr>
        <w:t xml:space="preserve"> </w:t>
      </w:r>
      <w:r>
        <w:rPr>
          <w:spacing w:val="-4"/>
        </w:rPr>
        <w:t>to</w:t>
      </w:r>
      <w:r>
        <w:rPr>
          <w:spacing w:val="-10"/>
        </w:rPr>
        <w:t xml:space="preserve"> </w:t>
      </w:r>
      <w:r>
        <w:rPr>
          <w:spacing w:val="-4"/>
        </w:rPr>
        <w:t>marry</w:t>
      </w:r>
      <w:r>
        <w:rPr>
          <w:spacing w:val="-11"/>
        </w:rPr>
        <w:t xml:space="preserve"> </w:t>
      </w:r>
      <w:r>
        <w:rPr>
          <w:spacing w:val="-4"/>
        </w:rPr>
        <w:t>(</w:t>
      </w:r>
      <w:hyperlink w:anchor="_bookmark93" w:history="1">
        <w:r>
          <w:rPr>
            <w:color w:val="0000FF"/>
            <w:spacing w:val="-4"/>
          </w:rPr>
          <w:t>Hill</w:t>
        </w:r>
      </w:hyperlink>
      <w:r>
        <w:rPr>
          <w:color w:val="0000FF"/>
          <w:spacing w:val="-10"/>
        </w:rPr>
        <w:t xml:space="preserve"> </w:t>
      </w:r>
      <w:r>
        <w:rPr>
          <w:spacing w:val="-4"/>
        </w:rPr>
        <w:t>(</w:t>
      </w:r>
      <w:hyperlink w:anchor="_bookmark93" w:history="1">
        <w:r>
          <w:rPr>
            <w:color w:val="0000FF"/>
            <w:spacing w:val="-4"/>
          </w:rPr>
          <w:t>2015</w:t>
        </w:r>
      </w:hyperlink>
      <w:r>
        <w:rPr>
          <w:spacing w:val="-4"/>
        </w:rPr>
        <w:t>))</w:t>
      </w:r>
      <w:r>
        <w:rPr>
          <w:spacing w:val="-11"/>
        </w:rPr>
        <w:t xml:space="preserve"> </w:t>
      </w:r>
      <w:r>
        <w:rPr>
          <w:spacing w:val="-4"/>
        </w:rPr>
        <w:t>and</w:t>
      </w:r>
      <w:r>
        <w:rPr>
          <w:spacing w:val="-10"/>
        </w:rPr>
        <w:t xml:space="preserve"> </w:t>
      </w:r>
      <w:r>
        <w:rPr>
          <w:spacing w:val="-4"/>
        </w:rPr>
        <w:t>contributed</w:t>
      </w:r>
      <w:r>
        <w:rPr>
          <w:spacing w:val="-10"/>
        </w:rPr>
        <w:t xml:space="preserve"> </w:t>
      </w:r>
      <w:r>
        <w:rPr>
          <w:spacing w:val="-4"/>
        </w:rPr>
        <w:t>to</w:t>
      </w:r>
      <w:r>
        <w:rPr>
          <w:spacing w:val="-11"/>
        </w:rPr>
        <w:t xml:space="preserve"> </w:t>
      </w:r>
      <w:r>
        <w:rPr>
          <w:spacing w:val="-4"/>
        </w:rPr>
        <w:t xml:space="preserve">more </w:t>
      </w:r>
      <w:r>
        <w:t>widespread implementation of marriage bars, to preserve job openings for men (</w:t>
      </w:r>
      <w:hyperlink w:anchor="_bookmark86" w:history="1">
        <w:r>
          <w:rPr>
            <w:color w:val="0000FF"/>
          </w:rPr>
          <w:t>Goldin</w:t>
        </w:r>
      </w:hyperlink>
      <w:r>
        <w:rPr>
          <w:color w:val="0000FF"/>
        </w:rPr>
        <w:t xml:space="preserve"> </w:t>
      </w:r>
      <w:r>
        <w:t>(</w:t>
      </w:r>
      <w:hyperlink w:anchor="_bookmark86" w:history="1">
        <w:r>
          <w:rPr>
            <w:color w:val="0000FF"/>
          </w:rPr>
          <w:t>1991</w:t>
        </w:r>
        <w:r>
          <w:rPr>
            <w:rFonts w:ascii="Times New Roman" w:hAnsi="Times New Roman"/>
            <w:i/>
            <w:color w:val="0000FF"/>
          </w:rPr>
          <w:t>a</w:t>
        </w:r>
      </w:hyperlink>
      <w:r>
        <w:t>)).</w:t>
      </w:r>
      <w:r>
        <w:rPr>
          <w:spacing w:val="8"/>
        </w:rPr>
        <w:t xml:space="preserve"> </w:t>
      </w:r>
      <w:r>
        <w:t>At</w:t>
      </w:r>
      <w:r>
        <w:rPr>
          <w:spacing w:val="-10"/>
        </w:rPr>
        <w:t xml:space="preserve"> </w:t>
      </w:r>
      <w:r>
        <w:t>the</w:t>
      </w:r>
      <w:r>
        <w:rPr>
          <w:spacing w:val="-10"/>
        </w:rPr>
        <w:t xml:space="preserve"> </w:t>
      </w:r>
      <w:r>
        <w:t>same</w:t>
      </w:r>
      <w:r>
        <w:rPr>
          <w:spacing w:val="-10"/>
        </w:rPr>
        <w:t xml:space="preserve"> </w:t>
      </w:r>
      <w:r>
        <w:t>time,</w:t>
      </w:r>
      <w:r>
        <w:rPr>
          <w:spacing w:val="-10"/>
        </w:rPr>
        <w:t xml:space="preserve"> </w:t>
      </w:r>
      <w:hyperlink w:anchor="_bookmark68" w:history="1">
        <w:r>
          <w:rPr>
            <w:color w:val="0000FF"/>
          </w:rPr>
          <w:t>Bellou</w:t>
        </w:r>
        <w:r>
          <w:rPr>
            <w:color w:val="0000FF"/>
            <w:spacing w:val="-10"/>
          </w:rPr>
          <w:t xml:space="preserve"> </w:t>
        </w:r>
        <w:r>
          <w:rPr>
            <w:color w:val="0000FF"/>
          </w:rPr>
          <w:t>&amp;</w:t>
        </w:r>
        <w:r>
          <w:rPr>
            <w:color w:val="0000FF"/>
            <w:spacing w:val="-10"/>
          </w:rPr>
          <w:t xml:space="preserve"> </w:t>
        </w:r>
        <w:r>
          <w:rPr>
            <w:color w:val="0000FF"/>
          </w:rPr>
          <w:t>Cardia</w:t>
        </w:r>
      </w:hyperlink>
      <w:r>
        <w:rPr>
          <w:color w:val="0000FF"/>
          <w:spacing w:val="-10"/>
        </w:rPr>
        <w:t xml:space="preserve"> </w:t>
      </w:r>
      <w:r>
        <w:t>(</w:t>
      </w:r>
      <w:hyperlink w:anchor="_bookmark68" w:history="1">
        <w:r>
          <w:rPr>
            <w:color w:val="0000FF"/>
          </w:rPr>
          <w:t>2021</w:t>
        </w:r>
      </w:hyperlink>
      <w:r>
        <w:t>)</w:t>
      </w:r>
      <w:r>
        <w:rPr>
          <w:spacing w:val="-10"/>
        </w:rPr>
        <w:t xml:space="preserve"> </w:t>
      </w:r>
      <w:r>
        <w:t>find</w:t>
      </w:r>
      <w:r>
        <w:rPr>
          <w:spacing w:val="-10"/>
        </w:rPr>
        <w:t xml:space="preserve"> </w:t>
      </w:r>
      <w:r>
        <w:t>that</w:t>
      </w:r>
      <w:r>
        <w:rPr>
          <w:spacing w:val="-10"/>
        </w:rPr>
        <w:t xml:space="preserve"> </w:t>
      </w:r>
      <w:r>
        <w:t>more</w:t>
      </w:r>
      <w:r>
        <w:rPr>
          <w:spacing w:val="-10"/>
        </w:rPr>
        <w:t xml:space="preserve"> </w:t>
      </w:r>
      <w:r>
        <w:t>severe</w:t>
      </w:r>
      <w:r>
        <w:rPr>
          <w:spacing w:val="-10"/>
        </w:rPr>
        <w:t xml:space="preserve"> </w:t>
      </w:r>
      <w:r>
        <w:t>economic</w:t>
      </w:r>
      <w:r>
        <w:rPr>
          <w:spacing w:val="-10"/>
        </w:rPr>
        <w:t xml:space="preserve"> </w:t>
      </w:r>
      <w:r>
        <w:t>down-</w:t>
      </w:r>
      <w:r>
        <w:rPr>
          <w:spacing w:val="-6"/>
        </w:rPr>
        <w:t>turns</w:t>
      </w:r>
      <w:r>
        <w:rPr>
          <w:spacing w:val="-9"/>
        </w:rPr>
        <w:t xml:space="preserve"> </w:t>
      </w:r>
      <w:r>
        <w:rPr>
          <w:spacing w:val="-6"/>
        </w:rPr>
        <w:t>pushed</w:t>
      </w:r>
      <w:r>
        <w:rPr>
          <w:spacing w:val="-8"/>
        </w:rPr>
        <w:t xml:space="preserve"> </w:t>
      </w:r>
      <w:r>
        <w:rPr>
          <w:spacing w:val="-6"/>
        </w:rPr>
        <w:t>more</w:t>
      </w:r>
      <w:r>
        <w:rPr>
          <w:spacing w:val="-9"/>
        </w:rPr>
        <w:t xml:space="preserve"> </w:t>
      </w:r>
      <w:r>
        <w:rPr>
          <w:spacing w:val="-6"/>
        </w:rPr>
        <w:t>white</w:t>
      </w:r>
      <w:r>
        <w:rPr>
          <w:spacing w:val="-8"/>
        </w:rPr>
        <w:t xml:space="preserve"> </w:t>
      </w:r>
      <w:r>
        <w:rPr>
          <w:spacing w:val="-6"/>
        </w:rPr>
        <w:t>women</w:t>
      </w:r>
      <w:r>
        <w:rPr>
          <w:spacing w:val="-9"/>
        </w:rPr>
        <w:t xml:space="preserve"> </w:t>
      </w:r>
      <w:r>
        <w:rPr>
          <w:spacing w:val="-6"/>
        </w:rPr>
        <w:t>into</w:t>
      </w:r>
      <w:r>
        <w:rPr>
          <w:spacing w:val="-8"/>
        </w:rPr>
        <w:t xml:space="preserve"> </w:t>
      </w:r>
      <w:r>
        <w:rPr>
          <w:spacing w:val="-6"/>
        </w:rPr>
        <w:t>the</w:t>
      </w:r>
      <w:r>
        <w:rPr>
          <w:spacing w:val="-9"/>
        </w:rPr>
        <w:t xml:space="preserve"> </w:t>
      </w:r>
      <w:r>
        <w:rPr>
          <w:spacing w:val="-6"/>
        </w:rPr>
        <w:t>labor</w:t>
      </w:r>
      <w:r>
        <w:rPr>
          <w:spacing w:val="-8"/>
        </w:rPr>
        <w:t xml:space="preserve"> </w:t>
      </w:r>
      <w:r>
        <w:rPr>
          <w:spacing w:val="-6"/>
        </w:rPr>
        <w:t>market,</w:t>
      </w:r>
      <w:r>
        <w:rPr>
          <w:spacing w:val="-9"/>
        </w:rPr>
        <w:t xml:space="preserve"> </w:t>
      </w:r>
      <w:r>
        <w:rPr>
          <w:spacing w:val="-6"/>
        </w:rPr>
        <w:t>with</w:t>
      </w:r>
      <w:r>
        <w:rPr>
          <w:spacing w:val="-8"/>
        </w:rPr>
        <w:t xml:space="preserve"> </w:t>
      </w:r>
      <w:r>
        <w:rPr>
          <w:spacing w:val="-6"/>
        </w:rPr>
        <w:t>suggestive</w:t>
      </w:r>
      <w:r>
        <w:rPr>
          <w:spacing w:val="-9"/>
        </w:rPr>
        <w:t xml:space="preserve"> </w:t>
      </w:r>
      <w:r>
        <w:rPr>
          <w:spacing w:val="-6"/>
        </w:rPr>
        <w:t>evidence</w:t>
      </w:r>
      <w:r>
        <w:rPr>
          <w:spacing w:val="-8"/>
        </w:rPr>
        <w:t xml:space="preserve"> </w:t>
      </w:r>
      <w:r>
        <w:rPr>
          <w:spacing w:val="-6"/>
        </w:rPr>
        <w:t>that</w:t>
      </w:r>
      <w:r>
        <w:rPr>
          <w:spacing w:val="-9"/>
        </w:rPr>
        <w:t xml:space="preserve"> </w:t>
      </w:r>
      <w:r>
        <w:rPr>
          <w:spacing w:val="-6"/>
        </w:rPr>
        <w:t>married women</w:t>
      </w:r>
      <w:r>
        <w:rPr>
          <w:spacing w:val="-8"/>
        </w:rPr>
        <w:t xml:space="preserve"> </w:t>
      </w:r>
      <w:r>
        <w:rPr>
          <w:spacing w:val="-6"/>
        </w:rPr>
        <w:t>were</w:t>
      </w:r>
      <w:r>
        <w:rPr>
          <w:spacing w:val="-8"/>
        </w:rPr>
        <w:t xml:space="preserve"> </w:t>
      </w:r>
      <w:r>
        <w:rPr>
          <w:spacing w:val="-6"/>
        </w:rPr>
        <w:t>affected</w:t>
      </w:r>
      <w:r>
        <w:rPr>
          <w:spacing w:val="-8"/>
        </w:rPr>
        <w:t xml:space="preserve"> </w:t>
      </w:r>
      <w:r>
        <w:rPr>
          <w:spacing w:val="-6"/>
        </w:rPr>
        <w:t>as</w:t>
      </w:r>
      <w:r>
        <w:rPr>
          <w:spacing w:val="-8"/>
        </w:rPr>
        <w:t xml:space="preserve"> </w:t>
      </w:r>
      <w:r>
        <w:rPr>
          <w:spacing w:val="-6"/>
        </w:rPr>
        <w:t>well—although</w:t>
      </w:r>
      <w:r>
        <w:rPr>
          <w:spacing w:val="-8"/>
        </w:rPr>
        <w:t xml:space="preserve"> </w:t>
      </w:r>
      <w:r>
        <w:rPr>
          <w:spacing w:val="-6"/>
        </w:rPr>
        <w:t>this</w:t>
      </w:r>
      <w:r>
        <w:rPr>
          <w:spacing w:val="-8"/>
        </w:rPr>
        <w:t xml:space="preserve"> </w:t>
      </w:r>
      <w:r>
        <w:rPr>
          <w:spacing w:val="-6"/>
        </w:rPr>
        <w:t>“added</w:t>
      </w:r>
      <w:r>
        <w:rPr>
          <w:spacing w:val="-8"/>
        </w:rPr>
        <w:t xml:space="preserve"> </w:t>
      </w:r>
      <w:r>
        <w:rPr>
          <w:spacing w:val="-6"/>
        </w:rPr>
        <w:t>worker”</w:t>
      </w:r>
      <w:r>
        <w:rPr>
          <w:spacing w:val="-8"/>
        </w:rPr>
        <w:t xml:space="preserve"> </w:t>
      </w:r>
      <w:r>
        <w:rPr>
          <w:spacing w:val="-6"/>
        </w:rPr>
        <w:t>effect</w:t>
      </w:r>
      <w:r>
        <w:rPr>
          <w:spacing w:val="-8"/>
        </w:rPr>
        <w:t xml:space="preserve"> </w:t>
      </w:r>
      <w:r>
        <w:rPr>
          <w:spacing w:val="-6"/>
        </w:rPr>
        <w:t>was</w:t>
      </w:r>
      <w:r>
        <w:rPr>
          <w:spacing w:val="-8"/>
        </w:rPr>
        <w:t xml:space="preserve"> </w:t>
      </w:r>
      <w:r>
        <w:rPr>
          <w:spacing w:val="-6"/>
        </w:rPr>
        <w:t>tempered</w:t>
      </w:r>
      <w:r>
        <w:rPr>
          <w:spacing w:val="-8"/>
        </w:rPr>
        <w:t xml:space="preserve"> </w:t>
      </w:r>
      <w:r>
        <w:rPr>
          <w:spacing w:val="-6"/>
        </w:rPr>
        <w:t>by</w:t>
      </w:r>
      <w:r>
        <w:rPr>
          <w:spacing w:val="-8"/>
        </w:rPr>
        <w:t xml:space="preserve"> </w:t>
      </w:r>
      <w:r>
        <w:rPr>
          <w:spacing w:val="-6"/>
        </w:rPr>
        <w:t>New</w:t>
      </w:r>
      <w:r>
        <w:rPr>
          <w:spacing w:val="-8"/>
        </w:rPr>
        <w:t xml:space="preserve"> </w:t>
      </w:r>
      <w:r>
        <w:rPr>
          <w:spacing w:val="-6"/>
        </w:rPr>
        <w:t xml:space="preserve">Deal </w:t>
      </w:r>
      <w:r>
        <w:t>programs (</w:t>
      </w:r>
      <w:hyperlink w:anchor="_bookmark83" w:history="1">
        <w:r>
          <w:rPr>
            <w:color w:val="0000FF"/>
          </w:rPr>
          <w:t>Finegan &amp; Margo</w:t>
        </w:r>
      </w:hyperlink>
      <w:r>
        <w:rPr>
          <w:color w:val="0000FF"/>
        </w:rPr>
        <w:t xml:space="preserve"> </w:t>
      </w:r>
      <w:r>
        <w:t>(</w:t>
      </w:r>
      <w:hyperlink w:anchor="_bookmark83" w:history="1">
        <w:r>
          <w:rPr>
            <w:color w:val="0000FF"/>
          </w:rPr>
          <w:t>1994</w:t>
        </w:r>
      </w:hyperlink>
      <w:r>
        <w:t>)).</w:t>
      </w:r>
      <w:hyperlink w:anchor="_bookmark33" w:history="1">
        <w:r>
          <w:rPr>
            <w:color w:val="0000FF"/>
            <w:vertAlign w:val="superscript"/>
          </w:rPr>
          <w:t>26</w:t>
        </w:r>
      </w:hyperlink>
    </w:p>
    <w:p w:rsidR="00F56556" w:rsidRDefault="00000000">
      <w:pPr>
        <w:pStyle w:val="BodyText"/>
        <w:spacing w:line="381" w:lineRule="auto"/>
        <w:ind w:right="355" w:firstLine="468"/>
        <w:jc w:val="both"/>
      </w:pPr>
      <w:r>
        <w:t>The</w:t>
      </w:r>
      <w:r>
        <w:rPr>
          <w:spacing w:val="-13"/>
        </w:rPr>
        <w:t xml:space="preserve"> </w:t>
      </w:r>
      <w:r>
        <w:t>direction</w:t>
      </w:r>
      <w:r>
        <w:rPr>
          <w:spacing w:val="-13"/>
        </w:rPr>
        <w:t xml:space="preserve"> </w:t>
      </w:r>
      <w:r>
        <w:t>of</w:t>
      </w:r>
      <w:r>
        <w:rPr>
          <w:spacing w:val="-13"/>
        </w:rPr>
        <w:t xml:space="preserve"> </w:t>
      </w:r>
      <w:r>
        <w:t>potential</w:t>
      </w:r>
      <w:r>
        <w:rPr>
          <w:spacing w:val="-13"/>
        </w:rPr>
        <w:t xml:space="preserve"> </w:t>
      </w:r>
      <w:r>
        <w:t>bias</w:t>
      </w:r>
      <w:r>
        <w:rPr>
          <w:spacing w:val="-13"/>
        </w:rPr>
        <w:t xml:space="preserve"> </w:t>
      </w:r>
      <w:r>
        <w:t>is</w:t>
      </w:r>
      <w:r>
        <w:rPr>
          <w:spacing w:val="-13"/>
        </w:rPr>
        <w:t xml:space="preserve"> </w:t>
      </w:r>
      <w:r>
        <w:t>therefore</w:t>
      </w:r>
      <w:r>
        <w:rPr>
          <w:spacing w:val="-13"/>
        </w:rPr>
        <w:t xml:space="preserve"> </w:t>
      </w:r>
      <w:r>
        <w:t>ambiguous.</w:t>
      </w:r>
      <w:r>
        <w:rPr>
          <w:spacing w:val="7"/>
        </w:rPr>
        <w:t xml:space="preserve"> </w:t>
      </w:r>
      <w:r>
        <w:t>In</w:t>
      </w:r>
      <w:r>
        <w:rPr>
          <w:spacing w:val="-13"/>
        </w:rPr>
        <w:t xml:space="preserve"> </w:t>
      </w:r>
      <w:r>
        <w:t>the</w:t>
      </w:r>
      <w:r>
        <w:rPr>
          <w:spacing w:val="-13"/>
        </w:rPr>
        <w:t xml:space="preserve"> </w:t>
      </w:r>
      <w:r>
        <w:t>absence</w:t>
      </w:r>
      <w:r>
        <w:rPr>
          <w:spacing w:val="-13"/>
        </w:rPr>
        <w:t xml:space="preserve"> </w:t>
      </w:r>
      <w:r>
        <w:t>of</w:t>
      </w:r>
      <w:r>
        <w:rPr>
          <w:spacing w:val="-13"/>
        </w:rPr>
        <w:t xml:space="preserve"> </w:t>
      </w:r>
      <w:r>
        <w:t>the</w:t>
      </w:r>
      <w:r>
        <w:rPr>
          <w:spacing w:val="-13"/>
        </w:rPr>
        <w:t xml:space="preserve"> </w:t>
      </w:r>
      <w:r>
        <w:t xml:space="preserve">marriage </w:t>
      </w:r>
      <w:r>
        <w:rPr>
          <w:spacing w:val="-4"/>
        </w:rPr>
        <w:t>bar</w:t>
      </w:r>
      <w:r>
        <w:rPr>
          <w:spacing w:val="-11"/>
        </w:rPr>
        <w:t xml:space="preserve"> </w:t>
      </w:r>
      <w:r>
        <w:rPr>
          <w:spacing w:val="-4"/>
        </w:rPr>
        <w:t>prohibitions,</w:t>
      </w:r>
      <w:r>
        <w:rPr>
          <w:spacing w:val="-10"/>
        </w:rPr>
        <w:t xml:space="preserve"> </w:t>
      </w:r>
      <w:r>
        <w:rPr>
          <w:spacing w:val="-4"/>
        </w:rPr>
        <w:t>worse</w:t>
      </w:r>
      <w:r>
        <w:rPr>
          <w:spacing w:val="-11"/>
        </w:rPr>
        <w:t xml:space="preserve"> </w:t>
      </w:r>
      <w:r>
        <w:rPr>
          <w:spacing w:val="-4"/>
        </w:rPr>
        <w:t>economic</w:t>
      </w:r>
      <w:r>
        <w:rPr>
          <w:spacing w:val="-10"/>
        </w:rPr>
        <w:t xml:space="preserve"> </w:t>
      </w:r>
      <w:r>
        <w:rPr>
          <w:spacing w:val="-4"/>
        </w:rPr>
        <w:t>conditions</w:t>
      </w:r>
      <w:r>
        <w:rPr>
          <w:spacing w:val="-11"/>
        </w:rPr>
        <w:t xml:space="preserve"> </w:t>
      </w:r>
      <w:r>
        <w:rPr>
          <w:spacing w:val="-4"/>
        </w:rPr>
        <w:t>in</w:t>
      </w:r>
      <w:r>
        <w:rPr>
          <w:spacing w:val="-10"/>
        </w:rPr>
        <w:t xml:space="preserve"> </w:t>
      </w:r>
      <w:r>
        <w:rPr>
          <w:spacing w:val="-4"/>
        </w:rPr>
        <w:t>treated</w:t>
      </w:r>
      <w:r>
        <w:rPr>
          <w:spacing w:val="-11"/>
        </w:rPr>
        <w:t xml:space="preserve"> </w:t>
      </w:r>
      <w:r>
        <w:rPr>
          <w:spacing w:val="-4"/>
        </w:rPr>
        <w:t>states</w:t>
      </w:r>
      <w:r>
        <w:rPr>
          <w:spacing w:val="-10"/>
        </w:rPr>
        <w:t xml:space="preserve"> </w:t>
      </w:r>
      <w:r>
        <w:rPr>
          <w:spacing w:val="-4"/>
        </w:rPr>
        <w:t>relative</w:t>
      </w:r>
      <w:r>
        <w:rPr>
          <w:spacing w:val="-11"/>
        </w:rPr>
        <w:t xml:space="preserve"> </w:t>
      </w:r>
      <w:r>
        <w:rPr>
          <w:spacing w:val="-4"/>
        </w:rPr>
        <w:t>to</w:t>
      </w:r>
      <w:r>
        <w:rPr>
          <w:spacing w:val="-10"/>
        </w:rPr>
        <w:t xml:space="preserve"> </w:t>
      </w:r>
      <w:r>
        <w:rPr>
          <w:spacing w:val="-4"/>
        </w:rPr>
        <w:t>control</w:t>
      </w:r>
      <w:r>
        <w:rPr>
          <w:spacing w:val="-11"/>
        </w:rPr>
        <w:t xml:space="preserve"> </w:t>
      </w:r>
      <w:r>
        <w:rPr>
          <w:spacing w:val="-4"/>
        </w:rPr>
        <w:t>states</w:t>
      </w:r>
      <w:r>
        <w:rPr>
          <w:spacing w:val="-10"/>
        </w:rPr>
        <w:t xml:space="preserve"> </w:t>
      </w:r>
      <w:r>
        <w:rPr>
          <w:spacing w:val="-4"/>
        </w:rPr>
        <w:t xml:space="preserve">would </w:t>
      </w:r>
      <w:r>
        <w:t>have</w:t>
      </w:r>
      <w:r>
        <w:rPr>
          <w:spacing w:val="-6"/>
        </w:rPr>
        <w:t xml:space="preserve"> </w:t>
      </w:r>
      <w:r>
        <w:t>increased</w:t>
      </w:r>
      <w:r>
        <w:rPr>
          <w:spacing w:val="-6"/>
        </w:rPr>
        <w:t xml:space="preserve"> </w:t>
      </w:r>
      <w:r>
        <w:t>the</w:t>
      </w:r>
      <w:r>
        <w:rPr>
          <w:spacing w:val="-6"/>
        </w:rPr>
        <w:t xml:space="preserve"> </w:t>
      </w:r>
      <w:r>
        <w:t>use</w:t>
      </w:r>
      <w:r>
        <w:rPr>
          <w:spacing w:val="-6"/>
        </w:rPr>
        <w:t xml:space="preserve"> </w:t>
      </w:r>
      <w:r>
        <w:t>of</w:t>
      </w:r>
      <w:r>
        <w:rPr>
          <w:spacing w:val="-6"/>
        </w:rPr>
        <w:t xml:space="preserve"> </w:t>
      </w:r>
      <w:r>
        <w:t>marriage</w:t>
      </w:r>
      <w:r>
        <w:rPr>
          <w:spacing w:val="-6"/>
        </w:rPr>
        <w:t xml:space="preserve"> </w:t>
      </w:r>
      <w:r>
        <w:t>bars,</w:t>
      </w:r>
      <w:r>
        <w:rPr>
          <w:spacing w:val="-3"/>
        </w:rPr>
        <w:t xml:space="preserve"> </w:t>
      </w:r>
      <w:r>
        <w:t>delayed</w:t>
      </w:r>
      <w:r>
        <w:rPr>
          <w:spacing w:val="-6"/>
        </w:rPr>
        <w:t xml:space="preserve"> </w:t>
      </w:r>
      <w:r>
        <w:t>marriage</w:t>
      </w:r>
      <w:r>
        <w:rPr>
          <w:spacing w:val="-6"/>
        </w:rPr>
        <w:t xml:space="preserve"> </w:t>
      </w:r>
      <w:r>
        <w:t>among</w:t>
      </w:r>
      <w:r>
        <w:rPr>
          <w:spacing w:val="-6"/>
        </w:rPr>
        <w:t xml:space="preserve"> </w:t>
      </w:r>
      <w:r>
        <w:t>women,</w:t>
      </w:r>
      <w:r>
        <w:rPr>
          <w:spacing w:val="-3"/>
        </w:rPr>
        <w:t xml:space="preserve"> </w:t>
      </w:r>
      <w:r>
        <w:t>and</w:t>
      </w:r>
      <w:r>
        <w:rPr>
          <w:spacing w:val="-6"/>
        </w:rPr>
        <w:t xml:space="preserve"> </w:t>
      </w:r>
      <w:r>
        <w:t xml:space="preserve">decreased </w:t>
      </w:r>
      <w:r>
        <w:rPr>
          <w:spacing w:val="-4"/>
        </w:rPr>
        <w:t>resources</w:t>
      </w:r>
      <w:r>
        <w:rPr>
          <w:spacing w:val="-11"/>
        </w:rPr>
        <w:t xml:space="preserve"> </w:t>
      </w:r>
      <w:r>
        <w:rPr>
          <w:spacing w:val="-4"/>
        </w:rPr>
        <w:t>for</w:t>
      </w:r>
      <w:r>
        <w:rPr>
          <w:spacing w:val="-10"/>
        </w:rPr>
        <w:t xml:space="preserve"> </w:t>
      </w:r>
      <w:r>
        <w:rPr>
          <w:spacing w:val="-4"/>
        </w:rPr>
        <w:t>schools,</w:t>
      </w:r>
      <w:r>
        <w:rPr>
          <w:spacing w:val="-11"/>
        </w:rPr>
        <w:t xml:space="preserve"> </w:t>
      </w:r>
      <w:r>
        <w:rPr>
          <w:spacing w:val="-4"/>
        </w:rPr>
        <w:t>all</w:t>
      </w:r>
      <w:r>
        <w:rPr>
          <w:spacing w:val="-10"/>
        </w:rPr>
        <w:t xml:space="preserve"> </w:t>
      </w:r>
      <w:r>
        <w:rPr>
          <w:spacing w:val="-4"/>
        </w:rPr>
        <w:t>of</w:t>
      </w:r>
      <w:r>
        <w:rPr>
          <w:spacing w:val="-11"/>
        </w:rPr>
        <w:t xml:space="preserve"> </w:t>
      </w:r>
      <w:r>
        <w:rPr>
          <w:spacing w:val="-4"/>
        </w:rPr>
        <w:t>which</w:t>
      </w:r>
      <w:r>
        <w:rPr>
          <w:spacing w:val="-10"/>
        </w:rPr>
        <w:t xml:space="preserve"> </w:t>
      </w:r>
      <w:r>
        <w:rPr>
          <w:spacing w:val="-4"/>
        </w:rPr>
        <w:t>would</w:t>
      </w:r>
      <w:r>
        <w:rPr>
          <w:spacing w:val="-11"/>
        </w:rPr>
        <w:t xml:space="preserve"> </w:t>
      </w:r>
      <w:r>
        <w:rPr>
          <w:spacing w:val="-4"/>
        </w:rPr>
        <w:t>have</w:t>
      </w:r>
      <w:r>
        <w:rPr>
          <w:spacing w:val="-10"/>
        </w:rPr>
        <w:t xml:space="preserve"> </w:t>
      </w:r>
      <w:r>
        <w:rPr>
          <w:spacing w:val="-4"/>
        </w:rPr>
        <w:t>reduced</w:t>
      </w:r>
      <w:r>
        <w:rPr>
          <w:spacing w:val="-11"/>
        </w:rPr>
        <w:t xml:space="preserve"> </w:t>
      </w:r>
      <w:r>
        <w:rPr>
          <w:spacing w:val="-4"/>
        </w:rPr>
        <w:t>the</w:t>
      </w:r>
      <w:r>
        <w:rPr>
          <w:spacing w:val="-10"/>
        </w:rPr>
        <w:t xml:space="preserve"> </w:t>
      </w:r>
      <w:r>
        <w:rPr>
          <w:spacing w:val="-4"/>
        </w:rPr>
        <w:t>relative</w:t>
      </w:r>
      <w:r>
        <w:rPr>
          <w:spacing w:val="-11"/>
        </w:rPr>
        <w:t xml:space="preserve"> </w:t>
      </w:r>
      <w:r>
        <w:rPr>
          <w:spacing w:val="-4"/>
        </w:rPr>
        <w:t>likelihood</w:t>
      </w:r>
      <w:r>
        <w:rPr>
          <w:spacing w:val="-10"/>
        </w:rPr>
        <w:t xml:space="preserve"> </w:t>
      </w:r>
      <w:r>
        <w:rPr>
          <w:spacing w:val="-4"/>
        </w:rPr>
        <w:t>that</w:t>
      </w:r>
      <w:r>
        <w:rPr>
          <w:spacing w:val="-11"/>
        </w:rPr>
        <w:t xml:space="preserve"> </w:t>
      </w:r>
      <w:r>
        <w:rPr>
          <w:spacing w:val="-4"/>
        </w:rPr>
        <w:t>women</w:t>
      </w:r>
      <w:r>
        <w:rPr>
          <w:spacing w:val="-10"/>
        </w:rPr>
        <w:t xml:space="preserve"> </w:t>
      </w:r>
      <w:r>
        <w:rPr>
          <w:spacing w:val="-4"/>
        </w:rPr>
        <w:t xml:space="preserve">got </w:t>
      </w:r>
      <w:r>
        <w:t>married</w:t>
      </w:r>
      <w:r>
        <w:rPr>
          <w:spacing w:val="-15"/>
        </w:rPr>
        <w:t xml:space="preserve"> </w:t>
      </w:r>
      <w:r>
        <w:t>or</w:t>
      </w:r>
      <w:r>
        <w:rPr>
          <w:spacing w:val="-14"/>
        </w:rPr>
        <w:t xml:space="preserve"> </w:t>
      </w:r>
      <w:r>
        <w:t>taught</w:t>
      </w:r>
      <w:r>
        <w:rPr>
          <w:spacing w:val="-15"/>
        </w:rPr>
        <w:t xml:space="preserve"> </w:t>
      </w:r>
      <w:r>
        <w:t>in</w:t>
      </w:r>
      <w:r>
        <w:rPr>
          <w:spacing w:val="-14"/>
        </w:rPr>
        <w:t xml:space="preserve"> </w:t>
      </w:r>
      <w:r>
        <w:t>treated</w:t>
      </w:r>
      <w:r>
        <w:rPr>
          <w:spacing w:val="-15"/>
        </w:rPr>
        <w:t xml:space="preserve"> </w:t>
      </w:r>
      <w:r>
        <w:t>states</w:t>
      </w:r>
      <w:r>
        <w:rPr>
          <w:spacing w:val="-14"/>
        </w:rPr>
        <w:t xml:space="preserve"> </w:t>
      </w:r>
      <w:r>
        <w:t>compared</w:t>
      </w:r>
      <w:r>
        <w:rPr>
          <w:spacing w:val="-15"/>
        </w:rPr>
        <w:t xml:space="preserve"> </w:t>
      </w:r>
      <w:r>
        <w:t>to</w:t>
      </w:r>
      <w:r>
        <w:rPr>
          <w:spacing w:val="-14"/>
        </w:rPr>
        <w:t xml:space="preserve"> </w:t>
      </w:r>
      <w:r>
        <w:t>control</w:t>
      </w:r>
      <w:r>
        <w:rPr>
          <w:spacing w:val="-15"/>
        </w:rPr>
        <w:t xml:space="preserve"> </w:t>
      </w:r>
      <w:r>
        <w:t>ones.</w:t>
      </w:r>
      <w:r>
        <w:rPr>
          <w:spacing w:val="-14"/>
        </w:rPr>
        <w:t xml:space="preserve"> </w:t>
      </w:r>
      <w:r>
        <w:t>At</w:t>
      </w:r>
      <w:r>
        <w:rPr>
          <w:spacing w:val="-15"/>
        </w:rPr>
        <w:t xml:space="preserve"> </w:t>
      </w:r>
      <w:r>
        <w:t>the</w:t>
      </w:r>
      <w:r>
        <w:rPr>
          <w:spacing w:val="-14"/>
        </w:rPr>
        <w:t xml:space="preserve"> </w:t>
      </w:r>
      <w:r>
        <w:t>same</w:t>
      </w:r>
      <w:r>
        <w:rPr>
          <w:spacing w:val="-15"/>
        </w:rPr>
        <w:t xml:space="preserve"> </w:t>
      </w:r>
      <w:r>
        <w:t>time,</w:t>
      </w:r>
      <w:r>
        <w:rPr>
          <w:spacing w:val="-14"/>
        </w:rPr>
        <w:t xml:space="preserve"> </w:t>
      </w:r>
      <w:r>
        <w:t>the</w:t>
      </w:r>
      <w:r>
        <w:rPr>
          <w:spacing w:val="-15"/>
        </w:rPr>
        <w:t xml:space="preserve"> </w:t>
      </w:r>
      <w:r>
        <w:t>“added worker”</w:t>
      </w:r>
      <w:r>
        <w:rPr>
          <w:spacing w:val="-1"/>
        </w:rPr>
        <w:t xml:space="preserve"> </w:t>
      </w:r>
      <w:r>
        <w:t>effect</w:t>
      </w:r>
      <w:r>
        <w:rPr>
          <w:spacing w:val="-1"/>
        </w:rPr>
        <w:t xml:space="preserve"> </w:t>
      </w:r>
      <w:r>
        <w:t>may</w:t>
      </w:r>
      <w:r>
        <w:rPr>
          <w:spacing w:val="-1"/>
        </w:rPr>
        <w:t xml:space="preserve"> </w:t>
      </w:r>
      <w:r>
        <w:t>have</w:t>
      </w:r>
      <w:r>
        <w:rPr>
          <w:spacing w:val="-1"/>
        </w:rPr>
        <w:t xml:space="preserve"> </w:t>
      </w:r>
      <w:r>
        <w:t>resulted</w:t>
      </w:r>
      <w:r>
        <w:rPr>
          <w:spacing w:val="-1"/>
        </w:rPr>
        <w:t xml:space="preserve"> </w:t>
      </w:r>
      <w:r>
        <w:t>larger</w:t>
      </w:r>
      <w:r>
        <w:rPr>
          <w:spacing w:val="-1"/>
        </w:rPr>
        <w:t xml:space="preserve"> </w:t>
      </w:r>
      <w:r>
        <w:t>inflows</w:t>
      </w:r>
      <w:r>
        <w:rPr>
          <w:spacing w:val="-1"/>
        </w:rPr>
        <w:t xml:space="preserve"> </w:t>
      </w:r>
      <w:r>
        <w:t>of</w:t>
      </w:r>
      <w:r>
        <w:rPr>
          <w:spacing w:val="-1"/>
        </w:rPr>
        <w:t xml:space="preserve"> </w:t>
      </w:r>
      <w:r>
        <w:t>married</w:t>
      </w:r>
      <w:r>
        <w:rPr>
          <w:spacing w:val="-1"/>
        </w:rPr>
        <w:t xml:space="preserve"> </w:t>
      </w:r>
      <w:r>
        <w:t>women</w:t>
      </w:r>
      <w:r>
        <w:rPr>
          <w:spacing w:val="-1"/>
        </w:rPr>
        <w:t xml:space="preserve"> </w:t>
      </w:r>
      <w:r>
        <w:t>into</w:t>
      </w:r>
      <w:r>
        <w:rPr>
          <w:spacing w:val="-1"/>
        </w:rPr>
        <w:t xml:space="preserve"> </w:t>
      </w:r>
      <w:r>
        <w:t>the</w:t>
      </w:r>
      <w:r>
        <w:rPr>
          <w:spacing w:val="-1"/>
        </w:rPr>
        <w:t xml:space="preserve"> </w:t>
      </w:r>
      <w:r>
        <w:t>labor</w:t>
      </w:r>
      <w:r>
        <w:rPr>
          <w:spacing w:val="-1"/>
        </w:rPr>
        <w:t xml:space="preserve"> </w:t>
      </w:r>
      <w:r>
        <w:t>force</w:t>
      </w:r>
      <w:r>
        <w:rPr>
          <w:spacing w:val="-1"/>
        </w:rPr>
        <w:t xml:space="preserve"> </w:t>
      </w:r>
      <w:r>
        <w:t xml:space="preserve">in </w:t>
      </w:r>
      <w:r>
        <w:rPr>
          <w:spacing w:val="-2"/>
        </w:rPr>
        <w:t>treated</w:t>
      </w:r>
      <w:r>
        <w:rPr>
          <w:spacing w:val="-11"/>
        </w:rPr>
        <w:t xml:space="preserve"> </w:t>
      </w:r>
      <w:r>
        <w:rPr>
          <w:spacing w:val="-2"/>
        </w:rPr>
        <w:t>states</w:t>
      </w:r>
      <w:r>
        <w:rPr>
          <w:spacing w:val="-12"/>
        </w:rPr>
        <w:t xml:space="preserve"> </w:t>
      </w:r>
      <w:r>
        <w:rPr>
          <w:spacing w:val="-2"/>
        </w:rPr>
        <w:t>compared</w:t>
      </w:r>
      <w:r>
        <w:rPr>
          <w:spacing w:val="-11"/>
        </w:rPr>
        <w:t xml:space="preserve"> </w:t>
      </w:r>
      <w:r>
        <w:rPr>
          <w:spacing w:val="-2"/>
        </w:rPr>
        <w:t>to</w:t>
      </w:r>
      <w:r>
        <w:rPr>
          <w:spacing w:val="-12"/>
        </w:rPr>
        <w:t xml:space="preserve"> </w:t>
      </w:r>
      <w:r>
        <w:rPr>
          <w:spacing w:val="-2"/>
        </w:rPr>
        <w:t>control</w:t>
      </w:r>
      <w:r>
        <w:rPr>
          <w:spacing w:val="-11"/>
        </w:rPr>
        <w:t xml:space="preserve"> </w:t>
      </w:r>
      <w:r>
        <w:rPr>
          <w:spacing w:val="-2"/>
        </w:rPr>
        <w:t>states.</w:t>
      </w:r>
      <w:r>
        <w:rPr>
          <w:spacing w:val="7"/>
        </w:rPr>
        <w:t xml:space="preserve"> </w:t>
      </w:r>
      <w:r>
        <w:rPr>
          <w:spacing w:val="-2"/>
        </w:rPr>
        <w:t>Our</w:t>
      </w:r>
      <w:r>
        <w:rPr>
          <w:spacing w:val="-12"/>
        </w:rPr>
        <w:t xml:space="preserve"> </w:t>
      </w:r>
      <w:r>
        <w:rPr>
          <w:spacing w:val="-2"/>
        </w:rPr>
        <w:t>estimates</w:t>
      </w:r>
      <w:r>
        <w:rPr>
          <w:spacing w:val="-12"/>
        </w:rPr>
        <w:t xml:space="preserve"> </w:t>
      </w:r>
      <w:r>
        <w:rPr>
          <w:spacing w:val="-2"/>
        </w:rPr>
        <w:t>could</w:t>
      </w:r>
      <w:r>
        <w:rPr>
          <w:spacing w:val="-11"/>
        </w:rPr>
        <w:t xml:space="preserve"> </w:t>
      </w:r>
      <w:r>
        <w:rPr>
          <w:spacing w:val="-2"/>
        </w:rPr>
        <w:t>thus</w:t>
      </w:r>
      <w:r>
        <w:rPr>
          <w:spacing w:val="-12"/>
        </w:rPr>
        <w:t xml:space="preserve"> </w:t>
      </w:r>
      <w:r>
        <w:rPr>
          <w:spacing w:val="-2"/>
        </w:rPr>
        <w:t>be</w:t>
      </w:r>
      <w:r>
        <w:rPr>
          <w:spacing w:val="-12"/>
        </w:rPr>
        <w:t xml:space="preserve"> </w:t>
      </w:r>
      <w:r>
        <w:rPr>
          <w:spacing w:val="-2"/>
        </w:rPr>
        <w:t>biased</w:t>
      </w:r>
      <w:r>
        <w:rPr>
          <w:spacing w:val="-11"/>
        </w:rPr>
        <w:t xml:space="preserve"> </w:t>
      </w:r>
      <w:r>
        <w:rPr>
          <w:spacing w:val="-2"/>
        </w:rPr>
        <w:t>downward</w:t>
      </w:r>
      <w:r>
        <w:rPr>
          <w:spacing w:val="-11"/>
        </w:rPr>
        <w:t xml:space="preserve"> </w:t>
      </w:r>
      <w:r>
        <w:rPr>
          <w:spacing w:val="-2"/>
        </w:rPr>
        <w:t xml:space="preserve">by </w:t>
      </w:r>
      <w:r>
        <w:t>the</w:t>
      </w:r>
      <w:r>
        <w:rPr>
          <w:spacing w:val="-2"/>
        </w:rPr>
        <w:t xml:space="preserve"> </w:t>
      </w:r>
      <w:r>
        <w:t>reduced</w:t>
      </w:r>
      <w:r>
        <w:rPr>
          <w:spacing w:val="-1"/>
        </w:rPr>
        <w:t xml:space="preserve"> </w:t>
      </w:r>
      <w:r>
        <w:t>likelihood</w:t>
      </w:r>
      <w:r>
        <w:rPr>
          <w:spacing w:val="-1"/>
        </w:rPr>
        <w:t xml:space="preserve"> </w:t>
      </w:r>
      <w:r>
        <w:t>of</w:t>
      </w:r>
      <w:r>
        <w:rPr>
          <w:spacing w:val="-1"/>
        </w:rPr>
        <w:t xml:space="preserve"> </w:t>
      </w:r>
      <w:r>
        <w:t>treated</w:t>
      </w:r>
      <w:r>
        <w:rPr>
          <w:spacing w:val="-1"/>
        </w:rPr>
        <w:t xml:space="preserve"> </w:t>
      </w:r>
      <w:r>
        <w:t>women</w:t>
      </w:r>
      <w:r>
        <w:rPr>
          <w:spacing w:val="-1"/>
        </w:rPr>
        <w:t xml:space="preserve"> </w:t>
      </w:r>
      <w:r>
        <w:t>getting</w:t>
      </w:r>
      <w:r>
        <w:rPr>
          <w:spacing w:val="-1"/>
        </w:rPr>
        <w:t xml:space="preserve"> </w:t>
      </w:r>
      <w:r>
        <w:t>married</w:t>
      </w:r>
      <w:r>
        <w:rPr>
          <w:spacing w:val="-1"/>
        </w:rPr>
        <w:t xml:space="preserve"> </w:t>
      </w:r>
      <w:r>
        <w:t>or</w:t>
      </w:r>
      <w:r>
        <w:rPr>
          <w:spacing w:val="-2"/>
        </w:rPr>
        <w:t xml:space="preserve"> </w:t>
      </w:r>
      <w:r>
        <w:t>teaching</w:t>
      </w:r>
      <w:r>
        <w:rPr>
          <w:spacing w:val="-2"/>
        </w:rPr>
        <w:t xml:space="preserve"> </w:t>
      </w:r>
      <w:r>
        <w:t>in</w:t>
      </w:r>
      <w:r>
        <w:rPr>
          <w:spacing w:val="-1"/>
        </w:rPr>
        <w:t xml:space="preserve"> </w:t>
      </w:r>
      <w:r>
        <w:t>treated</w:t>
      </w:r>
      <w:r>
        <w:rPr>
          <w:spacing w:val="-1"/>
        </w:rPr>
        <w:t xml:space="preserve"> </w:t>
      </w:r>
      <w:r>
        <w:t>states, or biased upward by the “added worker” effect in treated states.</w:t>
      </w:r>
    </w:p>
    <w:p w:rsidR="00F56556" w:rsidRDefault="00000000">
      <w:pPr>
        <w:pStyle w:val="BodyText"/>
        <w:spacing w:line="271" w:lineRule="exact"/>
        <w:ind w:left="468"/>
        <w:jc w:val="both"/>
      </w:pPr>
      <w:r>
        <w:rPr>
          <w:spacing w:val="-6"/>
        </w:rPr>
        <w:t>We</w:t>
      </w:r>
      <w:r>
        <w:rPr>
          <w:spacing w:val="-9"/>
        </w:rPr>
        <w:t xml:space="preserve"> </w:t>
      </w:r>
      <w:r>
        <w:rPr>
          <w:spacing w:val="-6"/>
        </w:rPr>
        <w:t>use</w:t>
      </w:r>
      <w:r>
        <w:rPr>
          <w:spacing w:val="-8"/>
        </w:rPr>
        <w:t xml:space="preserve"> </w:t>
      </w:r>
      <w:r>
        <w:rPr>
          <w:spacing w:val="-6"/>
        </w:rPr>
        <w:t>several</w:t>
      </w:r>
      <w:r>
        <w:rPr>
          <w:spacing w:val="-9"/>
        </w:rPr>
        <w:t xml:space="preserve"> </w:t>
      </w:r>
      <w:r>
        <w:rPr>
          <w:spacing w:val="-6"/>
        </w:rPr>
        <w:t>strategies</w:t>
      </w:r>
      <w:r>
        <w:rPr>
          <w:spacing w:val="-8"/>
        </w:rPr>
        <w:t xml:space="preserve"> </w:t>
      </w:r>
      <w:r>
        <w:rPr>
          <w:spacing w:val="-6"/>
        </w:rPr>
        <w:t>to</w:t>
      </w:r>
      <w:r>
        <w:rPr>
          <w:spacing w:val="-9"/>
        </w:rPr>
        <w:t xml:space="preserve"> </w:t>
      </w:r>
      <w:r>
        <w:rPr>
          <w:spacing w:val="-6"/>
        </w:rPr>
        <w:t>address</w:t>
      </w:r>
      <w:r>
        <w:rPr>
          <w:spacing w:val="-8"/>
        </w:rPr>
        <w:t xml:space="preserve"> </w:t>
      </w:r>
      <w:r>
        <w:rPr>
          <w:spacing w:val="-6"/>
        </w:rPr>
        <w:t>these</w:t>
      </w:r>
      <w:r>
        <w:rPr>
          <w:spacing w:val="-9"/>
        </w:rPr>
        <w:t xml:space="preserve"> </w:t>
      </w:r>
      <w:r>
        <w:rPr>
          <w:spacing w:val="-6"/>
        </w:rPr>
        <w:t>potential</w:t>
      </w:r>
      <w:r>
        <w:rPr>
          <w:spacing w:val="-8"/>
        </w:rPr>
        <w:t xml:space="preserve"> </w:t>
      </w:r>
      <w:r>
        <w:rPr>
          <w:spacing w:val="-6"/>
        </w:rPr>
        <w:t>biases.</w:t>
      </w:r>
      <w:r>
        <w:rPr>
          <w:spacing w:val="17"/>
        </w:rPr>
        <w:t xml:space="preserve"> </w:t>
      </w:r>
      <w:r>
        <w:rPr>
          <w:spacing w:val="-6"/>
        </w:rPr>
        <w:t>Our</w:t>
      </w:r>
      <w:r>
        <w:rPr>
          <w:spacing w:val="-9"/>
        </w:rPr>
        <w:t xml:space="preserve"> </w:t>
      </w:r>
      <w:r>
        <w:rPr>
          <w:spacing w:val="-6"/>
        </w:rPr>
        <w:t>primary</w:t>
      </w:r>
      <w:r>
        <w:rPr>
          <w:spacing w:val="-8"/>
        </w:rPr>
        <w:t xml:space="preserve"> </w:t>
      </w:r>
      <w:r>
        <w:rPr>
          <w:spacing w:val="-6"/>
        </w:rPr>
        <w:t>strategy</w:t>
      </w:r>
      <w:r>
        <w:rPr>
          <w:spacing w:val="-9"/>
        </w:rPr>
        <w:t xml:space="preserve"> </w:t>
      </w:r>
      <w:r>
        <w:rPr>
          <w:spacing w:val="-6"/>
        </w:rPr>
        <w:t>involves</w:t>
      </w:r>
    </w:p>
    <w:p w:rsidR="00F56556" w:rsidRDefault="00000000">
      <w:pPr>
        <w:pStyle w:val="BodyText"/>
        <w:spacing w:before="7"/>
        <w:rPr>
          <w:sz w:val="10"/>
        </w:rPr>
      </w:pPr>
      <w:r>
        <w:rPr>
          <w:noProof/>
          <w:sz w:val="10"/>
        </w:rPr>
        <mc:AlternateContent>
          <mc:Choice Requires="wps">
            <w:drawing>
              <wp:anchor distT="0" distB="0" distL="0" distR="0" simplePos="0" relativeHeight="487597056" behindDoc="1" locked="0" layoutInCell="1" allowOverlap="1">
                <wp:simplePos x="0" y="0"/>
                <wp:positionH relativeFrom="page">
                  <wp:posOffset>914400</wp:posOffset>
                </wp:positionH>
                <wp:positionV relativeFrom="paragraph">
                  <wp:posOffset>92002</wp:posOffset>
                </wp:positionV>
                <wp:extent cx="237744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0FEE9E" id="Graphic 32" o:spid="_x0000_s1026" style="position:absolute;margin-left:1in;margin-top:7.25pt;width:187.2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" path="m,l2377401,e" filled="f" strokeweight=".14039mm">
                <v:path arrowok="t"/>
                <w10:wrap type="topAndBottom" anchorx="page"/>
              </v:shape>
            </w:pict>
          </mc:Fallback>
        </mc:AlternateContent>
      </w:r>
    </w:p>
    <w:p w:rsidR="00F56556" w:rsidRDefault="00000000">
      <w:pPr>
        <w:spacing w:before="36" w:line="242" w:lineRule="auto"/>
        <w:ind w:right="356" w:firstLine="189"/>
        <w:jc w:val="both"/>
        <w:rPr>
          <w:sz w:val="20"/>
        </w:rPr>
      </w:pPr>
      <w:r>
        <w:rPr>
          <w:rFonts w:ascii="Kepler Std Ext Subh"/>
          <w:sz w:val="20"/>
          <w:vertAlign w:val="superscript"/>
        </w:rPr>
        <w:t>25</w:t>
      </w:r>
      <w:bookmarkStart w:id="44" w:name="_bookmark32"/>
      <w:bookmarkEnd w:id="44"/>
      <w:r>
        <w:rPr>
          <w:sz w:val="20"/>
        </w:rPr>
        <w:t>There are data on New Deal spending by county from 1933 to 1939, but given the time period and decennial nature of the census, the data cannot be used to construct time-varying measures of New Deal spending in 1930 and 1940.</w:t>
      </w:r>
      <w:r>
        <w:rPr>
          <w:spacing w:val="28"/>
          <w:sz w:val="20"/>
        </w:rPr>
        <w:t xml:space="preserve"> </w:t>
      </w:r>
      <w:r>
        <w:rPr>
          <w:sz w:val="20"/>
        </w:rPr>
        <w:t xml:space="preserve">We proxy for both recession severity and economic recovery using changes in </w:t>
      </w:r>
      <w:bookmarkStart w:id="45" w:name="_bookmark33"/>
      <w:bookmarkEnd w:id="45"/>
      <w:r>
        <w:rPr>
          <w:sz w:val="20"/>
        </w:rPr>
        <w:t>retail sales per capita instead.</w:t>
      </w:r>
    </w:p>
    <w:p w:rsidR="00F56556" w:rsidRDefault="00000000">
      <w:pPr>
        <w:spacing w:before="9" w:line="235" w:lineRule="auto"/>
        <w:ind w:right="357" w:firstLine="189"/>
        <w:jc w:val="both"/>
        <w:rPr>
          <w:sz w:val="20"/>
        </w:rPr>
      </w:pPr>
      <w:r>
        <w:rPr>
          <w:rFonts w:ascii="Kepler Std Ext Subh"/>
          <w:sz w:val="20"/>
          <w:vertAlign w:val="superscript"/>
        </w:rPr>
        <w:t>26</w:t>
      </w:r>
      <w:r>
        <w:rPr>
          <w:sz w:val="20"/>
        </w:rPr>
        <w:t>Similarly, while prior work finds that birthrates decreased during the Great Depression (</w:t>
      </w:r>
      <w:hyperlink w:anchor="_bookmark113" w:history="1">
        <w:r>
          <w:rPr>
            <w:color w:val="0000FF"/>
            <w:sz w:val="20"/>
          </w:rPr>
          <w:t>Schaller et al.</w:t>
        </w:r>
      </w:hyperlink>
      <w:r>
        <w:rPr>
          <w:color w:val="0000FF"/>
          <w:sz w:val="20"/>
        </w:rPr>
        <w:t xml:space="preserve"> </w:t>
      </w:r>
      <w:r>
        <w:rPr>
          <w:spacing w:val="-2"/>
          <w:sz w:val="20"/>
        </w:rPr>
        <w:t>(</w:t>
      </w:r>
      <w:hyperlink w:anchor="_bookmark113" w:history="1">
        <w:r>
          <w:rPr>
            <w:color w:val="0000FF"/>
            <w:spacing w:val="-2"/>
            <w:sz w:val="20"/>
          </w:rPr>
          <w:t>2020</w:t>
        </w:r>
      </w:hyperlink>
      <w:r>
        <w:rPr>
          <w:spacing w:val="-2"/>
          <w:sz w:val="20"/>
        </w:rPr>
        <w:t>)),</w:t>
      </w:r>
      <w:r>
        <w:rPr>
          <w:spacing w:val="-5"/>
          <w:sz w:val="20"/>
        </w:rPr>
        <w:t xml:space="preserve"> </w:t>
      </w:r>
      <w:r>
        <w:rPr>
          <w:spacing w:val="-2"/>
          <w:sz w:val="20"/>
        </w:rPr>
        <w:t>the</w:t>
      </w:r>
      <w:r>
        <w:rPr>
          <w:spacing w:val="-6"/>
          <w:sz w:val="20"/>
        </w:rPr>
        <w:t xml:space="preserve"> </w:t>
      </w:r>
      <w:r>
        <w:rPr>
          <w:spacing w:val="-2"/>
          <w:sz w:val="20"/>
        </w:rPr>
        <w:t>New</w:t>
      </w:r>
      <w:r>
        <w:rPr>
          <w:spacing w:val="-6"/>
          <w:sz w:val="20"/>
        </w:rPr>
        <w:t xml:space="preserve"> </w:t>
      </w:r>
      <w:r>
        <w:rPr>
          <w:spacing w:val="-2"/>
          <w:sz w:val="20"/>
        </w:rPr>
        <w:t>Deal</w:t>
      </w:r>
      <w:r>
        <w:rPr>
          <w:spacing w:val="-6"/>
          <w:sz w:val="20"/>
        </w:rPr>
        <w:t xml:space="preserve"> </w:t>
      </w:r>
      <w:r>
        <w:rPr>
          <w:spacing w:val="-2"/>
          <w:sz w:val="20"/>
        </w:rPr>
        <w:t>countered</w:t>
      </w:r>
      <w:r>
        <w:rPr>
          <w:spacing w:val="-6"/>
          <w:sz w:val="20"/>
        </w:rPr>
        <w:t xml:space="preserve"> </w:t>
      </w:r>
      <w:r>
        <w:rPr>
          <w:spacing w:val="-2"/>
          <w:sz w:val="20"/>
        </w:rPr>
        <w:t>these</w:t>
      </w:r>
      <w:r>
        <w:rPr>
          <w:spacing w:val="-6"/>
          <w:sz w:val="20"/>
        </w:rPr>
        <w:t xml:space="preserve"> </w:t>
      </w:r>
      <w:r>
        <w:rPr>
          <w:spacing w:val="-2"/>
          <w:sz w:val="20"/>
        </w:rPr>
        <w:t>effects</w:t>
      </w:r>
      <w:r>
        <w:rPr>
          <w:spacing w:val="-6"/>
          <w:sz w:val="20"/>
        </w:rPr>
        <w:t xml:space="preserve"> </w:t>
      </w:r>
      <w:r>
        <w:rPr>
          <w:spacing w:val="-2"/>
          <w:sz w:val="20"/>
        </w:rPr>
        <w:t>by</w:t>
      </w:r>
      <w:r>
        <w:rPr>
          <w:spacing w:val="-6"/>
          <w:sz w:val="20"/>
        </w:rPr>
        <w:t xml:space="preserve"> </w:t>
      </w:r>
      <w:r>
        <w:rPr>
          <w:spacing w:val="-2"/>
          <w:sz w:val="20"/>
        </w:rPr>
        <w:t>decreasing</w:t>
      </w:r>
      <w:r>
        <w:rPr>
          <w:spacing w:val="-6"/>
          <w:sz w:val="20"/>
        </w:rPr>
        <w:t xml:space="preserve"> </w:t>
      </w:r>
      <w:r>
        <w:rPr>
          <w:spacing w:val="-2"/>
          <w:sz w:val="20"/>
        </w:rPr>
        <w:t>infant</w:t>
      </w:r>
      <w:r>
        <w:rPr>
          <w:spacing w:val="-6"/>
          <w:sz w:val="20"/>
        </w:rPr>
        <w:t xml:space="preserve"> </w:t>
      </w:r>
      <w:r>
        <w:rPr>
          <w:spacing w:val="-2"/>
          <w:sz w:val="20"/>
        </w:rPr>
        <w:t>mortality</w:t>
      </w:r>
      <w:r>
        <w:rPr>
          <w:spacing w:val="-6"/>
          <w:sz w:val="20"/>
        </w:rPr>
        <w:t xml:space="preserve"> </w:t>
      </w:r>
      <w:r>
        <w:rPr>
          <w:spacing w:val="-2"/>
          <w:sz w:val="20"/>
        </w:rPr>
        <w:t>and</w:t>
      </w:r>
      <w:r>
        <w:rPr>
          <w:spacing w:val="-6"/>
          <w:sz w:val="20"/>
        </w:rPr>
        <w:t xml:space="preserve"> </w:t>
      </w:r>
      <w:r>
        <w:rPr>
          <w:spacing w:val="-2"/>
          <w:sz w:val="20"/>
        </w:rPr>
        <w:t>increasing</w:t>
      </w:r>
      <w:r>
        <w:rPr>
          <w:spacing w:val="-6"/>
          <w:sz w:val="20"/>
        </w:rPr>
        <w:t xml:space="preserve"> </w:t>
      </w:r>
      <w:r>
        <w:rPr>
          <w:spacing w:val="-2"/>
          <w:sz w:val="20"/>
        </w:rPr>
        <w:t>birthrates</w:t>
      </w:r>
      <w:r>
        <w:rPr>
          <w:spacing w:val="-6"/>
          <w:sz w:val="20"/>
        </w:rPr>
        <w:t xml:space="preserve"> </w:t>
      </w:r>
      <w:r>
        <w:rPr>
          <w:spacing w:val="-2"/>
          <w:sz w:val="20"/>
        </w:rPr>
        <w:t>(</w:t>
      </w:r>
      <w:hyperlink w:anchor="_bookmark84" w:history="1">
        <w:r>
          <w:rPr>
            <w:color w:val="0000FF"/>
            <w:spacing w:val="-2"/>
            <w:sz w:val="20"/>
          </w:rPr>
          <w:t>Fish-</w:t>
        </w:r>
      </w:hyperlink>
      <w:hyperlink w:anchor="_bookmark84" w:history="1">
        <w:r>
          <w:rPr>
            <w:color w:val="0000FF"/>
            <w:sz w:val="20"/>
          </w:rPr>
          <w:t>back et al.</w:t>
        </w:r>
      </w:hyperlink>
      <w:r>
        <w:rPr>
          <w:color w:val="0000FF"/>
          <w:sz w:val="20"/>
        </w:rPr>
        <w:t xml:space="preserve"> </w:t>
      </w:r>
      <w:r>
        <w:rPr>
          <w:sz w:val="20"/>
        </w:rPr>
        <w:t>(</w:t>
      </w:r>
      <w:hyperlink w:anchor="_bookmark84" w:history="1">
        <w:r>
          <w:rPr>
            <w:color w:val="0000FF"/>
            <w:sz w:val="20"/>
          </w:rPr>
          <w:t>2007</w:t>
        </w:r>
      </w:hyperlink>
      <w:r>
        <w:rPr>
          <w:sz w:val="20"/>
        </w:rPr>
        <w:t>)).</w:t>
      </w:r>
    </w:p>
    <w:p w:rsidR="00F56556" w:rsidRDefault="00F56556">
      <w:pPr>
        <w:spacing w:line="235" w:lineRule="auto"/>
        <w:jc w:val="both"/>
        <w:rPr>
          <w:sz w:val="20"/>
        </w:rPr>
        <w:sectPr w:rsidR="00F56556">
          <w:pgSz w:w="12240" w:h="15840"/>
          <w:pgMar w:top="1420" w:right="1080" w:bottom="1020" w:left="1440" w:header="0" w:footer="822" w:gutter="0"/>
          <w:cols w:space="720"/>
        </w:sectPr>
      </w:pPr>
    </w:p>
    <w:p w:rsidR="00F56556" w:rsidRDefault="00000000">
      <w:pPr>
        <w:pStyle w:val="BodyText"/>
        <w:spacing w:before="39" w:line="381" w:lineRule="auto"/>
        <w:ind w:right="356"/>
        <w:jc w:val="both"/>
      </w:pPr>
      <w:r>
        <w:rPr>
          <w:spacing w:val="-4"/>
        </w:rPr>
        <w:lastRenderedPageBreak/>
        <w:t>comparing</w:t>
      </w:r>
      <w:r>
        <w:rPr>
          <w:spacing w:val="-9"/>
        </w:rPr>
        <w:t xml:space="preserve"> </w:t>
      </w:r>
      <w:r>
        <w:rPr>
          <w:spacing w:val="-4"/>
        </w:rPr>
        <w:t>treated</w:t>
      </w:r>
      <w:r>
        <w:rPr>
          <w:spacing w:val="-9"/>
        </w:rPr>
        <w:t xml:space="preserve"> </w:t>
      </w:r>
      <w:r>
        <w:rPr>
          <w:spacing w:val="-4"/>
        </w:rPr>
        <w:t>states</w:t>
      </w:r>
      <w:r>
        <w:rPr>
          <w:spacing w:val="-9"/>
        </w:rPr>
        <w:t xml:space="preserve"> </w:t>
      </w:r>
      <w:r>
        <w:rPr>
          <w:spacing w:val="-4"/>
        </w:rPr>
        <w:t>to</w:t>
      </w:r>
      <w:r>
        <w:rPr>
          <w:spacing w:val="-9"/>
        </w:rPr>
        <w:t xml:space="preserve"> </w:t>
      </w:r>
      <w:r>
        <w:rPr>
          <w:spacing w:val="-4"/>
        </w:rPr>
        <w:t>alternate</w:t>
      </w:r>
      <w:r>
        <w:rPr>
          <w:spacing w:val="-9"/>
        </w:rPr>
        <w:t xml:space="preserve"> </w:t>
      </w:r>
      <w:r>
        <w:rPr>
          <w:spacing w:val="-4"/>
        </w:rPr>
        <w:t>control</w:t>
      </w:r>
      <w:r>
        <w:rPr>
          <w:spacing w:val="-9"/>
        </w:rPr>
        <w:t xml:space="preserve"> </w:t>
      </w:r>
      <w:r>
        <w:rPr>
          <w:spacing w:val="-4"/>
        </w:rPr>
        <w:t>groups</w:t>
      </w:r>
      <w:r>
        <w:rPr>
          <w:spacing w:val="-9"/>
        </w:rPr>
        <w:t xml:space="preserve"> </w:t>
      </w:r>
      <w:r>
        <w:rPr>
          <w:spacing w:val="-4"/>
        </w:rPr>
        <w:t>that</w:t>
      </w:r>
      <w:r>
        <w:rPr>
          <w:spacing w:val="-9"/>
        </w:rPr>
        <w:t xml:space="preserve"> </w:t>
      </w:r>
      <w:r>
        <w:rPr>
          <w:spacing w:val="-4"/>
        </w:rPr>
        <w:t>were</w:t>
      </w:r>
      <w:r>
        <w:rPr>
          <w:spacing w:val="-9"/>
        </w:rPr>
        <w:t xml:space="preserve"> </w:t>
      </w:r>
      <w:r>
        <w:rPr>
          <w:spacing w:val="-4"/>
        </w:rPr>
        <w:t>more</w:t>
      </w:r>
      <w:r>
        <w:rPr>
          <w:spacing w:val="-9"/>
        </w:rPr>
        <w:t xml:space="preserve"> </w:t>
      </w:r>
      <w:r>
        <w:rPr>
          <w:spacing w:val="-4"/>
        </w:rPr>
        <w:t>similarly</w:t>
      </w:r>
      <w:r>
        <w:rPr>
          <w:spacing w:val="-9"/>
        </w:rPr>
        <w:t xml:space="preserve"> </w:t>
      </w:r>
      <w:r>
        <w:rPr>
          <w:spacing w:val="-4"/>
        </w:rPr>
        <w:t>affected</w:t>
      </w:r>
      <w:r>
        <w:rPr>
          <w:spacing w:val="-9"/>
        </w:rPr>
        <w:t xml:space="preserve"> </w:t>
      </w:r>
      <w:r>
        <w:rPr>
          <w:spacing w:val="-4"/>
        </w:rPr>
        <w:t>by</w:t>
      </w:r>
      <w:r>
        <w:rPr>
          <w:spacing w:val="-9"/>
        </w:rPr>
        <w:t xml:space="preserve"> </w:t>
      </w:r>
      <w:r>
        <w:rPr>
          <w:spacing w:val="-4"/>
        </w:rPr>
        <w:t xml:space="preserve">the </w:t>
      </w:r>
      <w:r>
        <w:rPr>
          <w:spacing w:val="-6"/>
        </w:rPr>
        <w:t>Great Depression.</w:t>
      </w:r>
      <w:r>
        <w:rPr>
          <w:spacing w:val="34"/>
        </w:rPr>
        <w:t xml:space="preserve"> </w:t>
      </w:r>
      <w:r>
        <w:rPr>
          <w:spacing w:val="-6"/>
        </w:rPr>
        <w:t>Supplemental Appendix C outlines these specifications in detail, including a</w:t>
      </w:r>
      <w:r>
        <w:rPr>
          <w:spacing w:val="-9"/>
        </w:rPr>
        <w:t xml:space="preserve"> </w:t>
      </w:r>
      <w:r>
        <w:rPr>
          <w:spacing w:val="-6"/>
        </w:rPr>
        <w:t>border</w:t>
      </w:r>
      <w:r>
        <w:rPr>
          <w:spacing w:val="-8"/>
        </w:rPr>
        <w:t xml:space="preserve"> </w:t>
      </w:r>
      <w:r>
        <w:rPr>
          <w:spacing w:val="-6"/>
        </w:rPr>
        <w:t>counties</w:t>
      </w:r>
      <w:r>
        <w:rPr>
          <w:spacing w:val="-9"/>
        </w:rPr>
        <w:t xml:space="preserve"> </w:t>
      </w:r>
      <w:r>
        <w:rPr>
          <w:spacing w:val="-6"/>
        </w:rPr>
        <w:t>design,</w:t>
      </w:r>
      <w:r>
        <w:rPr>
          <w:spacing w:val="-8"/>
        </w:rPr>
        <w:t xml:space="preserve"> </w:t>
      </w:r>
      <w:r>
        <w:rPr>
          <w:spacing w:val="-6"/>
        </w:rPr>
        <w:t>where</w:t>
      </w:r>
      <w:r>
        <w:rPr>
          <w:spacing w:val="-9"/>
        </w:rPr>
        <w:t xml:space="preserve"> </w:t>
      </w:r>
      <w:r>
        <w:rPr>
          <w:spacing w:val="-6"/>
        </w:rPr>
        <w:t>we</w:t>
      </w:r>
      <w:r>
        <w:rPr>
          <w:spacing w:val="-8"/>
        </w:rPr>
        <w:t xml:space="preserve"> </w:t>
      </w:r>
      <w:r>
        <w:rPr>
          <w:spacing w:val="-6"/>
        </w:rPr>
        <w:t>only</w:t>
      </w:r>
      <w:r>
        <w:rPr>
          <w:spacing w:val="-9"/>
        </w:rPr>
        <w:t xml:space="preserve"> </w:t>
      </w:r>
      <w:r>
        <w:rPr>
          <w:spacing w:val="-6"/>
        </w:rPr>
        <w:t>compare</w:t>
      </w:r>
      <w:r>
        <w:rPr>
          <w:spacing w:val="-8"/>
        </w:rPr>
        <w:t xml:space="preserve"> </w:t>
      </w:r>
      <w:r>
        <w:rPr>
          <w:spacing w:val="-6"/>
        </w:rPr>
        <w:t>counties</w:t>
      </w:r>
      <w:r>
        <w:rPr>
          <w:spacing w:val="-9"/>
        </w:rPr>
        <w:t xml:space="preserve"> </w:t>
      </w:r>
      <w:r>
        <w:rPr>
          <w:spacing w:val="-6"/>
        </w:rPr>
        <w:t>along</w:t>
      </w:r>
      <w:r>
        <w:rPr>
          <w:spacing w:val="-8"/>
        </w:rPr>
        <w:t xml:space="preserve"> </w:t>
      </w:r>
      <w:r>
        <w:rPr>
          <w:spacing w:val="-6"/>
        </w:rPr>
        <w:t>state</w:t>
      </w:r>
      <w:r>
        <w:rPr>
          <w:spacing w:val="-9"/>
        </w:rPr>
        <w:t xml:space="preserve"> </w:t>
      </w:r>
      <w:r>
        <w:rPr>
          <w:spacing w:val="-6"/>
        </w:rPr>
        <w:t>borders,</w:t>
      </w:r>
      <w:r>
        <w:rPr>
          <w:spacing w:val="-8"/>
        </w:rPr>
        <w:t xml:space="preserve"> </w:t>
      </w:r>
      <w:r>
        <w:rPr>
          <w:spacing w:val="-6"/>
        </w:rPr>
        <w:t>and</w:t>
      </w:r>
      <w:r>
        <w:rPr>
          <w:spacing w:val="-9"/>
        </w:rPr>
        <w:t xml:space="preserve"> </w:t>
      </w:r>
      <w:r>
        <w:rPr>
          <w:spacing w:val="-6"/>
        </w:rPr>
        <w:t>a</w:t>
      </w:r>
      <w:r>
        <w:rPr>
          <w:spacing w:val="-8"/>
        </w:rPr>
        <w:t xml:space="preserve"> </w:t>
      </w:r>
      <w:r>
        <w:rPr>
          <w:spacing w:val="-6"/>
        </w:rPr>
        <w:t xml:space="preserve">matched </w:t>
      </w:r>
      <w:r>
        <w:t>county</w:t>
      </w:r>
      <w:r>
        <w:rPr>
          <w:spacing w:val="-10"/>
        </w:rPr>
        <w:t xml:space="preserve"> </w:t>
      </w:r>
      <w:r>
        <w:t>design,</w:t>
      </w:r>
      <w:r>
        <w:rPr>
          <w:spacing w:val="-8"/>
        </w:rPr>
        <w:t xml:space="preserve"> </w:t>
      </w:r>
      <w:r>
        <w:t>where</w:t>
      </w:r>
      <w:r>
        <w:rPr>
          <w:spacing w:val="-10"/>
        </w:rPr>
        <w:t xml:space="preserve"> </w:t>
      </w:r>
      <w:r>
        <w:t>we</w:t>
      </w:r>
      <w:r>
        <w:rPr>
          <w:spacing w:val="-10"/>
        </w:rPr>
        <w:t xml:space="preserve"> </w:t>
      </w:r>
      <w:r>
        <w:t>match</w:t>
      </w:r>
      <w:r>
        <w:rPr>
          <w:spacing w:val="-10"/>
        </w:rPr>
        <w:t xml:space="preserve"> </w:t>
      </w:r>
      <w:r>
        <w:t>counties</w:t>
      </w:r>
      <w:r>
        <w:rPr>
          <w:spacing w:val="-10"/>
        </w:rPr>
        <w:t xml:space="preserve"> </w:t>
      </w:r>
      <w:r>
        <w:t>based</w:t>
      </w:r>
      <w:r>
        <w:rPr>
          <w:spacing w:val="-10"/>
        </w:rPr>
        <w:t xml:space="preserve"> </w:t>
      </w:r>
      <w:r>
        <w:t>on</w:t>
      </w:r>
      <w:r>
        <w:rPr>
          <w:spacing w:val="-10"/>
        </w:rPr>
        <w:t xml:space="preserve"> </w:t>
      </w:r>
      <w:r>
        <w:t>1920</w:t>
      </w:r>
      <w:r>
        <w:rPr>
          <w:spacing w:val="-10"/>
        </w:rPr>
        <w:t xml:space="preserve"> </w:t>
      </w:r>
      <w:r>
        <w:t>and</w:t>
      </w:r>
      <w:r>
        <w:rPr>
          <w:spacing w:val="-10"/>
        </w:rPr>
        <w:t xml:space="preserve"> </w:t>
      </w:r>
      <w:r>
        <w:t>1930</w:t>
      </w:r>
      <w:r>
        <w:rPr>
          <w:spacing w:val="-10"/>
        </w:rPr>
        <w:t xml:space="preserve"> </w:t>
      </w:r>
      <w:r>
        <w:t>characteristics.</w:t>
      </w:r>
      <w:r>
        <w:rPr>
          <w:spacing w:val="19"/>
        </w:rPr>
        <w:t xml:space="preserve"> </w:t>
      </w:r>
      <w:r>
        <w:t>We</w:t>
      </w:r>
      <w:r>
        <w:rPr>
          <w:spacing w:val="-10"/>
        </w:rPr>
        <w:t xml:space="preserve"> </w:t>
      </w:r>
      <w:r>
        <w:t xml:space="preserve">also </w:t>
      </w:r>
      <w:r>
        <w:rPr>
          <w:spacing w:val="-2"/>
        </w:rPr>
        <w:t>include</w:t>
      </w:r>
      <w:r>
        <w:rPr>
          <w:spacing w:val="-6"/>
        </w:rPr>
        <w:t xml:space="preserve"> </w:t>
      </w:r>
      <w:r>
        <w:rPr>
          <w:spacing w:val="-2"/>
        </w:rPr>
        <w:t>controls</w:t>
      </w:r>
      <w:r>
        <w:rPr>
          <w:spacing w:val="-6"/>
        </w:rPr>
        <w:t xml:space="preserve"> </w:t>
      </w:r>
      <w:r>
        <w:rPr>
          <w:spacing w:val="-2"/>
        </w:rPr>
        <w:t>for</w:t>
      </w:r>
      <w:r>
        <w:rPr>
          <w:spacing w:val="-6"/>
        </w:rPr>
        <w:t xml:space="preserve"> </w:t>
      </w:r>
      <w:r>
        <w:rPr>
          <w:spacing w:val="-2"/>
        </w:rPr>
        <w:t>unemployment</w:t>
      </w:r>
      <w:r>
        <w:rPr>
          <w:spacing w:val="-6"/>
        </w:rPr>
        <w:t xml:space="preserve"> </w:t>
      </w:r>
      <w:r>
        <w:rPr>
          <w:spacing w:val="-2"/>
        </w:rPr>
        <w:t>rates</w:t>
      </w:r>
      <w:r>
        <w:rPr>
          <w:spacing w:val="-6"/>
        </w:rPr>
        <w:t xml:space="preserve"> </w:t>
      </w:r>
      <w:r>
        <w:rPr>
          <w:spacing w:val="-2"/>
        </w:rPr>
        <w:t>and</w:t>
      </w:r>
      <w:r>
        <w:rPr>
          <w:spacing w:val="-6"/>
        </w:rPr>
        <w:t xml:space="preserve"> </w:t>
      </w:r>
      <w:r>
        <w:rPr>
          <w:spacing w:val="-2"/>
        </w:rPr>
        <w:t>industry</w:t>
      </w:r>
      <w:r>
        <w:rPr>
          <w:spacing w:val="-6"/>
        </w:rPr>
        <w:t xml:space="preserve"> </w:t>
      </w:r>
      <w:r>
        <w:rPr>
          <w:spacing w:val="-2"/>
        </w:rPr>
        <w:t>shares</w:t>
      </w:r>
      <w:r>
        <w:rPr>
          <w:spacing w:val="-6"/>
        </w:rPr>
        <w:t xml:space="preserve"> </w:t>
      </w:r>
      <w:r>
        <w:rPr>
          <w:spacing w:val="-2"/>
        </w:rPr>
        <w:t>in</w:t>
      </w:r>
      <w:r>
        <w:rPr>
          <w:spacing w:val="-6"/>
        </w:rPr>
        <w:t xml:space="preserve"> </w:t>
      </w:r>
      <w:r>
        <w:rPr>
          <w:spacing w:val="-2"/>
        </w:rPr>
        <w:t>several</w:t>
      </w:r>
      <w:r>
        <w:rPr>
          <w:spacing w:val="-6"/>
        </w:rPr>
        <w:t xml:space="preserve"> </w:t>
      </w:r>
      <w:r>
        <w:rPr>
          <w:spacing w:val="-2"/>
        </w:rPr>
        <w:t>specifications.</w:t>
      </w:r>
    </w:p>
    <w:p w:rsidR="00F56556" w:rsidRDefault="00000000">
      <w:pPr>
        <w:pStyle w:val="BodyText"/>
        <w:spacing w:line="381" w:lineRule="auto"/>
        <w:ind w:right="355" w:firstLine="468"/>
        <w:jc w:val="both"/>
      </w:pPr>
      <w:r>
        <w:rPr>
          <w:spacing w:val="-2"/>
        </w:rPr>
        <w:t>The</w:t>
      </w:r>
      <w:r>
        <w:rPr>
          <w:spacing w:val="-13"/>
        </w:rPr>
        <w:t xml:space="preserve"> </w:t>
      </w:r>
      <w:r>
        <w:rPr>
          <w:spacing w:val="-2"/>
        </w:rPr>
        <w:t>second</w:t>
      </w:r>
      <w:r>
        <w:rPr>
          <w:spacing w:val="-12"/>
        </w:rPr>
        <w:t xml:space="preserve"> </w:t>
      </w:r>
      <w:r>
        <w:rPr>
          <w:spacing w:val="-2"/>
        </w:rPr>
        <w:t>notable</w:t>
      </w:r>
      <w:r>
        <w:rPr>
          <w:spacing w:val="-13"/>
        </w:rPr>
        <w:t xml:space="preserve"> </w:t>
      </w:r>
      <w:r>
        <w:rPr>
          <w:spacing w:val="-2"/>
        </w:rPr>
        <w:t>difference</w:t>
      </w:r>
      <w:r>
        <w:rPr>
          <w:spacing w:val="-12"/>
        </w:rPr>
        <w:t xml:space="preserve"> </w:t>
      </w:r>
      <w:r>
        <w:rPr>
          <w:spacing w:val="-2"/>
        </w:rPr>
        <w:t>between</w:t>
      </w:r>
      <w:r>
        <w:rPr>
          <w:spacing w:val="-13"/>
        </w:rPr>
        <w:t xml:space="preserve"> </w:t>
      </w:r>
      <w:r>
        <w:rPr>
          <w:spacing w:val="-2"/>
        </w:rPr>
        <w:t>treated</w:t>
      </w:r>
      <w:r>
        <w:rPr>
          <w:spacing w:val="-12"/>
        </w:rPr>
        <w:t xml:space="preserve"> </w:t>
      </w:r>
      <w:r>
        <w:rPr>
          <w:spacing w:val="-2"/>
        </w:rPr>
        <w:t>and</w:t>
      </w:r>
      <w:r>
        <w:rPr>
          <w:spacing w:val="-13"/>
        </w:rPr>
        <w:t xml:space="preserve"> </w:t>
      </w:r>
      <w:r>
        <w:rPr>
          <w:spacing w:val="-2"/>
        </w:rPr>
        <w:t>control</w:t>
      </w:r>
      <w:r>
        <w:rPr>
          <w:spacing w:val="-12"/>
        </w:rPr>
        <w:t xml:space="preserve"> </w:t>
      </w:r>
      <w:r>
        <w:rPr>
          <w:spacing w:val="-2"/>
        </w:rPr>
        <w:t>states</w:t>
      </w:r>
      <w:r>
        <w:rPr>
          <w:spacing w:val="-13"/>
        </w:rPr>
        <w:t xml:space="preserve"> </w:t>
      </w:r>
      <w:r>
        <w:rPr>
          <w:spacing w:val="-2"/>
        </w:rPr>
        <w:t>was</w:t>
      </w:r>
      <w:r>
        <w:rPr>
          <w:spacing w:val="-12"/>
        </w:rPr>
        <w:t xml:space="preserve"> </w:t>
      </w:r>
      <w:r>
        <w:rPr>
          <w:spacing w:val="-2"/>
        </w:rPr>
        <w:t>their</w:t>
      </w:r>
      <w:r>
        <w:rPr>
          <w:spacing w:val="-13"/>
        </w:rPr>
        <w:t xml:space="preserve"> </w:t>
      </w:r>
      <w:r>
        <w:rPr>
          <w:spacing w:val="-2"/>
        </w:rPr>
        <w:t>exposure</w:t>
      </w:r>
      <w:r>
        <w:rPr>
          <w:spacing w:val="-12"/>
        </w:rPr>
        <w:t xml:space="preserve"> </w:t>
      </w:r>
      <w:r>
        <w:rPr>
          <w:spacing w:val="-2"/>
        </w:rPr>
        <w:t xml:space="preserve">to </w:t>
      </w:r>
      <w:r>
        <w:t>New</w:t>
      </w:r>
      <w:r>
        <w:rPr>
          <w:spacing w:val="-1"/>
        </w:rPr>
        <w:t xml:space="preserve"> </w:t>
      </w:r>
      <w:r>
        <w:t>Deal</w:t>
      </w:r>
      <w:r>
        <w:rPr>
          <w:spacing w:val="-1"/>
        </w:rPr>
        <w:t xml:space="preserve"> </w:t>
      </w:r>
      <w:r>
        <w:t>policies.</w:t>
      </w:r>
      <w:r>
        <w:rPr>
          <w:spacing w:val="30"/>
        </w:rPr>
        <w:t xml:space="preserve"> </w:t>
      </w:r>
      <w:r>
        <w:t>A</w:t>
      </w:r>
      <w:r>
        <w:rPr>
          <w:spacing w:val="-1"/>
        </w:rPr>
        <w:t xml:space="preserve"> </w:t>
      </w:r>
      <w:r>
        <w:t>large</w:t>
      </w:r>
      <w:r>
        <w:rPr>
          <w:spacing w:val="-1"/>
        </w:rPr>
        <w:t xml:space="preserve"> </w:t>
      </w:r>
      <w:r>
        <w:t>number</w:t>
      </w:r>
      <w:r>
        <w:rPr>
          <w:spacing w:val="-1"/>
        </w:rPr>
        <w:t xml:space="preserve"> </w:t>
      </w:r>
      <w:r>
        <w:t>of</w:t>
      </w:r>
      <w:r>
        <w:rPr>
          <w:spacing w:val="-1"/>
        </w:rPr>
        <w:t xml:space="preserve"> </w:t>
      </w:r>
      <w:r>
        <w:t>control</w:t>
      </w:r>
      <w:r>
        <w:rPr>
          <w:spacing w:val="-1"/>
        </w:rPr>
        <w:t xml:space="preserve"> </w:t>
      </w:r>
      <w:r>
        <w:t>counties</w:t>
      </w:r>
      <w:r>
        <w:rPr>
          <w:spacing w:val="-1"/>
        </w:rPr>
        <w:t xml:space="preserve"> </w:t>
      </w:r>
      <w:r>
        <w:t>in</w:t>
      </w:r>
      <w:r>
        <w:rPr>
          <w:spacing w:val="-1"/>
        </w:rPr>
        <w:t xml:space="preserve"> </w:t>
      </w:r>
      <w:r>
        <w:t>TN,</w:t>
      </w:r>
      <w:r>
        <w:rPr>
          <w:spacing w:val="-1"/>
        </w:rPr>
        <w:t xml:space="preserve"> </w:t>
      </w:r>
      <w:r>
        <w:t>but</w:t>
      </w:r>
      <w:r>
        <w:rPr>
          <w:spacing w:val="-1"/>
        </w:rPr>
        <w:t xml:space="preserve"> </w:t>
      </w:r>
      <w:r>
        <w:t>only</w:t>
      </w:r>
      <w:r>
        <w:rPr>
          <w:spacing w:val="-1"/>
        </w:rPr>
        <w:t xml:space="preserve"> </w:t>
      </w:r>
      <w:r>
        <w:t>a</w:t>
      </w:r>
      <w:r>
        <w:rPr>
          <w:spacing w:val="-1"/>
        </w:rPr>
        <w:t xml:space="preserve"> </w:t>
      </w:r>
      <w:r>
        <w:t>small</w:t>
      </w:r>
      <w:r>
        <w:rPr>
          <w:spacing w:val="-1"/>
        </w:rPr>
        <w:t xml:space="preserve"> </w:t>
      </w:r>
      <w:r>
        <w:t>number</w:t>
      </w:r>
      <w:r>
        <w:rPr>
          <w:spacing w:val="-1"/>
        </w:rPr>
        <w:t xml:space="preserve"> </w:t>
      </w:r>
      <w:r>
        <w:t xml:space="preserve">of </w:t>
      </w:r>
      <w:r>
        <w:rPr>
          <w:spacing w:val="-2"/>
        </w:rPr>
        <w:t>treated</w:t>
      </w:r>
      <w:r>
        <w:rPr>
          <w:spacing w:val="-5"/>
        </w:rPr>
        <w:t xml:space="preserve"> </w:t>
      </w:r>
      <w:r>
        <w:rPr>
          <w:spacing w:val="-2"/>
        </w:rPr>
        <w:t>counties,</w:t>
      </w:r>
      <w:r>
        <w:rPr>
          <w:spacing w:val="-4"/>
        </w:rPr>
        <w:t xml:space="preserve"> </w:t>
      </w:r>
      <w:r>
        <w:rPr>
          <w:spacing w:val="-2"/>
        </w:rPr>
        <w:t>were</w:t>
      </w:r>
      <w:r>
        <w:rPr>
          <w:spacing w:val="-5"/>
        </w:rPr>
        <w:t xml:space="preserve"> </w:t>
      </w:r>
      <w:r>
        <w:rPr>
          <w:spacing w:val="-2"/>
        </w:rPr>
        <w:t>directly</w:t>
      </w:r>
      <w:r>
        <w:rPr>
          <w:spacing w:val="-5"/>
        </w:rPr>
        <w:t xml:space="preserve"> </w:t>
      </w:r>
      <w:r>
        <w:rPr>
          <w:spacing w:val="-2"/>
        </w:rPr>
        <w:t>impacted</w:t>
      </w:r>
      <w:r>
        <w:rPr>
          <w:spacing w:val="-5"/>
        </w:rPr>
        <w:t xml:space="preserve"> </w:t>
      </w:r>
      <w:r>
        <w:rPr>
          <w:spacing w:val="-2"/>
        </w:rPr>
        <w:t>by</w:t>
      </w:r>
      <w:r>
        <w:rPr>
          <w:spacing w:val="-5"/>
        </w:rPr>
        <w:t xml:space="preserve"> </w:t>
      </w:r>
      <w:r>
        <w:rPr>
          <w:spacing w:val="-2"/>
        </w:rPr>
        <w:t>the</w:t>
      </w:r>
      <w:r>
        <w:rPr>
          <w:spacing w:val="-5"/>
        </w:rPr>
        <w:t xml:space="preserve"> </w:t>
      </w:r>
      <w:r>
        <w:rPr>
          <w:spacing w:val="-2"/>
        </w:rPr>
        <w:t>Tennessee</w:t>
      </w:r>
      <w:r>
        <w:rPr>
          <w:spacing w:val="-5"/>
        </w:rPr>
        <w:t xml:space="preserve"> </w:t>
      </w:r>
      <w:r>
        <w:rPr>
          <w:spacing w:val="-2"/>
        </w:rPr>
        <w:t>Valley</w:t>
      </w:r>
      <w:r>
        <w:rPr>
          <w:spacing w:val="-5"/>
        </w:rPr>
        <w:t xml:space="preserve"> </w:t>
      </w:r>
      <w:r>
        <w:rPr>
          <w:spacing w:val="-2"/>
        </w:rPr>
        <w:t>Authority</w:t>
      </w:r>
      <w:r>
        <w:rPr>
          <w:spacing w:val="-5"/>
        </w:rPr>
        <w:t xml:space="preserve"> </w:t>
      </w:r>
      <w:r>
        <w:rPr>
          <w:spacing w:val="-2"/>
        </w:rPr>
        <w:t>(TVA),</w:t>
      </w:r>
      <w:r>
        <w:rPr>
          <w:spacing w:val="-5"/>
        </w:rPr>
        <w:t xml:space="preserve"> </w:t>
      </w:r>
      <w:r>
        <w:rPr>
          <w:spacing w:val="-2"/>
        </w:rPr>
        <w:t>a</w:t>
      </w:r>
      <w:r>
        <w:rPr>
          <w:spacing w:val="-5"/>
        </w:rPr>
        <w:t xml:space="preserve"> </w:t>
      </w:r>
      <w:r>
        <w:rPr>
          <w:spacing w:val="-2"/>
        </w:rPr>
        <w:t xml:space="preserve">major </w:t>
      </w:r>
      <w:r>
        <w:rPr>
          <w:spacing w:val="-4"/>
        </w:rPr>
        <w:t>New</w:t>
      </w:r>
      <w:r>
        <w:rPr>
          <w:spacing w:val="-7"/>
        </w:rPr>
        <w:t xml:space="preserve"> </w:t>
      </w:r>
      <w:r>
        <w:rPr>
          <w:spacing w:val="-4"/>
        </w:rPr>
        <w:t>Deal</w:t>
      </w:r>
      <w:r>
        <w:rPr>
          <w:spacing w:val="-7"/>
        </w:rPr>
        <w:t xml:space="preserve"> </w:t>
      </w:r>
      <w:r>
        <w:rPr>
          <w:spacing w:val="-4"/>
        </w:rPr>
        <w:t>program</w:t>
      </w:r>
      <w:r>
        <w:rPr>
          <w:spacing w:val="-7"/>
        </w:rPr>
        <w:t xml:space="preserve"> </w:t>
      </w:r>
      <w:r>
        <w:rPr>
          <w:spacing w:val="-4"/>
        </w:rPr>
        <w:t>that</w:t>
      </w:r>
      <w:r>
        <w:rPr>
          <w:spacing w:val="-7"/>
        </w:rPr>
        <w:t xml:space="preserve"> </w:t>
      </w:r>
      <w:r>
        <w:rPr>
          <w:spacing w:val="-4"/>
        </w:rPr>
        <w:t>aimed</w:t>
      </w:r>
      <w:r>
        <w:rPr>
          <w:spacing w:val="-7"/>
        </w:rPr>
        <w:t xml:space="preserve"> </w:t>
      </w:r>
      <w:r>
        <w:rPr>
          <w:spacing w:val="-4"/>
        </w:rPr>
        <w:t>to</w:t>
      </w:r>
      <w:r>
        <w:rPr>
          <w:spacing w:val="-7"/>
        </w:rPr>
        <w:t xml:space="preserve"> </w:t>
      </w:r>
      <w:r>
        <w:rPr>
          <w:spacing w:val="-4"/>
        </w:rPr>
        <w:t>provide</w:t>
      </w:r>
      <w:r>
        <w:rPr>
          <w:spacing w:val="-7"/>
        </w:rPr>
        <w:t xml:space="preserve"> </w:t>
      </w:r>
      <w:r>
        <w:rPr>
          <w:spacing w:val="-4"/>
        </w:rPr>
        <w:t>the</w:t>
      </w:r>
      <w:r>
        <w:rPr>
          <w:spacing w:val="-7"/>
        </w:rPr>
        <w:t xml:space="preserve"> </w:t>
      </w:r>
      <w:r>
        <w:rPr>
          <w:spacing w:val="-4"/>
        </w:rPr>
        <w:t>first</w:t>
      </w:r>
      <w:r>
        <w:rPr>
          <w:spacing w:val="-7"/>
        </w:rPr>
        <w:t xml:space="preserve"> </w:t>
      </w:r>
      <w:r>
        <w:rPr>
          <w:spacing w:val="-4"/>
        </w:rPr>
        <w:t>federal</w:t>
      </w:r>
      <w:r>
        <w:rPr>
          <w:spacing w:val="-7"/>
        </w:rPr>
        <w:t xml:space="preserve"> </w:t>
      </w:r>
      <w:r>
        <w:rPr>
          <w:spacing w:val="-4"/>
        </w:rPr>
        <w:t>electrification</w:t>
      </w:r>
      <w:r>
        <w:rPr>
          <w:spacing w:val="-7"/>
        </w:rPr>
        <w:t xml:space="preserve"> </w:t>
      </w:r>
      <w:r>
        <w:rPr>
          <w:spacing w:val="-4"/>
        </w:rPr>
        <w:t>program</w:t>
      </w:r>
      <w:r>
        <w:rPr>
          <w:spacing w:val="-7"/>
        </w:rPr>
        <w:t xml:space="preserve"> </w:t>
      </w:r>
      <w:r>
        <w:rPr>
          <w:spacing w:val="-4"/>
        </w:rPr>
        <w:t>and</w:t>
      </w:r>
      <w:r>
        <w:rPr>
          <w:spacing w:val="-7"/>
        </w:rPr>
        <w:t xml:space="preserve"> </w:t>
      </w:r>
      <w:r>
        <w:rPr>
          <w:spacing w:val="-4"/>
        </w:rPr>
        <w:t>stimu-</w:t>
      </w:r>
      <w:r>
        <w:t>late</w:t>
      </w:r>
      <w:r>
        <w:rPr>
          <w:spacing w:val="-15"/>
        </w:rPr>
        <w:t xml:space="preserve"> </w:t>
      </w:r>
      <w:r>
        <w:t>the</w:t>
      </w:r>
      <w:r>
        <w:rPr>
          <w:spacing w:val="-14"/>
        </w:rPr>
        <w:t xml:space="preserve"> </w:t>
      </w:r>
      <w:r>
        <w:t>economy</w:t>
      </w:r>
      <w:r>
        <w:rPr>
          <w:spacing w:val="-15"/>
        </w:rPr>
        <w:t xml:space="preserve"> </w:t>
      </w:r>
      <w:r>
        <w:t>in</w:t>
      </w:r>
      <w:r>
        <w:rPr>
          <w:spacing w:val="-14"/>
        </w:rPr>
        <w:t xml:space="preserve"> </w:t>
      </w:r>
      <w:r>
        <w:t>the</w:t>
      </w:r>
      <w:r>
        <w:rPr>
          <w:spacing w:val="-15"/>
        </w:rPr>
        <w:t xml:space="preserve"> </w:t>
      </w:r>
      <w:r>
        <w:t>hard-hit</w:t>
      </w:r>
      <w:r>
        <w:rPr>
          <w:spacing w:val="-14"/>
        </w:rPr>
        <w:t xml:space="preserve"> </w:t>
      </w:r>
      <w:r>
        <w:t>Tennessee</w:t>
      </w:r>
      <w:r>
        <w:rPr>
          <w:spacing w:val="-15"/>
        </w:rPr>
        <w:t xml:space="preserve"> </w:t>
      </w:r>
      <w:r>
        <w:t>Valley.</w:t>
      </w:r>
      <w:r>
        <w:rPr>
          <w:spacing w:val="-14"/>
        </w:rPr>
        <w:t xml:space="preserve"> </w:t>
      </w:r>
      <w:r>
        <w:t>Prior</w:t>
      </w:r>
      <w:r>
        <w:rPr>
          <w:spacing w:val="-15"/>
        </w:rPr>
        <w:t xml:space="preserve"> </w:t>
      </w:r>
      <w:r>
        <w:t>work</w:t>
      </w:r>
      <w:r>
        <w:rPr>
          <w:spacing w:val="-14"/>
        </w:rPr>
        <w:t xml:space="preserve"> </w:t>
      </w:r>
      <w:r>
        <w:t>finds</w:t>
      </w:r>
      <w:r>
        <w:rPr>
          <w:spacing w:val="-15"/>
        </w:rPr>
        <w:t xml:space="preserve"> </w:t>
      </w:r>
      <w:r>
        <w:t>that</w:t>
      </w:r>
      <w:r>
        <w:rPr>
          <w:spacing w:val="-14"/>
        </w:rPr>
        <w:t xml:space="preserve"> </w:t>
      </w:r>
      <w:r>
        <w:t>the</w:t>
      </w:r>
      <w:r>
        <w:rPr>
          <w:spacing w:val="-15"/>
        </w:rPr>
        <w:t xml:space="preserve"> </w:t>
      </w:r>
      <w:r>
        <w:t>TVA</w:t>
      </w:r>
      <w:r>
        <w:rPr>
          <w:spacing w:val="-14"/>
        </w:rPr>
        <w:t xml:space="preserve"> </w:t>
      </w:r>
      <w:r>
        <w:t>had</w:t>
      </w:r>
      <w:r>
        <w:rPr>
          <w:spacing w:val="-15"/>
        </w:rPr>
        <w:t xml:space="preserve"> </w:t>
      </w:r>
      <w:r>
        <w:t xml:space="preserve">large </w:t>
      </w:r>
      <w:r>
        <w:rPr>
          <w:spacing w:val="-4"/>
        </w:rPr>
        <w:t>impacts</w:t>
      </w:r>
      <w:r>
        <w:rPr>
          <w:spacing w:val="-6"/>
        </w:rPr>
        <w:t xml:space="preserve"> </w:t>
      </w:r>
      <w:r>
        <w:rPr>
          <w:spacing w:val="-4"/>
        </w:rPr>
        <w:t>on</w:t>
      </w:r>
      <w:r>
        <w:rPr>
          <w:spacing w:val="-5"/>
        </w:rPr>
        <w:t xml:space="preserve"> </w:t>
      </w:r>
      <w:r>
        <w:rPr>
          <w:spacing w:val="-4"/>
        </w:rPr>
        <w:t>the</w:t>
      </w:r>
      <w:r>
        <w:rPr>
          <w:spacing w:val="-5"/>
        </w:rPr>
        <w:t xml:space="preserve"> </w:t>
      </w:r>
      <w:r>
        <w:rPr>
          <w:spacing w:val="-4"/>
        </w:rPr>
        <w:t>local</w:t>
      </w:r>
      <w:r>
        <w:rPr>
          <w:spacing w:val="-5"/>
        </w:rPr>
        <w:t xml:space="preserve"> </w:t>
      </w:r>
      <w:r>
        <w:rPr>
          <w:spacing w:val="-4"/>
        </w:rPr>
        <w:t>economy,</w:t>
      </w:r>
      <w:r>
        <w:rPr>
          <w:spacing w:val="-5"/>
        </w:rPr>
        <w:t xml:space="preserve"> </w:t>
      </w:r>
      <w:r>
        <w:rPr>
          <w:spacing w:val="-4"/>
        </w:rPr>
        <w:t>particularly</w:t>
      </w:r>
      <w:r>
        <w:rPr>
          <w:spacing w:val="-5"/>
        </w:rPr>
        <w:t xml:space="preserve"> </w:t>
      </w:r>
      <w:r>
        <w:rPr>
          <w:spacing w:val="-4"/>
        </w:rPr>
        <w:t>in</w:t>
      </w:r>
      <w:r>
        <w:rPr>
          <w:spacing w:val="-5"/>
        </w:rPr>
        <w:t xml:space="preserve"> </w:t>
      </w:r>
      <w:r>
        <w:rPr>
          <w:spacing w:val="-4"/>
        </w:rPr>
        <w:t>shifting</w:t>
      </w:r>
      <w:r>
        <w:rPr>
          <w:spacing w:val="-6"/>
        </w:rPr>
        <w:t xml:space="preserve"> </w:t>
      </w:r>
      <w:r>
        <w:rPr>
          <w:spacing w:val="-4"/>
        </w:rPr>
        <w:t>work</w:t>
      </w:r>
      <w:r>
        <w:rPr>
          <w:spacing w:val="-5"/>
        </w:rPr>
        <w:t xml:space="preserve"> </w:t>
      </w:r>
      <w:r>
        <w:rPr>
          <w:spacing w:val="-4"/>
        </w:rPr>
        <w:t>away</w:t>
      </w:r>
      <w:r>
        <w:rPr>
          <w:spacing w:val="-5"/>
        </w:rPr>
        <w:t xml:space="preserve"> </w:t>
      </w:r>
      <w:r>
        <w:rPr>
          <w:spacing w:val="-4"/>
        </w:rPr>
        <w:t>from</w:t>
      </w:r>
      <w:r>
        <w:rPr>
          <w:spacing w:val="-5"/>
        </w:rPr>
        <w:t xml:space="preserve"> </w:t>
      </w:r>
      <w:r>
        <w:rPr>
          <w:spacing w:val="-4"/>
        </w:rPr>
        <w:t>agriculture</w:t>
      </w:r>
      <w:r>
        <w:rPr>
          <w:spacing w:val="-5"/>
        </w:rPr>
        <w:t xml:space="preserve"> </w:t>
      </w:r>
      <w:r>
        <w:rPr>
          <w:spacing w:val="-4"/>
        </w:rPr>
        <w:t>to</w:t>
      </w:r>
      <w:r>
        <w:rPr>
          <w:spacing w:val="-6"/>
        </w:rPr>
        <w:t xml:space="preserve"> </w:t>
      </w:r>
      <w:r>
        <w:rPr>
          <w:spacing w:val="-4"/>
        </w:rPr>
        <w:t>higher-</w:t>
      </w:r>
      <w:r>
        <w:t>paying</w:t>
      </w:r>
      <w:r>
        <w:rPr>
          <w:spacing w:val="-9"/>
        </w:rPr>
        <w:t xml:space="preserve"> </w:t>
      </w:r>
      <w:r>
        <w:t>manufacturing</w:t>
      </w:r>
      <w:r>
        <w:rPr>
          <w:spacing w:val="-9"/>
        </w:rPr>
        <w:t xml:space="preserve"> </w:t>
      </w:r>
      <w:r>
        <w:t>jobs</w:t>
      </w:r>
      <w:r>
        <w:rPr>
          <w:spacing w:val="-9"/>
        </w:rPr>
        <w:t xml:space="preserve"> </w:t>
      </w:r>
      <w:r>
        <w:t>(</w:t>
      </w:r>
      <w:hyperlink w:anchor="_bookmark95" w:history="1">
        <w:r>
          <w:rPr>
            <w:color w:val="0000FF"/>
          </w:rPr>
          <w:t>Kline</w:t>
        </w:r>
        <w:r>
          <w:rPr>
            <w:color w:val="0000FF"/>
            <w:spacing w:val="-9"/>
          </w:rPr>
          <w:t xml:space="preserve"> </w:t>
        </w:r>
        <w:r>
          <w:rPr>
            <w:color w:val="0000FF"/>
          </w:rPr>
          <w:t>&amp;</w:t>
        </w:r>
        <w:r>
          <w:rPr>
            <w:color w:val="0000FF"/>
            <w:spacing w:val="-9"/>
          </w:rPr>
          <w:t xml:space="preserve"> </w:t>
        </w:r>
        <w:r>
          <w:rPr>
            <w:color w:val="0000FF"/>
          </w:rPr>
          <w:t>Moretti</w:t>
        </w:r>
      </w:hyperlink>
      <w:r>
        <w:rPr>
          <w:color w:val="0000FF"/>
          <w:spacing w:val="-9"/>
        </w:rPr>
        <w:t xml:space="preserve"> </w:t>
      </w:r>
      <w:r>
        <w:t>(</w:t>
      </w:r>
      <w:hyperlink w:anchor="_bookmark95" w:history="1">
        <w:r>
          <w:rPr>
            <w:color w:val="0000FF"/>
          </w:rPr>
          <w:t>2014</w:t>
        </w:r>
      </w:hyperlink>
      <w:r>
        <w:t>)).</w:t>
      </w:r>
      <w:r>
        <w:rPr>
          <w:spacing w:val="23"/>
        </w:rPr>
        <w:t xml:space="preserve"> </w:t>
      </w:r>
      <w:r>
        <w:t>Combined</w:t>
      </w:r>
      <w:r>
        <w:rPr>
          <w:spacing w:val="-8"/>
        </w:rPr>
        <w:t xml:space="preserve"> </w:t>
      </w:r>
      <w:r>
        <w:t>with</w:t>
      </w:r>
      <w:r>
        <w:rPr>
          <w:spacing w:val="-9"/>
        </w:rPr>
        <w:t xml:space="preserve"> </w:t>
      </w:r>
      <w:r>
        <w:t>the</w:t>
      </w:r>
      <w:r>
        <w:rPr>
          <w:spacing w:val="-9"/>
        </w:rPr>
        <w:t xml:space="preserve"> </w:t>
      </w:r>
      <w:r>
        <w:t xml:space="preserve">aforementioned </w:t>
      </w:r>
      <w:r>
        <w:rPr>
          <w:spacing w:val="-4"/>
        </w:rPr>
        <w:t>studies,</w:t>
      </w:r>
      <w:r>
        <w:rPr>
          <w:spacing w:val="-5"/>
        </w:rPr>
        <w:t xml:space="preserve"> </w:t>
      </w:r>
      <w:r>
        <w:rPr>
          <w:spacing w:val="-4"/>
        </w:rPr>
        <w:t>these</w:t>
      </w:r>
      <w:r>
        <w:rPr>
          <w:spacing w:val="-7"/>
        </w:rPr>
        <w:t xml:space="preserve"> </w:t>
      </w:r>
      <w:r>
        <w:rPr>
          <w:spacing w:val="-4"/>
        </w:rPr>
        <w:t>results</w:t>
      </w:r>
      <w:r>
        <w:rPr>
          <w:spacing w:val="-7"/>
        </w:rPr>
        <w:t xml:space="preserve"> </w:t>
      </w:r>
      <w:r>
        <w:rPr>
          <w:spacing w:val="-4"/>
        </w:rPr>
        <w:t>suggest</w:t>
      </w:r>
      <w:r>
        <w:rPr>
          <w:spacing w:val="-7"/>
        </w:rPr>
        <w:t xml:space="preserve"> </w:t>
      </w:r>
      <w:r>
        <w:rPr>
          <w:spacing w:val="-4"/>
        </w:rPr>
        <w:t>that</w:t>
      </w:r>
      <w:r>
        <w:rPr>
          <w:spacing w:val="-7"/>
        </w:rPr>
        <w:t xml:space="preserve"> </w:t>
      </w:r>
      <w:r>
        <w:rPr>
          <w:spacing w:val="-4"/>
        </w:rPr>
        <w:t>including</w:t>
      </w:r>
      <w:r>
        <w:rPr>
          <w:spacing w:val="-7"/>
        </w:rPr>
        <w:t xml:space="preserve"> </w:t>
      </w:r>
      <w:r>
        <w:rPr>
          <w:spacing w:val="-4"/>
        </w:rPr>
        <w:t>TVA-affected</w:t>
      </w:r>
      <w:r>
        <w:rPr>
          <w:spacing w:val="-7"/>
        </w:rPr>
        <w:t xml:space="preserve"> </w:t>
      </w:r>
      <w:r>
        <w:rPr>
          <w:spacing w:val="-4"/>
        </w:rPr>
        <w:t>counties</w:t>
      </w:r>
      <w:r>
        <w:rPr>
          <w:spacing w:val="-7"/>
        </w:rPr>
        <w:t xml:space="preserve"> </w:t>
      </w:r>
      <w:r>
        <w:rPr>
          <w:spacing w:val="-4"/>
        </w:rPr>
        <w:t>in</w:t>
      </w:r>
      <w:r>
        <w:rPr>
          <w:spacing w:val="-7"/>
        </w:rPr>
        <w:t xml:space="preserve"> </w:t>
      </w:r>
      <w:r>
        <w:rPr>
          <w:spacing w:val="-4"/>
        </w:rPr>
        <w:t>our</w:t>
      </w:r>
      <w:r>
        <w:rPr>
          <w:spacing w:val="-7"/>
        </w:rPr>
        <w:t xml:space="preserve"> </w:t>
      </w:r>
      <w:r>
        <w:rPr>
          <w:spacing w:val="-4"/>
        </w:rPr>
        <w:t>analysis</w:t>
      </w:r>
      <w:r>
        <w:rPr>
          <w:spacing w:val="-7"/>
        </w:rPr>
        <w:t xml:space="preserve"> </w:t>
      </w:r>
      <w:r>
        <w:rPr>
          <w:spacing w:val="-4"/>
        </w:rPr>
        <w:t>could</w:t>
      </w:r>
      <w:r>
        <w:rPr>
          <w:spacing w:val="-7"/>
        </w:rPr>
        <w:t xml:space="preserve"> </w:t>
      </w:r>
      <w:r>
        <w:rPr>
          <w:spacing w:val="-4"/>
        </w:rPr>
        <w:t xml:space="preserve">bias </w:t>
      </w:r>
      <w:r>
        <w:t>our</w:t>
      </w:r>
      <w:r>
        <w:rPr>
          <w:spacing w:val="-10"/>
        </w:rPr>
        <w:t xml:space="preserve"> </w:t>
      </w:r>
      <w:r>
        <w:t>estimates</w:t>
      </w:r>
      <w:r>
        <w:rPr>
          <w:spacing w:val="-9"/>
        </w:rPr>
        <w:t xml:space="preserve"> </w:t>
      </w:r>
      <w:r>
        <w:t>upwards,</w:t>
      </w:r>
      <w:r>
        <w:rPr>
          <w:spacing w:val="-6"/>
        </w:rPr>
        <w:t xml:space="preserve"> </w:t>
      </w:r>
      <w:r>
        <w:t>as</w:t>
      </w:r>
      <w:r>
        <w:rPr>
          <w:spacing w:val="-10"/>
        </w:rPr>
        <w:t xml:space="preserve"> </w:t>
      </w:r>
      <w:r>
        <w:t>increasing</w:t>
      </w:r>
      <w:r>
        <w:rPr>
          <w:spacing w:val="-9"/>
        </w:rPr>
        <w:t xml:space="preserve"> </w:t>
      </w:r>
      <w:r>
        <w:t>manufacturing</w:t>
      </w:r>
      <w:r>
        <w:rPr>
          <w:spacing w:val="-9"/>
        </w:rPr>
        <w:t xml:space="preserve"> </w:t>
      </w:r>
      <w:r>
        <w:t>jobs</w:t>
      </w:r>
      <w:r>
        <w:rPr>
          <w:spacing w:val="-10"/>
        </w:rPr>
        <w:t xml:space="preserve"> </w:t>
      </w:r>
      <w:r>
        <w:t>in</w:t>
      </w:r>
      <w:r>
        <w:rPr>
          <w:spacing w:val="-9"/>
        </w:rPr>
        <w:t xml:space="preserve"> </w:t>
      </w:r>
      <w:r>
        <w:t>TVA-affected</w:t>
      </w:r>
      <w:r>
        <w:rPr>
          <w:spacing w:val="-10"/>
        </w:rPr>
        <w:t xml:space="preserve"> </w:t>
      </w:r>
      <w:r>
        <w:t>counties</w:t>
      </w:r>
      <w:r>
        <w:rPr>
          <w:spacing w:val="-10"/>
        </w:rPr>
        <w:t xml:space="preserve"> </w:t>
      </w:r>
      <w:r>
        <w:t>would have</w:t>
      </w:r>
      <w:r>
        <w:rPr>
          <w:spacing w:val="-15"/>
        </w:rPr>
        <w:t xml:space="preserve"> </w:t>
      </w:r>
      <w:r>
        <w:t>decreased</w:t>
      </w:r>
      <w:r>
        <w:rPr>
          <w:spacing w:val="-14"/>
        </w:rPr>
        <w:t xml:space="preserve"> </w:t>
      </w:r>
      <w:r>
        <w:t>the</w:t>
      </w:r>
      <w:r>
        <w:rPr>
          <w:spacing w:val="-15"/>
        </w:rPr>
        <w:t xml:space="preserve"> </w:t>
      </w:r>
      <w:r>
        <w:t>need</w:t>
      </w:r>
      <w:r>
        <w:rPr>
          <w:spacing w:val="-14"/>
        </w:rPr>
        <w:t xml:space="preserve"> </w:t>
      </w:r>
      <w:r>
        <w:t>for</w:t>
      </w:r>
      <w:r>
        <w:rPr>
          <w:spacing w:val="-15"/>
        </w:rPr>
        <w:t xml:space="preserve"> </w:t>
      </w:r>
      <w:r>
        <w:t>married</w:t>
      </w:r>
      <w:r>
        <w:rPr>
          <w:spacing w:val="-14"/>
        </w:rPr>
        <w:t xml:space="preserve"> </w:t>
      </w:r>
      <w:r>
        <w:t>women</w:t>
      </w:r>
      <w:r>
        <w:rPr>
          <w:spacing w:val="-15"/>
        </w:rPr>
        <w:t xml:space="preserve"> </w:t>
      </w:r>
      <w:r>
        <w:t>to</w:t>
      </w:r>
      <w:r>
        <w:rPr>
          <w:spacing w:val="-14"/>
        </w:rPr>
        <w:t xml:space="preserve"> </w:t>
      </w:r>
      <w:r>
        <w:t>work</w:t>
      </w:r>
      <w:r>
        <w:rPr>
          <w:spacing w:val="-15"/>
        </w:rPr>
        <w:t xml:space="preserve"> </w:t>
      </w:r>
      <w:r>
        <w:t>in</w:t>
      </w:r>
      <w:r>
        <w:rPr>
          <w:spacing w:val="-14"/>
        </w:rPr>
        <w:t xml:space="preserve"> </w:t>
      </w:r>
      <w:r>
        <w:t>more</w:t>
      </w:r>
      <w:r>
        <w:rPr>
          <w:spacing w:val="-15"/>
        </w:rPr>
        <w:t xml:space="preserve"> </w:t>
      </w:r>
      <w:r>
        <w:t>control</w:t>
      </w:r>
      <w:r>
        <w:rPr>
          <w:spacing w:val="-14"/>
        </w:rPr>
        <w:t xml:space="preserve"> </w:t>
      </w:r>
      <w:r>
        <w:t>counties</w:t>
      </w:r>
      <w:r>
        <w:rPr>
          <w:spacing w:val="-15"/>
        </w:rPr>
        <w:t xml:space="preserve"> </w:t>
      </w:r>
      <w:r>
        <w:t>than</w:t>
      </w:r>
      <w:r>
        <w:rPr>
          <w:spacing w:val="-14"/>
        </w:rPr>
        <w:t xml:space="preserve"> </w:t>
      </w:r>
      <w:r>
        <w:t xml:space="preserve">treated </w:t>
      </w:r>
      <w:r>
        <w:rPr>
          <w:spacing w:val="-4"/>
        </w:rPr>
        <w:t>ones.</w:t>
      </w:r>
      <w:r>
        <w:rPr>
          <w:spacing w:val="16"/>
        </w:rPr>
        <w:t xml:space="preserve"> </w:t>
      </w:r>
      <w:r>
        <w:rPr>
          <w:spacing w:val="-4"/>
        </w:rPr>
        <w:t>To</w:t>
      </w:r>
      <w:r>
        <w:rPr>
          <w:spacing w:val="-7"/>
        </w:rPr>
        <w:t xml:space="preserve"> </w:t>
      </w:r>
      <w:r>
        <w:rPr>
          <w:spacing w:val="-4"/>
        </w:rPr>
        <w:t>address</w:t>
      </w:r>
      <w:r>
        <w:rPr>
          <w:spacing w:val="-7"/>
        </w:rPr>
        <w:t xml:space="preserve"> </w:t>
      </w:r>
      <w:r>
        <w:rPr>
          <w:spacing w:val="-4"/>
        </w:rPr>
        <w:t>this</w:t>
      </w:r>
      <w:r>
        <w:rPr>
          <w:spacing w:val="-7"/>
        </w:rPr>
        <w:t xml:space="preserve"> </w:t>
      </w:r>
      <w:r>
        <w:rPr>
          <w:spacing w:val="-4"/>
        </w:rPr>
        <w:t>potential</w:t>
      </w:r>
      <w:r>
        <w:rPr>
          <w:spacing w:val="-7"/>
        </w:rPr>
        <w:t xml:space="preserve"> </w:t>
      </w:r>
      <w:r>
        <w:rPr>
          <w:spacing w:val="-4"/>
        </w:rPr>
        <w:t>bias,</w:t>
      </w:r>
      <w:r>
        <w:rPr>
          <w:spacing w:val="-6"/>
        </w:rPr>
        <w:t xml:space="preserve"> </w:t>
      </w:r>
      <w:r>
        <w:rPr>
          <w:spacing w:val="-4"/>
        </w:rPr>
        <w:t>we</w:t>
      </w:r>
      <w:r>
        <w:rPr>
          <w:spacing w:val="-7"/>
        </w:rPr>
        <w:t xml:space="preserve"> </w:t>
      </w:r>
      <w:r>
        <w:rPr>
          <w:spacing w:val="-4"/>
        </w:rPr>
        <w:t>conduct</w:t>
      </w:r>
      <w:r>
        <w:rPr>
          <w:spacing w:val="-7"/>
        </w:rPr>
        <w:t xml:space="preserve"> </w:t>
      </w:r>
      <w:r>
        <w:rPr>
          <w:spacing w:val="-4"/>
        </w:rPr>
        <w:t>robustness</w:t>
      </w:r>
      <w:r>
        <w:rPr>
          <w:spacing w:val="-7"/>
        </w:rPr>
        <w:t xml:space="preserve"> </w:t>
      </w:r>
      <w:r>
        <w:rPr>
          <w:spacing w:val="-4"/>
        </w:rPr>
        <w:t>checks</w:t>
      </w:r>
      <w:r>
        <w:rPr>
          <w:spacing w:val="-7"/>
        </w:rPr>
        <w:t xml:space="preserve"> </w:t>
      </w:r>
      <w:r>
        <w:rPr>
          <w:spacing w:val="-4"/>
        </w:rPr>
        <w:t>that</w:t>
      </w:r>
      <w:r>
        <w:rPr>
          <w:spacing w:val="-7"/>
        </w:rPr>
        <w:t xml:space="preserve"> </w:t>
      </w:r>
      <w:r>
        <w:rPr>
          <w:spacing w:val="-4"/>
        </w:rPr>
        <w:t>exclude</w:t>
      </w:r>
      <w:r>
        <w:rPr>
          <w:spacing w:val="-7"/>
        </w:rPr>
        <w:t xml:space="preserve"> </w:t>
      </w:r>
      <w:r>
        <w:rPr>
          <w:spacing w:val="-4"/>
        </w:rPr>
        <w:t>the</w:t>
      </w:r>
      <w:r>
        <w:rPr>
          <w:spacing w:val="-7"/>
        </w:rPr>
        <w:t xml:space="preserve"> </w:t>
      </w:r>
      <w:r>
        <w:rPr>
          <w:spacing w:val="-4"/>
        </w:rPr>
        <w:t xml:space="preserve">counties </w:t>
      </w:r>
      <w:r>
        <w:t>affected by the TVA.</w:t>
      </w:r>
    </w:p>
    <w:p w:rsidR="00F56556" w:rsidRDefault="00F56556">
      <w:pPr>
        <w:pStyle w:val="BodyText"/>
        <w:spacing w:before="216"/>
      </w:pPr>
    </w:p>
    <w:p w:rsidR="00F56556" w:rsidRDefault="00000000">
      <w:pPr>
        <w:pStyle w:val="Heading1"/>
        <w:numPr>
          <w:ilvl w:val="0"/>
          <w:numId w:val="2"/>
        </w:numPr>
        <w:tabs>
          <w:tab w:val="left" w:pos="580"/>
        </w:tabs>
        <w:ind w:left="580" w:hanging="580"/>
      </w:pPr>
      <w:bookmarkStart w:id="46" w:name="The_Effects_of_Prohibiting_Marriage_Bars"/>
      <w:bookmarkStart w:id="47" w:name="_bookmark34"/>
      <w:bookmarkEnd w:id="46"/>
      <w:bookmarkEnd w:id="47"/>
      <w:r>
        <w:rPr>
          <w:spacing w:val="-8"/>
        </w:rPr>
        <w:t>The</w:t>
      </w:r>
      <w:r>
        <w:rPr>
          <w:spacing w:val="-9"/>
        </w:rPr>
        <w:t xml:space="preserve"> </w:t>
      </w:r>
      <w:r>
        <w:rPr>
          <w:spacing w:val="-8"/>
        </w:rPr>
        <w:t>Effects</w:t>
      </w:r>
      <w:r>
        <w:rPr>
          <w:spacing w:val="-9"/>
        </w:rPr>
        <w:t xml:space="preserve"> </w:t>
      </w:r>
      <w:r>
        <w:rPr>
          <w:spacing w:val="-8"/>
        </w:rPr>
        <w:t>of</w:t>
      </w:r>
      <w:r>
        <w:rPr>
          <w:spacing w:val="-9"/>
        </w:rPr>
        <w:t xml:space="preserve"> </w:t>
      </w:r>
      <w:r>
        <w:rPr>
          <w:spacing w:val="-8"/>
        </w:rPr>
        <w:t>Prohibiting</w:t>
      </w:r>
      <w:r>
        <w:rPr>
          <w:spacing w:val="-9"/>
        </w:rPr>
        <w:t xml:space="preserve"> </w:t>
      </w:r>
      <w:r>
        <w:rPr>
          <w:spacing w:val="-8"/>
        </w:rPr>
        <w:t>Marriage</w:t>
      </w:r>
      <w:r>
        <w:rPr>
          <w:spacing w:val="-9"/>
        </w:rPr>
        <w:t xml:space="preserve"> </w:t>
      </w:r>
      <w:r>
        <w:rPr>
          <w:spacing w:val="-8"/>
        </w:rPr>
        <w:t>Bars</w:t>
      </w:r>
      <w:r>
        <w:rPr>
          <w:spacing w:val="-9"/>
        </w:rPr>
        <w:t xml:space="preserve"> </w:t>
      </w:r>
      <w:r>
        <w:rPr>
          <w:spacing w:val="-8"/>
        </w:rPr>
        <w:t>in</w:t>
      </w:r>
      <w:r>
        <w:rPr>
          <w:spacing w:val="-9"/>
        </w:rPr>
        <w:t xml:space="preserve"> </w:t>
      </w:r>
      <w:r>
        <w:rPr>
          <w:spacing w:val="-8"/>
        </w:rPr>
        <w:t>Teaching</w:t>
      </w:r>
    </w:p>
    <w:p w:rsidR="00F56556" w:rsidRDefault="00F56556">
      <w:pPr>
        <w:pStyle w:val="BodyText"/>
        <w:spacing w:before="57"/>
        <w:rPr>
          <w:b/>
          <w:sz w:val="34"/>
        </w:rPr>
      </w:pPr>
    </w:p>
    <w:p w:rsidR="00F56556" w:rsidRDefault="00000000">
      <w:pPr>
        <w:pStyle w:val="Heading2"/>
        <w:numPr>
          <w:ilvl w:val="1"/>
          <w:numId w:val="2"/>
        </w:numPr>
        <w:tabs>
          <w:tab w:val="left" w:pos="735"/>
        </w:tabs>
        <w:ind w:hanging="735"/>
      </w:pPr>
      <w:bookmarkStart w:id="48" w:name="Direct_Effects_on_Married_Women_"/>
      <w:bookmarkStart w:id="49" w:name="_bookmark35"/>
      <w:bookmarkEnd w:id="48"/>
      <w:bookmarkEnd w:id="49"/>
      <w:r>
        <w:t>Direct</w:t>
      </w:r>
      <w:r>
        <w:rPr>
          <w:spacing w:val="-1"/>
        </w:rPr>
        <w:t xml:space="preserve"> </w:t>
      </w:r>
      <w:r>
        <w:t>Effects</w:t>
      </w:r>
      <w:r>
        <w:rPr>
          <w:spacing w:val="-1"/>
        </w:rPr>
        <w:t xml:space="preserve"> </w:t>
      </w:r>
      <w:r>
        <w:t>on Married</w:t>
      </w:r>
      <w:r>
        <w:rPr>
          <w:spacing w:val="-1"/>
        </w:rPr>
        <w:t xml:space="preserve"> </w:t>
      </w:r>
      <w:r>
        <w:rPr>
          <w:spacing w:val="-4"/>
        </w:rPr>
        <w:t>Women</w:t>
      </w:r>
    </w:p>
    <w:p w:rsidR="00F56556" w:rsidRDefault="00000000">
      <w:pPr>
        <w:pStyle w:val="BodyText"/>
        <w:spacing w:before="307" w:line="381" w:lineRule="auto"/>
        <w:ind w:right="356"/>
        <w:jc w:val="both"/>
      </w:pPr>
      <w:r>
        <w:t>We</w:t>
      </w:r>
      <w:r>
        <w:rPr>
          <w:spacing w:val="-9"/>
        </w:rPr>
        <w:t xml:space="preserve"> </w:t>
      </w:r>
      <w:r>
        <w:t>start</w:t>
      </w:r>
      <w:r>
        <w:rPr>
          <w:spacing w:val="-9"/>
        </w:rPr>
        <w:t xml:space="preserve"> </w:t>
      </w:r>
      <w:r>
        <w:t>by</w:t>
      </w:r>
      <w:r>
        <w:rPr>
          <w:spacing w:val="-9"/>
        </w:rPr>
        <w:t xml:space="preserve"> </w:t>
      </w:r>
      <w:r>
        <w:t>examining</w:t>
      </w:r>
      <w:r>
        <w:rPr>
          <w:spacing w:val="-9"/>
        </w:rPr>
        <w:t xml:space="preserve"> </w:t>
      </w:r>
      <w:r>
        <w:t>how</w:t>
      </w:r>
      <w:r>
        <w:rPr>
          <w:spacing w:val="-9"/>
        </w:rPr>
        <w:t xml:space="preserve"> </w:t>
      </w:r>
      <w:r>
        <w:t>the</w:t>
      </w:r>
      <w:r>
        <w:rPr>
          <w:spacing w:val="-9"/>
        </w:rPr>
        <w:t xml:space="preserve"> </w:t>
      </w:r>
      <w:r>
        <w:t>prohibitions</w:t>
      </w:r>
      <w:r>
        <w:rPr>
          <w:spacing w:val="-9"/>
        </w:rPr>
        <w:t xml:space="preserve"> </w:t>
      </w:r>
      <w:r>
        <w:t>of</w:t>
      </w:r>
      <w:r>
        <w:rPr>
          <w:spacing w:val="-9"/>
        </w:rPr>
        <w:t xml:space="preserve"> </w:t>
      </w:r>
      <w:r>
        <w:t>marriage</w:t>
      </w:r>
      <w:r>
        <w:rPr>
          <w:spacing w:val="-9"/>
        </w:rPr>
        <w:t xml:space="preserve"> </w:t>
      </w:r>
      <w:r>
        <w:t>bars</w:t>
      </w:r>
      <w:r>
        <w:rPr>
          <w:spacing w:val="-9"/>
        </w:rPr>
        <w:t xml:space="preserve"> </w:t>
      </w:r>
      <w:r>
        <w:t>in</w:t>
      </w:r>
      <w:r>
        <w:rPr>
          <w:spacing w:val="-9"/>
        </w:rPr>
        <w:t xml:space="preserve"> </w:t>
      </w:r>
      <w:r>
        <w:t>teaching</w:t>
      </w:r>
      <w:r>
        <w:rPr>
          <w:spacing w:val="-9"/>
        </w:rPr>
        <w:t xml:space="preserve"> </w:t>
      </w:r>
      <w:r>
        <w:t>affected</w:t>
      </w:r>
      <w:r>
        <w:rPr>
          <w:spacing w:val="-9"/>
        </w:rPr>
        <w:t xml:space="preserve"> </w:t>
      </w:r>
      <w:r>
        <w:t>the</w:t>
      </w:r>
      <w:r>
        <w:rPr>
          <w:spacing w:val="-9"/>
        </w:rPr>
        <w:t xml:space="preserve"> </w:t>
      </w:r>
      <w:r>
        <w:t>em-ployment</w:t>
      </w:r>
      <w:r>
        <w:rPr>
          <w:spacing w:val="-11"/>
        </w:rPr>
        <w:t xml:space="preserve"> </w:t>
      </w:r>
      <w:r>
        <w:t>of</w:t>
      </w:r>
      <w:r>
        <w:rPr>
          <w:spacing w:val="-11"/>
        </w:rPr>
        <w:t xml:space="preserve"> </w:t>
      </w:r>
      <w:r>
        <w:t>married</w:t>
      </w:r>
      <w:r>
        <w:rPr>
          <w:spacing w:val="-11"/>
        </w:rPr>
        <w:t xml:space="preserve"> </w:t>
      </w:r>
      <w:r>
        <w:t>women</w:t>
      </w:r>
      <w:r>
        <w:rPr>
          <w:spacing w:val="-11"/>
        </w:rPr>
        <w:t xml:space="preserve"> </w:t>
      </w:r>
      <w:r>
        <w:t>as</w:t>
      </w:r>
      <w:r>
        <w:rPr>
          <w:spacing w:val="-11"/>
        </w:rPr>
        <w:t xml:space="preserve"> </w:t>
      </w:r>
      <w:r>
        <w:t>teachers.</w:t>
      </w:r>
      <w:r>
        <w:rPr>
          <w:spacing w:val="18"/>
        </w:rPr>
        <w:t xml:space="preserve"> </w:t>
      </w:r>
      <w:r>
        <w:t>Results</w:t>
      </w:r>
      <w:r>
        <w:rPr>
          <w:spacing w:val="-11"/>
        </w:rPr>
        <w:t xml:space="preserve"> </w:t>
      </w:r>
      <w:r>
        <w:t>from</w:t>
      </w:r>
      <w:r>
        <w:rPr>
          <w:spacing w:val="-11"/>
        </w:rPr>
        <w:t xml:space="preserve"> </w:t>
      </w:r>
      <w:r>
        <w:t>estimating</w:t>
      </w:r>
      <w:r>
        <w:rPr>
          <w:spacing w:val="-11"/>
        </w:rPr>
        <w:t xml:space="preserve"> </w:t>
      </w:r>
      <w:r>
        <w:t>Equation</w:t>
      </w:r>
      <w:r>
        <w:rPr>
          <w:spacing w:val="-11"/>
        </w:rPr>
        <w:t xml:space="preserve"> </w:t>
      </w:r>
      <w:r>
        <w:t>(</w:t>
      </w:r>
      <w:hyperlink w:anchor="_bookmark23" w:history="1">
        <w:r>
          <w:rPr>
            <w:color w:val="0000FF"/>
          </w:rPr>
          <w:t>1</w:t>
        </w:r>
      </w:hyperlink>
      <w:r>
        <w:t>)</w:t>
      </w:r>
      <w:r>
        <w:rPr>
          <w:spacing w:val="-11"/>
        </w:rPr>
        <w:t xml:space="preserve"> </w:t>
      </w:r>
      <w:r>
        <w:t>are</w:t>
      </w:r>
      <w:r>
        <w:rPr>
          <w:spacing w:val="-11"/>
        </w:rPr>
        <w:t xml:space="preserve"> </w:t>
      </w:r>
      <w:r>
        <w:t>shown in</w:t>
      </w:r>
      <w:r>
        <w:rPr>
          <w:spacing w:val="-1"/>
        </w:rPr>
        <w:t xml:space="preserve"> </w:t>
      </w:r>
      <w:r>
        <w:t>Table</w:t>
      </w:r>
      <w:r>
        <w:rPr>
          <w:spacing w:val="-1"/>
        </w:rPr>
        <w:t xml:space="preserve"> </w:t>
      </w:r>
      <w:hyperlink w:anchor="_bookmark51" w:history="1">
        <w:r>
          <w:rPr>
            <w:color w:val="0000FF"/>
          </w:rPr>
          <w:t>2</w:t>
        </w:r>
      </w:hyperlink>
      <w:r>
        <w:t>.</w:t>
      </w:r>
      <w:r>
        <w:rPr>
          <w:spacing w:val="28"/>
        </w:rPr>
        <w:t xml:space="preserve"> </w:t>
      </w:r>
      <w:r>
        <w:t>Column</w:t>
      </w:r>
      <w:r>
        <w:rPr>
          <w:spacing w:val="-1"/>
        </w:rPr>
        <w:t xml:space="preserve"> </w:t>
      </w:r>
      <w:r>
        <w:t>(1)</w:t>
      </w:r>
      <w:r>
        <w:rPr>
          <w:spacing w:val="-1"/>
        </w:rPr>
        <w:t xml:space="preserve"> </w:t>
      </w:r>
      <w:r>
        <w:t>(and</w:t>
      </w:r>
      <w:r>
        <w:rPr>
          <w:spacing w:val="-1"/>
        </w:rPr>
        <w:t xml:space="preserve"> </w:t>
      </w:r>
      <w:r>
        <w:t>triangles</w:t>
      </w:r>
      <w:r>
        <w:rPr>
          <w:spacing w:val="-1"/>
        </w:rPr>
        <w:t xml:space="preserve"> </w:t>
      </w:r>
      <w:r>
        <w:t>in</w:t>
      </w:r>
      <w:r>
        <w:rPr>
          <w:spacing w:val="-1"/>
        </w:rPr>
        <w:t xml:space="preserve"> </w:t>
      </w:r>
      <w:r>
        <w:t>Figure</w:t>
      </w:r>
      <w:r>
        <w:rPr>
          <w:spacing w:val="-1"/>
        </w:rPr>
        <w:t xml:space="preserve"> </w:t>
      </w:r>
      <w:hyperlink w:anchor="_bookmark48" w:history="1">
        <w:r>
          <w:rPr>
            <w:color w:val="0000FF"/>
          </w:rPr>
          <w:t>2</w:t>
        </w:r>
      </w:hyperlink>
      <w:r>
        <w:t>)</w:t>
      </w:r>
      <w:r>
        <w:rPr>
          <w:spacing w:val="-1"/>
        </w:rPr>
        <w:t xml:space="preserve"> </w:t>
      </w:r>
      <w:r>
        <w:t>shows</w:t>
      </w:r>
      <w:r>
        <w:rPr>
          <w:spacing w:val="-1"/>
        </w:rPr>
        <w:t xml:space="preserve"> </w:t>
      </w:r>
      <w:r>
        <w:t>the</w:t>
      </w:r>
      <w:r>
        <w:rPr>
          <w:spacing w:val="-1"/>
        </w:rPr>
        <w:t xml:space="preserve"> </w:t>
      </w:r>
      <w:r>
        <w:t>estimated</w:t>
      </w:r>
      <w:r>
        <w:rPr>
          <w:spacing w:val="-1"/>
        </w:rPr>
        <w:t xml:space="preserve"> </w:t>
      </w:r>
      <w:r>
        <w:t>effects</w:t>
      </w:r>
      <w:r>
        <w:rPr>
          <w:spacing w:val="-1"/>
        </w:rPr>
        <w:t xml:space="preserve"> </w:t>
      </w:r>
      <w:r>
        <w:t>of</w:t>
      </w:r>
      <w:r>
        <w:rPr>
          <w:spacing w:val="-1"/>
        </w:rPr>
        <w:t xml:space="preserve"> </w:t>
      </w:r>
      <w:r>
        <w:t>the</w:t>
      </w:r>
      <w:r>
        <w:rPr>
          <w:spacing w:val="-1"/>
        </w:rPr>
        <w:t xml:space="preserve"> </w:t>
      </w:r>
      <w:r>
        <w:t>pro-hibitions</w:t>
      </w:r>
      <w:r>
        <w:rPr>
          <w:spacing w:val="-14"/>
        </w:rPr>
        <w:t xml:space="preserve"> </w:t>
      </w:r>
      <w:r>
        <w:t>on</w:t>
      </w:r>
      <w:r>
        <w:rPr>
          <w:spacing w:val="-13"/>
        </w:rPr>
        <w:t xml:space="preserve"> </w:t>
      </w:r>
      <w:r>
        <w:t>the</w:t>
      </w:r>
      <w:r>
        <w:rPr>
          <w:spacing w:val="-13"/>
        </w:rPr>
        <w:t xml:space="preserve"> </w:t>
      </w:r>
      <w:r>
        <w:t>share</w:t>
      </w:r>
      <w:r>
        <w:rPr>
          <w:spacing w:val="-14"/>
        </w:rPr>
        <w:t xml:space="preserve"> </w:t>
      </w:r>
      <w:r>
        <w:t>of</w:t>
      </w:r>
      <w:r>
        <w:rPr>
          <w:spacing w:val="-14"/>
        </w:rPr>
        <w:t xml:space="preserve"> </w:t>
      </w:r>
      <w:r>
        <w:t>teachers</w:t>
      </w:r>
      <w:r>
        <w:rPr>
          <w:spacing w:val="-14"/>
        </w:rPr>
        <w:t xml:space="preserve"> </w:t>
      </w:r>
      <w:r>
        <w:t>in</w:t>
      </w:r>
      <w:r>
        <w:rPr>
          <w:spacing w:val="-13"/>
        </w:rPr>
        <w:t xml:space="preserve"> </w:t>
      </w:r>
      <w:r>
        <w:t>a</w:t>
      </w:r>
      <w:r>
        <w:rPr>
          <w:spacing w:val="-14"/>
        </w:rPr>
        <w:t xml:space="preserve"> </w:t>
      </w:r>
      <w:r>
        <w:t>county</w:t>
      </w:r>
      <w:r>
        <w:rPr>
          <w:spacing w:val="-13"/>
        </w:rPr>
        <w:t xml:space="preserve"> </w:t>
      </w:r>
      <w:r>
        <w:t>who</w:t>
      </w:r>
      <w:r>
        <w:rPr>
          <w:spacing w:val="-14"/>
        </w:rPr>
        <w:t xml:space="preserve"> </w:t>
      </w:r>
      <w:r>
        <w:t>were</w:t>
      </w:r>
      <w:r>
        <w:rPr>
          <w:spacing w:val="-14"/>
        </w:rPr>
        <w:t xml:space="preserve"> </w:t>
      </w:r>
      <w:r>
        <w:t>married</w:t>
      </w:r>
      <w:r>
        <w:rPr>
          <w:spacing w:val="-13"/>
        </w:rPr>
        <w:t xml:space="preserve"> </w:t>
      </w:r>
      <w:r>
        <w:t>women,</w:t>
      </w:r>
      <w:r>
        <w:rPr>
          <w:spacing w:val="-13"/>
        </w:rPr>
        <w:t xml:space="preserve"> </w:t>
      </w:r>
      <w:r>
        <w:t>while</w:t>
      </w:r>
      <w:r>
        <w:rPr>
          <w:spacing w:val="-14"/>
        </w:rPr>
        <w:t xml:space="preserve"> </w:t>
      </w:r>
      <w:r>
        <w:t>Column</w:t>
      </w:r>
      <w:r>
        <w:rPr>
          <w:spacing w:val="-13"/>
        </w:rPr>
        <w:t xml:space="preserve"> </w:t>
      </w:r>
      <w:r>
        <w:t xml:space="preserve">(2) </w:t>
      </w:r>
      <w:r>
        <w:rPr>
          <w:spacing w:val="-4"/>
        </w:rPr>
        <w:t>shows</w:t>
      </w:r>
      <w:r>
        <w:rPr>
          <w:spacing w:val="-11"/>
        </w:rPr>
        <w:t xml:space="preserve"> </w:t>
      </w:r>
      <w:r>
        <w:rPr>
          <w:spacing w:val="-4"/>
        </w:rPr>
        <w:t>the</w:t>
      </w:r>
      <w:r>
        <w:rPr>
          <w:spacing w:val="-10"/>
        </w:rPr>
        <w:t xml:space="preserve"> </w:t>
      </w:r>
      <w:r>
        <w:rPr>
          <w:spacing w:val="-4"/>
        </w:rPr>
        <w:t>estimated</w:t>
      </w:r>
      <w:r>
        <w:rPr>
          <w:spacing w:val="-11"/>
        </w:rPr>
        <w:t xml:space="preserve"> </w:t>
      </w:r>
      <w:r>
        <w:rPr>
          <w:spacing w:val="-4"/>
        </w:rPr>
        <w:t>effects</w:t>
      </w:r>
      <w:r>
        <w:rPr>
          <w:spacing w:val="-10"/>
        </w:rPr>
        <w:t xml:space="preserve"> </w:t>
      </w:r>
      <w:r>
        <w:rPr>
          <w:spacing w:val="-4"/>
        </w:rPr>
        <w:t>on</w:t>
      </w:r>
      <w:r>
        <w:rPr>
          <w:spacing w:val="-11"/>
        </w:rPr>
        <w:t xml:space="preserve"> </w:t>
      </w:r>
      <w:r>
        <w:rPr>
          <w:spacing w:val="-4"/>
        </w:rPr>
        <w:t>the</w:t>
      </w:r>
      <w:r>
        <w:rPr>
          <w:spacing w:val="-10"/>
        </w:rPr>
        <w:t xml:space="preserve"> </w:t>
      </w:r>
      <w:r>
        <w:rPr>
          <w:spacing w:val="-4"/>
        </w:rPr>
        <w:t>number</w:t>
      </w:r>
      <w:r>
        <w:rPr>
          <w:spacing w:val="-11"/>
        </w:rPr>
        <w:t xml:space="preserve"> </w:t>
      </w:r>
      <w:r>
        <w:rPr>
          <w:spacing w:val="-4"/>
        </w:rPr>
        <w:t>of</w:t>
      </w:r>
      <w:r>
        <w:rPr>
          <w:spacing w:val="-10"/>
        </w:rPr>
        <w:t xml:space="preserve"> </w:t>
      </w:r>
      <w:r>
        <w:rPr>
          <w:spacing w:val="-4"/>
        </w:rPr>
        <w:t>married</w:t>
      </w:r>
      <w:r>
        <w:rPr>
          <w:spacing w:val="-11"/>
        </w:rPr>
        <w:t xml:space="preserve"> </w:t>
      </w:r>
      <w:r>
        <w:rPr>
          <w:spacing w:val="-4"/>
        </w:rPr>
        <w:t>women</w:t>
      </w:r>
      <w:r>
        <w:rPr>
          <w:spacing w:val="-10"/>
        </w:rPr>
        <w:t xml:space="preserve"> </w:t>
      </w:r>
      <w:r>
        <w:rPr>
          <w:spacing w:val="-4"/>
        </w:rPr>
        <w:t>teachers</w:t>
      </w:r>
      <w:r>
        <w:rPr>
          <w:spacing w:val="-11"/>
        </w:rPr>
        <w:t xml:space="preserve"> </w:t>
      </w:r>
      <w:r>
        <w:rPr>
          <w:spacing w:val="-4"/>
        </w:rPr>
        <w:t>per</w:t>
      </w:r>
      <w:r>
        <w:rPr>
          <w:spacing w:val="-10"/>
        </w:rPr>
        <w:t xml:space="preserve"> </w:t>
      </w:r>
      <w:r>
        <w:rPr>
          <w:spacing w:val="-4"/>
        </w:rPr>
        <w:t>hundred</w:t>
      </w:r>
      <w:r>
        <w:rPr>
          <w:spacing w:val="-11"/>
        </w:rPr>
        <w:t xml:space="preserve"> </w:t>
      </w:r>
      <w:r>
        <w:rPr>
          <w:spacing w:val="-4"/>
        </w:rPr>
        <w:t xml:space="preserve">married </w:t>
      </w:r>
      <w:r>
        <w:rPr>
          <w:spacing w:val="-2"/>
        </w:rPr>
        <w:t>women.</w:t>
      </w:r>
    </w:p>
    <w:p w:rsidR="00F56556" w:rsidRDefault="00000000">
      <w:pPr>
        <w:pStyle w:val="BodyText"/>
        <w:spacing w:line="381" w:lineRule="auto"/>
        <w:ind w:right="358" w:firstLine="468"/>
        <w:jc w:val="both"/>
      </w:pPr>
      <w:r>
        <w:t>Our</w:t>
      </w:r>
      <w:r>
        <w:rPr>
          <w:spacing w:val="-8"/>
        </w:rPr>
        <w:t xml:space="preserve"> </w:t>
      </w:r>
      <w:r>
        <w:t>main</w:t>
      </w:r>
      <w:r>
        <w:rPr>
          <w:spacing w:val="-7"/>
        </w:rPr>
        <w:t xml:space="preserve"> </w:t>
      </w:r>
      <w:r>
        <w:t>finding</w:t>
      </w:r>
      <w:r>
        <w:rPr>
          <w:spacing w:val="-8"/>
        </w:rPr>
        <w:t xml:space="preserve"> </w:t>
      </w:r>
      <w:r>
        <w:t>is</w:t>
      </w:r>
      <w:r>
        <w:rPr>
          <w:spacing w:val="-8"/>
        </w:rPr>
        <w:t xml:space="preserve"> </w:t>
      </w:r>
      <w:r>
        <w:t>that</w:t>
      </w:r>
      <w:r>
        <w:rPr>
          <w:spacing w:val="-8"/>
        </w:rPr>
        <w:t xml:space="preserve"> </w:t>
      </w:r>
      <w:r>
        <w:t>the</w:t>
      </w:r>
      <w:r>
        <w:rPr>
          <w:spacing w:val="-8"/>
        </w:rPr>
        <w:t xml:space="preserve"> </w:t>
      </w:r>
      <w:r>
        <w:t>prohibitions</w:t>
      </w:r>
      <w:r>
        <w:rPr>
          <w:spacing w:val="-8"/>
        </w:rPr>
        <w:t xml:space="preserve"> </w:t>
      </w:r>
      <w:r>
        <w:t>increased</w:t>
      </w:r>
      <w:r>
        <w:rPr>
          <w:spacing w:val="-8"/>
        </w:rPr>
        <w:t xml:space="preserve"> </w:t>
      </w:r>
      <w:r>
        <w:t>married</w:t>
      </w:r>
      <w:r>
        <w:rPr>
          <w:spacing w:val="-7"/>
        </w:rPr>
        <w:t xml:space="preserve"> </w:t>
      </w:r>
      <w:r>
        <w:t>women’s</w:t>
      </w:r>
      <w:r>
        <w:rPr>
          <w:spacing w:val="-8"/>
        </w:rPr>
        <w:t xml:space="preserve"> </w:t>
      </w:r>
      <w:r>
        <w:t>involvement</w:t>
      </w:r>
      <w:r>
        <w:rPr>
          <w:spacing w:val="-8"/>
        </w:rPr>
        <w:t xml:space="preserve"> </w:t>
      </w:r>
      <w:r>
        <w:t xml:space="preserve">in </w:t>
      </w:r>
      <w:r>
        <w:rPr>
          <w:spacing w:val="-6"/>
        </w:rPr>
        <w:t>their</w:t>
      </w:r>
      <w:r>
        <w:rPr>
          <w:spacing w:val="-7"/>
        </w:rPr>
        <w:t xml:space="preserve"> </w:t>
      </w:r>
      <w:r>
        <w:rPr>
          <w:spacing w:val="-6"/>
        </w:rPr>
        <w:t>local</w:t>
      </w:r>
      <w:r>
        <w:rPr>
          <w:spacing w:val="-7"/>
        </w:rPr>
        <w:t xml:space="preserve"> </w:t>
      </w:r>
      <w:r>
        <w:rPr>
          <w:spacing w:val="-6"/>
        </w:rPr>
        <w:t>teaching</w:t>
      </w:r>
      <w:r>
        <w:rPr>
          <w:spacing w:val="-7"/>
        </w:rPr>
        <w:t xml:space="preserve"> </w:t>
      </w:r>
      <w:r>
        <w:rPr>
          <w:spacing w:val="-6"/>
        </w:rPr>
        <w:t>workforce.</w:t>
      </w:r>
      <w:r>
        <w:rPr>
          <w:spacing w:val="19"/>
        </w:rPr>
        <w:t xml:space="preserve"> </w:t>
      </w:r>
      <w:r>
        <w:rPr>
          <w:spacing w:val="-6"/>
        </w:rPr>
        <w:t>Schools</w:t>
      </w:r>
      <w:r>
        <w:rPr>
          <w:spacing w:val="-7"/>
        </w:rPr>
        <w:t xml:space="preserve"> </w:t>
      </w:r>
      <w:r>
        <w:rPr>
          <w:spacing w:val="-6"/>
        </w:rPr>
        <w:t>became</w:t>
      </w:r>
      <w:r>
        <w:rPr>
          <w:spacing w:val="-7"/>
        </w:rPr>
        <w:t xml:space="preserve"> </w:t>
      </w:r>
      <w:r>
        <w:rPr>
          <w:spacing w:val="-6"/>
        </w:rPr>
        <w:t>more</w:t>
      </w:r>
      <w:r>
        <w:rPr>
          <w:spacing w:val="-7"/>
        </w:rPr>
        <w:t xml:space="preserve"> </w:t>
      </w:r>
      <w:r>
        <w:rPr>
          <w:spacing w:val="-6"/>
        </w:rPr>
        <w:t>likely</w:t>
      </w:r>
      <w:r>
        <w:rPr>
          <w:spacing w:val="-7"/>
        </w:rPr>
        <w:t xml:space="preserve"> </w:t>
      </w:r>
      <w:r>
        <w:rPr>
          <w:spacing w:val="-6"/>
        </w:rPr>
        <w:t>to</w:t>
      </w:r>
      <w:r>
        <w:rPr>
          <w:spacing w:val="-7"/>
        </w:rPr>
        <w:t xml:space="preserve"> </w:t>
      </w:r>
      <w:r>
        <w:rPr>
          <w:spacing w:val="-6"/>
        </w:rPr>
        <w:t>employ</w:t>
      </w:r>
      <w:r>
        <w:rPr>
          <w:spacing w:val="-7"/>
        </w:rPr>
        <w:t xml:space="preserve"> </w:t>
      </w:r>
      <w:r>
        <w:rPr>
          <w:spacing w:val="-6"/>
        </w:rPr>
        <w:t>married</w:t>
      </w:r>
      <w:r>
        <w:rPr>
          <w:spacing w:val="-7"/>
        </w:rPr>
        <w:t xml:space="preserve"> </w:t>
      </w:r>
      <w:r>
        <w:rPr>
          <w:spacing w:val="-6"/>
        </w:rPr>
        <w:t>women</w:t>
      </w:r>
      <w:r>
        <w:rPr>
          <w:spacing w:val="-7"/>
        </w:rPr>
        <w:t xml:space="preserve"> </w:t>
      </w:r>
      <w:r>
        <w:rPr>
          <w:spacing w:val="-6"/>
        </w:rPr>
        <w:t>among</w:t>
      </w:r>
    </w:p>
    <w:p w:rsidR="00F56556" w:rsidRDefault="00F56556">
      <w:pPr>
        <w:pStyle w:val="BodyText"/>
        <w:spacing w:line="381" w:lineRule="auto"/>
        <w:jc w:val="both"/>
        <w:sectPr w:rsidR="00F56556">
          <w:pgSz w:w="12240" w:h="15840"/>
          <w:pgMar w:top="1420" w:right="1080" w:bottom="1020" w:left="1440" w:header="0" w:footer="822" w:gutter="0"/>
          <w:cols w:space="720"/>
        </w:sectPr>
      </w:pPr>
    </w:p>
    <w:p w:rsidR="00F56556" w:rsidRDefault="00000000">
      <w:pPr>
        <w:pStyle w:val="BodyText"/>
        <w:spacing w:before="39" w:line="381" w:lineRule="auto"/>
        <w:ind w:right="355"/>
        <w:jc w:val="both"/>
      </w:pPr>
      <w:r>
        <w:lastRenderedPageBreak/>
        <w:t>their teaching staff:</w:t>
      </w:r>
      <w:r>
        <w:rPr>
          <w:spacing w:val="35"/>
        </w:rPr>
        <w:t xml:space="preserve"> </w:t>
      </w:r>
      <w:r>
        <w:t>relative to control counties, the share of teachers who were married women increased by 3.5 p.p.</w:t>
      </w:r>
      <w:r>
        <w:rPr>
          <w:spacing w:val="40"/>
        </w:rPr>
        <w:t xml:space="preserve"> </w:t>
      </w:r>
      <w:r>
        <w:t>in treated counties between 1930 and 1940, roughly a 20% increase</w:t>
      </w:r>
      <w:r>
        <w:rPr>
          <w:spacing w:val="-2"/>
        </w:rPr>
        <w:t xml:space="preserve"> </w:t>
      </w:r>
      <w:r>
        <w:t>from</w:t>
      </w:r>
      <w:r>
        <w:rPr>
          <w:spacing w:val="-2"/>
        </w:rPr>
        <w:t xml:space="preserve"> </w:t>
      </w:r>
      <w:r>
        <w:t>1930</w:t>
      </w:r>
      <w:r>
        <w:rPr>
          <w:spacing w:val="-2"/>
        </w:rPr>
        <w:t xml:space="preserve"> </w:t>
      </w:r>
      <w:r>
        <w:t>when</w:t>
      </w:r>
      <w:r>
        <w:rPr>
          <w:spacing w:val="-2"/>
        </w:rPr>
        <w:t xml:space="preserve"> </w:t>
      </w:r>
      <w:r>
        <w:t>the</w:t>
      </w:r>
      <w:r>
        <w:rPr>
          <w:spacing w:val="-2"/>
        </w:rPr>
        <w:t xml:space="preserve"> </w:t>
      </w:r>
      <w:r>
        <w:t>mean</w:t>
      </w:r>
      <w:r>
        <w:rPr>
          <w:spacing w:val="-2"/>
        </w:rPr>
        <w:t xml:space="preserve"> </w:t>
      </w:r>
      <w:r>
        <w:t>share</w:t>
      </w:r>
      <w:r>
        <w:rPr>
          <w:spacing w:val="-2"/>
        </w:rPr>
        <w:t xml:space="preserve"> </w:t>
      </w:r>
      <w:r>
        <w:t>of</w:t>
      </w:r>
      <w:r>
        <w:rPr>
          <w:spacing w:val="-2"/>
        </w:rPr>
        <w:t xml:space="preserve"> </w:t>
      </w:r>
      <w:r>
        <w:t>teachers</w:t>
      </w:r>
      <w:r>
        <w:rPr>
          <w:spacing w:val="-2"/>
        </w:rPr>
        <w:t xml:space="preserve"> </w:t>
      </w:r>
      <w:r>
        <w:t>who</w:t>
      </w:r>
      <w:r>
        <w:rPr>
          <w:spacing w:val="-2"/>
        </w:rPr>
        <w:t xml:space="preserve"> </w:t>
      </w:r>
      <w:r>
        <w:t>were</w:t>
      </w:r>
      <w:r>
        <w:rPr>
          <w:spacing w:val="-2"/>
        </w:rPr>
        <w:t xml:space="preserve"> </w:t>
      </w:r>
      <w:r>
        <w:t>married</w:t>
      </w:r>
      <w:r>
        <w:rPr>
          <w:spacing w:val="-2"/>
        </w:rPr>
        <w:t xml:space="preserve"> </w:t>
      </w:r>
      <w:r>
        <w:t>women</w:t>
      </w:r>
      <w:r>
        <w:rPr>
          <w:spacing w:val="-2"/>
        </w:rPr>
        <w:t xml:space="preserve"> </w:t>
      </w:r>
      <w:r>
        <w:t>was</w:t>
      </w:r>
      <w:r>
        <w:rPr>
          <w:spacing w:val="-2"/>
        </w:rPr>
        <w:t xml:space="preserve"> </w:t>
      </w:r>
      <w:r>
        <w:t>only 17.8%.</w:t>
      </w:r>
      <w:r>
        <w:rPr>
          <w:spacing w:val="40"/>
        </w:rPr>
        <w:t xml:space="preserve"> </w:t>
      </w:r>
      <w:r>
        <w:t>The effect is significant at the 1% level.</w:t>
      </w:r>
      <w:r>
        <w:rPr>
          <w:spacing w:val="40"/>
        </w:rPr>
        <w:t xml:space="preserve"> </w:t>
      </w:r>
      <w:r>
        <w:t xml:space="preserve">The prohibitions also resulted in roughly </w:t>
      </w:r>
      <w:r>
        <w:rPr>
          <w:spacing w:val="-4"/>
        </w:rPr>
        <w:t>one</w:t>
      </w:r>
      <w:r>
        <w:rPr>
          <w:spacing w:val="-7"/>
        </w:rPr>
        <w:t xml:space="preserve"> </w:t>
      </w:r>
      <w:r>
        <w:rPr>
          <w:spacing w:val="-4"/>
        </w:rPr>
        <w:t>additional</w:t>
      </w:r>
      <w:r>
        <w:rPr>
          <w:spacing w:val="-7"/>
        </w:rPr>
        <w:t xml:space="preserve"> </w:t>
      </w:r>
      <w:r>
        <w:rPr>
          <w:spacing w:val="-4"/>
        </w:rPr>
        <w:t>married</w:t>
      </w:r>
      <w:r>
        <w:rPr>
          <w:spacing w:val="-7"/>
        </w:rPr>
        <w:t xml:space="preserve"> </w:t>
      </w:r>
      <w:r>
        <w:rPr>
          <w:spacing w:val="-4"/>
        </w:rPr>
        <w:t>woman</w:t>
      </w:r>
      <w:r>
        <w:rPr>
          <w:spacing w:val="-7"/>
        </w:rPr>
        <w:t xml:space="preserve"> </w:t>
      </w:r>
      <w:r>
        <w:rPr>
          <w:spacing w:val="-4"/>
        </w:rPr>
        <w:t>per</w:t>
      </w:r>
      <w:r>
        <w:rPr>
          <w:spacing w:val="-7"/>
        </w:rPr>
        <w:t xml:space="preserve"> </w:t>
      </w:r>
      <w:r>
        <w:rPr>
          <w:spacing w:val="-4"/>
        </w:rPr>
        <w:t>hundred</w:t>
      </w:r>
      <w:r>
        <w:rPr>
          <w:spacing w:val="-7"/>
        </w:rPr>
        <w:t xml:space="preserve"> </w:t>
      </w:r>
      <w:r>
        <w:rPr>
          <w:spacing w:val="-4"/>
        </w:rPr>
        <w:t>married</w:t>
      </w:r>
      <w:r>
        <w:rPr>
          <w:spacing w:val="-7"/>
        </w:rPr>
        <w:t xml:space="preserve"> </w:t>
      </w:r>
      <w:r>
        <w:rPr>
          <w:spacing w:val="-4"/>
        </w:rPr>
        <w:t>women</w:t>
      </w:r>
      <w:r>
        <w:rPr>
          <w:spacing w:val="-7"/>
        </w:rPr>
        <w:t xml:space="preserve"> </w:t>
      </w:r>
      <w:r>
        <w:rPr>
          <w:spacing w:val="-4"/>
        </w:rPr>
        <w:t>working</w:t>
      </w:r>
      <w:r>
        <w:rPr>
          <w:spacing w:val="-7"/>
        </w:rPr>
        <w:t xml:space="preserve"> </w:t>
      </w:r>
      <w:r>
        <w:rPr>
          <w:spacing w:val="-4"/>
        </w:rPr>
        <w:t>as</w:t>
      </w:r>
      <w:r>
        <w:rPr>
          <w:spacing w:val="-7"/>
        </w:rPr>
        <w:t xml:space="preserve"> </w:t>
      </w:r>
      <w:r>
        <w:rPr>
          <w:spacing w:val="-4"/>
        </w:rPr>
        <w:t>a</w:t>
      </w:r>
      <w:r>
        <w:rPr>
          <w:spacing w:val="-7"/>
        </w:rPr>
        <w:t xml:space="preserve"> </w:t>
      </w:r>
      <w:r>
        <w:rPr>
          <w:spacing w:val="-4"/>
        </w:rPr>
        <w:t>teacher</w:t>
      </w:r>
      <w:r>
        <w:rPr>
          <w:spacing w:val="-7"/>
        </w:rPr>
        <w:t xml:space="preserve"> </w:t>
      </w:r>
      <w:r>
        <w:rPr>
          <w:spacing w:val="-4"/>
        </w:rPr>
        <w:t>in</w:t>
      </w:r>
      <w:r>
        <w:rPr>
          <w:spacing w:val="-7"/>
        </w:rPr>
        <w:t xml:space="preserve"> </w:t>
      </w:r>
      <w:r>
        <w:rPr>
          <w:spacing w:val="-4"/>
        </w:rPr>
        <w:t>treated versus</w:t>
      </w:r>
      <w:r>
        <w:rPr>
          <w:spacing w:val="-9"/>
        </w:rPr>
        <w:t xml:space="preserve"> </w:t>
      </w:r>
      <w:r>
        <w:rPr>
          <w:spacing w:val="-4"/>
        </w:rPr>
        <w:t>control</w:t>
      </w:r>
      <w:r>
        <w:rPr>
          <w:spacing w:val="-9"/>
        </w:rPr>
        <w:t xml:space="preserve"> </w:t>
      </w:r>
      <w:r>
        <w:rPr>
          <w:spacing w:val="-4"/>
        </w:rPr>
        <w:t>counties,</w:t>
      </w:r>
      <w:r>
        <w:rPr>
          <w:spacing w:val="-8"/>
        </w:rPr>
        <w:t xml:space="preserve"> </w:t>
      </w:r>
      <w:r>
        <w:rPr>
          <w:spacing w:val="-4"/>
        </w:rPr>
        <w:t>a</w:t>
      </w:r>
      <w:r>
        <w:rPr>
          <w:spacing w:val="-9"/>
        </w:rPr>
        <w:t xml:space="preserve"> </w:t>
      </w:r>
      <w:r>
        <w:rPr>
          <w:spacing w:val="-4"/>
        </w:rPr>
        <w:t>15%</w:t>
      </w:r>
      <w:r>
        <w:rPr>
          <w:spacing w:val="-9"/>
        </w:rPr>
        <w:t xml:space="preserve"> </w:t>
      </w:r>
      <w:r>
        <w:rPr>
          <w:spacing w:val="-4"/>
        </w:rPr>
        <w:t>increase</w:t>
      </w:r>
      <w:r>
        <w:rPr>
          <w:spacing w:val="-9"/>
        </w:rPr>
        <w:t xml:space="preserve"> </w:t>
      </w:r>
      <w:r>
        <w:rPr>
          <w:spacing w:val="-4"/>
        </w:rPr>
        <w:t>relative</w:t>
      </w:r>
      <w:r>
        <w:rPr>
          <w:spacing w:val="-9"/>
        </w:rPr>
        <w:t xml:space="preserve"> </w:t>
      </w:r>
      <w:r>
        <w:rPr>
          <w:spacing w:val="-4"/>
        </w:rPr>
        <w:t>to</w:t>
      </w:r>
      <w:r>
        <w:rPr>
          <w:spacing w:val="-9"/>
        </w:rPr>
        <w:t xml:space="preserve"> </w:t>
      </w:r>
      <w:r>
        <w:rPr>
          <w:spacing w:val="-4"/>
        </w:rPr>
        <w:t>the</w:t>
      </w:r>
      <w:r>
        <w:rPr>
          <w:spacing w:val="-9"/>
        </w:rPr>
        <w:t xml:space="preserve"> </w:t>
      </w:r>
      <w:r>
        <w:rPr>
          <w:spacing w:val="-4"/>
        </w:rPr>
        <w:t>baseline</w:t>
      </w:r>
      <w:r>
        <w:rPr>
          <w:spacing w:val="-9"/>
        </w:rPr>
        <w:t xml:space="preserve"> </w:t>
      </w:r>
      <w:r>
        <w:rPr>
          <w:spacing w:val="-4"/>
        </w:rPr>
        <w:t>mean</w:t>
      </w:r>
      <w:r>
        <w:rPr>
          <w:spacing w:val="-9"/>
        </w:rPr>
        <w:t xml:space="preserve"> </w:t>
      </w:r>
      <w:r>
        <w:rPr>
          <w:spacing w:val="-4"/>
        </w:rPr>
        <w:t>of</w:t>
      </w:r>
      <w:r>
        <w:rPr>
          <w:spacing w:val="-9"/>
        </w:rPr>
        <w:t xml:space="preserve"> </w:t>
      </w:r>
      <w:r>
        <w:rPr>
          <w:spacing w:val="-4"/>
        </w:rPr>
        <w:t>0.64</w:t>
      </w:r>
      <w:r>
        <w:rPr>
          <w:spacing w:val="-9"/>
        </w:rPr>
        <w:t xml:space="preserve"> </w:t>
      </w:r>
      <w:r>
        <w:rPr>
          <w:spacing w:val="-4"/>
        </w:rPr>
        <w:t>married</w:t>
      </w:r>
      <w:r>
        <w:rPr>
          <w:spacing w:val="-9"/>
        </w:rPr>
        <w:t xml:space="preserve"> </w:t>
      </w:r>
      <w:r>
        <w:rPr>
          <w:spacing w:val="-4"/>
        </w:rPr>
        <w:t xml:space="preserve">women </w:t>
      </w:r>
      <w:r>
        <w:t>teachers</w:t>
      </w:r>
      <w:r>
        <w:rPr>
          <w:spacing w:val="-8"/>
        </w:rPr>
        <w:t xml:space="preserve"> </w:t>
      </w:r>
      <w:r>
        <w:t>per</w:t>
      </w:r>
      <w:r>
        <w:rPr>
          <w:spacing w:val="-7"/>
        </w:rPr>
        <w:t xml:space="preserve"> </w:t>
      </w:r>
      <w:r>
        <w:t>hundred</w:t>
      </w:r>
      <w:r>
        <w:rPr>
          <w:spacing w:val="-7"/>
        </w:rPr>
        <w:t xml:space="preserve"> </w:t>
      </w:r>
      <w:r>
        <w:t>married</w:t>
      </w:r>
      <w:r>
        <w:rPr>
          <w:spacing w:val="-8"/>
        </w:rPr>
        <w:t xml:space="preserve"> </w:t>
      </w:r>
      <w:r>
        <w:t>women.</w:t>
      </w:r>
    </w:p>
    <w:p w:rsidR="00F56556" w:rsidRDefault="00000000">
      <w:pPr>
        <w:pStyle w:val="BodyText"/>
        <w:spacing w:line="381" w:lineRule="auto"/>
        <w:ind w:right="357" w:firstLine="468"/>
        <w:jc w:val="both"/>
      </w:pPr>
      <w:r>
        <w:rPr>
          <w:spacing w:val="-6"/>
        </w:rPr>
        <w:t>These effects were completely driven by white teachers (Columns (3) and (4),</w:t>
      </w:r>
      <w:r>
        <w:rPr>
          <w:spacing w:val="-1"/>
        </w:rPr>
        <w:t xml:space="preserve"> </w:t>
      </w:r>
      <w:r>
        <w:rPr>
          <w:spacing w:val="-6"/>
        </w:rPr>
        <w:t xml:space="preserve">and Figure </w:t>
      </w:r>
      <w:hyperlink w:anchor="_bookmark49" w:history="1">
        <w:r>
          <w:rPr>
            <w:color w:val="0000FF"/>
          </w:rPr>
          <w:t>3a</w:t>
        </w:r>
      </w:hyperlink>
      <w:r>
        <w:t>),</w:t>
      </w:r>
      <w:r>
        <w:rPr>
          <w:spacing w:val="-13"/>
        </w:rPr>
        <w:t xml:space="preserve"> </w:t>
      </w:r>
      <w:r>
        <w:t>with</w:t>
      </w:r>
      <w:r>
        <w:rPr>
          <w:spacing w:val="-13"/>
        </w:rPr>
        <w:t xml:space="preserve"> </w:t>
      </w:r>
      <w:r>
        <w:t>no</w:t>
      </w:r>
      <w:r>
        <w:rPr>
          <w:spacing w:val="-14"/>
        </w:rPr>
        <w:t xml:space="preserve"> </w:t>
      </w:r>
      <w:r>
        <w:t>effects</w:t>
      </w:r>
      <w:r>
        <w:rPr>
          <w:spacing w:val="-14"/>
        </w:rPr>
        <w:t xml:space="preserve"> </w:t>
      </w:r>
      <w:r>
        <w:t>on</w:t>
      </w:r>
      <w:r>
        <w:rPr>
          <w:spacing w:val="-13"/>
        </w:rPr>
        <w:t xml:space="preserve"> </w:t>
      </w:r>
      <w:r>
        <w:t>the</w:t>
      </w:r>
      <w:r>
        <w:rPr>
          <w:spacing w:val="-14"/>
        </w:rPr>
        <w:t xml:space="preserve"> </w:t>
      </w:r>
      <w:r>
        <w:t>composition</w:t>
      </w:r>
      <w:r>
        <w:rPr>
          <w:spacing w:val="-13"/>
        </w:rPr>
        <w:t xml:space="preserve"> </w:t>
      </w:r>
      <w:r>
        <w:t>of</w:t>
      </w:r>
      <w:r>
        <w:rPr>
          <w:spacing w:val="-14"/>
        </w:rPr>
        <w:t xml:space="preserve"> </w:t>
      </w:r>
      <w:r>
        <w:t>Black</w:t>
      </w:r>
      <w:r>
        <w:rPr>
          <w:spacing w:val="-14"/>
        </w:rPr>
        <w:t xml:space="preserve"> </w:t>
      </w:r>
      <w:r>
        <w:t>teachers</w:t>
      </w:r>
      <w:r>
        <w:rPr>
          <w:spacing w:val="-14"/>
        </w:rPr>
        <w:t xml:space="preserve"> </w:t>
      </w:r>
      <w:r>
        <w:t>(Columns</w:t>
      </w:r>
      <w:r>
        <w:rPr>
          <w:spacing w:val="-14"/>
        </w:rPr>
        <w:t xml:space="preserve"> </w:t>
      </w:r>
      <w:r>
        <w:t>(5)</w:t>
      </w:r>
      <w:r>
        <w:rPr>
          <w:spacing w:val="-14"/>
        </w:rPr>
        <w:t xml:space="preserve"> </w:t>
      </w:r>
      <w:r>
        <w:t>and</w:t>
      </w:r>
      <w:r>
        <w:rPr>
          <w:spacing w:val="-13"/>
        </w:rPr>
        <w:t xml:space="preserve"> </w:t>
      </w:r>
      <w:r>
        <w:t>(6),</w:t>
      </w:r>
      <w:r>
        <w:rPr>
          <w:spacing w:val="-13"/>
        </w:rPr>
        <w:t xml:space="preserve"> </w:t>
      </w:r>
      <w:r>
        <w:t>and</w:t>
      </w:r>
      <w:r>
        <w:rPr>
          <w:spacing w:val="-14"/>
        </w:rPr>
        <w:t xml:space="preserve"> </w:t>
      </w:r>
      <w:r>
        <w:t xml:space="preserve">Figure </w:t>
      </w:r>
      <w:hyperlink w:anchor="_bookmark49" w:history="1">
        <w:r>
          <w:rPr>
            <w:color w:val="0000FF"/>
          </w:rPr>
          <w:t>3b</w:t>
        </w:r>
      </w:hyperlink>
      <w:r>
        <w:t>).</w:t>
      </w:r>
      <w:hyperlink w:anchor="_bookmark36" w:history="1">
        <w:r>
          <w:rPr>
            <w:color w:val="0000FF"/>
            <w:vertAlign w:val="superscript"/>
          </w:rPr>
          <w:t>27</w:t>
        </w:r>
      </w:hyperlink>
      <w:r>
        <w:rPr>
          <w:color w:val="0000FF"/>
          <w:spacing w:val="40"/>
        </w:rPr>
        <w:t xml:space="preserve"> </w:t>
      </w:r>
      <w:r>
        <w:t xml:space="preserve">We interpret these findings as evidence that marriage bars were binding for white women but not Black women, as posited by </w:t>
      </w:r>
      <w:hyperlink w:anchor="_bookmark86" w:history="1">
        <w:r>
          <w:rPr>
            <w:color w:val="0000FF"/>
          </w:rPr>
          <w:t>Goldin</w:t>
        </w:r>
      </w:hyperlink>
      <w:r>
        <w:rPr>
          <w:color w:val="0000FF"/>
        </w:rPr>
        <w:t xml:space="preserve"> </w:t>
      </w:r>
      <w:r>
        <w:t>(</w:t>
      </w:r>
      <w:hyperlink w:anchor="_bookmark86" w:history="1">
        <w:r>
          <w:rPr>
            <w:color w:val="0000FF"/>
          </w:rPr>
          <w:t>1991</w:t>
        </w:r>
        <w:r>
          <w:rPr>
            <w:rFonts w:ascii="Times New Roman"/>
            <w:i/>
            <w:color w:val="0000FF"/>
          </w:rPr>
          <w:t>a</w:t>
        </w:r>
      </w:hyperlink>
      <w:r>
        <w:t>).</w:t>
      </w:r>
      <w:r>
        <w:rPr>
          <w:spacing w:val="40"/>
        </w:rPr>
        <w:t xml:space="preserve"> </w:t>
      </w:r>
      <w:r>
        <w:t>Our findings are consistent with</w:t>
      </w:r>
      <w:r>
        <w:rPr>
          <w:spacing w:val="-11"/>
        </w:rPr>
        <w:t xml:space="preserve"> </w:t>
      </w:r>
      <w:r>
        <w:t>the</w:t>
      </w:r>
      <w:r>
        <w:rPr>
          <w:spacing w:val="-11"/>
        </w:rPr>
        <w:t xml:space="preserve"> </w:t>
      </w:r>
      <w:r>
        <w:t>fact</w:t>
      </w:r>
      <w:r>
        <w:rPr>
          <w:spacing w:val="-11"/>
        </w:rPr>
        <w:t xml:space="preserve"> </w:t>
      </w:r>
      <w:r>
        <w:t>that</w:t>
      </w:r>
      <w:r>
        <w:rPr>
          <w:spacing w:val="-11"/>
        </w:rPr>
        <w:t xml:space="preserve"> </w:t>
      </w:r>
      <w:r>
        <w:t>white</w:t>
      </w:r>
      <w:r>
        <w:rPr>
          <w:spacing w:val="-11"/>
        </w:rPr>
        <w:t xml:space="preserve"> </w:t>
      </w:r>
      <w:r>
        <w:t>and</w:t>
      </w:r>
      <w:r>
        <w:rPr>
          <w:spacing w:val="-11"/>
        </w:rPr>
        <w:t xml:space="preserve"> </w:t>
      </w:r>
      <w:r>
        <w:t>Black</w:t>
      </w:r>
      <w:r>
        <w:rPr>
          <w:spacing w:val="-11"/>
        </w:rPr>
        <w:t xml:space="preserve"> </w:t>
      </w:r>
      <w:r>
        <w:t>women</w:t>
      </w:r>
      <w:r>
        <w:rPr>
          <w:spacing w:val="-11"/>
        </w:rPr>
        <w:t xml:space="preserve"> </w:t>
      </w:r>
      <w:r>
        <w:t>in</w:t>
      </w:r>
      <w:r>
        <w:rPr>
          <w:spacing w:val="-11"/>
        </w:rPr>
        <w:t xml:space="preserve"> </w:t>
      </w:r>
      <w:r>
        <w:t>this</w:t>
      </w:r>
      <w:r>
        <w:rPr>
          <w:spacing w:val="-11"/>
        </w:rPr>
        <w:t xml:space="preserve"> </w:t>
      </w:r>
      <w:r>
        <w:t>setting</w:t>
      </w:r>
      <w:r>
        <w:rPr>
          <w:spacing w:val="-11"/>
        </w:rPr>
        <w:t xml:space="preserve"> </w:t>
      </w:r>
      <w:r>
        <w:t>worked</w:t>
      </w:r>
      <w:r>
        <w:rPr>
          <w:spacing w:val="-11"/>
        </w:rPr>
        <w:t xml:space="preserve"> </w:t>
      </w:r>
      <w:r>
        <w:t>in</w:t>
      </w:r>
      <w:r>
        <w:rPr>
          <w:spacing w:val="-11"/>
        </w:rPr>
        <w:t xml:space="preserve"> </w:t>
      </w:r>
      <w:r>
        <w:t>segregated</w:t>
      </w:r>
      <w:r>
        <w:rPr>
          <w:spacing w:val="-11"/>
        </w:rPr>
        <w:t xml:space="preserve"> </w:t>
      </w:r>
      <w:r>
        <w:t>schools</w:t>
      </w:r>
      <w:r>
        <w:rPr>
          <w:spacing w:val="-11"/>
        </w:rPr>
        <w:t xml:space="preserve"> </w:t>
      </w:r>
      <w:r>
        <w:t>due to Jim Crow era laws, and the fact that Black married women were more likely to work during</w:t>
      </w:r>
      <w:r>
        <w:rPr>
          <w:spacing w:val="-3"/>
        </w:rPr>
        <w:t xml:space="preserve"> </w:t>
      </w:r>
      <w:r>
        <w:t>this</w:t>
      </w:r>
      <w:r>
        <w:rPr>
          <w:spacing w:val="-3"/>
        </w:rPr>
        <w:t xml:space="preserve"> </w:t>
      </w:r>
      <w:r>
        <w:t>time</w:t>
      </w:r>
      <w:r>
        <w:rPr>
          <w:spacing w:val="-3"/>
        </w:rPr>
        <w:t xml:space="preserve"> </w:t>
      </w:r>
      <w:r>
        <w:t>period</w:t>
      </w:r>
      <w:r>
        <w:rPr>
          <w:spacing w:val="-3"/>
        </w:rPr>
        <w:t xml:space="preserve"> </w:t>
      </w:r>
      <w:r>
        <w:t>in</w:t>
      </w:r>
      <w:r>
        <w:rPr>
          <w:spacing w:val="-3"/>
        </w:rPr>
        <w:t xml:space="preserve"> </w:t>
      </w:r>
      <w:r>
        <w:t>general</w:t>
      </w:r>
      <w:r>
        <w:rPr>
          <w:spacing w:val="-3"/>
        </w:rPr>
        <w:t xml:space="preserve"> </w:t>
      </w:r>
      <w:r>
        <w:t>(</w:t>
      </w:r>
      <w:hyperlink w:anchor="_bookmark79" w:history="1">
        <w:r>
          <w:rPr>
            <w:color w:val="0000FF"/>
          </w:rPr>
          <w:t>Costa</w:t>
        </w:r>
      </w:hyperlink>
      <w:r>
        <w:rPr>
          <w:color w:val="0000FF"/>
          <w:spacing w:val="-3"/>
        </w:rPr>
        <w:t xml:space="preserve"> </w:t>
      </w:r>
      <w:r>
        <w:t>(</w:t>
      </w:r>
      <w:hyperlink w:anchor="_bookmark79" w:history="1">
        <w:r>
          <w:rPr>
            <w:color w:val="0000FF"/>
          </w:rPr>
          <w:t>2000</w:t>
        </w:r>
      </w:hyperlink>
      <w:r>
        <w:t>)).</w:t>
      </w:r>
    </w:p>
    <w:p w:rsidR="00F56556" w:rsidRDefault="00000000">
      <w:pPr>
        <w:pStyle w:val="BodyText"/>
        <w:spacing w:line="381" w:lineRule="auto"/>
        <w:ind w:right="355" w:firstLine="468"/>
        <w:jc w:val="both"/>
      </w:pPr>
      <w:r>
        <w:t>One might be concerned that schools responded to the prohibitions by changing the margin</w:t>
      </w:r>
      <w:r>
        <w:rPr>
          <w:spacing w:val="-14"/>
        </w:rPr>
        <w:t xml:space="preserve"> </w:t>
      </w:r>
      <w:r>
        <w:t>on</w:t>
      </w:r>
      <w:r>
        <w:rPr>
          <w:spacing w:val="-14"/>
        </w:rPr>
        <w:t xml:space="preserve"> </w:t>
      </w:r>
      <w:r>
        <w:t>which</w:t>
      </w:r>
      <w:r>
        <w:rPr>
          <w:spacing w:val="-14"/>
        </w:rPr>
        <w:t xml:space="preserve"> </w:t>
      </w:r>
      <w:r>
        <w:t>they</w:t>
      </w:r>
      <w:r>
        <w:rPr>
          <w:spacing w:val="-14"/>
        </w:rPr>
        <w:t xml:space="preserve"> </w:t>
      </w:r>
      <w:r>
        <w:t>discriminated</w:t>
      </w:r>
      <w:r>
        <w:rPr>
          <w:spacing w:val="-14"/>
        </w:rPr>
        <w:t xml:space="preserve"> </w:t>
      </w:r>
      <w:r>
        <w:t>against</w:t>
      </w:r>
      <w:r>
        <w:rPr>
          <w:spacing w:val="-14"/>
        </w:rPr>
        <w:t xml:space="preserve"> </w:t>
      </w:r>
      <w:r>
        <w:t>married</w:t>
      </w:r>
      <w:r>
        <w:rPr>
          <w:spacing w:val="-14"/>
        </w:rPr>
        <w:t xml:space="preserve"> </w:t>
      </w:r>
      <w:r>
        <w:t>women:</w:t>
      </w:r>
      <w:r>
        <w:rPr>
          <w:spacing w:val="4"/>
        </w:rPr>
        <w:t xml:space="preserve"> </w:t>
      </w:r>
      <w:r>
        <w:t>for</w:t>
      </w:r>
      <w:r>
        <w:rPr>
          <w:spacing w:val="-14"/>
        </w:rPr>
        <w:t xml:space="preserve"> </w:t>
      </w:r>
      <w:r>
        <w:t>example,</w:t>
      </w:r>
      <w:r>
        <w:rPr>
          <w:spacing w:val="-13"/>
        </w:rPr>
        <w:t xml:space="preserve"> </w:t>
      </w:r>
      <w:r>
        <w:t>by</w:t>
      </w:r>
      <w:r>
        <w:rPr>
          <w:spacing w:val="-14"/>
        </w:rPr>
        <w:t xml:space="preserve"> </w:t>
      </w:r>
      <w:r>
        <w:t>letting</w:t>
      </w:r>
      <w:r>
        <w:rPr>
          <w:spacing w:val="-14"/>
        </w:rPr>
        <w:t xml:space="preserve"> </w:t>
      </w:r>
      <w:r>
        <w:t>go</w:t>
      </w:r>
      <w:r>
        <w:rPr>
          <w:spacing w:val="-14"/>
        </w:rPr>
        <w:t xml:space="preserve"> </w:t>
      </w:r>
      <w:r>
        <w:t xml:space="preserve">of </w:t>
      </w:r>
      <w:r>
        <w:rPr>
          <w:spacing w:val="-4"/>
        </w:rPr>
        <w:t>women</w:t>
      </w:r>
      <w:r>
        <w:rPr>
          <w:spacing w:val="-11"/>
        </w:rPr>
        <w:t xml:space="preserve"> </w:t>
      </w:r>
      <w:r>
        <w:rPr>
          <w:spacing w:val="-4"/>
        </w:rPr>
        <w:t>if</w:t>
      </w:r>
      <w:r>
        <w:rPr>
          <w:spacing w:val="-10"/>
        </w:rPr>
        <w:t xml:space="preserve"> </w:t>
      </w:r>
      <w:r>
        <w:rPr>
          <w:spacing w:val="-4"/>
        </w:rPr>
        <w:t>and</w:t>
      </w:r>
      <w:r>
        <w:rPr>
          <w:spacing w:val="-11"/>
        </w:rPr>
        <w:t xml:space="preserve"> </w:t>
      </w:r>
      <w:r>
        <w:rPr>
          <w:spacing w:val="-4"/>
        </w:rPr>
        <w:t>when</w:t>
      </w:r>
      <w:r>
        <w:rPr>
          <w:spacing w:val="-10"/>
        </w:rPr>
        <w:t xml:space="preserve"> </w:t>
      </w:r>
      <w:r>
        <w:rPr>
          <w:spacing w:val="-4"/>
        </w:rPr>
        <w:t>they</w:t>
      </w:r>
      <w:r>
        <w:rPr>
          <w:spacing w:val="-11"/>
        </w:rPr>
        <w:t xml:space="preserve"> </w:t>
      </w:r>
      <w:r>
        <w:rPr>
          <w:spacing w:val="-4"/>
        </w:rPr>
        <w:t>had</w:t>
      </w:r>
      <w:r>
        <w:rPr>
          <w:spacing w:val="-10"/>
        </w:rPr>
        <w:t xml:space="preserve"> </w:t>
      </w:r>
      <w:r>
        <w:rPr>
          <w:spacing w:val="-4"/>
        </w:rPr>
        <w:t>children</w:t>
      </w:r>
      <w:r>
        <w:rPr>
          <w:spacing w:val="-11"/>
        </w:rPr>
        <w:t xml:space="preserve"> </w:t>
      </w:r>
      <w:r>
        <w:rPr>
          <w:spacing w:val="-4"/>
        </w:rPr>
        <w:t>instead.</w:t>
      </w:r>
      <w:r>
        <w:rPr>
          <w:spacing w:val="-2"/>
        </w:rPr>
        <w:t xml:space="preserve"> </w:t>
      </w:r>
      <w:r>
        <w:rPr>
          <w:spacing w:val="-4"/>
        </w:rPr>
        <w:t>However,</w:t>
      </w:r>
      <w:r>
        <w:rPr>
          <w:spacing w:val="-10"/>
        </w:rPr>
        <w:t xml:space="preserve"> </w:t>
      </w:r>
      <w:r>
        <w:rPr>
          <w:spacing w:val="-4"/>
        </w:rPr>
        <w:t>Supplemental</w:t>
      </w:r>
      <w:r>
        <w:rPr>
          <w:spacing w:val="-11"/>
        </w:rPr>
        <w:t xml:space="preserve"> </w:t>
      </w:r>
      <w:r>
        <w:rPr>
          <w:spacing w:val="-4"/>
        </w:rPr>
        <w:t>Figure</w:t>
      </w:r>
      <w:r>
        <w:rPr>
          <w:spacing w:val="-10"/>
        </w:rPr>
        <w:t xml:space="preserve"> </w:t>
      </w:r>
      <w:r>
        <w:rPr>
          <w:spacing w:val="-4"/>
        </w:rPr>
        <w:t>A1</w:t>
      </w:r>
      <w:r>
        <w:rPr>
          <w:spacing w:val="-11"/>
        </w:rPr>
        <w:t xml:space="preserve"> </w:t>
      </w:r>
      <w:r>
        <w:rPr>
          <w:spacing w:val="-4"/>
        </w:rPr>
        <w:t>shows</w:t>
      </w:r>
      <w:r>
        <w:rPr>
          <w:spacing w:val="-10"/>
        </w:rPr>
        <w:t xml:space="preserve"> </w:t>
      </w:r>
      <w:r>
        <w:rPr>
          <w:spacing w:val="-4"/>
        </w:rPr>
        <w:t xml:space="preserve">that </w:t>
      </w:r>
      <w:r>
        <w:t>the</w:t>
      </w:r>
      <w:r>
        <w:rPr>
          <w:spacing w:val="-15"/>
        </w:rPr>
        <w:t xml:space="preserve"> </w:t>
      </w:r>
      <w:r>
        <w:t>share</w:t>
      </w:r>
      <w:r>
        <w:rPr>
          <w:spacing w:val="-14"/>
        </w:rPr>
        <w:t xml:space="preserve"> </w:t>
      </w:r>
      <w:r>
        <w:t>of</w:t>
      </w:r>
      <w:r>
        <w:rPr>
          <w:spacing w:val="-15"/>
        </w:rPr>
        <w:t xml:space="preserve"> </w:t>
      </w:r>
      <w:r>
        <w:t>women</w:t>
      </w:r>
      <w:r>
        <w:rPr>
          <w:spacing w:val="-14"/>
        </w:rPr>
        <w:t xml:space="preserve"> </w:t>
      </w:r>
      <w:r>
        <w:t>teachers</w:t>
      </w:r>
      <w:r>
        <w:rPr>
          <w:spacing w:val="-15"/>
        </w:rPr>
        <w:t xml:space="preserve"> </w:t>
      </w:r>
      <w:r>
        <w:t>with</w:t>
      </w:r>
      <w:r>
        <w:rPr>
          <w:spacing w:val="-14"/>
        </w:rPr>
        <w:t xml:space="preserve"> </w:t>
      </w:r>
      <w:r>
        <w:t>children</w:t>
      </w:r>
      <w:r>
        <w:rPr>
          <w:spacing w:val="-15"/>
        </w:rPr>
        <w:t xml:space="preserve"> </w:t>
      </w:r>
      <w:r>
        <w:t>increased</w:t>
      </w:r>
      <w:r>
        <w:rPr>
          <w:spacing w:val="-14"/>
        </w:rPr>
        <w:t xml:space="preserve"> </w:t>
      </w:r>
      <w:r>
        <w:t>by</w:t>
      </w:r>
      <w:r>
        <w:rPr>
          <w:spacing w:val="-15"/>
        </w:rPr>
        <w:t xml:space="preserve"> </w:t>
      </w:r>
      <w:r>
        <w:t>2.1</w:t>
      </w:r>
      <w:r>
        <w:rPr>
          <w:spacing w:val="-14"/>
        </w:rPr>
        <w:t xml:space="preserve"> </w:t>
      </w:r>
      <w:r>
        <w:t>p.p.</w:t>
      </w:r>
      <w:r>
        <w:rPr>
          <w:spacing w:val="4"/>
        </w:rPr>
        <w:t xml:space="preserve"> </w:t>
      </w:r>
      <w:r>
        <w:t>following</w:t>
      </w:r>
      <w:r>
        <w:rPr>
          <w:spacing w:val="-14"/>
        </w:rPr>
        <w:t xml:space="preserve"> </w:t>
      </w:r>
      <w:r>
        <w:t>the</w:t>
      </w:r>
      <w:r>
        <w:rPr>
          <w:spacing w:val="-15"/>
        </w:rPr>
        <w:t xml:space="preserve"> </w:t>
      </w:r>
      <w:r>
        <w:t xml:space="preserve">prohibitions </w:t>
      </w:r>
      <w:r>
        <w:rPr>
          <w:spacing w:val="-4"/>
        </w:rPr>
        <w:t xml:space="preserve">being passed, suggesting that we can reject the null hypothesis that schools fully substituted </w:t>
      </w:r>
      <w:r>
        <w:rPr>
          <w:spacing w:val="-2"/>
        </w:rPr>
        <w:t>toward discriminating against women with children.</w:t>
      </w:r>
    </w:p>
    <w:p w:rsidR="00F56556" w:rsidRDefault="00000000">
      <w:pPr>
        <w:pStyle w:val="BodyText"/>
        <w:spacing w:line="381" w:lineRule="auto"/>
        <w:ind w:right="354" w:firstLine="468"/>
        <w:jc w:val="both"/>
      </w:pPr>
      <w:r>
        <w:rPr>
          <w:noProof/>
        </w:rPr>
        <mc:AlternateContent>
          <mc:Choice Requires="wps">
            <w:drawing>
              <wp:anchor distT="0" distB="0" distL="0" distR="0" simplePos="0" relativeHeight="15738368" behindDoc="0" locked="0" layoutInCell="1" allowOverlap="1">
                <wp:simplePos x="0" y="0"/>
                <wp:positionH relativeFrom="page">
                  <wp:posOffset>914400</wp:posOffset>
                </wp:positionH>
                <wp:positionV relativeFrom="paragraph">
                  <wp:posOffset>1640032</wp:posOffset>
                </wp:positionV>
                <wp:extent cx="237744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36A589" id="Graphic 33" o:spid="_x0000_s1026" style="position:absolute;margin-left:1in;margin-top:129.15pt;width:187.2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" path="m,l2377401,e" filled="f" strokeweight=".14039mm">
                <v:path arrowok="t"/>
                <w10:wrap anchorx="page"/>
              </v:shape>
            </w:pict>
          </mc:Fallback>
        </mc:AlternateContent>
      </w:r>
      <w:r>
        <w:t>Notably, the effect of</w:t>
      </w:r>
      <w:r>
        <w:rPr>
          <w:spacing w:val="-1"/>
        </w:rPr>
        <w:t xml:space="preserve"> </w:t>
      </w:r>
      <w:r>
        <w:t>the</w:t>
      </w:r>
      <w:r>
        <w:rPr>
          <w:spacing w:val="-1"/>
        </w:rPr>
        <w:t xml:space="preserve"> </w:t>
      </w:r>
      <w:r>
        <w:t>prohibitions</w:t>
      </w:r>
      <w:r>
        <w:rPr>
          <w:spacing w:val="-1"/>
        </w:rPr>
        <w:t xml:space="preserve"> </w:t>
      </w:r>
      <w:r>
        <w:t>on married women’s participation in</w:t>
      </w:r>
      <w:r>
        <w:rPr>
          <w:spacing w:val="-1"/>
        </w:rPr>
        <w:t xml:space="preserve"> </w:t>
      </w:r>
      <w:r>
        <w:t>teaching in</w:t>
      </w:r>
      <w:r>
        <w:rPr>
          <w:spacing w:val="-1"/>
        </w:rPr>
        <w:t xml:space="preserve"> </w:t>
      </w:r>
      <w:r>
        <w:t>treated</w:t>
      </w:r>
      <w:r>
        <w:rPr>
          <w:spacing w:val="-1"/>
        </w:rPr>
        <w:t xml:space="preserve"> </w:t>
      </w:r>
      <w:r>
        <w:t>states</w:t>
      </w:r>
      <w:r>
        <w:rPr>
          <w:spacing w:val="-1"/>
        </w:rPr>
        <w:t xml:space="preserve"> </w:t>
      </w:r>
      <w:r>
        <w:t>was</w:t>
      </w:r>
      <w:r>
        <w:rPr>
          <w:spacing w:val="-1"/>
        </w:rPr>
        <w:t xml:space="preserve"> </w:t>
      </w:r>
      <w:r>
        <w:t>relatively</w:t>
      </w:r>
      <w:r>
        <w:rPr>
          <w:spacing w:val="-1"/>
        </w:rPr>
        <w:t xml:space="preserve"> </w:t>
      </w:r>
      <w:r>
        <w:t>short-lived.</w:t>
      </w:r>
      <w:r>
        <w:rPr>
          <w:spacing w:val="31"/>
        </w:rPr>
        <w:t xml:space="preserve"> </w:t>
      </w:r>
      <w:r>
        <w:t>By</w:t>
      </w:r>
      <w:r>
        <w:rPr>
          <w:spacing w:val="-1"/>
        </w:rPr>
        <w:t xml:space="preserve"> </w:t>
      </w:r>
      <w:r>
        <w:t>1950, the</w:t>
      </w:r>
      <w:r>
        <w:rPr>
          <w:spacing w:val="-1"/>
        </w:rPr>
        <w:t xml:space="preserve"> </w:t>
      </w:r>
      <w:r>
        <w:t>gap</w:t>
      </w:r>
      <w:r>
        <w:rPr>
          <w:spacing w:val="-1"/>
        </w:rPr>
        <w:t xml:space="preserve"> </w:t>
      </w:r>
      <w:r>
        <w:t>between</w:t>
      </w:r>
      <w:r>
        <w:rPr>
          <w:spacing w:val="-1"/>
        </w:rPr>
        <w:t xml:space="preserve"> </w:t>
      </w:r>
      <w:r>
        <w:t>treated</w:t>
      </w:r>
      <w:r>
        <w:rPr>
          <w:spacing w:val="-1"/>
        </w:rPr>
        <w:t xml:space="preserve"> </w:t>
      </w:r>
      <w:r>
        <w:t>and</w:t>
      </w:r>
      <w:r>
        <w:rPr>
          <w:spacing w:val="-1"/>
        </w:rPr>
        <w:t xml:space="preserve"> </w:t>
      </w:r>
      <w:r>
        <w:t>control counties</w:t>
      </w:r>
      <w:r>
        <w:rPr>
          <w:spacing w:val="-12"/>
        </w:rPr>
        <w:t xml:space="preserve"> </w:t>
      </w:r>
      <w:r>
        <w:t>in</w:t>
      </w:r>
      <w:r>
        <w:rPr>
          <w:spacing w:val="-12"/>
        </w:rPr>
        <w:t xml:space="preserve"> </w:t>
      </w:r>
      <w:r>
        <w:t>the</w:t>
      </w:r>
      <w:r>
        <w:rPr>
          <w:spacing w:val="-12"/>
        </w:rPr>
        <w:t xml:space="preserve"> </w:t>
      </w:r>
      <w:r>
        <w:t>share</w:t>
      </w:r>
      <w:r>
        <w:rPr>
          <w:spacing w:val="-12"/>
        </w:rPr>
        <w:t xml:space="preserve"> </w:t>
      </w:r>
      <w:r>
        <w:t>of</w:t>
      </w:r>
      <w:r>
        <w:rPr>
          <w:spacing w:val="-12"/>
        </w:rPr>
        <w:t xml:space="preserve"> </w:t>
      </w:r>
      <w:r>
        <w:t>teachers</w:t>
      </w:r>
      <w:r>
        <w:rPr>
          <w:spacing w:val="-12"/>
        </w:rPr>
        <w:t xml:space="preserve"> </w:t>
      </w:r>
      <w:r>
        <w:t>who</w:t>
      </w:r>
      <w:r>
        <w:rPr>
          <w:spacing w:val="-12"/>
        </w:rPr>
        <w:t xml:space="preserve"> </w:t>
      </w:r>
      <w:r>
        <w:t>were</w:t>
      </w:r>
      <w:r>
        <w:rPr>
          <w:spacing w:val="-12"/>
        </w:rPr>
        <w:t xml:space="preserve"> </w:t>
      </w:r>
      <w:r>
        <w:t>married</w:t>
      </w:r>
      <w:r>
        <w:rPr>
          <w:spacing w:val="-12"/>
        </w:rPr>
        <w:t xml:space="preserve"> </w:t>
      </w:r>
      <w:r>
        <w:t>women</w:t>
      </w:r>
      <w:r>
        <w:rPr>
          <w:spacing w:val="-12"/>
        </w:rPr>
        <w:t xml:space="preserve"> </w:t>
      </w:r>
      <w:r>
        <w:t>shrank</w:t>
      </w:r>
      <w:r>
        <w:rPr>
          <w:spacing w:val="-12"/>
        </w:rPr>
        <w:t xml:space="preserve"> </w:t>
      </w:r>
      <w:r>
        <w:t>to</w:t>
      </w:r>
      <w:r>
        <w:rPr>
          <w:spacing w:val="-12"/>
        </w:rPr>
        <w:t xml:space="preserve"> </w:t>
      </w:r>
      <w:r>
        <w:t>be</w:t>
      </w:r>
      <w:r>
        <w:rPr>
          <w:spacing w:val="-12"/>
        </w:rPr>
        <w:t xml:space="preserve"> </w:t>
      </w:r>
      <w:r>
        <w:t xml:space="preserve">indistinguishable </w:t>
      </w:r>
      <w:r>
        <w:rPr>
          <w:spacing w:val="-6"/>
        </w:rPr>
        <w:t>from zero.</w:t>
      </w:r>
      <w:r>
        <w:rPr>
          <w:spacing w:val="26"/>
        </w:rPr>
        <w:t xml:space="preserve"> </w:t>
      </w:r>
      <w:r>
        <w:rPr>
          <w:spacing w:val="-6"/>
        </w:rPr>
        <w:t xml:space="preserve">These results indicate that as employment discrimination against married women </w:t>
      </w:r>
      <w:r>
        <w:rPr>
          <w:spacing w:val="-2"/>
        </w:rPr>
        <w:t>faded</w:t>
      </w:r>
      <w:r>
        <w:rPr>
          <w:spacing w:val="-13"/>
        </w:rPr>
        <w:t xml:space="preserve"> </w:t>
      </w:r>
      <w:r>
        <w:rPr>
          <w:spacing w:val="-2"/>
        </w:rPr>
        <w:t>nationwide</w:t>
      </w:r>
      <w:r>
        <w:rPr>
          <w:spacing w:val="-12"/>
        </w:rPr>
        <w:t xml:space="preserve"> </w:t>
      </w:r>
      <w:r>
        <w:rPr>
          <w:spacing w:val="-2"/>
        </w:rPr>
        <w:t>in</w:t>
      </w:r>
      <w:r>
        <w:rPr>
          <w:spacing w:val="-13"/>
        </w:rPr>
        <w:t xml:space="preserve"> </w:t>
      </w:r>
      <w:r>
        <w:rPr>
          <w:spacing w:val="-2"/>
        </w:rPr>
        <w:t>the</w:t>
      </w:r>
      <w:r>
        <w:rPr>
          <w:spacing w:val="-12"/>
        </w:rPr>
        <w:t xml:space="preserve"> </w:t>
      </w:r>
      <w:r>
        <w:rPr>
          <w:spacing w:val="-2"/>
        </w:rPr>
        <w:t>1940s,</w:t>
      </w:r>
      <w:r>
        <w:rPr>
          <w:spacing w:val="-13"/>
        </w:rPr>
        <w:t xml:space="preserve"> </w:t>
      </w:r>
      <w:r>
        <w:rPr>
          <w:spacing w:val="-2"/>
        </w:rPr>
        <w:t>control</w:t>
      </w:r>
      <w:r>
        <w:rPr>
          <w:spacing w:val="-12"/>
        </w:rPr>
        <w:t xml:space="preserve"> </w:t>
      </w:r>
      <w:r>
        <w:rPr>
          <w:spacing w:val="-2"/>
        </w:rPr>
        <w:t>counties</w:t>
      </w:r>
      <w:r>
        <w:rPr>
          <w:spacing w:val="-13"/>
        </w:rPr>
        <w:t xml:space="preserve"> </w:t>
      </w:r>
      <w:r>
        <w:rPr>
          <w:spacing w:val="-2"/>
        </w:rPr>
        <w:t>effectively</w:t>
      </w:r>
      <w:r>
        <w:rPr>
          <w:spacing w:val="-12"/>
        </w:rPr>
        <w:t xml:space="preserve"> </w:t>
      </w:r>
      <w:r>
        <w:rPr>
          <w:spacing w:val="-2"/>
        </w:rPr>
        <w:t>‘caught</w:t>
      </w:r>
      <w:r>
        <w:rPr>
          <w:spacing w:val="-13"/>
        </w:rPr>
        <w:t xml:space="preserve"> </w:t>
      </w:r>
      <w:r>
        <w:rPr>
          <w:spacing w:val="-2"/>
        </w:rPr>
        <w:t>up’</w:t>
      </w:r>
      <w:r>
        <w:rPr>
          <w:spacing w:val="-12"/>
        </w:rPr>
        <w:t xml:space="preserve"> </w:t>
      </w:r>
      <w:r>
        <w:rPr>
          <w:spacing w:val="-2"/>
        </w:rPr>
        <w:t>to</w:t>
      </w:r>
      <w:r>
        <w:rPr>
          <w:spacing w:val="-13"/>
        </w:rPr>
        <w:t xml:space="preserve"> </w:t>
      </w:r>
      <w:r>
        <w:rPr>
          <w:spacing w:val="-2"/>
        </w:rPr>
        <w:t>treated</w:t>
      </w:r>
      <w:r>
        <w:rPr>
          <w:spacing w:val="-12"/>
        </w:rPr>
        <w:t xml:space="preserve"> </w:t>
      </w:r>
      <w:r>
        <w:rPr>
          <w:spacing w:val="-2"/>
        </w:rPr>
        <w:t>counties</w:t>
      </w:r>
      <w:r>
        <w:rPr>
          <w:spacing w:val="-13"/>
        </w:rPr>
        <w:t xml:space="preserve"> </w:t>
      </w:r>
      <w:r>
        <w:rPr>
          <w:spacing w:val="-2"/>
        </w:rPr>
        <w:t xml:space="preserve">in </w:t>
      </w:r>
      <w:r>
        <w:t>employing</w:t>
      </w:r>
      <w:r>
        <w:rPr>
          <w:spacing w:val="-8"/>
        </w:rPr>
        <w:t xml:space="preserve"> </w:t>
      </w:r>
      <w:r>
        <w:t>more</w:t>
      </w:r>
      <w:r>
        <w:rPr>
          <w:spacing w:val="-7"/>
        </w:rPr>
        <w:t xml:space="preserve"> </w:t>
      </w:r>
      <w:r>
        <w:t>married</w:t>
      </w:r>
      <w:r>
        <w:rPr>
          <w:spacing w:val="-7"/>
        </w:rPr>
        <w:t xml:space="preserve"> </w:t>
      </w:r>
      <w:r>
        <w:t>women</w:t>
      </w:r>
      <w:r>
        <w:rPr>
          <w:spacing w:val="-8"/>
        </w:rPr>
        <w:t xml:space="preserve"> </w:t>
      </w:r>
      <w:r>
        <w:t>in</w:t>
      </w:r>
      <w:r>
        <w:rPr>
          <w:spacing w:val="-7"/>
        </w:rPr>
        <w:t xml:space="preserve"> </w:t>
      </w:r>
      <w:r>
        <w:t>teaching.</w:t>
      </w:r>
    </w:p>
    <w:p w:rsidR="00F56556" w:rsidRDefault="00000000">
      <w:pPr>
        <w:spacing w:before="21" w:line="242" w:lineRule="auto"/>
        <w:ind w:right="356" w:firstLine="189"/>
        <w:jc w:val="both"/>
        <w:rPr>
          <w:sz w:val="20"/>
        </w:rPr>
      </w:pPr>
      <w:r>
        <w:rPr>
          <w:rFonts w:ascii="Kepler Std Ext Subh"/>
          <w:sz w:val="20"/>
          <w:vertAlign w:val="superscript"/>
        </w:rPr>
        <w:t>27</w:t>
      </w:r>
      <w:bookmarkStart w:id="50" w:name="_bookmark36"/>
      <w:bookmarkEnd w:id="50"/>
      <w:r>
        <w:rPr>
          <w:sz w:val="20"/>
        </w:rPr>
        <w:t xml:space="preserve">Note that sample sizes differ across columns of Table </w:t>
      </w:r>
      <w:hyperlink w:anchor="_bookmark51" w:history="1">
        <w:r>
          <w:rPr>
            <w:color w:val="0000FF"/>
            <w:sz w:val="20"/>
          </w:rPr>
          <w:t>2</w:t>
        </w:r>
      </w:hyperlink>
      <w:r>
        <w:rPr>
          <w:color w:val="0000FF"/>
          <w:sz w:val="20"/>
        </w:rPr>
        <w:t xml:space="preserve"> </w:t>
      </w:r>
      <w:r>
        <w:rPr>
          <w:sz w:val="20"/>
        </w:rPr>
        <w:t>due to our sample construction discussed in Section</w:t>
      </w:r>
      <w:r>
        <w:rPr>
          <w:spacing w:val="-2"/>
          <w:sz w:val="20"/>
        </w:rPr>
        <w:t xml:space="preserve"> </w:t>
      </w:r>
      <w:hyperlink w:anchor="_bookmark15" w:history="1">
        <w:r>
          <w:rPr>
            <w:color w:val="0000FF"/>
            <w:sz w:val="20"/>
          </w:rPr>
          <w:t>3.3</w:t>
        </w:r>
      </w:hyperlink>
      <w:r>
        <w:rPr>
          <w:sz w:val="20"/>
        </w:rPr>
        <w:t>.</w:t>
      </w:r>
      <w:r>
        <w:rPr>
          <w:spacing w:val="18"/>
          <w:sz w:val="20"/>
        </w:rPr>
        <w:t xml:space="preserve"> </w:t>
      </w:r>
      <w:r>
        <w:rPr>
          <w:sz w:val="20"/>
        </w:rPr>
        <w:t>However,</w:t>
      </w:r>
      <w:r>
        <w:rPr>
          <w:spacing w:val="-2"/>
          <w:sz w:val="20"/>
        </w:rPr>
        <w:t xml:space="preserve"> </w:t>
      </w:r>
      <w:r>
        <w:rPr>
          <w:sz w:val="20"/>
        </w:rPr>
        <w:t>our</w:t>
      </w:r>
      <w:r>
        <w:rPr>
          <w:spacing w:val="-2"/>
          <w:sz w:val="20"/>
        </w:rPr>
        <w:t xml:space="preserve"> </w:t>
      </w:r>
      <w:r>
        <w:rPr>
          <w:sz w:val="20"/>
        </w:rPr>
        <w:t>results</w:t>
      </w:r>
      <w:r>
        <w:rPr>
          <w:spacing w:val="-2"/>
          <w:sz w:val="20"/>
        </w:rPr>
        <w:t xml:space="preserve"> </w:t>
      </w:r>
      <w:r>
        <w:rPr>
          <w:sz w:val="20"/>
        </w:rPr>
        <w:t>are</w:t>
      </w:r>
      <w:r>
        <w:rPr>
          <w:spacing w:val="-2"/>
          <w:sz w:val="20"/>
        </w:rPr>
        <w:t xml:space="preserve"> </w:t>
      </w:r>
      <w:r>
        <w:rPr>
          <w:sz w:val="20"/>
        </w:rPr>
        <w:t>not</w:t>
      </w:r>
      <w:r>
        <w:rPr>
          <w:spacing w:val="-2"/>
          <w:sz w:val="20"/>
        </w:rPr>
        <w:t xml:space="preserve"> </w:t>
      </w:r>
      <w:r>
        <w:rPr>
          <w:sz w:val="20"/>
        </w:rPr>
        <w:t>dependent</w:t>
      </w:r>
      <w:r>
        <w:rPr>
          <w:spacing w:val="-2"/>
          <w:sz w:val="20"/>
        </w:rPr>
        <w:t xml:space="preserve"> </w:t>
      </w:r>
      <w:r>
        <w:rPr>
          <w:sz w:val="20"/>
        </w:rPr>
        <w:t>on</w:t>
      </w:r>
      <w:r>
        <w:rPr>
          <w:spacing w:val="-2"/>
          <w:sz w:val="20"/>
        </w:rPr>
        <w:t xml:space="preserve"> </w:t>
      </w:r>
      <w:r>
        <w:rPr>
          <w:sz w:val="20"/>
        </w:rPr>
        <w:t>the</w:t>
      </w:r>
      <w:r>
        <w:rPr>
          <w:spacing w:val="-2"/>
          <w:sz w:val="20"/>
        </w:rPr>
        <w:t xml:space="preserve"> </w:t>
      </w:r>
      <w:r>
        <w:rPr>
          <w:sz w:val="20"/>
        </w:rPr>
        <w:t>sample: Column</w:t>
      </w:r>
      <w:r>
        <w:rPr>
          <w:spacing w:val="-2"/>
          <w:sz w:val="20"/>
        </w:rPr>
        <w:t xml:space="preserve"> </w:t>
      </w:r>
      <w:r>
        <w:rPr>
          <w:sz w:val="20"/>
        </w:rPr>
        <w:t>(3)</w:t>
      </w:r>
      <w:r>
        <w:rPr>
          <w:spacing w:val="-2"/>
          <w:sz w:val="20"/>
        </w:rPr>
        <w:t xml:space="preserve"> </w:t>
      </w:r>
      <w:r>
        <w:rPr>
          <w:sz w:val="20"/>
        </w:rPr>
        <w:t>of</w:t>
      </w:r>
      <w:r>
        <w:rPr>
          <w:spacing w:val="-2"/>
          <w:sz w:val="20"/>
        </w:rPr>
        <w:t xml:space="preserve"> </w:t>
      </w:r>
      <w:r>
        <w:rPr>
          <w:sz w:val="20"/>
        </w:rPr>
        <w:t>Supplemental</w:t>
      </w:r>
      <w:r>
        <w:rPr>
          <w:spacing w:val="-2"/>
          <w:sz w:val="20"/>
        </w:rPr>
        <w:t xml:space="preserve"> </w:t>
      </w:r>
      <w:r>
        <w:rPr>
          <w:sz w:val="20"/>
        </w:rPr>
        <w:t>Table</w:t>
      </w:r>
      <w:r>
        <w:rPr>
          <w:spacing w:val="-2"/>
          <w:sz w:val="20"/>
        </w:rPr>
        <w:t xml:space="preserve"> </w:t>
      </w:r>
      <w:r>
        <w:rPr>
          <w:sz w:val="20"/>
        </w:rPr>
        <w:t>B3 shows that our results for all teachers are robust even when using the restricted set of counties we use to study Black teachers.</w:t>
      </w:r>
    </w:p>
    <w:p w:rsidR="00F56556" w:rsidRDefault="00F56556">
      <w:pPr>
        <w:spacing w:line="242" w:lineRule="auto"/>
        <w:jc w:val="both"/>
        <w:rPr>
          <w:sz w:val="20"/>
        </w:rPr>
        <w:sectPr w:rsidR="00F56556">
          <w:pgSz w:w="12240" w:h="15840"/>
          <w:pgMar w:top="1420" w:right="1080" w:bottom="1020" w:left="1440" w:header="0" w:footer="822" w:gutter="0"/>
          <w:cols w:space="720"/>
        </w:sectPr>
      </w:pPr>
    </w:p>
    <w:p w:rsidR="00F56556" w:rsidRDefault="00000000">
      <w:pPr>
        <w:pStyle w:val="Heading2"/>
        <w:numPr>
          <w:ilvl w:val="1"/>
          <w:numId w:val="2"/>
        </w:numPr>
        <w:tabs>
          <w:tab w:val="left" w:pos="735"/>
        </w:tabs>
        <w:spacing w:before="42"/>
        <w:ind w:hanging="735"/>
      </w:pPr>
      <w:bookmarkStart w:id="51" w:name="Mechanisms_Behind_Direct_Effects"/>
      <w:bookmarkEnd w:id="51"/>
      <w:r>
        <w:rPr>
          <w:spacing w:val="-4"/>
        </w:rPr>
        <w:lastRenderedPageBreak/>
        <w:t>Mechanisms</w:t>
      </w:r>
      <w:r>
        <w:rPr>
          <w:spacing w:val="9"/>
        </w:rPr>
        <w:t xml:space="preserve"> </w:t>
      </w:r>
      <w:r>
        <w:rPr>
          <w:spacing w:val="-4"/>
        </w:rPr>
        <w:t>Behind</w:t>
      </w:r>
      <w:r>
        <w:rPr>
          <w:spacing w:val="10"/>
        </w:rPr>
        <w:t xml:space="preserve"> </w:t>
      </w:r>
      <w:r>
        <w:rPr>
          <w:spacing w:val="-4"/>
        </w:rPr>
        <w:t>Direct</w:t>
      </w:r>
      <w:r>
        <w:rPr>
          <w:spacing w:val="10"/>
        </w:rPr>
        <w:t xml:space="preserve"> </w:t>
      </w:r>
      <w:r>
        <w:rPr>
          <w:spacing w:val="-4"/>
        </w:rPr>
        <w:t>Effects</w:t>
      </w:r>
    </w:p>
    <w:p w:rsidR="00F56556" w:rsidRDefault="00000000">
      <w:pPr>
        <w:pStyle w:val="BodyText"/>
        <w:tabs>
          <w:tab w:val="left" w:pos="8318"/>
        </w:tabs>
        <w:spacing w:before="179" w:line="434" w:lineRule="exact"/>
        <w:ind w:right="355"/>
        <w:jc w:val="right"/>
      </w:pPr>
      <w:r>
        <w:rPr>
          <w:spacing w:val="-4"/>
        </w:rPr>
        <w:t>What</w:t>
      </w:r>
      <w:r>
        <w:rPr>
          <w:spacing w:val="-11"/>
        </w:rPr>
        <w:t xml:space="preserve"> </w:t>
      </w:r>
      <w:r>
        <w:rPr>
          <w:spacing w:val="-4"/>
        </w:rPr>
        <w:t>are</w:t>
      </w:r>
      <w:r>
        <w:rPr>
          <w:spacing w:val="-10"/>
        </w:rPr>
        <w:t xml:space="preserve"> </w:t>
      </w:r>
      <w:r>
        <w:rPr>
          <w:spacing w:val="-4"/>
        </w:rPr>
        <w:t>the</w:t>
      </w:r>
      <w:r>
        <w:rPr>
          <w:spacing w:val="-11"/>
        </w:rPr>
        <w:t xml:space="preserve"> </w:t>
      </w:r>
      <w:r>
        <w:rPr>
          <w:spacing w:val="-4"/>
        </w:rPr>
        <w:t>mechanisms</w:t>
      </w:r>
      <w:r>
        <w:rPr>
          <w:spacing w:val="-10"/>
        </w:rPr>
        <w:t xml:space="preserve"> </w:t>
      </w:r>
      <w:r>
        <w:rPr>
          <w:spacing w:val="-4"/>
        </w:rPr>
        <w:t>driving</w:t>
      </w:r>
      <w:r>
        <w:rPr>
          <w:spacing w:val="-11"/>
        </w:rPr>
        <w:t xml:space="preserve"> </w:t>
      </w:r>
      <w:r>
        <w:rPr>
          <w:spacing w:val="-4"/>
        </w:rPr>
        <w:t>our</w:t>
      </w:r>
      <w:r>
        <w:rPr>
          <w:spacing w:val="-10"/>
        </w:rPr>
        <w:t xml:space="preserve"> </w:t>
      </w:r>
      <w:r>
        <w:rPr>
          <w:spacing w:val="-4"/>
        </w:rPr>
        <w:t>main</w:t>
      </w:r>
      <w:r>
        <w:rPr>
          <w:spacing w:val="-11"/>
        </w:rPr>
        <w:t xml:space="preserve"> </w:t>
      </w:r>
      <w:r>
        <w:rPr>
          <w:spacing w:val="-4"/>
        </w:rPr>
        <w:t>effect?</w:t>
      </w:r>
      <w:r>
        <w:rPr>
          <w:spacing w:val="7"/>
        </w:rPr>
        <w:t xml:space="preserve"> </w:t>
      </w:r>
      <w:r>
        <w:rPr>
          <w:spacing w:val="-4"/>
        </w:rPr>
        <w:t>Did</w:t>
      </w:r>
      <w:r>
        <w:rPr>
          <w:spacing w:val="-11"/>
        </w:rPr>
        <w:t xml:space="preserve"> </w:t>
      </w:r>
      <w:r>
        <w:rPr>
          <w:spacing w:val="-4"/>
        </w:rPr>
        <w:t>the</w:t>
      </w:r>
      <w:r>
        <w:rPr>
          <w:spacing w:val="-10"/>
        </w:rPr>
        <w:t xml:space="preserve"> </w:t>
      </w:r>
      <w:r>
        <w:rPr>
          <w:spacing w:val="-4"/>
        </w:rPr>
        <w:t>prohibitions</w:t>
      </w:r>
      <w:r>
        <w:rPr>
          <w:spacing w:val="-11"/>
        </w:rPr>
        <w:t xml:space="preserve"> </w:t>
      </w:r>
      <w:r>
        <w:rPr>
          <w:spacing w:val="-4"/>
        </w:rPr>
        <w:t>pull</w:t>
      </w:r>
      <w:r>
        <w:rPr>
          <w:spacing w:val="-10"/>
        </w:rPr>
        <w:t xml:space="preserve"> </w:t>
      </w:r>
      <w:r>
        <w:rPr>
          <w:spacing w:val="-4"/>
        </w:rPr>
        <w:t>married</w:t>
      </w:r>
      <w:r>
        <w:rPr>
          <w:spacing w:val="-11"/>
        </w:rPr>
        <w:t xml:space="preserve"> </w:t>
      </w:r>
      <w:r>
        <w:rPr>
          <w:spacing w:val="-4"/>
        </w:rPr>
        <w:t xml:space="preserve">women </w:t>
      </w:r>
      <w:r>
        <w:rPr>
          <w:spacing w:val="-2"/>
        </w:rPr>
        <w:t>into</w:t>
      </w:r>
      <w:r>
        <w:rPr>
          <w:spacing w:val="-11"/>
        </w:rPr>
        <w:t xml:space="preserve"> </w:t>
      </w:r>
      <w:r>
        <w:rPr>
          <w:spacing w:val="-2"/>
        </w:rPr>
        <w:t>the</w:t>
      </w:r>
      <w:r>
        <w:rPr>
          <w:spacing w:val="-11"/>
        </w:rPr>
        <w:t xml:space="preserve"> </w:t>
      </w:r>
      <w:r>
        <w:rPr>
          <w:spacing w:val="-2"/>
        </w:rPr>
        <w:t>labor</w:t>
      </w:r>
      <w:r>
        <w:rPr>
          <w:spacing w:val="-10"/>
        </w:rPr>
        <w:t xml:space="preserve"> </w:t>
      </w:r>
      <w:r>
        <w:rPr>
          <w:spacing w:val="-2"/>
        </w:rPr>
        <w:t>force</w:t>
      </w:r>
      <w:r>
        <w:rPr>
          <w:spacing w:val="-11"/>
        </w:rPr>
        <w:t xml:space="preserve"> </w:t>
      </w:r>
      <w:r>
        <w:rPr>
          <w:spacing w:val="-2"/>
        </w:rPr>
        <w:t>(an</w:t>
      </w:r>
      <w:r>
        <w:rPr>
          <w:spacing w:val="-9"/>
        </w:rPr>
        <w:t xml:space="preserve"> </w:t>
      </w:r>
      <w:r>
        <w:rPr>
          <w:spacing w:val="-2"/>
        </w:rPr>
        <w:t>‘extensive</w:t>
      </w:r>
      <w:r>
        <w:rPr>
          <w:spacing w:val="-10"/>
        </w:rPr>
        <w:t xml:space="preserve"> </w:t>
      </w:r>
      <w:r>
        <w:rPr>
          <w:spacing w:val="-2"/>
        </w:rPr>
        <w:t>margin’</w:t>
      </w:r>
      <w:r>
        <w:rPr>
          <w:spacing w:val="-10"/>
        </w:rPr>
        <w:t xml:space="preserve"> </w:t>
      </w:r>
      <w:r>
        <w:rPr>
          <w:spacing w:val="-2"/>
        </w:rPr>
        <w:t>effect),</w:t>
      </w:r>
      <w:r>
        <w:rPr>
          <w:spacing w:val="-10"/>
        </w:rPr>
        <w:t xml:space="preserve"> </w:t>
      </w:r>
      <w:r>
        <w:rPr>
          <w:spacing w:val="-2"/>
        </w:rPr>
        <w:t>or</w:t>
      </w:r>
      <w:r>
        <w:rPr>
          <w:spacing w:val="-10"/>
        </w:rPr>
        <w:t xml:space="preserve"> </w:t>
      </w:r>
      <w:r>
        <w:rPr>
          <w:spacing w:val="-2"/>
        </w:rPr>
        <w:t>did</w:t>
      </w:r>
      <w:r>
        <w:rPr>
          <w:spacing w:val="-10"/>
        </w:rPr>
        <w:t xml:space="preserve"> </w:t>
      </w:r>
      <w:r>
        <w:rPr>
          <w:spacing w:val="-2"/>
        </w:rPr>
        <w:t>the</w:t>
      </w:r>
      <w:r>
        <w:rPr>
          <w:spacing w:val="-10"/>
        </w:rPr>
        <w:t xml:space="preserve"> </w:t>
      </w:r>
      <w:r>
        <w:rPr>
          <w:spacing w:val="-2"/>
        </w:rPr>
        <w:t>prohibitions</w:t>
      </w:r>
      <w:r>
        <w:rPr>
          <w:spacing w:val="-10"/>
        </w:rPr>
        <w:t xml:space="preserve"> </w:t>
      </w:r>
      <w:r>
        <w:rPr>
          <w:spacing w:val="-2"/>
        </w:rPr>
        <w:t>only</w:t>
      </w:r>
      <w:r>
        <w:rPr>
          <w:spacing w:val="-11"/>
        </w:rPr>
        <w:t xml:space="preserve"> </w:t>
      </w:r>
      <w:r>
        <w:rPr>
          <w:spacing w:val="-2"/>
        </w:rPr>
        <w:t>affect</w:t>
      </w:r>
      <w:r>
        <w:rPr>
          <w:spacing w:val="-10"/>
        </w:rPr>
        <w:t xml:space="preserve"> </w:t>
      </w:r>
      <w:r>
        <w:rPr>
          <w:spacing w:val="-2"/>
        </w:rPr>
        <w:t xml:space="preserve">women </w:t>
      </w:r>
      <w:r>
        <w:t>who</w:t>
      </w:r>
      <w:r>
        <w:rPr>
          <w:spacing w:val="17"/>
        </w:rPr>
        <w:t xml:space="preserve"> </w:t>
      </w:r>
      <w:r>
        <w:t>would</w:t>
      </w:r>
      <w:r>
        <w:rPr>
          <w:spacing w:val="17"/>
        </w:rPr>
        <w:t xml:space="preserve"> </w:t>
      </w:r>
      <w:r>
        <w:t>have</w:t>
      </w:r>
      <w:r>
        <w:rPr>
          <w:spacing w:val="17"/>
        </w:rPr>
        <w:t xml:space="preserve"> </w:t>
      </w:r>
      <w:r>
        <w:t>worked</w:t>
      </w:r>
      <w:r>
        <w:rPr>
          <w:spacing w:val="17"/>
        </w:rPr>
        <w:t xml:space="preserve"> </w:t>
      </w:r>
      <w:r>
        <w:t>even</w:t>
      </w:r>
      <w:r>
        <w:rPr>
          <w:spacing w:val="17"/>
        </w:rPr>
        <w:t xml:space="preserve"> </w:t>
      </w:r>
      <w:r>
        <w:t>absent</w:t>
      </w:r>
      <w:r>
        <w:rPr>
          <w:spacing w:val="17"/>
        </w:rPr>
        <w:t xml:space="preserve"> </w:t>
      </w:r>
      <w:r>
        <w:t>the</w:t>
      </w:r>
      <w:r>
        <w:rPr>
          <w:spacing w:val="17"/>
        </w:rPr>
        <w:t xml:space="preserve"> </w:t>
      </w:r>
      <w:r>
        <w:t>policy</w:t>
      </w:r>
      <w:r>
        <w:rPr>
          <w:spacing w:val="17"/>
        </w:rPr>
        <w:t xml:space="preserve"> </w:t>
      </w:r>
      <w:r>
        <w:t>(an</w:t>
      </w:r>
      <w:r>
        <w:rPr>
          <w:spacing w:val="17"/>
        </w:rPr>
        <w:t xml:space="preserve"> </w:t>
      </w:r>
      <w:r>
        <w:t>‘intensive</w:t>
      </w:r>
      <w:r>
        <w:rPr>
          <w:spacing w:val="17"/>
        </w:rPr>
        <w:t xml:space="preserve"> </w:t>
      </w:r>
      <w:r>
        <w:t>margin’</w:t>
      </w:r>
      <w:r>
        <w:rPr>
          <w:spacing w:val="17"/>
        </w:rPr>
        <w:t xml:space="preserve"> </w:t>
      </w:r>
      <w:r>
        <w:t>effect),</w:t>
      </w:r>
      <w:r>
        <w:rPr>
          <w:spacing w:val="23"/>
        </w:rPr>
        <w:t xml:space="preserve"> </w:t>
      </w:r>
      <w:r>
        <w:t>by</w:t>
      </w:r>
      <w:r>
        <w:rPr>
          <w:spacing w:val="17"/>
        </w:rPr>
        <w:t xml:space="preserve"> </w:t>
      </w:r>
      <w:r>
        <w:t xml:space="preserve">either </w:t>
      </w:r>
      <w:r>
        <w:rPr>
          <w:spacing w:val="-6"/>
        </w:rPr>
        <w:t xml:space="preserve">inducing unmarried teachers to marry or by inducing married workers to switch to teaching? </w:t>
      </w:r>
      <w:r>
        <w:rPr>
          <w:spacing w:val="-2"/>
        </w:rPr>
        <w:t>We</w:t>
      </w:r>
      <w:r>
        <w:rPr>
          <w:spacing w:val="-10"/>
        </w:rPr>
        <w:t xml:space="preserve"> </w:t>
      </w:r>
      <w:r>
        <w:rPr>
          <w:spacing w:val="-2"/>
        </w:rPr>
        <w:t>answer</w:t>
      </w:r>
      <w:r>
        <w:rPr>
          <w:spacing w:val="-10"/>
        </w:rPr>
        <w:t xml:space="preserve"> </w:t>
      </w:r>
      <w:r>
        <w:rPr>
          <w:spacing w:val="-2"/>
        </w:rPr>
        <w:t>this</w:t>
      </w:r>
      <w:r>
        <w:rPr>
          <w:spacing w:val="-10"/>
        </w:rPr>
        <w:t xml:space="preserve"> </w:t>
      </w:r>
      <w:r>
        <w:rPr>
          <w:spacing w:val="-2"/>
        </w:rPr>
        <w:t>question</w:t>
      </w:r>
      <w:r>
        <w:rPr>
          <w:spacing w:val="-10"/>
        </w:rPr>
        <w:t xml:space="preserve"> </w:t>
      </w:r>
      <w:r>
        <w:rPr>
          <w:spacing w:val="-2"/>
        </w:rPr>
        <w:t>using</w:t>
      </w:r>
      <w:r>
        <w:rPr>
          <w:spacing w:val="-10"/>
        </w:rPr>
        <w:t xml:space="preserve"> </w:t>
      </w:r>
      <w:r>
        <w:rPr>
          <w:spacing w:val="-2"/>
        </w:rPr>
        <w:t>our</w:t>
      </w:r>
      <w:r>
        <w:rPr>
          <w:spacing w:val="-10"/>
        </w:rPr>
        <w:t xml:space="preserve"> </w:t>
      </w:r>
      <w:r>
        <w:rPr>
          <w:spacing w:val="-2"/>
        </w:rPr>
        <w:t>linked</w:t>
      </w:r>
      <w:r>
        <w:rPr>
          <w:spacing w:val="-10"/>
        </w:rPr>
        <w:t xml:space="preserve"> </w:t>
      </w:r>
      <w:r>
        <w:rPr>
          <w:spacing w:val="-2"/>
        </w:rPr>
        <w:t>Census</w:t>
      </w:r>
      <w:r>
        <w:rPr>
          <w:spacing w:val="-10"/>
        </w:rPr>
        <w:t xml:space="preserve"> </w:t>
      </w:r>
      <w:r>
        <w:rPr>
          <w:spacing w:val="-2"/>
        </w:rPr>
        <w:t>data,</w:t>
      </w:r>
      <w:r>
        <w:rPr>
          <w:spacing w:val="-8"/>
        </w:rPr>
        <w:t xml:space="preserve"> </w:t>
      </w:r>
      <w:r>
        <w:rPr>
          <w:spacing w:val="-2"/>
        </w:rPr>
        <w:t>which</w:t>
      </w:r>
      <w:r>
        <w:rPr>
          <w:spacing w:val="-10"/>
        </w:rPr>
        <w:t xml:space="preserve"> </w:t>
      </w:r>
      <w:r>
        <w:rPr>
          <w:spacing w:val="-2"/>
        </w:rPr>
        <w:t>allows</w:t>
      </w:r>
      <w:r>
        <w:rPr>
          <w:spacing w:val="-10"/>
        </w:rPr>
        <w:t xml:space="preserve"> </w:t>
      </w:r>
      <w:r>
        <w:rPr>
          <w:spacing w:val="-2"/>
        </w:rPr>
        <w:t>us</w:t>
      </w:r>
      <w:r>
        <w:rPr>
          <w:spacing w:val="-10"/>
        </w:rPr>
        <w:t xml:space="preserve"> </w:t>
      </w:r>
      <w:r>
        <w:rPr>
          <w:spacing w:val="-2"/>
        </w:rPr>
        <w:t>to</w:t>
      </w:r>
      <w:r>
        <w:rPr>
          <w:spacing w:val="-10"/>
        </w:rPr>
        <w:t xml:space="preserve"> </w:t>
      </w:r>
      <w:r>
        <w:rPr>
          <w:spacing w:val="-2"/>
        </w:rPr>
        <w:t>trace</w:t>
      </w:r>
      <w:r>
        <w:rPr>
          <w:spacing w:val="-10"/>
        </w:rPr>
        <w:t xml:space="preserve"> </w:t>
      </w:r>
      <w:r>
        <w:rPr>
          <w:spacing w:val="-2"/>
        </w:rPr>
        <w:t>out</w:t>
      </w:r>
      <w:r>
        <w:rPr>
          <w:spacing w:val="-10"/>
        </w:rPr>
        <w:t xml:space="preserve"> </w:t>
      </w:r>
      <w:r>
        <w:rPr>
          <w:spacing w:val="-2"/>
        </w:rPr>
        <w:t>indi-</w:t>
      </w:r>
      <w:r>
        <w:rPr>
          <w:spacing w:val="-4"/>
        </w:rPr>
        <w:t>vidual</w:t>
      </w:r>
      <w:r>
        <w:rPr>
          <w:spacing w:val="-8"/>
        </w:rPr>
        <w:t xml:space="preserve"> </w:t>
      </w:r>
      <w:r>
        <w:rPr>
          <w:spacing w:val="-4"/>
        </w:rPr>
        <w:t>transitions</w:t>
      </w:r>
      <w:r>
        <w:rPr>
          <w:spacing w:val="-8"/>
        </w:rPr>
        <w:t xml:space="preserve"> </w:t>
      </w:r>
      <w:r>
        <w:rPr>
          <w:spacing w:val="-4"/>
        </w:rPr>
        <w:t>into</w:t>
      </w:r>
      <w:r>
        <w:rPr>
          <w:spacing w:val="-7"/>
        </w:rPr>
        <w:t xml:space="preserve"> </w:t>
      </w:r>
      <w:r>
        <w:rPr>
          <w:spacing w:val="-4"/>
        </w:rPr>
        <w:t>marriage</w:t>
      </w:r>
      <w:r>
        <w:rPr>
          <w:spacing w:val="-8"/>
        </w:rPr>
        <w:t xml:space="preserve"> </w:t>
      </w:r>
      <w:r>
        <w:rPr>
          <w:spacing w:val="-4"/>
        </w:rPr>
        <w:t>and</w:t>
      </w:r>
      <w:r>
        <w:rPr>
          <w:spacing w:val="-8"/>
        </w:rPr>
        <w:t xml:space="preserve"> </w:t>
      </w:r>
      <w:r>
        <w:rPr>
          <w:spacing w:val="-4"/>
        </w:rPr>
        <w:t>employment</w:t>
      </w:r>
      <w:r>
        <w:rPr>
          <w:spacing w:val="-8"/>
        </w:rPr>
        <w:t xml:space="preserve"> </w:t>
      </w:r>
      <w:r>
        <w:rPr>
          <w:spacing w:val="-4"/>
        </w:rPr>
        <w:t>for</w:t>
      </w:r>
      <w:r>
        <w:rPr>
          <w:spacing w:val="-8"/>
        </w:rPr>
        <w:t xml:space="preserve"> </w:t>
      </w:r>
      <w:r>
        <w:rPr>
          <w:spacing w:val="-4"/>
        </w:rPr>
        <w:t>three</w:t>
      </w:r>
      <w:r>
        <w:rPr>
          <w:spacing w:val="-8"/>
        </w:rPr>
        <w:t xml:space="preserve"> </w:t>
      </w:r>
      <w:r>
        <w:rPr>
          <w:spacing w:val="-4"/>
        </w:rPr>
        <w:t>groups</w:t>
      </w:r>
      <w:r>
        <w:rPr>
          <w:spacing w:val="-8"/>
        </w:rPr>
        <w:t xml:space="preserve"> </w:t>
      </w:r>
      <w:r>
        <w:rPr>
          <w:spacing w:val="-4"/>
        </w:rPr>
        <w:t>of</w:t>
      </w:r>
      <w:r>
        <w:rPr>
          <w:spacing w:val="-8"/>
        </w:rPr>
        <w:t xml:space="preserve"> </w:t>
      </w:r>
      <w:r>
        <w:rPr>
          <w:spacing w:val="-4"/>
        </w:rPr>
        <w:t>white</w:t>
      </w:r>
      <w:r>
        <w:rPr>
          <w:spacing w:val="-8"/>
        </w:rPr>
        <w:t xml:space="preserve"> </w:t>
      </w:r>
      <w:r>
        <w:rPr>
          <w:spacing w:val="-4"/>
        </w:rPr>
        <w:t>women,</w:t>
      </w:r>
      <w:r>
        <w:rPr>
          <w:spacing w:val="-7"/>
        </w:rPr>
        <w:t xml:space="preserve"> </w:t>
      </w:r>
      <w:r>
        <w:rPr>
          <w:spacing w:val="-4"/>
        </w:rPr>
        <w:t xml:space="preserve">grouped </w:t>
      </w:r>
      <w:r>
        <w:rPr>
          <w:spacing w:val="-2"/>
        </w:rPr>
        <w:t>by</w:t>
      </w:r>
      <w:r>
        <w:rPr>
          <w:spacing w:val="-5"/>
        </w:rPr>
        <w:t xml:space="preserve"> </w:t>
      </w:r>
      <w:r>
        <w:rPr>
          <w:spacing w:val="-2"/>
        </w:rPr>
        <w:t>their</w:t>
      </w:r>
      <w:r>
        <w:rPr>
          <w:spacing w:val="-5"/>
        </w:rPr>
        <w:t xml:space="preserve"> </w:t>
      </w:r>
      <w:r>
        <w:rPr>
          <w:spacing w:val="-2"/>
        </w:rPr>
        <w:t>marital</w:t>
      </w:r>
      <w:r>
        <w:rPr>
          <w:spacing w:val="-4"/>
        </w:rPr>
        <w:t xml:space="preserve"> </w:t>
      </w:r>
      <w:r>
        <w:rPr>
          <w:spacing w:val="-2"/>
        </w:rPr>
        <w:t>and</w:t>
      </w:r>
      <w:r>
        <w:rPr>
          <w:spacing w:val="-5"/>
        </w:rPr>
        <w:t xml:space="preserve"> </w:t>
      </w:r>
      <w:r>
        <w:rPr>
          <w:spacing w:val="-2"/>
        </w:rPr>
        <w:t>employment</w:t>
      </w:r>
      <w:r>
        <w:rPr>
          <w:spacing w:val="-5"/>
        </w:rPr>
        <w:t xml:space="preserve"> </w:t>
      </w:r>
      <w:r>
        <w:rPr>
          <w:spacing w:val="-2"/>
        </w:rPr>
        <w:t xml:space="preserve">status in year </w:t>
      </w:r>
      <w:r>
        <w:rPr>
          <w:i/>
          <w:spacing w:val="-2"/>
        </w:rPr>
        <w:t>t</w:t>
      </w:r>
      <w:r>
        <w:rPr>
          <w:i/>
          <w:spacing w:val="-13"/>
        </w:rPr>
        <w:t xml:space="preserve"> </w:t>
      </w:r>
      <w:r>
        <w:rPr>
          <w:rFonts w:ascii="Meiryo UI" w:hAnsi="Meiryo UI"/>
          <w:i/>
          <w:spacing w:val="-2"/>
        </w:rPr>
        <w:t>−</w:t>
      </w:r>
      <w:r>
        <w:rPr>
          <w:rFonts w:ascii="Meiryo UI" w:hAnsi="Meiryo UI"/>
          <w:i/>
          <w:spacing w:val="-26"/>
        </w:rPr>
        <w:t xml:space="preserve"> </w:t>
      </w:r>
      <w:r>
        <w:rPr>
          <w:spacing w:val="-2"/>
        </w:rPr>
        <w:t>10:</w:t>
      </w:r>
      <w:r>
        <w:rPr>
          <w:spacing w:val="20"/>
        </w:rPr>
        <w:t xml:space="preserve"> </w:t>
      </w:r>
      <w:r>
        <w:rPr>
          <w:spacing w:val="-2"/>
        </w:rPr>
        <w:t>(1) unmarried women teachers, (2) married</w:t>
      </w:r>
      <w:r>
        <w:rPr>
          <w:spacing w:val="4"/>
        </w:rPr>
        <w:t xml:space="preserve"> </w:t>
      </w:r>
      <w:r>
        <w:rPr>
          <w:spacing w:val="-2"/>
        </w:rPr>
        <w:t>women</w:t>
      </w:r>
      <w:r>
        <w:rPr>
          <w:spacing w:val="4"/>
        </w:rPr>
        <w:t xml:space="preserve"> </w:t>
      </w:r>
      <w:r>
        <w:rPr>
          <w:spacing w:val="-2"/>
        </w:rPr>
        <w:t>not</w:t>
      </w:r>
      <w:r>
        <w:rPr>
          <w:spacing w:val="4"/>
        </w:rPr>
        <w:t xml:space="preserve"> </w:t>
      </w:r>
      <w:r>
        <w:rPr>
          <w:spacing w:val="-2"/>
        </w:rPr>
        <w:t>in</w:t>
      </w:r>
      <w:r>
        <w:rPr>
          <w:spacing w:val="4"/>
        </w:rPr>
        <w:t xml:space="preserve"> </w:t>
      </w:r>
      <w:r>
        <w:rPr>
          <w:spacing w:val="-2"/>
        </w:rPr>
        <w:t>the</w:t>
      </w:r>
      <w:r>
        <w:t xml:space="preserve"> </w:t>
      </w:r>
      <w:r>
        <w:rPr>
          <w:spacing w:val="-2"/>
        </w:rPr>
        <w:t>labor</w:t>
      </w:r>
      <w:r>
        <w:rPr>
          <w:spacing w:val="4"/>
        </w:rPr>
        <w:t xml:space="preserve"> </w:t>
      </w:r>
      <w:r>
        <w:rPr>
          <w:spacing w:val="-2"/>
        </w:rPr>
        <w:t>force,</w:t>
      </w:r>
      <w:r>
        <w:rPr>
          <w:spacing w:val="6"/>
        </w:rPr>
        <w:t xml:space="preserve"> </w:t>
      </w:r>
      <w:r>
        <w:rPr>
          <w:spacing w:val="-2"/>
        </w:rPr>
        <w:t>and</w:t>
      </w:r>
      <w:r>
        <w:rPr>
          <w:spacing w:val="4"/>
        </w:rPr>
        <w:t xml:space="preserve"> </w:t>
      </w:r>
      <w:r>
        <w:rPr>
          <w:spacing w:val="-2"/>
        </w:rPr>
        <w:t>(3)</w:t>
      </w:r>
      <w:r>
        <w:rPr>
          <w:spacing w:val="4"/>
        </w:rPr>
        <w:t xml:space="preserve"> </w:t>
      </w:r>
      <w:r>
        <w:rPr>
          <w:spacing w:val="-2"/>
        </w:rPr>
        <w:t>unmarried</w:t>
      </w:r>
      <w:r>
        <w:rPr>
          <w:spacing w:val="4"/>
        </w:rPr>
        <w:t xml:space="preserve"> </w:t>
      </w:r>
      <w:r>
        <w:rPr>
          <w:spacing w:val="-2"/>
        </w:rPr>
        <w:t>women</w:t>
      </w:r>
      <w:r>
        <w:rPr>
          <w:spacing w:val="4"/>
        </w:rPr>
        <w:t xml:space="preserve"> </w:t>
      </w:r>
      <w:r>
        <w:rPr>
          <w:spacing w:val="-2"/>
        </w:rPr>
        <w:t>not</w:t>
      </w:r>
      <w:r>
        <w:rPr>
          <w:spacing w:val="4"/>
        </w:rPr>
        <w:t xml:space="preserve"> </w:t>
      </w:r>
      <w:r>
        <w:rPr>
          <w:spacing w:val="-2"/>
        </w:rPr>
        <w:t>in</w:t>
      </w:r>
      <w:r>
        <w:rPr>
          <w:spacing w:val="4"/>
        </w:rPr>
        <w:t xml:space="preserve"> </w:t>
      </w:r>
      <w:r>
        <w:rPr>
          <w:spacing w:val="-2"/>
        </w:rPr>
        <w:t>the</w:t>
      </w:r>
      <w:r>
        <w:t xml:space="preserve"> </w:t>
      </w:r>
      <w:r>
        <w:rPr>
          <w:spacing w:val="-2"/>
        </w:rPr>
        <w:t>labor</w:t>
      </w:r>
      <w:r>
        <w:rPr>
          <w:spacing w:val="4"/>
        </w:rPr>
        <w:t xml:space="preserve"> </w:t>
      </w:r>
      <w:r>
        <w:rPr>
          <w:spacing w:val="-2"/>
        </w:rPr>
        <w:t>force.</w:t>
      </w:r>
      <w:hyperlink w:anchor="_bookmark37" w:history="1">
        <w:r>
          <w:rPr>
            <w:color w:val="0000FF"/>
            <w:spacing w:val="-2"/>
            <w:vertAlign w:val="superscript"/>
          </w:rPr>
          <w:t>28</w:t>
        </w:r>
      </w:hyperlink>
      <w:r>
        <w:rPr>
          <w:color w:val="0000FF"/>
          <w:spacing w:val="-2"/>
        </w:rPr>
        <w:t xml:space="preserve"> </w:t>
      </w:r>
      <w:r>
        <w:t>Results</w:t>
      </w:r>
      <w:r>
        <w:rPr>
          <w:spacing w:val="36"/>
        </w:rPr>
        <w:t xml:space="preserve"> </w:t>
      </w:r>
      <w:r>
        <w:t>from</w:t>
      </w:r>
      <w:r>
        <w:rPr>
          <w:spacing w:val="36"/>
        </w:rPr>
        <w:t xml:space="preserve"> </w:t>
      </w:r>
      <w:r>
        <w:t>estimating</w:t>
      </w:r>
      <w:r>
        <w:rPr>
          <w:spacing w:val="36"/>
        </w:rPr>
        <w:t xml:space="preserve"> </w:t>
      </w:r>
      <w:r>
        <w:t>Equation</w:t>
      </w:r>
      <w:r>
        <w:rPr>
          <w:spacing w:val="36"/>
        </w:rPr>
        <w:t xml:space="preserve"> </w:t>
      </w:r>
      <w:r>
        <w:t>(</w:t>
      </w:r>
      <w:hyperlink w:anchor="_bookmark24" w:history="1">
        <w:r>
          <w:rPr>
            <w:color w:val="0000FF"/>
          </w:rPr>
          <w:t>2</w:t>
        </w:r>
      </w:hyperlink>
      <w:r>
        <w:t>)</w:t>
      </w:r>
      <w:r>
        <w:rPr>
          <w:spacing w:val="36"/>
        </w:rPr>
        <w:t xml:space="preserve"> </w:t>
      </w:r>
      <w:r>
        <w:t>for</w:t>
      </w:r>
      <w:r>
        <w:rPr>
          <w:spacing w:val="36"/>
        </w:rPr>
        <w:t xml:space="preserve"> </w:t>
      </w:r>
      <w:r>
        <w:t>each</w:t>
      </w:r>
      <w:r>
        <w:rPr>
          <w:spacing w:val="36"/>
        </w:rPr>
        <w:t xml:space="preserve"> </w:t>
      </w:r>
      <w:r>
        <w:t>group</w:t>
      </w:r>
      <w:r>
        <w:rPr>
          <w:spacing w:val="36"/>
        </w:rPr>
        <w:t xml:space="preserve"> </w:t>
      </w:r>
      <w:r>
        <w:t>are</w:t>
      </w:r>
      <w:r>
        <w:rPr>
          <w:spacing w:val="36"/>
        </w:rPr>
        <w:t xml:space="preserve"> </w:t>
      </w:r>
      <w:r>
        <w:t>shown</w:t>
      </w:r>
      <w:r>
        <w:rPr>
          <w:spacing w:val="36"/>
        </w:rPr>
        <w:t xml:space="preserve"> </w:t>
      </w:r>
      <w:r>
        <w:t>in</w:t>
      </w:r>
      <w:r>
        <w:rPr>
          <w:spacing w:val="36"/>
        </w:rPr>
        <w:t xml:space="preserve"> </w:t>
      </w:r>
      <w:r>
        <w:t>Table</w:t>
      </w:r>
      <w:r>
        <w:rPr>
          <w:spacing w:val="36"/>
        </w:rPr>
        <w:t xml:space="preserve"> </w:t>
      </w:r>
      <w:hyperlink w:anchor="_bookmark52" w:history="1">
        <w:r>
          <w:rPr>
            <w:color w:val="0000FF"/>
          </w:rPr>
          <w:t>3</w:t>
        </w:r>
      </w:hyperlink>
      <w:r>
        <w:t>.</w:t>
      </w:r>
      <w:r>
        <w:tab/>
      </w:r>
      <w:r>
        <w:rPr>
          <w:spacing w:val="-4"/>
        </w:rPr>
        <w:t>Given</w:t>
      </w:r>
      <w:r>
        <w:rPr>
          <w:spacing w:val="8"/>
        </w:rPr>
        <w:t xml:space="preserve"> </w:t>
      </w:r>
      <w:r>
        <w:rPr>
          <w:spacing w:val="-4"/>
        </w:rPr>
        <w:t xml:space="preserve">our </w:t>
      </w:r>
      <w:r>
        <w:rPr>
          <w:spacing w:val="-2"/>
        </w:rPr>
        <w:t>findings</w:t>
      </w:r>
      <w:r>
        <w:rPr>
          <w:spacing w:val="9"/>
        </w:rPr>
        <w:t xml:space="preserve"> </w:t>
      </w:r>
      <w:r>
        <w:rPr>
          <w:spacing w:val="-2"/>
        </w:rPr>
        <w:t>that</w:t>
      </w:r>
      <w:r>
        <w:rPr>
          <w:spacing w:val="10"/>
        </w:rPr>
        <w:t xml:space="preserve"> </w:t>
      </w:r>
      <w:r>
        <w:rPr>
          <w:spacing w:val="-2"/>
        </w:rPr>
        <w:t>the</w:t>
      </w:r>
      <w:r>
        <w:rPr>
          <w:spacing w:val="9"/>
        </w:rPr>
        <w:t xml:space="preserve"> </w:t>
      </w:r>
      <w:r>
        <w:rPr>
          <w:spacing w:val="-2"/>
        </w:rPr>
        <w:t>marriage</w:t>
      </w:r>
      <w:r>
        <w:rPr>
          <w:spacing w:val="10"/>
        </w:rPr>
        <w:t xml:space="preserve"> </w:t>
      </w:r>
      <w:r>
        <w:rPr>
          <w:spacing w:val="-2"/>
        </w:rPr>
        <w:t>bars</w:t>
      </w:r>
      <w:r>
        <w:rPr>
          <w:spacing w:val="9"/>
        </w:rPr>
        <w:t xml:space="preserve"> </w:t>
      </w:r>
      <w:r>
        <w:rPr>
          <w:spacing w:val="-2"/>
        </w:rPr>
        <w:t>had</w:t>
      </w:r>
      <w:r>
        <w:rPr>
          <w:spacing w:val="10"/>
        </w:rPr>
        <w:t xml:space="preserve"> </w:t>
      </w:r>
      <w:r>
        <w:rPr>
          <w:spacing w:val="-2"/>
        </w:rPr>
        <w:t>no</w:t>
      </w:r>
      <w:r>
        <w:rPr>
          <w:spacing w:val="9"/>
        </w:rPr>
        <w:t xml:space="preserve"> </w:t>
      </w:r>
      <w:r>
        <w:rPr>
          <w:spacing w:val="-2"/>
        </w:rPr>
        <w:t>direct</w:t>
      </w:r>
      <w:r>
        <w:rPr>
          <w:spacing w:val="10"/>
        </w:rPr>
        <w:t xml:space="preserve"> </w:t>
      </w:r>
      <w:r>
        <w:rPr>
          <w:spacing w:val="-2"/>
        </w:rPr>
        <w:t>effects</w:t>
      </w:r>
      <w:r>
        <w:rPr>
          <w:spacing w:val="9"/>
        </w:rPr>
        <w:t xml:space="preserve"> </w:t>
      </w:r>
      <w:r>
        <w:rPr>
          <w:spacing w:val="-2"/>
        </w:rPr>
        <w:t>on</w:t>
      </w:r>
      <w:r>
        <w:rPr>
          <w:spacing w:val="10"/>
        </w:rPr>
        <w:t xml:space="preserve"> </w:t>
      </w:r>
      <w:r>
        <w:rPr>
          <w:spacing w:val="-2"/>
        </w:rPr>
        <w:t>Black</w:t>
      </w:r>
      <w:r>
        <w:rPr>
          <w:spacing w:val="9"/>
        </w:rPr>
        <w:t xml:space="preserve"> </w:t>
      </w:r>
      <w:r>
        <w:rPr>
          <w:spacing w:val="-2"/>
        </w:rPr>
        <w:t>teachers,</w:t>
      </w:r>
      <w:r>
        <w:rPr>
          <w:spacing w:val="13"/>
        </w:rPr>
        <w:t xml:space="preserve"> </w:t>
      </w:r>
      <w:r>
        <w:rPr>
          <w:spacing w:val="-2"/>
        </w:rPr>
        <w:t>from</w:t>
      </w:r>
      <w:r>
        <w:rPr>
          <w:spacing w:val="10"/>
        </w:rPr>
        <w:t xml:space="preserve"> </w:t>
      </w:r>
      <w:r>
        <w:rPr>
          <w:spacing w:val="-2"/>
        </w:rPr>
        <w:t>here</w:t>
      </w:r>
      <w:r>
        <w:rPr>
          <w:spacing w:val="9"/>
        </w:rPr>
        <w:t xml:space="preserve"> </w:t>
      </w:r>
      <w:r>
        <w:rPr>
          <w:spacing w:val="-2"/>
        </w:rPr>
        <w:t>on,</w:t>
      </w:r>
      <w:r>
        <w:rPr>
          <w:spacing w:val="13"/>
        </w:rPr>
        <w:t xml:space="preserve"> </w:t>
      </w:r>
      <w:r>
        <w:rPr>
          <w:spacing w:val="-5"/>
        </w:rPr>
        <w:t>we</w:t>
      </w:r>
    </w:p>
    <w:p w:rsidR="00F56556" w:rsidRDefault="00000000">
      <w:pPr>
        <w:pStyle w:val="BodyText"/>
        <w:spacing w:before="121"/>
        <w:jc w:val="both"/>
      </w:pPr>
      <w:r>
        <w:rPr>
          <w:spacing w:val="-2"/>
        </w:rPr>
        <w:t>focus</w:t>
      </w:r>
      <w:r>
        <w:rPr>
          <w:spacing w:val="-7"/>
        </w:rPr>
        <w:t xml:space="preserve"> </w:t>
      </w:r>
      <w:r>
        <w:rPr>
          <w:spacing w:val="-2"/>
        </w:rPr>
        <w:t>on</w:t>
      </w:r>
      <w:r>
        <w:rPr>
          <w:spacing w:val="-7"/>
        </w:rPr>
        <w:t xml:space="preserve"> </w:t>
      </w:r>
      <w:r>
        <w:rPr>
          <w:spacing w:val="-2"/>
        </w:rPr>
        <w:t>white</w:t>
      </w:r>
      <w:r>
        <w:rPr>
          <w:spacing w:val="-7"/>
        </w:rPr>
        <w:t xml:space="preserve"> </w:t>
      </w:r>
      <w:r>
        <w:rPr>
          <w:spacing w:val="-2"/>
        </w:rPr>
        <w:t>teachers</w:t>
      </w:r>
      <w:r>
        <w:rPr>
          <w:spacing w:val="-7"/>
        </w:rPr>
        <w:t xml:space="preserve"> </w:t>
      </w:r>
      <w:r>
        <w:rPr>
          <w:spacing w:val="-2"/>
        </w:rPr>
        <w:t>in</w:t>
      </w:r>
      <w:r>
        <w:rPr>
          <w:spacing w:val="-7"/>
        </w:rPr>
        <w:t xml:space="preserve"> </w:t>
      </w:r>
      <w:r>
        <w:rPr>
          <w:spacing w:val="-2"/>
        </w:rPr>
        <w:t>our</w:t>
      </w:r>
      <w:r>
        <w:rPr>
          <w:spacing w:val="-6"/>
        </w:rPr>
        <w:t xml:space="preserve"> </w:t>
      </w:r>
      <w:r>
        <w:rPr>
          <w:spacing w:val="-2"/>
        </w:rPr>
        <w:t>analysis</w:t>
      </w:r>
      <w:r>
        <w:rPr>
          <w:spacing w:val="-7"/>
        </w:rPr>
        <w:t xml:space="preserve"> </w:t>
      </w:r>
      <w:r>
        <w:rPr>
          <w:spacing w:val="-2"/>
        </w:rPr>
        <w:t>of</w:t>
      </w:r>
      <w:r>
        <w:rPr>
          <w:spacing w:val="-7"/>
        </w:rPr>
        <w:t xml:space="preserve"> </w:t>
      </w:r>
      <w:r>
        <w:rPr>
          <w:spacing w:val="-2"/>
        </w:rPr>
        <w:t>mechanisms.</w:t>
      </w:r>
    </w:p>
    <w:p w:rsidR="00F56556" w:rsidRDefault="00000000">
      <w:pPr>
        <w:pStyle w:val="BodyText"/>
        <w:spacing w:before="161" w:line="381" w:lineRule="auto"/>
        <w:ind w:left="-1" w:right="356" w:firstLine="468"/>
        <w:jc w:val="both"/>
      </w:pPr>
      <w:r>
        <w:rPr>
          <w:noProof/>
        </w:rPr>
        <mc:AlternateContent>
          <mc:Choice Requires="wps">
            <w:drawing>
              <wp:anchor distT="0" distB="0" distL="0" distR="0" simplePos="0" relativeHeight="15738880" behindDoc="0" locked="0" layoutInCell="1" allowOverlap="1">
                <wp:simplePos x="0" y="0"/>
                <wp:positionH relativeFrom="page">
                  <wp:posOffset>914400</wp:posOffset>
                </wp:positionH>
                <wp:positionV relativeFrom="paragraph">
                  <wp:posOffset>3675113</wp:posOffset>
                </wp:positionV>
                <wp:extent cx="237744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3F5E4E" id="Graphic 34" o:spid="_x0000_s1026" style="position:absolute;margin-left:1in;margin-top:289.4pt;width:187.2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" path="m,l2377401,e" filled="f" strokeweight=".14039mm">
                <v:path arrowok="t"/>
                <w10:wrap anchorx="page"/>
              </v:shape>
            </w:pict>
          </mc:Fallback>
        </mc:AlternateContent>
      </w:r>
      <w:r>
        <w:t>We start by looking at the effects for women who were unmarried and teaching in 1930</w:t>
      </w:r>
      <w:r>
        <w:rPr>
          <w:spacing w:val="24"/>
        </w:rPr>
        <w:t xml:space="preserve"> </w:t>
      </w:r>
      <w:r>
        <w:t>in</w:t>
      </w:r>
      <w:r>
        <w:rPr>
          <w:spacing w:val="25"/>
        </w:rPr>
        <w:t xml:space="preserve"> </w:t>
      </w:r>
      <w:r>
        <w:t>Panel</w:t>
      </w:r>
      <w:r>
        <w:rPr>
          <w:spacing w:val="25"/>
        </w:rPr>
        <w:t xml:space="preserve"> </w:t>
      </w:r>
      <w:r>
        <w:t>1.</w:t>
      </w:r>
      <w:r>
        <w:rPr>
          <w:spacing w:val="80"/>
        </w:rPr>
        <w:t xml:space="preserve"> </w:t>
      </w:r>
      <w:r>
        <w:t>Column</w:t>
      </w:r>
      <w:r>
        <w:rPr>
          <w:spacing w:val="25"/>
        </w:rPr>
        <w:t xml:space="preserve"> </w:t>
      </w:r>
      <w:r>
        <w:t>(2)</w:t>
      </w:r>
      <w:r>
        <w:rPr>
          <w:spacing w:val="24"/>
        </w:rPr>
        <w:t xml:space="preserve"> </w:t>
      </w:r>
      <w:r>
        <w:t>shows</w:t>
      </w:r>
      <w:r>
        <w:rPr>
          <w:spacing w:val="24"/>
        </w:rPr>
        <w:t xml:space="preserve"> </w:t>
      </w:r>
      <w:r>
        <w:t>that</w:t>
      </w:r>
      <w:r>
        <w:rPr>
          <w:spacing w:val="24"/>
        </w:rPr>
        <w:t xml:space="preserve"> </w:t>
      </w:r>
      <w:r>
        <w:t>the</w:t>
      </w:r>
      <w:r>
        <w:rPr>
          <w:spacing w:val="24"/>
        </w:rPr>
        <w:t xml:space="preserve"> </w:t>
      </w:r>
      <w:r>
        <w:t>prohibitions</w:t>
      </w:r>
      <w:r>
        <w:rPr>
          <w:spacing w:val="24"/>
        </w:rPr>
        <w:t xml:space="preserve"> </w:t>
      </w:r>
      <w:r>
        <w:t>led</w:t>
      </w:r>
      <w:r>
        <w:rPr>
          <w:spacing w:val="24"/>
        </w:rPr>
        <w:t xml:space="preserve"> </w:t>
      </w:r>
      <w:r>
        <w:t>to</w:t>
      </w:r>
      <w:r>
        <w:rPr>
          <w:spacing w:val="24"/>
        </w:rPr>
        <w:t xml:space="preserve"> </w:t>
      </w:r>
      <w:r>
        <w:t>a</w:t>
      </w:r>
      <w:r>
        <w:rPr>
          <w:spacing w:val="25"/>
        </w:rPr>
        <w:t xml:space="preserve"> </w:t>
      </w:r>
      <w:r>
        <w:t>2.2</w:t>
      </w:r>
      <w:r>
        <w:rPr>
          <w:spacing w:val="24"/>
        </w:rPr>
        <w:t xml:space="preserve"> </w:t>
      </w:r>
      <w:r>
        <w:t>p.p.</w:t>
      </w:r>
      <w:r>
        <w:rPr>
          <w:spacing w:val="80"/>
        </w:rPr>
        <w:t xml:space="preserve"> </w:t>
      </w:r>
      <w:r>
        <w:t>increase</w:t>
      </w:r>
      <w:r>
        <w:rPr>
          <w:spacing w:val="24"/>
        </w:rPr>
        <w:t xml:space="preserve"> </w:t>
      </w:r>
      <w:r>
        <w:t xml:space="preserve">in </w:t>
      </w:r>
      <w:r>
        <w:rPr>
          <w:spacing w:val="-4"/>
        </w:rPr>
        <w:t>the</w:t>
      </w:r>
      <w:r>
        <w:rPr>
          <w:spacing w:val="-11"/>
        </w:rPr>
        <w:t xml:space="preserve"> </w:t>
      </w:r>
      <w:r>
        <w:rPr>
          <w:spacing w:val="-4"/>
        </w:rPr>
        <w:t>likelihood</w:t>
      </w:r>
      <w:r>
        <w:rPr>
          <w:spacing w:val="-10"/>
        </w:rPr>
        <w:t xml:space="preserve"> </w:t>
      </w:r>
      <w:r>
        <w:rPr>
          <w:spacing w:val="-4"/>
        </w:rPr>
        <w:t>that</w:t>
      </w:r>
      <w:r>
        <w:rPr>
          <w:spacing w:val="-11"/>
        </w:rPr>
        <w:t xml:space="preserve"> </w:t>
      </w:r>
      <w:r>
        <w:rPr>
          <w:spacing w:val="-4"/>
        </w:rPr>
        <w:t>unmarried</w:t>
      </w:r>
      <w:r>
        <w:rPr>
          <w:spacing w:val="-10"/>
        </w:rPr>
        <w:t xml:space="preserve"> </w:t>
      </w:r>
      <w:r>
        <w:rPr>
          <w:spacing w:val="-4"/>
        </w:rPr>
        <w:t>women</w:t>
      </w:r>
      <w:r>
        <w:rPr>
          <w:spacing w:val="-11"/>
        </w:rPr>
        <w:t xml:space="preserve"> </w:t>
      </w:r>
      <w:r>
        <w:rPr>
          <w:spacing w:val="-4"/>
        </w:rPr>
        <w:t>teachers</w:t>
      </w:r>
      <w:r>
        <w:rPr>
          <w:spacing w:val="-10"/>
        </w:rPr>
        <w:t xml:space="preserve"> </w:t>
      </w:r>
      <w:r>
        <w:rPr>
          <w:spacing w:val="-4"/>
        </w:rPr>
        <w:t>got</w:t>
      </w:r>
      <w:r>
        <w:rPr>
          <w:spacing w:val="-11"/>
        </w:rPr>
        <w:t xml:space="preserve"> </w:t>
      </w:r>
      <w:r>
        <w:rPr>
          <w:spacing w:val="-4"/>
        </w:rPr>
        <w:t>married</w:t>
      </w:r>
      <w:r>
        <w:rPr>
          <w:spacing w:val="-10"/>
        </w:rPr>
        <w:t xml:space="preserve"> </w:t>
      </w:r>
      <w:r>
        <w:rPr>
          <w:spacing w:val="-4"/>
        </w:rPr>
        <w:t>and</w:t>
      </w:r>
      <w:r>
        <w:rPr>
          <w:spacing w:val="-11"/>
        </w:rPr>
        <w:t xml:space="preserve"> </w:t>
      </w:r>
      <w:r>
        <w:rPr>
          <w:spacing w:val="-4"/>
        </w:rPr>
        <w:t>continued</w:t>
      </w:r>
      <w:r>
        <w:rPr>
          <w:spacing w:val="-10"/>
        </w:rPr>
        <w:t xml:space="preserve"> </w:t>
      </w:r>
      <w:r>
        <w:rPr>
          <w:spacing w:val="-4"/>
        </w:rPr>
        <w:t>teaching</w:t>
      </w:r>
      <w:r>
        <w:rPr>
          <w:spacing w:val="-11"/>
        </w:rPr>
        <w:t xml:space="preserve"> </w:t>
      </w:r>
      <w:r>
        <w:rPr>
          <w:spacing w:val="-4"/>
        </w:rPr>
        <w:t>ten</w:t>
      </w:r>
      <w:r>
        <w:rPr>
          <w:spacing w:val="-10"/>
        </w:rPr>
        <w:t xml:space="preserve"> </w:t>
      </w:r>
      <w:r>
        <w:rPr>
          <w:spacing w:val="-4"/>
        </w:rPr>
        <w:t xml:space="preserve">years </w:t>
      </w:r>
      <w:r>
        <w:rPr>
          <w:spacing w:val="-6"/>
        </w:rPr>
        <w:t xml:space="preserve">later—an economically large effect, given that only 4.5% of unmarried women teachers in our </w:t>
      </w:r>
      <w:r>
        <w:rPr>
          <w:spacing w:val="-2"/>
        </w:rPr>
        <w:t>linked</w:t>
      </w:r>
      <w:r>
        <w:rPr>
          <w:spacing w:val="-12"/>
        </w:rPr>
        <w:t xml:space="preserve"> </w:t>
      </w:r>
      <w:r>
        <w:rPr>
          <w:spacing w:val="-2"/>
        </w:rPr>
        <w:t>sample</w:t>
      </w:r>
      <w:r>
        <w:rPr>
          <w:spacing w:val="-12"/>
        </w:rPr>
        <w:t xml:space="preserve"> </w:t>
      </w:r>
      <w:r>
        <w:rPr>
          <w:spacing w:val="-2"/>
        </w:rPr>
        <w:t>in</w:t>
      </w:r>
      <w:r>
        <w:rPr>
          <w:spacing w:val="-12"/>
        </w:rPr>
        <w:t xml:space="preserve"> </w:t>
      </w:r>
      <w:r>
        <w:rPr>
          <w:spacing w:val="-2"/>
        </w:rPr>
        <w:t>1920</w:t>
      </w:r>
      <w:r>
        <w:rPr>
          <w:spacing w:val="-12"/>
        </w:rPr>
        <w:t xml:space="preserve"> </w:t>
      </w:r>
      <w:r>
        <w:rPr>
          <w:spacing w:val="-2"/>
        </w:rPr>
        <w:t>were</w:t>
      </w:r>
      <w:r>
        <w:rPr>
          <w:spacing w:val="-12"/>
        </w:rPr>
        <w:t xml:space="preserve"> </w:t>
      </w:r>
      <w:r>
        <w:rPr>
          <w:spacing w:val="-2"/>
        </w:rPr>
        <w:t>both</w:t>
      </w:r>
      <w:r>
        <w:rPr>
          <w:spacing w:val="-12"/>
        </w:rPr>
        <w:t xml:space="preserve"> </w:t>
      </w:r>
      <w:r>
        <w:rPr>
          <w:spacing w:val="-2"/>
        </w:rPr>
        <w:t>married</w:t>
      </w:r>
      <w:r>
        <w:rPr>
          <w:spacing w:val="-12"/>
        </w:rPr>
        <w:t xml:space="preserve"> </w:t>
      </w:r>
      <w:r>
        <w:rPr>
          <w:spacing w:val="-2"/>
        </w:rPr>
        <w:t>and</w:t>
      </w:r>
      <w:r>
        <w:rPr>
          <w:spacing w:val="-12"/>
        </w:rPr>
        <w:t xml:space="preserve"> </w:t>
      </w:r>
      <w:r>
        <w:rPr>
          <w:spacing w:val="-2"/>
        </w:rPr>
        <w:t>teaching</w:t>
      </w:r>
      <w:r>
        <w:rPr>
          <w:spacing w:val="-12"/>
        </w:rPr>
        <w:t xml:space="preserve"> </w:t>
      </w:r>
      <w:r>
        <w:rPr>
          <w:spacing w:val="-2"/>
        </w:rPr>
        <w:t>in</w:t>
      </w:r>
      <w:r>
        <w:rPr>
          <w:spacing w:val="-12"/>
        </w:rPr>
        <w:t xml:space="preserve"> </w:t>
      </w:r>
      <w:r>
        <w:rPr>
          <w:spacing w:val="-2"/>
        </w:rPr>
        <w:t>1930.</w:t>
      </w:r>
      <w:r>
        <w:rPr>
          <w:spacing w:val="4"/>
        </w:rPr>
        <w:t xml:space="preserve"> </w:t>
      </w:r>
      <w:r>
        <w:rPr>
          <w:spacing w:val="-2"/>
        </w:rPr>
        <w:t>Strikingly,</w:t>
      </w:r>
      <w:r>
        <w:rPr>
          <w:spacing w:val="-12"/>
        </w:rPr>
        <w:t xml:space="preserve"> </w:t>
      </w:r>
      <w:r>
        <w:rPr>
          <w:spacing w:val="-2"/>
        </w:rPr>
        <w:t>we</w:t>
      </w:r>
      <w:r>
        <w:rPr>
          <w:spacing w:val="-12"/>
        </w:rPr>
        <w:t xml:space="preserve"> </w:t>
      </w:r>
      <w:r>
        <w:rPr>
          <w:spacing w:val="-2"/>
        </w:rPr>
        <w:t>also</w:t>
      </w:r>
      <w:r>
        <w:rPr>
          <w:spacing w:val="-12"/>
        </w:rPr>
        <w:t xml:space="preserve"> </w:t>
      </w:r>
      <w:r>
        <w:rPr>
          <w:spacing w:val="-2"/>
        </w:rPr>
        <w:t>find</w:t>
      </w:r>
      <w:r>
        <w:rPr>
          <w:spacing w:val="-12"/>
        </w:rPr>
        <w:t xml:space="preserve"> </w:t>
      </w:r>
      <w:r>
        <w:rPr>
          <w:spacing w:val="-2"/>
        </w:rPr>
        <w:t xml:space="preserve">that </w:t>
      </w:r>
      <w:r>
        <w:t>the</w:t>
      </w:r>
      <w:r>
        <w:rPr>
          <w:spacing w:val="-10"/>
        </w:rPr>
        <w:t xml:space="preserve"> </w:t>
      </w:r>
      <w:r>
        <w:t>increase</w:t>
      </w:r>
      <w:r>
        <w:rPr>
          <w:spacing w:val="-9"/>
        </w:rPr>
        <w:t xml:space="preserve"> </w:t>
      </w:r>
      <w:r>
        <w:t>was</w:t>
      </w:r>
      <w:r>
        <w:rPr>
          <w:spacing w:val="-9"/>
        </w:rPr>
        <w:t xml:space="preserve"> </w:t>
      </w:r>
      <w:r>
        <w:t>entirely</w:t>
      </w:r>
      <w:r>
        <w:rPr>
          <w:spacing w:val="-9"/>
        </w:rPr>
        <w:t xml:space="preserve"> </w:t>
      </w:r>
      <w:r>
        <w:t>driven</w:t>
      </w:r>
      <w:r>
        <w:rPr>
          <w:spacing w:val="-9"/>
        </w:rPr>
        <w:t xml:space="preserve"> </w:t>
      </w:r>
      <w:r>
        <w:t>by</w:t>
      </w:r>
      <w:r>
        <w:rPr>
          <w:spacing w:val="-9"/>
        </w:rPr>
        <w:t xml:space="preserve"> </w:t>
      </w:r>
      <w:r>
        <w:t>changes</w:t>
      </w:r>
      <w:r>
        <w:rPr>
          <w:spacing w:val="-9"/>
        </w:rPr>
        <w:t xml:space="preserve"> </w:t>
      </w:r>
      <w:r>
        <w:t>in</w:t>
      </w:r>
      <w:r>
        <w:rPr>
          <w:spacing w:val="-9"/>
        </w:rPr>
        <w:t xml:space="preserve"> </w:t>
      </w:r>
      <w:r>
        <w:t>women’s</w:t>
      </w:r>
      <w:r>
        <w:rPr>
          <w:spacing w:val="-10"/>
        </w:rPr>
        <w:t xml:space="preserve"> </w:t>
      </w:r>
      <w:r>
        <w:t>decision</w:t>
      </w:r>
      <w:r>
        <w:rPr>
          <w:spacing w:val="-9"/>
        </w:rPr>
        <w:t xml:space="preserve"> </w:t>
      </w:r>
      <w:r>
        <w:t>to</w:t>
      </w:r>
      <w:r>
        <w:rPr>
          <w:spacing w:val="-9"/>
        </w:rPr>
        <w:t xml:space="preserve"> </w:t>
      </w:r>
      <w:r>
        <w:t>work</w:t>
      </w:r>
      <w:r>
        <w:rPr>
          <w:spacing w:val="-9"/>
        </w:rPr>
        <w:t xml:space="preserve"> </w:t>
      </w:r>
      <w:r>
        <w:t>rather</w:t>
      </w:r>
      <w:r>
        <w:rPr>
          <w:spacing w:val="-9"/>
        </w:rPr>
        <w:t xml:space="preserve"> </w:t>
      </w:r>
      <w:r>
        <w:t>than</w:t>
      </w:r>
      <w:r>
        <w:rPr>
          <w:spacing w:val="-9"/>
        </w:rPr>
        <w:t xml:space="preserve"> </w:t>
      </w:r>
      <w:r>
        <w:t xml:space="preserve">their </w:t>
      </w:r>
      <w:r>
        <w:rPr>
          <w:spacing w:val="-4"/>
        </w:rPr>
        <w:t>decision</w:t>
      </w:r>
      <w:r>
        <w:rPr>
          <w:spacing w:val="-11"/>
        </w:rPr>
        <w:t xml:space="preserve"> </w:t>
      </w:r>
      <w:r>
        <w:rPr>
          <w:spacing w:val="-4"/>
        </w:rPr>
        <w:t>to</w:t>
      </w:r>
      <w:r>
        <w:rPr>
          <w:spacing w:val="-10"/>
        </w:rPr>
        <w:t xml:space="preserve"> </w:t>
      </w:r>
      <w:r>
        <w:rPr>
          <w:spacing w:val="-4"/>
        </w:rPr>
        <w:t>marry.</w:t>
      </w:r>
      <w:r>
        <w:rPr>
          <w:spacing w:val="-11"/>
        </w:rPr>
        <w:t xml:space="preserve"> </w:t>
      </w:r>
      <w:r>
        <w:rPr>
          <w:spacing w:val="-4"/>
        </w:rPr>
        <w:t>The</w:t>
      </w:r>
      <w:r>
        <w:rPr>
          <w:spacing w:val="-10"/>
        </w:rPr>
        <w:t xml:space="preserve"> </w:t>
      </w:r>
      <w:r>
        <w:rPr>
          <w:spacing w:val="-4"/>
        </w:rPr>
        <w:t>prohibitions</w:t>
      </w:r>
      <w:r>
        <w:rPr>
          <w:spacing w:val="-11"/>
        </w:rPr>
        <w:t xml:space="preserve"> </w:t>
      </w:r>
      <w:r>
        <w:rPr>
          <w:spacing w:val="-4"/>
        </w:rPr>
        <w:t>did</w:t>
      </w:r>
      <w:r>
        <w:rPr>
          <w:spacing w:val="-10"/>
        </w:rPr>
        <w:t xml:space="preserve"> </w:t>
      </w:r>
      <w:r>
        <w:rPr>
          <w:spacing w:val="-4"/>
        </w:rPr>
        <w:t>not</w:t>
      </w:r>
      <w:r>
        <w:rPr>
          <w:spacing w:val="-11"/>
        </w:rPr>
        <w:t xml:space="preserve"> </w:t>
      </w:r>
      <w:r>
        <w:rPr>
          <w:spacing w:val="-4"/>
        </w:rPr>
        <w:t>increase</w:t>
      </w:r>
      <w:r>
        <w:rPr>
          <w:spacing w:val="-10"/>
        </w:rPr>
        <w:t xml:space="preserve"> </w:t>
      </w:r>
      <w:r>
        <w:rPr>
          <w:spacing w:val="-4"/>
        </w:rPr>
        <w:t>the</w:t>
      </w:r>
      <w:r>
        <w:rPr>
          <w:spacing w:val="-11"/>
        </w:rPr>
        <w:t xml:space="preserve"> </w:t>
      </w:r>
      <w:r>
        <w:rPr>
          <w:spacing w:val="-4"/>
        </w:rPr>
        <w:t>marriage</w:t>
      </w:r>
      <w:r>
        <w:rPr>
          <w:spacing w:val="-10"/>
        </w:rPr>
        <w:t xml:space="preserve"> </w:t>
      </w:r>
      <w:r>
        <w:rPr>
          <w:spacing w:val="-4"/>
        </w:rPr>
        <w:t>rate</w:t>
      </w:r>
      <w:r>
        <w:rPr>
          <w:spacing w:val="-11"/>
        </w:rPr>
        <w:t xml:space="preserve"> </w:t>
      </w:r>
      <w:r>
        <w:rPr>
          <w:spacing w:val="-4"/>
        </w:rPr>
        <w:t>for</w:t>
      </w:r>
      <w:r>
        <w:rPr>
          <w:spacing w:val="-10"/>
        </w:rPr>
        <w:t xml:space="preserve"> </w:t>
      </w:r>
      <w:r>
        <w:rPr>
          <w:spacing w:val="-4"/>
        </w:rPr>
        <w:t>unmarried</w:t>
      </w:r>
      <w:r>
        <w:rPr>
          <w:spacing w:val="-11"/>
        </w:rPr>
        <w:t xml:space="preserve"> </w:t>
      </w:r>
      <w:r>
        <w:rPr>
          <w:spacing w:val="-4"/>
        </w:rPr>
        <w:t xml:space="preserve">women </w:t>
      </w:r>
      <w:r>
        <w:t>teachers</w:t>
      </w:r>
      <w:r>
        <w:rPr>
          <w:spacing w:val="-15"/>
        </w:rPr>
        <w:t xml:space="preserve"> </w:t>
      </w:r>
      <w:r>
        <w:t>(Column</w:t>
      </w:r>
      <w:r>
        <w:rPr>
          <w:spacing w:val="-14"/>
        </w:rPr>
        <w:t xml:space="preserve"> </w:t>
      </w:r>
      <w:r>
        <w:t>(1)).</w:t>
      </w:r>
      <w:r>
        <w:rPr>
          <w:spacing w:val="-15"/>
        </w:rPr>
        <w:t xml:space="preserve"> </w:t>
      </w:r>
      <w:r>
        <w:t>Instead,</w:t>
      </w:r>
      <w:r>
        <w:rPr>
          <w:spacing w:val="-14"/>
        </w:rPr>
        <w:t xml:space="preserve"> </w:t>
      </w:r>
      <w:r>
        <w:t>unmarried</w:t>
      </w:r>
      <w:r>
        <w:rPr>
          <w:spacing w:val="-15"/>
        </w:rPr>
        <w:t xml:space="preserve"> </w:t>
      </w:r>
      <w:r>
        <w:t>women</w:t>
      </w:r>
      <w:r>
        <w:rPr>
          <w:spacing w:val="-14"/>
        </w:rPr>
        <w:t xml:space="preserve"> </w:t>
      </w:r>
      <w:r>
        <w:t>teachers</w:t>
      </w:r>
      <w:r>
        <w:rPr>
          <w:spacing w:val="-15"/>
        </w:rPr>
        <w:t xml:space="preserve"> </w:t>
      </w:r>
      <w:r>
        <w:t>responded</w:t>
      </w:r>
      <w:r>
        <w:rPr>
          <w:spacing w:val="-14"/>
        </w:rPr>
        <w:t xml:space="preserve"> </w:t>
      </w:r>
      <w:r>
        <w:t>to</w:t>
      </w:r>
      <w:r>
        <w:rPr>
          <w:spacing w:val="-15"/>
        </w:rPr>
        <w:t xml:space="preserve"> </w:t>
      </w:r>
      <w:r>
        <w:t>the</w:t>
      </w:r>
      <w:r>
        <w:rPr>
          <w:spacing w:val="-14"/>
        </w:rPr>
        <w:t xml:space="preserve"> </w:t>
      </w:r>
      <w:r>
        <w:t xml:space="preserve">prohibitions by getting married “as planned” but </w:t>
      </w:r>
      <w:r>
        <w:rPr>
          <w:rFonts w:ascii="Times New Roman" w:hAnsi="Times New Roman"/>
          <w:i/>
        </w:rPr>
        <w:t>keeping their jobs</w:t>
      </w:r>
      <w:r>
        <w:t>:</w:t>
      </w:r>
      <w:r>
        <w:rPr>
          <w:spacing w:val="40"/>
        </w:rPr>
        <w:t xml:space="preserve"> </w:t>
      </w:r>
      <w:r>
        <w:t>their propensity to exit the labor force fell by 3.0 p.p.</w:t>
      </w:r>
      <w:r>
        <w:rPr>
          <w:spacing w:val="40"/>
        </w:rPr>
        <w:t xml:space="preserve"> </w:t>
      </w:r>
      <w:r>
        <w:t>(Column (4)), with no change in their likelihood of working outside of</w:t>
      </w:r>
      <w:r>
        <w:rPr>
          <w:spacing w:val="-7"/>
        </w:rPr>
        <w:t xml:space="preserve"> </w:t>
      </w:r>
      <w:r>
        <w:t>teaching</w:t>
      </w:r>
      <w:r>
        <w:rPr>
          <w:spacing w:val="-7"/>
        </w:rPr>
        <w:t xml:space="preserve"> </w:t>
      </w:r>
      <w:r>
        <w:t>(Column</w:t>
      </w:r>
      <w:r>
        <w:rPr>
          <w:spacing w:val="-7"/>
        </w:rPr>
        <w:t xml:space="preserve"> </w:t>
      </w:r>
      <w:r>
        <w:t>(3)). The</w:t>
      </w:r>
      <w:r>
        <w:rPr>
          <w:spacing w:val="-7"/>
        </w:rPr>
        <w:t xml:space="preserve"> </w:t>
      </w:r>
      <w:r>
        <w:t>prohibitions</w:t>
      </w:r>
      <w:r>
        <w:rPr>
          <w:spacing w:val="-7"/>
        </w:rPr>
        <w:t xml:space="preserve"> </w:t>
      </w:r>
      <w:r>
        <w:t>therefore</w:t>
      </w:r>
      <w:r>
        <w:rPr>
          <w:spacing w:val="-7"/>
        </w:rPr>
        <w:t xml:space="preserve"> </w:t>
      </w:r>
      <w:r>
        <w:t>had</w:t>
      </w:r>
      <w:r>
        <w:rPr>
          <w:spacing w:val="-7"/>
        </w:rPr>
        <w:t xml:space="preserve"> </w:t>
      </w:r>
      <w:r>
        <w:t>an</w:t>
      </w:r>
      <w:r>
        <w:rPr>
          <w:spacing w:val="-5"/>
        </w:rPr>
        <w:t xml:space="preserve"> </w:t>
      </w:r>
      <w:r>
        <w:rPr>
          <w:rFonts w:ascii="Times New Roman" w:hAnsi="Times New Roman"/>
          <w:i/>
        </w:rPr>
        <w:t>extensive</w:t>
      </w:r>
      <w:r>
        <w:rPr>
          <w:rFonts w:ascii="Times New Roman" w:hAnsi="Times New Roman"/>
          <w:i/>
          <w:spacing w:val="-5"/>
        </w:rPr>
        <w:t xml:space="preserve"> </w:t>
      </w:r>
      <w:r>
        <w:rPr>
          <w:rFonts w:ascii="Times New Roman" w:hAnsi="Times New Roman"/>
          <w:i/>
        </w:rPr>
        <w:t xml:space="preserve">margin </w:t>
      </w:r>
      <w:r>
        <w:t>effect</w:t>
      </w:r>
      <w:r>
        <w:rPr>
          <w:spacing w:val="-7"/>
        </w:rPr>
        <w:t xml:space="preserve"> </w:t>
      </w:r>
      <w:r>
        <w:t>on</w:t>
      </w:r>
      <w:r>
        <w:rPr>
          <w:spacing w:val="-7"/>
        </w:rPr>
        <w:t xml:space="preserve"> </w:t>
      </w:r>
      <w:r>
        <w:t xml:space="preserve">the </w:t>
      </w:r>
      <w:r>
        <w:rPr>
          <w:spacing w:val="-4"/>
        </w:rPr>
        <w:t>LFP</w:t>
      </w:r>
      <w:r>
        <w:rPr>
          <w:spacing w:val="-10"/>
        </w:rPr>
        <w:t xml:space="preserve"> </w:t>
      </w:r>
      <w:r>
        <w:rPr>
          <w:spacing w:val="-4"/>
        </w:rPr>
        <w:t>of</w:t>
      </w:r>
      <w:r>
        <w:rPr>
          <w:spacing w:val="-10"/>
        </w:rPr>
        <w:t xml:space="preserve"> </w:t>
      </w:r>
      <w:r>
        <w:rPr>
          <w:spacing w:val="-4"/>
        </w:rPr>
        <w:t>unmarried</w:t>
      </w:r>
      <w:r>
        <w:rPr>
          <w:spacing w:val="-10"/>
        </w:rPr>
        <w:t xml:space="preserve"> </w:t>
      </w:r>
      <w:r>
        <w:rPr>
          <w:spacing w:val="-4"/>
        </w:rPr>
        <w:t>women</w:t>
      </w:r>
      <w:r>
        <w:rPr>
          <w:spacing w:val="-10"/>
        </w:rPr>
        <w:t xml:space="preserve"> </w:t>
      </w:r>
      <w:r>
        <w:rPr>
          <w:spacing w:val="-4"/>
        </w:rPr>
        <w:t>teachers</w:t>
      </w:r>
      <w:r>
        <w:rPr>
          <w:spacing w:val="-10"/>
        </w:rPr>
        <w:t xml:space="preserve"> </w:t>
      </w:r>
      <w:r>
        <w:rPr>
          <w:spacing w:val="-4"/>
        </w:rPr>
        <w:t>by</w:t>
      </w:r>
      <w:r>
        <w:rPr>
          <w:spacing w:val="-10"/>
        </w:rPr>
        <w:t xml:space="preserve"> </w:t>
      </w:r>
      <w:r>
        <w:rPr>
          <w:spacing w:val="-4"/>
        </w:rPr>
        <w:t>keeping</w:t>
      </w:r>
      <w:r>
        <w:rPr>
          <w:spacing w:val="-10"/>
        </w:rPr>
        <w:t xml:space="preserve"> </w:t>
      </w:r>
      <w:r>
        <w:rPr>
          <w:spacing w:val="-4"/>
        </w:rPr>
        <w:t>them</w:t>
      </w:r>
      <w:r>
        <w:rPr>
          <w:spacing w:val="-10"/>
        </w:rPr>
        <w:t xml:space="preserve"> </w:t>
      </w:r>
      <w:r>
        <w:rPr>
          <w:spacing w:val="-4"/>
        </w:rPr>
        <w:t>in</w:t>
      </w:r>
      <w:r>
        <w:rPr>
          <w:spacing w:val="-10"/>
        </w:rPr>
        <w:t xml:space="preserve"> </w:t>
      </w:r>
      <w:r>
        <w:rPr>
          <w:spacing w:val="-4"/>
        </w:rPr>
        <w:t>the</w:t>
      </w:r>
      <w:r>
        <w:rPr>
          <w:spacing w:val="-10"/>
        </w:rPr>
        <w:t xml:space="preserve"> </w:t>
      </w:r>
      <w:r>
        <w:rPr>
          <w:spacing w:val="-4"/>
        </w:rPr>
        <w:t>labor</w:t>
      </w:r>
      <w:r>
        <w:rPr>
          <w:spacing w:val="-10"/>
        </w:rPr>
        <w:t xml:space="preserve"> </w:t>
      </w:r>
      <w:r>
        <w:rPr>
          <w:spacing w:val="-4"/>
        </w:rPr>
        <w:t>force</w:t>
      </w:r>
      <w:r>
        <w:rPr>
          <w:spacing w:val="-10"/>
        </w:rPr>
        <w:t xml:space="preserve"> </w:t>
      </w:r>
      <w:r>
        <w:rPr>
          <w:spacing w:val="-4"/>
        </w:rPr>
        <w:t>when</w:t>
      </w:r>
      <w:r>
        <w:rPr>
          <w:spacing w:val="-10"/>
        </w:rPr>
        <w:t xml:space="preserve"> </w:t>
      </w:r>
      <w:r>
        <w:rPr>
          <w:spacing w:val="-4"/>
        </w:rPr>
        <w:t>they</w:t>
      </w:r>
      <w:r>
        <w:rPr>
          <w:spacing w:val="-10"/>
        </w:rPr>
        <w:t xml:space="preserve"> </w:t>
      </w:r>
      <w:r>
        <w:rPr>
          <w:spacing w:val="-4"/>
        </w:rPr>
        <w:t>would</w:t>
      </w:r>
      <w:r>
        <w:rPr>
          <w:spacing w:val="-10"/>
        </w:rPr>
        <w:t xml:space="preserve"> </w:t>
      </w:r>
      <w:r>
        <w:rPr>
          <w:spacing w:val="-4"/>
        </w:rPr>
        <w:t xml:space="preserve">have </w:t>
      </w:r>
      <w:r>
        <w:t>left after marriage absent the prohibitions.</w:t>
      </w:r>
      <w:hyperlink w:anchor="_bookmark38" w:history="1">
        <w:r>
          <w:rPr>
            <w:color w:val="0000FF"/>
            <w:vertAlign w:val="superscript"/>
          </w:rPr>
          <w:t>29</w:t>
        </w:r>
      </w:hyperlink>
    </w:p>
    <w:p w:rsidR="00F56556" w:rsidRDefault="00000000">
      <w:pPr>
        <w:spacing w:before="66" w:line="175" w:lineRule="auto"/>
        <w:ind w:right="356" w:firstLine="189"/>
        <w:jc w:val="both"/>
        <w:rPr>
          <w:sz w:val="20"/>
        </w:rPr>
      </w:pPr>
      <w:r>
        <w:rPr>
          <w:rFonts w:ascii="Kepler Std Ext Subh" w:hAnsi="Kepler Std Ext Subh"/>
          <w:sz w:val="20"/>
          <w:vertAlign w:val="superscript"/>
        </w:rPr>
        <w:t>28</w:t>
      </w:r>
      <w:bookmarkStart w:id="52" w:name="_bookmark37"/>
      <w:bookmarkEnd w:id="52"/>
      <w:r>
        <w:rPr>
          <w:sz w:val="20"/>
        </w:rPr>
        <w:t>In</w:t>
      </w:r>
      <w:r>
        <w:rPr>
          <w:spacing w:val="-10"/>
          <w:sz w:val="20"/>
        </w:rPr>
        <w:t xml:space="preserve"> </w:t>
      </w:r>
      <w:r>
        <w:rPr>
          <w:sz w:val="20"/>
        </w:rPr>
        <w:t>addition,</w:t>
      </w:r>
      <w:r>
        <w:rPr>
          <w:spacing w:val="-10"/>
          <w:sz w:val="20"/>
        </w:rPr>
        <w:t xml:space="preserve"> </w:t>
      </w:r>
      <w:r>
        <w:rPr>
          <w:sz w:val="20"/>
        </w:rPr>
        <w:t>in</w:t>
      </w:r>
      <w:r>
        <w:rPr>
          <w:spacing w:val="-10"/>
          <w:sz w:val="20"/>
        </w:rPr>
        <w:t xml:space="preserve"> </w:t>
      </w:r>
      <w:r>
        <w:rPr>
          <w:sz w:val="20"/>
        </w:rPr>
        <w:t>Supplemental</w:t>
      </w:r>
      <w:r>
        <w:rPr>
          <w:spacing w:val="-10"/>
          <w:sz w:val="20"/>
        </w:rPr>
        <w:t xml:space="preserve"> </w:t>
      </w:r>
      <w:r>
        <w:rPr>
          <w:sz w:val="20"/>
        </w:rPr>
        <w:t>Table</w:t>
      </w:r>
      <w:r>
        <w:rPr>
          <w:spacing w:val="-10"/>
          <w:sz w:val="20"/>
        </w:rPr>
        <w:t xml:space="preserve"> </w:t>
      </w:r>
      <w:r>
        <w:rPr>
          <w:sz w:val="20"/>
        </w:rPr>
        <w:t>B4,</w:t>
      </w:r>
      <w:r>
        <w:rPr>
          <w:spacing w:val="-10"/>
          <w:sz w:val="20"/>
        </w:rPr>
        <w:t xml:space="preserve"> </w:t>
      </w:r>
      <w:r>
        <w:rPr>
          <w:sz w:val="20"/>
        </w:rPr>
        <w:t>we</w:t>
      </w:r>
      <w:r>
        <w:rPr>
          <w:spacing w:val="-10"/>
          <w:sz w:val="20"/>
        </w:rPr>
        <w:t xml:space="preserve"> </w:t>
      </w:r>
      <w:r>
        <w:rPr>
          <w:sz w:val="20"/>
        </w:rPr>
        <w:t>examine</w:t>
      </w:r>
      <w:r>
        <w:rPr>
          <w:spacing w:val="-10"/>
          <w:sz w:val="20"/>
        </w:rPr>
        <w:t xml:space="preserve"> </w:t>
      </w:r>
      <w:r>
        <w:rPr>
          <w:sz w:val="20"/>
        </w:rPr>
        <w:t>outcomes</w:t>
      </w:r>
      <w:r>
        <w:rPr>
          <w:spacing w:val="-10"/>
          <w:sz w:val="20"/>
        </w:rPr>
        <w:t xml:space="preserve"> </w:t>
      </w:r>
      <w:r>
        <w:rPr>
          <w:sz w:val="20"/>
        </w:rPr>
        <w:t>for</w:t>
      </w:r>
      <w:r>
        <w:rPr>
          <w:spacing w:val="-10"/>
          <w:sz w:val="20"/>
        </w:rPr>
        <w:t xml:space="preserve"> </w:t>
      </w:r>
      <w:r>
        <w:rPr>
          <w:sz w:val="20"/>
        </w:rPr>
        <w:t>other</w:t>
      </w:r>
      <w:r>
        <w:rPr>
          <w:spacing w:val="-10"/>
          <w:sz w:val="20"/>
        </w:rPr>
        <w:t xml:space="preserve"> </w:t>
      </w:r>
      <w:r>
        <w:rPr>
          <w:sz w:val="20"/>
        </w:rPr>
        <w:t>working</w:t>
      </w:r>
      <w:r>
        <w:rPr>
          <w:spacing w:val="-11"/>
          <w:sz w:val="20"/>
        </w:rPr>
        <w:t xml:space="preserve"> </w:t>
      </w:r>
      <w:r>
        <w:rPr>
          <w:sz w:val="20"/>
        </w:rPr>
        <w:t>women.</w:t>
      </w:r>
      <w:r>
        <w:rPr>
          <w:spacing w:val="5"/>
          <w:sz w:val="20"/>
        </w:rPr>
        <w:t xml:space="preserve"> </w:t>
      </w:r>
      <w:r>
        <w:rPr>
          <w:sz w:val="20"/>
        </w:rPr>
        <w:t>We</w:t>
      </w:r>
      <w:r>
        <w:rPr>
          <w:spacing w:val="-10"/>
          <w:sz w:val="20"/>
        </w:rPr>
        <w:t xml:space="preserve"> </w:t>
      </w:r>
      <w:r>
        <w:rPr>
          <w:sz w:val="20"/>
        </w:rPr>
        <w:t>restrict</w:t>
      </w:r>
      <w:r>
        <w:rPr>
          <w:spacing w:val="-10"/>
          <w:sz w:val="20"/>
        </w:rPr>
        <w:t xml:space="preserve"> </w:t>
      </w:r>
      <w:r>
        <w:rPr>
          <w:sz w:val="20"/>
        </w:rPr>
        <w:t>our linked</w:t>
      </w:r>
      <w:r>
        <w:rPr>
          <w:spacing w:val="-13"/>
          <w:sz w:val="20"/>
        </w:rPr>
        <w:t xml:space="preserve"> </w:t>
      </w:r>
      <w:r>
        <w:rPr>
          <w:sz w:val="20"/>
        </w:rPr>
        <w:t>samples</w:t>
      </w:r>
      <w:r>
        <w:rPr>
          <w:spacing w:val="-10"/>
          <w:sz w:val="20"/>
        </w:rPr>
        <w:t xml:space="preserve"> </w:t>
      </w:r>
      <w:r>
        <w:rPr>
          <w:sz w:val="20"/>
        </w:rPr>
        <w:t>of unmarried</w:t>
      </w:r>
      <w:r>
        <w:rPr>
          <w:spacing w:val="-1"/>
          <w:sz w:val="20"/>
        </w:rPr>
        <w:t xml:space="preserve"> </w:t>
      </w:r>
      <w:r>
        <w:rPr>
          <w:sz w:val="20"/>
        </w:rPr>
        <w:t>women</w:t>
      </w:r>
      <w:r>
        <w:rPr>
          <w:spacing w:val="-1"/>
          <w:sz w:val="20"/>
        </w:rPr>
        <w:t xml:space="preserve"> </w:t>
      </w:r>
      <w:r>
        <w:rPr>
          <w:sz w:val="20"/>
        </w:rPr>
        <w:t>to</w:t>
      </w:r>
      <w:r>
        <w:rPr>
          <w:spacing w:val="-1"/>
          <w:sz w:val="20"/>
        </w:rPr>
        <w:t xml:space="preserve"> </w:t>
      </w:r>
      <w:r>
        <w:rPr>
          <w:sz w:val="20"/>
        </w:rPr>
        <w:t>be</w:t>
      </w:r>
      <w:r>
        <w:rPr>
          <w:spacing w:val="-1"/>
          <w:sz w:val="20"/>
        </w:rPr>
        <w:t xml:space="preserve"> </w:t>
      </w:r>
      <w:r>
        <w:rPr>
          <w:sz w:val="20"/>
        </w:rPr>
        <w:t>between</w:t>
      </w:r>
      <w:r>
        <w:rPr>
          <w:spacing w:val="-1"/>
          <w:sz w:val="20"/>
        </w:rPr>
        <w:t xml:space="preserve"> </w:t>
      </w:r>
      <w:r>
        <w:rPr>
          <w:sz w:val="20"/>
        </w:rPr>
        <w:t>the</w:t>
      </w:r>
      <w:r>
        <w:rPr>
          <w:spacing w:val="-1"/>
          <w:sz w:val="20"/>
        </w:rPr>
        <w:t xml:space="preserve"> </w:t>
      </w:r>
      <w:r>
        <w:rPr>
          <w:sz w:val="20"/>
        </w:rPr>
        <w:t>ages</w:t>
      </w:r>
      <w:r>
        <w:rPr>
          <w:spacing w:val="-1"/>
          <w:sz w:val="20"/>
        </w:rPr>
        <w:t xml:space="preserve"> </w:t>
      </w:r>
      <w:r>
        <w:rPr>
          <w:sz w:val="20"/>
        </w:rPr>
        <w:t>of</w:t>
      </w:r>
      <w:r>
        <w:rPr>
          <w:spacing w:val="-1"/>
          <w:sz w:val="20"/>
        </w:rPr>
        <w:t xml:space="preserve"> </w:t>
      </w:r>
      <w:r>
        <w:rPr>
          <w:sz w:val="20"/>
        </w:rPr>
        <w:t>8</w:t>
      </w:r>
      <w:r>
        <w:rPr>
          <w:spacing w:val="-1"/>
          <w:sz w:val="20"/>
        </w:rPr>
        <w:t xml:space="preserve"> </w:t>
      </w:r>
      <w:r>
        <w:rPr>
          <w:sz w:val="20"/>
        </w:rPr>
        <w:t>and</w:t>
      </w:r>
      <w:r>
        <w:rPr>
          <w:spacing w:val="-1"/>
          <w:sz w:val="20"/>
        </w:rPr>
        <w:t xml:space="preserve"> </w:t>
      </w:r>
      <w:r>
        <w:rPr>
          <w:sz w:val="20"/>
        </w:rPr>
        <w:t>40</w:t>
      </w:r>
      <w:r>
        <w:rPr>
          <w:spacing w:val="-1"/>
          <w:sz w:val="20"/>
        </w:rPr>
        <w:t xml:space="preserve"> </w:t>
      </w:r>
      <w:r>
        <w:rPr>
          <w:sz w:val="20"/>
        </w:rPr>
        <w:t>(16-40</w:t>
      </w:r>
      <w:r>
        <w:rPr>
          <w:spacing w:val="-1"/>
          <w:sz w:val="20"/>
        </w:rPr>
        <w:t xml:space="preserve"> </w:t>
      </w:r>
      <w:r>
        <w:rPr>
          <w:sz w:val="20"/>
        </w:rPr>
        <w:t>for</w:t>
      </w:r>
      <w:r>
        <w:rPr>
          <w:spacing w:val="-1"/>
          <w:sz w:val="20"/>
        </w:rPr>
        <w:t xml:space="preserve"> </w:t>
      </w:r>
      <w:r>
        <w:rPr>
          <w:sz w:val="20"/>
        </w:rPr>
        <w:t>teachers)</w:t>
      </w:r>
      <w:r>
        <w:rPr>
          <w:spacing w:val="-1"/>
          <w:sz w:val="20"/>
        </w:rPr>
        <w:t xml:space="preserve"> </w:t>
      </w:r>
      <w:r>
        <w:rPr>
          <w:sz w:val="20"/>
        </w:rPr>
        <w:t>in</w:t>
      </w:r>
      <w:r>
        <w:rPr>
          <w:spacing w:val="-1"/>
          <w:sz w:val="20"/>
        </w:rPr>
        <w:t xml:space="preserve"> </w:t>
      </w:r>
      <w:r>
        <w:rPr>
          <w:rFonts w:ascii="Constantia" w:hAnsi="Constantia"/>
          <w:i/>
          <w:sz w:val="20"/>
        </w:rPr>
        <w:t>t</w:t>
      </w:r>
      <w:r>
        <w:rPr>
          <w:rFonts w:ascii="Constantia" w:hAnsi="Constantia"/>
          <w:i/>
          <w:spacing w:val="-12"/>
          <w:sz w:val="20"/>
        </w:rPr>
        <w:t xml:space="preserve"> </w:t>
      </w:r>
      <w:r>
        <w:rPr>
          <w:rFonts w:ascii="Meiryo UI" w:hAnsi="Meiryo UI"/>
          <w:i/>
          <w:sz w:val="20"/>
        </w:rPr>
        <w:t>−</w:t>
      </w:r>
      <w:r>
        <w:rPr>
          <w:rFonts w:ascii="Meiryo UI" w:hAnsi="Meiryo UI"/>
          <w:i/>
          <w:spacing w:val="-17"/>
          <w:sz w:val="20"/>
        </w:rPr>
        <w:t xml:space="preserve"> </w:t>
      </w:r>
      <w:r>
        <w:rPr>
          <w:sz w:val="20"/>
        </w:rPr>
        <w:t>10, and we</w:t>
      </w:r>
      <w:r>
        <w:rPr>
          <w:spacing w:val="-6"/>
          <w:sz w:val="20"/>
        </w:rPr>
        <w:t xml:space="preserve"> </w:t>
      </w:r>
      <w:r>
        <w:rPr>
          <w:sz w:val="20"/>
        </w:rPr>
        <w:t>restrict</w:t>
      </w:r>
      <w:r>
        <w:rPr>
          <w:spacing w:val="-5"/>
          <w:sz w:val="20"/>
        </w:rPr>
        <w:t xml:space="preserve"> </w:t>
      </w:r>
      <w:r>
        <w:rPr>
          <w:sz w:val="20"/>
        </w:rPr>
        <w:t>our</w:t>
      </w:r>
      <w:r>
        <w:rPr>
          <w:spacing w:val="-4"/>
          <w:sz w:val="20"/>
        </w:rPr>
        <w:t xml:space="preserve"> </w:t>
      </w:r>
      <w:r>
        <w:rPr>
          <w:sz w:val="20"/>
        </w:rPr>
        <w:t>linked</w:t>
      </w:r>
      <w:r>
        <w:rPr>
          <w:spacing w:val="-4"/>
          <w:sz w:val="20"/>
        </w:rPr>
        <w:t xml:space="preserve"> </w:t>
      </w:r>
      <w:r>
        <w:rPr>
          <w:sz w:val="20"/>
        </w:rPr>
        <w:t>samples</w:t>
      </w:r>
      <w:r>
        <w:rPr>
          <w:spacing w:val="-1"/>
          <w:sz w:val="20"/>
        </w:rPr>
        <w:t xml:space="preserve"> </w:t>
      </w:r>
      <w:r>
        <w:rPr>
          <w:sz w:val="20"/>
        </w:rPr>
        <w:t>of</w:t>
      </w:r>
      <w:r>
        <w:rPr>
          <w:spacing w:val="-1"/>
          <w:sz w:val="20"/>
        </w:rPr>
        <w:t xml:space="preserve"> </w:t>
      </w:r>
      <w:r>
        <w:rPr>
          <w:sz w:val="20"/>
        </w:rPr>
        <w:t>married</w:t>
      </w:r>
      <w:r>
        <w:rPr>
          <w:spacing w:val="-1"/>
          <w:sz w:val="20"/>
        </w:rPr>
        <w:t xml:space="preserve"> </w:t>
      </w:r>
      <w:r>
        <w:rPr>
          <w:sz w:val="20"/>
        </w:rPr>
        <w:t>women</w:t>
      </w:r>
      <w:r>
        <w:rPr>
          <w:spacing w:val="-1"/>
          <w:sz w:val="20"/>
        </w:rPr>
        <w:t xml:space="preserve"> </w:t>
      </w:r>
      <w:r>
        <w:rPr>
          <w:sz w:val="20"/>
        </w:rPr>
        <w:t>to</w:t>
      </w:r>
      <w:r>
        <w:rPr>
          <w:spacing w:val="-1"/>
          <w:sz w:val="20"/>
        </w:rPr>
        <w:t xml:space="preserve"> </w:t>
      </w:r>
      <w:r>
        <w:rPr>
          <w:sz w:val="20"/>
        </w:rPr>
        <w:t>be</w:t>
      </w:r>
      <w:r>
        <w:rPr>
          <w:spacing w:val="-1"/>
          <w:sz w:val="20"/>
        </w:rPr>
        <w:t xml:space="preserve"> </w:t>
      </w:r>
      <w:r>
        <w:rPr>
          <w:sz w:val="20"/>
        </w:rPr>
        <w:t>between the</w:t>
      </w:r>
      <w:r>
        <w:rPr>
          <w:spacing w:val="-1"/>
          <w:sz w:val="20"/>
        </w:rPr>
        <w:t xml:space="preserve"> </w:t>
      </w:r>
      <w:r>
        <w:rPr>
          <w:sz w:val="20"/>
        </w:rPr>
        <w:t>ages</w:t>
      </w:r>
      <w:r>
        <w:rPr>
          <w:spacing w:val="-1"/>
          <w:sz w:val="20"/>
        </w:rPr>
        <w:t xml:space="preserve"> </w:t>
      </w:r>
      <w:r>
        <w:rPr>
          <w:sz w:val="20"/>
        </w:rPr>
        <w:t>of 18</w:t>
      </w:r>
      <w:r>
        <w:rPr>
          <w:spacing w:val="-1"/>
          <w:sz w:val="20"/>
        </w:rPr>
        <w:t xml:space="preserve"> </w:t>
      </w:r>
      <w:r>
        <w:rPr>
          <w:sz w:val="20"/>
        </w:rPr>
        <w:t>and 50</w:t>
      </w:r>
      <w:r>
        <w:rPr>
          <w:spacing w:val="-1"/>
          <w:sz w:val="20"/>
        </w:rPr>
        <w:t xml:space="preserve"> </w:t>
      </w:r>
      <w:r>
        <w:rPr>
          <w:sz w:val="20"/>
        </w:rPr>
        <w:t>in</w:t>
      </w:r>
      <w:r>
        <w:rPr>
          <w:spacing w:val="-2"/>
          <w:sz w:val="20"/>
        </w:rPr>
        <w:t xml:space="preserve"> </w:t>
      </w:r>
      <w:r>
        <w:rPr>
          <w:rFonts w:ascii="Constantia" w:hAnsi="Constantia"/>
          <w:i/>
          <w:sz w:val="20"/>
        </w:rPr>
        <w:t>t</w:t>
      </w:r>
      <w:r>
        <w:rPr>
          <w:rFonts w:ascii="Constantia" w:hAnsi="Constantia"/>
          <w:i/>
          <w:spacing w:val="-12"/>
          <w:sz w:val="20"/>
        </w:rPr>
        <w:t xml:space="preserve"> </w:t>
      </w:r>
      <w:r>
        <w:rPr>
          <w:rFonts w:ascii="Meiryo UI" w:hAnsi="Meiryo UI"/>
          <w:i/>
          <w:sz w:val="20"/>
        </w:rPr>
        <w:t>−</w:t>
      </w:r>
      <w:r>
        <w:rPr>
          <w:rFonts w:ascii="Meiryo UI" w:hAnsi="Meiryo UI"/>
          <w:i/>
          <w:spacing w:val="-24"/>
          <w:sz w:val="20"/>
        </w:rPr>
        <w:t xml:space="preserve"> </w:t>
      </w:r>
      <w:r>
        <w:rPr>
          <w:sz w:val="20"/>
        </w:rPr>
        <w:t>10, to</w:t>
      </w:r>
      <w:r>
        <w:rPr>
          <w:spacing w:val="-1"/>
          <w:sz w:val="20"/>
        </w:rPr>
        <w:t xml:space="preserve"> </w:t>
      </w:r>
      <w:r>
        <w:rPr>
          <w:sz w:val="20"/>
        </w:rPr>
        <w:t>focus</w:t>
      </w:r>
      <w:r>
        <w:rPr>
          <w:spacing w:val="-1"/>
          <w:sz w:val="20"/>
        </w:rPr>
        <w:t xml:space="preserve"> </w:t>
      </w:r>
      <w:r>
        <w:rPr>
          <w:spacing w:val="-5"/>
          <w:sz w:val="20"/>
        </w:rPr>
        <w:t>on</w:t>
      </w:r>
    </w:p>
    <w:p w:rsidR="00F56556" w:rsidRDefault="00000000">
      <w:pPr>
        <w:spacing w:line="252" w:lineRule="auto"/>
        <w:ind w:right="357"/>
        <w:jc w:val="both"/>
        <w:rPr>
          <w:sz w:val="20"/>
        </w:rPr>
      </w:pPr>
      <w:r>
        <w:rPr>
          <w:sz w:val="20"/>
        </w:rPr>
        <w:t>the populations for whom the decisions to marry and work were the most relevant.</w:t>
      </w:r>
      <w:r>
        <w:rPr>
          <w:spacing w:val="25"/>
          <w:sz w:val="20"/>
        </w:rPr>
        <w:t xml:space="preserve"> </w:t>
      </w:r>
      <w:r>
        <w:rPr>
          <w:sz w:val="20"/>
        </w:rPr>
        <w:t xml:space="preserve">Our results are robust to </w:t>
      </w:r>
      <w:bookmarkStart w:id="53" w:name="_bookmark38"/>
      <w:bookmarkEnd w:id="53"/>
      <w:r>
        <w:rPr>
          <w:sz w:val="20"/>
        </w:rPr>
        <w:t>alternate cutoffs.</w:t>
      </w:r>
    </w:p>
    <w:p w:rsidR="00F56556" w:rsidRDefault="00000000">
      <w:pPr>
        <w:spacing w:before="1" w:line="235" w:lineRule="auto"/>
        <w:ind w:right="357" w:firstLine="189"/>
        <w:jc w:val="both"/>
        <w:rPr>
          <w:sz w:val="20"/>
        </w:rPr>
      </w:pPr>
      <w:r>
        <w:rPr>
          <w:rFonts w:ascii="Kepler Std Ext Subh"/>
          <w:spacing w:val="-2"/>
          <w:sz w:val="20"/>
          <w:vertAlign w:val="superscript"/>
        </w:rPr>
        <w:t>29</w:t>
      </w:r>
      <w:r>
        <w:rPr>
          <w:spacing w:val="-2"/>
          <w:sz w:val="20"/>
        </w:rPr>
        <w:t>One</w:t>
      </w:r>
      <w:r>
        <w:rPr>
          <w:spacing w:val="-4"/>
          <w:sz w:val="20"/>
        </w:rPr>
        <w:t xml:space="preserve"> </w:t>
      </w:r>
      <w:r>
        <w:rPr>
          <w:spacing w:val="-2"/>
          <w:sz w:val="20"/>
        </w:rPr>
        <w:t>potential</w:t>
      </w:r>
      <w:r>
        <w:rPr>
          <w:spacing w:val="-3"/>
          <w:sz w:val="20"/>
        </w:rPr>
        <w:t xml:space="preserve"> </w:t>
      </w:r>
      <w:r>
        <w:rPr>
          <w:spacing w:val="-2"/>
          <w:sz w:val="20"/>
        </w:rPr>
        <w:t>consequence</w:t>
      </w:r>
      <w:r>
        <w:rPr>
          <w:spacing w:val="-4"/>
          <w:sz w:val="20"/>
        </w:rPr>
        <w:t xml:space="preserve"> </w:t>
      </w:r>
      <w:r>
        <w:rPr>
          <w:spacing w:val="-2"/>
          <w:sz w:val="20"/>
        </w:rPr>
        <w:t>of</w:t>
      </w:r>
      <w:r>
        <w:rPr>
          <w:spacing w:val="-4"/>
          <w:sz w:val="20"/>
        </w:rPr>
        <w:t xml:space="preserve"> </w:t>
      </w:r>
      <w:r>
        <w:rPr>
          <w:spacing w:val="-2"/>
          <w:sz w:val="20"/>
        </w:rPr>
        <w:t>the</w:t>
      </w:r>
      <w:r>
        <w:rPr>
          <w:spacing w:val="-3"/>
          <w:sz w:val="20"/>
        </w:rPr>
        <w:t xml:space="preserve"> </w:t>
      </w:r>
      <w:r>
        <w:rPr>
          <w:spacing w:val="-2"/>
          <w:sz w:val="20"/>
        </w:rPr>
        <w:t>increase</w:t>
      </w:r>
      <w:r>
        <w:rPr>
          <w:spacing w:val="-4"/>
          <w:sz w:val="20"/>
        </w:rPr>
        <w:t xml:space="preserve"> </w:t>
      </w:r>
      <w:r>
        <w:rPr>
          <w:spacing w:val="-2"/>
          <w:sz w:val="20"/>
        </w:rPr>
        <w:t>in</w:t>
      </w:r>
      <w:r>
        <w:rPr>
          <w:spacing w:val="-4"/>
          <w:sz w:val="20"/>
        </w:rPr>
        <w:t xml:space="preserve"> </w:t>
      </w:r>
      <w:r>
        <w:rPr>
          <w:spacing w:val="-2"/>
          <w:sz w:val="20"/>
        </w:rPr>
        <w:t>women</w:t>
      </w:r>
      <w:r>
        <w:rPr>
          <w:spacing w:val="-4"/>
          <w:sz w:val="20"/>
        </w:rPr>
        <w:t xml:space="preserve"> </w:t>
      </w:r>
      <w:r>
        <w:rPr>
          <w:spacing w:val="-2"/>
          <w:sz w:val="20"/>
        </w:rPr>
        <w:t>getting</w:t>
      </w:r>
      <w:r>
        <w:rPr>
          <w:spacing w:val="-4"/>
          <w:sz w:val="20"/>
        </w:rPr>
        <w:t xml:space="preserve"> </w:t>
      </w:r>
      <w:r>
        <w:rPr>
          <w:spacing w:val="-2"/>
          <w:sz w:val="20"/>
        </w:rPr>
        <w:t>married</w:t>
      </w:r>
      <w:r>
        <w:rPr>
          <w:spacing w:val="-4"/>
          <w:sz w:val="20"/>
        </w:rPr>
        <w:t xml:space="preserve"> </w:t>
      </w:r>
      <w:r>
        <w:rPr>
          <w:spacing w:val="-2"/>
          <w:sz w:val="20"/>
        </w:rPr>
        <w:t>while</w:t>
      </w:r>
      <w:r>
        <w:rPr>
          <w:spacing w:val="-3"/>
          <w:sz w:val="20"/>
        </w:rPr>
        <w:t xml:space="preserve"> </w:t>
      </w:r>
      <w:r>
        <w:rPr>
          <w:spacing w:val="-2"/>
          <w:sz w:val="20"/>
        </w:rPr>
        <w:t>still</w:t>
      </w:r>
      <w:r>
        <w:rPr>
          <w:spacing w:val="-4"/>
          <w:sz w:val="20"/>
        </w:rPr>
        <w:t xml:space="preserve"> </w:t>
      </w:r>
      <w:r>
        <w:rPr>
          <w:spacing w:val="-2"/>
          <w:sz w:val="20"/>
        </w:rPr>
        <w:t>working</w:t>
      </w:r>
      <w:r>
        <w:rPr>
          <w:spacing w:val="-4"/>
          <w:sz w:val="20"/>
        </w:rPr>
        <w:t xml:space="preserve"> </w:t>
      </w:r>
      <w:r>
        <w:rPr>
          <w:spacing w:val="-2"/>
          <w:sz w:val="20"/>
        </w:rPr>
        <w:t>might</w:t>
      </w:r>
      <w:r>
        <w:rPr>
          <w:spacing w:val="-4"/>
          <w:sz w:val="20"/>
        </w:rPr>
        <w:t xml:space="preserve"> </w:t>
      </w:r>
      <w:r>
        <w:rPr>
          <w:spacing w:val="-2"/>
          <w:sz w:val="20"/>
        </w:rPr>
        <w:t>have</w:t>
      </w:r>
      <w:r>
        <w:rPr>
          <w:spacing w:val="-3"/>
          <w:sz w:val="20"/>
        </w:rPr>
        <w:t xml:space="preserve"> </w:t>
      </w:r>
      <w:r>
        <w:rPr>
          <w:spacing w:val="-2"/>
          <w:sz w:val="20"/>
        </w:rPr>
        <w:t xml:space="preserve">been </w:t>
      </w:r>
      <w:r>
        <w:rPr>
          <w:sz w:val="20"/>
        </w:rPr>
        <w:t>a</w:t>
      </w:r>
      <w:r>
        <w:rPr>
          <w:spacing w:val="-5"/>
          <w:sz w:val="20"/>
        </w:rPr>
        <w:t xml:space="preserve"> </w:t>
      </w:r>
      <w:r>
        <w:rPr>
          <w:sz w:val="20"/>
        </w:rPr>
        <w:t>decline</w:t>
      </w:r>
      <w:r>
        <w:rPr>
          <w:spacing w:val="-5"/>
          <w:sz w:val="20"/>
        </w:rPr>
        <w:t xml:space="preserve"> </w:t>
      </w:r>
      <w:r>
        <w:rPr>
          <w:sz w:val="20"/>
        </w:rPr>
        <w:t>in</w:t>
      </w:r>
      <w:r>
        <w:rPr>
          <w:spacing w:val="-5"/>
          <w:sz w:val="20"/>
        </w:rPr>
        <w:t xml:space="preserve"> </w:t>
      </w:r>
      <w:r>
        <w:rPr>
          <w:sz w:val="20"/>
        </w:rPr>
        <w:t>childbirth</w:t>
      </w:r>
      <w:r>
        <w:rPr>
          <w:spacing w:val="-5"/>
          <w:sz w:val="20"/>
        </w:rPr>
        <w:t xml:space="preserve"> </w:t>
      </w:r>
      <w:r>
        <w:rPr>
          <w:sz w:val="20"/>
        </w:rPr>
        <w:t>rates,</w:t>
      </w:r>
      <w:r>
        <w:rPr>
          <w:spacing w:val="-5"/>
          <w:sz w:val="20"/>
        </w:rPr>
        <w:t xml:space="preserve"> </w:t>
      </w:r>
      <w:r>
        <w:rPr>
          <w:sz w:val="20"/>
        </w:rPr>
        <w:t>or</w:t>
      </w:r>
      <w:r>
        <w:rPr>
          <w:spacing w:val="-5"/>
          <w:sz w:val="20"/>
        </w:rPr>
        <w:t xml:space="preserve"> </w:t>
      </w:r>
      <w:r>
        <w:rPr>
          <w:sz w:val="20"/>
        </w:rPr>
        <w:t>a</w:t>
      </w:r>
      <w:r>
        <w:rPr>
          <w:spacing w:val="-5"/>
          <w:sz w:val="20"/>
        </w:rPr>
        <w:t xml:space="preserve"> </w:t>
      </w:r>
      <w:r>
        <w:rPr>
          <w:sz w:val="20"/>
        </w:rPr>
        <w:t>delay</w:t>
      </w:r>
      <w:r>
        <w:rPr>
          <w:spacing w:val="-5"/>
          <w:sz w:val="20"/>
        </w:rPr>
        <w:t xml:space="preserve"> </w:t>
      </w:r>
      <w:r>
        <w:rPr>
          <w:sz w:val="20"/>
        </w:rPr>
        <w:t>in</w:t>
      </w:r>
      <w:r>
        <w:rPr>
          <w:spacing w:val="-5"/>
          <w:sz w:val="20"/>
        </w:rPr>
        <w:t xml:space="preserve"> </w:t>
      </w:r>
      <w:r>
        <w:rPr>
          <w:sz w:val="20"/>
        </w:rPr>
        <w:t>childbirth</w:t>
      </w:r>
      <w:r>
        <w:rPr>
          <w:spacing w:val="-5"/>
          <w:sz w:val="20"/>
        </w:rPr>
        <w:t xml:space="preserve"> </w:t>
      </w:r>
      <w:r>
        <w:rPr>
          <w:sz w:val="20"/>
        </w:rPr>
        <w:t>events.</w:t>
      </w:r>
      <w:r>
        <w:rPr>
          <w:spacing w:val="12"/>
          <w:sz w:val="20"/>
        </w:rPr>
        <w:t xml:space="preserve"> </w:t>
      </w:r>
      <w:r>
        <w:rPr>
          <w:sz w:val="20"/>
        </w:rPr>
        <w:t>Although</w:t>
      </w:r>
      <w:r>
        <w:rPr>
          <w:spacing w:val="-5"/>
          <w:sz w:val="20"/>
        </w:rPr>
        <w:t xml:space="preserve"> </w:t>
      </w:r>
      <w:r>
        <w:rPr>
          <w:sz w:val="20"/>
        </w:rPr>
        <w:t>our</w:t>
      </w:r>
      <w:r>
        <w:rPr>
          <w:spacing w:val="-5"/>
          <w:sz w:val="20"/>
        </w:rPr>
        <w:t xml:space="preserve"> </w:t>
      </w:r>
      <w:r>
        <w:rPr>
          <w:sz w:val="20"/>
        </w:rPr>
        <w:t>ability</w:t>
      </w:r>
      <w:r>
        <w:rPr>
          <w:spacing w:val="-5"/>
          <w:sz w:val="20"/>
        </w:rPr>
        <w:t xml:space="preserve"> </w:t>
      </w:r>
      <w:r>
        <w:rPr>
          <w:sz w:val="20"/>
        </w:rPr>
        <w:t>to</w:t>
      </w:r>
      <w:r>
        <w:rPr>
          <w:spacing w:val="-5"/>
          <w:sz w:val="20"/>
        </w:rPr>
        <w:t xml:space="preserve"> </w:t>
      </w:r>
      <w:r>
        <w:rPr>
          <w:sz w:val="20"/>
        </w:rPr>
        <w:t>measure</w:t>
      </w:r>
      <w:r>
        <w:rPr>
          <w:spacing w:val="-5"/>
          <w:sz w:val="20"/>
        </w:rPr>
        <w:t xml:space="preserve"> </w:t>
      </w:r>
      <w:r>
        <w:rPr>
          <w:sz w:val="20"/>
        </w:rPr>
        <w:t>small</w:t>
      </w:r>
      <w:r>
        <w:rPr>
          <w:spacing w:val="-5"/>
          <w:sz w:val="20"/>
        </w:rPr>
        <w:t xml:space="preserve"> </w:t>
      </w:r>
      <w:r>
        <w:rPr>
          <w:sz w:val="20"/>
        </w:rPr>
        <w:t>delays</w:t>
      </w:r>
      <w:r>
        <w:rPr>
          <w:spacing w:val="-5"/>
          <w:sz w:val="20"/>
        </w:rPr>
        <w:t xml:space="preserve"> </w:t>
      </w:r>
      <w:r>
        <w:rPr>
          <w:sz w:val="20"/>
        </w:rPr>
        <w:t>in childbirth</w:t>
      </w:r>
      <w:r>
        <w:rPr>
          <w:spacing w:val="-1"/>
          <w:sz w:val="20"/>
        </w:rPr>
        <w:t xml:space="preserve"> </w:t>
      </w:r>
      <w:r>
        <w:rPr>
          <w:sz w:val="20"/>
        </w:rPr>
        <w:t>is</w:t>
      </w:r>
      <w:r>
        <w:rPr>
          <w:spacing w:val="-1"/>
          <w:sz w:val="20"/>
        </w:rPr>
        <w:t xml:space="preserve"> </w:t>
      </w:r>
      <w:r>
        <w:rPr>
          <w:sz w:val="20"/>
        </w:rPr>
        <w:t>hampered</w:t>
      </w:r>
      <w:r>
        <w:rPr>
          <w:spacing w:val="-1"/>
          <w:sz w:val="20"/>
        </w:rPr>
        <w:t xml:space="preserve"> </w:t>
      </w:r>
      <w:r>
        <w:rPr>
          <w:sz w:val="20"/>
        </w:rPr>
        <w:t>by</w:t>
      </w:r>
      <w:r>
        <w:rPr>
          <w:spacing w:val="-1"/>
          <w:sz w:val="20"/>
        </w:rPr>
        <w:t xml:space="preserve"> </w:t>
      </w:r>
      <w:r>
        <w:rPr>
          <w:sz w:val="20"/>
        </w:rPr>
        <w:t>only</w:t>
      </w:r>
      <w:r>
        <w:rPr>
          <w:spacing w:val="-1"/>
          <w:sz w:val="20"/>
        </w:rPr>
        <w:t xml:space="preserve"> </w:t>
      </w:r>
      <w:r>
        <w:rPr>
          <w:sz w:val="20"/>
        </w:rPr>
        <w:t>having</w:t>
      </w:r>
      <w:r>
        <w:rPr>
          <w:spacing w:val="-2"/>
          <w:sz w:val="20"/>
        </w:rPr>
        <w:t xml:space="preserve"> </w:t>
      </w:r>
      <w:r>
        <w:rPr>
          <w:sz w:val="20"/>
        </w:rPr>
        <w:t>decennial</w:t>
      </w:r>
      <w:r>
        <w:rPr>
          <w:spacing w:val="-1"/>
          <w:sz w:val="20"/>
        </w:rPr>
        <w:t xml:space="preserve"> </w:t>
      </w:r>
      <w:r>
        <w:rPr>
          <w:sz w:val="20"/>
        </w:rPr>
        <w:t>Census</w:t>
      </w:r>
      <w:r>
        <w:rPr>
          <w:spacing w:val="-2"/>
          <w:sz w:val="20"/>
        </w:rPr>
        <w:t xml:space="preserve"> </w:t>
      </w:r>
      <w:r>
        <w:rPr>
          <w:sz w:val="20"/>
        </w:rPr>
        <w:t>data,</w:t>
      </w:r>
      <w:r>
        <w:rPr>
          <w:spacing w:val="-1"/>
          <w:sz w:val="20"/>
        </w:rPr>
        <w:t xml:space="preserve"> </w:t>
      </w:r>
      <w:r>
        <w:rPr>
          <w:sz w:val="20"/>
        </w:rPr>
        <w:t>Column (1)</w:t>
      </w:r>
      <w:r>
        <w:rPr>
          <w:spacing w:val="-1"/>
          <w:sz w:val="20"/>
        </w:rPr>
        <w:t xml:space="preserve"> </w:t>
      </w:r>
      <w:r>
        <w:rPr>
          <w:sz w:val="20"/>
        </w:rPr>
        <w:t>of</w:t>
      </w:r>
      <w:r>
        <w:rPr>
          <w:spacing w:val="-1"/>
          <w:sz w:val="20"/>
        </w:rPr>
        <w:t xml:space="preserve"> </w:t>
      </w:r>
      <w:r>
        <w:rPr>
          <w:sz w:val="20"/>
        </w:rPr>
        <w:t>Supplemental</w:t>
      </w:r>
      <w:r>
        <w:rPr>
          <w:spacing w:val="-1"/>
          <w:sz w:val="20"/>
        </w:rPr>
        <w:t xml:space="preserve"> </w:t>
      </w:r>
      <w:r>
        <w:rPr>
          <w:sz w:val="20"/>
        </w:rPr>
        <w:t>Table</w:t>
      </w:r>
      <w:r>
        <w:rPr>
          <w:spacing w:val="-2"/>
          <w:sz w:val="20"/>
        </w:rPr>
        <w:t xml:space="preserve"> </w:t>
      </w:r>
      <w:r>
        <w:rPr>
          <w:sz w:val="20"/>
        </w:rPr>
        <w:t>B5</w:t>
      </w:r>
      <w:r>
        <w:rPr>
          <w:spacing w:val="-2"/>
          <w:sz w:val="20"/>
        </w:rPr>
        <w:t xml:space="preserve"> shows</w:t>
      </w:r>
    </w:p>
    <w:p w:rsidR="00F56556" w:rsidRDefault="00F56556">
      <w:pPr>
        <w:spacing w:line="235" w:lineRule="auto"/>
        <w:jc w:val="both"/>
        <w:rPr>
          <w:sz w:val="20"/>
        </w:rPr>
        <w:sectPr w:rsidR="00F56556">
          <w:pgSz w:w="12240" w:h="15840"/>
          <w:pgMar w:top="1380" w:right="1080" w:bottom="1020" w:left="1440" w:header="0" w:footer="822" w:gutter="0"/>
          <w:cols w:space="720"/>
        </w:sectPr>
      </w:pPr>
    </w:p>
    <w:p w:rsidR="00F56556" w:rsidRDefault="00000000">
      <w:pPr>
        <w:pStyle w:val="BodyText"/>
        <w:spacing w:before="39" w:line="381" w:lineRule="auto"/>
        <w:ind w:right="356" w:firstLine="468"/>
        <w:jc w:val="both"/>
      </w:pPr>
      <w:r>
        <w:lastRenderedPageBreak/>
        <w:t>Next</w:t>
      </w:r>
      <w:r>
        <w:rPr>
          <w:spacing w:val="-10"/>
        </w:rPr>
        <w:t xml:space="preserve"> </w:t>
      </w:r>
      <w:r>
        <w:t>we</w:t>
      </w:r>
      <w:r>
        <w:rPr>
          <w:spacing w:val="-10"/>
        </w:rPr>
        <w:t xml:space="preserve"> </w:t>
      </w:r>
      <w:r>
        <w:t>examine</w:t>
      </w:r>
      <w:r>
        <w:rPr>
          <w:spacing w:val="-10"/>
        </w:rPr>
        <w:t xml:space="preserve"> </w:t>
      </w:r>
      <w:r>
        <w:t>the</w:t>
      </w:r>
      <w:r>
        <w:rPr>
          <w:spacing w:val="-10"/>
        </w:rPr>
        <w:t xml:space="preserve"> </w:t>
      </w:r>
      <w:r>
        <w:t>effects</w:t>
      </w:r>
      <w:r>
        <w:rPr>
          <w:spacing w:val="-10"/>
        </w:rPr>
        <w:t xml:space="preserve"> </w:t>
      </w:r>
      <w:r>
        <w:t>for</w:t>
      </w:r>
      <w:r>
        <w:rPr>
          <w:spacing w:val="-10"/>
        </w:rPr>
        <w:t xml:space="preserve"> </w:t>
      </w:r>
      <w:r>
        <w:t>married</w:t>
      </w:r>
      <w:r>
        <w:rPr>
          <w:spacing w:val="-10"/>
        </w:rPr>
        <w:t xml:space="preserve"> </w:t>
      </w:r>
      <w:r>
        <w:t>women</w:t>
      </w:r>
      <w:r>
        <w:rPr>
          <w:spacing w:val="-10"/>
        </w:rPr>
        <w:t xml:space="preserve"> </w:t>
      </w:r>
      <w:r>
        <w:t>who</w:t>
      </w:r>
      <w:r>
        <w:rPr>
          <w:spacing w:val="-10"/>
        </w:rPr>
        <w:t xml:space="preserve"> </w:t>
      </w:r>
      <w:r>
        <w:t>were</w:t>
      </w:r>
      <w:r>
        <w:rPr>
          <w:spacing w:val="-10"/>
        </w:rPr>
        <w:t xml:space="preserve"> </w:t>
      </w:r>
      <w:r>
        <w:t>not</w:t>
      </w:r>
      <w:r>
        <w:rPr>
          <w:spacing w:val="-10"/>
        </w:rPr>
        <w:t xml:space="preserve"> </w:t>
      </w:r>
      <w:r>
        <w:t>in</w:t>
      </w:r>
      <w:r>
        <w:rPr>
          <w:spacing w:val="-10"/>
        </w:rPr>
        <w:t xml:space="preserve"> </w:t>
      </w:r>
      <w:r>
        <w:t>the</w:t>
      </w:r>
      <w:r>
        <w:rPr>
          <w:spacing w:val="-10"/>
        </w:rPr>
        <w:t xml:space="preserve"> </w:t>
      </w:r>
      <w:r>
        <w:t>labor</w:t>
      </w:r>
      <w:r>
        <w:rPr>
          <w:spacing w:val="-10"/>
        </w:rPr>
        <w:t xml:space="preserve"> </w:t>
      </w:r>
      <w:r>
        <w:t>force</w:t>
      </w:r>
      <w:r>
        <w:rPr>
          <w:spacing w:val="-10"/>
        </w:rPr>
        <w:t xml:space="preserve"> </w:t>
      </w:r>
      <w:r>
        <w:t>prior to the prohibitions.</w:t>
      </w:r>
      <w:r>
        <w:rPr>
          <w:spacing w:val="40"/>
        </w:rPr>
        <w:t xml:space="preserve"> </w:t>
      </w:r>
      <w:r>
        <w:t>Results are shown in Panel 2.</w:t>
      </w:r>
      <w:r>
        <w:rPr>
          <w:spacing w:val="40"/>
        </w:rPr>
        <w:t xml:space="preserve"> </w:t>
      </w:r>
      <w:r>
        <w:t>The majority of married women in</w:t>
      </w:r>
      <w:r>
        <w:rPr>
          <w:spacing w:val="40"/>
        </w:rPr>
        <w:t xml:space="preserve"> </w:t>
      </w:r>
      <w:r>
        <w:t>our linked sample who were not in the labor force in 1920 stayed married (93%) and out of the labor force (88%) in 1930.</w:t>
      </w:r>
      <w:r>
        <w:rPr>
          <w:spacing w:val="40"/>
        </w:rPr>
        <w:t xml:space="preserve"> </w:t>
      </w:r>
      <w:r>
        <w:t>Yet the prohibitions led to a 0.06 p.p.</w:t>
      </w:r>
      <w:r>
        <w:rPr>
          <w:spacing w:val="40"/>
        </w:rPr>
        <w:t xml:space="preserve"> </w:t>
      </w:r>
      <w:r>
        <w:t xml:space="preserve">increase in the </w:t>
      </w:r>
      <w:r>
        <w:rPr>
          <w:spacing w:val="-2"/>
        </w:rPr>
        <w:t>likelihood</w:t>
      </w:r>
      <w:r>
        <w:rPr>
          <w:spacing w:val="-10"/>
        </w:rPr>
        <w:t xml:space="preserve"> </w:t>
      </w:r>
      <w:r>
        <w:rPr>
          <w:spacing w:val="-2"/>
        </w:rPr>
        <w:t>that</w:t>
      </w:r>
      <w:r>
        <w:rPr>
          <w:spacing w:val="-10"/>
        </w:rPr>
        <w:t xml:space="preserve"> </w:t>
      </w:r>
      <w:r>
        <w:rPr>
          <w:spacing w:val="-2"/>
        </w:rPr>
        <w:t>married</w:t>
      </w:r>
      <w:r>
        <w:rPr>
          <w:spacing w:val="-10"/>
        </w:rPr>
        <w:t xml:space="preserve"> </w:t>
      </w:r>
      <w:r>
        <w:rPr>
          <w:spacing w:val="-2"/>
        </w:rPr>
        <w:t>women</w:t>
      </w:r>
      <w:r>
        <w:rPr>
          <w:spacing w:val="-10"/>
        </w:rPr>
        <w:t xml:space="preserve"> </w:t>
      </w:r>
      <w:r>
        <w:rPr>
          <w:spacing w:val="-2"/>
        </w:rPr>
        <w:t>who</w:t>
      </w:r>
      <w:r>
        <w:rPr>
          <w:spacing w:val="-10"/>
        </w:rPr>
        <w:t xml:space="preserve"> </w:t>
      </w:r>
      <w:r>
        <w:rPr>
          <w:spacing w:val="-2"/>
        </w:rPr>
        <w:t>were</w:t>
      </w:r>
      <w:r>
        <w:rPr>
          <w:spacing w:val="-10"/>
        </w:rPr>
        <w:t xml:space="preserve"> </w:t>
      </w:r>
      <w:r>
        <w:rPr>
          <w:spacing w:val="-2"/>
        </w:rPr>
        <w:t>previously</w:t>
      </w:r>
      <w:r>
        <w:rPr>
          <w:spacing w:val="-10"/>
        </w:rPr>
        <w:t xml:space="preserve"> </w:t>
      </w:r>
      <w:r>
        <w:rPr>
          <w:spacing w:val="-2"/>
        </w:rPr>
        <w:t>not</w:t>
      </w:r>
      <w:r>
        <w:rPr>
          <w:spacing w:val="-10"/>
        </w:rPr>
        <w:t xml:space="preserve"> </w:t>
      </w:r>
      <w:r>
        <w:rPr>
          <w:spacing w:val="-2"/>
        </w:rPr>
        <w:t>in</w:t>
      </w:r>
      <w:r>
        <w:rPr>
          <w:spacing w:val="-10"/>
        </w:rPr>
        <w:t xml:space="preserve"> </w:t>
      </w:r>
      <w:r>
        <w:rPr>
          <w:spacing w:val="-2"/>
        </w:rPr>
        <w:t>the</w:t>
      </w:r>
      <w:r>
        <w:rPr>
          <w:spacing w:val="-10"/>
        </w:rPr>
        <w:t xml:space="preserve"> </w:t>
      </w:r>
      <w:r>
        <w:rPr>
          <w:spacing w:val="-2"/>
        </w:rPr>
        <w:t>labor</w:t>
      </w:r>
      <w:r>
        <w:rPr>
          <w:spacing w:val="-10"/>
        </w:rPr>
        <w:t xml:space="preserve"> </w:t>
      </w:r>
      <w:r>
        <w:rPr>
          <w:spacing w:val="-2"/>
        </w:rPr>
        <w:t>force</w:t>
      </w:r>
      <w:r>
        <w:rPr>
          <w:spacing w:val="-10"/>
        </w:rPr>
        <w:t xml:space="preserve"> </w:t>
      </w:r>
      <w:r>
        <w:rPr>
          <w:spacing w:val="-2"/>
        </w:rPr>
        <w:t>became</w:t>
      </w:r>
      <w:r>
        <w:rPr>
          <w:spacing w:val="-10"/>
        </w:rPr>
        <w:t xml:space="preserve"> </w:t>
      </w:r>
      <w:r>
        <w:rPr>
          <w:spacing w:val="-2"/>
        </w:rPr>
        <w:t>teachers (Column</w:t>
      </w:r>
      <w:r>
        <w:rPr>
          <w:spacing w:val="-6"/>
        </w:rPr>
        <w:t xml:space="preserve"> </w:t>
      </w:r>
      <w:r>
        <w:rPr>
          <w:spacing w:val="-2"/>
        </w:rPr>
        <w:t>(2))—a</w:t>
      </w:r>
      <w:r>
        <w:rPr>
          <w:spacing w:val="-6"/>
        </w:rPr>
        <w:t xml:space="preserve"> </w:t>
      </w:r>
      <w:r>
        <w:rPr>
          <w:spacing w:val="-2"/>
        </w:rPr>
        <w:t>33%</w:t>
      </w:r>
      <w:r>
        <w:rPr>
          <w:spacing w:val="-6"/>
        </w:rPr>
        <w:t xml:space="preserve"> </w:t>
      </w:r>
      <w:r>
        <w:rPr>
          <w:spacing w:val="-2"/>
        </w:rPr>
        <w:t>increase</w:t>
      </w:r>
      <w:r>
        <w:rPr>
          <w:spacing w:val="-6"/>
        </w:rPr>
        <w:t xml:space="preserve"> </w:t>
      </w:r>
      <w:r>
        <w:rPr>
          <w:spacing w:val="-2"/>
        </w:rPr>
        <w:t>relative</w:t>
      </w:r>
      <w:r>
        <w:rPr>
          <w:spacing w:val="-6"/>
        </w:rPr>
        <w:t xml:space="preserve"> </w:t>
      </w:r>
      <w:r>
        <w:rPr>
          <w:spacing w:val="-2"/>
        </w:rPr>
        <w:t>to</w:t>
      </w:r>
      <w:r>
        <w:rPr>
          <w:spacing w:val="-6"/>
        </w:rPr>
        <w:t xml:space="preserve"> </w:t>
      </w:r>
      <w:r>
        <w:rPr>
          <w:spacing w:val="-2"/>
        </w:rPr>
        <w:t>the</w:t>
      </w:r>
      <w:r>
        <w:rPr>
          <w:spacing w:val="-6"/>
        </w:rPr>
        <w:t xml:space="preserve"> </w:t>
      </w:r>
      <w:r>
        <w:rPr>
          <w:spacing w:val="-2"/>
        </w:rPr>
        <w:t>small</w:t>
      </w:r>
      <w:r>
        <w:rPr>
          <w:spacing w:val="-6"/>
        </w:rPr>
        <w:t xml:space="preserve"> </w:t>
      </w:r>
      <w:r>
        <w:rPr>
          <w:spacing w:val="-2"/>
        </w:rPr>
        <w:t>baseline</w:t>
      </w:r>
      <w:r>
        <w:rPr>
          <w:spacing w:val="-6"/>
        </w:rPr>
        <w:t xml:space="preserve"> </w:t>
      </w:r>
      <w:r>
        <w:rPr>
          <w:spacing w:val="-2"/>
        </w:rPr>
        <w:t>share</w:t>
      </w:r>
      <w:r>
        <w:rPr>
          <w:spacing w:val="-6"/>
        </w:rPr>
        <w:t xml:space="preserve"> </w:t>
      </w:r>
      <w:r>
        <w:rPr>
          <w:spacing w:val="-2"/>
        </w:rPr>
        <w:t>of</w:t>
      </w:r>
      <w:r>
        <w:rPr>
          <w:spacing w:val="-6"/>
        </w:rPr>
        <w:t xml:space="preserve"> </w:t>
      </w:r>
      <w:r>
        <w:rPr>
          <w:spacing w:val="-2"/>
        </w:rPr>
        <w:t>white</w:t>
      </w:r>
      <w:r>
        <w:rPr>
          <w:spacing w:val="-6"/>
        </w:rPr>
        <w:t xml:space="preserve"> </w:t>
      </w:r>
      <w:r>
        <w:rPr>
          <w:spacing w:val="-2"/>
        </w:rPr>
        <w:t>married</w:t>
      </w:r>
      <w:r>
        <w:rPr>
          <w:spacing w:val="-6"/>
        </w:rPr>
        <w:t xml:space="preserve"> </w:t>
      </w:r>
      <w:r>
        <w:rPr>
          <w:spacing w:val="-2"/>
        </w:rPr>
        <w:t xml:space="preserve">women </w:t>
      </w:r>
      <w:r>
        <w:rPr>
          <w:spacing w:val="-4"/>
        </w:rPr>
        <w:t>who</w:t>
      </w:r>
      <w:r>
        <w:rPr>
          <w:spacing w:val="-8"/>
        </w:rPr>
        <w:t xml:space="preserve"> </w:t>
      </w:r>
      <w:r>
        <w:rPr>
          <w:spacing w:val="-4"/>
        </w:rPr>
        <w:t>entered</w:t>
      </w:r>
      <w:r>
        <w:rPr>
          <w:spacing w:val="-8"/>
        </w:rPr>
        <w:t xml:space="preserve"> </w:t>
      </w:r>
      <w:r>
        <w:rPr>
          <w:spacing w:val="-4"/>
        </w:rPr>
        <w:t>teaching</w:t>
      </w:r>
      <w:r>
        <w:rPr>
          <w:spacing w:val="-8"/>
        </w:rPr>
        <w:t xml:space="preserve"> </w:t>
      </w:r>
      <w:r>
        <w:rPr>
          <w:spacing w:val="-4"/>
        </w:rPr>
        <w:t>after</w:t>
      </w:r>
      <w:r>
        <w:rPr>
          <w:spacing w:val="-8"/>
        </w:rPr>
        <w:t xml:space="preserve"> </w:t>
      </w:r>
      <w:r>
        <w:rPr>
          <w:spacing w:val="-4"/>
        </w:rPr>
        <w:t>marriage—and</w:t>
      </w:r>
      <w:r>
        <w:rPr>
          <w:spacing w:val="-8"/>
        </w:rPr>
        <w:t xml:space="preserve"> </w:t>
      </w:r>
      <w:r>
        <w:rPr>
          <w:spacing w:val="-4"/>
        </w:rPr>
        <w:t>led</w:t>
      </w:r>
      <w:r>
        <w:rPr>
          <w:spacing w:val="-8"/>
        </w:rPr>
        <w:t xml:space="preserve"> </w:t>
      </w:r>
      <w:r>
        <w:rPr>
          <w:spacing w:val="-4"/>
        </w:rPr>
        <w:t>women</w:t>
      </w:r>
      <w:r>
        <w:rPr>
          <w:spacing w:val="-8"/>
        </w:rPr>
        <w:t xml:space="preserve"> </w:t>
      </w:r>
      <w:r>
        <w:rPr>
          <w:spacing w:val="-4"/>
        </w:rPr>
        <w:t>to</w:t>
      </w:r>
      <w:r>
        <w:rPr>
          <w:spacing w:val="-8"/>
        </w:rPr>
        <w:t xml:space="preserve"> </w:t>
      </w:r>
      <w:r>
        <w:rPr>
          <w:spacing w:val="-4"/>
        </w:rPr>
        <w:t>be</w:t>
      </w:r>
      <w:r>
        <w:rPr>
          <w:spacing w:val="-8"/>
        </w:rPr>
        <w:t xml:space="preserve"> </w:t>
      </w:r>
      <w:r>
        <w:rPr>
          <w:spacing w:val="-4"/>
        </w:rPr>
        <w:t>less</w:t>
      </w:r>
      <w:r>
        <w:rPr>
          <w:spacing w:val="-8"/>
        </w:rPr>
        <w:t xml:space="preserve"> </w:t>
      </w:r>
      <w:r>
        <w:rPr>
          <w:spacing w:val="-4"/>
        </w:rPr>
        <w:t>likely</w:t>
      </w:r>
      <w:r>
        <w:rPr>
          <w:spacing w:val="-8"/>
        </w:rPr>
        <w:t xml:space="preserve"> </w:t>
      </w:r>
      <w:r>
        <w:rPr>
          <w:spacing w:val="-4"/>
        </w:rPr>
        <w:t>to</w:t>
      </w:r>
      <w:r>
        <w:rPr>
          <w:spacing w:val="-8"/>
        </w:rPr>
        <w:t xml:space="preserve"> </w:t>
      </w:r>
      <w:r>
        <w:rPr>
          <w:spacing w:val="-4"/>
        </w:rPr>
        <w:t>stay</w:t>
      </w:r>
      <w:r>
        <w:rPr>
          <w:spacing w:val="-8"/>
        </w:rPr>
        <w:t xml:space="preserve"> </w:t>
      </w:r>
      <w:r>
        <w:rPr>
          <w:spacing w:val="-4"/>
        </w:rPr>
        <w:t>out</w:t>
      </w:r>
      <w:r>
        <w:rPr>
          <w:spacing w:val="-8"/>
        </w:rPr>
        <w:t xml:space="preserve"> </w:t>
      </w:r>
      <w:r>
        <w:rPr>
          <w:spacing w:val="-4"/>
        </w:rPr>
        <w:t>of</w:t>
      </w:r>
      <w:r>
        <w:rPr>
          <w:spacing w:val="-8"/>
        </w:rPr>
        <w:t xml:space="preserve"> </w:t>
      </w:r>
      <w:r>
        <w:rPr>
          <w:spacing w:val="-4"/>
        </w:rPr>
        <w:t>the</w:t>
      </w:r>
      <w:r>
        <w:rPr>
          <w:spacing w:val="-9"/>
        </w:rPr>
        <w:t xml:space="preserve"> </w:t>
      </w:r>
      <w:r>
        <w:rPr>
          <w:spacing w:val="-4"/>
        </w:rPr>
        <w:t xml:space="preserve">labor </w:t>
      </w:r>
      <w:r>
        <w:t>force (Column (4)).</w:t>
      </w:r>
      <w:hyperlink w:anchor="_bookmark39" w:history="1">
        <w:r>
          <w:rPr>
            <w:color w:val="0000FF"/>
            <w:vertAlign w:val="superscript"/>
          </w:rPr>
          <w:t>30</w:t>
        </w:r>
      </w:hyperlink>
    </w:p>
    <w:p w:rsidR="00F56556" w:rsidRDefault="00000000">
      <w:pPr>
        <w:pStyle w:val="BodyText"/>
        <w:spacing w:line="381" w:lineRule="auto"/>
        <w:ind w:right="357" w:firstLine="468"/>
        <w:jc w:val="both"/>
      </w:pPr>
      <w:r>
        <w:rPr>
          <w:spacing w:val="-8"/>
        </w:rPr>
        <w:t>Finally,</w:t>
      </w:r>
      <w:r>
        <w:rPr>
          <w:spacing w:val="-4"/>
        </w:rPr>
        <w:t xml:space="preserve"> </w:t>
      </w:r>
      <w:r>
        <w:rPr>
          <w:spacing w:val="-8"/>
        </w:rPr>
        <w:t>we</w:t>
      </w:r>
      <w:r>
        <w:rPr>
          <w:spacing w:val="-7"/>
        </w:rPr>
        <w:t xml:space="preserve"> </w:t>
      </w:r>
      <w:r>
        <w:rPr>
          <w:spacing w:val="-8"/>
        </w:rPr>
        <w:t>examine</w:t>
      </w:r>
      <w:r>
        <w:rPr>
          <w:spacing w:val="-6"/>
        </w:rPr>
        <w:t xml:space="preserve"> </w:t>
      </w:r>
      <w:r>
        <w:rPr>
          <w:spacing w:val="-8"/>
        </w:rPr>
        <w:t>the</w:t>
      </w:r>
      <w:r>
        <w:rPr>
          <w:spacing w:val="-7"/>
        </w:rPr>
        <w:t xml:space="preserve"> </w:t>
      </w:r>
      <w:r>
        <w:rPr>
          <w:spacing w:val="-8"/>
        </w:rPr>
        <w:t>effects</w:t>
      </w:r>
      <w:r>
        <w:rPr>
          <w:spacing w:val="-6"/>
        </w:rPr>
        <w:t xml:space="preserve"> </w:t>
      </w:r>
      <w:r>
        <w:rPr>
          <w:spacing w:val="-8"/>
        </w:rPr>
        <w:t>on</w:t>
      </w:r>
      <w:r>
        <w:rPr>
          <w:spacing w:val="-7"/>
        </w:rPr>
        <w:t xml:space="preserve"> </w:t>
      </w:r>
      <w:r>
        <w:rPr>
          <w:spacing w:val="-8"/>
        </w:rPr>
        <w:t>unmarried</w:t>
      </w:r>
      <w:r>
        <w:rPr>
          <w:spacing w:val="-6"/>
        </w:rPr>
        <w:t xml:space="preserve"> </w:t>
      </w:r>
      <w:r>
        <w:rPr>
          <w:spacing w:val="-8"/>
        </w:rPr>
        <w:t>women</w:t>
      </w:r>
      <w:r>
        <w:rPr>
          <w:spacing w:val="-6"/>
        </w:rPr>
        <w:t xml:space="preserve"> </w:t>
      </w:r>
      <w:r>
        <w:rPr>
          <w:spacing w:val="-8"/>
        </w:rPr>
        <w:t>who</w:t>
      </w:r>
      <w:r>
        <w:rPr>
          <w:spacing w:val="-7"/>
        </w:rPr>
        <w:t xml:space="preserve"> </w:t>
      </w:r>
      <w:r>
        <w:rPr>
          <w:spacing w:val="-8"/>
        </w:rPr>
        <w:t>were</w:t>
      </w:r>
      <w:r>
        <w:rPr>
          <w:spacing w:val="-6"/>
        </w:rPr>
        <w:t xml:space="preserve"> </w:t>
      </w:r>
      <w:r>
        <w:rPr>
          <w:spacing w:val="-8"/>
        </w:rPr>
        <w:t>not</w:t>
      </w:r>
      <w:r>
        <w:rPr>
          <w:spacing w:val="-6"/>
        </w:rPr>
        <w:t xml:space="preserve"> </w:t>
      </w:r>
      <w:r>
        <w:rPr>
          <w:spacing w:val="-8"/>
        </w:rPr>
        <w:t>in</w:t>
      </w:r>
      <w:r>
        <w:rPr>
          <w:spacing w:val="-7"/>
        </w:rPr>
        <w:t xml:space="preserve"> </w:t>
      </w:r>
      <w:r>
        <w:rPr>
          <w:spacing w:val="-8"/>
        </w:rPr>
        <w:t>the</w:t>
      </w:r>
      <w:r>
        <w:rPr>
          <w:spacing w:val="-6"/>
        </w:rPr>
        <w:t xml:space="preserve"> </w:t>
      </w:r>
      <w:r>
        <w:rPr>
          <w:spacing w:val="-8"/>
        </w:rPr>
        <w:t>labor</w:t>
      </w:r>
      <w:r>
        <w:rPr>
          <w:spacing w:val="-7"/>
        </w:rPr>
        <w:t xml:space="preserve"> </w:t>
      </w:r>
      <w:r>
        <w:rPr>
          <w:spacing w:val="-8"/>
        </w:rPr>
        <w:t>force</w:t>
      </w:r>
      <w:r>
        <w:rPr>
          <w:spacing w:val="-6"/>
        </w:rPr>
        <w:t xml:space="preserve"> </w:t>
      </w:r>
      <w:r>
        <w:rPr>
          <w:spacing w:val="-8"/>
        </w:rPr>
        <w:t xml:space="preserve">prior </w:t>
      </w:r>
      <w:r>
        <w:rPr>
          <w:spacing w:val="-4"/>
        </w:rPr>
        <w:t>to</w:t>
      </w:r>
      <w:r>
        <w:rPr>
          <w:spacing w:val="-11"/>
        </w:rPr>
        <w:t xml:space="preserve"> </w:t>
      </w:r>
      <w:r>
        <w:rPr>
          <w:spacing w:val="-4"/>
        </w:rPr>
        <w:t>the</w:t>
      </w:r>
      <w:r>
        <w:rPr>
          <w:spacing w:val="-10"/>
        </w:rPr>
        <w:t xml:space="preserve"> </w:t>
      </w:r>
      <w:r>
        <w:rPr>
          <w:spacing w:val="-4"/>
        </w:rPr>
        <w:t>prohibitions.</w:t>
      </w:r>
      <w:r>
        <w:rPr>
          <w:spacing w:val="-11"/>
        </w:rPr>
        <w:t xml:space="preserve"> </w:t>
      </w:r>
      <w:r>
        <w:rPr>
          <w:spacing w:val="-4"/>
        </w:rPr>
        <w:t>Panel</w:t>
      </w:r>
      <w:r>
        <w:rPr>
          <w:spacing w:val="-10"/>
        </w:rPr>
        <w:t xml:space="preserve"> </w:t>
      </w:r>
      <w:r>
        <w:rPr>
          <w:spacing w:val="-4"/>
        </w:rPr>
        <w:t>3</w:t>
      </w:r>
      <w:r>
        <w:rPr>
          <w:spacing w:val="-11"/>
        </w:rPr>
        <w:t xml:space="preserve"> </w:t>
      </w:r>
      <w:r>
        <w:rPr>
          <w:spacing w:val="-4"/>
        </w:rPr>
        <w:t>shows</w:t>
      </w:r>
      <w:r>
        <w:rPr>
          <w:spacing w:val="-10"/>
        </w:rPr>
        <w:t xml:space="preserve"> </w:t>
      </w:r>
      <w:r>
        <w:rPr>
          <w:spacing w:val="-4"/>
        </w:rPr>
        <w:t>that</w:t>
      </w:r>
      <w:r>
        <w:rPr>
          <w:spacing w:val="-11"/>
        </w:rPr>
        <w:t xml:space="preserve"> </w:t>
      </w:r>
      <w:r>
        <w:rPr>
          <w:spacing w:val="-4"/>
        </w:rPr>
        <w:t>these</w:t>
      </w:r>
      <w:r>
        <w:rPr>
          <w:spacing w:val="-10"/>
        </w:rPr>
        <w:t xml:space="preserve"> </w:t>
      </w:r>
      <w:r>
        <w:rPr>
          <w:spacing w:val="-4"/>
        </w:rPr>
        <w:t>women</w:t>
      </w:r>
      <w:r>
        <w:rPr>
          <w:spacing w:val="-11"/>
        </w:rPr>
        <w:t xml:space="preserve"> </w:t>
      </w:r>
      <w:r>
        <w:rPr>
          <w:spacing w:val="-4"/>
        </w:rPr>
        <w:t>became</w:t>
      </w:r>
      <w:r>
        <w:rPr>
          <w:spacing w:val="-10"/>
        </w:rPr>
        <w:t xml:space="preserve"> </w:t>
      </w:r>
      <w:r>
        <w:rPr>
          <w:spacing w:val="-4"/>
        </w:rPr>
        <w:t>more</w:t>
      </w:r>
      <w:r>
        <w:rPr>
          <w:spacing w:val="-11"/>
        </w:rPr>
        <w:t xml:space="preserve"> </w:t>
      </w:r>
      <w:r>
        <w:rPr>
          <w:spacing w:val="-4"/>
        </w:rPr>
        <w:t>0.13</w:t>
      </w:r>
      <w:r>
        <w:rPr>
          <w:spacing w:val="-10"/>
        </w:rPr>
        <w:t xml:space="preserve"> </w:t>
      </w:r>
      <w:r>
        <w:rPr>
          <w:spacing w:val="-4"/>
        </w:rPr>
        <w:t>p.p</w:t>
      </w:r>
      <w:r>
        <w:rPr>
          <w:spacing w:val="-11"/>
        </w:rPr>
        <w:t xml:space="preserve"> </w:t>
      </w:r>
      <w:r>
        <w:rPr>
          <w:spacing w:val="-4"/>
        </w:rPr>
        <w:t>more</w:t>
      </w:r>
      <w:r>
        <w:rPr>
          <w:spacing w:val="-10"/>
        </w:rPr>
        <w:t xml:space="preserve"> </w:t>
      </w:r>
      <w:r>
        <w:rPr>
          <w:spacing w:val="-4"/>
        </w:rPr>
        <w:t>likely</w:t>
      </w:r>
      <w:r>
        <w:rPr>
          <w:spacing w:val="-11"/>
        </w:rPr>
        <w:t xml:space="preserve"> </w:t>
      </w:r>
      <w:r>
        <w:rPr>
          <w:spacing w:val="-4"/>
        </w:rPr>
        <w:t>to</w:t>
      </w:r>
      <w:r>
        <w:rPr>
          <w:spacing w:val="-10"/>
        </w:rPr>
        <w:t xml:space="preserve"> </w:t>
      </w:r>
      <w:r>
        <w:rPr>
          <w:spacing w:val="-4"/>
        </w:rPr>
        <w:t xml:space="preserve">get </w:t>
      </w:r>
      <w:r>
        <w:rPr>
          <w:spacing w:val="-8"/>
        </w:rPr>
        <w:t>married</w:t>
      </w:r>
      <w:r>
        <w:t xml:space="preserve"> </w:t>
      </w:r>
      <w:r>
        <w:rPr>
          <w:spacing w:val="-8"/>
        </w:rPr>
        <w:t>and</w:t>
      </w:r>
      <w:r>
        <w:t xml:space="preserve"> </w:t>
      </w:r>
      <w:r>
        <w:rPr>
          <w:spacing w:val="-8"/>
        </w:rPr>
        <w:t>enter</w:t>
      </w:r>
      <w:r>
        <w:t xml:space="preserve"> </w:t>
      </w:r>
      <w:r>
        <w:rPr>
          <w:spacing w:val="-8"/>
        </w:rPr>
        <w:t>teaching</w:t>
      </w:r>
      <w:r>
        <w:t xml:space="preserve"> </w:t>
      </w:r>
      <w:r>
        <w:rPr>
          <w:spacing w:val="-8"/>
        </w:rPr>
        <w:t>following</w:t>
      </w:r>
      <w:r>
        <w:t xml:space="preserve"> </w:t>
      </w:r>
      <w:r>
        <w:rPr>
          <w:spacing w:val="-8"/>
        </w:rPr>
        <w:t>the</w:t>
      </w:r>
      <w:r>
        <w:t xml:space="preserve"> </w:t>
      </w:r>
      <w:r>
        <w:rPr>
          <w:spacing w:val="-8"/>
        </w:rPr>
        <w:t>prohibitions</w:t>
      </w:r>
      <w:r>
        <w:t xml:space="preserve"> </w:t>
      </w:r>
      <w:r>
        <w:rPr>
          <w:spacing w:val="-8"/>
        </w:rPr>
        <w:t>(a</w:t>
      </w:r>
      <w:r>
        <w:t xml:space="preserve"> </w:t>
      </w:r>
      <w:r>
        <w:rPr>
          <w:spacing w:val="-8"/>
        </w:rPr>
        <w:t>30%</w:t>
      </w:r>
      <w:r>
        <w:t xml:space="preserve"> </w:t>
      </w:r>
      <w:r>
        <w:rPr>
          <w:spacing w:val="-8"/>
        </w:rPr>
        <w:t>increase,</w:t>
      </w:r>
      <w:r>
        <w:t xml:space="preserve"> </w:t>
      </w:r>
      <w:r>
        <w:rPr>
          <w:spacing w:val="-8"/>
        </w:rPr>
        <w:t>shown</w:t>
      </w:r>
      <w:r>
        <w:t xml:space="preserve"> </w:t>
      </w:r>
      <w:r>
        <w:rPr>
          <w:spacing w:val="-8"/>
        </w:rPr>
        <w:t>in</w:t>
      </w:r>
      <w:r>
        <w:t xml:space="preserve"> </w:t>
      </w:r>
      <w:r>
        <w:rPr>
          <w:spacing w:val="-8"/>
        </w:rPr>
        <w:t>Column</w:t>
      </w:r>
      <w:r>
        <w:t xml:space="preserve"> </w:t>
      </w:r>
      <w:r>
        <w:rPr>
          <w:spacing w:val="-8"/>
        </w:rPr>
        <w:t xml:space="preserve">(2)), </w:t>
      </w:r>
      <w:r>
        <w:t>as</w:t>
      </w:r>
      <w:r>
        <w:rPr>
          <w:spacing w:val="-2"/>
        </w:rPr>
        <w:t xml:space="preserve"> </w:t>
      </w:r>
      <w:r>
        <w:t>opposed</w:t>
      </w:r>
      <w:r>
        <w:rPr>
          <w:spacing w:val="-2"/>
        </w:rPr>
        <w:t xml:space="preserve"> </w:t>
      </w:r>
      <w:r>
        <w:t>to</w:t>
      </w:r>
      <w:r>
        <w:rPr>
          <w:spacing w:val="-2"/>
        </w:rPr>
        <w:t xml:space="preserve"> </w:t>
      </w:r>
      <w:r>
        <w:t>getting</w:t>
      </w:r>
      <w:r>
        <w:rPr>
          <w:spacing w:val="-2"/>
        </w:rPr>
        <w:t xml:space="preserve"> </w:t>
      </w:r>
      <w:r>
        <w:t>married</w:t>
      </w:r>
      <w:r>
        <w:rPr>
          <w:spacing w:val="-2"/>
        </w:rPr>
        <w:t xml:space="preserve"> </w:t>
      </w:r>
      <w:r>
        <w:t>and</w:t>
      </w:r>
      <w:r>
        <w:rPr>
          <w:spacing w:val="-2"/>
        </w:rPr>
        <w:t xml:space="preserve"> </w:t>
      </w:r>
      <w:r>
        <w:t>staying</w:t>
      </w:r>
      <w:r>
        <w:rPr>
          <w:spacing w:val="-2"/>
        </w:rPr>
        <w:t xml:space="preserve"> </w:t>
      </w:r>
      <w:r>
        <w:t>out</w:t>
      </w:r>
      <w:r>
        <w:rPr>
          <w:spacing w:val="-2"/>
        </w:rPr>
        <w:t xml:space="preserve"> </w:t>
      </w:r>
      <w:r>
        <w:t>of</w:t>
      </w:r>
      <w:r>
        <w:rPr>
          <w:spacing w:val="-2"/>
        </w:rPr>
        <w:t xml:space="preserve"> </w:t>
      </w:r>
      <w:r>
        <w:t>the</w:t>
      </w:r>
      <w:r>
        <w:rPr>
          <w:spacing w:val="-2"/>
        </w:rPr>
        <w:t xml:space="preserve"> </w:t>
      </w:r>
      <w:r>
        <w:t>labor</w:t>
      </w:r>
      <w:r>
        <w:rPr>
          <w:spacing w:val="-2"/>
        </w:rPr>
        <w:t xml:space="preserve"> </w:t>
      </w:r>
      <w:r>
        <w:t>force</w:t>
      </w:r>
      <w:r>
        <w:rPr>
          <w:spacing w:val="-2"/>
        </w:rPr>
        <w:t xml:space="preserve"> </w:t>
      </w:r>
      <w:r>
        <w:t>(Column</w:t>
      </w:r>
      <w:r>
        <w:rPr>
          <w:spacing w:val="-2"/>
        </w:rPr>
        <w:t xml:space="preserve"> </w:t>
      </w:r>
      <w:r>
        <w:t>(4)).</w:t>
      </w:r>
      <w:r>
        <w:rPr>
          <w:spacing w:val="25"/>
        </w:rPr>
        <w:t xml:space="preserve"> </w:t>
      </w:r>
      <w:r>
        <w:t>While</w:t>
      </w:r>
      <w:r>
        <w:rPr>
          <w:spacing w:val="-2"/>
        </w:rPr>
        <w:t xml:space="preserve"> </w:t>
      </w:r>
      <w:r>
        <w:t xml:space="preserve">our </w:t>
      </w:r>
      <w:r>
        <w:rPr>
          <w:spacing w:val="-2"/>
        </w:rPr>
        <w:t>lack</w:t>
      </w:r>
      <w:r>
        <w:rPr>
          <w:spacing w:val="-12"/>
        </w:rPr>
        <w:t xml:space="preserve"> </w:t>
      </w:r>
      <w:r>
        <w:rPr>
          <w:spacing w:val="-2"/>
        </w:rPr>
        <w:t>of</w:t>
      </w:r>
      <w:r>
        <w:rPr>
          <w:spacing w:val="-12"/>
        </w:rPr>
        <w:t xml:space="preserve"> </w:t>
      </w:r>
      <w:r>
        <w:rPr>
          <w:spacing w:val="-2"/>
        </w:rPr>
        <w:t>intercensal</w:t>
      </w:r>
      <w:r>
        <w:rPr>
          <w:spacing w:val="-12"/>
        </w:rPr>
        <w:t xml:space="preserve"> </w:t>
      </w:r>
      <w:r>
        <w:rPr>
          <w:spacing w:val="-2"/>
        </w:rPr>
        <w:t>data</w:t>
      </w:r>
      <w:r>
        <w:rPr>
          <w:spacing w:val="-12"/>
        </w:rPr>
        <w:t xml:space="preserve"> </w:t>
      </w:r>
      <w:r>
        <w:rPr>
          <w:spacing w:val="-2"/>
        </w:rPr>
        <w:t>prevents</w:t>
      </w:r>
      <w:r>
        <w:rPr>
          <w:spacing w:val="-12"/>
        </w:rPr>
        <w:t xml:space="preserve"> </w:t>
      </w:r>
      <w:r>
        <w:rPr>
          <w:spacing w:val="-2"/>
        </w:rPr>
        <w:t>us</w:t>
      </w:r>
      <w:r>
        <w:rPr>
          <w:spacing w:val="-12"/>
        </w:rPr>
        <w:t xml:space="preserve"> </w:t>
      </w:r>
      <w:r>
        <w:rPr>
          <w:spacing w:val="-2"/>
        </w:rPr>
        <w:t>from</w:t>
      </w:r>
      <w:r>
        <w:rPr>
          <w:spacing w:val="-12"/>
        </w:rPr>
        <w:t xml:space="preserve"> </w:t>
      </w:r>
      <w:r>
        <w:rPr>
          <w:spacing w:val="-2"/>
        </w:rPr>
        <w:t>disentangling</w:t>
      </w:r>
      <w:r>
        <w:rPr>
          <w:spacing w:val="-12"/>
        </w:rPr>
        <w:t xml:space="preserve"> </w:t>
      </w:r>
      <w:r>
        <w:rPr>
          <w:spacing w:val="-2"/>
        </w:rPr>
        <w:t>the</w:t>
      </w:r>
      <w:r>
        <w:rPr>
          <w:spacing w:val="-12"/>
        </w:rPr>
        <w:t xml:space="preserve"> </w:t>
      </w:r>
      <w:r>
        <w:rPr>
          <w:spacing w:val="-2"/>
        </w:rPr>
        <w:t>explicit</w:t>
      </w:r>
      <w:r>
        <w:rPr>
          <w:spacing w:val="-12"/>
        </w:rPr>
        <w:t xml:space="preserve"> </w:t>
      </w:r>
      <w:r>
        <w:rPr>
          <w:spacing w:val="-2"/>
        </w:rPr>
        <w:t>mechanisms</w:t>
      </w:r>
      <w:r>
        <w:rPr>
          <w:spacing w:val="-12"/>
        </w:rPr>
        <w:t xml:space="preserve"> </w:t>
      </w:r>
      <w:r>
        <w:rPr>
          <w:spacing w:val="-2"/>
        </w:rPr>
        <w:t xml:space="preserve">underlying </w:t>
      </w:r>
      <w:r>
        <w:t>this</w:t>
      </w:r>
      <w:r>
        <w:rPr>
          <w:spacing w:val="-9"/>
        </w:rPr>
        <w:t xml:space="preserve"> </w:t>
      </w:r>
      <w:r>
        <w:t>result,</w:t>
      </w:r>
      <w:r>
        <w:rPr>
          <w:spacing w:val="-7"/>
        </w:rPr>
        <w:t xml:space="preserve"> </w:t>
      </w:r>
      <w:r>
        <w:t>the</w:t>
      </w:r>
      <w:r>
        <w:rPr>
          <w:spacing w:val="-9"/>
        </w:rPr>
        <w:t xml:space="preserve"> </w:t>
      </w:r>
      <w:r>
        <w:t>increase</w:t>
      </w:r>
      <w:r>
        <w:rPr>
          <w:spacing w:val="-9"/>
        </w:rPr>
        <w:t xml:space="preserve"> </w:t>
      </w:r>
      <w:r>
        <w:t>could</w:t>
      </w:r>
      <w:r>
        <w:rPr>
          <w:spacing w:val="-9"/>
        </w:rPr>
        <w:t xml:space="preserve"> </w:t>
      </w:r>
      <w:r>
        <w:t>have</w:t>
      </w:r>
      <w:r>
        <w:rPr>
          <w:spacing w:val="-9"/>
        </w:rPr>
        <w:t xml:space="preserve"> </w:t>
      </w:r>
      <w:r>
        <w:t>been</w:t>
      </w:r>
      <w:r>
        <w:rPr>
          <w:spacing w:val="-9"/>
        </w:rPr>
        <w:t xml:space="preserve"> </w:t>
      </w:r>
      <w:r>
        <w:t>driven</w:t>
      </w:r>
      <w:r>
        <w:rPr>
          <w:spacing w:val="-9"/>
        </w:rPr>
        <w:t xml:space="preserve"> </w:t>
      </w:r>
      <w:r>
        <w:t>by</w:t>
      </w:r>
      <w:r>
        <w:rPr>
          <w:spacing w:val="-9"/>
        </w:rPr>
        <w:t xml:space="preserve"> </w:t>
      </w:r>
      <w:r>
        <w:t>either</w:t>
      </w:r>
      <w:r>
        <w:rPr>
          <w:spacing w:val="-9"/>
        </w:rPr>
        <w:t xml:space="preserve"> </w:t>
      </w:r>
      <w:r>
        <w:t>of</w:t>
      </w:r>
      <w:r>
        <w:rPr>
          <w:spacing w:val="-9"/>
        </w:rPr>
        <w:t xml:space="preserve"> </w:t>
      </w:r>
      <w:r>
        <w:t>the</w:t>
      </w:r>
      <w:r>
        <w:rPr>
          <w:spacing w:val="-9"/>
        </w:rPr>
        <w:t xml:space="preserve"> </w:t>
      </w:r>
      <w:r>
        <w:t>channels</w:t>
      </w:r>
      <w:r>
        <w:rPr>
          <w:spacing w:val="-9"/>
        </w:rPr>
        <w:t xml:space="preserve"> </w:t>
      </w:r>
      <w:r>
        <w:t>discussed</w:t>
      </w:r>
      <w:r>
        <w:rPr>
          <w:spacing w:val="-9"/>
        </w:rPr>
        <w:t xml:space="preserve"> </w:t>
      </w:r>
      <w:r>
        <w:t>above: by</w:t>
      </w:r>
      <w:r>
        <w:rPr>
          <w:spacing w:val="-2"/>
        </w:rPr>
        <w:t xml:space="preserve"> </w:t>
      </w:r>
      <w:r>
        <w:t>women</w:t>
      </w:r>
      <w:r>
        <w:rPr>
          <w:spacing w:val="-2"/>
        </w:rPr>
        <w:t xml:space="preserve"> </w:t>
      </w:r>
      <w:r>
        <w:t>becoming</w:t>
      </w:r>
      <w:r>
        <w:rPr>
          <w:spacing w:val="-2"/>
        </w:rPr>
        <w:t xml:space="preserve"> </w:t>
      </w:r>
      <w:r>
        <w:t>teachers</w:t>
      </w:r>
      <w:r>
        <w:rPr>
          <w:spacing w:val="-2"/>
        </w:rPr>
        <w:t xml:space="preserve"> </w:t>
      </w:r>
      <w:r>
        <w:t>and</w:t>
      </w:r>
      <w:r>
        <w:rPr>
          <w:spacing w:val="-2"/>
        </w:rPr>
        <w:t xml:space="preserve"> </w:t>
      </w:r>
      <w:r>
        <w:t>then</w:t>
      </w:r>
      <w:r>
        <w:rPr>
          <w:spacing w:val="-2"/>
        </w:rPr>
        <w:t xml:space="preserve"> </w:t>
      </w:r>
      <w:r>
        <w:t>staying</w:t>
      </w:r>
      <w:r>
        <w:rPr>
          <w:spacing w:val="-2"/>
        </w:rPr>
        <w:t xml:space="preserve"> </w:t>
      </w:r>
      <w:r>
        <w:t>in</w:t>
      </w:r>
      <w:r>
        <w:rPr>
          <w:spacing w:val="-2"/>
        </w:rPr>
        <w:t xml:space="preserve"> </w:t>
      </w:r>
      <w:r>
        <w:t>teaching</w:t>
      </w:r>
      <w:r>
        <w:rPr>
          <w:spacing w:val="-2"/>
        </w:rPr>
        <w:t xml:space="preserve"> </w:t>
      </w:r>
      <w:r>
        <w:t>post-marriage, or</w:t>
      </w:r>
      <w:r>
        <w:rPr>
          <w:spacing w:val="-2"/>
        </w:rPr>
        <w:t xml:space="preserve"> </w:t>
      </w:r>
      <w:r>
        <w:t>by</w:t>
      </w:r>
      <w:r>
        <w:rPr>
          <w:spacing w:val="-2"/>
        </w:rPr>
        <w:t xml:space="preserve"> </w:t>
      </w:r>
      <w:r>
        <w:t>entering teaching for the first time after marriage.</w:t>
      </w:r>
    </w:p>
    <w:p w:rsidR="00F56556" w:rsidRDefault="00000000">
      <w:pPr>
        <w:pStyle w:val="BodyText"/>
        <w:spacing w:line="381" w:lineRule="auto"/>
        <w:ind w:right="356" w:firstLine="468"/>
        <w:jc w:val="both"/>
      </w:pPr>
      <w:r>
        <w:t>Interestingly,</w:t>
      </w:r>
      <w:r>
        <w:rPr>
          <w:spacing w:val="-15"/>
        </w:rPr>
        <w:t xml:space="preserve"> </w:t>
      </w:r>
      <w:r>
        <w:t>Column</w:t>
      </w:r>
      <w:r>
        <w:rPr>
          <w:spacing w:val="-14"/>
        </w:rPr>
        <w:t xml:space="preserve"> </w:t>
      </w:r>
      <w:r>
        <w:t>(3)</w:t>
      </w:r>
      <w:r>
        <w:rPr>
          <w:spacing w:val="-15"/>
        </w:rPr>
        <w:t xml:space="preserve"> </w:t>
      </w:r>
      <w:r>
        <w:t>seems</w:t>
      </w:r>
      <w:r>
        <w:rPr>
          <w:spacing w:val="-14"/>
        </w:rPr>
        <w:t xml:space="preserve"> </w:t>
      </w:r>
      <w:r>
        <w:t>to</w:t>
      </w:r>
      <w:r>
        <w:rPr>
          <w:spacing w:val="-15"/>
        </w:rPr>
        <w:t xml:space="preserve"> </w:t>
      </w:r>
      <w:r>
        <w:t>suggest</w:t>
      </w:r>
      <w:r>
        <w:rPr>
          <w:spacing w:val="-14"/>
        </w:rPr>
        <w:t xml:space="preserve"> </w:t>
      </w:r>
      <w:r>
        <w:t>that</w:t>
      </w:r>
      <w:r>
        <w:rPr>
          <w:spacing w:val="-15"/>
        </w:rPr>
        <w:t xml:space="preserve"> </w:t>
      </w:r>
      <w:r>
        <w:t>the</w:t>
      </w:r>
      <w:r>
        <w:rPr>
          <w:spacing w:val="-14"/>
        </w:rPr>
        <w:t xml:space="preserve"> </w:t>
      </w:r>
      <w:r>
        <w:t>prohibitions</w:t>
      </w:r>
      <w:r>
        <w:rPr>
          <w:spacing w:val="-15"/>
        </w:rPr>
        <w:t xml:space="preserve"> </w:t>
      </w:r>
      <w:r>
        <w:t>weakly</w:t>
      </w:r>
      <w:r>
        <w:rPr>
          <w:spacing w:val="-14"/>
        </w:rPr>
        <w:t xml:space="preserve"> </w:t>
      </w:r>
      <w:r>
        <w:t>increased</w:t>
      </w:r>
      <w:r>
        <w:rPr>
          <w:spacing w:val="-15"/>
        </w:rPr>
        <w:t xml:space="preserve"> </w:t>
      </w:r>
      <w:r>
        <w:t>the likelihood</w:t>
      </w:r>
      <w:r>
        <w:rPr>
          <w:spacing w:val="-15"/>
        </w:rPr>
        <w:t xml:space="preserve"> </w:t>
      </w:r>
      <w:r>
        <w:t>that</w:t>
      </w:r>
      <w:r>
        <w:rPr>
          <w:spacing w:val="-14"/>
        </w:rPr>
        <w:t xml:space="preserve"> </w:t>
      </w:r>
      <w:r>
        <w:t>married</w:t>
      </w:r>
      <w:r>
        <w:rPr>
          <w:spacing w:val="-15"/>
        </w:rPr>
        <w:t xml:space="preserve"> </w:t>
      </w:r>
      <w:r>
        <w:t>women</w:t>
      </w:r>
      <w:r>
        <w:rPr>
          <w:spacing w:val="-14"/>
        </w:rPr>
        <w:t xml:space="preserve"> </w:t>
      </w:r>
      <w:r>
        <w:t>worked</w:t>
      </w:r>
      <w:r>
        <w:rPr>
          <w:spacing w:val="-15"/>
        </w:rPr>
        <w:t xml:space="preserve"> </w:t>
      </w:r>
      <w:r>
        <w:t>in</w:t>
      </w:r>
      <w:r>
        <w:rPr>
          <w:spacing w:val="-14"/>
        </w:rPr>
        <w:t xml:space="preserve"> </w:t>
      </w:r>
      <w:r>
        <w:t>non-teaching</w:t>
      </w:r>
      <w:r>
        <w:rPr>
          <w:spacing w:val="-15"/>
        </w:rPr>
        <w:t xml:space="preserve"> </w:t>
      </w:r>
      <w:r>
        <w:t>jobs</w:t>
      </w:r>
      <w:r>
        <w:rPr>
          <w:spacing w:val="-14"/>
        </w:rPr>
        <w:t xml:space="preserve"> </w:t>
      </w:r>
      <w:r>
        <w:t>as</w:t>
      </w:r>
      <w:r>
        <w:rPr>
          <w:spacing w:val="-15"/>
        </w:rPr>
        <w:t xml:space="preserve"> </w:t>
      </w:r>
      <w:r>
        <w:t>well.</w:t>
      </w:r>
      <w:r>
        <w:rPr>
          <w:spacing w:val="-14"/>
        </w:rPr>
        <w:t xml:space="preserve"> </w:t>
      </w:r>
      <w:r>
        <w:t>The</w:t>
      </w:r>
      <w:r>
        <w:rPr>
          <w:spacing w:val="-15"/>
        </w:rPr>
        <w:t xml:space="preserve"> </w:t>
      </w:r>
      <w:r>
        <w:t>magnitude</w:t>
      </w:r>
      <w:r>
        <w:rPr>
          <w:spacing w:val="-14"/>
        </w:rPr>
        <w:t xml:space="preserve"> </w:t>
      </w:r>
      <w:r>
        <w:t>of</w:t>
      </w:r>
      <w:r>
        <w:rPr>
          <w:spacing w:val="-15"/>
        </w:rPr>
        <w:t xml:space="preserve"> </w:t>
      </w:r>
      <w:r>
        <w:t>the effect</w:t>
      </w:r>
      <w:r>
        <w:rPr>
          <w:spacing w:val="-15"/>
        </w:rPr>
        <w:t xml:space="preserve"> </w:t>
      </w:r>
      <w:r>
        <w:t>is</w:t>
      </w:r>
      <w:r>
        <w:rPr>
          <w:spacing w:val="-14"/>
        </w:rPr>
        <w:t xml:space="preserve"> </w:t>
      </w:r>
      <w:r>
        <w:t>small</w:t>
      </w:r>
      <w:r>
        <w:rPr>
          <w:spacing w:val="-15"/>
        </w:rPr>
        <w:t xml:space="preserve"> </w:t>
      </w:r>
      <w:r>
        <w:t>relative</w:t>
      </w:r>
      <w:r>
        <w:rPr>
          <w:spacing w:val="-14"/>
        </w:rPr>
        <w:t xml:space="preserve"> </w:t>
      </w:r>
      <w:r>
        <w:t>to</w:t>
      </w:r>
      <w:r>
        <w:rPr>
          <w:spacing w:val="-15"/>
        </w:rPr>
        <w:t xml:space="preserve"> </w:t>
      </w:r>
      <w:r>
        <w:t>the</w:t>
      </w:r>
      <w:r>
        <w:rPr>
          <w:spacing w:val="-14"/>
        </w:rPr>
        <w:t xml:space="preserve"> </w:t>
      </w:r>
      <w:r>
        <w:t>other</w:t>
      </w:r>
      <w:r>
        <w:rPr>
          <w:spacing w:val="-15"/>
        </w:rPr>
        <w:t xml:space="preserve"> </w:t>
      </w:r>
      <w:r>
        <w:t>estimates</w:t>
      </w:r>
      <w:r>
        <w:rPr>
          <w:spacing w:val="-14"/>
        </w:rPr>
        <w:t xml:space="preserve"> </w:t>
      </w:r>
      <w:r>
        <w:t>(a</w:t>
      </w:r>
      <w:r>
        <w:rPr>
          <w:spacing w:val="-15"/>
        </w:rPr>
        <w:t xml:space="preserve"> </w:t>
      </w:r>
      <w:r>
        <w:t>10</w:t>
      </w:r>
      <w:r>
        <w:rPr>
          <w:spacing w:val="-14"/>
        </w:rPr>
        <w:t xml:space="preserve"> </w:t>
      </w:r>
      <w:r>
        <w:t>to</w:t>
      </w:r>
      <w:r>
        <w:rPr>
          <w:spacing w:val="-15"/>
        </w:rPr>
        <w:t xml:space="preserve"> </w:t>
      </w:r>
      <w:r>
        <w:t>12%</w:t>
      </w:r>
      <w:r>
        <w:rPr>
          <w:spacing w:val="-14"/>
        </w:rPr>
        <w:t xml:space="preserve"> </w:t>
      </w:r>
      <w:r>
        <w:t>increase),</w:t>
      </w:r>
      <w:r>
        <w:rPr>
          <w:spacing w:val="-15"/>
        </w:rPr>
        <w:t xml:space="preserve"> </w:t>
      </w:r>
      <w:r>
        <w:t>and</w:t>
      </w:r>
      <w:r>
        <w:rPr>
          <w:spacing w:val="-14"/>
        </w:rPr>
        <w:t xml:space="preserve"> </w:t>
      </w:r>
      <w:r>
        <w:t>could</w:t>
      </w:r>
      <w:r>
        <w:rPr>
          <w:spacing w:val="-15"/>
        </w:rPr>
        <w:t xml:space="preserve"> </w:t>
      </w:r>
      <w:r>
        <w:t>be</w:t>
      </w:r>
      <w:r>
        <w:rPr>
          <w:spacing w:val="-14"/>
        </w:rPr>
        <w:t xml:space="preserve"> </w:t>
      </w:r>
      <w:r>
        <w:t>indicative of</w:t>
      </w:r>
      <w:r>
        <w:rPr>
          <w:spacing w:val="-12"/>
        </w:rPr>
        <w:t xml:space="preserve"> </w:t>
      </w:r>
      <w:r>
        <w:t>spillover</w:t>
      </w:r>
      <w:r>
        <w:rPr>
          <w:spacing w:val="-12"/>
        </w:rPr>
        <w:t xml:space="preserve"> </w:t>
      </w:r>
      <w:r>
        <w:t>effects</w:t>
      </w:r>
      <w:r>
        <w:rPr>
          <w:spacing w:val="-12"/>
        </w:rPr>
        <w:t xml:space="preserve"> </w:t>
      </w:r>
      <w:r>
        <w:t>of</w:t>
      </w:r>
      <w:r>
        <w:rPr>
          <w:spacing w:val="-12"/>
        </w:rPr>
        <w:t xml:space="preserve"> </w:t>
      </w:r>
      <w:r>
        <w:t>the</w:t>
      </w:r>
      <w:r>
        <w:rPr>
          <w:spacing w:val="-12"/>
        </w:rPr>
        <w:t xml:space="preserve"> </w:t>
      </w:r>
      <w:r>
        <w:t>prohibitions</w:t>
      </w:r>
      <w:r>
        <w:rPr>
          <w:spacing w:val="-12"/>
        </w:rPr>
        <w:t xml:space="preserve"> </w:t>
      </w:r>
      <w:r>
        <w:t>in</w:t>
      </w:r>
      <w:r>
        <w:rPr>
          <w:spacing w:val="-12"/>
        </w:rPr>
        <w:t xml:space="preserve"> </w:t>
      </w:r>
      <w:r>
        <w:t>teaching</w:t>
      </w:r>
      <w:r>
        <w:rPr>
          <w:spacing w:val="-12"/>
        </w:rPr>
        <w:t xml:space="preserve"> </w:t>
      </w:r>
      <w:r>
        <w:t>to</w:t>
      </w:r>
      <w:r>
        <w:rPr>
          <w:spacing w:val="-12"/>
        </w:rPr>
        <w:t xml:space="preserve"> </w:t>
      </w:r>
      <w:r>
        <w:t>other</w:t>
      </w:r>
      <w:r>
        <w:rPr>
          <w:spacing w:val="-12"/>
        </w:rPr>
        <w:t xml:space="preserve"> </w:t>
      </w:r>
      <w:r>
        <w:t>occupations.</w:t>
      </w:r>
      <w:r>
        <w:rPr>
          <w:spacing w:val="18"/>
        </w:rPr>
        <w:t xml:space="preserve"> </w:t>
      </w:r>
      <w:r>
        <w:t>However,</w:t>
      </w:r>
      <w:r>
        <w:rPr>
          <w:spacing w:val="-10"/>
        </w:rPr>
        <w:t xml:space="preserve"> </w:t>
      </w:r>
      <w:r>
        <w:t>another interpretation</w:t>
      </w:r>
      <w:r>
        <w:rPr>
          <w:spacing w:val="-6"/>
        </w:rPr>
        <w:t xml:space="preserve"> </w:t>
      </w:r>
      <w:r>
        <w:t>could</w:t>
      </w:r>
      <w:r>
        <w:rPr>
          <w:spacing w:val="-6"/>
        </w:rPr>
        <w:t xml:space="preserve"> </w:t>
      </w:r>
      <w:r>
        <w:t>be</w:t>
      </w:r>
      <w:r>
        <w:rPr>
          <w:spacing w:val="-6"/>
        </w:rPr>
        <w:t xml:space="preserve"> </w:t>
      </w:r>
      <w:r>
        <w:t>that</w:t>
      </w:r>
      <w:r>
        <w:rPr>
          <w:spacing w:val="-6"/>
        </w:rPr>
        <w:t xml:space="preserve"> </w:t>
      </w:r>
      <w:r>
        <w:t>married</w:t>
      </w:r>
      <w:r>
        <w:rPr>
          <w:spacing w:val="-6"/>
        </w:rPr>
        <w:t xml:space="preserve"> </w:t>
      </w:r>
      <w:r>
        <w:t>women’s</w:t>
      </w:r>
      <w:r>
        <w:rPr>
          <w:spacing w:val="-6"/>
        </w:rPr>
        <w:t xml:space="preserve"> </w:t>
      </w:r>
      <w:r>
        <w:t>LFP</w:t>
      </w:r>
      <w:r>
        <w:rPr>
          <w:spacing w:val="-6"/>
        </w:rPr>
        <w:t xml:space="preserve"> </w:t>
      </w:r>
      <w:r>
        <w:t>was</w:t>
      </w:r>
      <w:r>
        <w:rPr>
          <w:spacing w:val="-6"/>
        </w:rPr>
        <w:t xml:space="preserve"> </w:t>
      </w:r>
      <w:r>
        <w:t>rising</w:t>
      </w:r>
      <w:r>
        <w:rPr>
          <w:spacing w:val="-6"/>
        </w:rPr>
        <w:t xml:space="preserve"> </w:t>
      </w:r>
      <w:r>
        <w:t>faster</w:t>
      </w:r>
      <w:r>
        <w:rPr>
          <w:spacing w:val="-6"/>
        </w:rPr>
        <w:t xml:space="preserve"> </w:t>
      </w:r>
      <w:r>
        <w:t>in</w:t>
      </w:r>
      <w:r>
        <w:rPr>
          <w:spacing w:val="-6"/>
        </w:rPr>
        <w:t xml:space="preserve"> </w:t>
      </w:r>
      <w:r>
        <w:t>treated</w:t>
      </w:r>
      <w:r>
        <w:rPr>
          <w:spacing w:val="-6"/>
        </w:rPr>
        <w:t xml:space="preserve"> </w:t>
      </w:r>
      <w:r>
        <w:t>states</w:t>
      </w:r>
      <w:r>
        <w:rPr>
          <w:spacing w:val="-6"/>
        </w:rPr>
        <w:t xml:space="preserve"> </w:t>
      </w:r>
      <w:r>
        <w:t xml:space="preserve">than </w:t>
      </w:r>
      <w:r>
        <w:rPr>
          <w:spacing w:val="-2"/>
        </w:rPr>
        <w:t>in</w:t>
      </w:r>
      <w:r>
        <w:rPr>
          <w:spacing w:val="-11"/>
        </w:rPr>
        <w:t xml:space="preserve"> </w:t>
      </w:r>
      <w:r>
        <w:rPr>
          <w:spacing w:val="-2"/>
        </w:rPr>
        <w:t>control</w:t>
      </w:r>
      <w:r>
        <w:rPr>
          <w:spacing w:val="-11"/>
        </w:rPr>
        <w:t xml:space="preserve"> </w:t>
      </w:r>
      <w:r>
        <w:rPr>
          <w:spacing w:val="-2"/>
        </w:rPr>
        <w:t>states</w:t>
      </w:r>
      <w:r>
        <w:rPr>
          <w:spacing w:val="-11"/>
        </w:rPr>
        <w:t xml:space="preserve"> </w:t>
      </w:r>
      <w:r>
        <w:rPr>
          <w:spacing w:val="-2"/>
        </w:rPr>
        <w:t>in</w:t>
      </w:r>
      <w:r>
        <w:rPr>
          <w:spacing w:val="-11"/>
        </w:rPr>
        <w:t xml:space="preserve"> </w:t>
      </w:r>
      <w:r>
        <w:rPr>
          <w:spacing w:val="-2"/>
        </w:rPr>
        <w:t>all</w:t>
      </w:r>
      <w:r>
        <w:rPr>
          <w:spacing w:val="-11"/>
        </w:rPr>
        <w:t xml:space="preserve"> </w:t>
      </w:r>
      <w:r>
        <w:rPr>
          <w:spacing w:val="-2"/>
        </w:rPr>
        <w:t>occupations,</w:t>
      </w:r>
      <w:r>
        <w:rPr>
          <w:spacing w:val="-11"/>
        </w:rPr>
        <w:t xml:space="preserve"> </w:t>
      </w:r>
      <w:r>
        <w:rPr>
          <w:spacing w:val="-2"/>
        </w:rPr>
        <w:t>which</w:t>
      </w:r>
      <w:r>
        <w:rPr>
          <w:spacing w:val="-11"/>
        </w:rPr>
        <w:t xml:space="preserve"> </w:t>
      </w:r>
      <w:r>
        <w:rPr>
          <w:spacing w:val="-2"/>
        </w:rPr>
        <w:t>would</w:t>
      </w:r>
      <w:r>
        <w:rPr>
          <w:spacing w:val="-11"/>
        </w:rPr>
        <w:t xml:space="preserve"> </w:t>
      </w:r>
      <w:r>
        <w:rPr>
          <w:spacing w:val="-2"/>
        </w:rPr>
        <w:t>violate</w:t>
      </w:r>
      <w:r>
        <w:rPr>
          <w:spacing w:val="-11"/>
        </w:rPr>
        <w:t xml:space="preserve"> </w:t>
      </w:r>
      <w:r>
        <w:rPr>
          <w:spacing w:val="-2"/>
        </w:rPr>
        <w:t>the</w:t>
      </w:r>
      <w:r>
        <w:rPr>
          <w:spacing w:val="-11"/>
        </w:rPr>
        <w:t xml:space="preserve"> </w:t>
      </w:r>
      <w:r>
        <w:rPr>
          <w:spacing w:val="-2"/>
        </w:rPr>
        <w:t>parallel</w:t>
      </w:r>
      <w:r>
        <w:rPr>
          <w:spacing w:val="-11"/>
        </w:rPr>
        <w:t xml:space="preserve"> </w:t>
      </w:r>
      <w:r>
        <w:rPr>
          <w:spacing w:val="-2"/>
        </w:rPr>
        <w:t>trends</w:t>
      </w:r>
      <w:r>
        <w:rPr>
          <w:spacing w:val="-11"/>
        </w:rPr>
        <w:t xml:space="preserve"> </w:t>
      </w:r>
      <w:r>
        <w:rPr>
          <w:spacing w:val="-2"/>
        </w:rPr>
        <w:t>assumption.</w:t>
      </w:r>
      <w:r>
        <w:rPr>
          <w:spacing w:val="5"/>
        </w:rPr>
        <w:t xml:space="preserve"> </w:t>
      </w:r>
      <w:r>
        <w:rPr>
          <w:spacing w:val="-2"/>
        </w:rPr>
        <w:t xml:space="preserve">We </w:t>
      </w:r>
      <w:r>
        <w:t>find evidence that this is not a concern, as the estimate is not robust to controlling for unemployment, excluding</w:t>
      </w:r>
      <w:r>
        <w:rPr>
          <w:spacing w:val="-1"/>
        </w:rPr>
        <w:t xml:space="preserve"> </w:t>
      </w:r>
      <w:r>
        <w:t>counties</w:t>
      </w:r>
      <w:r>
        <w:rPr>
          <w:spacing w:val="-1"/>
        </w:rPr>
        <w:t xml:space="preserve"> </w:t>
      </w:r>
      <w:r>
        <w:t>affected</w:t>
      </w:r>
      <w:r>
        <w:rPr>
          <w:spacing w:val="-1"/>
        </w:rPr>
        <w:t xml:space="preserve"> </w:t>
      </w:r>
      <w:r>
        <w:t>by</w:t>
      </w:r>
      <w:r>
        <w:rPr>
          <w:spacing w:val="-1"/>
        </w:rPr>
        <w:t xml:space="preserve"> </w:t>
      </w:r>
      <w:r>
        <w:t>the</w:t>
      </w:r>
      <w:r>
        <w:rPr>
          <w:spacing w:val="-1"/>
        </w:rPr>
        <w:t xml:space="preserve"> </w:t>
      </w:r>
      <w:r>
        <w:t>Tennessee</w:t>
      </w:r>
      <w:r>
        <w:rPr>
          <w:spacing w:val="-1"/>
        </w:rPr>
        <w:t xml:space="preserve"> </w:t>
      </w:r>
      <w:r>
        <w:t>Valley</w:t>
      </w:r>
      <w:r>
        <w:rPr>
          <w:spacing w:val="-1"/>
        </w:rPr>
        <w:t xml:space="preserve"> </w:t>
      </w:r>
      <w:r>
        <w:t>Authority</w:t>
      </w:r>
      <w:r>
        <w:rPr>
          <w:spacing w:val="-1"/>
        </w:rPr>
        <w:t xml:space="preserve"> </w:t>
      </w:r>
      <w:r>
        <w:t>(TVA),</w:t>
      </w:r>
      <w:r>
        <w:rPr>
          <w:spacing w:val="-1"/>
        </w:rPr>
        <w:t xml:space="preserve"> </w:t>
      </w:r>
      <w:r>
        <w:t>or restricting</w:t>
      </w:r>
      <w:r>
        <w:rPr>
          <w:spacing w:val="-7"/>
        </w:rPr>
        <w:t xml:space="preserve"> </w:t>
      </w:r>
      <w:r>
        <w:t>to</w:t>
      </w:r>
      <w:r>
        <w:rPr>
          <w:spacing w:val="-7"/>
        </w:rPr>
        <w:t xml:space="preserve"> </w:t>
      </w:r>
      <w:r>
        <w:t>only</w:t>
      </w:r>
      <w:r>
        <w:rPr>
          <w:spacing w:val="-7"/>
        </w:rPr>
        <w:t xml:space="preserve"> </w:t>
      </w:r>
      <w:r>
        <w:t>counties</w:t>
      </w:r>
      <w:r>
        <w:rPr>
          <w:spacing w:val="-7"/>
        </w:rPr>
        <w:t xml:space="preserve"> </w:t>
      </w:r>
      <w:r>
        <w:t>bordering</w:t>
      </w:r>
      <w:r>
        <w:rPr>
          <w:spacing w:val="-7"/>
        </w:rPr>
        <w:t xml:space="preserve"> </w:t>
      </w:r>
      <w:r>
        <w:t>neighboring</w:t>
      </w:r>
      <w:r>
        <w:rPr>
          <w:spacing w:val="-7"/>
        </w:rPr>
        <w:t xml:space="preserve"> </w:t>
      </w:r>
      <w:r>
        <w:t>states.</w:t>
      </w:r>
      <w:hyperlink w:anchor="_bookmark40" w:history="1">
        <w:r>
          <w:rPr>
            <w:color w:val="0000FF"/>
            <w:vertAlign w:val="superscript"/>
          </w:rPr>
          <w:t>31</w:t>
        </w:r>
      </w:hyperlink>
    </w:p>
    <w:p w:rsidR="00F56556" w:rsidRDefault="00000000">
      <w:pPr>
        <w:pStyle w:val="BodyText"/>
        <w:spacing w:line="376" w:lineRule="auto"/>
        <w:ind w:left="-1" w:right="358" w:firstLine="468"/>
        <w:jc w:val="both"/>
      </w:pPr>
      <w:r>
        <w:rPr>
          <w:spacing w:val="-8"/>
        </w:rPr>
        <w:t>Our</w:t>
      </w:r>
      <w:r>
        <w:rPr>
          <w:spacing w:val="-2"/>
        </w:rPr>
        <w:t xml:space="preserve"> </w:t>
      </w:r>
      <w:r>
        <w:rPr>
          <w:spacing w:val="-8"/>
        </w:rPr>
        <w:t>results</w:t>
      </w:r>
      <w:r>
        <w:rPr>
          <w:spacing w:val="-2"/>
        </w:rPr>
        <w:t xml:space="preserve"> </w:t>
      </w:r>
      <w:r>
        <w:rPr>
          <w:spacing w:val="-8"/>
        </w:rPr>
        <w:t>suggest</w:t>
      </w:r>
      <w:r>
        <w:rPr>
          <w:spacing w:val="-2"/>
        </w:rPr>
        <w:t xml:space="preserve"> </w:t>
      </w:r>
      <w:r>
        <w:rPr>
          <w:spacing w:val="-8"/>
        </w:rPr>
        <w:t>that</w:t>
      </w:r>
      <w:r>
        <w:rPr>
          <w:spacing w:val="-2"/>
        </w:rPr>
        <w:t xml:space="preserve"> </w:t>
      </w:r>
      <w:r>
        <w:rPr>
          <w:spacing w:val="-8"/>
        </w:rPr>
        <w:t>the</w:t>
      </w:r>
      <w:r>
        <w:rPr>
          <w:spacing w:val="-2"/>
        </w:rPr>
        <w:t xml:space="preserve"> </w:t>
      </w:r>
      <w:r>
        <w:rPr>
          <w:spacing w:val="-8"/>
        </w:rPr>
        <w:t>increase</w:t>
      </w:r>
      <w:r>
        <w:rPr>
          <w:spacing w:val="-2"/>
        </w:rPr>
        <w:t xml:space="preserve"> </w:t>
      </w:r>
      <w:r>
        <w:rPr>
          <w:spacing w:val="-8"/>
        </w:rPr>
        <w:t>in</w:t>
      </w:r>
      <w:r>
        <w:rPr>
          <w:spacing w:val="-2"/>
        </w:rPr>
        <w:t xml:space="preserve"> </w:t>
      </w:r>
      <w:r>
        <w:rPr>
          <w:spacing w:val="-8"/>
        </w:rPr>
        <w:t>married</w:t>
      </w:r>
      <w:r>
        <w:rPr>
          <w:spacing w:val="-2"/>
        </w:rPr>
        <w:t xml:space="preserve"> </w:t>
      </w:r>
      <w:r>
        <w:rPr>
          <w:spacing w:val="-8"/>
        </w:rPr>
        <w:t>women</w:t>
      </w:r>
      <w:r>
        <w:rPr>
          <w:spacing w:val="-2"/>
        </w:rPr>
        <w:t xml:space="preserve"> </w:t>
      </w:r>
      <w:r>
        <w:rPr>
          <w:spacing w:val="-8"/>
        </w:rPr>
        <w:t>in</w:t>
      </w:r>
      <w:r>
        <w:rPr>
          <w:spacing w:val="-2"/>
        </w:rPr>
        <w:t xml:space="preserve"> </w:t>
      </w:r>
      <w:r>
        <w:rPr>
          <w:spacing w:val="-8"/>
        </w:rPr>
        <w:t>teaching</w:t>
      </w:r>
      <w:r>
        <w:rPr>
          <w:spacing w:val="-2"/>
        </w:rPr>
        <w:t xml:space="preserve"> </w:t>
      </w:r>
      <w:r>
        <w:rPr>
          <w:spacing w:val="-8"/>
        </w:rPr>
        <w:t>was</w:t>
      </w:r>
      <w:r>
        <w:rPr>
          <w:spacing w:val="-2"/>
        </w:rPr>
        <w:t xml:space="preserve"> </w:t>
      </w:r>
      <w:r>
        <w:rPr>
          <w:spacing w:val="-8"/>
        </w:rPr>
        <w:t>driven</w:t>
      </w:r>
      <w:r>
        <w:rPr>
          <w:spacing w:val="-2"/>
        </w:rPr>
        <w:t xml:space="preserve"> </w:t>
      </w:r>
      <w:r>
        <w:rPr>
          <w:spacing w:val="-8"/>
        </w:rPr>
        <w:t>entirely</w:t>
      </w:r>
      <w:r>
        <w:rPr>
          <w:spacing w:val="-2"/>
        </w:rPr>
        <w:t xml:space="preserve"> </w:t>
      </w:r>
      <w:r>
        <w:rPr>
          <w:spacing w:val="-8"/>
        </w:rPr>
        <w:t xml:space="preserve">by </w:t>
      </w:r>
      <w:r>
        <w:rPr>
          <w:spacing w:val="-6"/>
        </w:rPr>
        <w:t>changes</w:t>
      </w:r>
      <w:r>
        <w:rPr>
          <w:spacing w:val="-2"/>
        </w:rPr>
        <w:t xml:space="preserve"> </w:t>
      </w:r>
      <w:r>
        <w:rPr>
          <w:spacing w:val="-6"/>
        </w:rPr>
        <w:t>in</w:t>
      </w:r>
      <w:r>
        <w:rPr>
          <w:spacing w:val="-1"/>
        </w:rPr>
        <w:t xml:space="preserve"> </w:t>
      </w:r>
      <w:r>
        <w:rPr>
          <w:spacing w:val="-6"/>
        </w:rPr>
        <w:t>extensive</w:t>
      </w:r>
      <w:r>
        <w:rPr>
          <w:spacing w:val="-1"/>
        </w:rPr>
        <w:t xml:space="preserve"> </w:t>
      </w:r>
      <w:r>
        <w:rPr>
          <w:spacing w:val="-6"/>
        </w:rPr>
        <w:t>margin</w:t>
      </w:r>
      <w:r>
        <w:t xml:space="preserve"> </w:t>
      </w:r>
      <w:r>
        <w:rPr>
          <w:spacing w:val="-6"/>
        </w:rPr>
        <w:t>labor</w:t>
      </w:r>
      <w:r>
        <w:rPr>
          <w:spacing w:val="-1"/>
        </w:rPr>
        <w:t xml:space="preserve"> </w:t>
      </w:r>
      <w:r>
        <w:rPr>
          <w:spacing w:val="-6"/>
        </w:rPr>
        <w:t>supply,</w:t>
      </w:r>
      <w:r>
        <w:rPr>
          <w:spacing w:val="2"/>
        </w:rPr>
        <w:t xml:space="preserve"> </w:t>
      </w:r>
      <w:r>
        <w:rPr>
          <w:spacing w:val="-6"/>
        </w:rPr>
        <w:t>both</w:t>
      </w:r>
      <w:r>
        <w:rPr>
          <w:spacing w:val="-1"/>
        </w:rPr>
        <w:t xml:space="preserve"> </w:t>
      </w:r>
      <w:r>
        <w:rPr>
          <w:spacing w:val="-6"/>
        </w:rPr>
        <w:t>by</w:t>
      </w:r>
      <w:r>
        <w:rPr>
          <w:spacing w:val="-1"/>
        </w:rPr>
        <w:t xml:space="preserve"> </w:t>
      </w:r>
      <w:r>
        <w:rPr>
          <w:spacing w:val="-6"/>
        </w:rPr>
        <w:t>increasing</w:t>
      </w:r>
      <w:r>
        <w:rPr>
          <w:spacing w:val="-1"/>
        </w:rPr>
        <w:t xml:space="preserve"> </w:t>
      </w:r>
      <w:r>
        <w:rPr>
          <w:rFonts w:ascii="Times New Roman"/>
          <w:i/>
          <w:spacing w:val="-6"/>
        </w:rPr>
        <w:t>retention</w:t>
      </w:r>
      <w:r>
        <w:rPr>
          <w:rFonts w:ascii="Times New Roman"/>
          <w:i/>
          <w:spacing w:val="14"/>
        </w:rPr>
        <w:t xml:space="preserve"> </w:t>
      </w:r>
      <w:r>
        <w:rPr>
          <w:spacing w:val="-6"/>
        </w:rPr>
        <w:t>of</w:t>
      </w:r>
      <w:r>
        <w:rPr>
          <w:spacing w:val="-1"/>
        </w:rPr>
        <w:t xml:space="preserve"> </w:t>
      </w:r>
      <w:r>
        <w:rPr>
          <w:spacing w:val="-6"/>
        </w:rPr>
        <w:t>incumbent</w:t>
      </w:r>
      <w:r>
        <w:rPr>
          <w:spacing w:val="-1"/>
        </w:rPr>
        <w:t xml:space="preserve"> </w:t>
      </w:r>
      <w:r>
        <w:rPr>
          <w:spacing w:val="-6"/>
        </w:rPr>
        <w:t>teachers</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36" name="Graphic 36"/>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1540CA" id="Group 35"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">
                <v:shape id="Graphic 36"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" path="m,l2377401,e" filled="f" strokeweight=".14039mm">
                  <v:path arrowok="t"/>
                </v:shape>
                <w10:anchorlock/>
              </v:group>
            </w:pict>
          </mc:Fallback>
        </mc:AlternateContent>
      </w:r>
    </w:p>
    <w:p w:rsidR="00F56556" w:rsidRDefault="00000000">
      <w:pPr>
        <w:spacing w:line="208" w:lineRule="auto"/>
        <w:ind w:right="347"/>
        <w:rPr>
          <w:sz w:val="20"/>
        </w:rPr>
      </w:pPr>
      <w:r>
        <w:rPr>
          <w:sz w:val="20"/>
        </w:rPr>
        <w:t>that</w:t>
      </w:r>
      <w:r>
        <w:rPr>
          <w:spacing w:val="-11"/>
          <w:sz w:val="20"/>
        </w:rPr>
        <w:t xml:space="preserve"> </w:t>
      </w:r>
      <w:r>
        <w:rPr>
          <w:sz w:val="20"/>
        </w:rPr>
        <w:t>the</w:t>
      </w:r>
      <w:r>
        <w:rPr>
          <w:spacing w:val="-10"/>
          <w:sz w:val="20"/>
        </w:rPr>
        <w:t xml:space="preserve"> </w:t>
      </w:r>
      <w:r>
        <w:rPr>
          <w:sz w:val="20"/>
        </w:rPr>
        <w:t>prohibitions</w:t>
      </w:r>
      <w:r>
        <w:rPr>
          <w:spacing w:val="-11"/>
          <w:sz w:val="20"/>
        </w:rPr>
        <w:t xml:space="preserve"> </w:t>
      </w:r>
      <w:r>
        <w:rPr>
          <w:sz w:val="20"/>
        </w:rPr>
        <w:t>had</w:t>
      </w:r>
      <w:r>
        <w:rPr>
          <w:spacing w:val="-10"/>
          <w:sz w:val="20"/>
        </w:rPr>
        <w:t xml:space="preserve"> </w:t>
      </w:r>
      <w:r>
        <w:rPr>
          <w:sz w:val="20"/>
        </w:rPr>
        <w:t>no</w:t>
      </w:r>
      <w:r>
        <w:rPr>
          <w:spacing w:val="-10"/>
          <w:sz w:val="20"/>
        </w:rPr>
        <w:t xml:space="preserve"> </w:t>
      </w:r>
      <w:r>
        <w:rPr>
          <w:sz w:val="20"/>
        </w:rPr>
        <w:t>significant</w:t>
      </w:r>
      <w:r>
        <w:rPr>
          <w:spacing w:val="-11"/>
          <w:sz w:val="20"/>
        </w:rPr>
        <w:t xml:space="preserve"> </w:t>
      </w:r>
      <w:r>
        <w:rPr>
          <w:sz w:val="20"/>
        </w:rPr>
        <w:t>effect</w:t>
      </w:r>
      <w:r>
        <w:rPr>
          <w:spacing w:val="-10"/>
          <w:sz w:val="20"/>
        </w:rPr>
        <w:t xml:space="preserve"> </w:t>
      </w:r>
      <w:r>
        <w:rPr>
          <w:sz w:val="20"/>
        </w:rPr>
        <w:t>on</w:t>
      </w:r>
      <w:r>
        <w:rPr>
          <w:spacing w:val="-11"/>
          <w:sz w:val="20"/>
        </w:rPr>
        <w:t xml:space="preserve"> </w:t>
      </w:r>
      <w:r>
        <w:rPr>
          <w:sz w:val="20"/>
        </w:rPr>
        <w:t>the</w:t>
      </w:r>
      <w:r>
        <w:rPr>
          <w:spacing w:val="-10"/>
          <w:sz w:val="20"/>
        </w:rPr>
        <w:t xml:space="preserve"> </w:t>
      </w:r>
      <w:r>
        <w:rPr>
          <w:sz w:val="20"/>
        </w:rPr>
        <w:t>likelihood</w:t>
      </w:r>
      <w:r>
        <w:rPr>
          <w:spacing w:val="-10"/>
          <w:sz w:val="20"/>
        </w:rPr>
        <w:t xml:space="preserve"> </w:t>
      </w:r>
      <w:r>
        <w:rPr>
          <w:sz w:val="20"/>
        </w:rPr>
        <w:t>that</w:t>
      </w:r>
      <w:r>
        <w:rPr>
          <w:spacing w:val="-11"/>
          <w:sz w:val="20"/>
        </w:rPr>
        <w:t xml:space="preserve"> </w:t>
      </w:r>
      <w:r>
        <w:rPr>
          <w:sz w:val="20"/>
        </w:rPr>
        <w:t>unmarried</w:t>
      </w:r>
      <w:r>
        <w:rPr>
          <w:spacing w:val="-10"/>
          <w:sz w:val="20"/>
        </w:rPr>
        <w:t xml:space="preserve"> </w:t>
      </w:r>
      <w:r>
        <w:rPr>
          <w:sz w:val="20"/>
        </w:rPr>
        <w:t>women</w:t>
      </w:r>
      <w:r>
        <w:rPr>
          <w:spacing w:val="-10"/>
          <w:sz w:val="20"/>
        </w:rPr>
        <w:t xml:space="preserve"> </w:t>
      </w:r>
      <w:r>
        <w:rPr>
          <w:sz w:val="20"/>
        </w:rPr>
        <w:t>teachers</w:t>
      </w:r>
      <w:r>
        <w:rPr>
          <w:spacing w:val="-11"/>
          <w:sz w:val="20"/>
        </w:rPr>
        <w:t xml:space="preserve"> </w:t>
      </w:r>
      <w:r>
        <w:rPr>
          <w:sz w:val="20"/>
        </w:rPr>
        <w:t>in</w:t>
      </w:r>
      <w:r>
        <w:rPr>
          <w:spacing w:val="-11"/>
          <w:sz w:val="20"/>
        </w:rPr>
        <w:t xml:space="preserve"> </w:t>
      </w:r>
      <w:r>
        <w:rPr>
          <w:rFonts w:ascii="Constantia" w:hAnsi="Constantia"/>
          <w:i/>
          <w:sz w:val="20"/>
        </w:rPr>
        <w:t>t</w:t>
      </w:r>
      <w:r>
        <w:rPr>
          <w:rFonts w:ascii="Meiryo UI" w:hAnsi="Meiryo UI"/>
          <w:i/>
          <w:sz w:val="20"/>
        </w:rPr>
        <w:t>−</w:t>
      </w:r>
      <w:r>
        <w:rPr>
          <w:rFonts w:ascii="Meiryo UI" w:hAnsi="Meiryo UI"/>
          <w:i/>
          <w:spacing w:val="-40"/>
          <w:sz w:val="20"/>
        </w:rPr>
        <w:t xml:space="preserve"> </w:t>
      </w:r>
      <w:r>
        <w:rPr>
          <w:sz w:val="20"/>
        </w:rPr>
        <w:t>10</w:t>
      </w:r>
      <w:r>
        <w:rPr>
          <w:spacing w:val="-10"/>
          <w:sz w:val="20"/>
        </w:rPr>
        <w:t xml:space="preserve"> </w:t>
      </w:r>
      <w:r>
        <w:rPr>
          <w:sz w:val="20"/>
        </w:rPr>
        <w:t>had c</w:t>
      </w:r>
      <w:bookmarkStart w:id="54" w:name="_bookmark39"/>
      <w:bookmarkEnd w:id="54"/>
      <w:r>
        <w:rPr>
          <w:sz w:val="20"/>
        </w:rPr>
        <w:t xml:space="preserve">hildren by </w:t>
      </w:r>
      <w:r>
        <w:rPr>
          <w:rFonts w:ascii="Constantia" w:hAnsi="Constantia"/>
          <w:i/>
          <w:sz w:val="20"/>
        </w:rPr>
        <w:t>t</w:t>
      </w:r>
      <w:r>
        <w:rPr>
          <w:sz w:val="20"/>
        </w:rPr>
        <w:t>.</w:t>
      </w:r>
    </w:p>
    <w:p w:rsidR="00F56556" w:rsidRDefault="00000000">
      <w:pPr>
        <w:spacing w:before="4" w:line="220" w:lineRule="auto"/>
        <w:ind w:firstLine="189"/>
        <w:rPr>
          <w:sz w:val="20"/>
        </w:rPr>
      </w:pPr>
      <w:r>
        <w:rPr>
          <w:rFonts w:ascii="Kepler Std Ext Subh"/>
          <w:sz w:val="20"/>
          <w:vertAlign w:val="superscript"/>
        </w:rPr>
        <w:t>30</w:t>
      </w:r>
      <w:r>
        <w:rPr>
          <w:sz w:val="20"/>
        </w:rPr>
        <w:t xml:space="preserve">Note that the magnitude of the decrease in Column (4) is larger than the magnitude of the increase in </w:t>
      </w:r>
      <w:bookmarkStart w:id="55" w:name="_bookmark40"/>
      <w:bookmarkEnd w:id="55"/>
      <w:r>
        <w:rPr>
          <w:sz w:val="20"/>
        </w:rPr>
        <w:t>Column (2).</w:t>
      </w:r>
      <w:r>
        <w:rPr>
          <w:spacing w:val="31"/>
          <w:sz w:val="20"/>
        </w:rPr>
        <w:t xml:space="preserve"> </w:t>
      </w:r>
      <w:r>
        <w:rPr>
          <w:sz w:val="20"/>
        </w:rPr>
        <w:t>This is to offset the increase in Column (3) which we discuss below.</w:t>
      </w:r>
    </w:p>
    <w:p w:rsidR="00F56556" w:rsidRDefault="00000000">
      <w:pPr>
        <w:spacing w:before="17"/>
        <w:ind w:left="189"/>
        <w:rPr>
          <w:sz w:val="20"/>
        </w:rPr>
      </w:pPr>
      <w:r>
        <w:rPr>
          <w:rFonts w:ascii="Kepler Std Ext Subh"/>
          <w:sz w:val="20"/>
          <w:vertAlign w:val="superscript"/>
        </w:rPr>
        <w:t>31</w:t>
      </w:r>
      <w:r>
        <w:rPr>
          <w:sz w:val="20"/>
        </w:rPr>
        <w:t>See Columns</w:t>
      </w:r>
      <w:r>
        <w:rPr>
          <w:spacing w:val="1"/>
          <w:sz w:val="20"/>
        </w:rPr>
        <w:t xml:space="preserve"> </w:t>
      </w:r>
      <w:r>
        <w:rPr>
          <w:sz w:val="20"/>
        </w:rPr>
        <w:t>(4),</w:t>
      </w:r>
      <w:r>
        <w:rPr>
          <w:spacing w:val="1"/>
          <w:sz w:val="20"/>
        </w:rPr>
        <w:t xml:space="preserve"> </w:t>
      </w:r>
      <w:r>
        <w:rPr>
          <w:sz w:val="20"/>
        </w:rPr>
        <w:t>(5),</w:t>
      </w:r>
      <w:r>
        <w:rPr>
          <w:spacing w:val="1"/>
          <w:sz w:val="20"/>
        </w:rPr>
        <w:t xml:space="preserve"> </w:t>
      </w:r>
      <w:r>
        <w:rPr>
          <w:sz w:val="20"/>
        </w:rPr>
        <w:t>and (6)</w:t>
      </w:r>
      <w:r>
        <w:rPr>
          <w:spacing w:val="1"/>
          <w:sz w:val="20"/>
        </w:rPr>
        <w:t xml:space="preserve"> </w:t>
      </w:r>
      <w:r>
        <w:rPr>
          <w:sz w:val="20"/>
        </w:rPr>
        <w:t>respectively,</w:t>
      </w:r>
      <w:r>
        <w:rPr>
          <w:spacing w:val="1"/>
          <w:sz w:val="20"/>
        </w:rPr>
        <w:t xml:space="preserve"> </w:t>
      </w:r>
      <w:r>
        <w:rPr>
          <w:sz w:val="20"/>
        </w:rPr>
        <w:t>in</w:t>
      </w:r>
      <w:r>
        <w:rPr>
          <w:spacing w:val="1"/>
          <w:sz w:val="20"/>
        </w:rPr>
        <w:t xml:space="preserve"> </w:t>
      </w:r>
      <w:r>
        <w:rPr>
          <w:sz w:val="20"/>
        </w:rPr>
        <w:t>Supplemental</w:t>
      </w:r>
      <w:r>
        <w:rPr>
          <w:spacing w:val="1"/>
          <w:sz w:val="20"/>
        </w:rPr>
        <w:t xml:space="preserve"> </w:t>
      </w:r>
      <w:r>
        <w:rPr>
          <w:sz w:val="20"/>
        </w:rPr>
        <w:t>Appendix Table</w:t>
      </w:r>
      <w:r>
        <w:rPr>
          <w:spacing w:val="1"/>
          <w:sz w:val="20"/>
        </w:rPr>
        <w:t xml:space="preserve"> </w:t>
      </w:r>
      <w:r>
        <w:rPr>
          <w:spacing w:val="-5"/>
          <w:sz w:val="20"/>
        </w:rPr>
        <w:t>B6.</w:t>
      </w:r>
    </w:p>
    <w:p w:rsidR="00F56556" w:rsidRDefault="00F56556">
      <w:pPr>
        <w:rPr>
          <w:sz w:val="20"/>
        </w:rPr>
        <w:sectPr w:rsidR="00F56556">
          <w:pgSz w:w="12240" w:h="15840"/>
          <w:pgMar w:top="1420" w:right="1080" w:bottom="1020" w:left="1440" w:header="0" w:footer="822" w:gutter="0"/>
          <w:cols w:space="720"/>
        </w:sectPr>
      </w:pPr>
    </w:p>
    <w:p w:rsidR="00F56556" w:rsidRDefault="00000000">
      <w:pPr>
        <w:pStyle w:val="BodyText"/>
        <w:spacing w:before="35" w:line="381" w:lineRule="auto"/>
        <w:ind w:left="-1" w:right="357"/>
        <w:jc w:val="both"/>
      </w:pPr>
      <w:r>
        <w:lastRenderedPageBreak/>
        <w:t>who</w:t>
      </w:r>
      <w:r>
        <w:rPr>
          <w:spacing w:val="-2"/>
        </w:rPr>
        <w:t xml:space="preserve"> </w:t>
      </w:r>
      <w:r>
        <w:t>would</w:t>
      </w:r>
      <w:r>
        <w:rPr>
          <w:spacing w:val="-2"/>
        </w:rPr>
        <w:t xml:space="preserve"> </w:t>
      </w:r>
      <w:r>
        <w:t>otherwise</w:t>
      </w:r>
      <w:r>
        <w:rPr>
          <w:spacing w:val="-2"/>
        </w:rPr>
        <w:t xml:space="preserve"> </w:t>
      </w:r>
      <w:r>
        <w:t>have</w:t>
      </w:r>
      <w:r>
        <w:rPr>
          <w:spacing w:val="-2"/>
        </w:rPr>
        <w:t xml:space="preserve"> </w:t>
      </w:r>
      <w:r>
        <w:t>exited</w:t>
      </w:r>
      <w:r>
        <w:rPr>
          <w:spacing w:val="-2"/>
        </w:rPr>
        <w:t xml:space="preserve"> </w:t>
      </w:r>
      <w:r>
        <w:t>the</w:t>
      </w:r>
      <w:r>
        <w:rPr>
          <w:spacing w:val="-2"/>
        </w:rPr>
        <w:t xml:space="preserve"> </w:t>
      </w:r>
      <w:r>
        <w:t>labor</w:t>
      </w:r>
      <w:r>
        <w:rPr>
          <w:spacing w:val="-2"/>
        </w:rPr>
        <w:t xml:space="preserve"> </w:t>
      </w:r>
      <w:r>
        <w:t>force, and</w:t>
      </w:r>
      <w:r>
        <w:rPr>
          <w:spacing w:val="-2"/>
        </w:rPr>
        <w:t xml:space="preserve"> </w:t>
      </w:r>
      <w:r>
        <w:t>by</w:t>
      </w:r>
      <w:r>
        <w:rPr>
          <w:spacing w:val="-2"/>
        </w:rPr>
        <w:t xml:space="preserve"> </w:t>
      </w:r>
      <w:r>
        <w:t>increasing</w:t>
      </w:r>
      <w:r>
        <w:rPr>
          <w:spacing w:val="-2"/>
        </w:rPr>
        <w:t xml:space="preserve"> </w:t>
      </w:r>
      <w:r>
        <w:rPr>
          <w:rFonts w:ascii="Times New Roman"/>
          <w:i/>
        </w:rPr>
        <w:t xml:space="preserve">hiring </w:t>
      </w:r>
      <w:r>
        <w:t>of</w:t>
      </w:r>
      <w:r>
        <w:rPr>
          <w:spacing w:val="-2"/>
        </w:rPr>
        <w:t xml:space="preserve"> </w:t>
      </w:r>
      <w:r>
        <w:t>women</w:t>
      </w:r>
      <w:r>
        <w:rPr>
          <w:spacing w:val="-2"/>
        </w:rPr>
        <w:t xml:space="preserve"> </w:t>
      </w:r>
      <w:r>
        <w:t xml:space="preserve">who </w:t>
      </w:r>
      <w:r>
        <w:rPr>
          <w:spacing w:val="-6"/>
        </w:rPr>
        <w:t>would</w:t>
      </w:r>
      <w:r>
        <w:rPr>
          <w:spacing w:val="-7"/>
        </w:rPr>
        <w:t xml:space="preserve"> </w:t>
      </w:r>
      <w:r>
        <w:rPr>
          <w:spacing w:val="-6"/>
        </w:rPr>
        <w:t>have</w:t>
      </w:r>
      <w:r>
        <w:rPr>
          <w:spacing w:val="-7"/>
        </w:rPr>
        <w:t xml:space="preserve"> </w:t>
      </w:r>
      <w:r>
        <w:rPr>
          <w:spacing w:val="-6"/>
        </w:rPr>
        <w:t>otherwise</w:t>
      </w:r>
      <w:r>
        <w:rPr>
          <w:spacing w:val="-7"/>
        </w:rPr>
        <w:t xml:space="preserve"> </w:t>
      </w:r>
      <w:r>
        <w:rPr>
          <w:spacing w:val="-6"/>
        </w:rPr>
        <w:t>remained</w:t>
      </w:r>
      <w:r>
        <w:rPr>
          <w:spacing w:val="-7"/>
        </w:rPr>
        <w:t xml:space="preserve"> </w:t>
      </w:r>
      <w:r>
        <w:rPr>
          <w:spacing w:val="-6"/>
        </w:rPr>
        <w:t>out</w:t>
      </w:r>
      <w:r>
        <w:rPr>
          <w:spacing w:val="-7"/>
        </w:rPr>
        <w:t xml:space="preserve"> </w:t>
      </w:r>
      <w:r>
        <w:rPr>
          <w:spacing w:val="-6"/>
        </w:rPr>
        <w:t>of</w:t>
      </w:r>
      <w:r>
        <w:rPr>
          <w:spacing w:val="-7"/>
        </w:rPr>
        <w:t xml:space="preserve"> </w:t>
      </w:r>
      <w:r>
        <w:rPr>
          <w:spacing w:val="-6"/>
        </w:rPr>
        <w:t>the</w:t>
      </w:r>
      <w:r>
        <w:rPr>
          <w:spacing w:val="-7"/>
        </w:rPr>
        <w:t xml:space="preserve"> </w:t>
      </w:r>
      <w:r>
        <w:rPr>
          <w:spacing w:val="-6"/>
        </w:rPr>
        <w:t>labor</w:t>
      </w:r>
      <w:r>
        <w:rPr>
          <w:spacing w:val="-7"/>
        </w:rPr>
        <w:t xml:space="preserve"> </w:t>
      </w:r>
      <w:r>
        <w:rPr>
          <w:spacing w:val="-6"/>
        </w:rPr>
        <w:t>force.</w:t>
      </w:r>
      <w:r>
        <w:rPr>
          <w:spacing w:val="23"/>
        </w:rPr>
        <w:t xml:space="preserve"> </w:t>
      </w:r>
      <w:r>
        <w:rPr>
          <w:spacing w:val="-6"/>
        </w:rPr>
        <w:t>We</w:t>
      </w:r>
      <w:r>
        <w:rPr>
          <w:spacing w:val="-7"/>
        </w:rPr>
        <w:t xml:space="preserve"> </w:t>
      </w:r>
      <w:r>
        <w:rPr>
          <w:spacing w:val="-6"/>
        </w:rPr>
        <w:t>find</w:t>
      </w:r>
      <w:r>
        <w:rPr>
          <w:spacing w:val="-7"/>
        </w:rPr>
        <w:t xml:space="preserve"> </w:t>
      </w:r>
      <w:r>
        <w:rPr>
          <w:spacing w:val="-6"/>
        </w:rPr>
        <w:t>no</w:t>
      </w:r>
      <w:r>
        <w:rPr>
          <w:spacing w:val="-7"/>
        </w:rPr>
        <w:t xml:space="preserve"> </w:t>
      </w:r>
      <w:r>
        <w:rPr>
          <w:spacing w:val="-6"/>
        </w:rPr>
        <w:t>evidence</w:t>
      </w:r>
      <w:r>
        <w:rPr>
          <w:spacing w:val="-7"/>
        </w:rPr>
        <w:t xml:space="preserve"> </w:t>
      </w:r>
      <w:r>
        <w:rPr>
          <w:spacing w:val="-6"/>
        </w:rPr>
        <w:t>of</w:t>
      </w:r>
      <w:r>
        <w:rPr>
          <w:spacing w:val="-7"/>
        </w:rPr>
        <w:t xml:space="preserve"> </w:t>
      </w:r>
      <w:r>
        <w:rPr>
          <w:spacing w:val="-6"/>
        </w:rPr>
        <w:t>negative</w:t>
      </w:r>
      <w:r>
        <w:rPr>
          <w:spacing w:val="-7"/>
        </w:rPr>
        <w:t xml:space="preserve"> </w:t>
      </w:r>
      <w:r>
        <w:rPr>
          <w:spacing w:val="-6"/>
        </w:rPr>
        <w:t xml:space="preserve">effects </w:t>
      </w:r>
      <w:r>
        <w:t>on</w:t>
      </w:r>
      <w:r>
        <w:rPr>
          <w:spacing w:val="-1"/>
        </w:rPr>
        <w:t xml:space="preserve"> </w:t>
      </w:r>
      <w:r>
        <w:t>the</w:t>
      </w:r>
      <w:r>
        <w:rPr>
          <w:spacing w:val="-2"/>
        </w:rPr>
        <w:t xml:space="preserve"> </w:t>
      </w:r>
      <w:r>
        <w:t>LFP</w:t>
      </w:r>
      <w:r>
        <w:rPr>
          <w:spacing w:val="-2"/>
        </w:rPr>
        <w:t xml:space="preserve"> </w:t>
      </w:r>
      <w:r>
        <w:t>of</w:t>
      </w:r>
      <w:r>
        <w:rPr>
          <w:spacing w:val="-2"/>
        </w:rPr>
        <w:t xml:space="preserve"> </w:t>
      </w:r>
      <w:r>
        <w:t>women</w:t>
      </w:r>
      <w:r>
        <w:rPr>
          <w:spacing w:val="-1"/>
        </w:rPr>
        <w:t xml:space="preserve"> </w:t>
      </w:r>
      <w:r>
        <w:t>who</w:t>
      </w:r>
      <w:r>
        <w:rPr>
          <w:spacing w:val="-2"/>
        </w:rPr>
        <w:t xml:space="preserve"> </w:t>
      </w:r>
      <w:r>
        <w:t>were</w:t>
      </w:r>
      <w:r>
        <w:rPr>
          <w:spacing w:val="-2"/>
        </w:rPr>
        <w:t xml:space="preserve"> </w:t>
      </w:r>
      <w:r>
        <w:t>already</w:t>
      </w:r>
      <w:r>
        <w:rPr>
          <w:spacing w:val="-1"/>
        </w:rPr>
        <w:t xml:space="preserve"> </w:t>
      </w:r>
      <w:r>
        <w:t>in</w:t>
      </w:r>
      <w:r>
        <w:rPr>
          <w:spacing w:val="-2"/>
        </w:rPr>
        <w:t xml:space="preserve"> </w:t>
      </w:r>
      <w:r>
        <w:t>the</w:t>
      </w:r>
      <w:r>
        <w:rPr>
          <w:spacing w:val="-2"/>
        </w:rPr>
        <w:t xml:space="preserve"> </w:t>
      </w:r>
      <w:r>
        <w:t>labor</w:t>
      </w:r>
      <w:r>
        <w:rPr>
          <w:spacing w:val="-1"/>
        </w:rPr>
        <w:t xml:space="preserve"> </w:t>
      </w:r>
      <w:r>
        <w:t>force</w:t>
      </w:r>
      <w:r>
        <w:rPr>
          <w:spacing w:val="-2"/>
        </w:rPr>
        <w:t xml:space="preserve"> </w:t>
      </w:r>
      <w:r>
        <w:t>or</w:t>
      </w:r>
      <w:r>
        <w:rPr>
          <w:spacing w:val="-1"/>
        </w:rPr>
        <w:t xml:space="preserve"> </w:t>
      </w:r>
      <w:r>
        <w:t>who</w:t>
      </w:r>
      <w:r>
        <w:rPr>
          <w:spacing w:val="-2"/>
        </w:rPr>
        <w:t xml:space="preserve"> </w:t>
      </w:r>
      <w:r>
        <w:t>would</w:t>
      </w:r>
      <w:r>
        <w:rPr>
          <w:spacing w:val="-1"/>
        </w:rPr>
        <w:t xml:space="preserve"> </w:t>
      </w:r>
      <w:r>
        <w:t>have</w:t>
      </w:r>
      <w:r>
        <w:rPr>
          <w:spacing w:val="-2"/>
        </w:rPr>
        <w:t xml:space="preserve"> </w:t>
      </w:r>
      <w:r>
        <w:t>entered</w:t>
      </w:r>
      <w:r>
        <w:rPr>
          <w:spacing w:val="-1"/>
        </w:rPr>
        <w:t xml:space="preserve"> </w:t>
      </w:r>
      <w:r>
        <w:t>the labor</w:t>
      </w:r>
      <w:r>
        <w:rPr>
          <w:spacing w:val="-1"/>
        </w:rPr>
        <w:t xml:space="preserve"> </w:t>
      </w:r>
      <w:r>
        <w:t>force</w:t>
      </w:r>
      <w:r>
        <w:rPr>
          <w:spacing w:val="-1"/>
        </w:rPr>
        <w:t xml:space="preserve"> </w:t>
      </w:r>
      <w:r>
        <w:t>even</w:t>
      </w:r>
      <w:r>
        <w:rPr>
          <w:spacing w:val="-1"/>
        </w:rPr>
        <w:t xml:space="preserve"> </w:t>
      </w:r>
      <w:r>
        <w:t>absent</w:t>
      </w:r>
      <w:r>
        <w:rPr>
          <w:spacing w:val="-1"/>
        </w:rPr>
        <w:t xml:space="preserve"> </w:t>
      </w:r>
      <w:r>
        <w:t>the</w:t>
      </w:r>
      <w:r>
        <w:rPr>
          <w:spacing w:val="-1"/>
        </w:rPr>
        <w:t xml:space="preserve"> </w:t>
      </w:r>
      <w:r>
        <w:t>prohibitions.</w:t>
      </w:r>
      <w:hyperlink w:anchor="_bookmark41" w:history="1">
        <w:r>
          <w:rPr>
            <w:color w:val="0000FF"/>
            <w:vertAlign w:val="superscript"/>
          </w:rPr>
          <w:t>32</w:t>
        </w:r>
      </w:hyperlink>
    </w:p>
    <w:p w:rsidR="00F56556" w:rsidRDefault="00000000">
      <w:pPr>
        <w:pStyle w:val="BodyText"/>
        <w:spacing w:line="381" w:lineRule="auto"/>
        <w:ind w:left="-1" w:right="355" w:firstLine="468"/>
        <w:jc w:val="both"/>
      </w:pPr>
      <w:r>
        <w:t>Furthermore,</w:t>
      </w:r>
      <w:r>
        <w:rPr>
          <w:spacing w:val="-8"/>
        </w:rPr>
        <w:t xml:space="preserve"> </w:t>
      </w:r>
      <w:r>
        <w:t>our</w:t>
      </w:r>
      <w:r>
        <w:rPr>
          <w:spacing w:val="-10"/>
        </w:rPr>
        <w:t xml:space="preserve"> </w:t>
      </w:r>
      <w:r>
        <w:t>estimates</w:t>
      </w:r>
      <w:r>
        <w:rPr>
          <w:spacing w:val="-10"/>
        </w:rPr>
        <w:t xml:space="preserve"> </w:t>
      </w:r>
      <w:r>
        <w:t>suggest</w:t>
      </w:r>
      <w:r>
        <w:rPr>
          <w:spacing w:val="-10"/>
        </w:rPr>
        <w:t xml:space="preserve"> </w:t>
      </w:r>
      <w:r>
        <w:t>that</w:t>
      </w:r>
      <w:r>
        <w:rPr>
          <w:spacing w:val="-10"/>
        </w:rPr>
        <w:t xml:space="preserve"> </w:t>
      </w:r>
      <w:r>
        <w:t>new</w:t>
      </w:r>
      <w:r>
        <w:rPr>
          <w:spacing w:val="-10"/>
        </w:rPr>
        <w:t xml:space="preserve"> </w:t>
      </w:r>
      <w:r>
        <w:t>hiring</w:t>
      </w:r>
      <w:r>
        <w:rPr>
          <w:spacing w:val="-10"/>
        </w:rPr>
        <w:t xml:space="preserve"> </w:t>
      </w:r>
      <w:r>
        <w:t>contributed</w:t>
      </w:r>
      <w:r>
        <w:rPr>
          <w:spacing w:val="-10"/>
        </w:rPr>
        <w:t xml:space="preserve"> </w:t>
      </w:r>
      <w:r>
        <w:t>more</w:t>
      </w:r>
      <w:r>
        <w:rPr>
          <w:spacing w:val="-10"/>
        </w:rPr>
        <w:t xml:space="preserve"> </w:t>
      </w:r>
      <w:r>
        <w:t>to</w:t>
      </w:r>
      <w:r>
        <w:rPr>
          <w:spacing w:val="-10"/>
        </w:rPr>
        <w:t xml:space="preserve"> </w:t>
      </w:r>
      <w:r>
        <w:t>the</w:t>
      </w:r>
      <w:r>
        <w:rPr>
          <w:spacing w:val="-10"/>
        </w:rPr>
        <w:t xml:space="preserve"> </w:t>
      </w:r>
      <w:r>
        <w:t>increase in</w:t>
      </w:r>
      <w:r>
        <w:rPr>
          <w:spacing w:val="-5"/>
        </w:rPr>
        <w:t xml:space="preserve"> </w:t>
      </w:r>
      <w:r>
        <w:t>married</w:t>
      </w:r>
      <w:r>
        <w:rPr>
          <w:spacing w:val="-5"/>
        </w:rPr>
        <w:t xml:space="preserve"> </w:t>
      </w:r>
      <w:r>
        <w:t>women</w:t>
      </w:r>
      <w:r>
        <w:rPr>
          <w:spacing w:val="-5"/>
        </w:rPr>
        <w:t xml:space="preserve"> </w:t>
      </w:r>
      <w:r>
        <w:t>teachers</w:t>
      </w:r>
      <w:r>
        <w:rPr>
          <w:spacing w:val="-5"/>
        </w:rPr>
        <w:t xml:space="preserve"> </w:t>
      </w:r>
      <w:r>
        <w:t>than</w:t>
      </w:r>
      <w:r>
        <w:rPr>
          <w:spacing w:val="-5"/>
        </w:rPr>
        <w:t xml:space="preserve"> </w:t>
      </w:r>
      <w:r>
        <w:t>the</w:t>
      </w:r>
      <w:r>
        <w:rPr>
          <w:spacing w:val="-5"/>
        </w:rPr>
        <w:t xml:space="preserve"> </w:t>
      </w:r>
      <w:r>
        <w:t>retention</w:t>
      </w:r>
      <w:r>
        <w:rPr>
          <w:spacing w:val="-5"/>
        </w:rPr>
        <w:t xml:space="preserve"> </w:t>
      </w:r>
      <w:r>
        <w:t>of</w:t>
      </w:r>
      <w:r>
        <w:rPr>
          <w:spacing w:val="-5"/>
        </w:rPr>
        <w:t xml:space="preserve"> </w:t>
      </w:r>
      <w:r>
        <w:t>incumbent</w:t>
      </w:r>
      <w:r>
        <w:rPr>
          <w:spacing w:val="-5"/>
        </w:rPr>
        <w:t xml:space="preserve"> </w:t>
      </w:r>
      <w:r>
        <w:t>teachers</w:t>
      </w:r>
      <w:r>
        <w:rPr>
          <w:spacing w:val="-5"/>
        </w:rPr>
        <w:t xml:space="preserve"> </w:t>
      </w:r>
      <w:r>
        <w:t>did.</w:t>
      </w:r>
      <w:r>
        <w:rPr>
          <w:spacing w:val="28"/>
        </w:rPr>
        <w:t xml:space="preserve"> </w:t>
      </w:r>
      <w:r>
        <w:t>To</w:t>
      </w:r>
      <w:r>
        <w:rPr>
          <w:spacing w:val="-5"/>
        </w:rPr>
        <w:t xml:space="preserve"> </w:t>
      </w:r>
      <w:r>
        <w:t>see</w:t>
      </w:r>
      <w:r>
        <w:rPr>
          <w:spacing w:val="-5"/>
        </w:rPr>
        <w:t xml:space="preserve"> </w:t>
      </w:r>
      <w:r>
        <w:t>this,</w:t>
      </w:r>
      <w:r>
        <w:rPr>
          <w:spacing w:val="-3"/>
        </w:rPr>
        <w:t xml:space="preserve"> </w:t>
      </w:r>
      <w:r>
        <w:t>we scale</w:t>
      </w:r>
      <w:r>
        <w:rPr>
          <w:spacing w:val="-4"/>
        </w:rPr>
        <w:t xml:space="preserve"> </w:t>
      </w:r>
      <w:r>
        <w:t>the</w:t>
      </w:r>
      <w:r>
        <w:rPr>
          <w:spacing w:val="-4"/>
        </w:rPr>
        <w:t xml:space="preserve"> </w:t>
      </w:r>
      <w:r>
        <w:t>estimated</w:t>
      </w:r>
      <w:r>
        <w:rPr>
          <w:spacing w:val="-4"/>
        </w:rPr>
        <w:t xml:space="preserve"> </w:t>
      </w:r>
      <w:r>
        <w:t>effects</w:t>
      </w:r>
      <w:r>
        <w:rPr>
          <w:spacing w:val="-4"/>
        </w:rPr>
        <w:t xml:space="preserve"> </w:t>
      </w:r>
      <w:r>
        <w:t>in</w:t>
      </w:r>
      <w:r>
        <w:rPr>
          <w:spacing w:val="-4"/>
        </w:rPr>
        <w:t xml:space="preserve"> </w:t>
      </w:r>
      <w:r>
        <w:t>Table</w:t>
      </w:r>
      <w:r>
        <w:rPr>
          <w:spacing w:val="-4"/>
        </w:rPr>
        <w:t xml:space="preserve"> </w:t>
      </w:r>
      <w:hyperlink w:anchor="_bookmark52" w:history="1">
        <w:r>
          <w:rPr>
            <w:color w:val="0000FF"/>
          </w:rPr>
          <w:t>3</w:t>
        </w:r>
      </w:hyperlink>
      <w:r>
        <w:rPr>
          <w:color w:val="0000FF"/>
          <w:spacing w:val="-4"/>
        </w:rPr>
        <w:t xml:space="preserve"> </w:t>
      </w:r>
      <w:r>
        <w:t>by</w:t>
      </w:r>
      <w:r>
        <w:rPr>
          <w:spacing w:val="-4"/>
        </w:rPr>
        <w:t xml:space="preserve"> </w:t>
      </w:r>
      <w:r>
        <w:t>the</w:t>
      </w:r>
      <w:r>
        <w:rPr>
          <w:spacing w:val="-4"/>
        </w:rPr>
        <w:t xml:space="preserve"> </w:t>
      </w:r>
      <w:r>
        <w:t>total</w:t>
      </w:r>
      <w:r>
        <w:rPr>
          <w:spacing w:val="-4"/>
        </w:rPr>
        <w:t xml:space="preserve"> </w:t>
      </w:r>
      <w:r>
        <w:t>number</w:t>
      </w:r>
      <w:r>
        <w:rPr>
          <w:spacing w:val="-4"/>
        </w:rPr>
        <w:t xml:space="preserve"> </w:t>
      </w:r>
      <w:r>
        <w:t>of</w:t>
      </w:r>
      <w:r>
        <w:rPr>
          <w:spacing w:val="-4"/>
        </w:rPr>
        <w:t xml:space="preserve"> </w:t>
      </w:r>
      <w:r>
        <w:t>treated</w:t>
      </w:r>
      <w:r>
        <w:rPr>
          <w:spacing w:val="-4"/>
        </w:rPr>
        <w:t xml:space="preserve"> </w:t>
      </w:r>
      <w:r>
        <w:t>white</w:t>
      </w:r>
      <w:r>
        <w:rPr>
          <w:spacing w:val="-4"/>
        </w:rPr>
        <w:t xml:space="preserve"> </w:t>
      </w:r>
      <w:r>
        <w:t>women</w:t>
      </w:r>
      <w:r>
        <w:rPr>
          <w:spacing w:val="-4"/>
        </w:rPr>
        <w:t xml:space="preserve"> </w:t>
      </w:r>
      <w:r>
        <w:t>in</w:t>
      </w:r>
      <w:r>
        <w:rPr>
          <w:spacing w:val="-4"/>
        </w:rPr>
        <w:t xml:space="preserve"> </w:t>
      </w:r>
      <w:r>
        <w:t xml:space="preserve">each </w:t>
      </w:r>
      <w:r>
        <w:rPr>
          <w:spacing w:val="-2"/>
        </w:rPr>
        <w:t>group</w:t>
      </w:r>
      <w:r>
        <w:rPr>
          <w:spacing w:val="-13"/>
        </w:rPr>
        <w:t xml:space="preserve"> </w:t>
      </w:r>
      <w:r>
        <w:rPr>
          <w:spacing w:val="-2"/>
        </w:rPr>
        <w:t>in</w:t>
      </w:r>
      <w:r>
        <w:rPr>
          <w:spacing w:val="-12"/>
        </w:rPr>
        <w:t xml:space="preserve"> </w:t>
      </w:r>
      <w:r>
        <w:rPr>
          <w:spacing w:val="-2"/>
        </w:rPr>
        <w:t>1930.</w:t>
      </w:r>
      <w:r>
        <w:rPr>
          <w:spacing w:val="-13"/>
        </w:rPr>
        <w:t xml:space="preserve"> </w:t>
      </w:r>
      <w:r>
        <w:rPr>
          <w:spacing w:val="-2"/>
        </w:rPr>
        <w:t>Although</w:t>
      </w:r>
      <w:r>
        <w:rPr>
          <w:spacing w:val="-12"/>
        </w:rPr>
        <w:t xml:space="preserve"> </w:t>
      </w:r>
      <w:r>
        <w:rPr>
          <w:spacing w:val="-2"/>
        </w:rPr>
        <w:t>the</w:t>
      </w:r>
      <w:r>
        <w:rPr>
          <w:spacing w:val="-13"/>
        </w:rPr>
        <w:t xml:space="preserve"> </w:t>
      </w:r>
      <w:r>
        <w:rPr>
          <w:spacing w:val="-2"/>
        </w:rPr>
        <w:t>effect</w:t>
      </w:r>
      <w:r>
        <w:rPr>
          <w:spacing w:val="-12"/>
        </w:rPr>
        <w:t xml:space="preserve"> </w:t>
      </w:r>
      <w:r>
        <w:rPr>
          <w:spacing w:val="-2"/>
        </w:rPr>
        <w:t>size</w:t>
      </w:r>
      <w:r>
        <w:rPr>
          <w:spacing w:val="-13"/>
        </w:rPr>
        <w:t xml:space="preserve"> </w:t>
      </w:r>
      <w:r>
        <w:rPr>
          <w:spacing w:val="-2"/>
        </w:rPr>
        <w:t>in</w:t>
      </w:r>
      <w:r>
        <w:rPr>
          <w:spacing w:val="-12"/>
        </w:rPr>
        <w:t xml:space="preserve"> </w:t>
      </w:r>
      <w:r>
        <w:rPr>
          <w:spacing w:val="-2"/>
        </w:rPr>
        <w:t>percentage</w:t>
      </w:r>
      <w:r>
        <w:rPr>
          <w:spacing w:val="-13"/>
        </w:rPr>
        <w:t xml:space="preserve"> </w:t>
      </w:r>
      <w:r>
        <w:rPr>
          <w:spacing w:val="-2"/>
        </w:rPr>
        <w:t>points</w:t>
      </w:r>
      <w:r>
        <w:rPr>
          <w:spacing w:val="-12"/>
        </w:rPr>
        <w:t xml:space="preserve"> </w:t>
      </w:r>
      <w:r>
        <w:rPr>
          <w:spacing w:val="-2"/>
        </w:rPr>
        <w:t>is</w:t>
      </w:r>
      <w:r>
        <w:rPr>
          <w:spacing w:val="-13"/>
        </w:rPr>
        <w:t xml:space="preserve"> </w:t>
      </w:r>
      <w:r>
        <w:rPr>
          <w:spacing w:val="-2"/>
        </w:rPr>
        <w:t>largest</w:t>
      </w:r>
      <w:r>
        <w:rPr>
          <w:spacing w:val="-12"/>
        </w:rPr>
        <w:t xml:space="preserve"> </w:t>
      </w:r>
      <w:r>
        <w:rPr>
          <w:spacing w:val="-2"/>
        </w:rPr>
        <w:t>for</w:t>
      </w:r>
      <w:r>
        <w:rPr>
          <w:spacing w:val="-13"/>
        </w:rPr>
        <w:t xml:space="preserve"> </w:t>
      </w:r>
      <w:r>
        <w:rPr>
          <w:spacing w:val="-2"/>
        </w:rPr>
        <w:t>unmarried</w:t>
      </w:r>
      <w:r>
        <w:rPr>
          <w:spacing w:val="-12"/>
        </w:rPr>
        <w:t xml:space="preserve"> </w:t>
      </w:r>
      <w:r>
        <w:rPr>
          <w:spacing w:val="-2"/>
        </w:rPr>
        <w:t xml:space="preserve">women </w:t>
      </w:r>
      <w:r>
        <w:rPr>
          <w:spacing w:val="-4"/>
        </w:rPr>
        <w:t>teachers</w:t>
      </w:r>
      <w:r>
        <w:rPr>
          <w:spacing w:val="-9"/>
        </w:rPr>
        <w:t xml:space="preserve"> </w:t>
      </w:r>
      <w:r>
        <w:rPr>
          <w:spacing w:val="-4"/>
        </w:rPr>
        <w:t>(2.2</w:t>
      </w:r>
      <w:r>
        <w:rPr>
          <w:spacing w:val="-9"/>
        </w:rPr>
        <w:t xml:space="preserve"> </w:t>
      </w:r>
      <w:r>
        <w:rPr>
          <w:spacing w:val="-4"/>
        </w:rPr>
        <w:t>p.p.),</w:t>
      </w:r>
      <w:r>
        <w:rPr>
          <w:spacing w:val="-8"/>
        </w:rPr>
        <w:t xml:space="preserve"> </w:t>
      </w:r>
      <w:r>
        <w:rPr>
          <w:spacing w:val="-4"/>
        </w:rPr>
        <w:t>there</w:t>
      </w:r>
      <w:r>
        <w:rPr>
          <w:spacing w:val="-9"/>
        </w:rPr>
        <w:t xml:space="preserve"> </w:t>
      </w:r>
      <w:r>
        <w:rPr>
          <w:spacing w:val="-4"/>
        </w:rPr>
        <w:t>were</w:t>
      </w:r>
      <w:r>
        <w:rPr>
          <w:spacing w:val="-9"/>
        </w:rPr>
        <w:t xml:space="preserve"> </w:t>
      </w:r>
      <w:r>
        <w:rPr>
          <w:spacing w:val="-4"/>
        </w:rPr>
        <w:t>fewer</w:t>
      </w:r>
      <w:r>
        <w:rPr>
          <w:spacing w:val="-8"/>
        </w:rPr>
        <w:t xml:space="preserve"> </w:t>
      </w:r>
      <w:r>
        <w:rPr>
          <w:spacing w:val="-4"/>
        </w:rPr>
        <w:t>than</w:t>
      </w:r>
      <w:r>
        <w:rPr>
          <w:spacing w:val="-8"/>
        </w:rPr>
        <w:t xml:space="preserve"> </w:t>
      </w:r>
      <w:r>
        <w:rPr>
          <w:spacing w:val="-4"/>
        </w:rPr>
        <w:t>8,000</w:t>
      </w:r>
      <w:r>
        <w:rPr>
          <w:spacing w:val="-9"/>
        </w:rPr>
        <w:t xml:space="preserve"> </w:t>
      </w:r>
      <w:r>
        <w:rPr>
          <w:spacing w:val="-4"/>
        </w:rPr>
        <w:t>such</w:t>
      </w:r>
      <w:r>
        <w:rPr>
          <w:spacing w:val="-9"/>
        </w:rPr>
        <w:t xml:space="preserve"> </w:t>
      </w:r>
      <w:r>
        <w:rPr>
          <w:spacing w:val="-4"/>
        </w:rPr>
        <w:t>women</w:t>
      </w:r>
      <w:r>
        <w:rPr>
          <w:spacing w:val="-9"/>
        </w:rPr>
        <w:t xml:space="preserve"> </w:t>
      </w:r>
      <w:r>
        <w:rPr>
          <w:spacing w:val="-4"/>
        </w:rPr>
        <w:t>in</w:t>
      </w:r>
      <w:r>
        <w:rPr>
          <w:spacing w:val="-9"/>
        </w:rPr>
        <w:t xml:space="preserve"> </w:t>
      </w:r>
      <w:r>
        <w:rPr>
          <w:spacing w:val="-4"/>
        </w:rPr>
        <w:t>our</w:t>
      </w:r>
      <w:r>
        <w:rPr>
          <w:spacing w:val="-9"/>
        </w:rPr>
        <w:t xml:space="preserve"> </w:t>
      </w:r>
      <w:r>
        <w:rPr>
          <w:spacing w:val="-4"/>
        </w:rPr>
        <w:t>treated</w:t>
      </w:r>
      <w:r>
        <w:rPr>
          <w:spacing w:val="-9"/>
        </w:rPr>
        <w:t xml:space="preserve"> </w:t>
      </w:r>
      <w:r>
        <w:rPr>
          <w:spacing w:val="-4"/>
        </w:rPr>
        <w:t>linked</w:t>
      </w:r>
      <w:r>
        <w:rPr>
          <w:spacing w:val="-9"/>
        </w:rPr>
        <w:t xml:space="preserve"> </w:t>
      </w:r>
      <w:r>
        <w:rPr>
          <w:spacing w:val="-4"/>
        </w:rPr>
        <w:t>sample</w:t>
      </w:r>
      <w:r>
        <w:rPr>
          <w:spacing w:val="-9"/>
        </w:rPr>
        <w:t xml:space="preserve"> </w:t>
      </w:r>
      <w:r>
        <w:rPr>
          <w:spacing w:val="-4"/>
        </w:rPr>
        <w:t xml:space="preserve">in </w:t>
      </w:r>
      <w:r>
        <w:t>1930,</w:t>
      </w:r>
      <w:r>
        <w:rPr>
          <w:spacing w:val="-15"/>
        </w:rPr>
        <w:t xml:space="preserve"> </w:t>
      </w:r>
      <w:r>
        <w:t>suggesting</w:t>
      </w:r>
      <w:r>
        <w:rPr>
          <w:spacing w:val="-14"/>
        </w:rPr>
        <w:t xml:space="preserve"> </w:t>
      </w:r>
      <w:r>
        <w:t>the</w:t>
      </w:r>
      <w:r>
        <w:rPr>
          <w:spacing w:val="-15"/>
        </w:rPr>
        <w:t xml:space="preserve"> </w:t>
      </w:r>
      <w:r>
        <w:t>prohibitions</w:t>
      </w:r>
      <w:r>
        <w:rPr>
          <w:spacing w:val="-14"/>
        </w:rPr>
        <w:t xml:space="preserve"> </w:t>
      </w:r>
      <w:r>
        <w:t>led</w:t>
      </w:r>
      <w:r>
        <w:rPr>
          <w:spacing w:val="-15"/>
        </w:rPr>
        <w:t xml:space="preserve"> </w:t>
      </w:r>
      <w:r>
        <w:t>to</w:t>
      </w:r>
      <w:r>
        <w:rPr>
          <w:spacing w:val="-14"/>
        </w:rPr>
        <w:t xml:space="preserve"> </w:t>
      </w:r>
      <w:r>
        <w:t>the</w:t>
      </w:r>
      <w:r>
        <w:rPr>
          <w:spacing w:val="-15"/>
        </w:rPr>
        <w:t xml:space="preserve"> </w:t>
      </w:r>
      <w:r>
        <w:t>retention</w:t>
      </w:r>
      <w:r>
        <w:rPr>
          <w:spacing w:val="-14"/>
        </w:rPr>
        <w:t xml:space="preserve"> </w:t>
      </w:r>
      <w:r>
        <w:t>of</w:t>
      </w:r>
      <w:r>
        <w:rPr>
          <w:spacing w:val="-15"/>
        </w:rPr>
        <w:t xml:space="preserve"> </w:t>
      </w:r>
      <w:r>
        <w:t>an</w:t>
      </w:r>
      <w:r>
        <w:rPr>
          <w:spacing w:val="-14"/>
        </w:rPr>
        <w:t xml:space="preserve"> </w:t>
      </w:r>
      <w:r>
        <w:t>additional</w:t>
      </w:r>
      <w:r>
        <w:rPr>
          <w:spacing w:val="-15"/>
        </w:rPr>
        <w:t xml:space="preserve"> </w:t>
      </w:r>
      <w:r>
        <w:t>168</w:t>
      </w:r>
      <w:r>
        <w:rPr>
          <w:spacing w:val="-14"/>
        </w:rPr>
        <w:t xml:space="preserve"> </w:t>
      </w:r>
      <w:r>
        <w:t>married</w:t>
      </w:r>
      <w:r>
        <w:rPr>
          <w:spacing w:val="-15"/>
        </w:rPr>
        <w:t xml:space="preserve"> </w:t>
      </w:r>
      <w:r>
        <w:t>women teachers.</w:t>
      </w:r>
      <w:r>
        <w:rPr>
          <w:spacing w:val="27"/>
        </w:rPr>
        <w:t xml:space="preserve"> </w:t>
      </w:r>
      <w:r>
        <w:t>In</w:t>
      </w:r>
      <w:r>
        <w:rPr>
          <w:spacing w:val="-8"/>
        </w:rPr>
        <w:t xml:space="preserve"> </w:t>
      </w:r>
      <w:r>
        <w:t>contrast,</w:t>
      </w:r>
      <w:r>
        <w:rPr>
          <w:spacing w:val="-6"/>
        </w:rPr>
        <w:t xml:space="preserve"> </w:t>
      </w:r>
      <w:r>
        <w:t>there</w:t>
      </w:r>
      <w:r>
        <w:rPr>
          <w:spacing w:val="-8"/>
        </w:rPr>
        <w:t xml:space="preserve"> </w:t>
      </w:r>
      <w:r>
        <w:t>were</w:t>
      </w:r>
      <w:r>
        <w:rPr>
          <w:spacing w:val="-8"/>
        </w:rPr>
        <w:t xml:space="preserve"> </w:t>
      </w:r>
      <w:r>
        <w:t>more</w:t>
      </w:r>
      <w:r>
        <w:rPr>
          <w:spacing w:val="-8"/>
        </w:rPr>
        <w:t xml:space="preserve"> </w:t>
      </w:r>
      <w:r>
        <w:t>than</w:t>
      </w:r>
      <w:r>
        <w:rPr>
          <w:spacing w:val="-8"/>
        </w:rPr>
        <w:t xml:space="preserve"> </w:t>
      </w:r>
      <w:r>
        <w:t>434,000</w:t>
      </w:r>
      <w:r>
        <w:rPr>
          <w:spacing w:val="-8"/>
        </w:rPr>
        <w:t xml:space="preserve"> </w:t>
      </w:r>
      <w:r>
        <w:t>married</w:t>
      </w:r>
      <w:r>
        <w:rPr>
          <w:spacing w:val="-8"/>
        </w:rPr>
        <w:t xml:space="preserve"> </w:t>
      </w:r>
      <w:r>
        <w:t>women</w:t>
      </w:r>
      <w:r>
        <w:rPr>
          <w:spacing w:val="-8"/>
        </w:rPr>
        <w:t xml:space="preserve"> </w:t>
      </w:r>
      <w:r>
        <w:t>outside</w:t>
      </w:r>
      <w:r>
        <w:rPr>
          <w:spacing w:val="-8"/>
        </w:rPr>
        <w:t xml:space="preserve"> </w:t>
      </w:r>
      <w:r>
        <w:t>of</w:t>
      </w:r>
      <w:r>
        <w:rPr>
          <w:spacing w:val="-8"/>
        </w:rPr>
        <w:t xml:space="preserve"> </w:t>
      </w:r>
      <w:r>
        <w:t>the</w:t>
      </w:r>
      <w:r>
        <w:rPr>
          <w:spacing w:val="-8"/>
        </w:rPr>
        <w:t xml:space="preserve"> </w:t>
      </w:r>
      <w:r>
        <w:t xml:space="preserve">labor </w:t>
      </w:r>
      <w:r>
        <w:rPr>
          <w:spacing w:val="-2"/>
        </w:rPr>
        <w:t>force</w:t>
      </w:r>
      <w:r>
        <w:rPr>
          <w:spacing w:val="-11"/>
        </w:rPr>
        <w:t xml:space="preserve"> </w:t>
      </w:r>
      <w:r>
        <w:rPr>
          <w:spacing w:val="-2"/>
        </w:rPr>
        <w:t>in</w:t>
      </w:r>
      <w:r>
        <w:rPr>
          <w:spacing w:val="-11"/>
        </w:rPr>
        <w:t xml:space="preserve"> </w:t>
      </w:r>
      <w:r>
        <w:rPr>
          <w:spacing w:val="-2"/>
        </w:rPr>
        <w:t>our</w:t>
      </w:r>
      <w:r>
        <w:rPr>
          <w:spacing w:val="-11"/>
        </w:rPr>
        <w:t xml:space="preserve"> </w:t>
      </w:r>
      <w:r>
        <w:rPr>
          <w:spacing w:val="-2"/>
        </w:rPr>
        <w:t>treated</w:t>
      </w:r>
      <w:r>
        <w:rPr>
          <w:spacing w:val="-11"/>
        </w:rPr>
        <w:t xml:space="preserve"> </w:t>
      </w:r>
      <w:r>
        <w:rPr>
          <w:spacing w:val="-2"/>
        </w:rPr>
        <w:t>linked</w:t>
      </w:r>
      <w:r>
        <w:rPr>
          <w:spacing w:val="-11"/>
        </w:rPr>
        <w:t xml:space="preserve"> </w:t>
      </w:r>
      <w:r>
        <w:rPr>
          <w:spacing w:val="-2"/>
        </w:rPr>
        <w:t>sample</w:t>
      </w:r>
      <w:r>
        <w:rPr>
          <w:spacing w:val="-11"/>
        </w:rPr>
        <w:t xml:space="preserve"> </w:t>
      </w:r>
      <w:r>
        <w:rPr>
          <w:spacing w:val="-2"/>
        </w:rPr>
        <w:t>in</w:t>
      </w:r>
      <w:r>
        <w:rPr>
          <w:spacing w:val="-11"/>
        </w:rPr>
        <w:t xml:space="preserve"> </w:t>
      </w:r>
      <w:r>
        <w:rPr>
          <w:spacing w:val="-2"/>
        </w:rPr>
        <w:t>1930,</w:t>
      </w:r>
      <w:r>
        <w:rPr>
          <w:spacing w:val="-11"/>
        </w:rPr>
        <w:t xml:space="preserve"> </w:t>
      </w:r>
      <w:r>
        <w:rPr>
          <w:spacing w:val="-2"/>
        </w:rPr>
        <w:t>meaning</w:t>
      </w:r>
      <w:r>
        <w:rPr>
          <w:spacing w:val="-11"/>
        </w:rPr>
        <w:t xml:space="preserve"> </w:t>
      </w:r>
      <w:r>
        <w:rPr>
          <w:spacing w:val="-2"/>
        </w:rPr>
        <w:t>our</w:t>
      </w:r>
      <w:r>
        <w:rPr>
          <w:spacing w:val="-11"/>
        </w:rPr>
        <w:t xml:space="preserve"> </w:t>
      </w:r>
      <w:r>
        <w:rPr>
          <w:spacing w:val="-2"/>
        </w:rPr>
        <w:t>effect</w:t>
      </w:r>
      <w:r>
        <w:rPr>
          <w:spacing w:val="-11"/>
        </w:rPr>
        <w:t xml:space="preserve"> </w:t>
      </w:r>
      <w:r>
        <w:rPr>
          <w:spacing w:val="-2"/>
        </w:rPr>
        <w:t>size</w:t>
      </w:r>
      <w:r>
        <w:rPr>
          <w:spacing w:val="-11"/>
        </w:rPr>
        <w:t xml:space="preserve"> </w:t>
      </w:r>
      <w:r>
        <w:rPr>
          <w:spacing w:val="-2"/>
        </w:rPr>
        <w:t>of</w:t>
      </w:r>
      <w:r>
        <w:rPr>
          <w:spacing w:val="-11"/>
        </w:rPr>
        <w:t xml:space="preserve"> </w:t>
      </w:r>
      <w:r>
        <w:rPr>
          <w:spacing w:val="-2"/>
        </w:rPr>
        <w:t>0.06</w:t>
      </w:r>
      <w:r>
        <w:rPr>
          <w:spacing w:val="-11"/>
        </w:rPr>
        <w:t xml:space="preserve"> </w:t>
      </w:r>
      <w:r>
        <w:rPr>
          <w:spacing w:val="-2"/>
        </w:rPr>
        <w:t>p.p.</w:t>
      </w:r>
      <w:r>
        <w:rPr>
          <w:spacing w:val="5"/>
        </w:rPr>
        <w:t xml:space="preserve"> </w:t>
      </w:r>
      <w:r>
        <w:rPr>
          <w:spacing w:val="-2"/>
        </w:rPr>
        <w:t>translates</w:t>
      </w:r>
      <w:r>
        <w:rPr>
          <w:spacing w:val="-11"/>
        </w:rPr>
        <w:t xml:space="preserve"> </w:t>
      </w:r>
      <w:r>
        <w:rPr>
          <w:spacing w:val="-2"/>
        </w:rPr>
        <w:t xml:space="preserve">to </w:t>
      </w:r>
      <w:r>
        <w:rPr>
          <w:spacing w:val="-6"/>
        </w:rPr>
        <w:t>an</w:t>
      </w:r>
      <w:r>
        <w:rPr>
          <w:spacing w:val="-9"/>
        </w:rPr>
        <w:t xml:space="preserve"> </w:t>
      </w:r>
      <w:r>
        <w:rPr>
          <w:spacing w:val="-6"/>
        </w:rPr>
        <w:t>increase</w:t>
      </w:r>
      <w:r>
        <w:rPr>
          <w:spacing w:val="-8"/>
        </w:rPr>
        <w:t xml:space="preserve"> </w:t>
      </w:r>
      <w:r>
        <w:rPr>
          <w:spacing w:val="-6"/>
        </w:rPr>
        <w:t>of</w:t>
      </w:r>
      <w:r>
        <w:rPr>
          <w:spacing w:val="-9"/>
        </w:rPr>
        <w:t xml:space="preserve"> </w:t>
      </w:r>
      <w:r>
        <w:rPr>
          <w:spacing w:val="-6"/>
        </w:rPr>
        <w:t>258</w:t>
      </w:r>
      <w:r>
        <w:rPr>
          <w:spacing w:val="-8"/>
        </w:rPr>
        <w:t xml:space="preserve"> </w:t>
      </w:r>
      <w:r>
        <w:rPr>
          <w:spacing w:val="-6"/>
        </w:rPr>
        <w:t>married</w:t>
      </w:r>
      <w:r>
        <w:rPr>
          <w:spacing w:val="-9"/>
        </w:rPr>
        <w:t xml:space="preserve"> </w:t>
      </w:r>
      <w:r>
        <w:rPr>
          <w:spacing w:val="-6"/>
        </w:rPr>
        <w:t>women</w:t>
      </w:r>
      <w:r>
        <w:rPr>
          <w:spacing w:val="-8"/>
        </w:rPr>
        <w:t xml:space="preserve"> </w:t>
      </w:r>
      <w:r>
        <w:rPr>
          <w:spacing w:val="-6"/>
        </w:rPr>
        <w:t>teachers</w:t>
      </w:r>
      <w:r>
        <w:rPr>
          <w:spacing w:val="-9"/>
        </w:rPr>
        <w:t xml:space="preserve"> </w:t>
      </w:r>
      <w:r>
        <w:rPr>
          <w:spacing w:val="-6"/>
        </w:rPr>
        <w:t>due</w:t>
      </w:r>
      <w:r>
        <w:rPr>
          <w:spacing w:val="-8"/>
        </w:rPr>
        <w:t xml:space="preserve"> </w:t>
      </w:r>
      <w:r>
        <w:rPr>
          <w:spacing w:val="-6"/>
        </w:rPr>
        <w:t>to</w:t>
      </w:r>
      <w:r>
        <w:rPr>
          <w:spacing w:val="-9"/>
        </w:rPr>
        <w:t xml:space="preserve"> </w:t>
      </w:r>
      <w:r>
        <w:rPr>
          <w:spacing w:val="-6"/>
        </w:rPr>
        <w:t>new</w:t>
      </w:r>
      <w:r>
        <w:rPr>
          <w:spacing w:val="-8"/>
        </w:rPr>
        <w:t xml:space="preserve"> </w:t>
      </w:r>
      <w:r>
        <w:rPr>
          <w:spacing w:val="-6"/>
        </w:rPr>
        <w:t>hiring.</w:t>
      </w:r>
      <w:r>
        <w:rPr>
          <w:spacing w:val="-9"/>
        </w:rPr>
        <w:t xml:space="preserve"> </w:t>
      </w:r>
      <w:r>
        <w:rPr>
          <w:spacing w:val="-6"/>
        </w:rPr>
        <w:t>We</w:t>
      </w:r>
      <w:r>
        <w:rPr>
          <w:spacing w:val="-8"/>
        </w:rPr>
        <w:t xml:space="preserve"> </w:t>
      </w:r>
      <w:r>
        <w:rPr>
          <w:spacing w:val="-6"/>
        </w:rPr>
        <w:t>conclude</w:t>
      </w:r>
      <w:r>
        <w:rPr>
          <w:spacing w:val="-9"/>
        </w:rPr>
        <w:t xml:space="preserve"> </w:t>
      </w:r>
      <w:r>
        <w:rPr>
          <w:spacing w:val="-6"/>
        </w:rPr>
        <w:t>that</w:t>
      </w:r>
      <w:r>
        <w:rPr>
          <w:spacing w:val="-8"/>
        </w:rPr>
        <w:t xml:space="preserve"> </w:t>
      </w:r>
      <w:r>
        <w:rPr>
          <w:spacing w:val="-6"/>
        </w:rPr>
        <w:t>roughly</w:t>
      </w:r>
      <w:r>
        <w:rPr>
          <w:spacing w:val="-9"/>
        </w:rPr>
        <w:t xml:space="preserve"> </w:t>
      </w:r>
      <w:r>
        <w:rPr>
          <w:spacing w:val="-6"/>
        </w:rPr>
        <w:t xml:space="preserve">60% </w:t>
      </w:r>
      <w:r>
        <w:t>of</w:t>
      </w:r>
      <w:r>
        <w:rPr>
          <w:spacing w:val="-15"/>
        </w:rPr>
        <w:t xml:space="preserve"> </w:t>
      </w:r>
      <w:r>
        <w:t>the</w:t>
      </w:r>
      <w:r>
        <w:rPr>
          <w:spacing w:val="-14"/>
        </w:rPr>
        <w:t xml:space="preserve"> </w:t>
      </w:r>
      <w:r>
        <w:t>overall</w:t>
      </w:r>
      <w:r>
        <w:rPr>
          <w:spacing w:val="-15"/>
        </w:rPr>
        <w:t xml:space="preserve"> </w:t>
      </w:r>
      <w:r>
        <w:t>increase</w:t>
      </w:r>
      <w:r>
        <w:rPr>
          <w:spacing w:val="-14"/>
        </w:rPr>
        <w:t xml:space="preserve"> </w:t>
      </w:r>
      <w:r>
        <w:t>in</w:t>
      </w:r>
      <w:r>
        <w:rPr>
          <w:spacing w:val="-15"/>
        </w:rPr>
        <w:t xml:space="preserve"> </w:t>
      </w:r>
      <w:r>
        <w:t>married</w:t>
      </w:r>
      <w:r>
        <w:rPr>
          <w:spacing w:val="-14"/>
        </w:rPr>
        <w:t xml:space="preserve"> </w:t>
      </w:r>
      <w:r>
        <w:t>women</w:t>
      </w:r>
      <w:r>
        <w:rPr>
          <w:spacing w:val="-15"/>
        </w:rPr>
        <w:t xml:space="preserve"> </w:t>
      </w:r>
      <w:r>
        <w:t>teachers</w:t>
      </w:r>
      <w:r>
        <w:rPr>
          <w:spacing w:val="-14"/>
        </w:rPr>
        <w:t xml:space="preserve"> </w:t>
      </w:r>
      <w:r>
        <w:t>was</w:t>
      </w:r>
      <w:r>
        <w:rPr>
          <w:spacing w:val="-15"/>
        </w:rPr>
        <w:t xml:space="preserve"> </w:t>
      </w:r>
      <w:r>
        <w:t>due</w:t>
      </w:r>
      <w:r>
        <w:rPr>
          <w:spacing w:val="-14"/>
        </w:rPr>
        <w:t xml:space="preserve"> </w:t>
      </w:r>
      <w:r>
        <w:t>to</w:t>
      </w:r>
      <w:r>
        <w:rPr>
          <w:spacing w:val="-15"/>
        </w:rPr>
        <w:t xml:space="preserve"> </w:t>
      </w:r>
      <w:r>
        <w:t>the</w:t>
      </w:r>
      <w:r>
        <w:rPr>
          <w:spacing w:val="-14"/>
        </w:rPr>
        <w:t xml:space="preserve"> </w:t>
      </w:r>
      <w:r>
        <w:t>hiring</w:t>
      </w:r>
      <w:r>
        <w:rPr>
          <w:spacing w:val="-15"/>
        </w:rPr>
        <w:t xml:space="preserve"> </w:t>
      </w:r>
      <w:r>
        <w:t>of</w:t>
      </w:r>
      <w:r>
        <w:rPr>
          <w:spacing w:val="-14"/>
        </w:rPr>
        <w:t xml:space="preserve"> </w:t>
      </w:r>
      <w:r>
        <w:t>married</w:t>
      </w:r>
      <w:r>
        <w:rPr>
          <w:spacing w:val="-15"/>
        </w:rPr>
        <w:t xml:space="preserve"> </w:t>
      </w:r>
      <w:r>
        <w:t>women who were not in the labor market in 1930.</w:t>
      </w:r>
      <w:hyperlink w:anchor="_bookmark42" w:history="1">
        <w:r>
          <w:rPr>
            <w:color w:val="0000FF"/>
            <w:vertAlign w:val="superscript"/>
          </w:rPr>
          <w:t>33</w:t>
        </w:r>
      </w:hyperlink>
    </w:p>
    <w:p w:rsidR="00F56556" w:rsidRDefault="00F56556">
      <w:pPr>
        <w:pStyle w:val="BodyText"/>
        <w:spacing w:before="124"/>
      </w:pPr>
    </w:p>
    <w:p w:rsidR="00F56556" w:rsidRDefault="00000000">
      <w:pPr>
        <w:pStyle w:val="Heading2"/>
        <w:numPr>
          <w:ilvl w:val="1"/>
          <w:numId w:val="2"/>
        </w:numPr>
        <w:tabs>
          <w:tab w:val="left" w:pos="735"/>
        </w:tabs>
      </w:pPr>
      <w:bookmarkStart w:id="56" w:name="Effects_on_Men_and_Unmarried_Women_"/>
      <w:bookmarkEnd w:id="56"/>
      <w:r>
        <w:rPr>
          <w:spacing w:val="-2"/>
        </w:rPr>
        <w:t>Effects</w:t>
      </w:r>
      <w:r>
        <w:t xml:space="preserve"> </w:t>
      </w:r>
      <w:r>
        <w:rPr>
          <w:spacing w:val="-2"/>
        </w:rPr>
        <w:t>on</w:t>
      </w:r>
      <w:r>
        <w:rPr>
          <w:spacing w:val="1"/>
        </w:rPr>
        <w:t xml:space="preserve"> </w:t>
      </w:r>
      <w:r>
        <w:rPr>
          <w:spacing w:val="-2"/>
        </w:rPr>
        <w:t>Men</w:t>
      </w:r>
      <w:r>
        <w:rPr>
          <w:spacing w:val="1"/>
        </w:rPr>
        <w:t xml:space="preserve"> </w:t>
      </w:r>
      <w:r>
        <w:rPr>
          <w:spacing w:val="-2"/>
        </w:rPr>
        <w:t>and</w:t>
      </w:r>
      <w:r>
        <w:rPr>
          <w:spacing w:val="1"/>
        </w:rPr>
        <w:t xml:space="preserve"> </w:t>
      </w:r>
      <w:r>
        <w:rPr>
          <w:spacing w:val="-2"/>
        </w:rPr>
        <w:t>Unmarried</w:t>
      </w:r>
      <w:r>
        <w:rPr>
          <w:spacing w:val="1"/>
        </w:rPr>
        <w:t xml:space="preserve"> </w:t>
      </w:r>
      <w:r>
        <w:rPr>
          <w:spacing w:val="-2"/>
        </w:rPr>
        <w:t>Women</w:t>
      </w:r>
    </w:p>
    <w:p w:rsidR="00F56556" w:rsidRDefault="00000000">
      <w:pPr>
        <w:pStyle w:val="BodyText"/>
        <w:spacing w:before="307" w:line="381" w:lineRule="auto"/>
        <w:ind w:left="-1" w:right="356"/>
        <w:jc w:val="both"/>
      </w:pPr>
      <w:r>
        <w:rPr>
          <w:spacing w:val="-2"/>
        </w:rPr>
        <w:t>What</w:t>
      </w:r>
      <w:r>
        <w:rPr>
          <w:spacing w:val="-13"/>
        </w:rPr>
        <w:t xml:space="preserve"> </w:t>
      </w:r>
      <w:r>
        <w:rPr>
          <w:spacing w:val="-2"/>
        </w:rPr>
        <w:t>were</w:t>
      </w:r>
      <w:r>
        <w:rPr>
          <w:spacing w:val="-12"/>
        </w:rPr>
        <w:t xml:space="preserve"> </w:t>
      </w:r>
      <w:r>
        <w:rPr>
          <w:spacing w:val="-2"/>
        </w:rPr>
        <w:t>the</w:t>
      </w:r>
      <w:r>
        <w:rPr>
          <w:spacing w:val="-13"/>
        </w:rPr>
        <w:t xml:space="preserve"> </w:t>
      </w:r>
      <w:r>
        <w:rPr>
          <w:spacing w:val="-2"/>
        </w:rPr>
        <w:t>consequences</w:t>
      </w:r>
      <w:r>
        <w:rPr>
          <w:spacing w:val="-12"/>
        </w:rPr>
        <w:t xml:space="preserve"> </w:t>
      </w:r>
      <w:r>
        <w:rPr>
          <w:spacing w:val="-2"/>
        </w:rPr>
        <w:t>of</w:t>
      </w:r>
      <w:r>
        <w:rPr>
          <w:spacing w:val="-13"/>
        </w:rPr>
        <w:t xml:space="preserve"> </w:t>
      </w:r>
      <w:r>
        <w:rPr>
          <w:spacing w:val="-2"/>
        </w:rPr>
        <w:t>the</w:t>
      </w:r>
      <w:r>
        <w:rPr>
          <w:spacing w:val="-12"/>
        </w:rPr>
        <w:t xml:space="preserve"> </w:t>
      </w:r>
      <w:r>
        <w:rPr>
          <w:spacing w:val="-2"/>
        </w:rPr>
        <w:t>prohibitions</w:t>
      </w:r>
      <w:r>
        <w:rPr>
          <w:spacing w:val="-13"/>
        </w:rPr>
        <w:t xml:space="preserve"> </w:t>
      </w:r>
      <w:r>
        <w:rPr>
          <w:spacing w:val="-2"/>
        </w:rPr>
        <w:t>on</w:t>
      </w:r>
      <w:r>
        <w:rPr>
          <w:spacing w:val="-12"/>
        </w:rPr>
        <w:t xml:space="preserve"> </w:t>
      </w:r>
      <w:r>
        <w:rPr>
          <w:spacing w:val="-2"/>
        </w:rPr>
        <w:t>the</w:t>
      </w:r>
      <w:r>
        <w:rPr>
          <w:spacing w:val="-13"/>
        </w:rPr>
        <w:t xml:space="preserve"> </w:t>
      </w:r>
      <w:r>
        <w:rPr>
          <w:spacing w:val="-2"/>
        </w:rPr>
        <w:t>employment</w:t>
      </w:r>
      <w:r>
        <w:rPr>
          <w:spacing w:val="-12"/>
        </w:rPr>
        <w:t xml:space="preserve"> </w:t>
      </w:r>
      <w:r>
        <w:rPr>
          <w:spacing w:val="-2"/>
        </w:rPr>
        <w:t>of</w:t>
      </w:r>
      <w:r>
        <w:rPr>
          <w:spacing w:val="-13"/>
        </w:rPr>
        <w:t xml:space="preserve"> </w:t>
      </w:r>
      <w:r>
        <w:rPr>
          <w:spacing w:val="-2"/>
        </w:rPr>
        <w:t>men</w:t>
      </w:r>
      <w:r>
        <w:rPr>
          <w:spacing w:val="-12"/>
        </w:rPr>
        <w:t xml:space="preserve"> </w:t>
      </w:r>
      <w:r>
        <w:rPr>
          <w:spacing w:val="-2"/>
        </w:rPr>
        <w:t>and</w:t>
      </w:r>
      <w:r>
        <w:rPr>
          <w:spacing w:val="-13"/>
        </w:rPr>
        <w:t xml:space="preserve"> </w:t>
      </w:r>
      <w:r>
        <w:rPr>
          <w:spacing w:val="-2"/>
        </w:rPr>
        <w:t xml:space="preserve">unmarried </w:t>
      </w:r>
      <w:r>
        <w:t>women,</w:t>
      </w:r>
      <w:r>
        <w:rPr>
          <w:spacing w:val="-7"/>
        </w:rPr>
        <w:t xml:space="preserve"> </w:t>
      </w:r>
      <w:r>
        <w:t>who</w:t>
      </w:r>
      <w:r>
        <w:rPr>
          <w:spacing w:val="-8"/>
        </w:rPr>
        <w:t xml:space="preserve"> </w:t>
      </w:r>
      <w:r>
        <w:t>were</w:t>
      </w:r>
      <w:r>
        <w:rPr>
          <w:spacing w:val="-8"/>
        </w:rPr>
        <w:t xml:space="preserve"> </w:t>
      </w:r>
      <w:r>
        <w:t>not</w:t>
      </w:r>
      <w:r>
        <w:rPr>
          <w:spacing w:val="-8"/>
        </w:rPr>
        <w:t xml:space="preserve"> </w:t>
      </w:r>
      <w:r>
        <w:t>directly</w:t>
      </w:r>
      <w:r>
        <w:rPr>
          <w:spacing w:val="-8"/>
        </w:rPr>
        <w:t xml:space="preserve"> </w:t>
      </w:r>
      <w:r>
        <w:t>targeted</w:t>
      </w:r>
      <w:r>
        <w:rPr>
          <w:spacing w:val="-8"/>
        </w:rPr>
        <w:t xml:space="preserve"> </w:t>
      </w:r>
      <w:r>
        <w:t>by</w:t>
      </w:r>
      <w:r>
        <w:rPr>
          <w:spacing w:val="-8"/>
        </w:rPr>
        <w:t xml:space="preserve"> </w:t>
      </w:r>
      <w:r>
        <w:t>the</w:t>
      </w:r>
      <w:r>
        <w:rPr>
          <w:spacing w:val="-8"/>
        </w:rPr>
        <w:t xml:space="preserve"> </w:t>
      </w:r>
      <w:r>
        <w:t>marriage</w:t>
      </w:r>
      <w:r>
        <w:rPr>
          <w:spacing w:val="-8"/>
        </w:rPr>
        <w:t xml:space="preserve"> </w:t>
      </w:r>
      <w:r>
        <w:t>bar</w:t>
      </w:r>
      <w:r>
        <w:rPr>
          <w:spacing w:val="-8"/>
        </w:rPr>
        <w:t xml:space="preserve"> </w:t>
      </w:r>
      <w:r>
        <w:t>prohibitions?</w:t>
      </w:r>
      <w:r>
        <w:rPr>
          <w:spacing w:val="16"/>
        </w:rPr>
        <w:t xml:space="preserve"> </w:t>
      </w:r>
      <w:r>
        <w:t>We</w:t>
      </w:r>
      <w:r>
        <w:rPr>
          <w:spacing w:val="-8"/>
        </w:rPr>
        <w:t xml:space="preserve"> </w:t>
      </w:r>
      <w:r>
        <w:t>first</w:t>
      </w:r>
      <w:r>
        <w:rPr>
          <w:spacing w:val="-8"/>
        </w:rPr>
        <w:t xml:space="preserve"> </w:t>
      </w:r>
      <w:r>
        <w:t>look</w:t>
      </w:r>
      <w:r>
        <w:rPr>
          <w:spacing w:val="-8"/>
        </w:rPr>
        <w:t xml:space="preserve"> </w:t>
      </w:r>
      <w:r>
        <w:t xml:space="preserve">at </w:t>
      </w:r>
      <w:r>
        <w:rPr>
          <w:spacing w:val="-2"/>
        </w:rPr>
        <w:t>effects</w:t>
      </w:r>
      <w:r>
        <w:rPr>
          <w:spacing w:val="-12"/>
        </w:rPr>
        <w:t xml:space="preserve"> </w:t>
      </w:r>
      <w:r>
        <w:rPr>
          <w:spacing w:val="-2"/>
        </w:rPr>
        <w:t>within</w:t>
      </w:r>
      <w:r>
        <w:rPr>
          <w:spacing w:val="-12"/>
        </w:rPr>
        <w:t xml:space="preserve"> </w:t>
      </w:r>
      <w:r>
        <w:rPr>
          <w:spacing w:val="-2"/>
        </w:rPr>
        <w:t>teaching.</w:t>
      </w:r>
      <w:r>
        <w:rPr>
          <w:spacing w:val="7"/>
        </w:rPr>
        <w:t xml:space="preserve"> </w:t>
      </w:r>
      <w:r>
        <w:rPr>
          <w:spacing w:val="-2"/>
        </w:rPr>
        <w:t>One</w:t>
      </w:r>
      <w:r>
        <w:rPr>
          <w:spacing w:val="-12"/>
        </w:rPr>
        <w:t xml:space="preserve"> </w:t>
      </w:r>
      <w:r>
        <w:rPr>
          <w:spacing w:val="-2"/>
        </w:rPr>
        <w:t>possibility</w:t>
      </w:r>
      <w:r>
        <w:rPr>
          <w:spacing w:val="-12"/>
        </w:rPr>
        <w:t xml:space="preserve"> </w:t>
      </w:r>
      <w:r>
        <w:rPr>
          <w:spacing w:val="-2"/>
        </w:rPr>
        <w:t>is</w:t>
      </w:r>
      <w:r>
        <w:rPr>
          <w:spacing w:val="-12"/>
        </w:rPr>
        <w:t xml:space="preserve"> </w:t>
      </w:r>
      <w:r>
        <w:rPr>
          <w:spacing w:val="-2"/>
        </w:rPr>
        <w:t>that</w:t>
      </w:r>
      <w:r>
        <w:rPr>
          <w:spacing w:val="-12"/>
        </w:rPr>
        <w:t xml:space="preserve"> </w:t>
      </w:r>
      <w:r>
        <w:rPr>
          <w:spacing w:val="-2"/>
        </w:rPr>
        <w:t>the</w:t>
      </w:r>
      <w:r>
        <w:rPr>
          <w:spacing w:val="-12"/>
        </w:rPr>
        <w:t xml:space="preserve"> </w:t>
      </w:r>
      <w:r>
        <w:rPr>
          <w:spacing w:val="-2"/>
        </w:rPr>
        <w:t>influx</w:t>
      </w:r>
      <w:r>
        <w:rPr>
          <w:spacing w:val="-12"/>
        </w:rPr>
        <w:t xml:space="preserve"> </w:t>
      </w:r>
      <w:r>
        <w:rPr>
          <w:spacing w:val="-2"/>
        </w:rPr>
        <w:t>of</w:t>
      </w:r>
      <w:r>
        <w:rPr>
          <w:spacing w:val="-12"/>
        </w:rPr>
        <w:t xml:space="preserve"> </w:t>
      </w:r>
      <w:r>
        <w:rPr>
          <w:spacing w:val="-2"/>
        </w:rPr>
        <w:t>married</w:t>
      </w:r>
      <w:r>
        <w:rPr>
          <w:spacing w:val="-12"/>
        </w:rPr>
        <w:t xml:space="preserve"> </w:t>
      </w:r>
      <w:r>
        <w:rPr>
          <w:spacing w:val="-2"/>
        </w:rPr>
        <w:t>women</w:t>
      </w:r>
      <w:r>
        <w:rPr>
          <w:spacing w:val="-12"/>
        </w:rPr>
        <w:t xml:space="preserve"> </w:t>
      </w:r>
      <w:r>
        <w:rPr>
          <w:spacing w:val="-2"/>
        </w:rPr>
        <w:t>led</w:t>
      </w:r>
      <w:r>
        <w:rPr>
          <w:spacing w:val="-12"/>
        </w:rPr>
        <w:t xml:space="preserve"> </w:t>
      </w:r>
      <w:r>
        <w:rPr>
          <w:spacing w:val="-2"/>
        </w:rPr>
        <w:t>to</w:t>
      </w:r>
      <w:r>
        <w:rPr>
          <w:spacing w:val="-12"/>
        </w:rPr>
        <w:t xml:space="preserve"> </w:t>
      </w:r>
      <w:r>
        <w:rPr>
          <w:spacing w:val="-2"/>
        </w:rPr>
        <w:t>an</w:t>
      </w:r>
      <w:r>
        <w:rPr>
          <w:spacing w:val="-12"/>
        </w:rPr>
        <w:t xml:space="preserve"> </w:t>
      </w:r>
      <w:r>
        <w:rPr>
          <w:spacing w:val="-2"/>
        </w:rPr>
        <w:t>overall expansion</w:t>
      </w:r>
      <w:r>
        <w:rPr>
          <w:spacing w:val="-6"/>
        </w:rPr>
        <w:t xml:space="preserve"> </w:t>
      </w:r>
      <w:r>
        <w:rPr>
          <w:spacing w:val="-2"/>
        </w:rPr>
        <w:t>of</w:t>
      </w:r>
      <w:r>
        <w:rPr>
          <w:spacing w:val="-6"/>
        </w:rPr>
        <w:t xml:space="preserve"> </w:t>
      </w:r>
      <w:r>
        <w:rPr>
          <w:spacing w:val="-2"/>
        </w:rPr>
        <w:t>the</w:t>
      </w:r>
      <w:r>
        <w:rPr>
          <w:spacing w:val="-6"/>
        </w:rPr>
        <w:t xml:space="preserve"> </w:t>
      </w:r>
      <w:r>
        <w:rPr>
          <w:spacing w:val="-2"/>
        </w:rPr>
        <w:t>teacher</w:t>
      </w:r>
      <w:r>
        <w:rPr>
          <w:spacing w:val="-6"/>
        </w:rPr>
        <w:t xml:space="preserve"> </w:t>
      </w:r>
      <w:r>
        <w:rPr>
          <w:spacing w:val="-2"/>
        </w:rPr>
        <w:t>labor</w:t>
      </w:r>
      <w:r>
        <w:rPr>
          <w:spacing w:val="-6"/>
        </w:rPr>
        <w:t xml:space="preserve"> </w:t>
      </w:r>
      <w:r>
        <w:rPr>
          <w:spacing w:val="-2"/>
        </w:rPr>
        <w:t>force,</w:t>
      </w:r>
      <w:r>
        <w:rPr>
          <w:spacing w:val="-5"/>
        </w:rPr>
        <w:t xml:space="preserve"> </w:t>
      </w:r>
      <w:r>
        <w:rPr>
          <w:spacing w:val="-2"/>
        </w:rPr>
        <w:t>resulting</w:t>
      </w:r>
      <w:r>
        <w:rPr>
          <w:spacing w:val="-6"/>
        </w:rPr>
        <w:t xml:space="preserve"> </w:t>
      </w:r>
      <w:r>
        <w:rPr>
          <w:spacing w:val="-2"/>
        </w:rPr>
        <w:t>in</w:t>
      </w:r>
      <w:r>
        <w:rPr>
          <w:spacing w:val="-6"/>
        </w:rPr>
        <w:t xml:space="preserve"> </w:t>
      </w:r>
      <w:r>
        <w:rPr>
          <w:spacing w:val="-2"/>
        </w:rPr>
        <w:t>larger</w:t>
      </w:r>
      <w:r>
        <w:rPr>
          <w:spacing w:val="-6"/>
        </w:rPr>
        <w:t xml:space="preserve"> </w:t>
      </w:r>
      <w:r>
        <w:rPr>
          <w:spacing w:val="-2"/>
        </w:rPr>
        <w:t>teacher</w:t>
      </w:r>
      <w:r>
        <w:rPr>
          <w:spacing w:val="-6"/>
        </w:rPr>
        <w:t xml:space="preserve"> </w:t>
      </w:r>
      <w:r>
        <w:rPr>
          <w:spacing w:val="-2"/>
        </w:rPr>
        <w:t>populations</w:t>
      </w:r>
      <w:r>
        <w:rPr>
          <w:spacing w:val="-6"/>
        </w:rPr>
        <w:t xml:space="preserve"> </w:t>
      </w:r>
      <w:r>
        <w:rPr>
          <w:spacing w:val="-2"/>
        </w:rPr>
        <w:t>with</w:t>
      </w:r>
      <w:r>
        <w:rPr>
          <w:spacing w:val="-6"/>
        </w:rPr>
        <w:t xml:space="preserve"> </w:t>
      </w:r>
      <w:r>
        <w:rPr>
          <w:spacing w:val="-2"/>
        </w:rPr>
        <w:t>no</w:t>
      </w:r>
      <w:r>
        <w:rPr>
          <w:spacing w:val="-6"/>
        </w:rPr>
        <w:t xml:space="preserve"> </w:t>
      </w:r>
      <w:r>
        <w:rPr>
          <w:spacing w:val="-2"/>
        </w:rPr>
        <w:t xml:space="preserve">effects </w:t>
      </w:r>
      <w:r>
        <w:t>on men and single women teachers.</w:t>
      </w:r>
      <w:r>
        <w:rPr>
          <w:spacing w:val="40"/>
        </w:rPr>
        <w:t xml:space="preserve"> </w:t>
      </w:r>
      <w:r>
        <w:t>We are able to conclusively rule out this possibility in</w:t>
      </w:r>
      <w:r>
        <w:rPr>
          <w:spacing w:val="-8"/>
        </w:rPr>
        <w:t xml:space="preserve"> </w:t>
      </w:r>
      <w:r>
        <w:t>Table</w:t>
      </w:r>
      <w:r>
        <w:rPr>
          <w:spacing w:val="-8"/>
        </w:rPr>
        <w:t xml:space="preserve"> </w:t>
      </w:r>
      <w:hyperlink w:anchor="_bookmark53" w:history="1">
        <w:r>
          <w:rPr>
            <w:color w:val="0000FF"/>
          </w:rPr>
          <w:t>4</w:t>
        </w:r>
      </w:hyperlink>
      <w:r>
        <w:t>:</w:t>
      </w:r>
      <w:r>
        <w:rPr>
          <w:spacing w:val="11"/>
        </w:rPr>
        <w:t xml:space="preserve"> </w:t>
      </w:r>
      <w:r>
        <w:t>Column</w:t>
      </w:r>
      <w:r>
        <w:rPr>
          <w:spacing w:val="-8"/>
        </w:rPr>
        <w:t xml:space="preserve"> </w:t>
      </w:r>
      <w:r>
        <w:t>(4)</w:t>
      </w:r>
      <w:r>
        <w:rPr>
          <w:spacing w:val="-8"/>
        </w:rPr>
        <w:t xml:space="preserve"> </w:t>
      </w:r>
      <w:r>
        <w:t>(and</w:t>
      </w:r>
      <w:r>
        <w:rPr>
          <w:spacing w:val="-8"/>
        </w:rPr>
        <w:t xml:space="preserve"> </w:t>
      </w:r>
      <w:r>
        <w:t>Supplemental</w:t>
      </w:r>
      <w:r>
        <w:rPr>
          <w:spacing w:val="-8"/>
        </w:rPr>
        <w:t xml:space="preserve"> </w:t>
      </w:r>
      <w:r>
        <w:t>Figure</w:t>
      </w:r>
      <w:r>
        <w:rPr>
          <w:spacing w:val="-8"/>
        </w:rPr>
        <w:t xml:space="preserve"> </w:t>
      </w:r>
      <w:r>
        <w:t>A2)</w:t>
      </w:r>
      <w:r>
        <w:rPr>
          <w:spacing w:val="-8"/>
        </w:rPr>
        <w:t xml:space="preserve"> </w:t>
      </w:r>
      <w:r>
        <w:t>shows</w:t>
      </w:r>
      <w:r>
        <w:rPr>
          <w:spacing w:val="-8"/>
        </w:rPr>
        <w:t xml:space="preserve"> </w:t>
      </w:r>
      <w:r>
        <w:t>that</w:t>
      </w:r>
      <w:r>
        <w:rPr>
          <w:spacing w:val="-8"/>
        </w:rPr>
        <w:t xml:space="preserve"> </w:t>
      </w:r>
      <w:r>
        <w:t>the</w:t>
      </w:r>
      <w:r>
        <w:rPr>
          <w:spacing w:val="-8"/>
        </w:rPr>
        <w:t xml:space="preserve"> </w:t>
      </w:r>
      <w:r>
        <w:t>prohibitions</w:t>
      </w:r>
      <w:r>
        <w:rPr>
          <w:spacing w:val="-8"/>
        </w:rPr>
        <w:t xml:space="preserve"> </w:t>
      </w:r>
      <w:r>
        <w:t>had</w:t>
      </w:r>
      <w:r>
        <w:rPr>
          <w:spacing w:val="-8"/>
        </w:rPr>
        <w:t xml:space="preserve"> </w:t>
      </w:r>
      <w:r>
        <w:t>no effect</w:t>
      </w:r>
      <w:r>
        <w:rPr>
          <w:spacing w:val="-7"/>
        </w:rPr>
        <w:t xml:space="preserve"> </w:t>
      </w:r>
      <w:r>
        <w:t>on</w:t>
      </w:r>
      <w:r>
        <w:rPr>
          <w:spacing w:val="-7"/>
        </w:rPr>
        <w:t xml:space="preserve"> </w:t>
      </w:r>
      <w:r>
        <w:t>the</w:t>
      </w:r>
      <w:r>
        <w:rPr>
          <w:spacing w:val="-7"/>
        </w:rPr>
        <w:t xml:space="preserve"> </w:t>
      </w:r>
      <w:r>
        <w:t>total</w:t>
      </w:r>
      <w:r>
        <w:rPr>
          <w:spacing w:val="-7"/>
        </w:rPr>
        <w:t xml:space="preserve"> </w:t>
      </w:r>
      <w:r>
        <w:t>number</w:t>
      </w:r>
      <w:r>
        <w:rPr>
          <w:spacing w:val="-7"/>
        </w:rPr>
        <w:t xml:space="preserve"> </w:t>
      </w:r>
      <w:r>
        <w:t>of</w:t>
      </w:r>
      <w:r>
        <w:rPr>
          <w:spacing w:val="-7"/>
        </w:rPr>
        <w:t xml:space="preserve"> </w:t>
      </w:r>
      <w:r>
        <w:t>white</w:t>
      </w:r>
      <w:r>
        <w:rPr>
          <w:spacing w:val="-7"/>
        </w:rPr>
        <w:t xml:space="preserve"> </w:t>
      </w:r>
      <w:r>
        <w:t>teachers</w:t>
      </w:r>
      <w:r>
        <w:rPr>
          <w:spacing w:val="-7"/>
        </w:rPr>
        <w:t xml:space="preserve"> </w:t>
      </w:r>
      <w:r>
        <w:t>per</w:t>
      </w:r>
      <w:r>
        <w:rPr>
          <w:spacing w:val="-7"/>
        </w:rPr>
        <w:t xml:space="preserve"> </w:t>
      </w:r>
      <w:r>
        <w:t>county.</w:t>
      </w:r>
      <w:r>
        <w:rPr>
          <w:spacing w:val="15"/>
        </w:rPr>
        <w:t xml:space="preserve"> </w:t>
      </w:r>
      <w:r>
        <w:t>It</w:t>
      </w:r>
      <w:r>
        <w:rPr>
          <w:spacing w:val="-7"/>
        </w:rPr>
        <w:t xml:space="preserve"> </w:t>
      </w:r>
      <w:r>
        <w:t>must</w:t>
      </w:r>
      <w:r>
        <w:rPr>
          <w:spacing w:val="-7"/>
        </w:rPr>
        <w:t xml:space="preserve"> </w:t>
      </w:r>
      <w:r>
        <w:t>therefore</w:t>
      </w:r>
      <w:r>
        <w:rPr>
          <w:spacing w:val="-7"/>
        </w:rPr>
        <w:t xml:space="preserve"> </w:t>
      </w:r>
      <w:r>
        <w:t>be</w:t>
      </w:r>
      <w:r>
        <w:rPr>
          <w:spacing w:val="-7"/>
        </w:rPr>
        <w:t xml:space="preserve"> </w:t>
      </w:r>
      <w:r>
        <w:t>the</w:t>
      </w:r>
      <w:r>
        <w:rPr>
          <w:spacing w:val="-7"/>
        </w:rPr>
        <w:t xml:space="preserve"> </w:t>
      </w:r>
      <w:r>
        <w:t>case</w:t>
      </w:r>
      <w:r>
        <w:rPr>
          <w:spacing w:val="-7"/>
        </w:rPr>
        <w:t xml:space="preserve"> </w:t>
      </w:r>
      <w:r>
        <w:t xml:space="preserve">that </w:t>
      </w:r>
      <w:r>
        <w:rPr>
          <w:spacing w:val="-4"/>
        </w:rPr>
        <w:t>the</w:t>
      </w:r>
      <w:r>
        <w:rPr>
          <w:spacing w:val="-1"/>
        </w:rPr>
        <w:t xml:space="preserve"> </w:t>
      </w:r>
      <w:r>
        <w:rPr>
          <w:spacing w:val="-4"/>
        </w:rPr>
        <w:t>increased</w:t>
      </w:r>
      <w:r>
        <w:t xml:space="preserve"> </w:t>
      </w:r>
      <w:r>
        <w:rPr>
          <w:spacing w:val="-4"/>
        </w:rPr>
        <w:t>share</w:t>
      </w:r>
      <w:r>
        <w:rPr>
          <w:spacing w:val="-1"/>
        </w:rPr>
        <w:t xml:space="preserve"> </w:t>
      </w:r>
      <w:r>
        <w:rPr>
          <w:spacing w:val="-4"/>
        </w:rPr>
        <w:t>of</w:t>
      </w:r>
      <w:r>
        <w:t xml:space="preserve"> </w:t>
      </w:r>
      <w:r>
        <w:rPr>
          <w:spacing w:val="-4"/>
        </w:rPr>
        <w:t>married</w:t>
      </w:r>
      <w:r>
        <w:t xml:space="preserve"> </w:t>
      </w:r>
      <w:r>
        <w:rPr>
          <w:spacing w:val="-4"/>
        </w:rPr>
        <w:t>women</w:t>
      </w:r>
      <w:r>
        <w:rPr>
          <w:spacing w:val="-1"/>
        </w:rPr>
        <w:t xml:space="preserve"> </w:t>
      </w:r>
      <w:r>
        <w:rPr>
          <w:spacing w:val="-4"/>
        </w:rPr>
        <w:t>teachers</w:t>
      </w:r>
      <w:r>
        <w:t xml:space="preserve"> </w:t>
      </w:r>
      <w:r>
        <w:rPr>
          <w:spacing w:val="-4"/>
        </w:rPr>
        <w:t>resulted</w:t>
      </w:r>
      <w:r>
        <w:rPr>
          <w:spacing w:val="-1"/>
        </w:rPr>
        <w:t xml:space="preserve"> </w:t>
      </w:r>
      <w:r>
        <w:rPr>
          <w:spacing w:val="-4"/>
        </w:rPr>
        <w:t>in</w:t>
      </w:r>
      <w:r>
        <w:t xml:space="preserve"> </w:t>
      </w:r>
      <w:r>
        <w:rPr>
          <w:spacing w:val="-4"/>
        </w:rPr>
        <w:t>a</w:t>
      </w:r>
      <w:r>
        <w:t xml:space="preserve"> </w:t>
      </w:r>
      <w:r>
        <w:rPr>
          <w:spacing w:val="-4"/>
        </w:rPr>
        <w:t>corresponding</w:t>
      </w:r>
      <w:r>
        <w:rPr>
          <w:spacing w:val="-1"/>
        </w:rPr>
        <w:t xml:space="preserve"> </w:t>
      </w:r>
      <w:r>
        <w:rPr>
          <w:spacing w:val="-4"/>
        </w:rPr>
        <w:t>decrease</w:t>
      </w:r>
      <w:r>
        <w:t xml:space="preserve"> </w:t>
      </w:r>
      <w:r>
        <w:rPr>
          <w:spacing w:val="-4"/>
        </w:rPr>
        <w:t>in</w:t>
      </w:r>
      <w:r>
        <w:t xml:space="preserve"> </w:t>
      </w:r>
      <w:r>
        <w:rPr>
          <w:spacing w:val="-5"/>
        </w:rPr>
        <w:t>the</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38" name="Graphic 38"/>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139E6D" id="Group 37"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">
                <v:shape id="Graphic 38"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" path="m,l2377401,e" filled="f" strokeweight=".14039mm">
                  <v:path arrowok="t"/>
                </v:shape>
                <w10:anchorlock/>
              </v:group>
            </w:pict>
          </mc:Fallback>
        </mc:AlternateContent>
      </w:r>
    </w:p>
    <w:p w:rsidR="00F56556" w:rsidRDefault="00000000">
      <w:pPr>
        <w:spacing w:before="57" w:line="177" w:lineRule="auto"/>
        <w:ind w:right="357" w:firstLine="189"/>
        <w:jc w:val="both"/>
        <w:rPr>
          <w:sz w:val="20"/>
        </w:rPr>
      </w:pPr>
      <w:r>
        <w:rPr>
          <w:rFonts w:ascii="Kepler Std Ext Subh" w:hAnsi="Kepler Std Ext Subh"/>
          <w:sz w:val="20"/>
          <w:vertAlign w:val="superscript"/>
        </w:rPr>
        <w:t>32</w:t>
      </w:r>
      <w:bookmarkStart w:id="57" w:name="_bookmark41"/>
      <w:bookmarkEnd w:id="57"/>
      <w:r>
        <w:rPr>
          <w:sz w:val="20"/>
        </w:rPr>
        <w:t>See</w:t>
      </w:r>
      <w:r>
        <w:rPr>
          <w:spacing w:val="-10"/>
          <w:sz w:val="20"/>
        </w:rPr>
        <w:t xml:space="preserve"> </w:t>
      </w:r>
      <w:r>
        <w:rPr>
          <w:sz w:val="20"/>
        </w:rPr>
        <w:t>Supplemental</w:t>
      </w:r>
      <w:r>
        <w:rPr>
          <w:spacing w:val="-10"/>
          <w:sz w:val="20"/>
        </w:rPr>
        <w:t xml:space="preserve"> </w:t>
      </w:r>
      <w:r>
        <w:rPr>
          <w:sz w:val="20"/>
        </w:rPr>
        <w:t>Table</w:t>
      </w:r>
      <w:r>
        <w:rPr>
          <w:spacing w:val="-10"/>
          <w:sz w:val="20"/>
        </w:rPr>
        <w:t xml:space="preserve"> </w:t>
      </w:r>
      <w:r>
        <w:rPr>
          <w:sz w:val="20"/>
        </w:rPr>
        <w:t>B4</w:t>
      </w:r>
      <w:r>
        <w:rPr>
          <w:spacing w:val="-10"/>
          <w:sz w:val="20"/>
        </w:rPr>
        <w:t xml:space="preserve"> </w:t>
      </w:r>
      <w:r>
        <w:rPr>
          <w:sz w:val="20"/>
        </w:rPr>
        <w:t>for</w:t>
      </w:r>
      <w:r>
        <w:rPr>
          <w:spacing w:val="-10"/>
          <w:sz w:val="20"/>
        </w:rPr>
        <w:t xml:space="preserve"> </w:t>
      </w:r>
      <w:r>
        <w:rPr>
          <w:sz w:val="20"/>
        </w:rPr>
        <w:t>the</w:t>
      </w:r>
      <w:r>
        <w:rPr>
          <w:spacing w:val="-10"/>
          <w:sz w:val="20"/>
        </w:rPr>
        <w:t xml:space="preserve"> </w:t>
      </w:r>
      <w:r>
        <w:rPr>
          <w:sz w:val="20"/>
        </w:rPr>
        <w:t>estimated</w:t>
      </w:r>
      <w:r>
        <w:rPr>
          <w:spacing w:val="-10"/>
          <w:sz w:val="20"/>
        </w:rPr>
        <w:t xml:space="preserve"> </w:t>
      </w:r>
      <w:r>
        <w:rPr>
          <w:sz w:val="20"/>
        </w:rPr>
        <w:t>null</w:t>
      </w:r>
      <w:r>
        <w:rPr>
          <w:spacing w:val="-10"/>
          <w:sz w:val="20"/>
        </w:rPr>
        <w:t xml:space="preserve"> </w:t>
      </w:r>
      <w:r>
        <w:rPr>
          <w:sz w:val="20"/>
        </w:rPr>
        <w:t>effects</w:t>
      </w:r>
      <w:r>
        <w:rPr>
          <w:spacing w:val="-10"/>
          <w:sz w:val="20"/>
        </w:rPr>
        <w:t xml:space="preserve"> </w:t>
      </w:r>
      <w:r>
        <w:rPr>
          <w:sz w:val="20"/>
        </w:rPr>
        <w:t>on</w:t>
      </w:r>
      <w:r>
        <w:rPr>
          <w:spacing w:val="-10"/>
          <w:sz w:val="20"/>
        </w:rPr>
        <w:t xml:space="preserve"> </w:t>
      </w:r>
      <w:r>
        <w:rPr>
          <w:sz w:val="20"/>
        </w:rPr>
        <w:t>married</w:t>
      </w:r>
      <w:r>
        <w:rPr>
          <w:spacing w:val="-10"/>
          <w:sz w:val="20"/>
        </w:rPr>
        <w:t xml:space="preserve"> </w:t>
      </w:r>
      <w:r>
        <w:rPr>
          <w:sz w:val="20"/>
        </w:rPr>
        <w:t>and</w:t>
      </w:r>
      <w:r>
        <w:rPr>
          <w:spacing w:val="-10"/>
          <w:sz w:val="20"/>
        </w:rPr>
        <w:t xml:space="preserve"> </w:t>
      </w:r>
      <w:r>
        <w:rPr>
          <w:sz w:val="20"/>
        </w:rPr>
        <w:t>unmarried</w:t>
      </w:r>
      <w:r>
        <w:rPr>
          <w:spacing w:val="-10"/>
          <w:sz w:val="20"/>
        </w:rPr>
        <w:t xml:space="preserve"> </w:t>
      </w:r>
      <w:r>
        <w:rPr>
          <w:sz w:val="20"/>
        </w:rPr>
        <w:t>non-teachers</w:t>
      </w:r>
      <w:r>
        <w:rPr>
          <w:spacing w:val="-10"/>
          <w:sz w:val="20"/>
        </w:rPr>
        <w:t xml:space="preserve"> </w:t>
      </w:r>
      <w:r>
        <w:rPr>
          <w:sz w:val="20"/>
        </w:rPr>
        <w:t>in</w:t>
      </w:r>
      <w:r>
        <w:rPr>
          <w:spacing w:val="-10"/>
          <w:sz w:val="20"/>
        </w:rPr>
        <w:t xml:space="preserve"> </w:t>
      </w:r>
      <w:r>
        <w:rPr>
          <w:sz w:val="20"/>
        </w:rPr>
        <w:t>the lab</w:t>
      </w:r>
      <w:bookmarkStart w:id="58" w:name="_bookmark42"/>
      <w:bookmarkEnd w:id="58"/>
      <w:r>
        <w:rPr>
          <w:sz w:val="20"/>
        </w:rPr>
        <w:t xml:space="preserve">or force in </w:t>
      </w:r>
      <w:r>
        <w:rPr>
          <w:rFonts w:ascii="Constantia" w:hAnsi="Constantia"/>
          <w:i/>
          <w:sz w:val="20"/>
        </w:rPr>
        <w:t xml:space="preserve">t </w:t>
      </w:r>
      <w:r>
        <w:rPr>
          <w:rFonts w:ascii="Meiryo UI" w:hAnsi="Meiryo UI"/>
          <w:i/>
          <w:sz w:val="20"/>
        </w:rPr>
        <w:t>−</w:t>
      </w:r>
      <w:r>
        <w:rPr>
          <w:rFonts w:ascii="Meiryo UI" w:hAnsi="Meiryo UI"/>
          <w:i/>
          <w:spacing w:val="-10"/>
          <w:sz w:val="20"/>
        </w:rPr>
        <w:t xml:space="preserve"> </w:t>
      </w:r>
      <w:r>
        <w:rPr>
          <w:sz w:val="20"/>
        </w:rPr>
        <w:t>10.</w:t>
      </w:r>
    </w:p>
    <w:p w:rsidR="00F56556" w:rsidRDefault="00000000">
      <w:pPr>
        <w:spacing w:line="248" w:lineRule="exact"/>
        <w:ind w:right="358"/>
        <w:jc w:val="right"/>
        <w:rPr>
          <w:sz w:val="20"/>
        </w:rPr>
      </w:pPr>
      <w:r>
        <w:rPr>
          <w:rFonts w:ascii="Kepler Std Ext Subh" w:hAnsi="Kepler Std Ext Subh"/>
          <w:sz w:val="20"/>
          <w:vertAlign w:val="superscript"/>
        </w:rPr>
        <w:t>33</w:t>
      </w:r>
      <w:r>
        <w:rPr>
          <w:sz w:val="20"/>
        </w:rPr>
        <w:t>While</w:t>
      </w:r>
      <w:r>
        <w:rPr>
          <w:spacing w:val="-10"/>
          <w:sz w:val="20"/>
        </w:rPr>
        <w:t xml:space="preserve"> </w:t>
      </w:r>
      <w:r>
        <w:rPr>
          <w:sz w:val="20"/>
        </w:rPr>
        <w:t>women</w:t>
      </w:r>
      <w:r>
        <w:rPr>
          <w:spacing w:val="-9"/>
          <w:sz w:val="20"/>
        </w:rPr>
        <w:t xml:space="preserve"> </w:t>
      </w:r>
      <w:r>
        <w:rPr>
          <w:sz w:val="20"/>
        </w:rPr>
        <w:t>who</w:t>
      </w:r>
      <w:r>
        <w:rPr>
          <w:spacing w:val="-9"/>
          <w:sz w:val="20"/>
        </w:rPr>
        <w:t xml:space="preserve"> </w:t>
      </w:r>
      <w:r>
        <w:rPr>
          <w:sz w:val="20"/>
        </w:rPr>
        <w:t>were</w:t>
      </w:r>
      <w:r>
        <w:rPr>
          <w:spacing w:val="-9"/>
          <w:sz w:val="20"/>
        </w:rPr>
        <w:t xml:space="preserve"> </w:t>
      </w:r>
      <w:r>
        <w:rPr>
          <w:sz w:val="20"/>
        </w:rPr>
        <w:t>unmarried</w:t>
      </w:r>
      <w:r>
        <w:rPr>
          <w:spacing w:val="-9"/>
          <w:sz w:val="20"/>
        </w:rPr>
        <w:t xml:space="preserve"> </w:t>
      </w:r>
      <w:r>
        <w:rPr>
          <w:sz w:val="20"/>
        </w:rPr>
        <w:t>and</w:t>
      </w:r>
      <w:r>
        <w:rPr>
          <w:spacing w:val="-9"/>
          <w:sz w:val="20"/>
        </w:rPr>
        <w:t xml:space="preserve"> </w:t>
      </w:r>
      <w:r>
        <w:rPr>
          <w:sz w:val="20"/>
        </w:rPr>
        <w:t>outside</w:t>
      </w:r>
      <w:r>
        <w:rPr>
          <w:spacing w:val="-9"/>
          <w:sz w:val="20"/>
        </w:rPr>
        <w:t xml:space="preserve"> </w:t>
      </w:r>
      <w:r>
        <w:rPr>
          <w:sz w:val="20"/>
        </w:rPr>
        <w:t>the</w:t>
      </w:r>
      <w:r>
        <w:rPr>
          <w:spacing w:val="-9"/>
          <w:sz w:val="20"/>
        </w:rPr>
        <w:t xml:space="preserve"> </w:t>
      </w:r>
      <w:r>
        <w:rPr>
          <w:sz w:val="20"/>
        </w:rPr>
        <w:t>labor</w:t>
      </w:r>
      <w:r>
        <w:rPr>
          <w:spacing w:val="-9"/>
          <w:sz w:val="20"/>
        </w:rPr>
        <w:t xml:space="preserve"> </w:t>
      </w:r>
      <w:r>
        <w:rPr>
          <w:sz w:val="20"/>
        </w:rPr>
        <w:t>force</w:t>
      </w:r>
      <w:r>
        <w:rPr>
          <w:spacing w:val="-9"/>
          <w:sz w:val="20"/>
        </w:rPr>
        <w:t xml:space="preserve"> </w:t>
      </w:r>
      <w:r>
        <w:rPr>
          <w:sz w:val="20"/>
        </w:rPr>
        <w:t>in</w:t>
      </w:r>
      <w:r>
        <w:rPr>
          <w:spacing w:val="-9"/>
          <w:sz w:val="20"/>
        </w:rPr>
        <w:t xml:space="preserve"> </w:t>
      </w:r>
      <w:r>
        <w:rPr>
          <w:rFonts w:ascii="Constantia" w:hAnsi="Constantia"/>
          <w:i/>
          <w:sz w:val="20"/>
        </w:rPr>
        <w:t>t</w:t>
      </w:r>
      <w:r>
        <w:rPr>
          <w:rFonts w:ascii="Constantia" w:hAnsi="Constantia"/>
          <w:i/>
          <w:spacing w:val="-16"/>
          <w:sz w:val="20"/>
        </w:rPr>
        <w:t xml:space="preserve"> </w:t>
      </w:r>
      <w:r>
        <w:rPr>
          <w:rFonts w:ascii="Meiryo UI" w:hAnsi="Meiryo UI"/>
          <w:i/>
          <w:sz w:val="20"/>
        </w:rPr>
        <w:t>−</w:t>
      </w:r>
      <w:r>
        <w:rPr>
          <w:rFonts w:ascii="Meiryo UI" w:hAnsi="Meiryo UI"/>
          <w:i/>
          <w:spacing w:val="-36"/>
          <w:sz w:val="20"/>
        </w:rPr>
        <w:t xml:space="preserve"> </w:t>
      </w:r>
      <w:r>
        <w:rPr>
          <w:sz w:val="20"/>
        </w:rPr>
        <w:t>10</w:t>
      </w:r>
      <w:r>
        <w:rPr>
          <w:spacing w:val="-8"/>
          <w:sz w:val="20"/>
        </w:rPr>
        <w:t xml:space="preserve"> </w:t>
      </w:r>
      <w:r>
        <w:rPr>
          <w:sz w:val="20"/>
        </w:rPr>
        <w:t>also</w:t>
      </w:r>
      <w:r>
        <w:rPr>
          <w:spacing w:val="-7"/>
          <w:sz w:val="20"/>
        </w:rPr>
        <w:t xml:space="preserve"> </w:t>
      </w:r>
      <w:r>
        <w:rPr>
          <w:sz w:val="20"/>
        </w:rPr>
        <w:t>contributed</w:t>
      </w:r>
      <w:r>
        <w:rPr>
          <w:spacing w:val="-7"/>
          <w:sz w:val="20"/>
        </w:rPr>
        <w:t xml:space="preserve"> </w:t>
      </w:r>
      <w:r>
        <w:rPr>
          <w:sz w:val="20"/>
        </w:rPr>
        <w:t>to</w:t>
      </w:r>
      <w:r>
        <w:rPr>
          <w:spacing w:val="-8"/>
          <w:sz w:val="20"/>
        </w:rPr>
        <w:t xml:space="preserve"> </w:t>
      </w:r>
      <w:r>
        <w:rPr>
          <w:sz w:val="20"/>
        </w:rPr>
        <w:t>the</w:t>
      </w:r>
      <w:r>
        <w:rPr>
          <w:spacing w:val="-7"/>
          <w:sz w:val="20"/>
        </w:rPr>
        <w:t xml:space="preserve"> </w:t>
      </w:r>
      <w:r>
        <w:rPr>
          <w:spacing w:val="-2"/>
          <w:sz w:val="20"/>
        </w:rPr>
        <w:t>increase,</w:t>
      </w:r>
    </w:p>
    <w:p w:rsidR="00F56556" w:rsidRDefault="00000000">
      <w:pPr>
        <w:spacing w:line="213" w:lineRule="exact"/>
        <w:ind w:right="355"/>
        <w:jc w:val="right"/>
        <w:rPr>
          <w:sz w:val="20"/>
        </w:rPr>
      </w:pPr>
      <w:r>
        <w:rPr>
          <w:sz w:val="20"/>
        </w:rPr>
        <w:t>recall</w:t>
      </w:r>
      <w:r>
        <w:rPr>
          <w:spacing w:val="12"/>
          <w:sz w:val="20"/>
        </w:rPr>
        <w:t xml:space="preserve"> </w:t>
      </w:r>
      <w:r>
        <w:rPr>
          <w:sz w:val="20"/>
        </w:rPr>
        <w:t>that</w:t>
      </w:r>
      <w:r>
        <w:rPr>
          <w:spacing w:val="13"/>
          <w:sz w:val="20"/>
        </w:rPr>
        <w:t xml:space="preserve"> </w:t>
      </w:r>
      <w:r>
        <w:rPr>
          <w:sz w:val="20"/>
        </w:rPr>
        <w:t>we</w:t>
      </w:r>
      <w:r>
        <w:rPr>
          <w:spacing w:val="13"/>
          <w:sz w:val="20"/>
        </w:rPr>
        <w:t xml:space="preserve"> </w:t>
      </w:r>
      <w:r>
        <w:rPr>
          <w:sz w:val="20"/>
        </w:rPr>
        <w:t>cannot</w:t>
      </w:r>
      <w:r>
        <w:rPr>
          <w:spacing w:val="13"/>
          <w:sz w:val="20"/>
        </w:rPr>
        <w:t xml:space="preserve"> </w:t>
      </w:r>
      <w:r>
        <w:rPr>
          <w:sz w:val="20"/>
        </w:rPr>
        <w:t>disentangle</w:t>
      </w:r>
      <w:r>
        <w:rPr>
          <w:spacing w:val="12"/>
          <w:sz w:val="20"/>
        </w:rPr>
        <w:t xml:space="preserve"> </w:t>
      </w:r>
      <w:r>
        <w:rPr>
          <w:sz w:val="20"/>
        </w:rPr>
        <w:t>what</w:t>
      </w:r>
      <w:r>
        <w:rPr>
          <w:spacing w:val="13"/>
          <w:sz w:val="20"/>
        </w:rPr>
        <w:t xml:space="preserve"> </w:t>
      </w:r>
      <w:r>
        <w:rPr>
          <w:sz w:val="20"/>
        </w:rPr>
        <w:t>shares</w:t>
      </w:r>
      <w:r>
        <w:rPr>
          <w:spacing w:val="13"/>
          <w:sz w:val="20"/>
        </w:rPr>
        <w:t xml:space="preserve"> </w:t>
      </w:r>
      <w:r>
        <w:rPr>
          <w:sz w:val="20"/>
        </w:rPr>
        <w:t>of</w:t>
      </w:r>
      <w:r>
        <w:rPr>
          <w:spacing w:val="13"/>
          <w:sz w:val="20"/>
        </w:rPr>
        <w:t xml:space="preserve"> </w:t>
      </w:r>
      <w:r>
        <w:rPr>
          <w:sz w:val="20"/>
        </w:rPr>
        <w:t>these</w:t>
      </w:r>
      <w:r>
        <w:rPr>
          <w:spacing w:val="12"/>
          <w:sz w:val="20"/>
        </w:rPr>
        <w:t xml:space="preserve"> </w:t>
      </w:r>
      <w:r>
        <w:rPr>
          <w:sz w:val="20"/>
        </w:rPr>
        <w:t>women</w:t>
      </w:r>
      <w:r>
        <w:rPr>
          <w:spacing w:val="13"/>
          <w:sz w:val="20"/>
        </w:rPr>
        <w:t xml:space="preserve"> </w:t>
      </w:r>
      <w:r>
        <w:rPr>
          <w:sz w:val="20"/>
        </w:rPr>
        <w:t>became</w:t>
      </w:r>
      <w:r>
        <w:rPr>
          <w:spacing w:val="13"/>
          <w:sz w:val="20"/>
        </w:rPr>
        <w:t xml:space="preserve"> </w:t>
      </w:r>
      <w:r>
        <w:rPr>
          <w:sz w:val="20"/>
        </w:rPr>
        <w:t>married</w:t>
      </w:r>
      <w:r>
        <w:rPr>
          <w:spacing w:val="13"/>
          <w:sz w:val="20"/>
        </w:rPr>
        <w:t xml:space="preserve"> </w:t>
      </w:r>
      <w:r>
        <w:rPr>
          <w:sz w:val="20"/>
        </w:rPr>
        <w:t>women</w:t>
      </w:r>
      <w:r>
        <w:rPr>
          <w:spacing w:val="13"/>
          <w:sz w:val="20"/>
        </w:rPr>
        <w:t xml:space="preserve"> </w:t>
      </w:r>
      <w:r>
        <w:rPr>
          <w:sz w:val="20"/>
        </w:rPr>
        <w:t>teachers</w:t>
      </w:r>
      <w:r>
        <w:rPr>
          <w:spacing w:val="12"/>
          <w:sz w:val="20"/>
        </w:rPr>
        <w:t xml:space="preserve"> </w:t>
      </w:r>
      <w:r>
        <w:rPr>
          <w:spacing w:val="-2"/>
          <w:sz w:val="20"/>
        </w:rPr>
        <w:t>through</w:t>
      </w:r>
    </w:p>
    <w:p w:rsidR="00F56556" w:rsidRDefault="00000000">
      <w:pPr>
        <w:spacing w:before="38" w:line="206" w:lineRule="auto"/>
        <w:ind w:right="356"/>
        <w:jc w:val="both"/>
        <w:rPr>
          <w:sz w:val="20"/>
        </w:rPr>
      </w:pPr>
      <w:r>
        <w:rPr>
          <w:sz w:val="20"/>
        </w:rPr>
        <w:t>hiring or retention channels.</w:t>
      </w:r>
      <w:r>
        <w:rPr>
          <w:spacing w:val="35"/>
          <w:sz w:val="20"/>
        </w:rPr>
        <w:t xml:space="preserve"> </w:t>
      </w:r>
      <w:r>
        <w:rPr>
          <w:sz w:val="20"/>
        </w:rPr>
        <w:t>However, we can apply a similar argument:</w:t>
      </w:r>
      <w:r>
        <w:rPr>
          <w:spacing w:val="28"/>
          <w:sz w:val="20"/>
        </w:rPr>
        <w:t xml:space="preserve"> </w:t>
      </w:r>
      <w:r>
        <w:rPr>
          <w:sz w:val="20"/>
        </w:rPr>
        <w:t>of the unmarried women out of the</w:t>
      </w:r>
      <w:r>
        <w:rPr>
          <w:spacing w:val="-6"/>
          <w:sz w:val="20"/>
        </w:rPr>
        <w:t xml:space="preserve"> </w:t>
      </w:r>
      <w:r>
        <w:rPr>
          <w:sz w:val="20"/>
        </w:rPr>
        <w:t xml:space="preserve">labor force in </w:t>
      </w:r>
      <w:r>
        <w:rPr>
          <w:rFonts w:ascii="Constantia" w:hAnsi="Constantia"/>
          <w:i/>
          <w:sz w:val="20"/>
        </w:rPr>
        <w:t>t</w:t>
      </w:r>
      <w:r>
        <w:rPr>
          <w:rFonts w:ascii="Constantia" w:hAnsi="Constantia"/>
          <w:i/>
          <w:spacing w:val="-10"/>
          <w:sz w:val="20"/>
        </w:rPr>
        <w:t xml:space="preserve"> </w:t>
      </w:r>
      <w:r>
        <w:rPr>
          <w:rFonts w:ascii="Meiryo UI" w:hAnsi="Meiryo UI"/>
          <w:i/>
          <w:sz w:val="20"/>
        </w:rPr>
        <w:t>−</w:t>
      </w:r>
      <w:r>
        <w:rPr>
          <w:rFonts w:ascii="Meiryo UI" w:hAnsi="Meiryo UI"/>
          <w:i/>
          <w:spacing w:val="-17"/>
          <w:sz w:val="20"/>
        </w:rPr>
        <w:t xml:space="preserve"> </w:t>
      </w:r>
      <w:r>
        <w:rPr>
          <w:sz w:val="20"/>
        </w:rPr>
        <w:t xml:space="preserve">10, a much larger number will get married by </w:t>
      </w:r>
      <w:r>
        <w:rPr>
          <w:rFonts w:ascii="Constantia" w:hAnsi="Constantia"/>
          <w:i/>
          <w:sz w:val="20"/>
        </w:rPr>
        <w:t xml:space="preserve">t </w:t>
      </w:r>
      <w:r>
        <w:rPr>
          <w:sz w:val="20"/>
        </w:rPr>
        <w:t xml:space="preserve">than become teachers by </w:t>
      </w:r>
      <w:r>
        <w:rPr>
          <w:rFonts w:ascii="Constantia" w:hAnsi="Constantia"/>
          <w:i/>
          <w:sz w:val="20"/>
        </w:rPr>
        <w:t>t</w:t>
      </w:r>
      <w:r>
        <w:rPr>
          <w:sz w:val="20"/>
        </w:rPr>
        <w:t>; hence, if the</w:t>
      </w:r>
      <w:r>
        <w:rPr>
          <w:spacing w:val="-1"/>
          <w:sz w:val="20"/>
        </w:rPr>
        <w:t xml:space="preserve"> </w:t>
      </w:r>
      <w:r>
        <w:rPr>
          <w:sz w:val="20"/>
        </w:rPr>
        <w:t>percentage point</w:t>
      </w:r>
      <w:r>
        <w:rPr>
          <w:spacing w:val="-1"/>
          <w:sz w:val="20"/>
        </w:rPr>
        <w:t xml:space="preserve"> </w:t>
      </w:r>
      <w:r>
        <w:rPr>
          <w:sz w:val="20"/>
        </w:rPr>
        <w:t>effect sizes are</w:t>
      </w:r>
      <w:r>
        <w:rPr>
          <w:spacing w:val="-1"/>
          <w:sz w:val="20"/>
        </w:rPr>
        <w:t xml:space="preserve"> </w:t>
      </w:r>
      <w:r>
        <w:rPr>
          <w:sz w:val="20"/>
        </w:rPr>
        <w:t>similar in magnitude, then the</w:t>
      </w:r>
      <w:r>
        <w:rPr>
          <w:spacing w:val="-1"/>
          <w:sz w:val="20"/>
        </w:rPr>
        <w:t xml:space="preserve"> </w:t>
      </w:r>
      <w:r>
        <w:rPr>
          <w:sz w:val="20"/>
        </w:rPr>
        <w:t>effect of the</w:t>
      </w:r>
      <w:r>
        <w:rPr>
          <w:spacing w:val="-1"/>
          <w:sz w:val="20"/>
        </w:rPr>
        <w:t xml:space="preserve"> </w:t>
      </w:r>
      <w:r>
        <w:rPr>
          <w:sz w:val="20"/>
        </w:rPr>
        <w:t xml:space="preserve">prohibitions on </w:t>
      </w:r>
      <w:r>
        <w:rPr>
          <w:spacing w:val="-2"/>
          <w:sz w:val="20"/>
        </w:rPr>
        <w:t>unmarried</w:t>
      </w:r>
    </w:p>
    <w:p w:rsidR="00F56556" w:rsidRDefault="00000000">
      <w:pPr>
        <w:spacing w:before="17"/>
        <w:jc w:val="both"/>
        <w:rPr>
          <w:sz w:val="20"/>
        </w:rPr>
      </w:pPr>
      <w:r>
        <w:rPr>
          <w:sz w:val="20"/>
        </w:rPr>
        <w:t>women</w:t>
      </w:r>
      <w:r>
        <w:rPr>
          <w:spacing w:val="-4"/>
          <w:sz w:val="20"/>
        </w:rPr>
        <w:t xml:space="preserve"> </w:t>
      </w:r>
      <w:r>
        <w:rPr>
          <w:sz w:val="20"/>
        </w:rPr>
        <w:t>outside</w:t>
      </w:r>
      <w:r>
        <w:rPr>
          <w:spacing w:val="-3"/>
          <w:sz w:val="20"/>
        </w:rPr>
        <w:t xml:space="preserve"> </w:t>
      </w:r>
      <w:r>
        <w:rPr>
          <w:sz w:val="20"/>
        </w:rPr>
        <w:t>of</w:t>
      </w:r>
      <w:r>
        <w:rPr>
          <w:spacing w:val="-4"/>
          <w:sz w:val="20"/>
        </w:rPr>
        <w:t xml:space="preserve"> </w:t>
      </w:r>
      <w:r>
        <w:rPr>
          <w:sz w:val="20"/>
        </w:rPr>
        <w:t>labor</w:t>
      </w:r>
      <w:r>
        <w:rPr>
          <w:spacing w:val="-3"/>
          <w:sz w:val="20"/>
        </w:rPr>
        <w:t xml:space="preserve"> </w:t>
      </w:r>
      <w:r>
        <w:rPr>
          <w:sz w:val="20"/>
        </w:rPr>
        <w:t>force</w:t>
      </w:r>
      <w:r>
        <w:rPr>
          <w:spacing w:val="-4"/>
          <w:sz w:val="20"/>
        </w:rPr>
        <w:t xml:space="preserve"> </w:t>
      </w:r>
      <w:r>
        <w:rPr>
          <w:sz w:val="20"/>
        </w:rPr>
        <w:t>will</w:t>
      </w:r>
      <w:r>
        <w:rPr>
          <w:spacing w:val="-4"/>
          <w:sz w:val="20"/>
        </w:rPr>
        <w:t xml:space="preserve"> </w:t>
      </w:r>
      <w:r>
        <w:rPr>
          <w:sz w:val="20"/>
        </w:rPr>
        <w:t>likely</w:t>
      </w:r>
      <w:r>
        <w:rPr>
          <w:spacing w:val="-3"/>
          <w:sz w:val="20"/>
        </w:rPr>
        <w:t xml:space="preserve"> </w:t>
      </w:r>
      <w:r>
        <w:rPr>
          <w:sz w:val="20"/>
        </w:rPr>
        <w:t>be</w:t>
      </w:r>
      <w:r>
        <w:rPr>
          <w:spacing w:val="-4"/>
          <w:sz w:val="20"/>
        </w:rPr>
        <w:t xml:space="preserve"> </w:t>
      </w:r>
      <w:r>
        <w:rPr>
          <w:sz w:val="20"/>
        </w:rPr>
        <w:t>driven</w:t>
      </w:r>
      <w:r>
        <w:rPr>
          <w:spacing w:val="-3"/>
          <w:sz w:val="20"/>
        </w:rPr>
        <w:t xml:space="preserve"> </w:t>
      </w:r>
      <w:r>
        <w:rPr>
          <w:sz w:val="20"/>
        </w:rPr>
        <w:t>by</w:t>
      </w:r>
      <w:r>
        <w:rPr>
          <w:spacing w:val="-4"/>
          <w:sz w:val="20"/>
        </w:rPr>
        <w:t xml:space="preserve"> </w:t>
      </w:r>
      <w:r>
        <w:rPr>
          <w:sz w:val="20"/>
        </w:rPr>
        <w:t>hiring</w:t>
      </w:r>
      <w:r>
        <w:rPr>
          <w:spacing w:val="-3"/>
          <w:sz w:val="20"/>
        </w:rPr>
        <w:t xml:space="preserve"> </w:t>
      </w:r>
      <w:r>
        <w:rPr>
          <w:spacing w:val="-2"/>
          <w:sz w:val="20"/>
        </w:rPr>
        <w:t>effects.</w:t>
      </w:r>
    </w:p>
    <w:p w:rsidR="00F56556" w:rsidRDefault="00F56556">
      <w:pPr>
        <w:jc w:val="both"/>
        <w:rPr>
          <w:sz w:val="20"/>
        </w:rPr>
        <w:sectPr w:rsidR="00F56556">
          <w:pgSz w:w="12240" w:h="15840"/>
          <w:pgMar w:top="1420" w:right="1080" w:bottom="1020" w:left="1440" w:header="0" w:footer="822" w:gutter="0"/>
          <w:cols w:space="720"/>
        </w:sectPr>
      </w:pPr>
    </w:p>
    <w:p w:rsidR="00F56556" w:rsidRDefault="00000000">
      <w:pPr>
        <w:pStyle w:val="BodyText"/>
        <w:spacing w:before="39" w:line="381" w:lineRule="auto"/>
        <w:ind w:right="358"/>
        <w:jc w:val="both"/>
      </w:pPr>
      <w:r>
        <w:rPr>
          <w:spacing w:val="-4"/>
        </w:rPr>
        <w:lastRenderedPageBreak/>
        <w:t>share</w:t>
      </w:r>
      <w:r>
        <w:rPr>
          <w:spacing w:val="-11"/>
        </w:rPr>
        <w:t xml:space="preserve"> </w:t>
      </w:r>
      <w:r>
        <w:rPr>
          <w:spacing w:val="-4"/>
        </w:rPr>
        <w:t>of</w:t>
      </w:r>
      <w:r>
        <w:rPr>
          <w:spacing w:val="-10"/>
        </w:rPr>
        <w:t xml:space="preserve"> </w:t>
      </w:r>
      <w:r>
        <w:rPr>
          <w:spacing w:val="-4"/>
        </w:rPr>
        <w:t>men</w:t>
      </w:r>
      <w:r>
        <w:rPr>
          <w:spacing w:val="-11"/>
        </w:rPr>
        <w:t xml:space="preserve"> </w:t>
      </w:r>
      <w:r>
        <w:rPr>
          <w:spacing w:val="-4"/>
        </w:rPr>
        <w:t>and/or</w:t>
      </w:r>
      <w:r>
        <w:rPr>
          <w:spacing w:val="-10"/>
        </w:rPr>
        <w:t xml:space="preserve"> </w:t>
      </w:r>
      <w:r>
        <w:rPr>
          <w:spacing w:val="-4"/>
        </w:rPr>
        <w:t>single</w:t>
      </w:r>
      <w:r>
        <w:rPr>
          <w:spacing w:val="-11"/>
        </w:rPr>
        <w:t xml:space="preserve"> </w:t>
      </w:r>
      <w:r>
        <w:rPr>
          <w:spacing w:val="-4"/>
        </w:rPr>
        <w:t>women</w:t>
      </w:r>
      <w:r>
        <w:rPr>
          <w:spacing w:val="-10"/>
        </w:rPr>
        <w:t xml:space="preserve"> </w:t>
      </w:r>
      <w:r>
        <w:rPr>
          <w:spacing w:val="-4"/>
        </w:rPr>
        <w:t>teachers.</w:t>
      </w:r>
      <w:r>
        <w:rPr>
          <w:spacing w:val="-3"/>
        </w:rPr>
        <w:t xml:space="preserve"> </w:t>
      </w:r>
      <w:r>
        <w:rPr>
          <w:spacing w:val="-4"/>
        </w:rPr>
        <w:t>To</w:t>
      </w:r>
      <w:r>
        <w:rPr>
          <w:spacing w:val="-10"/>
        </w:rPr>
        <w:t xml:space="preserve"> </w:t>
      </w:r>
      <w:r>
        <w:rPr>
          <w:spacing w:val="-4"/>
        </w:rPr>
        <w:t>confirm</w:t>
      </w:r>
      <w:r>
        <w:rPr>
          <w:spacing w:val="-11"/>
        </w:rPr>
        <w:t xml:space="preserve"> </w:t>
      </w:r>
      <w:r>
        <w:rPr>
          <w:spacing w:val="-4"/>
        </w:rPr>
        <w:t>this,</w:t>
      </w:r>
      <w:r>
        <w:rPr>
          <w:spacing w:val="-10"/>
        </w:rPr>
        <w:t xml:space="preserve"> </w:t>
      </w:r>
      <w:r>
        <w:rPr>
          <w:spacing w:val="-4"/>
        </w:rPr>
        <w:t>we</w:t>
      </w:r>
      <w:r>
        <w:rPr>
          <w:spacing w:val="-11"/>
        </w:rPr>
        <w:t xml:space="preserve"> </w:t>
      </w:r>
      <w:r>
        <w:rPr>
          <w:spacing w:val="-4"/>
        </w:rPr>
        <w:t>estimate</w:t>
      </w:r>
      <w:r>
        <w:rPr>
          <w:spacing w:val="-10"/>
        </w:rPr>
        <w:t xml:space="preserve"> </w:t>
      </w:r>
      <w:r>
        <w:rPr>
          <w:spacing w:val="-4"/>
        </w:rPr>
        <w:t>Equation</w:t>
      </w:r>
      <w:r>
        <w:rPr>
          <w:spacing w:val="-11"/>
        </w:rPr>
        <w:t xml:space="preserve"> </w:t>
      </w:r>
      <w:r>
        <w:rPr>
          <w:spacing w:val="-4"/>
        </w:rPr>
        <w:t>(</w:t>
      </w:r>
      <w:hyperlink w:anchor="_bookmark23" w:history="1">
        <w:r>
          <w:rPr>
            <w:color w:val="0000FF"/>
            <w:spacing w:val="-4"/>
          </w:rPr>
          <w:t>1</w:t>
        </w:r>
      </w:hyperlink>
      <w:r>
        <w:rPr>
          <w:spacing w:val="-4"/>
        </w:rPr>
        <w:t>)</w:t>
      </w:r>
      <w:r>
        <w:rPr>
          <w:spacing w:val="-10"/>
        </w:rPr>
        <w:t xml:space="preserve"> </w:t>
      </w:r>
      <w:r>
        <w:rPr>
          <w:spacing w:val="-4"/>
        </w:rPr>
        <w:t xml:space="preserve">using </w:t>
      </w:r>
      <w:r>
        <w:t>as</w:t>
      </w:r>
      <w:r>
        <w:rPr>
          <w:spacing w:val="-8"/>
        </w:rPr>
        <w:t xml:space="preserve"> </w:t>
      </w:r>
      <w:r>
        <w:t>outcomes</w:t>
      </w:r>
      <w:r>
        <w:rPr>
          <w:spacing w:val="-7"/>
        </w:rPr>
        <w:t xml:space="preserve"> </w:t>
      </w:r>
      <w:r>
        <w:t>the</w:t>
      </w:r>
      <w:r>
        <w:rPr>
          <w:spacing w:val="-7"/>
        </w:rPr>
        <w:t xml:space="preserve"> </w:t>
      </w:r>
      <w:r>
        <w:t>share</w:t>
      </w:r>
      <w:r>
        <w:rPr>
          <w:spacing w:val="-8"/>
        </w:rPr>
        <w:t xml:space="preserve"> </w:t>
      </w:r>
      <w:r>
        <w:t>of</w:t>
      </w:r>
      <w:r>
        <w:rPr>
          <w:spacing w:val="-7"/>
        </w:rPr>
        <w:t xml:space="preserve"> </w:t>
      </w:r>
      <w:r>
        <w:t>teachers</w:t>
      </w:r>
      <w:r>
        <w:rPr>
          <w:spacing w:val="-7"/>
        </w:rPr>
        <w:t xml:space="preserve"> </w:t>
      </w:r>
      <w:r>
        <w:t>that</w:t>
      </w:r>
      <w:r>
        <w:rPr>
          <w:spacing w:val="-7"/>
        </w:rPr>
        <w:t xml:space="preserve"> </w:t>
      </w:r>
      <w:r>
        <w:t>were</w:t>
      </w:r>
      <w:r>
        <w:rPr>
          <w:spacing w:val="-8"/>
        </w:rPr>
        <w:t xml:space="preserve"> </w:t>
      </w:r>
      <w:r>
        <w:t>men</w:t>
      </w:r>
      <w:r>
        <w:rPr>
          <w:spacing w:val="-7"/>
        </w:rPr>
        <w:t xml:space="preserve"> </w:t>
      </w:r>
      <w:r>
        <w:t>and</w:t>
      </w:r>
      <w:r>
        <w:rPr>
          <w:spacing w:val="-7"/>
        </w:rPr>
        <w:t xml:space="preserve"> </w:t>
      </w:r>
      <w:r>
        <w:t>unmarried</w:t>
      </w:r>
      <w:r>
        <w:rPr>
          <w:spacing w:val="-7"/>
        </w:rPr>
        <w:t xml:space="preserve"> </w:t>
      </w:r>
      <w:r>
        <w:t>women.</w:t>
      </w:r>
    </w:p>
    <w:p w:rsidR="00F56556" w:rsidRDefault="00000000">
      <w:pPr>
        <w:pStyle w:val="BodyText"/>
        <w:spacing w:line="381" w:lineRule="auto"/>
        <w:ind w:right="356" w:firstLine="468"/>
        <w:jc w:val="both"/>
      </w:pPr>
      <w:r>
        <w:t>Results</w:t>
      </w:r>
      <w:r>
        <w:rPr>
          <w:spacing w:val="-15"/>
        </w:rPr>
        <w:t xml:space="preserve"> </w:t>
      </w:r>
      <w:r>
        <w:t>for</w:t>
      </w:r>
      <w:r>
        <w:rPr>
          <w:spacing w:val="-14"/>
        </w:rPr>
        <w:t xml:space="preserve"> </w:t>
      </w:r>
      <w:r>
        <w:t>all</w:t>
      </w:r>
      <w:r>
        <w:rPr>
          <w:spacing w:val="-15"/>
        </w:rPr>
        <w:t xml:space="preserve"> </w:t>
      </w:r>
      <w:r>
        <w:t>teachers</w:t>
      </w:r>
      <w:r>
        <w:rPr>
          <w:spacing w:val="-14"/>
        </w:rPr>
        <w:t xml:space="preserve"> </w:t>
      </w:r>
      <w:r>
        <w:t>are</w:t>
      </w:r>
      <w:r>
        <w:rPr>
          <w:spacing w:val="-15"/>
        </w:rPr>
        <w:t xml:space="preserve"> </w:t>
      </w:r>
      <w:r>
        <w:t>shown</w:t>
      </w:r>
      <w:r>
        <w:rPr>
          <w:spacing w:val="-14"/>
        </w:rPr>
        <w:t xml:space="preserve"> </w:t>
      </w:r>
      <w:r>
        <w:t>in</w:t>
      </w:r>
      <w:r>
        <w:rPr>
          <w:spacing w:val="-15"/>
        </w:rPr>
        <w:t xml:space="preserve"> </w:t>
      </w:r>
      <w:r>
        <w:t>Figure</w:t>
      </w:r>
      <w:r>
        <w:rPr>
          <w:spacing w:val="-14"/>
        </w:rPr>
        <w:t xml:space="preserve"> </w:t>
      </w:r>
      <w:hyperlink w:anchor="_bookmark48" w:history="1">
        <w:r>
          <w:rPr>
            <w:color w:val="0000FF"/>
          </w:rPr>
          <w:t>2</w:t>
        </w:r>
      </w:hyperlink>
      <w:r>
        <w:t>,</w:t>
      </w:r>
      <w:r>
        <w:rPr>
          <w:spacing w:val="-15"/>
        </w:rPr>
        <w:t xml:space="preserve"> </w:t>
      </w:r>
      <w:r>
        <w:t>with</w:t>
      </w:r>
      <w:r>
        <w:rPr>
          <w:spacing w:val="-14"/>
        </w:rPr>
        <w:t xml:space="preserve"> </w:t>
      </w:r>
      <w:r>
        <w:t>results</w:t>
      </w:r>
      <w:r>
        <w:rPr>
          <w:spacing w:val="-15"/>
        </w:rPr>
        <w:t xml:space="preserve"> </w:t>
      </w:r>
      <w:r>
        <w:t>split</w:t>
      </w:r>
      <w:r>
        <w:rPr>
          <w:spacing w:val="-14"/>
        </w:rPr>
        <w:t xml:space="preserve"> </w:t>
      </w:r>
      <w:r>
        <w:t>by</w:t>
      </w:r>
      <w:r>
        <w:rPr>
          <w:spacing w:val="-15"/>
        </w:rPr>
        <w:t xml:space="preserve"> </w:t>
      </w:r>
      <w:r>
        <w:t>race</w:t>
      </w:r>
      <w:r>
        <w:rPr>
          <w:spacing w:val="-14"/>
        </w:rPr>
        <w:t xml:space="preserve"> </w:t>
      </w:r>
      <w:r>
        <w:t>in</w:t>
      </w:r>
      <w:r>
        <w:rPr>
          <w:spacing w:val="-15"/>
        </w:rPr>
        <w:t xml:space="preserve"> </w:t>
      </w:r>
      <w:r>
        <w:t>Figure</w:t>
      </w:r>
      <w:r>
        <w:rPr>
          <w:spacing w:val="-14"/>
        </w:rPr>
        <w:t xml:space="preserve"> </w:t>
      </w:r>
      <w:hyperlink w:anchor="_bookmark49" w:history="1">
        <w:r>
          <w:rPr>
            <w:color w:val="0000FF"/>
          </w:rPr>
          <w:t>3</w:t>
        </w:r>
      </w:hyperlink>
      <w:r>
        <w:rPr>
          <w:color w:val="0000FF"/>
          <w:spacing w:val="-15"/>
        </w:rPr>
        <w:t xml:space="preserve"> </w:t>
      </w:r>
      <w:r>
        <w:t>and for</w:t>
      </w:r>
      <w:r>
        <w:rPr>
          <w:spacing w:val="-2"/>
        </w:rPr>
        <w:t xml:space="preserve"> </w:t>
      </w:r>
      <w:r>
        <w:t>white</w:t>
      </w:r>
      <w:r>
        <w:rPr>
          <w:spacing w:val="-2"/>
        </w:rPr>
        <w:t xml:space="preserve"> </w:t>
      </w:r>
      <w:r>
        <w:t>teachers</w:t>
      </w:r>
      <w:r>
        <w:rPr>
          <w:spacing w:val="-2"/>
        </w:rPr>
        <w:t xml:space="preserve"> </w:t>
      </w:r>
      <w:r>
        <w:t>only</w:t>
      </w:r>
      <w:r>
        <w:rPr>
          <w:spacing w:val="-2"/>
        </w:rPr>
        <w:t xml:space="preserve"> </w:t>
      </w:r>
      <w:r>
        <w:t>in</w:t>
      </w:r>
      <w:r>
        <w:rPr>
          <w:spacing w:val="-1"/>
        </w:rPr>
        <w:t xml:space="preserve"> </w:t>
      </w:r>
      <w:r>
        <w:t>Table</w:t>
      </w:r>
      <w:r>
        <w:rPr>
          <w:spacing w:val="-2"/>
        </w:rPr>
        <w:t xml:space="preserve"> </w:t>
      </w:r>
      <w:hyperlink w:anchor="_bookmark53" w:history="1">
        <w:r>
          <w:rPr>
            <w:color w:val="0000FF"/>
          </w:rPr>
          <w:t>4</w:t>
        </w:r>
      </w:hyperlink>
      <w:r>
        <w:t>.</w:t>
      </w:r>
      <w:r>
        <w:rPr>
          <w:spacing w:val="33"/>
        </w:rPr>
        <w:t xml:space="preserve"> </w:t>
      </w:r>
      <w:r>
        <w:t>Consistent</w:t>
      </w:r>
      <w:r>
        <w:rPr>
          <w:spacing w:val="-2"/>
        </w:rPr>
        <w:t xml:space="preserve"> </w:t>
      </w:r>
      <w:r>
        <w:t>with</w:t>
      </w:r>
      <w:r>
        <w:rPr>
          <w:spacing w:val="-1"/>
        </w:rPr>
        <w:t xml:space="preserve"> </w:t>
      </w:r>
      <w:r>
        <w:t>our</w:t>
      </w:r>
      <w:r>
        <w:rPr>
          <w:spacing w:val="-2"/>
        </w:rPr>
        <w:t xml:space="preserve"> </w:t>
      </w:r>
      <w:r>
        <w:t>earlier</w:t>
      </w:r>
      <w:r>
        <w:rPr>
          <w:spacing w:val="-2"/>
        </w:rPr>
        <w:t xml:space="preserve"> </w:t>
      </w:r>
      <w:r>
        <w:t>finding</w:t>
      </w:r>
      <w:r>
        <w:rPr>
          <w:spacing w:val="-2"/>
        </w:rPr>
        <w:t xml:space="preserve"> </w:t>
      </w:r>
      <w:r>
        <w:t>that</w:t>
      </w:r>
      <w:r>
        <w:rPr>
          <w:spacing w:val="-2"/>
        </w:rPr>
        <w:t xml:space="preserve"> </w:t>
      </w:r>
      <w:r>
        <w:t>marriage</w:t>
      </w:r>
      <w:r>
        <w:rPr>
          <w:spacing w:val="-2"/>
        </w:rPr>
        <w:t xml:space="preserve"> </w:t>
      </w:r>
      <w:r>
        <w:t>bars were</w:t>
      </w:r>
      <w:r>
        <w:rPr>
          <w:spacing w:val="-8"/>
        </w:rPr>
        <w:t xml:space="preserve"> </w:t>
      </w:r>
      <w:r>
        <w:t>not</w:t>
      </w:r>
      <w:r>
        <w:rPr>
          <w:spacing w:val="-8"/>
        </w:rPr>
        <w:t xml:space="preserve"> </w:t>
      </w:r>
      <w:r>
        <w:t>binding</w:t>
      </w:r>
      <w:r>
        <w:rPr>
          <w:spacing w:val="-8"/>
        </w:rPr>
        <w:t xml:space="preserve"> </w:t>
      </w:r>
      <w:r>
        <w:t>for</w:t>
      </w:r>
      <w:r>
        <w:rPr>
          <w:spacing w:val="-8"/>
        </w:rPr>
        <w:t xml:space="preserve"> </w:t>
      </w:r>
      <w:r>
        <w:t>Black</w:t>
      </w:r>
      <w:r>
        <w:rPr>
          <w:spacing w:val="-8"/>
        </w:rPr>
        <w:t xml:space="preserve"> </w:t>
      </w:r>
      <w:r>
        <w:t>married</w:t>
      </w:r>
      <w:r>
        <w:rPr>
          <w:spacing w:val="-8"/>
        </w:rPr>
        <w:t xml:space="preserve"> </w:t>
      </w:r>
      <w:r>
        <w:t>women,</w:t>
      </w:r>
      <w:r>
        <w:rPr>
          <w:spacing w:val="-6"/>
        </w:rPr>
        <w:t xml:space="preserve"> </w:t>
      </w:r>
      <w:r>
        <w:t>Figure</w:t>
      </w:r>
      <w:r>
        <w:rPr>
          <w:spacing w:val="-8"/>
        </w:rPr>
        <w:t xml:space="preserve"> </w:t>
      </w:r>
      <w:hyperlink w:anchor="_bookmark49" w:history="1">
        <w:r>
          <w:rPr>
            <w:color w:val="0000FF"/>
          </w:rPr>
          <w:t>3b</w:t>
        </w:r>
      </w:hyperlink>
      <w:r>
        <w:rPr>
          <w:color w:val="0000FF"/>
          <w:spacing w:val="-8"/>
        </w:rPr>
        <w:t xml:space="preserve"> </w:t>
      </w:r>
      <w:r>
        <w:t>shows</w:t>
      </w:r>
      <w:r>
        <w:rPr>
          <w:spacing w:val="-8"/>
        </w:rPr>
        <w:t xml:space="preserve"> </w:t>
      </w:r>
      <w:r>
        <w:t>that</w:t>
      </w:r>
      <w:r>
        <w:rPr>
          <w:spacing w:val="-8"/>
        </w:rPr>
        <w:t xml:space="preserve"> </w:t>
      </w:r>
      <w:r>
        <w:t>the</w:t>
      </w:r>
      <w:r>
        <w:rPr>
          <w:spacing w:val="-8"/>
        </w:rPr>
        <w:t xml:space="preserve"> </w:t>
      </w:r>
      <w:r>
        <w:t>prohibitions</w:t>
      </w:r>
      <w:r>
        <w:rPr>
          <w:spacing w:val="-8"/>
        </w:rPr>
        <w:t xml:space="preserve"> </w:t>
      </w:r>
      <w:r>
        <w:t>had</w:t>
      </w:r>
      <w:r>
        <w:rPr>
          <w:spacing w:val="-8"/>
        </w:rPr>
        <w:t xml:space="preserve"> </w:t>
      </w:r>
      <w:r>
        <w:t xml:space="preserve">no </w:t>
      </w:r>
      <w:r>
        <w:rPr>
          <w:spacing w:val="-6"/>
        </w:rPr>
        <w:t>effect</w:t>
      </w:r>
      <w:r>
        <w:rPr>
          <w:spacing w:val="-9"/>
        </w:rPr>
        <w:t xml:space="preserve"> </w:t>
      </w:r>
      <w:r>
        <w:rPr>
          <w:spacing w:val="-6"/>
        </w:rPr>
        <w:t>on</w:t>
      </w:r>
      <w:r>
        <w:rPr>
          <w:spacing w:val="-8"/>
        </w:rPr>
        <w:t xml:space="preserve"> </w:t>
      </w:r>
      <w:r>
        <w:rPr>
          <w:spacing w:val="-6"/>
        </w:rPr>
        <w:t>Black</w:t>
      </w:r>
      <w:r>
        <w:rPr>
          <w:spacing w:val="-9"/>
        </w:rPr>
        <w:t xml:space="preserve"> </w:t>
      </w:r>
      <w:r>
        <w:rPr>
          <w:spacing w:val="-6"/>
        </w:rPr>
        <w:t>men</w:t>
      </w:r>
      <w:r>
        <w:rPr>
          <w:spacing w:val="-8"/>
        </w:rPr>
        <w:t xml:space="preserve"> </w:t>
      </w:r>
      <w:r>
        <w:rPr>
          <w:spacing w:val="-6"/>
        </w:rPr>
        <w:t>or</w:t>
      </w:r>
      <w:r>
        <w:rPr>
          <w:spacing w:val="-9"/>
        </w:rPr>
        <w:t xml:space="preserve"> </w:t>
      </w:r>
      <w:r>
        <w:rPr>
          <w:spacing w:val="-6"/>
        </w:rPr>
        <w:t>Black</w:t>
      </w:r>
      <w:r>
        <w:rPr>
          <w:spacing w:val="-8"/>
        </w:rPr>
        <w:t xml:space="preserve"> </w:t>
      </w:r>
      <w:r>
        <w:rPr>
          <w:spacing w:val="-6"/>
        </w:rPr>
        <w:t>unmarried</w:t>
      </w:r>
      <w:r>
        <w:rPr>
          <w:spacing w:val="-9"/>
        </w:rPr>
        <w:t xml:space="preserve"> </w:t>
      </w:r>
      <w:r>
        <w:rPr>
          <w:spacing w:val="-6"/>
        </w:rPr>
        <w:t>women</w:t>
      </w:r>
      <w:r>
        <w:rPr>
          <w:spacing w:val="-8"/>
        </w:rPr>
        <w:t xml:space="preserve"> </w:t>
      </w:r>
      <w:r>
        <w:rPr>
          <w:spacing w:val="-6"/>
        </w:rPr>
        <w:t>teachers,</w:t>
      </w:r>
      <w:r>
        <w:rPr>
          <w:spacing w:val="-9"/>
        </w:rPr>
        <w:t xml:space="preserve"> </w:t>
      </w:r>
      <w:r>
        <w:rPr>
          <w:spacing w:val="-6"/>
        </w:rPr>
        <w:t>either.</w:t>
      </w:r>
      <w:r>
        <w:rPr>
          <w:spacing w:val="7"/>
        </w:rPr>
        <w:t xml:space="preserve"> </w:t>
      </w:r>
      <w:r>
        <w:rPr>
          <w:spacing w:val="-6"/>
        </w:rPr>
        <w:t>For</w:t>
      </w:r>
      <w:r>
        <w:rPr>
          <w:spacing w:val="-9"/>
        </w:rPr>
        <w:t xml:space="preserve"> </w:t>
      </w:r>
      <w:r>
        <w:rPr>
          <w:spacing w:val="-6"/>
        </w:rPr>
        <w:t>white</w:t>
      </w:r>
      <w:r>
        <w:rPr>
          <w:spacing w:val="-8"/>
        </w:rPr>
        <w:t xml:space="preserve"> </w:t>
      </w:r>
      <w:r>
        <w:rPr>
          <w:spacing w:val="-6"/>
        </w:rPr>
        <w:t>teachers,</w:t>
      </w:r>
      <w:r>
        <w:rPr>
          <w:spacing w:val="-7"/>
        </w:rPr>
        <w:t xml:space="preserve"> </w:t>
      </w:r>
      <w:r>
        <w:rPr>
          <w:spacing w:val="-6"/>
        </w:rPr>
        <w:t xml:space="preserve">however, </w:t>
      </w:r>
      <w:r>
        <w:rPr>
          <w:spacing w:val="-2"/>
        </w:rPr>
        <w:t>Figure</w:t>
      </w:r>
      <w:r>
        <w:rPr>
          <w:spacing w:val="-13"/>
        </w:rPr>
        <w:t xml:space="preserve"> </w:t>
      </w:r>
      <w:hyperlink w:anchor="_bookmark49" w:history="1">
        <w:r>
          <w:rPr>
            <w:color w:val="0000FF"/>
            <w:spacing w:val="-2"/>
          </w:rPr>
          <w:t>3a</w:t>
        </w:r>
      </w:hyperlink>
      <w:r>
        <w:rPr>
          <w:color w:val="0000FF"/>
          <w:spacing w:val="-12"/>
        </w:rPr>
        <w:t xml:space="preserve"> </w:t>
      </w:r>
      <w:r>
        <w:rPr>
          <w:spacing w:val="-2"/>
        </w:rPr>
        <w:t>and</w:t>
      </w:r>
      <w:r>
        <w:rPr>
          <w:spacing w:val="-12"/>
        </w:rPr>
        <w:t xml:space="preserve"> </w:t>
      </w:r>
      <w:r>
        <w:rPr>
          <w:spacing w:val="-2"/>
        </w:rPr>
        <w:t>Table</w:t>
      </w:r>
      <w:r>
        <w:rPr>
          <w:spacing w:val="-13"/>
        </w:rPr>
        <w:t xml:space="preserve"> </w:t>
      </w:r>
      <w:hyperlink w:anchor="_bookmark53" w:history="1">
        <w:r>
          <w:rPr>
            <w:color w:val="0000FF"/>
            <w:spacing w:val="-2"/>
          </w:rPr>
          <w:t>4</w:t>
        </w:r>
      </w:hyperlink>
      <w:r>
        <w:rPr>
          <w:color w:val="0000FF"/>
          <w:spacing w:val="-12"/>
        </w:rPr>
        <w:t xml:space="preserve"> </w:t>
      </w:r>
      <w:r>
        <w:rPr>
          <w:spacing w:val="-2"/>
        </w:rPr>
        <w:t>show</w:t>
      </w:r>
      <w:r>
        <w:rPr>
          <w:spacing w:val="-12"/>
        </w:rPr>
        <w:t xml:space="preserve"> </w:t>
      </w:r>
      <w:r>
        <w:rPr>
          <w:spacing w:val="-2"/>
        </w:rPr>
        <w:t>that</w:t>
      </w:r>
      <w:r>
        <w:rPr>
          <w:spacing w:val="-12"/>
        </w:rPr>
        <w:t xml:space="preserve"> </w:t>
      </w:r>
      <w:r>
        <w:rPr>
          <w:spacing w:val="-2"/>
        </w:rPr>
        <w:t>the</w:t>
      </w:r>
      <w:r>
        <w:rPr>
          <w:spacing w:val="-13"/>
        </w:rPr>
        <w:t xml:space="preserve"> </w:t>
      </w:r>
      <w:r>
        <w:rPr>
          <w:spacing w:val="-2"/>
        </w:rPr>
        <w:t>increase</w:t>
      </w:r>
      <w:r>
        <w:rPr>
          <w:spacing w:val="-12"/>
        </w:rPr>
        <w:t xml:space="preserve"> </w:t>
      </w:r>
      <w:r>
        <w:rPr>
          <w:spacing w:val="-2"/>
        </w:rPr>
        <w:t>in</w:t>
      </w:r>
      <w:r>
        <w:rPr>
          <w:spacing w:val="-12"/>
        </w:rPr>
        <w:t xml:space="preserve"> </w:t>
      </w:r>
      <w:r>
        <w:rPr>
          <w:spacing w:val="-2"/>
        </w:rPr>
        <w:t>married</w:t>
      </w:r>
      <w:r>
        <w:rPr>
          <w:spacing w:val="-12"/>
        </w:rPr>
        <w:t xml:space="preserve"> </w:t>
      </w:r>
      <w:r>
        <w:rPr>
          <w:spacing w:val="-2"/>
        </w:rPr>
        <w:t>women</w:t>
      </w:r>
      <w:r>
        <w:rPr>
          <w:spacing w:val="-12"/>
        </w:rPr>
        <w:t xml:space="preserve"> </w:t>
      </w:r>
      <w:r>
        <w:rPr>
          <w:spacing w:val="-2"/>
        </w:rPr>
        <w:t>teachers</w:t>
      </w:r>
      <w:r>
        <w:rPr>
          <w:spacing w:val="-13"/>
        </w:rPr>
        <w:t xml:space="preserve"> </w:t>
      </w:r>
      <w:r>
        <w:rPr>
          <w:spacing w:val="-2"/>
        </w:rPr>
        <w:t>was</w:t>
      </w:r>
      <w:r>
        <w:rPr>
          <w:spacing w:val="-12"/>
        </w:rPr>
        <w:t xml:space="preserve"> </w:t>
      </w:r>
      <w:r>
        <w:rPr>
          <w:spacing w:val="-2"/>
        </w:rPr>
        <w:t>entirely</w:t>
      </w:r>
      <w:r>
        <w:rPr>
          <w:spacing w:val="-12"/>
        </w:rPr>
        <w:t xml:space="preserve"> </w:t>
      </w:r>
      <w:r>
        <w:rPr>
          <w:spacing w:val="-2"/>
        </w:rPr>
        <w:t xml:space="preserve">offset </w:t>
      </w:r>
      <w:r>
        <w:t>by a 4.2 p.p.</w:t>
      </w:r>
      <w:r>
        <w:rPr>
          <w:spacing w:val="40"/>
        </w:rPr>
        <w:t xml:space="preserve"> </w:t>
      </w:r>
      <w:r>
        <w:t>(7%) decrease in the share of teachers who were unmarried women, with</w:t>
      </w:r>
      <w:r>
        <w:rPr>
          <w:spacing w:val="40"/>
        </w:rPr>
        <w:t xml:space="preserve"> </w:t>
      </w:r>
      <w:r>
        <w:t>no effect on the share of teachers who were men.</w:t>
      </w:r>
      <w:r>
        <w:rPr>
          <w:spacing w:val="40"/>
        </w:rPr>
        <w:t xml:space="preserve"> </w:t>
      </w:r>
      <w:r>
        <w:t xml:space="preserve">We interpret the maintained ratio of </w:t>
      </w:r>
      <w:r>
        <w:rPr>
          <w:spacing w:val="-2"/>
        </w:rPr>
        <w:t>men-to-women</w:t>
      </w:r>
      <w:r>
        <w:rPr>
          <w:spacing w:val="-9"/>
        </w:rPr>
        <w:t xml:space="preserve"> </w:t>
      </w:r>
      <w:r>
        <w:rPr>
          <w:spacing w:val="-2"/>
        </w:rPr>
        <w:t>white</w:t>
      </w:r>
      <w:r>
        <w:rPr>
          <w:spacing w:val="-9"/>
        </w:rPr>
        <w:t xml:space="preserve"> </w:t>
      </w:r>
      <w:r>
        <w:rPr>
          <w:spacing w:val="-2"/>
        </w:rPr>
        <w:t>teachers</w:t>
      </w:r>
      <w:r>
        <w:rPr>
          <w:spacing w:val="-9"/>
        </w:rPr>
        <w:t xml:space="preserve"> </w:t>
      </w:r>
      <w:r>
        <w:rPr>
          <w:spacing w:val="-2"/>
        </w:rPr>
        <w:t>after</w:t>
      </w:r>
      <w:r>
        <w:rPr>
          <w:spacing w:val="-9"/>
        </w:rPr>
        <w:t xml:space="preserve"> </w:t>
      </w:r>
      <w:r>
        <w:rPr>
          <w:spacing w:val="-2"/>
        </w:rPr>
        <w:t>the</w:t>
      </w:r>
      <w:r>
        <w:rPr>
          <w:spacing w:val="-9"/>
        </w:rPr>
        <w:t xml:space="preserve"> </w:t>
      </w:r>
      <w:r>
        <w:rPr>
          <w:spacing w:val="-2"/>
        </w:rPr>
        <w:t>prohibitions</w:t>
      </w:r>
      <w:r>
        <w:rPr>
          <w:spacing w:val="-9"/>
        </w:rPr>
        <w:t xml:space="preserve"> </w:t>
      </w:r>
      <w:r>
        <w:rPr>
          <w:spacing w:val="-2"/>
        </w:rPr>
        <w:t>as</w:t>
      </w:r>
      <w:r>
        <w:rPr>
          <w:spacing w:val="-9"/>
        </w:rPr>
        <w:t xml:space="preserve"> </w:t>
      </w:r>
      <w:r>
        <w:rPr>
          <w:spacing w:val="-2"/>
        </w:rPr>
        <w:t>being</w:t>
      </w:r>
      <w:r>
        <w:rPr>
          <w:spacing w:val="-9"/>
        </w:rPr>
        <w:t xml:space="preserve"> </w:t>
      </w:r>
      <w:r>
        <w:rPr>
          <w:spacing w:val="-2"/>
        </w:rPr>
        <w:t>consistent</w:t>
      </w:r>
      <w:r>
        <w:rPr>
          <w:spacing w:val="-9"/>
        </w:rPr>
        <w:t xml:space="preserve"> </w:t>
      </w:r>
      <w:r>
        <w:rPr>
          <w:spacing w:val="-2"/>
        </w:rPr>
        <w:t>with</w:t>
      </w:r>
      <w:r>
        <w:rPr>
          <w:spacing w:val="-9"/>
        </w:rPr>
        <w:t xml:space="preserve"> </w:t>
      </w:r>
      <w:r>
        <w:rPr>
          <w:spacing w:val="-2"/>
        </w:rPr>
        <w:t>two</w:t>
      </w:r>
      <w:r>
        <w:rPr>
          <w:spacing w:val="-9"/>
        </w:rPr>
        <w:t xml:space="preserve"> </w:t>
      </w:r>
      <w:r>
        <w:rPr>
          <w:spacing w:val="-2"/>
        </w:rPr>
        <w:t>common beliefs</w:t>
      </w:r>
      <w:r>
        <w:rPr>
          <w:spacing w:val="-10"/>
        </w:rPr>
        <w:t xml:space="preserve"> </w:t>
      </w:r>
      <w:r>
        <w:rPr>
          <w:spacing w:val="-2"/>
        </w:rPr>
        <w:t>that</w:t>
      </w:r>
      <w:r>
        <w:rPr>
          <w:spacing w:val="-10"/>
        </w:rPr>
        <w:t xml:space="preserve"> </w:t>
      </w:r>
      <w:r>
        <w:rPr>
          <w:spacing w:val="-2"/>
        </w:rPr>
        <w:t>schools</w:t>
      </w:r>
      <w:r>
        <w:rPr>
          <w:spacing w:val="-10"/>
        </w:rPr>
        <w:t xml:space="preserve"> </w:t>
      </w:r>
      <w:r>
        <w:rPr>
          <w:spacing w:val="-2"/>
        </w:rPr>
        <w:t>and</w:t>
      </w:r>
      <w:r>
        <w:rPr>
          <w:spacing w:val="-10"/>
        </w:rPr>
        <w:t xml:space="preserve"> </w:t>
      </w:r>
      <w:r>
        <w:rPr>
          <w:spacing w:val="-2"/>
        </w:rPr>
        <w:t>other</w:t>
      </w:r>
      <w:r>
        <w:rPr>
          <w:spacing w:val="-10"/>
        </w:rPr>
        <w:t xml:space="preserve"> </w:t>
      </w:r>
      <w:r>
        <w:rPr>
          <w:spacing w:val="-2"/>
        </w:rPr>
        <w:t>employers</w:t>
      </w:r>
      <w:r>
        <w:rPr>
          <w:spacing w:val="-10"/>
        </w:rPr>
        <w:t xml:space="preserve"> </w:t>
      </w:r>
      <w:r>
        <w:rPr>
          <w:spacing w:val="-2"/>
        </w:rPr>
        <w:t>held</w:t>
      </w:r>
      <w:r>
        <w:rPr>
          <w:spacing w:val="-10"/>
        </w:rPr>
        <w:t xml:space="preserve"> </w:t>
      </w:r>
      <w:r>
        <w:rPr>
          <w:spacing w:val="-2"/>
        </w:rPr>
        <w:t>at</w:t>
      </w:r>
      <w:r>
        <w:rPr>
          <w:spacing w:val="-10"/>
        </w:rPr>
        <w:t xml:space="preserve"> </w:t>
      </w:r>
      <w:r>
        <w:rPr>
          <w:spacing w:val="-2"/>
        </w:rPr>
        <w:t>the</w:t>
      </w:r>
      <w:r>
        <w:rPr>
          <w:spacing w:val="-10"/>
        </w:rPr>
        <w:t xml:space="preserve"> </w:t>
      </w:r>
      <w:r>
        <w:rPr>
          <w:spacing w:val="-2"/>
        </w:rPr>
        <w:t>time:</w:t>
      </w:r>
      <w:r>
        <w:rPr>
          <w:spacing w:val="7"/>
        </w:rPr>
        <w:t xml:space="preserve"> </w:t>
      </w:r>
      <w:r>
        <w:rPr>
          <w:spacing w:val="-2"/>
        </w:rPr>
        <w:t>(1)</w:t>
      </w:r>
      <w:r>
        <w:rPr>
          <w:spacing w:val="-10"/>
        </w:rPr>
        <w:t xml:space="preserve"> </w:t>
      </w:r>
      <w:r>
        <w:rPr>
          <w:spacing w:val="-2"/>
        </w:rPr>
        <w:t>that</w:t>
      </w:r>
      <w:r>
        <w:rPr>
          <w:spacing w:val="-10"/>
        </w:rPr>
        <w:t xml:space="preserve"> </w:t>
      </w:r>
      <w:r>
        <w:rPr>
          <w:spacing w:val="-2"/>
        </w:rPr>
        <w:t>men</w:t>
      </w:r>
      <w:r>
        <w:rPr>
          <w:spacing w:val="-10"/>
        </w:rPr>
        <w:t xml:space="preserve"> </w:t>
      </w:r>
      <w:r>
        <w:rPr>
          <w:spacing w:val="-2"/>
        </w:rPr>
        <w:t>and</w:t>
      </w:r>
      <w:r>
        <w:rPr>
          <w:spacing w:val="-10"/>
        </w:rPr>
        <w:t xml:space="preserve"> </w:t>
      </w:r>
      <w:r>
        <w:rPr>
          <w:spacing w:val="-2"/>
        </w:rPr>
        <w:t>women</w:t>
      </w:r>
      <w:r>
        <w:rPr>
          <w:spacing w:val="-10"/>
        </w:rPr>
        <w:t xml:space="preserve"> </w:t>
      </w:r>
      <w:r>
        <w:rPr>
          <w:spacing w:val="-2"/>
        </w:rPr>
        <w:t xml:space="preserve">workers </w:t>
      </w:r>
      <w:r>
        <w:t>were imperfect substitutes, and/or (2) that employing men took priority over employing women.</w:t>
      </w:r>
      <w:r>
        <w:rPr>
          <w:spacing w:val="40"/>
        </w:rPr>
        <w:t xml:space="preserve"> </w:t>
      </w:r>
      <w:r>
        <w:t>For example, schools that held the former belief might have allocated men and women teachers to different types of teaching positions (e.g.</w:t>
      </w:r>
      <w:r>
        <w:rPr>
          <w:spacing w:val="40"/>
        </w:rPr>
        <w:t xml:space="preserve"> </w:t>
      </w:r>
      <w:r>
        <w:t>high schools or elementary schools)</w:t>
      </w:r>
      <w:r>
        <w:rPr>
          <w:spacing w:val="-12"/>
        </w:rPr>
        <w:t xml:space="preserve"> </w:t>
      </w:r>
      <w:r>
        <w:t>based</w:t>
      </w:r>
      <w:r>
        <w:rPr>
          <w:spacing w:val="-12"/>
        </w:rPr>
        <w:t xml:space="preserve"> </w:t>
      </w:r>
      <w:r>
        <w:t>on</w:t>
      </w:r>
      <w:r>
        <w:rPr>
          <w:spacing w:val="-12"/>
        </w:rPr>
        <w:t xml:space="preserve"> </w:t>
      </w:r>
      <w:r>
        <w:t>beliefs</w:t>
      </w:r>
      <w:r>
        <w:rPr>
          <w:spacing w:val="-12"/>
        </w:rPr>
        <w:t xml:space="preserve"> </w:t>
      </w:r>
      <w:r>
        <w:t>about</w:t>
      </w:r>
      <w:r>
        <w:rPr>
          <w:spacing w:val="-12"/>
        </w:rPr>
        <w:t xml:space="preserve"> </w:t>
      </w:r>
      <w:r>
        <w:t>comparative</w:t>
      </w:r>
      <w:r>
        <w:rPr>
          <w:spacing w:val="-12"/>
        </w:rPr>
        <w:t xml:space="preserve"> </w:t>
      </w:r>
      <w:r>
        <w:t>advantages,</w:t>
      </w:r>
      <w:r>
        <w:rPr>
          <w:spacing w:val="-11"/>
        </w:rPr>
        <w:t xml:space="preserve"> </w:t>
      </w:r>
      <w:r>
        <w:t>while</w:t>
      </w:r>
      <w:r>
        <w:rPr>
          <w:spacing w:val="-12"/>
        </w:rPr>
        <w:t xml:space="preserve"> </w:t>
      </w:r>
      <w:r>
        <w:t>schools</w:t>
      </w:r>
      <w:r>
        <w:rPr>
          <w:spacing w:val="-12"/>
        </w:rPr>
        <w:t xml:space="preserve"> </w:t>
      </w:r>
      <w:r>
        <w:t>that</w:t>
      </w:r>
      <w:r>
        <w:rPr>
          <w:spacing w:val="-12"/>
        </w:rPr>
        <w:t xml:space="preserve"> </w:t>
      </w:r>
      <w:r>
        <w:t>held</w:t>
      </w:r>
      <w:r>
        <w:rPr>
          <w:spacing w:val="-12"/>
        </w:rPr>
        <w:t xml:space="preserve"> </w:t>
      </w:r>
      <w:r>
        <w:t>the</w:t>
      </w:r>
      <w:r>
        <w:rPr>
          <w:spacing w:val="-12"/>
        </w:rPr>
        <w:t xml:space="preserve"> </w:t>
      </w:r>
      <w:r>
        <w:t>latter belief</w:t>
      </w:r>
      <w:r>
        <w:rPr>
          <w:spacing w:val="-14"/>
        </w:rPr>
        <w:t xml:space="preserve"> </w:t>
      </w:r>
      <w:r>
        <w:t>might</w:t>
      </w:r>
      <w:r>
        <w:rPr>
          <w:spacing w:val="-14"/>
        </w:rPr>
        <w:t xml:space="preserve"> </w:t>
      </w:r>
      <w:r>
        <w:t>have</w:t>
      </w:r>
      <w:r>
        <w:rPr>
          <w:spacing w:val="-14"/>
        </w:rPr>
        <w:t xml:space="preserve"> </w:t>
      </w:r>
      <w:r>
        <w:t>only</w:t>
      </w:r>
      <w:r>
        <w:rPr>
          <w:spacing w:val="-14"/>
        </w:rPr>
        <w:t xml:space="preserve"> </w:t>
      </w:r>
      <w:r>
        <w:t>hired</w:t>
      </w:r>
      <w:r>
        <w:rPr>
          <w:spacing w:val="-14"/>
        </w:rPr>
        <w:t xml:space="preserve"> </w:t>
      </w:r>
      <w:r>
        <w:t>a</w:t>
      </w:r>
      <w:r>
        <w:rPr>
          <w:spacing w:val="-14"/>
        </w:rPr>
        <w:t xml:space="preserve"> </w:t>
      </w:r>
      <w:r>
        <w:t>married</w:t>
      </w:r>
      <w:r>
        <w:rPr>
          <w:spacing w:val="-14"/>
        </w:rPr>
        <w:t xml:space="preserve"> </w:t>
      </w:r>
      <w:r>
        <w:t>woman</w:t>
      </w:r>
      <w:r>
        <w:rPr>
          <w:spacing w:val="-14"/>
        </w:rPr>
        <w:t xml:space="preserve"> </w:t>
      </w:r>
      <w:r>
        <w:t>at</w:t>
      </w:r>
      <w:r>
        <w:rPr>
          <w:spacing w:val="-14"/>
        </w:rPr>
        <w:t xml:space="preserve"> </w:t>
      </w:r>
      <w:r>
        <w:t>the</w:t>
      </w:r>
      <w:r>
        <w:rPr>
          <w:spacing w:val="-14"/>
        </w:rPr>
        <w:t xml:space="preserve"> </w:t>
      </w:r>
      <w:r>
        <w:t>expense</w:t>
      </w:r>
      <w:r>
        <w:rPr>
          <w:spacing w:val="-14"/>
        </w:rPr>
        <w:t xml:space="preserve"> </w:t>
      </w:r>
      <w:r>
        <w:t>of</w:t>
      </w:r>
      <w:r>
        <w:rPr>
          <w:spacing w:val="-14"/>
        </w:rPr>
        <w:t xml:space="preserve"> </w:t>
      </w:r>
      <w:r>
        <w:t>letting</w:t>
      </w:r>
      <w:r>
        <w:rPr>
          <w:spacing w:val="-14"/>
        </w:rPr>
        <w:t xml:space="preserve"> </w:t>
      </w:r>
      <w:r>
        <w:t>go</w:t>
      </w:r>
      <w:r>
        <w:rPr>
          <w:spacing w:val="-14"/>
        </w:rPr>
        <w:t xml:space="preserve"> </w:t>
      </w:r>
      <w:r>
        <w:t>of</w:t>
      </w:r>
      <w:r>
        <w:rPr>
          <w:spacing w:val="-14"/>
        </w:rPr>
        <w:t xml:space="preserve"> </w:t>
      </w:r>
      <w:r>
        <w:t>an</w:t>
      </w:r>
      <w:r>
        <w:rPr>
          <w:spacing w:val="-14"/>
        </w:rPr>
        <w:t xml:space="preserve"> </w:t>
      </w:r>
      <w:r>
        <w:t>unmarried women</w:t>
      </w:r>
      <w:r>
        <w:rPr>
          <w:spacing w:val="-5"/>
        </w:rPr>
        <w:t xml:space="preserve"> </w:t>
      </w:r>
      <w:r>
        <w:t>to</w:t>
      </w:r>
      <w:r>
        <w:rPr>
          <w:spacing w:val="-5"/>
        </w:rPr>
        <w:t xml:space="preserve"> </w:t>
      </w:r>
      <w:r>
        <w:t>uphold</w:t>
      </w:r>
      <w:r>
        <w:rPr>
          <w:spacing w:val="-5"/>
        </w:rPr>
        <w:t xml:space="preserve"> </w:t>
      </w:r>
      <w:r>
        <w:t>to</w:t>
      </w:r>
      <w:r>
        <w:rPr>
          <w:spacing w:val="-5"/>
        </w:rPr>
        <w:t xml:space="preserve"> </w:t>
      </w:r>
      <w:r>
        <w:t>the</w:t>
      </w:r>
      <w:r>
        <w:rPr>
          <w:spacing w:val="-5"/>
        </w:rPr>
        <w:t xml:space="preserve"> </w:t>
      </w:r>
      <w:r>
        <w:t>norm</w:t>
      </w:r>
      <w:r>
        <w:rPr>
          <w:spacing w:val="-5"/>
        </w:rPr>
        <w:t xml:space="preserve"> </w:t>
      </w:r>
      <w:r>
        <w:t>that</w:t>
      </w:r>
      <w:r>
        <w:rPr>
          <w:spacing w:val="-5"/>
        </w:rPr>
        <w:t xml:space="preserve"> </w:t>
      </w:r>
      <w:r>
        <w:t>men</w:t>
      </w:r>
      <w:r>
        <w:rPr>
          <w:spacing w:val="-5"/>
        </w:rPr>
        <w:t xml:space="preserve"> </w:t>
      </w:r>
      <w:r>
        <w:t>needed</w:t>
      </w:r>
      <w:r>
        <w:rPr>
          <w:spacing w:val="-5"/>
        </w:rPr>
        <w:t xml:space="preserve"> </w:t>
      </w:r>
      <w:r>
        <w:t>jobs</w:t>
      </w:r>
      <w:r>
        <w:rPr>
          <w:spacing w:val="-5"/>
        </w:rPr>
        <w:t xml:space="preserve"> </w:t>
      </w:r>
      <w:r>
        <w:t>to</w:t>
      </w:r>
      <w:r>
        <w:rPr>
          <w:spacing w:val="-5"/>
        </w:rPr>
        <w:t xml:space="preserve"> </w:t>
      </w:r>
      <w:r>
        <w:t>provide</w:t>
      </w:r>
      <w:r>
        <w:rPr>
          <w:spacing w:val="-5"/>
        </w:rPr>
        <w:t xml:space="preserve"> </w:t>
      </w:r>
      <w:r>
        <w:t>for</w:t>
      </w:r>
      <w:r>
        <w:rPr>
          <w:spacing w:val="-5"/>
        </w:rPr>
        <w:t xml:space="preserve"> </w:t>
      </w:r>
      <w:r>
        <w:t>their</w:t>
      </w:r>
      <w:r>
        <w:rPr>
          <w:spacing w:val="-5"/>
        </w:rPr>
        <w:t xml:space="preserve"> </w:t>
      </w:r>
      <w:r>
        <w:t>families.</w:t>
      </w:r>
    </w:p>
    <w:p w:rsidR="00F56556" w:rsidRDefault="00000000">
      <w:pPr>
        <w:pStyle w:val="BodyText"/>
        <w:spacing w:line="381" w:lineRule="auto"/>
        <w:ind w:right="358" w:firstLine="468"/>
        <w:jc w:val="both"/>
      </w:pPr>
      <w:r>
        <w:t>What</w:t>
      </w:r>
      <w:r>
        <w:rPr>
          <w:spacing w:val="-15"/>
        </w:rPr>
        <w:t xml:space="preserve"> </w:t>
      </w:r>
      <w:r>
        <w:t>happened</w:t>
      </w:r>
      <w:r>
        <w:rPr>
          <w:spacing w:val="-14"/>
        </w:rPr>
        <w:t xml:space="preserve"> </w:t>
      </w:r>
      <w:r>
        <w:t>to</w:t>
      </w:r>
      <w:r>
        <w:rPr>
          <w:spacing w:val="-15"/>
        </w:rPr>
        <w:t xml:space="preserve"> </w:t>
      </w:r>
      <w:r>
        <w:t>the</w:t>
      </w:r>
      <w:r>
        <w:rPr>
          <w:spacing w:val="-14"/>
        </w:rPr>
        <w:t xml:space="preserve"> </w:t>
      </w:r>
      <w:r>
        <w:t>white</w:t>
      </w:r>
      <w:r>
        <w:rPr>
          <w:spacing w:val="-15"/>
        </w:rPr>
        <w:t xml:space="preserve"> </w:t>
      </w:r>
      <w:r>
        <w:t>unmarried</w:t>
      </w:r>
      <w:r>
        <w:rPr>
          <w:spacing w:val="-14"/>
        </w:rPr>
        <w:t xml:space="preserve"> </w:t>
      </w:r>
      <w:r>
        <w:t>women</w:t>
      </w:r>
      <w:r>
        <w:rPr>
          <w:spacing w:val="-15"/>
        </w:rPr>
        <w:t xml:space="preserve"> </w:t>
      </w:r>
      <w:r>
        <w:t>who</w:t>
      </w:r>
      <w:r>
        <w:rPr>
          <w:spacing w:val="-14"/>
        </w:rPr>
        <w:t xml:space="preserve"> </w:t>
      </w:r>
      <w:r>
        <w:t>left</w:t>
      </w:r>
      <w:r>
        <w:rPr>
          <w:spacing w:val="-15"/>
        </w:rPr>
        <w:t xml:space="preserve"> </w:t>
      </w:r>
      <w:r>
        <w:t>teaching</w:t>
      </w:r>
      <w:r>
        <w:rPr>
          <w:spacing w:val="-14"/>
        </w:rPr>
        <w:t xml:space="preserve"> </w:t>
      </w:r>
      <w:r>
        <w:t>following</w:t>
      </w:r>
      <w:r>
        <w:rPr>
          <w:spacing w:val="-15"/>
        </w:rPr>
        <w:t xml:space="preserve"> </w:t>
      </w:r>
      <w:r>
        <w:t>the</w:t>
      </w:r>
      <w:r>
        <w:rPr>
          <w:spacing w:val="-14"/>
        </w:rPr>
        <w:t xml:space="preserve"> </w:t>
      </w:r>
      <w:r>
        <w:t>prohi-bitions?</w:t>
      </w:r>
      <w:r>
        <w:rPr>
          <w:spacing w:val="29"/>
        </w:rPr>
        <w:t xml:space="preserve"> </w:t>
      </w:r>
      <w:r>
        <w:t>Did</w:t>
      </w:r>
      <w:r>
        <w:rPr>
          <w:spacing w:val="-1"/>
        </w:rPr>
        <w:t xml:space="preserve"> </w:t>
      </w:r>
      <w:r>
        <w:t>they</w:t>
      </w:r>
      <w:r>
        <w:rPr>
          <w:spacing w:val="-1"/>
        </w:rPr>
        <w:t xml:space="preserve"> </w:t>
      </w:r>
      <w:r>
        <w:t>switch</w:t>
      </w:r>
      <w:r>
        <w:rPr>
          <w:spacing w:val="-1"/>
        </w:rPr>
        <w:t xml:space="preserve"> </w:t>
      </w:r>
      <w:r>
        <w:t>to</w:t>
      </w:r>
      <w:r>
        <w:rPr>
          <w:spacing w:val="-1"/>
        </w:rPr>
        <w:t xml:space="preserve"> </w:t>
      </w:r>
      <w:r>
        <w:t>other</w:t>
      </w:r>
      <w:r>
        <w:rPr>
          <w:spacing w:val="-1"/>
        </w:rPr>
        <w:t xml:space="preserve"> </w:t>
      </w:r>
      <w:r>
        <w:t>occupations, or</w:t>
      </w:r>
      <w:r>
        <w:rPr>
          <w:spacing w:val="-1"/>
        </w:rPr>
        <w:t xml:space="preserve"> </w:t>
      </w:r>
      <w:r>
        <w:t>were</w:t>
      </w:r>
      <w:r>
        <w:rPr>
          <w:spacing w:val="-1"/>
        </w:rPr>
        <w:t xml:space="preserve"> </w:t>
      </w:r>
      <w:r>
        <w:t>they</w:t>
      </w:r>
      <w:r>
        <w:rPr>
          <w:spacing w:val="-1"/>
        </w:rPr>
        <w:t xml:space="preserve"> </w:t>
      </w:r>
      <w:r>
        <w:t>pushed</w:t>
      </w:r>
      <w:r>
        <w:rPr>
          <w:spacing w:val="-1"/>
        </w:rPr>
        <w:t xml:space="preserve"> </w:t>
      </w:r>
      <w:r>
        <w:t>out</w:t>
      </w:r>
      <w:r>
        <w:rPr>
          <w:spacing w:val="-1"/>
        </w:rPr>
        <w:t xml:space="preserve"> </w:t>
      </w:r>
      <w:r>
        <w:t>of</w:t>
      </w:r>
      <w:r>
        <w:rPr>
          <w:spacing w:val="-1"/>
        </w:rPr>
        <w:t xml:space="preserve"> </w:t>
      </w:r>
      <w:r>
        <w:t>the</w:t>
      </w:r>
      <w:r>
        <w:rPr>
          <w:spacing w:val="-1"/>
        </w:rPr>
        <w:t xml:space="preserve"> </w:t>
      </w:r>
      <w:r>
        <w:t>labor</w:t>
      </w:r>
      <w:r>
        <w:rPr>
          <w:spacing w:val="-1"/>
        </w:rPr>
        <w:t xml:space="preserve"> </w:t>
      </w:r>
      <w:r>
        <w:t>force entirely?</w:t>
      </w:r>
      <w:r>
        <w:rPr>
          <w:spacing w:val="-15"/>
        </w:rPr>
        <w:t xml:space="preserve"> </w:t>
      </w:r>
      <w:r>
        <w:t>We</w:t>
      </w:r>
      <w:r>
        <w:rPr>
          <w:spacing w:val="-14"/>
        </w:rPr>
        <w:t xml:space="preserve"> </w:t>
      </w:r>
      <w:r>
        <w:t>explore</w:t>
      </w:r>
      <w:r>
        <w:rPr>
          <w:spacing w:val="-15"/>
        </w:rPr>
        <w:t xml:space="preserve"> </w:t>
      </w:r>
      <w:r>
        <w:t>this</w:t>
      </w:r>
      <w:r>
        <w:rPr>
          <w:spacing w:val="-14"/>
        </w:rPr>
        <w:t xml:space="preserve"> </w:t>
      </w:r>
      <w:r>
        <w:t>question</w:t>
      </w:r>
      <w:r>
        <w:rPr>
          <w:spacing w:val="-15"/>
        </w:rPr>
        <w:t xml:space="preserve"> </w:t>
      </w:r>
      <w:r>
        <w:t>using</w:t>
      </w:r>
      <w:r>
        <w:rPr>
          <w:spacing w:val="-14"/>
        </w:rPr>
        <w:t xml:space="preserve"> </w:t>
      </w:r>
      <w:r>
        <w:t>our</w:t>
      </w:r>
      <w:r>
        <w:rPr>
          <w:spacing w:val="-15"/>
        </w:rPr>
        <w:t xml:space="preserve"> </w:t>
      </w:r>
      <w:r>
        <w:t>linked</w:t>
      </w:r>
      <w:r>
        <w:rPr>
          <w:spacing w:val="-14"/>
        </w:rPr>
        <w:t xml:space="preserve"> </w:t>
      </w:r>
      <w:r>
        <w:t>sample</w:t>
      </w:r>
      <w:r>
        <w:rPr>
          <w:spacing w:val="-15"/>
        </w:rPr>
        <w:t xml:space="preserve"> </w:t>
      </w:r>
      <w:r>
        <w:t>of</w:t>
      </w:r>
      <w:r>
        <w:rPr>
          <w:spacing w:val="-14"/>
        </w:rPr>
        <w:t xml:space="preserve"> </w:t>
      </w:r>
      <w:r>
        <w:t>unmarried</w:t>
      </w:r>
      <w:r>
        <w:rPr>
          <w:spacing w:val="-15"/>
        </w:rPr>
        <w:t xml:space="preserve"> </w:t>
      </w:r>
      <w:r>
        <w:t>women</w:t>
      </w:r>
      <w:r>
        <w:rPr>
          <w:spacing w:val="-14"/>
        </w:rPr>
        <w:t xml:space="preserve"> </w:t>
      </w:r>
      <w:r>
        <w:t xml:space="preserve">teachers. </w:t>
      </w:r>
      <w:r>
        <w:rPr>
          <w:spacing w:val="-4"/>
        </w:rPr>
        <w:t>Because</w:t>
      </w:r>
      <w:r>
        <w:rPr>
          <w:spacing w:val="-5"/>
        </w:rPr>
        <w:t xml:space="preserve"> </w:t>
      </w:r>
      <w:r>
        <w:rPr>
          <w:spacing w:val="-4"/>
        </w:rPr>
        <w:t>we</w:t>
      </w:r>
      <w:r>
        <w:rPr>
          <w:spacing w:val="-5"/>
        </w:rPr>
        <w:t xml:space="preserve"> </w:t>
      </w:r>
      <w:r>
        <w:rPr>
          <w:spacing w:val="-4"/>
        </w:rPr>
        <w:t>found</w:t>
      </w:r>
      <w:r>
        <w:rPr>
          <w:spacing w:val="-5"/>
        </w:rPr>
        <w:t xml:space="preserve"> </w:t>
      </w:r>
      <w:r>
        <w:rPr>
          <w:spacing w:val="-4"/>
        </w:rPr>
        <w:t>in</w:t>
      </w:r>
      <w:r>
        <w:rPr>
          <w:spacing w:val="-5"/>
        </w:rPr>
        <w:t xml:space="preserve"> </w:t>
      </w:r>
      <w:r>
        <w:rPr>
          <w:spacing w:val="-4"/>
        </w:rPr>
        <w:t>the</w:t>
      </w:r>
      <w:r>
        <w:rPr>
          <w:spacing w:val="-5"/>
        </w:rPr>
        <w:t xml:space="preserve"> </w:t>
      </w:r>
      <w:r>
        <w:rPr>
          <w:spacing w:val="-4"/>
        </w:rPr>
        <w:t>previous</w:t>
      </w:r>
      <w:r>
        <w:rPr>
          <w:spacing w:val="-5"/>
        </w:rPr>
        <w:t xml:space="preserve"> </w:t>
      </w:r>
      <w:r>
        <w:rPr>
          <w:spacing w:val="-4"/>
        </w:rPr>
        <w:t>section</w:t>
      </w:r>
      <w:r>
        <w:rPr>
          <w:spacing w:val="-5"/>
        </w:rPr>
        <w:t xml:space="preserve"> </w:t>
      </w:r>
      <w:r>
        <w:rPr>
          <w:spacing w:val="-4"/>
        </w:rPr>
        <w:t>that</w:t>
      </w:r>
      <w:r>
        <w:rPr>
          <w:spacing w:val="-5"/>
        </w:rPr>
        <w:t xml:space="preserve"> </w:t>
      </w:r>
      <w:r>
        <w:rPr>
          <w:spacing w:val="-4"/>
        </w:rPr>
        <w:t>these</w:t>
      </w:r>
      <w:r>
        <w:rPr>
          <w:spacing w:val="-5"/>
        </w:rPr>
        <w:t xml:space="preserve"> </w:t>
      </w:r>
      <w:r>
        <w:rPr>
          <w:spacing w:val="-4"/>
        </w:rPr>
        <w:t>women</w:t>
      </w:r>
      <w:r>
        <w:rPr>
          <w:spacing w:val="-5"/>
        </w:rPr>
        <w:t xml:space="preserve"> </w:t>
      </w:r>
      <w:r>
        <w:rPr>
          <w:spacing w:val="-4"/>
        </w:rPr>
        <w:t>became</w:t>
      </w:r>
      <w:r>
        <w:rPr>
          <w:spacing w:val="-5"/>
        </w:rPr>
        <w:t xml:space="preserve"> </w:t>
      </w:r>
      <w:r>
        <w:rPr>
          <w:spacing w:val="-4"/>
        </w:rPr>
        <w:t>no</w:t>
      </w:r>
      <w:r>
        <w:rPr>
          <w:spacing w:val="-5"/>
        </w:rPr>
        <w:t xml:space="preserve"> </w:t>
      </w:r>
      <w:r>
        <w:rPr>
          <w:spacing w:val="-4"/>
        </w:rPr>
        <w:t>more</w:t>
      </w:r>
      <w:r>
        <w:rPr>
          <w:spacing w:val="-5"/>
        </w:rPr>
        <w:t xml:space="preserve"> </w:t>
      </w:r>
      <w:r>
        <w:rPr>
          <w:spacing w:val="-4"/>
        </w:rPr>
        <w:t>likely</w:t>
      </w:r>
      <w:r>
        <w:rPr>
          <w:spacing w:val="-5"/>
        </w:rPr>
        <w:t xml:space="preserve"> </w:t>
      </w:r>
      <w:r>
        <w:rPr>
          <w:spacing w:val="-4"/>
        </w:rPr>
        <w:t>to</w:t>
      </w:r>
      <w:r>
        <w:rPr>
          <w:spacing w:val="-6"/>
        </w:rPr>
        <w:t xml:space="preserve"> </w:t>
      </w:r>
      <w:r>
        <w:rPr>
          <w:spacing w:val="-4"/>
        </w:rPr>
        <w:t xml:space="preserve">marry </w:t>
      </w:r>
      <w:r>
        <w:rPr>
          <w:spacing w:val="-2"/>
        </w:rPr>
        <w:t>due</w:t>
      </w:r>
      <w:r>
        <w:rPr>
          <w:spacing w:val="-7"/>
        </w:rPr>
        <w:t xml:space="preserve"> </w:t>
      </w:r>
      <w:r>
        <w:rPr>
          <w:spacing w:val="-2"/>
        </w:rPr>
        <w:t>to</w:t>
      </w:r>
      <w:r>
        <w:rPr>
          <w:spacing w:val="-7"/>
        </w:rPr>
        <w:t xml:space="preserve"> </w:t>
      </w:r>
      <w:r>
        <w:rPr>
          <w:spacing w:val="-2"/>
        </w:rPr>
        <w:t>the</w:t>
      </w:r>
      <w:r>
        <w:rPr>
          <w:spacing w:val="-7"/>
        </w:rPr>
        <w:t xml:space="preserve"> </w:t>
      </w:r>
      <w:r>
        <w:rPr>
          <w:spacing w:val="-2"/>
        </w:rPr>
        <w:t>prohibitions,</w:t>
      </w:r>
      <w:r>
        <w:rPr>
          <w:spacing w:val="-7"/>
        </w:rPr>
        <w:t xml:space="preserve"> </w:t>
      </w:r>
      <w:r>
        <w:rPr>
          <w:spacing w:val="-2"/>
        </w:rPr>
        <w:t>we</w:t>
      </w:r>
      <w:r>
        <w:rPr>
          <w:spacing w:val="-7"/>
        </w:rPr>
        <w:t xml:space="preserve"> </w:t>
      </w:r>
      <w:r>
        <w:rPr>
          <w:spacing w:val="-2"/>
        </w:rPr>
        <w:t>can</w:t>
      </w:r>
      <w:r>
        <w:rPr>
          <w:spacing w:val="-7"/>
        </w:rPr>
        <w:t xml:space="preserve"> </w:t>
      </w:r>
      <w:r>
        <w:rPr>
          <w:spacing w:val="-2"/>
        </w:rPr>
        <w:t>restrict</w:t>
      </w:r>
      <w:r>
        <w:rPr>
          <w:spacing w:val="-7"/>
        </w:rPr>
        <w:t xml:space="preserve"> </w:t>
      </w:r>
      <w:r>
        <w:rPr>
          <w:spacing w:val="-2"/>
        </w:rPr>
        <w:t>our</w:t>
      </w:r>
      <w:r>
        <w:rPr>
          <w:spacing w:val="-7"/>
        </w:rPr>
        <w:t xml:space="preserve"> </w:t>
      </w:r>
      <w:r>
        <w:rPr>
          <w:spacing w:val="-2"/>
        </w:rPr>
        <w:t>analysis</w:t>
      </w:r>
      <w:r>
        <w:rPr>
          <w:spacing w:val="-7"/>
        </w:rPr>
        <w:t xml:space="preserve"> </w:t>
      </w:r>
      <w:r>
        <w:rPr>
          <w:spacing w:val="-2"/>
        </w:rPr>
        <w:t>to</w:t>
      </w:r>
      <w:r>
        <w:rPr>
          <w:spacing w:val="-7"/>
        </w:rPr>
        <w:t xml:space="preserve"> </w:t>
      </w:r>
      <w:r>
        <w:rPr>
          <w:spacing w:val="-2"/>
        </w:rPr>
        <w:t>the</w:t>
      </w:r>
      <w:r>
        <w:rPr>
          <w:spacing w:val="-7"/>
        </w:rPr>
        <w:t xml:space="preserve"> </w:t>
      </w:r>
      <w:r>
        <w:rPr>
          <w:spacing w:val="-2"/>
        </w:rPr>
        <w:t>sample</w:t>
      </w:r>
      <w:r>
        <w:rPr>
          <w:spacing w:val="-7"/>
        </w:rPr>
        <w:t xml:space="preserve"> </w:t>
      </w:r>
      <w:r>
        <w:rPr>
          <w:spacing w:val="-2"/>
        </w:rPr>
        <w:t>of</w:t>
      </w:r>
      <w:r>
        <w:rPr>
          <w:spacing w:val="-7"/>
        </w:rPr>
        <w:t xml:space="preserve"> </w:t>
      </w:r>
      <w:r>
        <w:rPr>
          <w:spacing w:val="-2"/>
        </w:rPr>
        <w:t>women</w:t>
      </w:r>
      <w:r>
        <w:rPr>
          <w:spacing w:val="-7"/>
        </w:rPr>
        <w:t xml:space="preserve"> </w:t>
      </w:r>
      <w:r>
        <w:rPr>
          <w:spacing w:val="-2"/>
        </w:rPr>
        <w:t>who</w:t>
      </w:r>
      <w:r>
        <w:rPr>
          <w:spacing w:val="-7"/>
        </w:rPr>
        <w:t xml:space="preserve"> </w:t>
      </w:r>
      <w:r>
        <w:rPr>
          <w:spacing w:val="-2"/>
        </w:rPr>
        <w:t>remained unmarried</w:t>
      </w:r>
      <w:r>
        <w:rPr>
          <w:spacing w:val="-8"/>
        </w:rPr>
        <w:t xml:space="preserve"> </w:t>
      </w:r>
      <w:r>
        <w:rPr>
          <w:spacing w:val="-2"/>
        </w:rPr>
        <w:t>and</w:t>
      </w:r>
      <w:r>
        <w:rPr>
          <w:spacing w:val="-7"/>
        </w:rPr>
        <w:t xml:space="preserve"> </w:t>
      </w:r>
      <w:r>
        <w:rPr>
          <w:spacing w:val="-2"/>
        </w:rPr>
        <w:t>examine</w:t>
      </w:r>
      <w:r>
        <w:rPr>
          <w:spacing w:val="-7"/>
        </w:rPr>
        <w:t xml:space="preserve"> </w:t>
      </w:r>
      <w:r>
        <w:rPr>
          <w:spacing w:val="-2"/>
        </w:rPr>
        <w:t>their</w:t>
      </w:r>
      <w:r>
        <w:rPr>
          <w:spacing w:val="-7"/>
        </w:rPr>
        <w:t xml:space="preserve"> </w:t>
      </w:r>
      <w:r>
        <w:rPr>
          <w:spacing w:val="-2"/>
        </w:rPr>
        <w:t>employment</w:t>
      </w:r>
      <w:r>
        <w:rPr>
          <w:spacing w:val="-8"/>
        </w:rPr>
        <w:t xml:space="preserve"> </w:t>
      </w:r>
      <w:r>
        <w:rPr>
          <w:spacing w:val="-2"/>
        </w:rPr>
        <w:t>outcomes</w:t>
      </w:r>
      <w:r>
        <w:rPr>
          <w:spacing w:val="-7"/>
        </w:rPr>
        <w:t xml:space="preserve"> </w:t>
      </w:r>
      <w:r>
        <w:rPr>
          <w:spacing w:val="-2"/>
        </w:rPr>
        <w:t>after</w:t>
      </w:r>
      <w:r>
        <w:rPr>
          <w:spacing w:val="-7"/>
        </w:rPr>
        <w:t xml:space="preserve"> </w:t>
      </w:r>
      <w:r>
        <w:rPr>
          <w:spacing w:val="-2"/>
        </w:rPr>
        <w:t>the</w:t>
      </w:r>
      <w:r>
        <w:rPr>
          <w:spacing w:val="-7"/>
        </w:rPr>
        <w:t xml:space="preserve"> </w:t>
      </w:r>
      <w:r>
        <w:rPr>
          <w:spacing w:val="-2"/>
        </w:rPr>
        <w:t>prohibitions</w:t>
      </w:r>
      <w:r>
        <w:rPr>
          <w:spacing w:val="-8"/>
        </w:rPr>
        <w:t xml:space="preserve"> </w:t>
      </w:r>
      <w:r>
        <w:rPr>
          <w:spacing w:val="-2"/>
        </w:rPr>
        <w:t>were</w:t>
      </w:r>
      <w:r>
        <w:rPr>
          <w:spacing w:val="-7"/>
        </w:rPr>
        <w:t xml:space="preserve"> </w:t>
      </w:r>
      <w:r>
        <w:rPr>
          <w:spacing w:val="-2"/>
        </w:rPr>
        <w:t>passed.</w:t>
      </w:r>
    </w:p>
    <w:p w:rsidR="00F56556" w:rsidRDefault="00000000">
      <w:pPr>
        <w:pStyle w:val="BodyText"/>
        <w:spacing w:line="312" w:lineRule="auto"/>
        <w:ind w:right="356" w:firstLine="468"/>
        <w:jc w:val="both"/>
      </w:pPr>
      <w:r>
        <w:rPr>
          <w:spacing w:val="-4"/>
        </w:rPr>
        <w:t>Table</w:t>
      </w:r>
      <w:r>
        <w:rPr>
          <w:spacing w:val="-9"/>
        </w:rPr>
        <w:t xml:space="preserve"> </w:t>
      </w:r>
      <w:hyperlink w:anchor="_bookmark54" w:history="1">
        <w:r>
          <w:rPr>
            <w:color w:val="0000FF"/>
            <w:spacing w:val="-4"/>
          </w:rPr>
          <w:t>5</w:t>
        </w:r>
      </w:hyperlink>
      <w:r>
        <w:rPr>
          <w:color w:val="0000FF"/>
          <w:spacing w:val="-9"/>
        </w:rPr>
        <w:t xml:space="preserve"> </w:t>
      </w:r>
      <w:r>
        <w:rPr>
          <w:spacing w:val="-4"/>
        </w:rPr>
        <w:t>shows</w:t>
      </w:r>
      <w:r>
        <w:rPr>
          <w:spacing w:val="-9"/>
        </w:rPr>
        <w:t xml:space="preserve"> </w:t>
      </w:r>
      <w:r>
        <w:rPr>
          <w:spacing w:val="-4"/>
        </w:rPr>
        <w:t>the</w:t>
      </w:r>
      <w:r>
        <w:rPr>
          <w:spacing w:val="-9"/>
        </w:rPr>
        <w:t xml:space="preserve"> </w:t>
      </w:r>
      <w:r>
        <w:rPr>
          <w:spacing w:val="-4"/>
        </w:rPr>
        <w:t>estimated</w:t>
      </w:r>
      <w:r>
        <w:rPr>
          <w:spacing w:val="-9"/>
        </w:rPr>
        <w:t xml:space="preserve"> </w:t>
      </w:r>
      <w:r>
        <w:rPr>
          <w:spacing w:val="-4"/>
        </w:rPr>
        <w:t>effects</w:t>
      </w:r>
      <w:r>
        <w:rPr>
          <w:spacing w:val="-9"/>
        </w:rPr>
        <w:t xml:space="preserve"> </w:t>
      </w:r>
      <w:r>
        <w:rPr>
          <w:spacing w:val="-4"/>
        </w:rPr>
        <w:t>of</w:t>
      </w:r>
      <w:r>
        <w:rPr>
          <w:spacing w:val="-9"/>
        </w:rPr>
        <w:t xml:space="preserve"> </w:t>
      </w:r>
      <w:r>
        <w:rPr>
          <w:spacing w:val="-4"/>
        </w:rPr>
        <w:t>the</w:t>
      </w:r>
      <w:r>
        <w:rPr>
          <w:spacing w:val="-9"/>
        </w:rPr>
        <w:t xml:space="preserve"> </w:t>
      </w:r>
      <w:r>
        <w:rPr>
          <w:spacing w:val="-4"/>
        </w:rPr>
        <w:t>prohibitions</w:t>
      </w:r>
      <w:r>
        <w:rPr>
          <w:spacing w:val="-9"/>
        </w:rPr>
        <w:t xml:space="preserve"> </w:t>
      </w:r>
      <w:r>
        <w:rPr>
          <w:spacing w:val="-4"/>
        </w:rPr>
        <w:t>on</w:t>
      </w:r>
      <w:r>
        <w:rPr>
          <w:spacing w:val="-9"/>
        </w:rPr>
        <w:t xml:space="preserve"> </w:t>
      </w:r>
      <w:r>
        <w:rPr>
          <w:spacing w:val="-4"/>
        </w:rPr>
        <w:t>the</w:t>
      </w:r>
      <w:r>
        <w:rPr>
          <w:spacing w:val="-9"/>
        </w:rPr>
        <w:t xml:space="preserve"> </w:t>
      </w:r>
      <w:r>
        <w:rPr>
          <w:spacing w:val="-4"/>
        </w:rPr>
        <w:t>likelihood</w:t>
      </w:r>
      <w:r>
        <w:rPr>
          <w:spacing w:val="-9"/>
        </w:rPr>
        <w:t xml:space="preserve"> </w:t>
      </w:r>
      <w:r>
        <w:rPr>
          <w:spacing w:val="-4"/>
        </w:rPr>
        <w:t>that</w:t>
      </w:r>
      <w:r>
        <w:rPr>
          <w:spacing w:val="-9"/>
        </w:rPr>
        <w:t xml:space="preserve"> </w:t>
      </w:r>
      <w:r>
        <w:rPr>
          <w:spacing w:val="-4"/>
        </w:rPr>
        <w:t xml:space="preserve">unmarried </w:t>
      </w:r>
      <w:r>
        <w:t>women</w:t>
      </w:r>
      <w:r>
        <w:rPr>
          <w:spacing w:val="-15"/>
        </w:rPr>
        <w:t xml:space="preserve"> </w:t>
      </w:r>
      <w:r>
        <w:t>teachers</w:t>
      </w:r>
      <w:r>
        <w:rPr>
          <w:spacing w:val="-14"/>
        </w:rPr>
        <w:t xml:space="preserve"> </w:t>
      </w:r>
      <w:r>
        <w:t>in</w:t>
      </w:r>
      <w:r>
        <w:rPr>
          <w:spacing w:val="-15"/>
        </w:rPr>
        <w:t xml:space="preserve"> </w:t>
      </w:r>
      <w:r>
        <w:rPr>
          <w:i/>
        </w:rPr>
        <w:t>t</w:t>
      </w:r>
      <w:r>
        <w:rPr>
          <w:i/>
          <w:spacing w:val="-14"/>
        </w:rPr>
        <w:t xml:space="preserve"> </w:t>
      </w:r>
      <w:r>
        <w:rPr>
          <w:rFonts w:ascii="Meiryo UI" w:hAnsi="Meiryo UI"/>
          <w:i/>
        </w:rPr>
        <w:t>−</w:t>
      </w:r>
      <w:r>
        <w:rPr>
          <w:rFonts w:ascii="Meiryo UI" w:hAnsi="Meiryo UI"/>
          <w:i/>
          <w:spacing w:val="-21"/>
        </w:rPr>
        <w:t xml:space="preserve"> </w:t>
      </w:r>
      <w:r>
        <w:t>10</w:t>
      </w:r>
      <w:r>
        <w:rPr>
          <w:spacing w:val="-14"/>
        </w:rPr>
        <w:t xml:space="preserve"> </w:t>
      </w:r>
      <w:r>
        <w:t>remained</w:t>
      </w:r>
      <w:r>
        <w:rPr>
          <w:spacing w:val="-11"/>
        </w:rPr>
        <w:t xml:space="preserve"> </w:t>
      </w:r>
      <w:r>
        <w:t>unmarried</w:t>
      </w:r>
      <w:r>
        <w:rPr>
          <w:spacing w:val="-7"/>
        </w:rPr>
        <w:t xml:space="preserve"> </w:t>
      </w:r>
      <w:r>
        <w:t>(Column</w:t>
      </w:r>
      <w:r>
        <w:rPr>
          <w:spacing w:val="-7"/>
        </w:rPr>
        <w:t xml:space="preserve"> </w:t>
      </w:r>
      <w:r>
        <w:t>1)</w:t>
      </w:r>
      <w:r>
        <w:rPr>
          <w:spacing w:val="-7"/>
        </w:rPr>
        <w:t xml:space="preserve"> </w:t>
      </w:r>
      <w:r>
        <w:t>and</w:t>
      </w:r>
      <w:r>
        <w:rPr>
          <w:spacing w:val="-7"/>
        </w:rPr>
        <w:t xml:space="preserve"> </w:t>
      </w:r>
      <w:r>
        <w:t>either</w:t>
      </w:r>
      <w:r>
        <w:rPr>
          <w:spacing w:val="-7"/>
        </w:rPr>
        <w:t xml:space="preserve"> </w:t>
      </w:r>
      <w:r>
        <w:t>stayed</w:t>
      </w:r>
      <w:r>
        <w:rPr>
          <w:spacing w:val="-7"/>
        </w:rPr>
        <w:t xml:space="preserve"> </w:t>
      </w:r>
      <w:r>
        <w:t>teachers</w:t>
      </w:r>
      <w:r>
        <w:rPr>
          <w:spacing w:val="-7"/>
        </w:rPr>
        <w:t xml:space="preserve"> </w:t>
      </w:r>
      <w:r>
        <w:t>(2), stayed</w:t>
      </w:r>
      <w:r>
        <w:rPr>
          <w:spacing w:val="-2"/>
        </w:rPr>
        <w:t xml:space="preserve"> </w:t>
      </w:r>
      <w:r>
        <w:t>in</w:t>
      </w:r>
      <w:r>
        <w:rPr>
          <w:spacing w:val="-2"/>
        </w:rPr>
        <w:t xml:space="preserve"> </w:t>
      </w:r>
      <w:r>
        <w:t>the</w:t>
      </w:r>
      <w:r>
        <w:rPr>
          <w:spacing w:val="-1"/>
        </w:rPr>
        <w:t xml:space="preserve"> </w:t>
      </w:r>
      <w:r>
        <w:t>labor</w:t>
      </w:r>
      <w:r>
        <w:rPr>
          <w:spacing w:val="-2"/>
        </w:rPr>
        <w:t xml:space="preserve"> </w:t>
      </w:r>
      <w:r>
        <w:t>force</w:t>
      </w:r>
      <w:r>
        <w:rPr>
          <w:spacing w:val="-1"/>
        </w:rPr>
        <w:t xml:space="preserve"> </w:t>
      </w:r>
      <w:r>
        <w:t>but</w:t>
      </w:r>
      <w:r>
        <w:rPr>
          <w:spacing w:val="-2"/>
        </w:rPr>
        <w:t xml:space="preserve"> </w:t>
      </w:r>
      <w:r>
        <w:t>changed</w:t>
      </w:r>
      <w:r>
        <w:rPr>
          <w:spacing w:val="-2"/>
        </w:rPr>
        <w:t xml:space="preserve"> </w:t>
      </w:r>
      <w:r>
        <w:t>occupations</w:t>
      </w:r>
      <w:r>
        <w:rPr>
          <w:spacing w:val="-1"/>
        </w:rPr>
        <w:t xml:space="preserve"> </w:t>
      </w:r>
      <w:r>
        <w:t>(3), and</w:t>
      </w:r>
      <w:r>
        <w:rPr>
          <w:spacing w:val="-2"/>
        </w:rPr>
        <w:t xml:space="preserve"> </w:t>
      </w:r>
      <w:r>
        <w:t>left</w:t>
      </w:r>
      <w:r>
        <w:rPr>
          <w:spacing w:val="-2"/>
        </w:rPr>
        <w:t xml:space="preserve"> </w:t>
      </w:r>
      <w:r>
        <w:t>the</w:t>
      </w:r>
      <w:r>
        <w:rPr>
          <w:spacing w:val="-1"/>
        </w:rPr>
        <w:t xml:space="preserve"> </w:t>
      </w:r>
      <w:r>
        <w:t>labor</w:t>
      </w:r>
      <w:r>
        <w:rPr>
          <w:spacing w:val="-2"/>
        </w:rPr>
        <w:t xml:space="preserve"> </w:t>
      </w:r>
      <w:r>
        <w:t>force</w:t>
      </w:r>
      <w:r>
        <w:rPr>
          <w:spacing w:val="-1"/>
        </w:rPr>
        <w:t xml:space="preserve"> </w:t>
      </w:r>
      <w:r>
        <w:t>(4).</w:t>
      </w:r>
      <w:r>
        <w:rPr>
          <w:spacing w:val="27"/>
        </w:rPr>
        <w:t xml:space="preserve"> </w:t>
      </w:r>
      <w:r>
        <w:t>In</w:t>
      </w:r>
      <w:r>
        <w:rPr>
          <w:spacing w:val="-2"/>
        </w:rPr>
        <w:t xml:space="preserve"> </w:t>
      </w:r>
      <w:r>
        <w:rPr>
          <w:spacing w:val="-4"/>
        </w:rPr>
        <w:t>line</w:t>
      </w:r>
    </w:p>
    <w:p w:rsidR="00F56556" w:rsidRDefault="00000000">
      <w:pPr>
        <w:pStyle w:val="BodyText"/>
        <w:spacing w:before="71" w:line="381" w:lineRule="auto"/>
        <w:ind w:right="357"/>
        <w:jc w:val="both"/>
      </w:pPr>
      <w:r>
        <w:t xml:space="preserve">with Table </w:t>
      </w:r>
      <w:hyperlink w:anchor="_bookmark53" w:history="1">
        <w:r>
          <w:rPr>
            <w:color w:val="0000FF"/>
          </w:rPr>
          <w:t>4</w:t>
        </w:r>
      </w:hyperlink>
      <w:r>
        <w:t xml:space="preserve">, we find a noisy decrease in the likelihood that unmarried women teachers </w:t>
      </w:r>
      <w:r>
        <w:rPr>
          <w:spacing w:val="-6"/>
        </w:rPr>
        <w:t>remain unmarried women teachers.</w:t>
      </w:r>
      <w:r>
        <w:rPr>
          <w:spacing w:val="21"/>
        </w:rPr>
        <w:t xml:space="preserve"> </w:t>
      </w:r>
      <w:r>
        <w:rPr>
          <w:spacing w:val="-6"/>
        </w:rPr>
        <w:t xml:space="preserve">However, we also find that the prohibitions significantly </w:t>
      </w:r>
      <w:r>
        <w:t xml:space="preserve">increased the likelihood of unmarried women teachers switching occupations by 1.9 p.p. </w:t>
      </w:r>
      <w:r>
        <w:rPr>
          <w:spacing w:val="-2"/>
        </w:rPr>
        <w:t>(22%),</w:t>
      </w:r>
      <w:r>
        <w:rPr>
          <w:spacing w:val="6"/>
        </w:rPr>
        <w:t xml:space="preserve"> </w:t>
      </w:r>
      <w:r>
        <w:rPr>
          <w:spacing w:val="-2"/>
        </w:rPr>
        <w:t>with</w:t>
      </w:r>
      <w:r>
        <w:rPr>
          <w:spacing w:val="4"/>
        </w:rPr>
        <w:t xml:space="preserve"> </w:t>
      </w:r>
      <w:r>
        <w:rPr>
          <w:spacing w:val="-2"/>
        </w:rPr>
        <w:t>no</w:t>
      </w:r>
      <w:r>
        <w:rPr>
          <w:spacing w:val="5"/>
        </w:rPr>
        <w:t xml:space="preserve"> </w:t>
      </w:r>
      <w:r>
        <w:rPr>
          <w:spacing w:val="-2"/>
        </w:rPr>
        <w:t>effect</w:t>
      </w:r>
      <w:r>
        <w:rPr>
          <w:spacing w:val="4"/>
        </w:rPr>
        <w:t xml:space="preserve"> </w:t>
      </w:r>
      <w:r>
        <w:rPr>
          <w:spacing w:val="-2"/>
        </w:rPr>
        <w:t>on</w:t>
      </w:r>
      <w:r>
        <w:rPr>
          <w:spacing w:val="5"/>
        </w:rPr>
        <w:t xml:space="preserve"> </w:t>
      </w:r>
      <w:r>
        <w:rPr>
          <w:spacing w:val="-2"/>
        </w:rPr>
        <w:t>the</w:t>
      </w:r>
      <w:r>
        <w:rPr>
          <w:spacing w:val="5"/>
        </w:rPr>
        <w:t xml:space="preserve"> </w:t>
      </w:r>
      <w:r>
        <w:rPr>
          <w:spacing w:val="-2"/>
        </w:rPr>
        <w:t>likelihood</w:t>
      </w:r>
      <w:r>
        <w:rPr>
          <w:spacing w:val="4"/>
        </w:rPr>
        <w:t xml:space="preserve"> </w:t>
      </w:r>
      <w:r>
        <w:rPr>
          <w:spacing w:val="-2"/>
        </w:rPr>
        <w:t>of</w:t>
      </w:r>
      <w:r>
        <w:rPr>
          <w:spacing w:val="5"/>
        </w:rPr>
        <w:t xml:space="preserve"> </w:t>
      </w:r>
      <w:r>
        <w:rPr>
          <w:spacing w:val="-2"/>
        </w:rPr>
        <w:t>leaving</w:t>
      </w:r>
      <w:r>
        <w:rPr>
          <w:spacing w:val="4"/>
        </w:rPr>
        <w:t xml:space="preserve"> </w:t>
      </w:r>
      <w:r>
        <w:rPr>
          <w:spacing w:val="-2"/>
        </w:rPr>
        <w:t>the</w:t>
      </w:r>
      <w:r>
        <w:rPr>
          <w:spacing w:val="5"/>
        </w:rPr>
        <w:t xml:space="preserve"> </w:t>
      </w:r>
      <w:r>
        <w:rPr>
          <w:spacing w:val="-2"/>
        </w:rPr>
        <w:t>labor</w:t>
      </w:r>
      <w:r>
        <w:rPr>
          <w:spacing w:val="5"/>
        </w:rPr>
        <w:t xml:space="preserve"> </w:t>
      </w:r>
      <w:r>
        <w:rPr>
          <w:spacing w:val="-2"/>
        </w:rPr>
        <w:t>force.</w:t>
      </w:r>
      <w:r>
        <w:rPr>
          <w:spacing w:val="37"/>
        </w:rPr>
        <w:t xml:space="preserve"> </w:t>
      </w:r>
      <w:r>
        <w:rPr>
          <w:spacing w:val="-2"/>
        </w:rPr>
        <w:t>These</w:t>
      </w:r>
      <w:r>
        <w:rPr>
          <w:spacing w:val="4"/>
        </w:rPr>
        <w:t xml:space="preserve"> </w:t>
      </w:r>
      <w:r>
        <w:rPr>
          <w:spacing w:val="-2"/>
        </w:rPr>
        <w:t>estimates</w:t>
      </w:r>
      <w:r>
        <w:rPr>
          <w:spacing w:val="5"/>
        </w:rPr>
        <w:t xml:space="preserve"> </w:t>
      </w:r>
      <w:r>
        <w:rPr>
          <w:spacing w:val="-2"/>
        </w:rPr>
        <w:t>suggest</w:t>
      </w:r>
    </w:p>
    <w:p w:rsidR="00F56556" w:rsidRDefault="00F56556">
      <w:pPr>
        <w:pStyle w:val="BodyText"/>
        <w:spacing w:line="381" w:lineRule="auto"/>
        <w:jc w:val="both"/>
        <w:sectPr w:rsidR="00F56556">
          <w:pgSz w:w="12240" w:h="15840"/>
          <w:pgMar w:top="1420" w:right="1080" w:bottom="1020" w:left="1440" w:header="0" w:footer="822" w:gutter="0"/>
          <w:cols w:space="720"/>
        </w:sectPr>
      </w:pPr>
    </w:p>
    <w:p w:rsidR="00F56556" w:rsidRDefault="00000000">
      <w:pPr>
        <w:pStyle w:val="BodyText"/>
        <w:spacing w:before="39" w:line="381" w:lineRule="auto"/>
        <w:ind w:right="359"/>
        <w:jc w:val="both"/>
      </w:pPr>
      <w:r>
        <w:rPr>
          <w:spacing w:val="-2"/>
        </w:rPr>
        <w:lastRenderedPageBreak/>
        <w:t>that</w:t>
      </w:r>
      <w:r>
        <w:rPr>
          <w:spacing w:val="-13"/>
        </w:rPr>
        <w:t xml:space="preserve"> </w:t>
      </w:r>
      <w:r>
        <w:rPr>
          <w:spacing w:val="-2"/>
        </w:rPr>
        <w:t>the</w:t>
      </w:r>
      <w:r>
        <w:rPr>
          <w:spacing w:val="-12"/>
        </w:rPr>
        <w:t xml:space="preserve"> </w:t>
      </w:r>
      <w:r>
        <w:rPr>
          <w:spacing w:val="-2"/>
        </w:rPr>
        <w:t>prohibitions</w:t>
      </w:r>
      <w:r>
        <w:rPr>
          <w:spacing w:val="-13"/>
        </w:rPr>
        <w:t xml:space="preserve"> </w:t>
      </w:r>
      <w:r>
        <w:rPr>
          <w:spacing w:val="-2"/>
        </w:rPr>
        <w:t>led</w:t>
      </w:r>
      <w:r>
        <w:rPr>
          <w:spacing w:val="-12"/>
        </w:rPr>
        <w:t xml:space="preserve"> </w:t>
      </w:r>
      <w:r>
        <w:rPr>
          <w:spacing w:val="-2"/>
        </w:rPr>
        <w:t>to</w:t>
      </w:r>
      <w:r>
        <w:rPr>
          <w:spacing w:val="-13"/>
        </w:rPr>
        <w:t xml:space="preserve"> </w:t>
      </w:r>
      <w:r>
        <w:rPr>
          <w:spacing w:val="-2"/>
        </w:rPr>
        <w:t>some</w:t>
      </w:r>
      <w:r>
        <w:rPr>
          <w:spacing w:val="-12"/>
        </w:rPr>
        <w:t xml:space="preserve"> </w:t>
      </w:r>
      <w:r>
        <w:rPr>
          <w:spacing w:val="-2"/>
        </w:rPr>
        <w:t>unmarried</w:t>
      </w:r>
      <w:r>
        <w:rPr>
          <w:spacing w:val="-13"/>
        </w:rPr>
        <w:t xml:space="preserve"> </w:t>
      </w:r>
      <w:r>
        <w:rPr>
          <w:spacing w:val="-2"/>
        </w:rPr>
        <w:t>women</w:t>
      </w:r>
      <w:r>
        <w:rPr>
          <w:spacing w:val="-12"/>
        </w:rPr>
        <w:t xml:space="preserve"> </w:t>
      </w:r>
      <w:r>
        <w:rPr>
          <w:spacing w:val="-2"/>
        </w:rPr>
        <w:t>switching</w:t>
      </w:r>
      <w:r>
        <w:rPr>
          <w:spacing w:val="-13"/>
        </w:rPr>
        <w:t xml:space="preserve"> </w:t>
      </w:r>
      <w:r>
        <w:rPr>
          <w:spacing w:val="-2"/>
        </w:rPr>
        <w:t>to</w:t>
      </w:r>
      <w:r>
        <w:rPr>
          <w:spacing w:val="-12"/>
        </w:rPr>
        <w:t xml:space="preserve"> </w:t>
      </w:r>
      <w:r>
        <w:rPr>
          <w:spacing w:val="-2"/>
        </w:rPr>
        <w:t>other</w:t>
      </w:r>
      <w:r>
        <w:rPr>
          <w:spacing w:val="-13"/>
        </w:rPr>
        <w:t xml:space="preserve"> </w:t>
      </w:r>
      <w:r>
        <w:rPr>
          <w:spacing w:val="-2"/>
        </w:rPr>
        <w:t>occupations,</w:t>
      </w:r>
      <w:r>
        <w:rPr>
          <w:spacing w:val="-12"/>
        </w:rPr>
        <w:t xml:space="preserve"> </w:t>
      </w:r>
      <w:r>
        <w:rPr>
          <w:spacing w:val="-2"/>
        </w:rPr>
        <w:t>but</w:t>
      </w:r>
      <w:r>
        <w:rPr>
          <w:spacing w:val="-13"/>
        </w:rPr>
        <w:t xml:space="preserve"> </w:t>
      </w:r>
      <w:r>
        <w:rPr>
          <w:spacing w:val="-2"/>
        </w:rPr>
        <w:t xml:space="preserve">did </w:t>
      </w:r>
      <w:r>
        <w:t>not push them out of the labor force all together.</w:t>
      </w:r>
    </w:p>
    <w:p w:rsidR="00F56556" w:rsidRDefault="00000000">
      <w:pPr>
        <w:pStyle w:val="BodyText"/>
        <w:spacing w:line="381" w:lineRule="auto"/>
        <w:ind w:right="356" w:firstLine="468"/>
        <w:jc w:val="both"/>
      </w:pPr>
      <w:r>
        <w:rPr>
          <w:spacing w:val="-2"/>
        </w:rPr>
        <w:t>These</w:t>
      </w:r>
      <w:r>
        <w:rPr>
          <w:spacing w:val="-10"/>
        </w:rPr>
        <w:t xml:space="preserve"> </w:t>
      </w:r>
      <w:r>
        <w:rPr>
          <w:spacing w:val="-2"/>
        </w:rPr>
        <w:t>displaced</w:t>
      </w:r>
      <w:r>
        <w:rPr>
          <w:spacing w:val="-10"/>
        </w:rPr>
        <w:t xml:space="preserve"> </w:t>
      </w:r>
      <w:r>
        <w:rPr>
          <w:spacing w:val="-2"/>
        </w:rPr>
        <w:t>unmarried</w:t>
      </w:r>
      <w:r>
        <w:rPr>
          <w:spacing w:val="-10"/>
        </w:rPr>
        <w:t xml:space="preserve"> </w:t>
      </w:r>
      <w:r>
        <w:rPr>
          <w:spacing w:val="-2"/>
        </w:rPr>
        <w:t>women</w:t>
      </w:r>
      <w:r>
        <w:rPr>
          <w:spacing w:val="-10"/>
        </w:rPr>
        <w:t xml:space="preserve"> </w:t>
      </w:r>
      <w:r>
        <w:rPr>
          <w:spacing w:val="-2"/>
        </w:rPr>
        <w:t>teachers</w:t>
      </w:r>
      <w:r>
        <w:rPr>
          <w:spacing w:val="-10"/>
        </w:rPr>
        <w:t xml:space="preserve"> </w:t>
      </w:r>
      <w:r>
        <w:rPr>
          <w:spacing w:val="-2"/>
        </w:rPr>
        <w:t>did</w:t>
      </w:r>
      <w:r>
        <w:rPr>
          <w:spacing w:val="-10"/>
        </w:rPr>
        <w:t xml:space="preserve"> </w:t>
      </w:r>
      <w:r>
        <w:rPr>
          <w:spacing w:val="-2"/>
        </w:rPr>
        <w:t>not</w:t>
      </w:r>
      <w:r>
        <w:rPr>
          <w:spacing w:val="-10"/>
        </w:rPr>
        <w:t xml:space="preserve"> </w:t>
      </w:r>
      <w:r>
        <w:rPr>
          <w:spacing w:val="-2"/>
        </w:rPr>
        <w:t>leave</w:t>
      </w:r>
      <w:r>
        <w:rPr>
          <w:spacing w:val="-10"/>
        </w:rPr>
        <w:t xml:space="preserve"> </w:t>
      </w:r>
      <w:r>
        <w:rPr>
          <w:spacing w:val="-2"/>
        </w:rPr>
        <w:t>to</w:t>
      </w:r>
      <w:r>
        <w:rPr>
          <w:spacing w:val="-10"/>
        </w:rPr>
        <w:t xml:space="preserve"> </w:t>
      </w:r>
      <w:r>
        <w:rPr>
          <w:spacing w:val="-2"/>
        </w:rPr>
        <w:t>lower-paying</w:t>
      </w:r>
      <w:r>
        <w:rPr>
          <w:spacing w:val="-10"/>
        </w:rPr>
        <w:t xml:space="preserve"> </w:t>
      </w:r>
      <w:r>
        <w:rPr>
          <w:spacing w:val="-2"/>
        </w:rPr>
        <w:t>jobs,</w:t>
      </w:r>
      <w:r>
        <w:rPr>
          <w:spacing w:val="-9"/>
        </w:rPr>
        <w:t xml:space="preserve"> </w:t>
      </w:r>
      <w:r>
        <w:rPr>
          <w:spacing w:val="-2"/>
        </w:rPr>
        <w:t>but</w:t>
      </w:r>
      <w:r>
        <w:rPr>
          <w:spacing w:val="-10"/>
        </w:rPr>
        <w:t xml:space="preserve"> </w:t>
      </w:r>
      <w:r>
        <w:rPr>
          <w:spacing w:val="-2"/>
        </w:rPr>
        <w:t xml:space="preserve">we </w:t>
      </w:r>
      <w:r>
        <w:t>find some evidence that they may have been induced to move.</w:t>
      </w:r>
      <w:r>
        <w:rPr>
          <w:spacing w:val="40"/>
        </w:rPr>
        <w:t xml:space="preserve"> </w:t>
      </w:r>
      <w:r>
        <w:t>Supplemental Table B5 examines</w:t>
      </w:r>
      <w:r>
        <w:rPr>
          <w:spacing w:val="-4"/>
        </w:rPr>
        <w:t xml:space="preserve"> </w:t>
      </w:r>
      <w:r>
        <w:t>the</w:t>
      </w:r>
      <w:r>
        <w:rPr>
          <w:spacing w:val="-4"/>
        </w:rPr>
        <w:t xml:space="preserve"> </w:t>
      </w:r>
      <w:r>
        <w:t>effect</w:t>
      </w:r>
      <w:r>
        <w:rPr>
          <w:spacing w:val="-4"/>
        </w:rPr>
        <w:t xml:space="preserve"> </w:t>
      </w:r>
      <w:r>
        <w:t>of</w:t>
      </w:r>
      <w:r>
        <w:rPr>
          <w:spacing w:val="-4"/>
        </w:rPr>
        <w:t xml:space="preserve"> </w:t>
      </w:r>
      <w:r>
        <w:t>the</w:t>
      </w:r>
      <w:r>
        <w:rPr>
          <w:spacing w:val="-4"/>
        </w:rPr>
        <w:t xml:space="preserve"> </w:t>
      </w:r>
      <w:r>
        <w:t>prohibitions</w:t>
      </w:r>
      <w:r>
        <w:rPr>
          <w:spacing w:val="-4"/>
        </w:rPr>
        <w:t xml:space="preserve"> </w:t>
      </w:r>
      <w:r>
        <w:t>on</w:t>
      </w:r>
      <w:r>
        <w:rPr>
          <w:spacing w:val="-4"/>
        </w:rPr>
        <w:t xml:space="preserve"> </w:t>
      </w:r>
      <w:r>
        <w:t>the</w:t>
      </w:r>
      <w:r>
        <w:rPr>
          <w:spacing w:val="-2"/>
        </w:rPr>
        <w:t xml:space="preserve"> </w:t>
      </w:r>
      <w:r>
        <w:rPr>
          <w:rFonts w:ascii="Times New Roman"/>
          <w:i/>
        </w:rPr>
        <w:t>occupational</w:t>
      </w:r>
      <w:r>
        <w:rPr>
          <w:rFonts w:ascii="Times New Roman"/>
          <w:i/>
          <w:spacing w:val="-3"/>
        </w:rPr>
        <w:t xml:space="preserve"> </w:t>
      </w:r>
      <w:r>
        <w:rPr>
          <w:rFonts w:ascii="Times New Roman"/>
          <w:i/>
        </w:rPr>
        <w:t xml:space="preserve">scores </w:t>
      </w:r>
      <w:r>
        <w:t>(Columns</w:t>
      </w:r>
      <w:r>
        <w:rPr>
          <w:spacing w:val="-4"/>
        </w:rPr>
        <w:t xml:space="preserve"> </w:t>
      </w:r>
      <w:r>
        <w:t>2</w:t>
      </w:r>
      <w:r>
        <w:rPr>
          <w:spacing w:val="-4"/>
        </w:rPr>
        <w:t xml:space="preserve"> </w:t>
      </w:r>
      <w:r>
        <w:t>and</w:t>
      </w:r>
      <w:r>
        <w:rPr>
          <w:spacing w:val="-4"/>
        </w:rPr>
        <w:t xml:space="preserve"> </w:t>
      </w:r>
      <w:r>
        <w:t>3),</w:t>
      </w:r>
      <w:r>
        <w:rPr>
          <w:spacing w:val="-3"/>
        </w:rPr>
        <w:t xml:space="preserve"> </w:t>
      </w:r>
      <w:r>
        <w:t>LFP (Columns</w:t>
      </w:r>
      <w:r>
        <w:rPr>
          <w:spacing w:val="-10"/>
        </w:rPr>
        <w:t xml:space="preserve"> </w:t>
      </w:r>
      <w:r>
        <w:t>4</w:t>
      </w:r>
      <w:r>
        <w:rPr>
          <w:spacing w:val="-10"/>
        </w:rPr>
        <w:t xml:space="preserve"> </w:t>
      </w:r>
      <w:r>
        <w:t>and</w:t>
      </w:r>
      <w:r>
        <w:rPr>
          <w:spacing w:val="-9"/>
        </w:rPr>
        <w:t xml:space="preserve"> </w:t>
      </w:r>
      <w:r>
        <w:t>5),</w:t>
      </w:r>
      <w:r>
        <w:rPr>
          <w:spacing w:val="-8"/>
        </w:rPr>
        <w:t xml:space="preserve"> </w:t>
      </w:r>
      <w:r>
        <w:t>and</w:t>
      </w:r>
      <w:r>
        <w:rPr>
          <w:spacing w:val="-9"/>
        </w:rPr>
        <w:t xml:space="preserve"> </w:t>
      </w:r>
      <w:r>
        <w:t>mobility</w:t>
      </w:r>
      <w:r>
        <w:rPr>
          <w:spacing w:val="-9"/>
        </w:rPr>
        <w:t xml:space="preserve"> </w:t>
      </w:r>
      <w:r>
        <w:t>(Columns</w:t>
      </w:r>
      <w:r>
        <w:rPr>
          <w:spacing w:val="-10"/>
        </w:rPr>
        <w:t xml:space="preserve"> </w:t>
      </w:r>
      <w:r>
        <w:t>6</w:t>
      </w:r>
      <w:r>
        <w:rPr>
          <w:spacing w:val="-10"/>
        </w:rPr>
        <w:t xml:space="preserve"> </w:t>
      </w:r>
      <w:r>
        <w:t>and</w:t>
      </w:r>
      <w:r>
        <w:rPr>
          <w:spacing w:val="-9"/>
        </w:rPr>
        <w:t xml:space="preserve"> </w:t>
      </w:r>
      <w:r>
        <w:t>7)</w:t>
      </w:r>
      <w:r>
        <w:rPr>
          <w:spacing w:val="-9"/>
        </w:rPr>
        <w:t xml:space="preserve"> </w:t>
      </w:r>
      <w:r>
        <w:t>of</w:t>
      </w:r>
      <w:r>
        <w:rPr>
          <w:spacing w:val="-10"/>
        </w:rPr>
        <w:t xml:space="preserve"> </w:t>
      </w:r>
      <w:r>
        <w:t>unmarried</w:t>
      </w:r>
      <w:r>
        <w:rPr>
          <w:spacing w:val="-9"/>
        </w:rPr>
        <w:t xml:space="preserve"> </w:t>
      </w:r>
      <w:r>
        <w:t>women</w:t>
      </w:r>
      <w:r>
        <w:rPr>
          <w:spacing w:val="-9"/>
        </w:rPr>
        <w:t xml:space="preserve"> </w:t>
      </w:r>
      <w:r>
        <w:t>teachers,</w:t>
      </w:r>
      <w:r>
        <w:rPr>
          <w:spacing w:val="-8"/>
        </w:rPr>
        <w:t xml:space="preserve"> </w:t>
      </w:r>
      <w:r>
        <w:t>where occupational</w:t>
      </w:r>
      <w:r>
        <w:rPr>
          <w:spacing w:val="-12"/>
        </w:rPr>
        <w:t xml:space="preserve"> </w:t>
      </w:r>
      <w:r>
        <w:t>scores</w:t>
      </w:r>
      <w:r>
        <w:rPr>
          <w:spacing w:val="-12"/>
        </w:rPr>
        <w:t xml:space="preserve"> </w:t>
      </w:r>
      <w:r>
        <w:t>function</w:t>
      </w:r>
      <w:r>
        <w:rPr>
          <w:spacing w:val="-12"/>
        </w:rPr>
        <w:t xml:space="preserve"> </w:t>
      </w:r>
      <w:r>
        <w:t>as</w:t>
      </w:r>
      <w:r>
        <w:rPr>
          <w:spacing w:val="-12"/>
        </w:rPr>
        <w:t xml:space="preserve"> </w:t>
      </w:r>
      <w:r>
        <w:t>a</w:t>
      </w:r>
      <w:r>
        <w:rPr>
          <w:spacing w:val="-12"/>
        </w:rPr>
        <w:t xml:space="preserve"> </w:t>
      </w:r>
      <w:r>
        <w:t>proxy</w:t>
      </w:r>
      <w:r>
        <w:rPr>
          <w:spacing w:val="-12"/>
        </w:rPr>
        <w:t xml:space="preserve"> </w:t>
      </w:r>
      <w:r>
        <w:t>for</w:t>
      </w:r>
      <w:r>
        <w:rPr>
          <w:spacing w:val="-12"/>
        </w:rPr>
        <w:t xml:space="preserve"> </w:t>
      </w:r>
      <w:r>
        <w:t>earnings</w:t>
      </w:r>
      <w:r>
        <w:rPr>
          <w:spacing w:val="-12"/>
        </w:rPr>
        <w:t xml:space="preserve"> </w:t>
      </w:r>
      <w:r>
        <w:t>given</w:t>
      </w:r>
      <w:r>
        <w:rPr>
          <w:spacing w:val="-12"/>
        </w:rPr>
        <w:t xml:space="preserve"> </w:t>
      </w:r>
      <w:r>
        <w:t>income</w:t>
      </w:r>
      <w:r>
        <w:rPr>
          <w:spacing w:val="-12"/>
        </w:rPr>
        <w:t xml:space="preserve"> </w:t>
      </w:r>
      <w:r>
        <w:t>was</w:t>
      </w:r>
      <w:r>
        <w:rPr>
          <w:spacing w:val="-12"/>
        </w:rPr>
        <w:t xml:space="preserve"> </w:t>
      </w:r>
      <w:r>
        <w:t>not</w:t>
      </w:r>
      <w:r>
        <w:rPr>
          <w:spacing w:val="-12"/>
        </w:rPr>
        <w:t xml:space="preserve"> </w:t>
      </w:r>
      <w:r>
        <w:t>collected</w:t>
      </w:r>
      <w:r>
        <w:rPr>
          <w:spacing w:val="-12"/>
        </w:rPr>
        <w:t xml:space="preserve"> </w:t>
      </w:r>
      <w:r>
        <w:t>in</w:t>
      </w:r>
      <w:r>
        <w:rPr>
          <w:spacing w:val="-12"/>
        </w:rPr>
        <w:t xml:space="preserve"> </w:t>
      </w:r>
      <w:r>
        <w:t>the Census</w:t>
      </w:r>
      <w:r>
        <w:rPr>
          <w:spacing w:val="-5"/>
        </w:rPr>
        <w:t xml:space="preserve"> </w:t>
      </w:r>
      <w:r>
        <w:t>prior</w:t>
      </w:r>
      <w:r>
        <w:rPr>
          <w:spacing w:val="-5"/>
        </w:rPr>
        <w:t xml:space="preserve"> </w:t>
      </w:r>
      <w:r>
        <w:t>to</w:t>
      </w:r>
      <w:r>
        <w:rPr>
          <w:spacing w:val="-5"/>
        </w:rPr>
        <w:t xml:space="preserve"> </w:t>
      </w:r>
      <w:r>
        <w:t>1940.</w:t>
      </w:r>
      <w:r>
        <w:rPr>
          <w:spacing w:val="33"/>
        </w:rPr>
        <w:t xml:space="preserve"> </w:t>
      </w:r>
      <w:r>
        <w:t>Although</w:t>
      </w:r>
      <w:r>
        <w:rPr>
          <w:spacing w:val="-5"/>
        </w:rPr>
        <w:t xml:space="preserve"> </w:t>
      </w:r>
      <w:r>
        <w:t>the</w:t>
      </w:r>
      <w:r>
        <w:rPr>
          <w:spacing w:val="-5"/>
        </w:rPr>
        <w:t xml:space="preserve"> </w:t>
      </w:r>
      <w:r>
        <w:t>prohibitions</w:t>
      </w:r>
      <w:r>
        <w:rPr>
          <w:spacing w:val="-5"/>
        </w:rPr>
        <w:t xml:space="preserve"> </w:t>
      </w:r>
      <w:r>
        <w:t>increased</w:t>
      </w:r>
      <w:r>
        <w:rPr>
          <w:spacing w:val="-5"/>
        </w:rPr>
        <w:t xml:space="preserve"> </w:t>
      </w:r>
      <w:r>
        <w:t>occupational</w:t>
      </w:r>
      <w:r>
        <w:rPr>
          <w:spacing w:val="-5"/>
        </w:rPr>
        <w:t xml:space="preserve"> </w:t>
      </w:r>
      <w:r>
        <w:t>scores</w:t>
      </w:r>
      <w:r>
        <w:rPr>
          <w:spacing w:val="-5"/>
        </w:rPr>
        <w:t xml:space="preserve"> </w:t>
      </w:r>
      <w:r>
        <w:t>and</w:t>
      </w:r>
      <w:r>
        <w:rPr>
          <w:spacing w:val="-5"/>
        </w:rPr>
        <w:t xml:space="preserve"> </w:t>
      </w:r>
      <w:r>
        <w:t xml:space="preserve">labor </w:t>
      </w:r>
      <w:r>
        <w:rPr>
          <w:spacing w:val="-2"/>
        </w:rPr>
        <w:t>force</w:t>
      </w:r>
      <w:r>
        <w:rPr>
          <w:spacing w:val="-13"/>
        </w:rPr>
        <w:t xml:space="preserve"> </w:t>
      </w:r>
      <w:r>
        <w:rPr>
          <w:spacing w:val="-2"/>
        </w:rPr>
        <w:t>participation</w:t>
      </w:r>
      <w:r>
        <w:rPr>
          <w:spacing w:val="-12"/>
        </w:rPr>
        <w:t xml:space="preserve"> </w:t>
      </w:r>
      <w:r>
        <w:rPr>
          <w:spacing w:val="-2"/>
        </w:rPr>
        <w:t>on</w:t>
      </w:r>
      <w:r>
        <w:rPr>
          <w:spacing w:val="-13"/>
        </w:rPr>
        <w:t xml:space="preserve"> </w:t>
      </w:r>
      <w:r>
        <w:rPr>
          <w:spacing w:val="-2"/>
        </w:rPr>
        <w:t>average</w:t>
      </w:r>
      <w:r>
        <w:rPr>
          <w:spacing w:val="-12"/>
        </w:rPr>
        <w:t xml:space="preserve"> </w:t>
      </w:r>
      <w:r>
        <w:rPr>
          <w:spacing w:val="-2"/>
        </w:rPr>
        <w:t>across</w:t>
      </w:r>
      <w:r>
        <w:rPr>
          <w:spacing w:val="-13"/>
        </w:rPr>
        <w:t xml:space="preserve"> </w:t>
      </w:r>
      <w:r>
        <w:rPr>
          <w:spacing w:val="-2"/>
        </w:rPr>
        <w:t>all</w:t>
      </w:r>
      <w:r>
        <w:rPr>
          <w:spacing w:val="-12"/>
        </w:rPr>
        <w:t xml:space="preserve"> </w:t>
      </w:r>
      <w:r>
        <w:rPr>
          <w:spacing w:val="-2"/>
        </w:rPr>
        <w:t>incumbent</w:t>
      </w:r>
      <w:r>
        <w:rPr>
          <w:spacing w:val="-13"/>
        </w:rPr>
        <w:t xml:space="preserve"> </w:t>
      </w:r>
      <w:r>
        <w:rPr>
          <w:spacing w:val="-2"/>
        </w:rPr>
        <w:t>unmarried</w:t>
      </w:r>
      <w:r>
        <w:rPr>
          <w:spacing w:val="-12"/>
        </w:rPr>
        <w:t xml:space="preserve"> </w:t>
      </w:r>
      <w:r>
        <w:rPr>
          <w:spacing w:val="-2"/>
        </w:rPr>
        <w:t>teachers</w:t>
      </w:r>
      <w:r>
        <w:rPr>
          <w:spacing w:val="-13"/>
        </w:rPr>
        <w:t xml:space="preserve"> </w:t>
      </w:r>
      <w:r>
        <w:rPr>
          <w:spacing w:val="-2"/>
        </w:rPr>
        <w:t>(Columns</w:t>
      </w:r>
      <w:r>
        <w:rPr>
          <w:spacing w:val="-12"/>
        </w:rPr>
        <w:t xml:space="preserve"> </w:t>
      </w:r>
      <w:r>
        <w:rPr>
          <w:spacing w:val="-2"/>
        </w:rPr>
        <w:t>2</w:t>
      </w:r>
      <w:r>
        <w:rPr>
          <w:spacing w:val="-13"/>
        </w:rPr>
        <w:t xml:space="preserve"> </w:t>
      </w:r>
      <w:r>
        <w:rPr>
          <w:spacing w:val="-2"/>
        </w:rPr>
        <w:t>and</w:t>
      </w:r>
      <w:r>
        <w:rPr>
          <w:spacing w:val="-12"/>
        </w:rPr>
        <w:t xml:space="preserve"> </w:t>
      </w:r>
      <w:r>
        <w:rPr>
          <w:spacing w:val="-2"/>
        </w:rPr>
        <w:t xml:space="preserve">4), </w:t>
      </w:r>
      <w:r>
        <w:t>we</w:t>
      </w:r>
      <w:r>
        <w:rPr>
          <w:spacing w:val="-15"/>
        </w:rPr>
        <w:t xml:space="preserve"> </w:t>
      </w:r>
      <w:r>
        <w:t>find</w:t>
      </w:r>
      <w:r>
        <w:rPr>
          <w:spacing w:val="-14"/>
        </w:rPr>
        <w:t xml:space="preserve"> </w:t>
      </w:r>
      <w:r>
        <w:t>these</w:t>
      </w:r>
      <w:r>
        <w:rPr>
          <w:spacing w:val="-15"/>
        </w:rPr>
        <w:t xml:space="preserve"> </w:t>
      </w:r>
      <w:r>
        <w:t>increases</w:t>
      </w:r>
      <w:r>
        <w:rPr>
          <w:spacing w:val="-14"/>
        </w:rPr>
        <w:t xml:space="preserve"> </w:t>
      </w:r>
      <w:r>
        <w:t>were</w:t>
      </w:r>
      <w:r>
        <w:rPr>
          <w:spacing w:val="-15"/>
        </w:rPr>
        <w:t xml:space="preserve"> </w:t>
      </w:r>
      <w:r>
        <w:t>entirely</w:t>
      </w:r>
      <w:r>
        <w:rPr>
          <w:spacing w:val="-14"/>
        </w:rPr>
        <w:t xml:space="preserve"> </w:t>
      </w:r>
      <w:r>
        <w:t>driven</w:t>
      </w:r>
      <w:r>
        <w:rPr>
          <w:spacing w:val="-15"/>
        </w:rPr>
        <w:t xml:space="preserve"> </w:t>
      </w:r>
      <w:r>
        <w:t>by</w:t>
      </w:r>
      <w:r>
        <w:rPr>
          <w:spacing w:val="-14"/>
        </w:rPr>
        <w:t xml:space="preserve"> </w:t>
      </w:r>
      <w:r>
        <w:t>those</w:t>
      </w:r>
      <w:r>
        <w:rPr>
          <w:spacing w:val="-15"/>
        </w:rPr>
        <w:t xml:space="preserve"> </w:t>
      </w:r>
      <w:r>
        <w:t>in</w:t>
      </w:r>
      <w:r>
        <w:rPr>
          <w:spacing w:val="-14"/>
        </w:rPr>
        <w:t xml:space="preserve"> </w:t>
      </w:r>
      <w:r>
        <w:t>treated</w:t>
      </w:r>
      <w:r>
        <w:rPr>
          <w:spacing w:val="-15"/>
        </w:rPr>
        <w:t xml:space="preserve"> </w:t>
      </w:r>
      <w:r>
        <w:t>states</w:t>
      </w:r>
      <w:r>
        <w:rPr>
          <w:spacing w:val="-14"/>
        </w:rPr>
        <w:t xml:space="preserve"> </w:t>
      </w:r>
      <w:r>
        <w:t>who</w:t>
      </w:r>
      <w:r>
        <w:rPr>
          <w:spacing w:val="-15"/>
        </w:rPr>
        <w:t xml:space="preserve"> </w:t>
      </w:r>
      <w:r>
        <w:t>got</w:t>
      </w:r>
      <w:r>
        <w:rPr>
          <w:spacing w:val="-14"/>
        </w:rPr>
        <w:t xml:space="preserve"> </w:t>
      </w:r>
      <w:r>
        <w:t>married</w:t>
      </w:r>
      <w:r>
        <w:rPr>
          <w:spacing w:val="-15"/>
        </w:rPr>
        <w:t xml:space="preserve"> </w:t>
      </w:r>
      <w:r>
        <w:t>and kept their jobs (Columns 3 and 5).</w:t>
      </w:r>
      <w:r>
        <w:rPr>
          <w:spacing w:val="40"/>
        </w:rPr>
        <w:t xml:space="preserve"> </w:t>
      </w:r>
      <w:r>
        <w:t>These findings suggest that unmarried teachers who stayed</w:t>
      </w:r>
      <w:r>
        <w:rPr>
          <w:spacing w:val="-12"/>
        </w:rPr>
        <w:t xml:space="preserve"> </w:t>
      </w:r>
      <w:r>
        <w:t>unmarried</w:t>
      </w:r>
      <w:r>
        <w:rPr>
          <w:spacing w:val="-12"/>
        </w:rPr>
        <w:t xml:space="preserve"> </w:t>
      </w:r>
      <w:r>
        <w:t>kept</w:t>
      </w:r>
      <w:r>
        <w:rPr>
          <w:spacing w:val="-12"/>
        </w:rPr>
        <w:t xml:space="preserve"> </w:t>
      </w:r>
      <w:r>
        <w:t>working</w:t>
      </w:r>
      <w:r>
        <w:rPr>
          <w:spacing w:val="-12"/>
        </w:rPr>
        <w:t xml:space="preserve"> </w:t>
      </w:r>
      <w:r>
        <w:t>at</w:t>
      </w:r>
      <w:r>
        <w:rPr>
          <w:spacing w:val="-12"/>
        </w:rPr>
        <w:t xml:space="preserve"> </w:t>
      </w:r>
      <w:r>
        <w:t>a</w:t>
      </w:r>
      <w:r>
        <w:rPr>
          <w:spacing w:val="-12"/>
        </w:rPr>
        <w:t xml:space="preserve"> </w:t>
      </w:r>
      <w:r>
        <w:t>similar</w:t>
      </w:r>
      <w:r>
        <w:rPr>
          <w:spacing w:val="-12"/>
        </w:rPr>
        <w:t xml:space="preserve"> </w:t>
      </w:r>
      <w:r>
        <w:t>rate</w:t>
      </w:r>
      <w:r>
        <w:rPr>
          <w:spacing w:val="-12"/>
        </w:rPr>
        <w:t xml:space="preserve"> </w:t>
      </w:r>
      <w:r>
        <w:t>following</w:t>
      </w:r>
      <w:r>
        <w:rPr>
          <w:spacing w:val="-12"/>
        </w:rPr>
        <w:t xml:space="preserve"> </w:t>
      </w:r>
      <w:r>
        <w:t>the</w:t>
      </w:r>
      <w:r>
        <w:rPr>
          <w:spacing w:val="-12"/>
        </w:rPr>
        <w:t xml:space="preserve"> </w:t>
      </w:r>
      <w:r>
        <w:t>prohibitions,</w:t>
      </w:r>
      <w:r>
        <w:rPr>
          <w:spacing w:val="-11"/>
        </w:rPr>
        <w:t xml:space="preserve"> </w:t>
      </w:r>
      <w:r>
        <w:t>and</w:t>
      </w:r>
      <w:r>
        <w:rPr>
          <w:spacing w:val="-12"/>
        </w:rPr>
        <w:t xml:space="preserve"> </w:t>
      </w:r>
      <w:r>
        <w:t>that</w:t>
      </w:r>
      <w:r>
        <w:rPr>
          <w:spacing w:val="-12"/>
        </w:rPr>
        <w:t xml:space="preserve"> </w:t>
      </w:r>
      <w:r>
        <w:t>those who switched jobs switched to to occupations that paid similarly to teaching.</w:t>
      </w:r>
      <w:r>
        <w:rPr>
          <w:spacing w:val="80"/>
        </w:rPr>
        <w:t xml:space="preserve"> </w:t>
      </w:r>
      <w:r>
        <w:t xml:space="preserve">Similarly, </w:t>
      </w:r>
      <w:r>
        <w:rPr>
          <w:spacing w:val="-2"/>
        </w:rPr>
        <w:t>although</w:t>
      </w:r>
      <w:r>
        <w:rPr>
          <w:spacing w:val="-13"/>
        </w:rPr>
        <w:t xml:space="preserve"> </w:t>
      </w:r>
      <w:r>
        <w:rPr>
          <w:spacing w:val="-2"/>
        </w:rPr>
        <w:t>the</w:t>
      </w:r>
      <w:r>
        <w:rPr>
          <w:spacing w:val="-12"/>
        </w:rPr>
        <w:t xml:space="preserve"> </w:t>
      </w:r>
      <w:r>
        <w:rPr>
          <w:spacing w:val="-2"/>
        </w:rPr>
        <w:t>prohibitions</w:t>
      </w:r>
      <w:r>
        <w:rPr>
          <w:spacing w:val="-13"/>
        </w:rPr>
        <w:t xml:space="preserve"> </w:t>
      </w:r>
      <w:r>
        <w:rPr>
          <w:spacing w:val="-2"/>
        </w:rPr>
        <w:t>increased</w:t>
      </w:r>
      <w:r>
        <w:rPr>
          <w:spacing w:val="-12"/>
        </w:rPr>
        <w:t xml:space="preserve"> </w:t>
      </w:r>
      <w:r>
        <w:rPr>
          <w:spacing w:val="-2"/>
        </w:rPr>
        <w:t>movement</w:t>
      </w:r>
      <w:r>
        <w:rPr>
          <w:spacing w:val="-13"/>
        </w:rPr>
        <w:t xml:space="preserve"> </w:t>
      </w:r>
      <w:r>
        <w:rPr>
          <w:spacing w:val="-2"/>
        </w:rPr>
        <w:t>out</w:t>
      </w:r>
      <w:r>
        <w:rPr>
          <w:spacing w:val="-12"/>
        </w:rPr>
        <w:t xml:space="preserve"> </w:t>
      </w:r>
      <w:r>
        <w:rPr>
          <w:spacing w:val="-2"/>
        </w:rPr>
        <w:t>of</w:t>
      </w:r>
      <w:r>
        <w:rPr>
          <w:spacing w:val="-13"/>
        </w:rPr>
        <w:t xml:space="preserve"> </w:t>
      </w:r>
      <w:r>
        <w:rPr>
          <w:spacing w:val="-2"/>
        </w:rPr>
        <w:t>state</w:t>
      </w:r>
      <w:r>
        <w:rPr>
          <w:spacing w:val="-12"/>
        </w:rPr>
        <w:t xml:space="preserve"> </w:t>
      </w:r>
      <w:r>
        <w:rPr>
          <w:spacing w:val="-2"/>
        </w:rPr>
        <w:t>on</w:t>
      </w:r>
      <w:r>
        <w:rPr>
          <w:spacing w:val="-13"/>
        </w:rPr>
        <w:t xml:space="preserve"> </w:t>
      </w:r>
      <w:r>
        <w:rPr>
          <w:spacing w:val="-2"/>
        </w:rPr>
        <w:t>average</w:t>
      </w:r>
      <w:r>
        <w:rPr>
          <w:spacing w:val="-12"/>
        </w:rPr>
        <w:t xml:space="preserve"> </w:t>
      </w:r>
      <w:r>
        <w:rPr>
          <w:spacing w:val="-2"/>
        </w:rPr>
        <w:t>across</w:t>
      </w:r>
      <w:r>
        <w:rPr>
          <w:spacing w:val="-13"/>
        </w:rPr>
        <w:t xml:space="preserve"> </w:t>
      </w:r>
      <w:r>
        <w:rPr>
          <w:spacing w:val="-2"/>
        </w:rPr>
        <w:t>all</w:t>
      </w:r>
      <w:r>
        <w:rPr>
          <w:spacing w:val="-12"/>
        </w:rPr>
        <w:t xml:space="preserve"> </w:t>
      </w:r>
      <w:r>
        <w:rPr>
          <w:spacing w:val="-2"/>
        </w:rPr>
        <w:t xml:space="preserve">incumbent </w:t>
      </w:r>
      <w:r>
        <w:rPr>
          <w:spacing w:val="-4"/>
        </w:rPr>
        <w:t>unmarried</w:t>
      </w:r>
      <w:r>
        <w:rPr>
          <w:spacing w:val="-10"/>
        </w:rPr>
        <w:t xml:space="preserve"> </w:t>
      </w:r>
      <w:r>
        <w:rPr>
          <w:spacing w:val="-4"/>
        </w:rPr>
        <w:t>women</w:t>
      </w:r>
      <w:r>
        <w:rPr>
          <w:spacing w:val="-10"/>
        </w:rPr>
        <w:t xml:space="preserve"> </w:t>
      </w:r>
      <w:r>
        <w:rPr>
          <w:spacing w:val="-4"/>
        </w:rPr>
        <w:t>teachers</w:t>
      </w:r>
      <w:r>
        <w:rPr>
          <w:spacing w:val="-10"/>
        </w:rPr>
        <w:t xml:space="preserve"> </w:t>
      </w:r>
      <w:r>
        <w:rPr>
          <w:spacing w:val="-4"/>
        </w:rPr>
        <w:t>(Column</w:t>
      </w:r>
      <w:r>
        <w:rPr>
          <w:spacing w:val="-10"/>
        </w:rPr>
        <w:t xml:space="preserve"> </w:t>
      </w:r>
      <w:r>
        <w:rPr>
          <w:spacing w:val="-4"/>
        </w:rPr>
        <w:t>6),</w:t>
      </w:r>
      <w:r>
        <w:rPr>
          <w:spacing w:val="-9"/>
        </w:rPr>
        <w:t xml:space="preserve"> </w:t>
      </w:r>
      <w:r>
        <w:rPr>
          <w:spacing w:val="-4"/>
        </w:rPr>
        <w:t>we</w:t>
      </w:r>
      <w:r>
        <w:rPr>
          <w:spacing w:val="-10"/>
        </w:rPr>
        <w:t xml:space="preserve"> </w:t>
      </w:r>
      <w:r>
        <w:rPr>
          <w:spacing w:val="-4"/>
        </w:rPr>
        <w:t>find</w:t>
      </w:r>
      <w:r>
        <w:rPr>
          <w:spacing w:val="-10"/>
        </w:rPr>
        <w:t xml:space="preserve"> </w:t>
      </w:r>
      <w:r>
        <w:rPr>
          <w:spacing w:val="-4"/>
        </w:rPr>
        <w:t>that</w:t>
      </w:r>
      <w:r>
        <w:rPr>
          <w:spacing w:val="-10"/>
        </w:rPr>
        <w:t xml:space="preserve"> </w:t>
      </w:r>
      <w:r>
        <w:rPr>
          <w:spacing w:val="-4"/>
        </w:rPr>
        <w:t>this</w:t>
      </w:r>
      <w:r>
        <w:rPr>
          <w:spacing w:val="-10"/>
        </w:rPr>
        <w:t xml:space="preserve"> </w:t>
      </w:r>
      <w:r>
        <w:rPr>
          <w:spacing w:val="-4"/>
        </w:rPr>
        <w:t>difference</w:t>
      </w:r>
      <w:r>
        <w:rPr>
          <w:spacing w:val="-10"/>
        </w:rPr>
        <w:t xml:space="preserve"> </w:t>
      </w:r>
      <w:r>
        <w:rPr>
          <w:spacing w:val="-4"/>
        </w:rPr>
        <w:t>is</w:t>
      </w:r>
      <w:r>
        <w:rPr>
          <w:spacing w:val="-10"/>
        </w:rPr>
        <w:t xml:space="preserve"> </w:t>
      </w:r>
      <w:r>
        <w:rPr>
          <w:spacing w:val="-4"/>
        </w:rPr>
        <w:t>almost</w:t>
      </w:r>
      <w:r>
        <w:rPr>
          <w:spacing w:val="-10"/>
        </w:rPr>
        <w:t xml:space="preserve"> </w:t>
      </w:r>
      <w:r>
        <w:rPr>
          <w:spacing w:val="-4"/>
        </w:rPr>
        <w:t>entirely</w:t>
      </w:r>
      <w:r>
        <w:rPr>
          <w:spacing w:val="-10"/>
        </w:rPr>
        <w:t xml:space="preserve"> </w:t>
      </w:r>
      <w:r>
        <w:rPr>
          <w:spacing w:val="-4"/>
        </w:rPr>
        <w:t>driven by</w:t>
      </w:r>
      <w:r>
        <w:rPr>
          <w:spacing w:val="-8"/>
        </w:rPr>
        <w:t xml:space="preserve"> </w:t>
      </w:r>
      <w:r>
        <w:rPr>
          <w:spacing w:val="-4"/>
        </w:rPr>
        <w:t>those</w:t>
      </w:r>
      <w:r>
        <w:rPr>
          <w:spacing w:val="-8"/>
        </w:rPr>
        <w:t xml:space="preserve"> </w:t>
      </w:r>
      <w:r>
        <w:rPr>
          <w:spacing w:val="-4"/>
        </w:rPr>
        <w:t>who</w:t>
      </w:r>
      <w:r>
        <w:rPr>
          <w:spacing w:val="-8"/>
        </w:rPr>
        <w:t xml:space="preserve"> </w:t>
      </w:r>
      <w:r>
        <w:rPr>
          <w:spacing w:val="-4"/>
        </w:rPr>
        <w:t>remained</w:t>
      </w:r>
      <w:r>
        <w:rPr>
          <w:spacing w:val="-8"/>
        </w:rPr>
        <w:t xml:space="preserve"> </w:t>
      </w:r>
      <w:r>
        <w:rPr>
          <w:spacing w:val="-4"/>
        </w:rPr>
        <w:t>unmarried</w:t>
      </w:r>
      <w:r>
        <w:rPr>
          <w:spacing w:val="-8"/>
        </w:rPr>
        <w:t xml:space="preserve"> </w:t>
      </w:r>
      <w:r>
        <w:rPr>
          <w:spacing w:val="-4"/>
        </w:rPr>
        <w:t>(Column</w:t>
      </w:r>
      <w:r>
        <w:rPr>
          <w:spacing w:val="-8"/>
        </w:rPr>
        <w:t xml:space="preserve"> </w:t>
      </w:r>
      <w:r>
        <w:rPr>
          <w:spacing w:val="-4"/>
        </w:rPr>
        <w:t>7).</w:t>
      </w:r>
      <w:r>
        <w:rPr>
          <w:spacing w:val="14"/>
        </w:rPr>
        <w:t xml:space="preserve"> </w:t>
      </w:r>
      <w:r>
        <w:rPr>
          <w:spacing w:val="-4"/>
        </w:rPr>
        <w:t>These</w:t>
      </w:r>
      <w:r>
        <w:rPr>
          <w:spacing w:val="-8"/>
        </w:rPr>
        <w:t xml:space="preserve"> </w:t>
      </w:r>
      <w:r>
        <w:rPr>
          <w:spacing w:val="-4"/>
        </w:rPr>
        <w:t>results</w:t>
      </w:r>
      <w:r>
        <w:rPr>
          <w:spacing w:val="-8"/>
        </w:rPr>
        <w:t xml:space="preserve"> </w:t>
      </w:r>
      <w:r>
        <w:rPr>
          <w:spacing w:val="-4"/>
        </w:rPr>
        <w:t>are</w:t>
      </w:r>
      <w:r>
        <w:rPr>
          <w:spacing w:val="-8"/>
        </w:rPr>
        <w:t xml:space="preserve"> </w:t>
      </w:r>
      <w:r>
        <w:rPr>
          <w:spacing w:val="-4"/>
        </w:rPr>
        <w:t>consistent</w:t>
      </w:r>
      <w:r>
        <w:rPr>
          <w:spacing w:val="-8"/>
        </w:rPr>
        <w:t xml:space="preserve"> </w:t>
      </w:r>
      <w:r>
        <w:rPr>
          <w:spacing w:val="-4"/>
        </w:rPr>
        <w:t>with</w:t>
      </w:r>
      <w:r>
        <w:rPr>
          <w:spacing w:val="-8"/>
        </w:rPr>
        <w:t xml:space="preserve"> </w:t>
      </w:r>
      <w:r>
        <w:rPr>
          <w:spacing w:val="-4"/>
        </w:rPr>
        <w:t xml:space="preserve">incumbent </w:t>
      </w:r>
      <w:r>
        <w:rPr>
          <w:spacing w:val="-6"/>
        </w:rPr>
        <w:t xml:space="preserve">teachers (in particular unmarried women, who experienced no positive retention effects from </w:t>
      </w:r>
      <w:r>
        <w:t>the</w:t>
      </w:r>
      <w:r>
        <w:rPr>
          <w:spacing w:val="-13"/>
        </w:rPr>
        <w:t xml:space="preserve"> </w:t>
      </w:r>
      <w:r>
        <w:t>prohibitions)</w:t>
      </w:r>
      <w:r>
        <w:rPr>
          <w:spacing w:val="-12"/>
        </w:rPr>
        <w:t xml:space="preserve"> </w:t>
      </w:r>
      <w:r>
        <w:t>pursuing</w:t>
      </w:r>
      <w:r>
        <w:rPr>
          <w:spacing w:val="-12"/>
        </w:rPr>
        <w:t xml:space="preserve"> </w:t>
      </w:r>
      <w:r>
        <w:t>other</w:t>
      </w:r>
      <w:r>
        <w:rPr>
          <w:spacing w:val="-12"/>
        </w:rPr>
        <w:t xml:space="preserve"> </w:t>
      </w:r>
      <w:r>
        <w:t>jobs</w:t>
      </w:r>
      <w:r>
        <w:rPr>
          <w:spacing w:val="-13"/>
        </w:rPr>
        <w:t xml:space="preserve"> </w:t>
      </w:r>
      <w:r>
        <w:t>or</w:t>
      </w:r>
      <w:r>
        <w:rPr>
          <w:spacing w:val="-12"/>
        </w:rPr>
        <w:t xml:space="preserve"> </w:t>
      </w:r>
      <w:r>
        <w:t>wanting</w:t>
      </w:r>
      <w:r>
        <w:rPr>
          <w:spacing w:val="-13"/>
        </w:rPr>
        <w:t xml:space="preserve"> </w:t>
      </w:r>
      <w:r>
        <w:t>to</w:t>
      </w:r>
      <w:r>
        <w:rPr>
          <w:spacing w:val="-13"/>
        </w:rPr>
        <w:t xml:space="preserve"> </w:t>
      </w:r>
      <w:r>
        <w:t>teach</w:t>
      </w:r>
      <w:r>
        <w:rPr>
          <w:spacing w:val="-12"/>
        </w:rPr>
        <w:t xml:space="preserve"> </w:t>
      </w:r>
      <w:r>
        <w:t>in</w:t>
      </w:r>
      <w:r>
        <w:rPr>
          <w:spacing w:val="-12"/>
        </w:rPr>
        <w:t xml:space="preserve"> </w:t>
      </w:r>
      <w:r>
        <w:t>states</w:t>
      </w:r>
      <w:r>
        <w:rPr>
          <w:spacing w:val="-13"/>
        </w:rPr>
        <w:t xml:space="preserve"> </w:t>
      </w:r>
      <w:r>
        <w:t>that</w:t>
      </w:r>
      <w:r>
        <w:rPr>
          <w:spacing w:val="-12"/>
        </w:rPr>
        <w:t xml:space="preserve"> </w:t>
      </w:r>
      <w:r>
        <w:t>were</w:t>
      </w:r>
      <w:r>
        <w:rPr>
          <w:spacing w:val="-13"/>
        </w:rPr>
        <w:t xml:space="preserve"> </w:t>
      </w:r>
      <w:r>
        <w:t>unaffected</w:t>
      </w:r>
      <w:r>
        <w:rPr>
          <w:spacing w:val="-12"/>
        </w:rPr>
        <w:t xml:space="preserve"> </w:t>
      </w:r>
      <w:r>
        <w:t>by the prohibitions.</w:t>
      </w:r>
      <w:hyperlink w:anchor="_bookmark43" w:history="1">
        <w:r>
          <w:rPr>
            <w:color w:val="0000FF"/>
            <w:vertAlign w:val="superscript"/>
          </w:rPr>
          <w:t>34</w:t>
        </w:r>
      </w:hyperlink>
    </w:p>
    <w:p w:rsidR="00F56556" w:rsidRDefault="00000000">
      <w:pPr>
        <w:pStyle w:val="BodyText"/>
        <w:spacing w:line="381" w:lineRule="auto"/>
        <w:ind w:right="357" w:firstLine="468"/>
        <w:jc w:val="both"/>
      </w:pPr>
      <w:r>
        <w:rPr>
          <w:noProof/>
        </w:rPr>
        <mc:AlternateContent>
          <mc:Choice Requires="wps">
            <w:drawing>
              <wp:anchor distT="0" distB="0" distL="0" distR="0" simplePos="0" relativeHeight="15740416" behindDoc="0" locked="0" layoutInCell="1" allowOverlap="1">
                <wp:simplePos x="0" y="0"/>
                <wp:positionH relativeFrom="page">
                  <wp:posOffset>914400</wp:posOffset>
                </wp:positionH>
                <wp:positionV relativeFrom="paragraph">
                  <wp:posOffset>1640176</wp:posOffset>
                </wp:positionV>
                <wp:extent cx="237744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501D5B" id="Graphic 39" o:spid="_x0000_s1026" style="position:absolute;margin-left:1in;margin-top:129.15pt;width:187.2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" path="m,l2377401,e" filled="f" strokeweight=".14039mm">
                <v:path arrowok="t"/>
                <w10:wrap anchorx="page"/>
              </v:shape>
            </w:pict>
          </mc:Fallback>
        </mc:AlternateContent>
      </w:r>
      <w:r>
        <w:t>Taken</w:t>
      </w:r>
      <w:r>
        <w:rPr>
          <w:spacing w:val="-11"/>
        </w:rPr>
        <w:t xml:space="preserve"> </w:t>
      </w:r>
      <w:r>
        <w:t>together,</w:t>
      </w:r>
      <w:r>
        <w:rPr>
          <w:spacing w:val="-9"/>
        </w:rPr>
        <w:t xml:space="preserve"> </w:t>
      </w:r>
      <w:r>
        <w:t>our</w:t>
      </w:r>
      <w:r>
        <w:rPr>
          <w:spacing w:val="-11"/>
        </w:rPr>
        <w:t xml:space="preserve"> </w:t>
      </w:r>
      <w:r>
        <w:t>results</w:t>
      </w:r>
      <w:r>
        <w:rPr>
          <w:spacing w:val="-11"/>
        </w:rPr>
        <w:t xml:space="preserve"> </w:t>
      </w:r>
      <w:r>
        <w:t>suggest</w:t>
      </w:r>
      <w:r>
        <w:rPr>
          <w:spacing w:val="-11"/>
        </w:rPr>
        <w:t xml:space="preserve"> </w:t>
      </w:r>
      <w:r>
        <w:t>that</w:t>
      </w:r>
      <w:r>
        <w:rPr>
          <w:spacing w:val="-11"/>
        </w:rPr>
        <w:t xml:space="preserve"> </w:t>
      </w:r>
      <w:r>
        <w:t>the</w:t>
      </w:r>
      <w:r>
        <w:rPr>
          <w:spacing w:val="-11"/>
        </w:rPr>
        <w:t xml:space="preserve"> </w:t>
      </w:r>
      <w:r>
        <w:t>prohibitions</w:t>
      </w:r>
      <w:r>
        <w:rPr>
          <w:spacing w:val="-11"/>
        </w:rPr>
        <w:t xml:space="preserve"> </w:t>
      </w:r>
      <w:r>
        <w:t>increased</w:t>
      </w:r>
      <w:r>
        <w:rPr>
          <w:spacing w:val="-11"/>
        </w:rPr>
        <w:t xml:space="preserve"> </w:t>
      </w:r>
      <w:r>
        <w:t>women’s</w:t>
      </w:r>
      <w:r>
        <w:rPr>
          <w:spacing w:val="-11"/>
        </w:rPr>
        <w:t xml:space="preserve"> </w:t>
      </w:r>
      <w:r>
        <w:t>LFP</w:t>
      </w:r>
      <w:r>
        <w:rPr>
          <w:spacing w:val="-11"/>
        </w:rPr>
        <w:t xml:space="preserve"> </w:t>
      </w:r>
      <w:r>
        <w:t xml:space="preserve">and </w:t>
      </w:r>
      <w:r>
        <w:rPr>
          <w:spacing w:val="-2"/>
        </w:rPr>
        <w:t>weakly</w:t>
      </w:r>
      <w:r>
        <w:rPr>
          <w:spacing w:val="-10"/>
        </w:rPr>
        <w:t xml:space="preserve"> </w:t>
      </w:r>
      <w:r>
        <w:rPr>
          <w:spacing w:val="-2"/>
        </w:rPr>
        <w:t>increased</w:t>
      </w:r>
      <w:r>
        <w:rPr>
          <w:spacing w:val="-9"/>
        </w:rPr>
        <w:t xml:space="preserve"> </w:t>
      </w:r>
      <w:r>
        <w:rPr>
          <w:spacing w:val="-2"/>
        </w:rPr>
        <w:t>women’s</w:t>
      </w:r>
      <w:r>
        <w:rPr>
          <w:spacing w:val="-9"/>
        </w:rPr>
        <w:t xml:space="preserve"> </w:t>
      </w:r>
      <w:r>
        <w:rPr>
          <w:spacing w:val="-2"/>
        </w:rPr>
        <w:t>earnings,</w:t>
      </w:r>
      <w:r>
        <w:rPr>
          <w:spacing w:val="-9"/>
        </w:rPr>
        <w:t xml:space="preserve"> </w:t>
      </w:r>
      <w:r>
        <w:rPr>
          <w:spacing w:val="-2"/>
        </w:rPr>
        <w:t>albeit</w:t>
      </w:r>
      <w:r>
        <w:rPr>
          <w:spacing w:val="-10"/>
        </w:rPr>
        <w:t xml:space="preserve"> </w:t>
      </w:r>
      <w:r>
        <w:rPr>
          <w:spacing w:val="-2"/>
        </w:rPr>
        <w:t>only</w:t>
      </w:r>
      <w:r>
        <w:rPr>
          <w:spacing w:val="-9"/>
        </w:rPr>
        <w:t xml:space="preserve"> </w:t>
      </w:r>
      <w:r>
        <w:rPr>
          <w:spacing w:val="-2"/>
        </w:rPr>
        <w:t>in</w:t>
      </w:r>
      <w:r>
        <w:rPr>
          <w:spacing w:val="-9"/>
        </w:rPr>
        <w:t xml:space="preserve"> </w:t>
      </w:r>
      <w:r>
        <w:rPr>
          <w:spacing w:val="-2"/>
        </w:rPr>
        <w:t>the</w:t>
      </w:r>
      <w:r>
        <w:rPr>
          <w:spacing w:val="-9"/>
        </w:rPr>
        <w:t xml:space="preserve"> </w:t>
      </w:r>
      <w:r>
        <w:rPr>
          <w:spacing w:val="-2"/>
        </w:rPr>
        <w:t>occupation</w:t>
      </w:r>
      <w:r>
        <w:rPr>
          <w:spacing w:val="-9"/>
        </w:rPr>
        <w:t xml:space="preserve"> </w:t>
      </w:r>
      <w:r>
        <w:rPr>
          <w:spacing w:val="-2"/>
        </w:rPr>
        <w:t>that</w:t>
      </w:r>
      <w:r>
        <w:rPr>
          <w:spacing w:val="-9"/>
        </w:rPr>
        <w:t xml:space="preserve"> </w:t>
      </w:r>
      <w:r>
        <w:rPr>
          <w:spacing w:val="-2"/>
        </w:rPr>
        <w:t>the</w:t>
      </w:r>
      <w:r>
        <w:rPr>
          <w:spacing w:val="-9"/>
        </w:rPr>
        <w:t xml:space="preserve"> </w:t>
      </w:r>
      <w:r>
        <w:rPr>
          <w:spacing w:val="-2"/>
        </w:rPr>
        <w:t>prohibitions</w:t>
      </w:r>
      <w:r>
        <w:rPr>
          <w:spacing w:val="-9"/>
        </w:rPr>
        <w:t xml:space="preserve"> </w:t>
      </w:r>
      <w:r>
        <w:rPr>
          <w:spacing w:val="-2"/>
        </w:rPr>
        <w:t>tar-</w:t>
      </w:r>
      <w:r>
        <w:t>geted.</w:t>
      </w:r>
      <w:hyperlink w:anchor="_bookmark44" w:history="1">
        <w:r>
          <w:rPr>
            <w:color w:val="0000FF"/>
            <w:vertAlign w:val="superscript"/>
          </w:rPr>
          <w:t>35</w:t>
        </w:r>
      </w:hyperlink>
      <w:r>
        <w:rPr>
          <w:color w:val="0000FF"/>
          <w:spacing w:val="40"/>
        </w:rPr>
        <w:t xml:space="preserve"> </w:t>
      </w:r>
      <w:r>
        <w:t>Unmarried</w:t>
      </w:r>
      <w:r>
        <w:rPr>
          <w:spacing w:val="-1"/>
        </w:rPr>
        <w:t xml:space="preserve"> </w:t>
      </w:r>
      <w:r>
        <w:t>women</w:t>
      </w:r>
      <w:r>
        <w:rPr>
          <w:spacing w:val="-1"/>
        </w:rPr>
        <w:t xml:space="preserve"> </w:t>
      </w:r>
      <w:r>
        <w:t>teachers</w:t>
      </w:r>
      <w:r>
        <w:rPr>
          <w:spacing w:val="-1"/>
        </w:rPr>
        <w:t xml:space="preserve"> </w:t>
      </w:r>
      <w:r>
        <w:t>who</w:t>
      </w:r>
      <w:r>
        <w:rPr>
          <w:spacing w:val="-1"/>
        </w:rPr>
        <w:t xml:space="preserve"> </w:t>
      </w:r>
      <w:r>
        <w:t>stayed</w:t>
      </w:r>
      <w:r>
        <w:rPr>
          <w:spacing w:val="-1"/>
        </w:rPr>
        <w:t xml:space="preserve"> </w:t>
      </w:r>
      <w:r>
        <w:t>unmarried</w:t>
      </w:r>
      <w:r>
        <w:rPr>
          <w:spacing w:val="-1"/>
        </w:rPr>
        <w:t xml:space="preserve"> </w:t>
      </w:r>
      <w:r>
        <w:t>maintained</w:t>
      </w:r>
      <w:r>
        <w:rPr>
          <w:spacing w:val="-1"/>
        </w:rPr>
        <w:t xml:space="preserve"> </w:t>
      </w:r>
      <w:r>
        <w:t>the</w:t>
      </w:r>
      <w:r>
        <w:rPr>
          <w:spacing w:val="-1"/>
        </w:rPr>
        <w:t xml:space="preserve"> </w:t>
      </w:r>
      <w:r>
        <w:t>same</w:t>
      </w:r>
      <w:r>
        <w:rPr>
          <w:spacing w:val="-1"/>
        </w:rPr>
        <w:t xml:space="preserve"> </w:t>
      </w:r>
      <w:r>
        <w:t>rate</w:t>
      </w:r>
      <w:r>
        <w:rPr>
          <w:spacing w:val="-1"/>
        </w:rPr>
        <w:t xml:space="preserve"> </w:t>
      </w:r>
      <w:r>
        <w:t>of LFP,</w:t>
      </w:r>
      <w:r>
        <w:rPr>
          <w:spacing w:val="-3"/>
        </w:rPr>
        <w:t xml:space="preserve"> </w:t>
      </w:r>
      <w:r>
        <w:t>either</w:t>
      </w:r>
      <w:r>
        <w:rPr>
          <w:spacing w:val="-3"/>
        </w:rPr>
        <w:t xml:space="preserve"> </w:t>
      </w:r>
      <w:r>
        <w:t>in</w:t>
      </w:r>
      <w:r>
        <w:rPr>
          <w:spacing w:val="-3"/>
        </w:rPr>
        <w:t xml:space="preserve"> </w:t>
      </w:r>
      <w:r>
        <w:t>teaching</w:t>
      </w:r>
      <w:r>
        <w:rPr>
          <w:spacing w:val="-3"/>
        </w:rPr>
        <w:t xml:space="preserve"> </w:t>
      </w:r>
      <w:r>
        <w:t>or</w:t>
      </w:r>
      <w:r>
        <w:rPr>
          <w:spacing w:val="-3"/>
        </w:rPr>
        <w:t xml:space="preserve"> </w:t>
      </w:r>
      <w:r>
        <w:t>in</w:t>
      </w:r>
      <w:r>
        <w:rPr>
          <w:spacing w:val="-3"/>
        </w:rPr>
        <w:t xml:space="preserve"> </w:t>
      </w:r>
      <w:r>
        <w:t>jobs</w:t>
      </w:r>
      <w:r>
        <w:rPr>
          <w:spacing w:val="-3"/>
        </w:rPr>
        <w:t xml:space="preserve"> </w:t>
      </w:r>
      <w:r>
        <w:t>that</w:t>
      </w:r>
      <w:r>
        <w:rPr>
          <w:spacing w:val="-3"/>
        </w:rPr>
        <w:t xml:space="preserve"> </w:t>
      </w:r>
      <w:r>
        <w:t>paid</w:t>
      </w:r>
      <w:r>
        <w:rPr>
          <w:spacing w:val="-3"/>
        </w:rPr>
        <w:t xml:space="preserve"> </w:t>
      </w:r>
      <w:r>
        <w:t>similarly</w:t>
      </w:r>
      <w:r>
        <w:rPr>
          <w:spacing w:val="-3"/>
        </w:rPr>
        <w:t xml:space="preserve"> </w:t>
      </w:r>
      <w:r>
        <w:t>to</w:t>
      </w:r>
      <w:r>
        <w:rPr>
          <w:spacing w:val="-3"/>
        </w:rPr>
        <w:t xml:space="preserve"> </w:t>
      </w:r>
      <w:r>
        <w:t>teaching</w:t>
      </w:r>
      <w:r>
        <w:rPr>
          <w:spacing w:val="-3"/>
        </w:rPr>
        <w:t xml:space="preserve"> </w:t>
      </w:r>
      <w:r>
        <w:t>(Supplemental</w:t>
      </w:r>
      <w:r>
        <w:rPr>
          <w:spacing w:val="-3"/>
        </w:rPr>
        <w:t xml:space="preserve"> </w:t>
      </w:r>
      <w:r>
        <w:t>Table</w:t>
      </w:r>
      <w:r>
        <w:rPr>
          <w:spacing w:val="-3"/>
        </w:rPr>
        <w:t xml:space="preserve"> </w:t>
      </w:r>
      <w:r>
        <w:t>B5, Columns</w:t>
      </w:r>
      <w:r>
        <w:rPr>
          <w:spacing w:val="-15"/>
        </w:rPr>
        <w:t xml:space="preserve"> </w:t>
      </w:r>
      <w:r>
        <w:t>2</w:t>
      </w:r>
      <w:r>
        <w:rPr>
          <w:spacing w:val="-14"/>
        </w:rPr>
        <w:t xml:space="preserve"> </w:t>
      </w:r>
      <w:r>
        <w:t>and</w:t>
      </w:r>
      <w:r>
        <w:rPr>
          <w:spacing w:val="-15"/>
        </w:rPr>
        <w:t xml:space="preserve"> </w:t>
      </w:r>
      <w:r>
        <w:t>4).</w:t>
      </w:r>
      <w:r>
        <w:rPr>
          <w:spacing w:val="13"/>
        </w:rPr>
        <w:t xml:space="preserve"> </w:t>
      </w:r>
      <w:r>
        <w:t>However,</w:t>
      </w:r>
      <w:r>
        <w:rPr>
          <w:spacing w:val="-13"/>
        </w:rPr>
        <w:t xml:space="preserve"> </w:t>
      </w:r>
      <w:r>
        <w:t>unmarried</w:t>
      </w:r>
      <w:r>
        <w:rPr>
          <w:spacing w:val="-15"/>
        </w:rPr>
        <w:t xml:space="preserve"> </w:t>
      </w:r>
      <w:r>
        <w:t>women</w:t>
      </w:r>
      <w:r>
        <w:rPr>
          <w:spacing w:val="-14"/>
        </w:rPr>
        <w:t xml:space="preserve"> </w:t>
      </w:r>
      <w:r>
        <w:t>teachers</w:t>
      </w:r>
      <w:r>
        <w:rPr>
          <w:spacing w:val="-15"/>
        </w:rPr>
        <w:t xml:space="preserve"> </w:t>
      </w:r>
      <w:r>
        <w:t>who</w:t>
      </w:r>
      <w:r>
        <w:rPr>
          <w:spacing w:val="-14"/>
        </w:rPr>
        <w:t xml:space="preserve"> </w:t>
      </w:r>
      <w:r>
        <w:t>got</w:t>
      </w:r>
      <w:r>
        <w:rPr>
          <w:spacing w:val="-15"/>
        </w:rPr>
        <w:t xml:space="preserve"> </w:t>
      </w:r>
      <w:r>
        <w:t>married</w:t>
      </w:r>
      <w:r>
        <w:rPr>
          <w:spacing w:val="-14"/>
        </w:rPr>
        <w:t xml:space="preserve"> </w:t>
      </w:r>
      <w:r>
        <w:t>became</w:t>
      </w:r>
      <w:r>
        <w:rPr>
          <w:spacing w:val="-15"/>
        </w:rPr>
        <w:t xml:space="preserve"> </w:t>
      </w:r>
      <w:r>
        <w:t>signifi-</w:t>
      </w:r>
      <w:r>
        <w:rPr>
          <w:spacing w:val="-2"/>
        </w:rPr>
        <w:t>cantly</w:t>
      </w:r>
      <w:r>
        <w:rPr>
          <w:spacing w:val="4"/>
        </w:rPr>
        <w:t xml:space="preserve"> </w:t>
      </w:r>
      <w:r>
        <w:rPr>
          <w:spacing w:val="-2"/>
        </w:rPr>
        <w:t>more</w:t>
      </w:r>
      <w:r>
        <w:rPr>
          <w:spacing w:val="5"/>
        </w:rPr>
        <w:t xml:space="preserve"> </w:t>
      </w:r>
      <w:r>
        <w:rPr>
          <w:spacing w:val="-2"/>
        </w:rPr>
        <w:t>likely</w:t>
      </w:r>
      <w:r>
        <w:rPr>
          <w:spacing w:val="5"/>
        </w:rPr>
        <w:t xml:space="preserve"> </w:t>
      </w:r>
      <w:r>
        <w:rPr>
          <w:spacing w:val="-2"/>
        </w:rPr>
        <w:t>to</w:t>
      </w:r>
      <w:r>
        <w:rPr>
          <w:spacing w:val="5"/>
        </w:rPr>
        <w:t xml:space="preserve"> </w:t>
      </w:r>
      <w:r>
        <w:rPr>
          <w:spacing w:val="-2"/>
        </w:rPr>
        <w:t>stay</w:t>
      </w:r>
      <w:r>
        <w:rPr>
          <w:spacing w:val="5"/>
        </w:rPr>
        <w:t xml:space="preserve"> </w:t>
      </w:r>
      <w:r>
        <w:rPr>
          <w:spacing w:val="-2"/>
        </w:rPr>
        <w:t>in</w:t>
      </w:r>
      <w:r>
        <w:rPr>
          <w:spacing w:val="5"/>
        </w:rPr>
        <w:t xml:space="preserve"> </w:t>
      </w:r>
      <w:r>
        <w:rPr>
          <w:spacing w:val="-2"/>
        </w:rPr>
        <w:t>the</w:t>
      </w:r>
      <w:r>
        <w:rPr>
          <w:spacing w:val="5"/>
        </w:rPr>
        <w:t xml:space="preserve"> </w:t>
      </w:r>
      <w:r>
        <w:rPr>
          <w:spacing w:val="-2"/>
        </w:rPr>
        <w:t>labor</w:t>
      </w:r>
      <w:r>
        <w:rPr>
          <w:spacing w:val="5"/>
        </w:rPr>
        <w:t xml:space="preserve"> </w:t>
      </w:r>
      <w:r>
        <w:rPr>
          <w:spacing w:val="-2"/>
        </w:rPr>
        <w:t>force,</w:t>
      </w:r>
      <w:r>
        <w:rPr>
          <w:spacing w:val="7"/>
        </w:rPr>
        <w:t xml:space="preserve"> </w:t>
      </w:r>
      <w:r>
        <w:rPr>
          <w:spacing w:val="-2"/>
        </w:rPr>
        <w:t>and</w:t>
      </w:r>
      <w:r>
        <w:rPr>
          <w:spacing w:val="5"/>
        </w:rPr>
        <w:t xml:space="preserve"> </w:t>
      </w:r>
      <w:r>
        <w:rPr>
          <w:spacing w:val="-2"/>
        </w:rPr>
        <w:t>thus</w:t>
      </w:r>
      <w:r>
        <w:rPr>
          <w:spacing w:val="5"/>
        </w:rPr>
        <w:t xml:space="preserve"> </w:t>
      </w:r>
      <w:r>
        <w:rPr>
          <w:spacing w:val="-2"/>
        </w:rPr>
        <w:t>earned</w:t>
      </w:r>
      <w:r>
        <w:rPr>
          <w:spacing w:val="5"/>
        </w:rPr>
        <w:t xml:space="preserve"> </w:t>
      </w:r>
      <w:r>
        <w:rPr>
          <w:spacing w:val="-2"/>
        </w:rPr>
        <w:t>significantly</w:t>
      </w:r>
      <w:r>
        <w:rPr>
          <w:spacing w:val="5"/>
        </w:rPr>
        <w:t xml:space="preserve"> </w:t>
      </w:r>
      <w:r>
        <w:rPr>
          <w:spacing w:val="-2"/>
        </w:rPr>
        <w:t>more</w:t>
      </w:r>
      <w:r>
        <w:rPr>
          <w:spacing w:val="5"/>
        </w:rPr>
        <w:t xml:space="preserve"> </w:t>
      </w:r>
      <w:r>
        <w:rPr>
          <w:spacing w:val="-2"/>
        </w:rPr>
        <w:t>than</w:t>
      </w:r>
      <w:r>
        <w:rPr>
          <w:spacing w:val="5"/>
        </w:rPr>
        <w:t xml:space="preserve"> </w:t>
      </w:r>
      <w:r>
        <w:rPr>
          <w:spacing w:val="-4"/>
        </w:rPr>
        <w:t>they</w:t>
      </w:r>
    </w:p>
    <w:p w:rsidR="00F56556" w:rsidRDefault="00000000">
      <w:pPr>
        <w:spacing w:before="12" w:line="240" w:lineRule="exact"/>
        <w:ind w:left="-1" w:right="357" w:firstLine="189"/>
        <w:jc w:val="both"/>
        <w:rPr>
          <w:sz w:val="20"/>
        </w:rPr>
      </w:pPr>
      <w:r>
        <w:rPr>
          <w:rFonts w:ascii="Kepler Std Ext Subh"/>
          <w:sz w:val="20"/>
          <w:vertAlign w:val="superscript"/>
        </w:rPr>
        <w:t>34</w:t>
      </w:r>
      <w:bookmarkStart w:id="59" w:name="_bookmark43"/>
      <w:bookmarkEnd w:id="59"/>
      <w:r>
        <w:rPr>
          <w:sz w:val="20"/>
        </w:rPr>
        <w:t xml:space="preserve">We also consider the possibility that the prohibitions reduced the number of unmarried teachers by affecting the number of young women who </w:t>
      </w:r>
      <w:r>
        <w:rPr>
          <w:rFonts w:ascii="Cambria"/>
          <w:i/>
          <w:sz w:val="20"/>
        </w:rPr>
        <w:t xml:space="preserve">became </w:t>
      </w:r>
      <w:r>
        <w:rPr>
          <w:sz w:val="20"/>
        </w:rPr>
        <w:t>teachers, but find no evidence that this was the case. Supplemental Table B7 shows that the prohibitions had no effect on the likelihood of unmarried women en</w:t>
      </w:r>
      <w:bookmarkStart w:id="60" w:name="_bookmark44"/>
      <w:bookmarkEnd w:id="60"/>
      <w:r>
        <w:rPr>
          <w:sz w:val="20"/>
        </w:rPr>
        <w:t>tering teaching and stayed unmarried.</w:t>
      </w:r>
    </w:p>
    <w:p w:rsidR="00F56556" w:rsidRDefault="00000000">
      <w:pPr>
        <w:spacing w:before="5" w:line="242" w:lineRule="auto"/>
        <w:ind w:left="-1" w:right="356" w:firstLine="189"/>
        <w:jc w:val="both"/>
        <w:rPr>
          <w:sz w:val="20"/>
        </w:rPr>
      </w:pPr>
      <w:r>
        <w:rPr>
          <w:rFonts w:ascii="Kepler Std Ext Subh" w:hAnsi="Kepler Std Ext Subh"/>
          <w:sz w:val="20"/>
          <w:vertAlign w:val="superscript"/>
        </w:rPr>
        <w:t>35</w:t>
      </w:r>
      <w:r>
        <w:rPr>
          <w:sz w:val="20"/>
        </w:rPr>
        <w:t>We detect no effect of the prohibitions on the overall LFP of women, as shown in Supplemental Table B8.</w:t>
      </w:r>
      <w:r>
        <w:rPr>
          <w:spacing w:val="4"/>
          <w:sz w:val="20"/>
        </w:rPr>
        <w:t xml:space="preserve"> </w:t>
      </w:r>
      <w:r>
        <w:rPr>
          <w:sz w:val="20"/>
        </w:rPr>
        <w:t>However,</w:t>
      </w:r>
      <w:r>
        <w:rPr>
          <w:spacing w:val="-11"/>
          <w:sz w:val="20"/>
        </w:rPr>
        <w:t xml:space="preserve"> </w:t>
      </w:r>
      <w:r>
        <w:rPr>
          <w:sz w:val="20"/>
        </w:rPr>
        <w:t>this</w:t>
      </w:r>
      <w:r>
        <w:rPr>
          <w:spacing w:val="-12"/>
          <w:sz w:val="20"/>
        </w:rPr>
        <w:t xml:space="preserve"> </w:t>
      </w:r>
      <w:r>
        <w:rPr>
          <w:sz w:val="20"/>
        </w:rPr>
        <w:t>is</w:t>
      </w:r>
      <w:r>
        <w:rPr>
          <w:spacing w:val="-12"/>
          <w:sz w:val="20"/>
        </w:rPr>
        <w:t xml:space="preserve"> </w:t>
      </w:r>
      <w:r>
        <w:rPr>
          <w:sz w:val="20"/>
        </w:rPr>
        <w:t>unsurprising,</w:t>
      </w:r>
      <w:r>
        <w:rPr>
          <w:spacing w:val="-11"/>
          <w:sz w:val="20"/>
        </w:rPr>
        <w:t xml:space="preserve"> </w:t>
      </w:r>
      <w:r>
        <w:rPr>
          <w:sz w:val="20"/>
        </w:rPr>
        <w:t>given</w:t>
      </w:r>
      <w:r>
        <w:rPr>
          <w:spacing w:val="-12"/>
          <w:sz w:val="20"/>
        </w:rPr>
        <w:t xml:space="preserve"> </w:t>
      </w:r>
      <w:r>
        <w:rPr>
          <w:sz w:val="20"/>
        </w:rPr>
        <w:t>that</w:t>
      </w:r>
      <w:r>
        <w:rPr>
          <w:spacing w:val="-12"/>
          <w:sz w:val="20"/>
        </w:rPr>
        <w:t xml:space="preserve"> </w:t>
      </w:r>
      <w:r>
        <w:rPr>
          <w:sz w:val="20"/>
        </w:rPr>
        <w:t>the</w:t>
      </w:r>
      <w:r>
        <w:rPr>
          <w:spacing w:val="-12"/>
          <w:sz w:val="20"/>
        </w:rPr>
        <w:t xml:space="preserve"> </w:t>
      </w:r>
      <w:r>
        <w:rPr>
          <w:sz w:val="20"/>
        </w:rPr>
        <w:t>prohibitions</w:t>
      </w:r>
      <w:r>
        <w:rPr>
          <w:spacing w:val="-12"/>
          <w:sz w:val="20"/>
        </w:rPr>
        <w:t xml:space="preserve"> </w:t>
      </w:r>
      <w:r>
        <w:rPr>
          <w:sz w:val="20"/>
        </w:rPr>
        <w:t>only</w:t>
      </w:r>
      <w:r>
        <w:rPr>
          <w:spacing w:val="-12"/>
          <w:sz w:val="20"/>
        </w:rPr>
        <w:t xml:space="preserve"> </w:t>
      </w:r>
      <w:r>
        <w:rPr>
          <w:sz w:val="20"/>
        </w:rPr>
        <w:t>targeted</w:t>
      </w:r>
      <w:r>
        <w:rPr>
          <w:spacing w:val="-12"/>
          <w:sz w:val="20"/>
        </w:rPr>
        <w:t xml:space="preserve"> </w:t>
      </w:r>
      <w:r>
        <w:rPr>
          <w:sz w:val="20"/>
        </w:rPr>
        <w:t>teaching,</w:t>
      </w:r>
      <w:r>
        <w:rPr>
          <w:spacing w:val="-11"/>
          <w:sz w:val="20"/>
        </w:rPr>
        <w:t xml:space="preserve"> </w:t>
      </w:r>
      <w:r>
        <w:rPr>
          <w:sz w:val="20"/>
        </w:rPr>
        <w:t>and—despite</w:t>
      </w:r>
      <w:r>
        <w:rPr>
          <w:spacing w:val="-12"/>
          <w:sz w:val="20"/>
        </w:rPr>
        <w:t xml:space="preserve"> </w:t>
      </w:r>
      <w:r>
        <w:rPr>
          <w:sz w:val="20"/>
        </w:rPr>
        <w:t>teaching being an important occupation for women—teachers comprised only a small share of all women (2.2% of working-age women in 1930).</w:t>
      </w:r>
    </w:p>
    <w:p w:rsidR="00F56556" w:rsidRDefault="00F56556">
      <w:pPr>
        <w:spacing w:line="242" w:lineRule="auto"/>
        <w:jc w:val="both"/>
        <w:rPr>
          <w:sz w:val="20"/>
        </w:rPr>
        <w:sectPr w:rsidR="00F56556">
          <w:pgSz w:w="12240" w:h="15840"/>
          <w:pgMar w:top="1420" w:right="1080" w:bottom="1020" w:left="1440" w:header="0" w:footer="822" w:gutter="0"/>
          <w:cols w:space="720"/>
        </w:sectPr>
      </w:pPr>
    </w:p>
    <w:p w:rsidR="00F56556" w:rsidRDefault="00000000">
      <w:pPr>
        <w:pStyle w:val="BodyText"/>
        <w:spacing w:before="39"/>
        <w:jc w:val="both"/>
      </w:pPr>
      <w:r>
        <w:rPr>
          <w:spacing w:val="-4"/>
        </w:rPr>
        <w:lastRenderedPageBreak/>
        <w:t>would</w:t>
      </w:r>
      <w:r>
        <w:rPr>
          <w:spacing w:val="-1"/>
        </w:rPr>
        <w:t xml:space="preserve"> </w:t>
      </w:r>
      <w:r>
        <w:rPr>
          <w:spacing w:val="-4"/>
        </w:rPr>
        <w:t>have</w:t>
      </w:r>
      <w:r>
        <w:rPr>
          <w:spacing w:val="-1"/>
        </w:rPr>
        <w:t xml:space="preserve"> </w:t>
      </w:r>
      <w:r>
        <w:rPr>
          <w:spacing w:val="-4"/>
        </w:rPr>
        <w:t>otherwise</w:t>
      </w:r>
      <w:r>
        <w:t xml:space="preserve"> </w:t>
      </w:r>
      <w:r>
        <w:rPr>
          <w:spacing w:val="-4"/>
        </w:rPr>
        <w:t>(Supplemental</w:t>
      </w:r>
      <w:r>
        <w:rPr>
          <w:spacing w:val="-1"/>
        </w:rPr>
        <w:t xml:space="preserve"> </w:t>
      </w:r>
      <w:r>
        <w:rPr>
          <w:spacing w:val="-4"/>
        </w:rPr>
        <w:t>Table</w:t>
      </w:r>
      <w:r>
        <w:t xml:space="preserve"> </w:t>
      </w:r>
      <w:r>
        <w:rPr>
          <w:spacing w:val="-4"/>
        </w:rPr>
        <w:t>B5,</w:t>
      </w:r>
      <w:r>
        <w:rPr>
          <w:spacing w:val="-1"/>
        </w:rPr>
        <w:t xml:space="preserve"> </w:t>
      </w:r>
      <w:r>
        <w:rPr>
          <w:spacing w:val="-4"/>
        </w:rPr>
        <w:t>Columns</w:t>
      </w:r>
      <w:r>
        <w:t xml:space="preserve"> </w:t>
      </w:r>
      <w:r>
        <w:rPr>
          <w:spacing w:val="-4"/>
        </w:rPr>
        <w:t>3</w:t>
      </w:r>
      <w:r>
        <w:rPr>
          <w:spacing w:val="-1"/>
        </w:rPr>
        <w:t xml:space="preserve"> </w:t>
      </w:r>
      <w:r>
        <w:rPr>
          <w:spacing w:val="-4"/>
        </w:rPr>
        <w:t>and</w:t>
      </w:r>
      <w:r>
        <w:t xml:space="preserve"> </w:t>
      </w:r>
      <w:r>
        <w:rPr>
          <w:spacing w:val="-5"/>
        </w:rPr>
        <w:t>5).</w:t>
      </w:r>
    </w:p>
    <w:p w:rsidR="00F56556" w:rsidRDefault="00F56556">
      <w:pPr>
        <w:pStyle w:val="BodyText"/>
      </w:pPr>
    </w:p>
    <w:p w:rsidR="00F56556" w:rsidRDefault="00F56556">
      <w:pPr>
        <w:pStyle w:val="BodyText"/>
        <w:spacing w:before="17"/>
      </w:pPr>
    </w:p>
    <w:p w:rsidR="00F56556" w:rsidRDefault="00000000">
      <w:pPr>
        <w:pStyle w:val="Heading2"/>
        <w:numPr>
          <w:ilvl w:val="1"/>
          <w:numId w:val="2"/>
        </w:numPr>
        <w:tabs>
          <w:tab w:val="left" w:pos="734"/>
        </w:tabs>
        <w:spacing w:before="1"/>
        <w:ind w:left="734" w:hanging="734"/>
        <w:jc w:val="both"/>
      </w:pPr>
      <w:bookmarkStart w:id="61" w:name="Robustness_Checks"/>
      <w:bookmarkEnd w:id="61"/>
      <w:r>
        <w:rPr>
          <w:spacing w:val="-6"/>
        </w:rPr>
        <w:t>Robustness</w:t>
      </w:r>
      <w:r>
        <w:rPr>
          <w:spacing w:val="12"/>
        </w:rPr>
        <w:t xml:space="preserve"> </w:t>
      </w:r>
      <w:r>
        <w:rPr>
          <w:spacing w:val="-2"/>
        </w:rPr>
        <w:t>Checks</w:t>
      </w:r>
    </w:p>
    <w:p w:rsidR="00F56556" w:rsidRDefault="00000000">
      <w:pPr>
        <w:pStyle w:val="BodyText"/>
        <w:spacing w:before="306" w:line="381" w:lineRule="auto"/>
        <w:ind w:right="355"/>
        <w:jc w:val="both"/>
      </w:pPr>
      <w:r>
        <w:t>Though</w:t>
      </w:r>
      <w:r>
        <w:rPr>
          <w:spacing w:val="-7"/>
        </w:rPr>
        <w:t xml:space="preserve"> </w:t>
      </w:r>
      <w:r>
        <w:t>the</w:t>
      </w:r>
      <w:r>
        <w:rPr>
          <w:spacing w:val="-7"/>
        </w:rPr>
        <w:t xml:space="preserve"> </w:t>
      </w:r>
      <w:r>
        <w:t>absence</w:t>
      </w:r>
      <w:r>
        <w:rPr>
          <w:spacing w:val="-7"/>
        </w:rPr>
        <w:t xml:space="preserve"> </w:t>
      </w:r>
      <w:r>
        <w:t>of</w:t>
      </w:r>
      <w:r>
        <w:rPr>
          <w:spacing w:val="-7"/>
        </w:rPr>
        <w:t xml:space="preserve"> </w:t>
      </w:r>
      <w:r>
        <w:t>pre-trends</w:t>
      </w:r>
      <w:r>
        <w:rPr>
          <w:spacing w:val="-7"/>
        </w:rPr>
        <w:t xml:space="preserve"> </w:t>
      </w:r>
      <w:r>
        <w:t>and</w:t>
      </w:r>
      <w:r>
        <w:rPr>
          <w:spacing w:val="-7"/>
        </w:rPr>
        <w:t xml:space="preserve"> </w:t>
      </w:r>
      <w:r>
        <w:t>the</w:t>
      </w:r>
      <w:r>
        <w:rPr>
          <w:spacing w:val="-7"/>
        </w:rPr>
        <w:t xml:space="preserve"> </w:t>
      </w:r>
      <w:r>
        <w:t>historical</w:t>
      </w:r>
      <w:r>
        <w:rPr>
          <w:spacing w:val="-7"/>
        </w:rPr>
        <w:t xml:space="preserve"> </w:t>
      </w:r>
      <w:r>
        <w:t>context</w:t>
      </w:r>
      <w:r>
        <w:rPr>
          <w:spacing w:val="-7"/>
        </w:rPr>
        <w:t xml:space="preserve"> </w:t>
      </w:r>
      <w:r>
        <w:t>described</w:t>
      </w:r>
      <w:r>
        <w:rPr>
          <w:spacing w:val="-7"/>
        </w:rPr>
        <w:t xml:space="preserve"> </w:t>
      </w:r>
      <w:r>
        <w:t>in</w:t>
      </w:r>
      <w:r>
        <w:rPr>
          <w:spacing w:val="-7"/>
        </w:rPr>
        <w:t xml:space="preserve"> </w:t>
      </w:r>
      <w:r>
        <w:t>Section</w:t>
      </w:r>
      <w:r>
        <w:rPr>
          <w:spacing w:val="-7"/>
        </w:rPr>
        <w:t xml:space="preserve"> </w:t>
      </w:r>
      <w:hyperlink w:anchor="_bookmark27" w:history="1">
        <w:r>
          <w:rPr>
            <w:color w:val="0000FF"/>
          </w:rPr>
          <w:t>4.3</w:t>
        </w:r>
      </w:hyperlink>
      <w:r>
        <w:rPr>
          <w:color w:val="0000FF"/>
          <w:spacing w:val="-7"/>
        </w:rPr>
        <w:t xml:space="preserve"> </w:t>
      </w:r>
      <w:r>
        <w:t>lend credibility</w:t>
      </w:r>
      <w:r>
        <w:rPr>
          <w:spacing w:val="-15"/>
        </w:rPr>
        <w:t xml:space="preserve"> </w:t>
      </w:r>
      <w:r>
        <w:t>to</w:t>
      </w:r>
      <w:r>
        <w:rPr>
          <w:spacing w:val="-14"/>
        </w:rPr>
        <w:t xml:space="preserve"> </w:t>
      </w:r>
      <w:r>
        <w:t>our</w:t>
      </w:r>
      <w:r>
        <w:rPr>
          <w:spacing w:val="-15"/>
        </w:rPr>
        <w:t xml:space="preserve"> </w:t>
      </w:r>
      <w:r>
        <w:t>identifying</w:t>
      </w:r>
      <w:r>
        <w:rPr>
          <w:spacing w:val="-14"/>
        </w:rPr>
        <w:t xml:space="preserve"> </w:t>
      </w:r>
      <w:r>
        <w:t>assumption</w:t>
      </w:r>
      <w:r>
        <w:rPr>
          <w:spacing w:val="-15"/>
        </w:rPr>
        <w:t xml:space="preserve"> </w:t>
      </w:r>
      <w:r>
        <w:t>of</w:t>
      </w:r>
      <w:r>
        <w:rPr>
          <w:spacing w:val="-14"/>
        </w:rPr>
        <w:t xml:space="preserve"> </w:t>
      </w:r>
      <w:r>
        <w:t>parallel</w:t>
      </w:r>
      <w:r>
        <w:rPr>
          <w:spacing w:val="-15"/>
        </w:rPr>
        <w:t xml:space="preserve"> </w:t>
      </w:r>
      <w:r>
        <w:t>trends</w:t>
      </w:r>
      <w:r>
        <w:rPr>
          <w:spacing w:val="-14"/>
        </w:rPr>
        <w:t xml:space="preserve"> </w:t>
      </w:r>
      <w:r>
        <w:t>in</w:t>
      </w:r>
      <w:r>
        <w:rPr>
          <w:spacing w:val="-15"/>
        </w:rPr>
        <w:t xml:space="preserve"> </w:t>
      </w:r>
      <w:r>
        <w:t>treated</w:t>
      </w:r>
      <w:r>
        <w:rPr>
          <w:spacing w:val="-14"/>
        </w:rPr>
        <w:t xml:space="preserve"> </w:t>
      </w:r>
      <w:r>
        <w:t>and</w:t>
      </w:r>
      <w:r>
        <w:rPr>
          <w:spacing w:val="-15"/>
        </w:rPr>
        <w:t xml:space="preserve"> </w:t>
      </w:r>
      <w:r>
        <w:t>control</w:t>
      </w:r>
      <w:r>
        <w:rPr>
          <w:spacing w:val="-14"/>
        </w:rPr>
        <w:t xml:space="preserve"> </w:t>
      </w:r>
      <w:r>
        <w:t xml:space="preserve">counties, one may still be concerned that the estimates are being driven by factors other than the </w:t>
      </w:r>
      <w:r>
        <w:rPr>
          <w:spacing w:val="-2"/>
        </w:rPr>
        <w:t>prohibition</w:t>
      </w:r>
      <w:r>
        <w:rPr>
          <w:spacing w:val="-12"/>
        </w:rPr>
        <w:t xml:space="preserve"> </w:t>
      </w:r>
      <w:r>
        <w:rPr>
          <w:spacing w:val="-2"/>
        </w:rPr>
        <w:t>of</w:t>
      </w:r>
      <w:r>
        <w:rPr>
          <w:spacing w:val="-12"/>
        </w:rPr>
        <w:t xml:space="preserve"> </w:t>
      </w:r>
      <w:r>
        <w:rPr>
          <w:spacing w:val="-2"/>
        </w:rPr>
        <w:t>marriage</w:t>
      </w:r>
      <w:r>
        <w:rPr>
          <w:spacing w:val="-12"/>
        </w:rPr>
        <w:t xml:space="preserve"> </w:t>
      </w:r>
      <w:r>
        <w:rPr>
          <w:spacing w:val="-2"/>
        </w:rPr>
        <w:t>bars</w:t>
      </w:r>
      <w:r>
        <w:rPr>
          <w:spacing w:val="-12"/>
        </w:rPr>
        <w:t xml:space="preserve"> </w:t>
      </w:r>
      <w:r>
        <w:rPr>
          <w:spacing w:val="-2"/>
        </w:rPr>
        <w:t>in</w:t>
      </w:r>
      <w:r>
        <w:rPr>
          <w:spacing w:val="-12"/>
        </w:rPr>
        <w:t xml:space="preserve"> </w:t>
      </w:r>
      <w:r>
        <w:rPr>
          <w:spacing w:val="-2"/>
        </w:rPr>
        <w:t>teaching.</w:t>
      </w:r>
      <w:r>
        <w:rPr>
          <w:spacing w:val="5"/>
        </w:rPr>
        <w:t xml:space="preserve"> </w:t>
      </w:r>
      <w:r>
        <w:rPr>
          <w:spacing w:val="-2"/>
        </w:rPr>
        <w:t>We</w:t>
      </w:r>
      <w:r>
        <w:rPr>
          <w:spacing w:val="-12"/>
        </w:rPr>
        <w:t xml:space="preserve"> </w:t>
      </w:r>
      <w:r>
        <w:rPr>
          <w:spacing w:val="-2"/>
        </w:rPr>
        <w:t>test</w:t>
      </w:r>
      <w:r>
        <w:rPr>
          <w:spacing w:val="-12"/>
        </w:rPr>
        <w:t xml:space="preserve"> </w:t>
      </w:r>
      <w:r>
        <w:rPr>
          <w:spacing w:val="-2"/>
        </w:rPr>
        <w:t>the</w:t>
      </w:r>
      <w:r>
        <w:rPr>
          <w:spacing w:val="-12"/>
        </w:rPr>
        <w:t xml:space="preserve"> </w:t>
      </w:r>
      <w:r>
        <w:rPr>
          <w:spacing w:val="-2"/>
        </w:rPr>
        <w:t>robustness</w:t>
      </w:r>
      <w:r>
        <w:rPr>
          <w:spacing w:val="-12"/>
        </w:rPr>
        <w:t xml:space="preserve"> </w:t>
      </w:r>
      <w:r>
        <w:rPr>
          <w:spacing w:val="-2"/>
        </w:rPr>
        <w:t>of</w:t>
      </w:r>
      <w:r>
        <w:rPr>
          <w:spacing w:val="-12"/>
        </w:rPr>
        <w:t xml:space="preserve"> </w:t>
      </w:r>
      <w:r>
        <w:rPr>
          <w:spacing w:val="-2"/>
        </w:rPr>
        <w:t>our</w:t>
      </w:r>
      <w:r>
        <w:rPr>
          <w:spacing w:val="-12"/>
        </w:rPr>
        <w:t xml:space="preserve"> </w:t>
      </w:r>
      <w:r>
        <w:rPr>
          <w:spacing w:val="-2"/>
        </w:rPr>
        <w:t>results</w:t>
      </w:r>
      <w:r>
        <w:rPr>
          <w:spacing w:val="-12"/>
        </w:rPr>
        <w:t xml:space="preserve"> </w:t>
      </w:r>
      <w:r>
        <w:rPr>
          <w:spacing w:val="-2"/>
        </w:rPr>
        <w:t>in</w:t>
      </w:r>
      <w:r>
        <w:rPr>
          <w:spacing w:val="-12"/>
        </w:rPr>
        <w:t xml:space="preserve"> </w:t>
      </w:r>
      <w:r>
        <w:rPr>
          <w:spacing w:val="-2"/>
        </w:rPr>
        <w:t>four</w:t>
      </w:r>
      <w:r>
        <w:rPr>
          <w:spacing w:val="-12"/>
        </w:rPr>
        <w:t xml:space="preserve"> </w:t>
      </w:r>
      <w:r>
        <w:rPr>
          <w:spacing w:val="-2"/>
        </w:rPr>
        <w:t xml:space="preserve">ways: </w:t>
      </w:r>
      <w:r>
        <w:t>implementing a placebo test studying secretaries instead of teachers, varying the control group</w:t>
      </w:r>
      <w:r>
        <w:rPr>
          <w:spacing w:val="-5"/>
        </w:rPr>
        <w:t xml:space="preserve"> </w:t>
      </w:r>
      <w:r>
        <w:t>by</w:t>
      </w:r>
      <w:r>
        <w:rPr>
          <w:spacing w:val="-5"/>
        </w:rPr>
        <w:t xml:space="preserve"> </w:t>
      </w:r>
      <w:r>
        <w:t>using</w:t>
      </w:r>
      <w:r>
        <w:rPr>
          <w:spacing w:val="-5"/>
        </w:rPr>
        <w:t xml:space="preserve"> </w:t>
      </w:r>
      <w:r>
        <w:t>both</w:t>
      </w:r>
      <w:r>
        <w:rPr>
          <w:spacing w:val="-5"/>
        </w:rPr>
        <w:t xml:space="preserve"> </w:t>
      </w:r>
      <w:r>
        <w:t>a</w:t>
      </w:r>
      <w:r>
        <w:rPr>
          <w:spacing w:val="-5"/>
        </w:rPr>
        <w:t xml:space="preserve"> </w:t>
      </w:r>
      <w:r>
        <w:t>matched</w:t>
      </w:r>
      <w:r>
        <w:rPr>
          <w:spacing w:val="-5"/>
        </w:rPr>
        <w:t xml:space="preserve"> </w:t>
      </w:r>
      <w:r>
        <w:t>counties</w:t>
      </w:r>
      <w:r>
        <w:rPr>
          <w:spacing w:val="-5"/>
        </w:rPr>
        <w:t xml:space="preserve"> </w:t>
      </w:r>
      <w:r>
        <w:t>design</w:t>
      </w:r>
      <w:r>
        <w:rPr>
          <w:spacing w:val="-5"/>
        </w:rPr>
        <w:t xml:space="preserve"> </w:t>
      </w:r>
      <w:r>
        <w:t>and</w:t>
      </w:r>
      <w:r>
        <w:rPr>
          <w:spacing w:val="-5"/>
        </w:rPr>
        <w:t xml:space="preserve"> </w:t>
      </w:r>
      <w:r>
        <w:t>a</w:t>
      </w:r>
      <w:r>
        <w:rPr>
          <w:spacing w:val="-5"/>
        </w:rPr>
        <w:t xml:space="preserve"> </w:t>
      </w:r>
      <w:r>
        <w:t>border</w:t>
      </w:r>
      <w:r>
        <w:rPr>
          <w:spacing w:val="-5"/>
        </w:rPr>
        <w:t xml:space="preserve"> </w:t>
      </w:r>
      <w:r>
        <w:t>county</w:t>
      </w:r>
      <w:r>
        <w:rPr>
          <w:spacing w:val="-5"/>
        </w:rPr>
        <w:t xml:space="preserve"> </w:t>
      </w:r>
      <w:r>
        <w:t>design,</w:t>
      </w:r>
      <w:r>
        <w:rPr>
          <w:spacing w:val="-3"/>
        </w:rPr>
        <w:t xml:space="preserve"> </w:t>
      </w:r>
      <w:r>
        <w:t>conducting</w:t>
      </w:r>
      <w:r>
        <w:rPr>
          <w:spacing w:val="-5"/>
        </w:rPr>
        <w:t xml:space="preserve"> </w:t>
      </w:r>
      <w:r>
        <w:t xml:space="preserve">a </w:t>
      </w:r>
      <w:r>
        <w:rPr>
          <w:spacing w:val="-8"/>
        </w:rPr>
        <w:t>state-level</w:t>
      </w:r>
      <w:r>
        <w:t xml:space="preserve"> </w:t>
      </w:r>
      <w:r>
        <w:rPr>
          <w:spacing w:val="-8"/>
        </w:rPr>
        <w:t>analysis</w:t>
      </w:r>
      <w:r>
        <w:t xml:space="preserve"> </w:t>
      </w:r>
      <w:r>
        <w:rPr>
          <w:spacing w:val="-8"/>
        </w:rPr>
        <w:t>using</w:t>
      </w:r>
      <w:r>
        <w:t xml:space="preserve"> </w:t>
      </w:r>
      <w:r>
        <w:rPr>
          <w:spacing w:val="-8"/>
        </w:rPr>
        <w:t>synthetic</w:t>
      </w:r>
      <w:r>
        <w:t xml:space="preserve"> </w:t>
      </w:r>
      <w:r>
        <w:rPr>
          <w:spacing w:val="-8"/>
        </w:rPr>
        <w:t>difference-in-differences,</w:t>
      </w:r>
      <w:r>
        <w:t xml:space="preserve"> </w:t>
      </w:r>
      <w:r>
        <w:rPr>
          <w:spacing w:val="-8"/>
        </w:rPr>
        <w:t>and</w:t>
      </w:r>
      <w:r>
        <w:t xml:space="preserve"> </w:t>
      </w:r>
      <w:r>
        <w:rPr>
          <w:spacing w:val="-8"/>
        </w:rPr>
        <w:t>including</w:t>
      </w:r>
      <w:r>
        <w:t xml:space="preserve"> </w:t>
      </w:r>
      <w:r>
        <w:rPr>
          <w:spacing w:val="-8"/>
        </w:rPr>
        <w:t>controls</w:t>
      </w:r>
      <w:r>
        <w:t xml:space="preserve"> </w:t>
      </w:r>
      <w:r>
        <w:rPr>
          <w:spacing w:val="-8"/>
        </w:rPr>
        <w:t>for</w:t>
      </w:r>
      <w:r>
        <w:t xml:space="preserve"> </w:t>
      </w:r>
      <w:r>
        <w:rPr>
          <w:spacing w:val="-8"/>
        </w:rPr>
        <w:t xml:space="preserve">factors </w:t>
      </w:r>
      <w:r>
        <w:rPr>
          <w:spacing w:val="-6"/>
        </w:rPr>
        <w:t>that</w:t>
      </w:r>
      <w:r>
        <w:rPr>
          <w:spacing w:val="-9"/>
        </w:rPr>
        <w:t xml:space="preserve"> </w:t>
      </w:r>
      <w:r>
        <w:rPr>
          <w:spacing w:val="-6"/>
        </w:rPr>
        <w:t>may</w:t>
      </w:r>
      <w:r>
        <w:rPr>
          <w:spacing w:val="-8"/>
        </w:rPr>
        <w:t xml:space="preserve"> </w:t>
      </w:r>
      <w:r>
        <w:rPr>
          <w:spacing w:val="-6"/>
        </w:rPr>
        <w:t>have</w:t>
      </w:r>
      <w:r>
        <w:rPr>
          <w:spacing w:val="-9"/>
        </w:rPr>
        <w:t xml:space="preserve"> </w:t>
      </w:r>
      <w:r>
        <w:rPr>
          <w:spacing w:val="-6"/>
        </w:rPr>
        <w:t>varied</w:t>
      </w:r>
      <w:r>
        <w:rPr>
          <w:spacing w:val="-8"/>
        </w:rPr>
        <w:t xml:space="preserve"> </w:t>
      </w:r>
      <w:r>
        <w:rPr>
          <w:spacing w:val="-6"/>
        </w:rPr>
        <w:t>by</w:t>
      </w:r>
      <w:r>
        <w:rPr>
          <w:spacing w:val="-9"/>
        </w:rPr>
        <w:t xml:space="preserve"> </w:t>
      </w:r>
      <w:r>
        <w:rPr>
          <w:spacing w:val="-6"/>
        </w:rPr>
        <w:t>county</w:t>
      </w:r>
      <w:r>
        <w:rPr>
          <w:spacing w:val="-8"/>
        </w:rPr>
        <w:t xml:space="preserve"> </w:t>
      </w:r>
      <w:r>
        <w:rPr>
          <w:spacing w:val="-6"/>
        </w:rPr>
        <w:t>and</w:t>
      </w:r>
      <w:r>
        <w:rPr>
          <w:spacing w:val="-9"/>
        </w:rPr>
        <w:t xml:space="preserve"> </w:t>
      </w:r>
      <w:r>
        <w:rPr>
          <w:spacing w:val="-6"/>
        </w:rPr>
        <w:t>year.</w:t>
      </w:r>
      <w:r>
        <w:t xml:space="preserve"> </w:t>
      </w:r>
      <w:r>
        <w:rPr>
          <w:spacing w:val="-6"/>
        </w:rPr>
        <w:t>We</w:t>
      </w:r>
      <w:r>
        <w:rPr>
          <w:spacing w:val="-9"/>
        </w:rPr>
        <w:t xml:space="preserve"> </w:t>
      </w:r>
      <w:r>
        <w:rPr>
          <w:spacing w:val="-6"/>
        </w:rPr>
        <w:t>also</w:t>
      </w:r>
      <w:r>
        <w:rPr>
          <w:spacing w:val="-8"/>
        </w:rPr>
        <w:t xml:space="preserve"> </w:t>
      </w:r>
      <w:r>
        <w:rPr>
          <w:spacing w:val="-6"/>
        </w:rPr>
        <w:t>discuss</w:t>
      </w:r>
      <w:r>
        <w:rPr>
          <w:spacing w:val="-9"/>
        </w:rPr>
        <w:t xml:space="preserve"> </w:t>
      </w:r>
      <w:r>
        <w:rPr>
          <w:spacing w:val="-6"/>
        </w:rPr>
        <w:t>the</w:t>
      </w:r>
      <w:r>
        <w:rPr>
          <w:spacing w:val="-8"/>
        </w:rPr>
        <w:t xml:space="preserve"> </w:t>
      </w:r>
      <w:r>
        <w:rPr>
          <w:spacing w:val="-6"/>
        </w:rPr>
        <w:t>relationship</w:t>
      </w:r>
      <w:r>
        <w:rPr>
          <w:spacing w:val="-9"/>
        </w:rPr>
        <w:t xml:space="preserve"> </w:t>
      </w:r>
      <w:r>
        <w:rPr>
          <w:spacing w:val="-6"/>
        </w:rPr>
        <w:t>between</w:t>
      </w:r>
      <w:r>
        <w:rPr>
          <w:spacing w:val="-8"/>
        </w:rPr>
        <w:t xml:space="preserve"> </w:t>
      </w:r>
      <w:r>
        <w:rPr>
          <w:spacing w:val="-6"/>
        </w:rPr>
        <w:t>our</w:t>
      </w:r>
      <w:r>
        <w:rPr>
          <w:spacing w:val="-9"/>
        </w:rPr>
        <w:t xml:space="preserve"> </w:t>
      </w:r>
      <w:r>
        <w:rPr>
          <w:spacing w:val="-6"/>
        </w:rPr>
        <w:t xml:space="preserve">results </w:t>
      </w:r>
      <w:r>
        <w:t>and the Great Depression and New Deal.</w:t>
      </w:r>
    </w:p>
    <w:p w:rsidR="00F56556" w:rsidRDefault="00F56556">
      <w:pPr>
        <w:pStyle w:val="BodyText"/>
        <w:spacing w:before="60"/>
      </w:pPr>
    </w:p>
    <w:p w:rsidR="00F56556" w:rsidRDefault="00000000">
      <w:pPr>
        <w:pStyle w:val="BodyText"/>
        <w:spacing w:line="379" w:lineRule="auto"/>
        <w:ind w:left="-1" w:right="355"/>
        <w:jc w:val="both"/>
      </w:pPr>
      <w:r>
        <w:rPr>
          <w:b/>
        </w:rPr>
        <w:t>Secretary</w:t>
      </w:r>
      <w:r>
        <w:rPr>
          <w:b/>
          <w:spacing w:val="-11"/>
        </w:rPr>
        <w:t xml:space="preserve"> </w:t>
      </w:r>
      <w:r>
        <w:rPr>
          <w:b/>
        </w:rPr>
        <w:t>placebo.</w:t>
      </w:r>
      <w:r>
        <w:rPr>
          <w:b/>
          <w:spacing w:val="67"/>
        </w:rPr>
        <w:t xml:space="preserve"> </w:t>
      </w:r>
      <w:r>
        <w:t>First,</w:t>
      </w:r>
      <w:r>
        <w:rPr>
          <w:spacing w:val="-13"/>
        </w:rPr>
        <w:t xml:space="preserve"> </w:t>
      </w:r>
      <w:r>
        <w:t>to</w:t>
      </w:r>
      <w:r>
        <w:rPr>
          <w:spacing w:val="-14"/>
        </w:rPr>
        <w:t xml:space="preserve"> </w:t>
      </w:r>
      <w:r>
        <w:t>test</w:t>
      </w:r>
      <w:r>
        <w:rPr>
          <w:spacing w:val="-14"/>
        </w:rPr>
        <w:t xml:space="preserve"> </w:t>
      </w:r>
      <w:r>
        <w:t>whether</w:t>
      </w:r>
      <w:r>
        <w:rPr>
          <w:spacing w:val="-14"/>
        </w:rPr>
        <w:t xml:space="preserve"> </w:t>
      </w:r>
      <w:r>
        <w:t>the</w:t>
      </w:r>
      <w:r>
        <w:rPr>
          <w:spacing w:val="-14"/>
        </w:rPr>
        <w:t xml:space="preserve"> </w:t>
      </w:r>
      <w:r>
        <w:t>bans</w:t>
      </w:r>
      <w:r>
        <w:rPr>
          <w:spacing w:val="-14"/>
        </w:rPr>
        <w:t xml:space="preserve"> </w:t>
      </w:r>
      <w:r>
        <w:t>may</w:t>
      </w:r>
      <w:r>
        <w:rPr>
          <w:spacing w:val="-14"/>
        </w:rPr>
        <w:t xml:space="preserve"> </w:t>
      </w:r>
      <w:r>
        <w:t>have</w:t>
      </w:r>
      <w:r>
        <w:rPr>
          <w:spacing w:val="-14"/>
        </w:rPr>
        <w:t xml:space="preserve"> </w:t>
      </w:r>
      <w:r>
        <w:t>coincided</w:t>
      </w:r>
      <w:r>
        <w:rPr>
          <w:spacing w:val="-14"/>
        </w:rPr>
        <w:t xml:space="preserve"> </w:t>
      </w:r>
      <w:r>
        <w:t>with</w:t>
      </w:r>
      <w:r>
        <w:rPr>
          <w:spacing w:val="-14"/>
        </w:rPr>
        <w:t xml:space="preserve"> </w:t>
      </w:r>
      <w:r>
        <w:t>differential trends</w:t>
      </w:r>
      <w:r>
        <w:rPr>
          <w:spacing w:val="-6"/>
        </w:rPr>
        <w:t xml:space="preserve"> </w:t>
      </w:r>
      <w:r>
        <w:t>in</w:t>
      </w:r>
      <w:r>
        <w:rPr>
          <w:spacing w:val="-6"/>
        </w:rPr>
        <w:t xml:space="preserve"> </w:t>
      </w:r>
      <w:r>
        <w:t>attitudes</w:t>
      </w:r>
      <w:r>
        <w:rPr>
          <w:spacing w:val="-6"/>
        </w:rPr>
        <w:t xml:space="preserve"> </w:t>
      </w:r>
      <w:r>
        <w:t>towards</w:t>
      </w:r>
      <w:r>
        <w:rPr>
          <w:spacing w:val="-6"/>
        </w:rPr>
        <w:t xml:space="preserve"> </w:t>
      </w:r>
      <w:r>
        <w:t>employing</w:t>
      </w:r>
      <w:r>
        <w:rPr>
          <w:spacing w:val="-6"/>
        </w:rPr>
        <w:t xml:space="preserve"> </w:t>
      </w:r>
      <w:r>
        <w:t>married</w:t>
      </w:r>
      <w:r>
        <w:rPr>
          <w:spacing w:val="-6"/>
        </w:rPr>
        <w:t xml:space="preserve"> </w:t>
      </w:r>
      <w:r>
        <w:t>women</w:t>
      </w:r>
      <w:r>
        <w:rPr>
          <w:spacing w:val="-6"/>
        </w:rPr>
        <w:t xml:space="preserve"> </w:t>
      </w:r>
      <w:r>
        <w:t>or</w:t>
      </w:r>
      <w:r>
        <w:rPr>
          <w:spacing w:val="-6"/>
        </w:rPr>
        <w:t xml:space="preserve"> </w:t>
      </w:r>
      <w:r>
        <w:t>economic</w:t>
      </w:r>
      <w:r>
        <w:rPr>
          <w:spacing w:val="-6"/>
        </w:rPr>
        <w:t xml:space="preserve"> </w:t>
      </w:r>
      <w:r>
        <w:t>conditions</w:t>
      </w:r>
      <w:r>
        <w:rPr>
          <w:spacing w:val="-6"/>
        </w:rPr>
        <w:t xml:space="preserve"> </w:t>
      </w:r>
      <w:r>
        <w:t>in</w:t>
      </w:r>
      <w:r>
        <w:rPr>
          <w:spacing w:val="-6"/>
        </w:rPr>
        <w:t xml:space="preserve"> </w:t>
      </w:r>
      <w:r>
        <w:t>treated and control states, we conduct a placebo test by examining whether the prohibitions in teaching affected workers in a different occupation:</w:t>
      </w:r>
      <w:r>
        <w:rPr>
          <w:spacing w:val="40"/>
        </w:rPr>
        <w:t xml:space="preserve"> </w:t>
      </w:r>
      <w:r>
        <w:rPr>
          <w:rFonts w:ascii="Times New Roman"/>
          <w:i/>
        </w:rPr>
        <w:t>secretarial/clerical work</w:t>
      </w:r>
      <w:r>
        <w:t>.</w:t>
      </w:r>
      <w:r>
        <w:rPr>
          <w:spacing w:val="40"/>
        </w:rPr>
        <w:t xml:space="preserve"> </w:t>
      </w:r>
      <w:r>
        <w:t xml:space="preserve">Much like </w:t>
      </w:r>
      <w:r>
        <w:rPr>
          <w:spacing w:val="-4"/>
        </w:rPr>
        <w:t xml:space="preserve">teaching, secretarial/clerical work was an occupation that was dominated by women during </w:t>
      </w:r>
      <w:r>
        <w:t>the</w:t>
      </w:r>
      <w:r>
        <w:rPr>
          <w:spacing w:val="-5"/>
        </w:rPr>
        <w:t xml:space="preserve"> </w:t>
      </w:r>
      <w:r>
        <w:t>early</w:t>
      </w:r>
      <w:r>
        <w:rPr>
          <w:spacing w:val="-5"/>
        </w:rPr>
        <w:t xml:space="preserve"> </w:t>
      </w:r>
      <w:r>
        <w:t>1900s</w:t>
      </w:r>
      <w:r>
        <w:rPr>
          <w:spacing w:val="-5"/>
        </w:rPr>
        <w:t xml:space="preserve"> </w:t>
      </w:r>
      <w:r>
        <w:t>and</w:t>
      </w:r>
      <w:r>
        <w:rPr>
          <w:spacing w:val="-5"/>
        </w:rPr>
        <w:t xml:space="preserve"> </w:t>
      </w:r>
      <w:r>
        <w:t>in</w:t>
      </w:r>
      <w:r>
        <w:rPr>
          <w:spacing w:val="-5"/>
        </w:rPr>
        <w:t xml:space="preserve"> </w:t>
      </w:r>
      <w:r>
        <w:t>which</w:t>
      </w:r>
      <w:r>
        <w:rPr>
          <w:spacing w:val="-5"/>
        </w:rPr>
        <w:t xml:space="preserve"> </w:t>
      </w:r>
      <w:r>
        <w:t>employers</w:t>
      </w:r>
      <w:r>
        <w:rPr>
          <w:spacing w:val="-5"/>
        </w:rPr>
        <w:t xml:space="preserve"> </w:t>
      </w:r>
      <w:r>
        <w:t>regularly</w:t>
      </w:r>
      <w:r>
        <w:rPr>
          <w:spacing w:val="-5"/>
        </w:rPr>
        <w:t xml:space="preserve"> </w:t>
      </w:r>
      <w:r>
        <w:t>discriminated</w:t>
      </w:r>
      <w:r>
        <w:rPr>
          <w:spacing w:val="-5"/>
        </w:rPr>
        <w:t xml:space="preserve"> </w:t>
      </w:r>
      <w:r>
        <w:t>against</w:t>
      </w:r>
      <w:r>
        <w:rPr>
          <w:spacing w:val="-5"/>
        </w:rPr>
        <w:t xml:space="preserve"> </w:t>
      </w:r>
      <w:r>
        <w:t>women</w:t>
      </w:r>
      <w:r>
        <w:rPr>
          <w:spacing w:val="-5"/>
        </w:rPr>
        <w:t xml:space="preserve"> </w:t>
      </w:r>
      <w:r>
        <w:t>based</w:t>
      </w:r>
      <w:r>
        <w:rPr>
          <w:spacing w:val="-5"/>
        </w:rPr>
        <w:t xml:space="preserve"> </w:t>
      </w:r>
      <w:r>
        <w:t>on their marital status (</w:t>
      </w:r>
      <w:hyperlink w:anchor="_bookmark86" w:history="1">
        <w:r>
          <w:rPr>
            <w:color w:val="0000FF"/>
          </w:rPr>
          <w:t>Goldin</w:t>
        </w:r>
      </w:hyperlink>
      <w:r>
        <w:rPr>
          <w:color w:val="0000FF"/>
        </w:rPr>
        <w:t xml:space="preserve"> </w:t>
      </w:r>
      <w:hyperlink w:anchor="_bookmark86" w:history="1">
        <w:r>
          <w:rPr>
            <w:color w:val="0000FF"/>
          </w:rPr>
          <w:t>1991</w:t>
        </w:r>
        <w:r>
          <w:rPr>
            <w:rFonts w:ascii="Times New Roman"/>
            <w:i/>
            <w:color w:val="0000FF"/>
          </w:rPr>
          <w:t>a</w:t>
        </w:r>
      </w:hyperlink>
      <w:r>
        <w:t>).</w:t>
      </w:r>
      <w:r>
        <w:rPr>
          <w:spacing w:val="40"/>
        </w:rPr>
        <w:t xml:space="preserve"> </w:t>
      </w:r>
      <w:r>
        <w:t xml:space="preserve">Were it the case that the prohibitions in teaching were induced by differential trends in attitudes or employment of married women in the treated and control states, one might expect to see an increase in the share of secretaries </w:t>
      </w:r>
      <w:r>
        <w:rPr>
          <w:spacing w:val="-2"/>
        </w:rPr>
        <w:t>who</w:t>
      </w:r>
      <w:r>
        <w:rPr>
          <w:spacing w:val="10"/>
        </w:rPr>
        <w:t xml:space="preserve"> </w:t>
      </w:r>
      <w:r>
        <w:rPr>
          <w:spacing w:val="-2"/>
        </w:rPr>
        <w:t>were</w:t>
      </w:r>
      <w:r>
        <w:rPr>
          <w:spacing w:val="10"/>
        </w:rPr>
        <w:t xml:space="preserve"> </w:t>
      </w:r>
      <w:r>
        <w:rPr>
          <w:spacing w:val="-2"/>
        </w:rPr>
        <w:t>married</w:t>
      </w:r>
      <w:r>
        <w:rPr>
          <w:spacing w:val="11"/>
        </w:rPr>
        <w:t xml:space="preserve"> </w:t>
      </w:r>
      <w:r>
        <w:rPr>
          <w:spacing w:val="-2"/>
        </w:rPr>
        <w:t>women</w:t>
      </w:r>
      <w:r>
        <w:rPr>
          <w:spacing w:val="10"/>
        </w:rPr>
        <w:t xml:space="preserve"> </w:t>
      </w:r>
      <w:r>
        <w:rPr>
          <w:spacing w:val="-2"/>
        </w:rPr>
        <w:t>in</w:t>
      </w:r>
      <w:r>
        <w:rPr>
          <w:spacing w:val="10"/>
        </w:rPr>
        <w:t xml:space="preserve"> </w:t>
      </w:r>
      <w:r>
        <w:rPr>
          <w:spacing w:val="-2"/>
        </w:rPr>
        <w:t>treated</w:t>
      </w:r>
      <w:r>
        <w:rPr>
          <w:spacing w:val="11"/>
        </w:rPr>
        <w:t xml:space="preserve"> </w:t>
      </w:r>
      <w:r>
        <w:rPr>
          <w:spacing w:val="-2"/>
        </w:rPr>
        <w:t>counties</w:t>
      </w:r>
      <w:r>
        <w:rPr>
          <w:spacing w:val="10"/>
        </w:rPr>
        <w:t xml:space="preserve"> </w:t>
      </w:r>
      <w:r>
        <w:rPr>
          <w:spacing w:val="-2"/>
        </w:rPr>
        <w:t>as</w:t>
      </w:r>
      <w:r>
        <w:rPr>
          <w:spacing w:val="11"/>
        </w:rPr>
        <w:t xml:space="preserve"> </w:t>
      </w:r>
      <w:r>
        <w:rPr>
          <w:spacing w:val="-2"/>
        </w:rPr>
        <w:t>well.</w:t>
      </w:r>
      <w:r>
        <w:rPr>
          <w:spacing w:val="54"/>
        </w:rPr>
        <w:t xml:space="preserve"> </w:t>
      </w:r>
      <w:r>
        <w:rPr>
          <w:spacing w:val="-2"/>
        </w:rPr>
        <w:t>To</w:t>
      </w:r>
      <w:r>
        <w:rPr>
          <w:spacing w:val="11"/>
        </w:rPr>
        <w:t xml:space="preserve"> </w:t>
      </w:r>
      <w:r>
        <w:rPr>
          <w:spacing w:val="-2"/>
        </w:rPr>
        <w:t>test</w:t>
      </w:r>
      <w:r>
        <w:rPr>
          <w:spacing w:val="10"/>
        </w:rPr>
        <w:t xml:space="preserve"> </w:t>
      </w:r>
      <w:r>
        <w:rPr>
          <w:spacing w:val="-2"/>
        </w:rPr>
        <w:t>this,</w:t>
      </w:r>
      <w:r>
        <w:rPr>
          <w:spacing w:val="13"/>
        </w:rPr>
        <w:t xml:space="preserve"> </w:t>
      </w:r>
      <w:r>
        <w:rPr>
          <w:spacing w:val="-2"/>
        </w:rPr>
        <w:t>we</w:t>
      </w:r>
      <w:r>
        <w:rPr>
          <w:spacing w:val="11"/>
        </w:rPr>
        <w:t xml:space="preserve"> </w:t>
      </w:r>
      <w:r>
        <w:rPr>
          <w:spacing w:val="-2"/>
        </w:rPr>
        <w:t>estimate</w:t>
      </w:r>
      <w:r>
        <w:rPr>
          <w:spacing w:val="10"/>
        </w:rPr>
        <w:t xml:space="preserve"> </w:t>
      </w:r>
      <w:r>
        <w:rPr>
          <w:spacing w:val="-2"/>
        </w:rPr>
        <w:t>Equation</w:t>
      </w:r>
    </w:p>
    <w:p w:rsidR="00F56556" w:rsidRDefault="00000000">
      <w:pPr>
        <w:pStyle w:val="BodyText"/>
        <w:spacing w:before="13" w:line="381" w:lineRule="auto"/>
        <w:ind w:left="-1" w:right="355"/>
        <w:jc w:val="both"/>
      </w:pPr>
      <w:r>
        <w:rPr>
          <w:spacing w:val="-4"/>
        </w:rPr>
        <w:t>(</w:t>
      </w:r>
      <w:hyperlink w:anchor="_bookmark23" w:history="1">
        <w:r>
          <w:rPr>
            <w:color w:val="0000FF"/>
            <w:spacing w:val="-4"/>
          </w:rPr>
          <w:t>1</w:t>
        </w:r>
      </w:hyperlink>
      <w:r>
        <w:rPr>
          <w:spacing w:val="-4"/>
        </w:rPr>
        <w:t>)</w:t>
      </w:r>
      <w:r>
        <w:rPr>
          <w:spacing w:val="-11"/>
        </w:rPr>
        <w:t xml:space="preserve"> </w:t>
      </w:r>
      <w:r>
        <w:rPr>
          <w:spacing w:val="-4"/>
        </w:rPr>
        <w:t>using</w:t>
      </w:r>
      <w:r>
        <w:rPr>
          <w:spacing w:val="-10"/>
        </w:rPr>
        <w:t xml:space="preserve"> </w:t>
      </w:r>
      <w:r>
        <w:rPr>
          <w:spacing w:val="-4"/>
        </w:rPr>
        <w:t>outcomes</w:t>
      </w:r>
      <w:r>
        <w:rPr>
          <w:spacing w:val="-11"/>
        </w:rPr>
        <w:t xml:space="preserve"> </w:t>
      </w:r>
      <w:r>
        <w:rPr>
          <w:spacing w:val="-4"/>
        </w:rPr>
        <w:t>related</w:t>
      </w:r>
      <w:r>
        <w:rPr>
          <w:spacing w:val="-10"/>
        </w:rPr>
        <w:t xml:space="preserve"> </w:t>
      </w:r>
      <w:r>
        <w:rPr>
          <w:spacing w:val="-4"/>
        </w:rPr>
        <w:t>to</w:t>
      </w:r>
      <w:r>
        <w:rPr>
          <w:spacing w:val="-11"/>
        </w:rPr>
        <w:t xml:space="preserve"> </w:t>
      </w:r>
      <w:r>
        <w:rPr>
          <w:spacing w:val="-4"/>
        </w:rPr>
        <w:t>the</w:t>
      </w:r>
      <w:r>
        <w:rPr>
          <w:spacing w:val="-10"/>
        </w:rPr>
        <w:t xml:space="preserve"> </w:t>
      </w:r>
      <w:r>
        <w:rPr>
          <w:spacing w:val="-4"/>
        </w:rPr>
        <w:t>employment</w:t>
      </w:r>
      <w:r>
        <w:rPr>
          <w:spacing w:val="-11"/>
        </w:rPr>
        <w:t xml:space="preserve"> </w:t>
      </w:r>
      <w:r>
        <w:rPr>
          <w:spacing w:val="-4"/>
        </w:rPr>
        <w:t>of</w:t>
      </w:r>
      <w:r>
        <w:rPr>
          <w:spacing w:val="-10"/>
        </w:rPr>
        <w:t xml:space="preserve"> </w:t>
      </w:r>
      <w:r>
        <w:rPr>
          <w:spacing w:val="-4"/>
        </w:rPr>
        <w:t>secretaries</w:t>
      </w:r>
      <w:r>
        <w:rPr>
          <w:spacing w:val="-11"/>
        </w:rPr>
        <w:t xml:space="preserve"> </w:t>
      </w:r>
      <w:r>
        <w:rPr>
          <w:spacing w:val="-4"/>
        </w:rPr>
        <w:t>rather</w:t>
      </w:r>
      <w:r>
        <w:rPr>
          <w:spacing w:val="-10"/>
        </w:rPr>
        <w:t xml:space="preserve"> </w:t>
      </w:r>
      <w:r>
        <w:rPr>
          <w:spacing w:val="-4"/>
        </w:rPr>
        <w:t>than</w:t>
      </w:r>
      <w:r>
        <w:rPr>
          <w:spacing w:val="-11"/>
        </w:rPr>
        <w:t xml:space="preserve"> </w:t>
      </w:r>
      <w:r>
        <w:rPr>
          <w:spacing w:val="-4"/>
        </w:rPr>
        <w:t>our</w:t>
      </w:r>
      <w:r>
        <w:rPr>
          <w:spacing w:val="-10"/>
        </w:rPr>
        <w:t xml:space="preserve"> </w:t>
      </w:r>
      <w:r>
        <w:rPr>
          <w:spacing w:val="-4"/>
        </w:rPr>
        <w:t xml:space="preserve">teaching-related </w:t>
      </w:r>
      <w:r>
        <w:rPr>
          <w:spacing w:val="-6"/>
        </w:rPr>
        <w:t>outcomes</w:t>
      </w:r>
      <w:r>
        <w:rPr>
          <w:spacing w:val="-9"/>
        </w:rPr>
        <w:t xml:space="preserve"> </w:t>
      </w:r>
      <w:r>
        <w:rPr>
          <w:spacing w:val="-6"/>
        </w:rPr>
        <w:t>of</w:t>
      </w:r>
      <w:r>
        <w:rPr>
          <w:spacing w:val="-8"/>
        </w:rPr>
        <w:t xml:space="preserve"> </w:t>
      </w:r>
      <w:r>
        <w:rPr>
          <w:spacing w:val="-6"/>
        </w:rPr>
        <w:t>interest.</w:t>
      </w:r>
      <w:r>
        <w:rPr>
          <w:spacing w:val="14"/>
        </w:rPr>
        <w:t xml:space="preserve"> </w:t>
      </w:r>
      <w:r>
        <w:rPr>
          <w:spacing w:val="-6"/>
        </w:rPr>
        <w:t>The</w:t>
      </w:r>
      <w:r>
        <w:rPr>
          <w:spacing w:val="-8"/>
        </w:rPr>
        <w:t xml:space="preserve"> </w:t>
      </w:r>
      <w:r>
        <w:rPr>
          <w:spacing w:val="-6"/>
        </w:rPr>
        <w:t>results</w:t>
      </w:r>
      <w:r>
        <w:rPr>
          <w:spacing w:val="-9"/>
        </w:rPr>
        <w:t xml:space="preserve"> </w:t>
      </w:r>
      <w:r>
        <w:rPr>
          <w:spacing w:val="-6"/>
        </w:rPr>
        <w:t>are</w:t>
      </w:r>
      <w:r>
        <w:rPr>
          <w:spacing w:val="-8"/>
        </w:rPr>
        <w:t xml:space="preserve"> </w:t>
      </w:r>
      <w:r>
        <w:rPr>
          <w:spacing w:val="-6"/>
        </w:rPr>
        <w:t>shown</w:t>
      </w:r>
      <w:r>
        <w:rPr>
          <w:spacing w:val="-9"/>
        </w:rPr>
        <w:t xml:space="preserve"> </w:t>
      </w:r>
      <w:r>
        <w:rPr>
          <w:spacing w:val="-6"/>
        </w:rPr>
        <w:t>in</w:t>
      </w:r>
      <w:r>
        <w:rPr>
          <w:spacing w:val="-8"/>
        </w:rPr>
        <w:t xml:space="preserve"> </w:t>
      </w:r>
      <w:r>
        <w:rPr>
          <w:spacing w:val="-6"/>
        </w:rPr>
        <w:t>Supplemental</w:t>
      </w:r>
      <w:r>
        <w:rPr>
          <w:spacing w:val="-8"/>
        </w:rPr>
        <w:t xml:space="preserve"> </w:t>
      </w:r>
      <w:r>
        <w:rPr>
          <w:spacing w:val="-6"/>
        </w:rPr>
        <w:t>Figure</w:t>
      </w:r>
      <w:r>
        <w:rPr>
          <w:spacing w:val="-9"/>
        </w:rPr>
        <w:t xml:space="preserve"> </w:t>
      </w:r>
      <w:r>
        <w:rPr>
          <w:spacing w:val="-6"/>
        </w:rPr>
        <w:t>A3, which</w:t>
      </w:r>
      <w:r>
        <w:rPr>
          <w:spacing w:val="-9"/>
        </w:rPr>
        <w:t xml:space="preserve"> </w:t>
      </w:r>
      <w:r>
        <w:rPr>
          <w:spacing w:val="-6"/>
        </w:rPr>
        <w:t>is</w:t>
      </w:r>
      <w:r>
        <w:rPr>
          <w:spacing w:val="-8"/>
        </w:rPr>
        <w:t xml:space="preserve"> </w:t>
      </w:r>
      <w:r>
        <w:rPr>
          <w:spacing w:val="-6"/>
        </w:rPr>
        <w:t>analogous</w:t>
      </w:r>
      <w:r>
        <w:rPr>
          <w:spacing w:val="-9"/>
        </w:rPr>
        <w:t xml:space="preserve"> </w:t>
      </w:r>
      <w:r>
        <w:rPr>
          <w:spacing w:val="-6"/>
        </w:rPr>
        <w:t xml:space="preserve">to </w:t>
      </w:r>
      <w:r>
        <w:rPr>
          <w:spacing w:val="-2"/>
        </w:rPr>
        <w:t>Figure</w:t>
      </w:r>
      <w:r>
        <w:rPr>
          <w:spacing w:val="-10"/>
        </w:rPr>
        <w:t xml:space="preserve"> </w:t>
      </w:r>
      <w:hyperlink w:anchor="_bookmark48" w:history="1">
        <w:r>
          <w:rPr>
            <w:color w:val="0000FF"/>
            <w:spacing w:val="-2"/>
          </w:rPr>
          <w:t>2</w:t>
        </w:r>
      </w:hyperlink>
      <w:r>
        <w:rPr>
          <w:color w:val="0000FF"/>
          <w:spacing w:val="-9"/>
        </w:rPr>
        <w:t xml:space="preserve"> </w:t>
      </w:r>
      <w:r>
        <w:rPr>
          <w:spacing w:val="-2"/>
        </w:rPr>
        <w:t>but</w:t>
      </w:r>
      <w:r>
        <w:rPr>
          <w:spacing w:val="-9"/>
        </w:rPr>
        <w:t xml:space="preserve"> </w:t>
      </w:r>
      <w:r>
        <w:rPr>
          <w:spacing w:val="-2"/>
        </w:rPr>
        <w:t>for</w:t>
      </w:r>
      <w:r>
        <w:rPr>
          <w:spacing w:val="-9"/>
        </w:rPr>
        <w:t xml:space="preserve"> </w:t>
      </w:r>
      <w:r>
        <w:rPr>
          <w:spacing w:val="-2"/>
        </w:rPr>
        <w:t>secretaries,</w:t>
      </w:r>
      <w:r>
        <w:rPr>
          <w:spacing w:val="-9"/>
        </w:rPr>
        <w:t xml:space="preserve"> </w:t>
      </w:r>
      <w:r>
        <w:rPr>
          <w:spacing w:val="-2"/>
        </w:rPr>
        <w:t>showing</w:t>
      </w:r>
      <w:r>
        <w:rPr>
          <w:spacing w:val="-9"/>
        </w:rPr>
        <w:t xml:space="preserve"> </w:t>
      </w:r>
      <w:r>
        <w:rPr>
          <w:spacing w:val="-2"/>
        </w:rPr>
        <w:t>the</w:t>
      </w:r>
      <w:r>
        <w:rPr>
          <w:spacing w:val="-9"/>
        </w:rPr>
        <w:t xml:space="preserve"> </w:t>
      </w:r>
      <w:r>
        <w:rPr>
          <w:spacing w:val="-2"/>
        </w:rPr>
        <w:t>effects</w:t>
      </w:r>
      <w:r>
        <w:rPr>
          <w:spacing w:val="-9"/>
        </w:rPr>
        <w:t xml:space="preserve"> </w:t>
      </w:r>
      <w:r>
        <w:rPr>
          <w:spacing w:val="-2"/>
        </w:rPr>
        <w:t>of</w:t>
      </w:r>
      <w:r>
        <w:rPr>
          <w:spacing w:val="-9"/>
        </w:rPr>
        <w:t xml:space="preserve"> </w:t>
      </w:r>
      <w:r>
        <w:rPr>
          <w:spacing w:val="-2"/>
        </w:rPr>
        <w:t>the</w:t>
      </w:r>
      <w:r>
        <w:rPr>
          <w:spacing w:val="-10"/>
        </w:rPr>
        <w:t xml:space="preserve"> </w:t>
      </w:r>
      <w:r>
        <w:rPr>
          <w:spacing w:val="-2"/>
        </w:rPr>
        <w:t>prohibitions</w:t>
      </w:r>
      <w:r>
        <w:rPr>
          <w:spacing w:val="-9"/>
        </w:rPr>
        <w:t xml:space="preserve"> </w:t>
      </w:r>
      <w:r>
        <w:rPr>
          <w:spacing w:val="-2"/>
        </w:rPr>
        <w:t>in</w:t>
      </w:r>
      <w:r>
        <w:rPr>
          <w:spacing w:val="-9"/>
        </w:rPr>
        <w:t xml:space="preserve"> </w:t>
      </w:r>
      <w:r>
        <w:rPr>
          <w:spacing w:val="-2"/>
        </w:rPr>
        <w:t>teaching</w:t>
      </w:r>
      <w:r>
        <w:rPr>
          <w:spacing w:val="-10"/>
        </w:rPr>
        <w:t xml:space="preserve"> </w:t>
      </w:r>
      <w:r>
        <w:rPr>
          <w:spacing w:val="-2"/>
        </w:rPr>
        <w:t>on</w:t>
      </w:r>
      <w:r>
        <w:rPr>
          <w:spacing w:val="-9"/>
        </w:rPr>
        <w:t xml:space="preserve"> </w:t>
      </w:r>
      <w:r>
        <w:rPr>
          <w:spacing w:val="-2"/>
        </w:rPr>
        <w:t>the</w:t>
      </w:r>
      <w:r>
        <w:rPr>
          <w:spacing w:val="-10"/>
        </w:rPr>
        <w:t xml:space="preserve"> </w:t>
      </w:r>
      <w:r>
        <w:rPr>
          <w:spacing w:val="-2"/>
        </w:rPr>
        <w:t xml:space="preserve">share </w:t>
      </w:r>
      <w:r>
        <w:t>of</w:t>
      </w:r>
      <w:r>
        <w:rPr>
          <w:spacing w:val="-10"/>
        </w:rPr>
        <w:t xml:space="preserve"> </w:t>
      </w:r>
      <w:r>
        <w:t>secretaries</w:t>
      </w:r>
      <w:r>
        <w:rPr>
          <w:spacing w:val="-10"/>
        </w:rPr>
        <w:t xml:space="preserve"> </w:t>
      </w:r>
      <w:r>
        <w:t>who</w:t>
      </w:r>
      <w:r>
        <w:rPr>
          <w:spacing w:val="-10"/>
        </w:rPr>
        <w:t xml:space="preserve"> </w:t>
      </w:r>
      <w:r>
        <w:t>were</w:t>
      </w:r>
      <w:r>
        <w:rPr>
          <w:spacing w:val="-10"/>
        </w:rPr>
        <w:t xml:space="preserve"> </w:t>
      </w:r>
      <w:r>
        <w:t>married</w:t>
      </w:r>
      <w:r>
        <w:rPr>
          <w:spacing w:val="-10"/>
        </w:rPr>
        <w:t xml:space="preserve"> </w:t>
      </w:r>
      <w:r>
        <w:t>women</w:t>
      </w:r>
      <w:r>
        <w:rPr>
          <w:spacing w:val="-10"/>
        </w:rPr>
        <w:t xml:space="preserve"> </w:t>
      </w:r>
      <w:r>
        <w:t>(triangles),</w:t>
      </w:r>
      <w:r>
        <w:rPr>
          <w:spacing w:val="-7"/>
        </w:rPr>
        <w:t xml:space="preserve"> </w:t>
      </w:r>
      <w:r>
        <w:t>men</w:t>
      </w:r>
      <w:r>
        <w:rPr>
          <w:spacing w:val="-10"/>
        </w:rPr>
        <w:t xml:space="preserve"> </w:t>
      </w:r>
      <w:r>
        <w:t>(circles),</w:t>
      </w:r>
      <w:r>
        <w:rPr>
          <w:spacing w:val="-7"/>
        </w:rPr>
        <w:t xml:space="preserve"> </w:t>
      </w:r>
      <w:r>
        <w:t>and</w:t>
      </w:r>
      <w:r>
        <w:rPr>
          <w:spacing w:val="-10"/>
        </w:rPr>
        <w:t xml:space="preserve"> </w:t>
      </w:r>
      <w:r>
        <w:t>unmarried</w:t>
      </w:r>
      <w:r>
        <w:rPr>
          <w:spacing w:val="-10"/>
        </w:rPr>
        <w:t xml:space="preserve"> </w:t>
      </w:r>
      <w:r>
        <w:t xml:space="preserve">women </w:t>
      </w:r>
      <w:r>
        <w:rPr>
          <w:spacing w:val="-2"/>
        </w:rPr>
        <w:t>(squares).</w:t>
      </w:r>
      <w:r>
        <w:rPr>
          <w:spacing w:val="16"/>
        </w:rPr>
        <w:t xml:space="preserve"> </w:t>
      </w:r>
      <w:r>
        <w:rPr>
          <w:spacing w:val="-2"/>
        </w:rPr>
        <w:t>We</w:t>
      </w:r>
      <w:r>
        <w:rPr>
          <w:spacing w:val="-7"/>
        </w:rPr>
        <w:t xml:space="preserve"> </w:t>
      </w:r>
      <w:r>
        <w:rPr>
          <w:spacing w:val="-2"/>
        </w:rPr>
        <w:t>find</w:t>
      </w:r>
      <w:r>
        <w:rPr>
          <w:spacing w:val="-7"/>
        </w:rPr>
        <w:t xml:space="preserve"> </w:t>
      </w:r>
      <w:r>
        <w:rPr>
          <w:spacing w:val="-2"/>
        </w:rPr>
        <w:t>no</w:t>
      </w:r>
      <w:r>
        <w:rPr>
          <w:spacing w:val="-7"/>
        </w:rPr>
        <w:t xml:space="preserve"> </w:t>
      </w:r>
      <w:r>
        <w:rPr>
          <w:spacing w:val="-2"/>
        </w:rPr>
        <w:t>significant</w:t>
      </w:r>
      <w:r>
        <w:rPr>
          <w:spacing w:val="-7"/>
        </w:rPr>
        <w:t xml:space="preserve"> </w:t>
      </w:r>
      <w:r>
        <w:rPr>
          <w:spacing w:val="-2"/>
        </w:rPr>
        <w:t>effects</w:t>
      </w:r>
      <w:r>
        <w:rPr>
          <w:spacing w:val="-7"/>
        </w:rPr>
        <w:t xml:space="preserve"> </w:t>
      </w:r>
      <w:r>
        <w:rPr>
          <w:spacing w:val="-2"/>
        </w:rPr>
        <w:t>of</w:t>
      </w:r>
      <w:r>
        <w:rPr>
          <w:spacing w:val="-7"/>
        </w:rPr>
        <w:t xml:space="preserve"> </w:t>
      </w:r>
      <w:r>
        <w:rPr>
          <w:spacing w:val="-2"/>
        </w:rPr>
        <w:t>the</w:t>
      </w:r>
      <w:r>
        <w:rPr>
          <w:spacing w:val="-7"/>
        </w:rPr>
        <w:t xml:space="preserve"> </w:t>
      </w:r>
      <w:r>
        <w:rPr>
          <w:spacing w:val="-2"/>
        </w:rPr>
        <w:t>prohibitions</w:t>
      </w:r>
      <w:r>
        <w:rPr>
          <w:spacing w:val="-7"/>
        </w:rPr>
        <w:t xml:space="preserve"> </w:t>
      </w:r>
      <w:r>
        <w:rPr>
          <w:spacing w:val="-2"/>
        </w:rPr>
        <w:t>in</w:t>
      </w:r>
      <w:r>
        <w:rPr>
          <w:spacing w:val="-7"/>
        </w:rPr>
        <w:t xml:space="preserve"> </w:t>
      </w:r>
      <w:r>
        <w:rPr>
          <w:spacing w:val="-2"/>
        </w:rPr>
        <w:t>teaching</w:t>
      </w:r>
      <w:r>
        <w:rPr>
          <w:spacing w:val="-7"/>
        </w:rPr>
        <w:t xml:space="preserve"> </w:t>
      </w:r>
      <w:r>
        <w:rPr>
          <w:spacing w:val="-2"/>
        </w:rPr>
        <w:t>on</w:t>
      </w:r>
      <w:r>
        <w:rPr>
          <w:spacing w:val="-7"/>
        </w:rPr>
        <w:t xml:space="preserve"> </w:t>
      </w:r>
      <w:r>
        <w:rPr>
          <w:spacing w:val="-2"/>
        </w:rPr>
        <w:t>the</w:t>
      </w:r>
      <w:r>
        <w:rPr>
          <w:spacing w:val="-7"/>
        </w:rPr>
        <w:t xml:space="preserve"> </w:t>
      </w:r>
      <w:r>
        <w:rPr>
          <w:spacing w:val="-2"/>
        </w:rPr>
        <w:t>composition of the secretarial workforce, particularly between 1930 and 1940.</w:t>
      </w:r>
    </w:p>
    <w:p w:rsidR="00F56556" w:rsidRDefault="00F56556">
      <w:pPr>
        <w:pStyle w:val="BodyText"/>
        <w:spacing w:line="381" w:lineRule="auto"/>
        <w:jc w:val="both"/>
        <w:sectPr w:rsidR="00F56556">
          <w:pgSz w:w="12240" w:h="15840"/>
          <w:pgMar w:top="1420" w:right="1080" w:bottom="1020" w:left="1440" w:header="0" w:footer="822" w:gutter="0"/>
          <w:cols w:space="720"/>
        </w:sectPr>
      </w:pPr>
    </w:p>
    <w:p w:rsidR="00F56556" w:rsidRDefault="00000000">
      <w:pPr>
        <w:pStyle w:val="BodyText"/>
        <w:spacing w:before="39" w:line="381" w:lineRule="auto"/>
        <w:ind w:right="355"/>
        <w:jc w:val="both"/>
      </w:pPr>
      <w:r>
        <w:rPr>
          <w:b/>
        </w:rPr>
        <w:lastRenderedPageBreak/>
        <w:t>Alternate Control Groups.</w:t>
      </w:r>
      <w:r>
        <w:rPr>
          <w:b/>
          <w:spacing w:val="40"/>
        </w:rPr>
        <w:t xml:space="preserve"> </w:t>
      </w:r>
      <w:r>
        <w:t>Second,</w:t>
      </w:r>
      <w:r>
        <w:rPr>
          <w:spacing w:val="-2"/>
        </w:rPr>
        <w:t xml:space="preserve"> </w:t>
      </w:r>
      <w:r>
        <w:t>we</w:t>
      </w:r>
      <w:r>
        <w:rPr>
          <w:spacing w:val="-4"/>
        </w:rPr>
        <w:t xml:space="preserve"> </w:t>
      </w:r>
      <w:r>
        <w:t>examine</w:t>
      </w:r>
      <w:r>
        <w:rPr>
          <w:spacing w:val="-4"/>
        </w:rPr>
        <w:t xml:space="preserve"> </w:t>
      </w:r>
      <w:r>
        <w:t>whether</w:t>
      </w:r>
      <w:r>
        <w:rPr>
          <w:spacing w:val="-5"/>
        </w:rPr>
        <w:t xml:space="preserve"> </w:t>
      </w:r>
      <w:r>
        <w:t>our</w:t>
      </w:r>
      <w:r>
        <w:rPr>
          <w:spacing w:val="-4"/>
        </w:rPr>
        <w:t xml:space="preserve"> </w:t>
      </w:r>
      <w:r>
        <w:t>main</w:t>
      </w:r>
      <w:r>
        <w:rPr>
          <w:spacing w:val="-4"/>
        </w:rPr>
        <w:t xml:space="preserve"> </w:t>
      </w:r>
      <w:r>
        <w:t>results</w:t>
      </w:r>
      <w:r>
        <w:rPr>
          <w:spacing w:val="-5"/>
        </w:rPr>
        <w:t xml:space="preserve"> </w:t>
      </w:r>
      <w:r>
        <w:t>are</w:t>
      </w:r>
      <w:r>
        <w:rPr>
          <w:spacing w:val="-4"/>
        </w:rPr>
        <w:t xml:space="preserve"> </w:t>
      </w:r>
      <w:r>
        <w:t xml:space="preserve">driven </w:t>
      </w:r>
      <w:r>
        <w:rPr>
          <w:spacing w:val="-4"/>
        </w:rPr>
        <w:t>by</w:t>
      </w:r>
      <w:r>
        <w:rPr>
          <w:spacing w:val="-6"/>
        </w:rPr>
        <w:t xml:space="preserve"> </w:t>
      </w:r>
      <w:r>
        <w:rPr>
          <w:spacing w:val="-4"/>
        </w:rPr>
        <w:t>our</w:t>
      </w:r>
      <w:r>
        <w:rPr>
          <w:spacing w:val="-6"/>
        </w:rPr>
        <w:t xml:space="preserve"> </w:t>
      </w:r>
      <w:r>
        <w:rPr>
          <w:spacing w:val="-4"/>
        </w:rPr>
        <w:t>choice</w:t>
      </w:r>
      <w:r>
        <w:rPr>
          <w:spacing w:val="-6"/>
        </w:rPr>
        <w:t xml:space="preserve"> </w:t>
      </w:r>
      <w:r>
        <w:rPr>
          <w:spacing w:val="-4"/>
        </w:rPr>
        <w:t>of</w:t>
      </w:r>
      <w:r>
        <w:rPr>
          <w:spacing w:val="-6"/>
        </w:rPr>
        <w:t xml:space="preserve"> </w:t>
      </w:r>
      <w:r>
        <w:rPr>
          <w:spacing w:val="-4"/>
        </w:rPr>
        <w:t>control</w:t>
      </w:r>
      <w:r>
        <w:rPr>
          <w:spacing w:val="-6"/>
        </w:rPr>
        <w:t xml:space="preserve"> </w:t>
      </w:r>
      <w:r>
        <w:rPr>
          <w:spacing w:val="-4"/>
        </w:rPr>
        <w:t>group.</w:t>
      </w:r>
      <w:r>
        <w:rPr>
          <w:spacing w:val="13"/>
        </w:rPr>
        <w:t xml:space="preserve"> </w:t>
      </w:r>
      <w:r>
        <w:rPr>
          <w:spacing w:val="-4"/>
        </w:rPr>
        <w:t>We</w:t>
      </w:r>
      <w:r>
        <w:rPr>
          <w:spacing w:val="-6"/>
        </w:rPr>
        <w:t xml:space="preserve"> </w:t>
      </w:r>
      <w:r>
        <w:rPr>
          <w:spacing w:val="-4"/>
        </w:rPr>
        <w:t>use</w:t>
      </w:r>
      <w:r>
        <w:rPr>
          <w:spacing w:val="-6"/>
        </w:rPr>
        <w:t xml:space="preserve"> </w:t>
      </w:r>
      <w:r>
        <w:rPr>
          <w:spacing w:val="-4"/>
        </w:rPr>
        <w:t>neighboring</w:t>
      </w:r>
      <w:r>
        <w:rPr>
          <w:spacing w:val="-6"/>
        </w:rPr>
        <w:t xml:space="preserve"> </w:t>
      </w:r>
      <w:r>
        <w:rPr>
          <w:spacing w:val="-4"/>
        </w:rPr>
        <w:t>Southern</w:t>
      </w:r>
      <w:r>
        <w:rPr>
          <w:spacing w:val="-6"/>
        </w:rPr>
        <w:t xml:space="preserve"> </w:t>
      </w:r>
      <w:r>
        <w:rPr>
          <w:spacing w:val="-4"/>
        </w:rPr>
        <w:t>states</w:t>
      </w:r>
      <w:r>
        <w:rPr>
          <w:spacing w:val="-6"/>
        </w:rPr>
        <w:t xml:space="preserve"> </w:t>
      </w:r>
      <w:r>
        <w:rPr>
          <w:spacing w:val="-4"/>
        </w:rPr>
        <w:t>as</w:t>
      </w:r>
      <w:r>
        <w:rPr>
          <w:spacing w:val="-6"/>
        </w:rPr>
        <w:t xml:space="preserve"> </w:t>
      </w:r>
      <w:r>
        <w:rPr>
          <w:spacing w:val="-4"/>
        </w:rPr>
        <w:t>our</w:t>
      </w:r>
      <w:r>
        <w:rPr>
          <w:spacing w:val="-6"/>
        </w:rPr>
        <w:t xml:space="preserve"> </w:t>
      </w:r>
      <w:r>
        <w:rPr>
          <w:spacing w:val="-4"/>
        </w:rPr>
        <w:t>preferred</w:t>
      </w:r>
      <w:r>
        <w:rPr>
          <w:spacing w:val="-6"/>
        </w:rPr>
        <w:t xml:space="preserve"> </w:t>
      </w:r>
      <w:r>
        <w:rPr>
          <w:spacing w:val="-4"/>
        </w:rPr>
        <w:t xml:space="preserve">control </w:t>
      </w:r>
      <w:r>
        <w:t>group</w:t>
      </w:r>
      <w:r>
        <w:rPr>
          <w:spacing w:val="-14"/>
        </w:rPr>
        <w:t xml:space="preserve"> </w:t>
      </w:r>
      <w:r>
        <w:t>because</w:t>
      </w:r>
      <w:r>
        <w:rPr>
          <w:spacing w:val="-14"/>
        </w:rPr>
        <w:t xml:space="preserve"> </w:t>
      </w:r>
      <w:r>
        <w:t>of</w:t>
      </w:r>
      <w:r>
        <w:rPr>
          <w:spacing w:val="-14"/>
        </w:rPr>
        <w:t xml:space="preserve"> </w:t>
      </w:r>
      <w:r>
        <w:t>their</w:t>
      </w:r>
      <w:r>
        <w:rPr>
          <w:spacing w:val="-14"/>
        </w:rPr>
        <w:t xml:space="preserve"> </w:t>
      </w:r>
      <w:r>
        <w:t>geographical</w:t>
      </w:r>
      <w:r>
        <w:rPr>
          <w:spacing w:val="-14"/>
        </w:rPr>
        <w:t xml:space="preserve"> </w:t>
      </w:r>
      <w:r>
        <w:t>proximity</w:t>
      </w:r>
      <w:r>
        <w:rPr>
          <w:spacing w:val="-14"/>
        </w:rPr>
        <w:t xml:space="preserve"> </w:t>
      </w:r>
      <w:r>
        <w:t>and</w:t>
      </w:r>
      <w:r>
        <w:rPr>
          <w:spacing w:val="-14"/>
        </w:rPr>
        <w:t xml:space="preserve"> </w:t>
      </w:r>
      <w:r>
        <w:t>cultural</w:t>
      </w:r>
      <w:r>
        <w:rPr>
          <w:spacing w:val="-14"/>
        </w:rPr>
        <w:t xml:space="preserve"> </w:t>
      </w:r>
      <w:r>
        <w:t>similarity</w:t>
      </w:r>
      <w:r>
        <w:rPr>
          <w:spacing w:val="-14"/>
        </w:rPr>
        <w:t xml:space="preserve"> </w:t>
      </w:r>
      <w:r>
        <w:t>to</w:t>
      </w:r>
      <w:r>
        <w:rPr>
          <w:spacing w:val="-14"/>
        </w:rPr>
        <w:t xml:space="preserve"> </w:t>
      </w:r>
      <w:r>
        <w:t>the</w:t>
      </w:r>
      <w:r>
        <w:rPr>
          <w:spacing w:val="-14"/>
        </w:rPr>
        <w:t xml:space="preserve"> </w:t>
      </w:r>
      <w:r>
        <w:t>treated</w:t>
      </w:r>
      <w:r>
        <w:rPr>
          <w:spacing w:val="-14"/>
        </w:rPr>
        <w:t xml:space="preserve"> </w:t>
      </w:r>
      <w:r>
        <w:t xml:space="preserve">states, </w:t>
      </w:r>
      <w:r>
        <w:rPr>
          <w:spacing w:val="-2"/>
        </w:rPr>
        <w:t>as</w:t>
      </w:r>
      <w:r>
        <w:rPr>
          <w:spacing w:val="-12"/>
        </w:rPr>
        <w:t xml:space="preserve"> </w:t>
      </w:r>
      <w:r>
        <w:rPr>
          <w:spacing w:val="-2"/>
        </w:rPr>
        <w:t>discussed</w:t>
      </w:r>
      <w:r>
        <w:rPr>
          <w:spacing w:val="-12"/>
        </w:rPr>
        <w:t xml:space="preserve"> </w:t>
      </w:r>
      <w:r>
        <w:rPr>
          <w:spacing w:val="-2"/>
        </w:rPr>
        <w:t>in</w:t>
      </w:r>
      <w:r>
        <w:rPr>
          <w:spacing w:val="-12"/>
        </w:rPr>
        <w:t xml:space="preserve"> </w:t>
      </w:r>
      <w:r>
        <w:rPr>
          <w:spacing w:val="-2"/>
        </w:rPr>
        <w:t>Section</w:t>
      </w:r>
      <w:r>
        <w:rPr>
          <w:spacing w:val="-12"/>
        </w:rPr>
        <w:t xml:space="preserve"> </w:t>
      </w:r>
      <w:hyperlink w:anchor="_bookmark20" w:history="1">
        <w:r>
          <w:rPr>
            <w:color w:val="0000FF"/>
            <w:spacing w:val="-2"/>
          </w:rPr>
          <w:t>4</w:t>
        </w:r>
      </w:hyperlink>
      <w:r>
        <w:rPr>
          <w:spacing w:val="-2"/>
        </w:rPr>
        <w:t>.</w:t>
      </w:r>
      <w:r>
        <w:rPr>
          <w:spacing w:val="6"/>
        </w:rPr>
        <w:t xml:space="preserve"> </w:t>
      </w:r>
      <w:r>
        <w:rPr>
          <w:spacing w:val="-2"/>
        </w:rPr>
        <w:t>However,</w:t>
      </w:r>
      <w:r>
        <w:rPr>
          <w:spacing w:val="-11"/>
        </w:rPr>
        <w:t xml:space="preserve"> </w:t>
      </w:r>
      <w:r>
        <w:rPr>
          <w:spacing w:val="-2"/>
        </w:rPr>
        <w:t>one</w:t>
      </w:r>
      <w:r>
        <w:rPr>
          <w:spacing w:val="-12"/>
        </w:rPr>
        <w:t xml:space="preserve"> </w:t>
      </w:r>
      <w:r>
        <w:rPr>
          <w:spacing w:val="-2"/>
        </w:rPr>
        <w:t>might</w:t>
      </w:r>
      <w:r>
        <w:rPr>
          <w:spacing w:val="-12"/>
        </w:rPr>
        <w:t xml:space="preserve"> </w:t>
      </w:r>
      <w:r>
        <w:rPr>
          <w:spacing w:val="-2"/>
        </w:rPr>
        <w:t>be</w:t>
      </w:r>
      <w:r>
        <w:rPr>
          <w:spacing w:val="-12"/>
        </w:rPr>
        <w:t xml:space="preserve"> </w:t>
      </w:r>
      <w:r>
        <w:rPr>
          <w:spacing w:val="-2"/>
        </w:rPr>
        <w:t>concerned</w:t>
      </w:r>
      <w:r>
        <w:rPr>
          <w:spacing w:val="-12"/>
        </w:rPr>
        <w:t xml:space="preserve"> </w:t>
      </w:r>
      <w:r>
        <w:rPr>
          <w:spacing w:val="-2"/>
        </w:rPr>
        <w:t>that</w:t>
      </w:r>
      <w:r>
        <w:rPr>
          <w:spacing w:val="-12"/>
        </w:rPr>
        <w:t xml:space="preserve"> </w:t>
      </w:r>
      <w:r>
        <w:rPr>
          <w:spacing w:val="-2"/>
        </w:rPr>
        <w:t>the</w:t>
      </w:r>
      <w:r>
        <w:rPr>
          <w:spacing w:val="-12"/>
        </w:rPr>
        <w:t xml:space="preserve"> </w:t>
      </w:r>
      <w:r>
        <w:rPr>
          <w:spacing w:val="-2"/>
        </w:rPr>
        <w:t>neighboring</w:t>
      </w:r>
      <w:r>
        <w:rPr>
          <w:spacing w:val="-12"/>
        </w:rPr>
        <w:t xml:space="preserve"> </w:t>
      </w:r>
      <w:r>
        <w:rPr>
          <w:spacing w:val="-2"/>
        </w:rPr>
        <w:t xml:space="preserve">Southern </w:t>
      </w:r>
      <w:r>
        <w:t>states</w:t>
      </w:r>
      <w:r>
        <w:rPr>
          <w:spacing w:val="-2"/>
        </w:rPr>
        <w:t xml:space="preserve"> </w:t>
      </w:r>
      <w:r>
        <w:t>do</w:t>
      </w:r>
      <w:r>
        <w:rPr>
          <w:spacing w:val="-2"/>
        </w:rPr>
        <w:t xml:space="preserve"> </w:t>
      </w:r>
      <w:r>
        <w:t>not</w:t>
      </w:r>
      <w:r>
        <w:rPr>
          <w:spacing w:val="-2"/>
        </w:rPr>
        <w:t xml:space="preserve"> </w:t>
      </w:r>
      <w:r>
        <w:t>offer</w:t>
      </w:r>
      <w:r>
        <w:rPr>
          <w:spacing w:val="-2"/>
        </w:rPr>
        <w:t xml:space="preserve"> </w:t>
      </w:r>
      <w:r>
        <w:t>the</w:t>
      </w:r>
      <w:r>
        <w:rPr>
          <w:spacing w:val="-2"/>
        </w:rPr>
        <w:t xml:space="preserve"> </w:t>
      </w:r>
      <w:r>
        <w:t>closest</w:t>
      </w:r>
      <w:r>
        <w:rPr>
          <w:spacing w:val="-2"/>
        </w:rPr>
        <w:t xml:space="preserve"> </w:t>
      </w:r>
      <w:r>
        <w:t>comparison</w:t>
      </w:r>
      <w:r>
        <w:rPr>
          <w:spacing w:val="-2"/>
        </w:rPr>
        <w:t xml:space="preserve"> </w:t>
      </w:r>
      <w:r>
        <w:t>possible</w:t>
      </w:r>
      <w:r>
        <w:rPr>
          <w:spacing w:val="-2"/>
        </w:rPr>
        <w:t xml:space="preserve"> </w:t>
      </w:r>
      <w:r>
        <w:t>to</w:t>
      </w:r>
      <w:r>
        <w:rPr>
          <w:spacing w:val="-2"/>
        </w:rPr>
        <w:t xml:space="preserve"> </w:t>
      </w:r>
      <w:r>
        <w:t>the</w:t>
      </w:r>
      <w:r>
        <w:rPr>
          <w:spacing w:val="-2"/>
        </w:rPr>
        <w:t xml:space="preserve"> </w:t>
      </w:r>
      <w:r>
        <w:t>treated</w:t>
      </w:r>
      <w:r>
        <w:rPr>
          <w:spacing w:val="-2"/>
        </w:rPr>
        <w:t xml:space="preserve"> </w:t>
      </w:r>
      <w:r>
        <w:t>states.</w:t>
      </w:r>
    </w:p>
    <w:p w:rsidR="00F56556" w:rsidRDefault="00000000">
      <w:pPr>
        <w:pStyle w:val="BodyText"/>
        <w:spacing w:line="381" w:lineRule="auto"/>
        <w:ind w:right="356" w:firstLine="468"/>
        <w:jc w:val="both"/>
      </w:pPr>
      <w:r>
        <w:rPr>
          <w:spacing w:val="-4"/>
        </w:rPr>
        <w:t>We</w:t>
      </w:r>
      <w:r>
        <w:rPr>
          <w:spacing w:val="-11"/>
        </w:rPr>
        <w:t xml:space="preserve"> </w:t>
      </w:r>
      <w:r>
        <w:rPr>
          <w:spacing w:val="-4"/>
        </w:rPr>
        <w:t>address</w:t>
      </w:r>
      <w:r>
        <w:rPr>
          <w:spacing w:val="-10"/>
        </w:rPr>
        <w:t xml:space="preserve"> </w:t>
      </w:r>
      <w:r>
        <w:rPr>
          <w:spacing w:val="-4"/>
        </w:rPr>
        <w:t>this</w:t>
      </w:r>
      <w:r>
        <w:rPr>
          <w:spacing w:val="-11"/>
        </w:rPr>
        <w:t xml:space="preserve"> </w:t>
      </w:r>
      <w:r>
        <w:rPr>
          <w:spacing w:val="-4"/>
        </w:rPr>
        <w:t>concern</w:t>
      </w:r>
      <w:r>
        <w:rPr>
          <w:spacing w:val="-10"/>
        </w:rPr>
        <w:t xml:space="preserve"> </w:t>
      </w:r>
      <w:r>
        <w:rPr>
          <w:spacing w:val="-4"/>
        </w:rPr>
        <w:t>in</w:t>
      </w:r>
      <w:r>
        <w:rPr>
          <w:spacing w:val="-11"/>
        </w:rPr>
        <w:t xml:space="preserve"> </w:t>
      </w:r>
      <w:r>
        <w:rPr>
          <w:spacing w:val="-4"/>
        </w:rPr>
        <w:t>Supplemental</w:t>
      </w:r>
      <w:r>
        <w:rPr>
          <w:spacing w:val="-10"/>
        </w:rPr>
        <w:t xml:space="preserve"> </w:t>
      </w:r>
      <w:r>
        <w:rPr>
          <w:spacing w:val="-4"/>
        </w:rPr>
        <w:t>Appendix</w:t>
      </w:r>
      <w:r>
        <w:rPr>
          <w:spacing w:val="-10"/>
        </w:rPr>
        <w:t xml:space="preserve"> </w:t>
      </w:r>
      <w:r>
        <w:rPr>
          <w:spacing w:val="-4"/>
        </w:rPr>
        <w:t>C</w:t>
      </w:r>
      <w:r>
        <w:rPr>
          <w:spacing w:val="-11"/>
        </w:rPr>
        <w:t xml:space="preserve"> </w:t>
      </w:r>
      <w:r>
        <w:rPr>
          <w:spacing w:val="-4"/>
        </w:rPr>
        <w:t>by</w:t>
      </w:r>
      <w:r>
        <w:rPr>
          <w:spacing w:val="-10"/>
        </w:rPr>
        <w:t xml:space="preserve"> </w:t>
      </w:r>
      <w:r>
        <w:rPr>
          <w:spacing w:val="-4"/>
        </w:rPr>
        <w:t>evaluating</w:t>
      </w:r>
      <w:r>
        <w:rPr>
          <w:spacing w:val="-10"/>
        </w:rPr>
        <w:t xml:space="preserve"> </w:t>
      </w:r>
      <w:r>
        <w:rPr>
          <w:spacing w:val="-4"/>
        </w:rPr>
        <w:t>whether</w:t>
      </w:r>
      <w:r>
        <w:rPr>
          <w:spacing w:val="-10"/>
        </w:rPr>
        <w:t xml:space="preserve"> </w:t>
      </w:r>
      <w:r>
        <w:rPr>
          <w:spacing w:val="-4"/>
        </w:rPr>
        <w:t>our</w:t>
      </w:r>
      <w:r>
        <w:rPr>
          <w:spacing w:val="-11"/>
        </w:rPr>
        <w:t xml:space="preserve"> </w:t>
      </w:r>
      <w:r>
        <w:rPr>
          <w:spacing w:val="-4"/>
        </w:rPr>
        <w:t xml:space="preserve">results </w:t>
      </w:r>
      <w:r>
        <w:rPr>
          <w:spacing w:val="-2"/>
        </w:rPr>
        <w:t>are</w:t>
      </w:r>
      <w:r>
        <w:rPr>
          <w:spacing w:val="-9"/>
        </w:rPr>
        <w:t xml:space="preserve"> </w:t>
      </w:r>
      <w:r>
        <w:rPr>
          <w:spacing w:val="-2"/>
        </w:rPr>
        <w:t>sensitive</w:t>
      </w:r>
      <w:r>
        <w:rPr>
          <w:spacing w:val="-9"/>
        </w:rPr>
        <w:t xml:space="preserve"> </w:t>
      </w:r>
      <w:r>
        <w:rPr>
          <w:spacing w:val="-2"/>
        </w:rPr>
        <w:t>to</w:t>
      </w:r>
      <w:r>
        <w:rPr>
          <w:spacing w:val="-9"/>
        </w:rPr>
        <w:t xml:space="preserve"> </w:t>
      </w:r>
      <w:r>
        <w:rPr>
          <w:spacing w:val="-2"/>
        </w:rPr>
        <w:t>using</w:t>
      </w:r>
      <w:r>
        <w:rPr>
          <w:spacing w:val="-9"/>
        </w:rPr>
        <w:t xml:space="preserve"> </w:t>
      </w:r>
      <w:r>
        <w:rPr>
          <w:spacing w:val="-2"/>
        </w:rPr>
        <w:t>alternate</w:t>
      </w:r>
      <w:r>
        <w:rPr>
          <w:spacing w:val="-9"/>
        </w:rPr>
        <w:t xml:space="preserve"> </w:t>
      </w:r>
      <w:r>
        <w:rPr>
          <w:spacing w:val="-2"/>
        </w:rPr>
        <w:t>control</w:t>
      </w:r>
      <w:r>
        <w:rPr>
          <w:spacing w:val="-9"/>
        </w:rPr>
        <w:t xml:space="preserve"> </w:t>
      </w:r>
      <w:r>
        <w:rPr>
          <w:spacing w:val="-2"/>
        </w:rPr>
        <w:t>groups.</w:t>
      </w:r>
      <w:r>
        <w:rPr>
          <w:spacing w:val="7"/>
        </w:rPr>
        <w:t xml:space="preserve"> </w:t>
      </w:r>
      <w:r>
        <w:rPr>
          <w:spacing w:val="-2"/>
        </w:rPr>
        <w:t>In</w:t>
      </w:r>
      <w:r>
        <w:rPr>
          <w:spacing w:val="-9"/>
        </w:rPr>
        <w:t xml:space="preserve"> </w:t>
      </w:r>
      <w:r>
        <w:rPr>
          <w:spacing w:val="-2"/>
        </w:rPr>
        <w:t>our</w:t>
      </w:r>
      <w:r>
        <w:rPr>
          <w:spacing w:val="-9"/>
        </w:rPr>
        <w:t xml:space="preserve"> </w:t>
      </w:r>
      <w:r>
        <w:rPr>
          <w:spacing w:val="-2"/>
        </w:rPr>
        <w:t>first</w:t>
      </w:r>
      <w:r>
        <w:rPr>
          <w:spacing w:val="-9"/>
        </w:rPr>
        <w:t xml:space="preserve"> </w:t>
      </w:r>
      <w:r>
        <w:rPr>
          <w:spacing w:val="-2"/>
        </w:rPr>
        <w:t>approach,</w:t>
      </w:r>
      <w:r>
        <w:rPr>
          <w:spacing w:val="-9"/>
        </w:rPr>
        <w:t xml:space="preserve"> </w:t>
      </w:r>
      <w:r>
        <w:rPr>
          <w:spacing w:val="-2"/>
        </w:rPr>
        <w:t>we</w:t>
      </w:r>
      <w:r>
        <w:rPr>
          <w:spacing w:val="-9"/>
        </w:rPr>
        <w:t xml:space="preserve"> </w:t>
      </w:r>
      <w:r>
        <w:rPr>
          <w:spacing w:val="-2"/>
        </w:rPr>
        <w:t>restrict</w:t>
      </w:r>
      <w:r>
        <w:rPr>
          <w:spacing w:val="-9"/>
        </w:rPr>
        <w:t xml:space="preserve"> </w:t>
      </w:r>
      <w:r>
        <w:rPr>
          <w:spacing w:val="-2"/>
        </w:rPr>
        <w:t>our</w:t>
      </w:r>
      <w:r>
        <w:rPr>
          <w:spacing w:val="-9"/>
        </w:rPr>
        <w:t xml:space="preserve"> </w:t>
      </w:r>
      <w:r>
        <w:rPr>
          <w:spacing w:val="-2"/>
        </w:rPr>
        <w:t xml:space="preserve">county </w:t>
      </w:r>
      <w:r>
        <w:rPr>
          <w:spacing w:val="-4"/>
        </w:rPr>
        <w:t>sample</w:t>
      </w:r>
      <w:r>
        <w:rPr>
          <w:spacing w:val="-11"/>
        </w:rPr>
        <w:t xml:space="preserve"> </w:t>
      </w:r>
      <w:r>
        <w:rPr>
          <w:spacing w:val="-4"/>
        </w:rPr>
        <w:t>to</w:t>
      </w:r>
      <w:r>
        <w:rPr>
          <w:spacing w:val="-10"/>
        </w:rPr>
        <w:t xml:space="preserve"> </w:t>
      </w:r>
      <w:r>
        <w:rPr>
          <w:spacing w:val="-4"/>
        </w:rPr>
        <w:t>only</w:t>
      </w:r>
      <w:r>
        <w:rPr>
          <w:spacing w:val="-11"/>
        </w:rPr>
        <w:t xml:space="preserve"> </w:t>
      </w:r>
      <w:r>
        <w:rPr>
          <w:spacing w:val="-4"/>
        </w:rPr>
        <w:t>include</w:t>
      </w:r>
      <w:r>
        <w:rPr>
          <w:spacing w:val="-10"/>
        </w:rPr>
        <w:t xml:space="preserve"> </w:t>
      </w:r>
      <w:r>
        <w:rPr>
          <w:spacing w:val="-4"/>
        </w:rPr>
        <w:t>‘border’</w:t>
      </w:r>
      <w:r>
        <w:rPr>
          <w:spacing w:val="-11"/>
        </w:rPr>
        <w:t xml:space="preserve"> </w:t>
      </w:r>
      <w:r>
        <w:rPr>
          <w:spacing w:val="-4"/>
        </w:rPr>
        <w:t>counties,</w:t>
      </w:r>
      <w:r>
        <w:rPr>
          <w:spacing w:val="-10"/>
        </w:rPr>
        <w:t xml:space="preserve"> </w:t>
      </w:r>
      <w:r>
        <w:rPr>
          <w:spacing w:val="-4"/>
        </w:rPr>
        <w:t>which</w:t>
      </w:r>
      <w:r>
        <w:rPr>
          <w:spacing w:val="-10"/>
        </w:rPr>
        <w:t xml:space="preserve"> </w:t>
      </w:r>
      <w:r>
        <w:rPr>
          <w:spacing w:val="-4"/>
        </w:rPr>
        <w:t>are</w:t>
      </w:r>
      <w:r>
        <w:rPr>
          <w:spacing w:val="-11"/>
        </w:rPr>
        <w:t xml:space="preserve"> </w:t>
      </w:r>
      <w:r>
        <w:rPr>
          <w:spacing w:val="-4"/>
        </w:rPr>
        <w:t>plausibly</w:t>
      </w:r>
      <w:r>
        <w:rPr>
          <w:spacing w:val="-10"/>
        </w:rPr>
        <w:t xml:space="preserve"> </w:t>
      </w:r>
      <w:r>
        <w:rPr>
          <w:spacing w:val="-4"/>
        </w:rPr>
        <w:t>even</w:t>
      </w:r>
      <w:r>
        <w:rPr>
          <w:spacing w:val="-11"/>
        </w:rPr>
        <w:t xml:space="preserve"> </w:t>
      </w:r>
      <w:r>
        <w:rPr>
          <w:spacing w:val="-4"/>
        </w:rPr>
        <w:t>more</w:t>
      </w:r>
      <w:r>
        <w:rPr>
          <w:spacing w:val="-10"/>
        </w:rPr>
        <w:t xml:space="preserve"> </w:t>
      </w:r>
      <w:r>
        <w:rPr>
          <w:spacing w:val="-4"/>
        </w:rPr>
        <w:t>similar</w:t>
      </w:r>
      <w:r>
        <w:rPr>
          <w:spacing w:val="-10"/>
        </w:rPr>
        <w:t xml:space="preserve"> </w:t>
      </w:r>
      <w:r>
        <w:rPr>
          <w:spacing w:val="-4"/>
        </w:rPr>
        <w:t>to</w:t>
      </w:r>
      <w:r>
        <w:rPr>
          <w:spacing w:val="-11"/>
        </w:rPr>
        <w:t xml:space="preserve"> </w:t>
      </w:r>
      <w:r>
        <w:rPr>
          <w:spacing w:val="-4"/>
        </w:rPr>
        <w:t>each</w:t>
      </w:r>
      <w:r>
        <w:rPr>
          <w:spacing w:val="-10"/>
        </w:rPr>
        <w:t xml:space="preserve"> </w:t>
      </w:r>
      <w:r>
        <w:rPr>
          <w:spacing w:val="-4"/>
        </w:rPr>
        <w:t>other than</w:t>
      </w:r>
      <w:r>
        <w:rPr>
          <w:spacing w:val="-11"/>
        </w:rPr>
        <w:t xml:space="preserve"> </w:t>
      </w:r>
      <w:r>
        <w:rPr>
          <w:spacing w:val="-4"/>
        </w:rPr>
        <w:t>neighboring</w:t>
      </w:r>
      <w:r>
        <w:rPr>
          <w:spacing w:val="-10"/>
        </w:rPr>
        <w:t xml:space="preserve"> </w:t>
      </w:r>
      <w:r>
        <w:rPr>
          <w:spacing w:val="-4"/>
        </w:rPr>
        <w:t>states</w:t>
      </w:r>
      <w:r>
        <w:rPr>
          <w:spacing w:val="-11"/>
        </w:rPr>
        <w:t xml:space="preserve"> </w:t>
      </w:r>
      <w:r>
        <w:rPr>
          <w:spacing w:val="-4"/>
        </w:rPr>
        <w:t>are</w:t>
      </w:r>
      <w:r>
        <w:rPr>
          <w:spacing w:val="-10"/>
        </w:rPr>
        <w:t xml:space="preserve"> </w:t>
      </w:r>
      <w:r>
        <w:rPr>
          <w:spacing w:val="-4"/>
        </w:rPr>
        <w:t>over</w:t>
      </w:r>
      <w:r>
        <w:rPr>
          <w:spacing w:val="-11"/>
        </w:rPr>
        <w:t xml:space="preserve"> </w:t>
      </w:r>
      <w:r>
        <w:rPr>
          <w:spacing w:val="-4"/>
        </w:rPr>
        <w:t>time.</w:t>
      </w:r>
      <w:hyperlink w:anchor="_bookmark45" w:history="1">
        <w:r>
          <w:rPr>
            <w:color w:val="0000FF"/>
            <w:spacing w:val="-4"/>
            <w:vertAlign w:val="superscript"/>
          </w:rPr>
          <w:t>36</w:t>
        </w:r>
      </w:hyperlink>
      <w:r>
        <w:rPr>
          <w:color w:val="0000FF"/>
          <w:spacing w:val="-10"/>
        </w:rPr>
        <w:t xml:space="preserve"> </w:t>
      </w:r>
      <w:r>
        <w:rPr>
          <w:spacing w:val="-4"/>
        </w:rPr>
        <w:t>In</w:t>
      </w:r>
      <w:r>
        <w:rPr>
          <w:spacing w:val="-11"/>
        </w:rPr>
        <w:t xml:space="preserve"> </w:t>
      </w:r>
      <w:r>
        <w:rPr>
          <w:spacing w:val="-4"/>
        </w:rPr>
        <w:t>our</w:t>
      </w:r>
      <w:r>
        <w:rPr>
          <w:spacing w:val="-10"/>
        </w:rPr>
        <w:t xml:space="preserve"> </w:t>
      </w:r>
      <w:r>
        <w:rPr>
          <w:spacing w:val="-4"/>
        </w:rPr>
        <w:t>second</w:t>
      </w:r>
      <w:r>
        <w:rPr>
          <w:spacing w:val="-11"/>
        </w:rPr>
        <w:t xml:space="preserve"> </w:t>
      </w:r>
      <w:r>
        <w:rPr>
          <w:spacing w:val="-4"/>
        </w:rPr>
        <w:t>approach,</w:t>
      </w:r>
      <w:r>
        <w:rPr>
          <w:spacing w:val="-10"/>
        </w:rPr>
        <w:t xml:space="preserve"> </w:t>
      </w:r>
      <w:r>
        <w:rPr>
          <w:spacing w:val="-4"/>
        </w:rPr>
        <w:t>we</w:t>
      </w:r>
      <w:r>
        <w:rPr>
          <w:spacing w:val="-11"/>
        </w:rPr>
        <w:t xml:space="preserve"> </w:t>
      </w:r>
      <w:r>
        <w:rPr>
          <w:spacing w:val="-4"/>
        </w:rPr>
        <w:t>keep</w:t>
      </w:r>
      <w:r>
        <w:rPr>
          <w:spacing w:val="-10"/>
        </w:rPr>
        <w:t xml:space="preserve"> </w:t>
      </w:r>
      <w:r>
        <w:rPr>
          <w:spacing w:val="-4"/>
        </w:rPr>
        <w:t>all</w:t>
      </w:r>
      <w:r>
        <w:rPr>
          <w:spacing w:val="-11"/>
        </w:rPr>
        <w:t xml:space="preserve"> </w:t>
      </w:r>
      <w:r>
        <w:rPr>
          <w:spacing w:val="-4"/>
        </w:rPr>
        <w:t>treated</w:t>
      </w:r>
      <w:r>
        <w:rPr>
          <w:spacing w:val="-10"/>
        </w:rPr>
        <w:t xml:space="preserve"> </w:t>
      </w:r>
      <w:r>
        <w:rPr>
          <w:spacing w:val="-4"/>
        </w:rPr>
        <w:t xml:space="preserve">counties </w:t>
      </w:r>
      <w:r>
        <w:rPr>
          <w:spacing w:val="-6"/>
        </w:rPr>
        <w:t>in our analysis but choose or weight control counties using various matching techniques.</w:t>
      </w:r>
      <w:r>
        <w:rPr>
          <w:spacing w:val="23"/>
        </w:rPr>
        <w:t xml:space="preserve"> </w:t>
      </w:r>
      <w:r>
        <w:rPr>
          <w:spacing w:val="-6"/>
        </w:rPr>
        <w:t xml:space="preserve">Our </w:t>
      </w:r>
      <w:r>
        <w:t>main</w:t>
      </w:r>
      <w:r>
        <w:rPr>
          <w:spacing w:val="-8"/>
        </w:rPr>
        <w:t xml:space="preserve"> </w:t>
      </w:r>
      <w:r>
        <w:t>results</w:t>
      </w:r>
      <w:r>
        <w:rPr>
          <w:spacing w:val="-7"/>
        </w:rPr>
        <w:t xml:space="preserve"> </w:t>
      </w:r>
      <w:r>
        <w:t>remain</w:t>
      </w:r>
      <w:r>
        <w:rPr>
          <w:spacing w:val="-7"/>
        </w:rPr>
        <w:t xml:space="preserve"> </w:t>
      </w:r>
      <w:r>
        <w:t>similar</w:t>
      </w:r>
      <w:r>
        <w:rPr>
          <w:spacing w:val="-8"/>
        </w:rPr>
        <w:t xml:space="preserve"> </w:t>
      </w:r>
      <w:r>
        <w:t>under</w:t>
      </w:r>
      <w:r>
        <w:rPr>
          <w:spacing w:val="-7"/>
        </w:rPr>
        <w:t xml:space="preserve"> </w:t>
      </w:r>
      <w:r>
        <w:t>both</w:t>
      </w:r>
      <w:r>
        <w:rPr>
          <w:spacing w:val="-7"/>
        </w:rPr>
        <w:t xml:space="preserve"> </w:t>
      </w:r>
      <w:r>
        <w:t>approaches.</w:t>
      </w:r>
    </w:p>
    <w:p w:rsidR="00F56556" w:rsidRDefault="00F56556">
      <w:pPr>
        <w:pStyle w:val="BodyText"/>
        <w:spacing w:before="59"/>
      </w:pPr>
    </w:p>
    <w:p w:rsidR="00F56556" w:rsidRDefault="00000000">
      <w:pPr>
        <w:pStyle w:val="BodyText"/>
        <w:spacing w:line="381" w:lineRule="auto"/>
        <w:ind w:right="356"/>
        <w:jc w:val="both"/>
      </w:pPr>
      <w:r>
        <w:rPr>
          <w:b/>
        </w:rPr>
        <w:t>State-Level</w:t>
      </w:r>
      <w:r>
        <w:rPr>
          <w:b/>
          <w:spacing w:val="-8"/>
        </w:rPr>
        <w:t xml:space="preserve"> </w:t>
      </w:r>
      <w:r>
        <w:rPr>
          <w:b/>
        </w:rPr>
        <w:t>Analysis.</w:t>
      </w:r>
      <w:r>
        <w:rPr>
          <w:b/>
          <w:spacing w:val="40"/>
        </w:rPr>
        <w:t xml:space="preserve"> </w:t>
      </w:r>
      <w:r>
        <w:t>Our</w:t>
      </w:r>
      <w:r>
        <w:rPr>
          <w:spacing w:val="-12"/>
        </w:rPr>
        <w:t xml:space="preserve"> </w:t>
      </w:r>
      <w:r>
        <w:t>preferred</w:t>
      </w:r>
      <w:r>
        <w:rPr>
          <w:spacing w:val="-12"/>
        </w:rPr>
        <w:t xml:space="preserve"> </w:t>
      </w:r>
      <w:r>
        <w:t>specifications</w:t>
      </w:r>
      <w:r>
        <w:rPr>
          <w:spacing w:val="-12"/>
        </w:rPr>
        <w:t xml:space="preserve"> </w:t>
      </w:r>
      <w:r>
        <w:t>use</w:t>
      </w:r>
      <w:r>
        <w:rPr>
          <w:spacing w:val="-12"/>
        </w:rPr>
        <w:t xml:space="preserve"> </w:t>
      </w:r>
      <w:r>
        <w:t>county-</w:t>
      </w:r>
      <w:r>
        <w:rPr>
          <w:spacing w:val="-11"/>
        </w:rPr>
        <w:t xml:space="preserve"> </w:t>
      </w:r>
      <w:r>
        <w:t>or</w:t>
      </w:r>
      <w:r>
        <w:rPr>
          <w:spacing w:val="-12"/>
        </w:rPr>
        <w:t xml:space="preserve"> </w:t>
      </w:r>
      <w:r>
        <w:t>individual-level</w:t>
      </w:r>
      <w:r>
        <w:rPr>
          <w:spacing w:val="-12"/>
        </w:rPr>
        <w:t xml:space="preserve"> </w:t>
      </w:r>
      <w:r>
        <w:t xml:space="preserve">out-comes for the reasons discussed in Section </w:t>
      </w:r>
      <w:hyperlink w:anchor="_bookmark20" w:history="1">
        <w:r>
          <w:rPr>
            <w:color w:val="0000FF"/>
          </w:rPr>
          <w:t>4</w:t>
        </w:r>
      </w:hyperlink>
      <w:r>
        <w:t>.</w:t>
      </w:r>
      <w:r>
        <w:rPr>
          <w:spacing w:val="40"/>
        </w:rPr>
        <w:t xml:space="preserve"> </w:t>
      </w:r>
      <w:r>
        <w:t>Here, we investigate whether our results are</w:t>
      </w:r>
      <w:r>
        <w:rPr>
          <w:spacing w:val="-6"/>
        </w:rPr>
        <w:t xml:space="preserve"> </w:t>
      </w:r>
      <w:r>
        <w:t>sensitive</w:t>
      </w:r>
      <w:r>
        <w:rPr>
          <w:spacing w:val="-6"/>
        </w:rPr>
        <w:t xml:space="preserve"> </w:t>
      </w:r>
      <w:r>
        <w:t>to</w:t>
      </w:r>
      <w:r>
        <w:rPr>
          <w:spacing w:val="-6"/>
        </w:rPr>
        <w:t xml:space="preserve"> </w:t>
      </w:r>
      <w:r>
        <w:t>using</w:t>
      </w:r>
      <w:r>
        <w:rPr>
          <w:spacing w:val="-6"/>
        </w:rPr>
        <w:t xml:space="preserve"> </w:t>
      </w:r>
      <w:r>
        <w:t>state-level</w:t>
      </w:r>
      <w:r>
        <w:rPr>
          <w:spacing w:val="-6"/>
        </w:rPr>
        <w:t xml:space="preserve"> </w:t>
      </w:r>
      <w:r>
        <w:t>outcomes</w:t>
      </w:r>
      <w:r>
        <w:rPr>
          <w:spacing w:val="-6"/>
        </w:rPr>
        <w:t xml:space="preserve"> </w:t>
      </w:r>
      <w:r>
        <w:t>or</w:t>
      </w:r>
      <w:r>
        <w:rPr>
          <w:spacing w:val="-6"/>
        </w:rPr>
        <w:t xml:space="preserve"> </w:t>
      </w:r>
      <w:r>
        <w:t>state-level</w:t>
      </w:r>
      <w:r>
        <w:rPr>
          <w:spacing w:val="-6"/>
        </w:rPr>
        <w:t xml:space="preserve"> </w:t>
      </w:r>
      <w:r>
        <w:t>clustering</w:t>
      </w:r>
      <w:r>
        <w:rPr>
          <w:spacing w:val="-6"/>
        </w:rPr>
        <w:t xml:space="preserve"> </w:t>
      </w:r>
      <w:r>
        <w:t>of</w:t>
      </w:r>
      <w:r>
        <w:rPr>
          <w:spacing w:val="-6"/>
        </w:rPr>
        <w:t xml:space="preserve"> </w:t>
      </w:r>
      <w:r>
        <w:t>standard</w:t>
      </w:r>
      <w:r>
        <w:rPr>
          <w:spacing w:val="-6"/>
        </w:rPr>
        <w:t xml:space="preserve"> </w:t>
      </w:r>
      <w:r>
        <w:t>errors.</w:t>
      </w:r>
      <w:r>
        <w:rPr>
          <w:spacing w:val="30"/>
        </w:rPr>
        <w:t xml:space="preserve"> </w:t>
      </w:r>
      <w:r>
        <w:t xml:space="preserve">To </w:t>
      </w:r>
      <w:r>
        <w:rPr>
          <w:spacing w:val="-2"/>
        </w:rPr>
        <w:t>implement</w:t>
      </w:r>
      <w:r>
        <w:rPr>
          <w:spacing w:val="-9"/>
        </w:rPr>
        <w:t xml:space="preserve"> </w:t>
      </w:r>
      <w:r>
        <w:rPr>
          <w:spacing w:val="-2"/>
        </w:rPr>
        <w:t>a</w:t>
      </w:r>
      <w:r>
        <w:rPr>
          <w:spacing w:val="-9"/>
        </w:rPr>
        <w:t xml:space="preserve"> </w:t>
      </w:r>
      <w:r>
        <w:rPr>
          <w:spacing w:val="-2"/>
        </w:rPr>
        <w:t>state-level</w:t>
      </w:r>
      <w:r>
        <w:rPr>
          <w:spacing w:val="-9"/>
        </w:rPr>
        <w:t xml:space="preserve"> </w:t>
      </w:r>
      <w:r>
        <w:rPr>
          <w:spacing w:val="-2"/>
        </w:rPr>
        <w:t>analysis</w:t>
      </w:r>
      <w:r>
        <w:rPr>
          <w:spacing w:val="-9"/>
        </w:rPr>
        <w:t xml:space="preserve"> </w:t>
      </w:r>
      <w:r>
        <w:rPr>
          <w:spacing w:val="-2"/>
        </w:rPr>
        <w:t>with</w:t>
      </w:r>
      <w:r>
        <w:rPr>
          <w:spacing w:val="-9"/>
        </w:rPr>
        <w:t xml:space="preserve"> </w:t>
      </w:r>
      <w:r>
        <w:rPr>
          <w:spacing w:val="-2"/>
        </w:rPr>
        <w:t>only</w:t>
      </w:r>
      <w:r>
        <w:rPr>
          <w:spacing w:val="-9"/>
        </w:rPr>
        <w:t xml:space="preserve"> </w:t>
      </w:r>
      <w:r>
        <w:rPr>
          <w:spacing w:val="-2"/>
        </w:rPr>
        <w:t>two</w:t>
      </w:r>
      <w:r>
        <w:rPr>
          <w:spacing w:val="-9"/>
        </w:rPr>
        <w:t xml:space="preserve"> </w:t>
      </w:r>
      <w:r>
        <w:rPr>
          <w:spacing w:val="-2"/>
        </w:rPr>
        <w:t>treated</w:t>
      </w:r>
      <w:r>
        <w:rPr>
          <w:spacing w:val="-9"/>
        </w:rPr>
        <w:t xml:space="preserve"> </w:t>
      </w:r>
      <w:r>
        <w:rPr>
          <w:spacing w:val="-2"/>
        </w:rPr>
        <w:t>states,</w:t>
      </w:r>
      <w:r>
        <w:rPr>
          <w:spacing w:val="-9"/>
        </w:rPr>
        <w:t xml:space="preserve"> </w:t>
      </w:r>
      <w:r>
        <w:rPr>
          <w:spacing w:val="-2"/>
        </w:rPr>
        <w:t>we</w:t>
      </w:r>
      <w:r>
        <w:rPr>
          <w:spacing w:val="-9"/>
        </w:rPr>
        <w:t xml:space="preserve"> </w:t>
      </w:r>
      <w:r>
        <w:rPr>
          <w:spacing w:val="-2"/>
        </w:rPr>
        <w:t>use</w:t>
      </w:r>
      <w:r>
        <w:rPr>
          <w:spacing w:val="-9"/>
        </w:rPr>
        <w:t xml:space="preserve"> </w:t>
      </w:r>
      <w:r>
        <w:rPr>
          <w:spacing w:val="-2"/>
        </w:rPr>
        <w:t>a</w:t>
      </w:r>
      <w:r>
        <w:rPr>
          <w:spacing w:val="-9"/>
        </w:rPr>
        <w:t xml:space="preserve"> </w:t>
      </w:r>
      <w:r>
        <w:rPr>
          <w:spacing w:val="-2"/>
        </w:rPr>
        <w:t>synthetic</w:t>
      </w:r>
      <w:r>
        <w:rPr>
          <w:spacing w:val="-9"/>
        </w:rPr>
        <w:t xml:space="preserve"> </w:t>
      </w:r>
      <w:r>
        <w:rPr>
          <w:spacing w:val="-2"/>
        </w:rPr>
        <w:t>difference-</w:t>
      </w:r>
      <w:r>
        <w:rPr>
          <w:spacing w:val="-4"/>
        </w:rPr>
        <w:t>in-differences</w:t>
      </w:r>
      <w:r>
        <w:rPr>
          <w:spacing w:val="-10"/>
        </w:rPr>
        <w:t xml:space="preserve"> </w:t>
      </w:r>
      <w:r>
        <w:rPr>
          <w:spacing w:val="-4"/>
        </w:rPr>
        <w:t>approach,</w:t>
      </w:r>
      <w:r>
        <w:rPr>
          <w:spacing w:val="-10"/>
        </w:rPr>
        <w:t xml:space="preserve"> </w:t>
      </w:r>
      <w:r>
        <w:rPr>
          <w:spacing w:val="-4"/>
        </w:rPr>
        <w:t>outlined</w:t>
      </w:r>
      <w:r>
        <w:rPr>
          <w:spacing w:val="-10"/>
        </w:rPr>
        <w:t xml:space="preserve"> </w:t>
      </w:r>
      <w:r>
        <w:rPr>
          <w:spacing w:val="-4"/>
        </w:rPr>
        <w:t>in</w:t>
      </w:r>
      <w:r>
        <w:rPr>
          <w:spacing w:val="-10"/>
        </w:rPr>
        <w:t xml:space="preserve"> </w:t>
      </w:r>
      <w:r>
        <w:rPr>
          <w:spacing w:val="-4"/>
        </w:rPr>
        <w:t>Supplemental</w:t>
      </w:r>
      <w:r>
        <w:rPr>
          <w:spacing w:val="-10"/>
        </w:rPr>
        <w:t xml:space="preserve"> </w:t>
      </w:r>
      <w:r>
        <w:rPr>
          <w:spacing w:val="-4"/>
        </w:rPr>
        <w:t>Appendix</w:t>
      </w:r>
      <w:r>
        <w:rPr>
          <w:spacing w:val="-10"/>
        </w:rPr>
        <w:t xml:space="preserve"> </w:t>
      </w:r>
      <w:r>
        <w:rPr>
          <w:spacing w:val="-4"/>
        </w:rPr>
        <w:t>D.</w:t>
      </w:r>
      <w:r>
        <w:rPr>
          <w:spacing w:val="-10"/>
        </w:rPr>
        <w:t xml:space="preserve"> </w:t>
      </w:r>
      <w:r>
        <w:rPr>
          <w:spacing w:val="-4"/>
        </w:rPr>
        <w:t>The</w:t>
      </w:r>
      <w:r>
        <w:rPr>
          <w:spacing w:val="-10"/>
        </w:rPr>
        <w:t xml:space="preserve"> </w:t>
      </w:r>
      <w:r>
        <w:rPr>
          <w:spacing w:val="-4"/>
        </w:rPr>
        <w:t>magnitudes</w:t>
      </w:r>
      <w:r>
        <w:rPr>
          <w:spacing w:val="-10"/>
        </w:rPr>
        <w:t xml:space="preserve"> </w:t>
      </w:r>
      <w:r>
        <w:rPr>
          <w:spacing w:val="-4"/>
        </w:rPr>
        <w:t>and</w:t>
      </w:r>
      <w:r>
        <w:rPr>
          <w:spacing w:val="-10"/>
        </w:rPr>
        <w:t xml:space="preserve"> </w:t>
      </w:r>
      <w:r>
        <w:rPr>
          <w:spacing w:val="-4"/>
        </w:rPr>
        <w:t>signifi-</w:t>
      </w:r>
      <w:r>
        <w:t>cance</w:t>
      </w:r>
      <w:r>
        <w:rPr>
          <w:spacing w:val="-12"/>
        </w:rPr>
        <w:t xml:space="preserve"> </w:t>
      </w:r>
      <w:r>
        <w:t>levels</w:t>
      </w:r>
      <w:r>
        <w:rPr>
          <w:spacing w:val="-12"/>
        </w:rPr>
        <w:t xml:space="preserve"> </w:t>
      </w:r>
      <w:r>
        <w:t>of</w:t>
      </w:r>
      <w:r>
        <w:rPr>
          <w:spacing w:val="-12"/>
        </w:rPr>
        <w:t xml:space="preserve"> </w:t>
      </w:r>
      <w:r>
        <w:t>our</w:t>
      </w:r>
      <w:r>
        <w:rPr>
          <w:spacing w:val="-12"/>
        </w:rPr>
        <w:t xml:space="preserve"> </w:t>
      </w:r>
      <w:r>
        <w:t>estimates</w:t>
      </w:r>
      <w:r>
        <w:rPr>
          <w:spacing w:val="-12"/>
        </w:rPr>
        <w:t xml:space="preserve"> </w:t>
      </w:r>
      <w:r>
        <w:t>remain</w:t>
      </w:r>
      <w:r>
        <w:rPr>
          <w:spacing w:val="-12"/>
        </w:rPr>
        <w:t xml:space="preserve"> </w:t>
      </w:r>
      <w:r>
        <w:t>similar.</w:t>
      </w:r>
      <w:r>
        <w:rPr>
          <w:spacing w:val="9"/>
        </w:rPr>
        <w:t xml:space="preserve"> </w:t>
      </w:r>
      <w:r>
        <w:t>We</w:t>
      </w:r>
      <w:r>
        <w:rPr>
          <w:spacing w:val="-12"/>
        </w:rPr>
        <w:t xml:space="preserve"> </w:t>
      </w:r>
      <w:r>
        <w:t>also</w:t>
      </w:r>
      <w:r>
        <w:rPr>
          <w:spacing w:val="-12"/>
        </w:rPr>
        <w:t xml:space="preserve"> </w:t>
      </w:r>
      <w:r>
        <w:t>find</w:t>
      </w:r>
      <w:r>
        <w:rPr>
          <w:spacing w:val="-12"/>
        </w:rPr>
        <w:t xml:space="preserve"> </w:t>
      </w:r>
      <w:r>
        <w:t>that</w:t>
      </w:r>
      <w:r>
        <w:rPr>
          <w:spacing w:val="-12"/>
        </w:rPr>
        <w:t xml:space="preserve"> </w:t>
      </w:r>
      <w:r>
        <w:t>our</w:t>
      </w:r>
      <w:r>
        <w:rPr>
          <w:spacing w:val="-12"/>
        </w:rPr>
        <w:t xml:space="preserve"> </w:t>
      </w:r>
      <w:r>
        <w:t>main</w:t>
      </w:r>
      <w:r>
        <w:rPr>
          <w:spacing w:val="-12"/>
        </w:rPr>
        <w:t xml:space="preserve"> </w:t>
      </w:r>
      <w:r>
        <w:t>results</w:t>
      </w:r>
      <w:r>
        <w:rPr>
          <w:spacing w:val="-12"/>
        </w:rPr>
        <w:t xml:space="preserve"> </w:t>
      </w:r>
      <w:r>
        <w:t>are</w:t>
      </w:r>
      <w:r>
        <w:rPr>
          <w:spacing w:val="-12"/>
        </w:rPr>
        <w:t xml:space="preserve"> </w:t>
      </w:r>
      <w:r>
        <w:t>robust to</w:t>
      </w:r>
      <w:r>
        <w:rPr>
          <w:spacing w:val="-14"/>
        </w:rPr>
        <w:t xml:space="preserve"> </w:t>
      </w:r>
      <w:r>
        <w:t>clustering</w:t>
      </w:r>
      <w:r>
        <w:rPr>
          <w:spacing w:val="-14"/>
        </w:rPr>
        <w:t xml:space="preserve"> </w:t>
      </w:r>
      <w:r>
        <w:t>at</w:t>
      </w:r>
      <w:r>
        <w:rPr>
          <w:spacing w:val="-13"/>
        </w:rPr>
        <w:t xml:space="preserve"> </w:t>
      </w:r>
      <w:r>
        <w:t>the</w:t>
      </w:r>
      <w:r>
        <w:rPr>
          <w:spacing w:val="-14"/>
        </w:rPr>
        <w:t xml:space="preserve"> </w:t>
      </w:r>
      <w:r>
        <w:t>state</w:t>
      </w:r>
      <w:r>
        <w:rPr>
          <w:spacing w:val="-14"/>
        </w:rPr>
        <w:t xml:space="preserve"> </w:t>
      </w:r>
      <w:r>
        <w:t>level</w:t>
      </w:r>
      <w:r>
        <w:rPr>
          <w:spacing w:val="-14"/>
        </w:rPr>
        <w:t xml:space="preserve"> </w:t>
      </w:r>
      <w:r>
        <w:t>(using</w:t>
      </w:r>
      <w:r>
        <w:rPr>
          <w:spacing w:val="-14"/>
        </w:rPr>
        <w:t xml:space="preserve"> </w:t>
      </w:r>
      <w:r>
        <w:t>the</w:t>
      </w:r>
      <w:r>
        <w:rPr>
          <w:spacing w:val="-14"/>
        </w:rPr>
        <w:t xml:space="preserve"> </w:t>
      </w:r>
      <w:r>
        <w:t>wild</w:t>
      </w:r>
      <w:r>
        <w:rPr>
          <w:spacing w:val="-14"/>
        </w:rPr>
        <w:t xml:space="preserve"> </w:t>
      </w:r>
      <w:r>
        <w:t>cluster</w:t>
      </w:r>
      <w:r>
        <w:rPr>
          <w:spacing w:val="-14"/>
        </w:rPr>
        <w:t xml:space="preserve"> </w:t>
      </w:r>
      <w:r>
        <w:t>bootstrap</w:t>
      </w:r>
      <w:r>
        <w:rPr>
          <w:spacing w:val="-13"/>
        </w:rPr>
        <w:t xml:space="preserve"> </w:t>
      </w:r>
      <w:r>
        <w:t>as</w:t>
      </w:r>
      <w:r>
        <w:rPr>
          <w:spacing w:val="-14"/>
        </w:rPr>
        <w:t xml:space="preserve"> </w:t>
      </w:r>
      <w:r>
        <w:t>in</w:t>
      </w:r>
      <w:r>
        <w:rPr>
          <w:spacing w:val="-14"/>
        </w:rPr>
        <w:t xml:space="preserve"> </w:t>
      </w:r>
      <w:hyperlink w:anchor="_bookmark74" w:history="1">
        <w:r>
          <w:rPr>
            <w:color w:val="0000FF"/>
          </w:rPr>
          <w:t>Cameron</w:t>
        </w:r>
        <w:r>
          <w:rPr>
            <w:color w:val="0000FF"/>
            <w:spacing w:val="-14"/>
          </w:rPr>
          <w:t xml:space="preserve"> </w:t>
        </w:r>
        <w:r>
          <w:rPr>
            <w:color w:val="0000FF"/>
          </w:rPr>
          <w:t>et</w:t>
        </w:r>
        <w:r>
          <w:rPr>
            <w:color w:val="0000FF"/>
            <w:spacing w:val="-14"/>
          </w:rPr>
          <w:t xml:space="preserve"> </w:t>
        </w:r>
        <w:r>
          <w:rPr>
            <w:color w:val="0000FF"/>
          </w:rPr>
          <w:t>al.</w:t>
        </w:r>
      </w:hyperlink>
      <w:r>
        <w:rPr>
          <w:color w:val="0000FF"/>
          <w:spacing w:val="-13"/>
        </w:rPr>
        <w:t xml:space="preserve"> </w:t>
      </w:r>
      <w:r>
        <w:t>(</w:t>
      </w:r>
      <w:hyperlink w:anchor="_bookmark74" w:history="1">
        <w:r>
          <w:rPr>
            <w:color w:val="0000FF"/>
          </w:rPr>
          <w:t>2008</w:t>
        </w:r>
      </w:hyperlink>
      <w:r>
        <w:t xml:space="preserve">) and </w:t>
      </w:r>
      <w:hyperlink w:anchor="_bookmark75" w:history="1">
        <w:r>
          <w:rPr>
            <w:color w:val="0000FF"/>
          </w:rPr>
          <w:t>Canay et al.</w:t>
        </w:r>
      </w:hyperlink>
      <w:r>
        <w:rPr>
          <w:color w:val="0000FF"/>
        </w:rPr>
        <w:t xml:space="preserve"> </w:t>
      </w:r>
      <w:r>
        <w:t>(</w:t>
      </w:r>
      <w:hyperlink w:anchor="_bookmark75" w:history="1">
        <w:r>
          <w:rPr>
            <w:color w:val="0000FF"/>
          </w:rPr>
          <w:t>2021</w:t>
        </w:r>
      </w:hyperlink>
      <w:r>
        <w:t>)), as shown in Supplemental Figure A4.</w:t>
      </w:r>
    </w:p>
    <w:p w:rsidR="00F56556" w:rsidRDefault="00F56556">
      <w:pPr>
        <w:pStyle w:val="BodyText"/>
        <w:spacing w:before="60"/>
      </w:pPr>
    </w:p>
    <w:p w:rsidR="00F56556" w:rsidRDefault="00000000">
      <w:pPr>
        <w:pStyle w:val="BodyText"/>
        <w:spacing w:after="4" w:line="381" w:lineRule="auto"/>
        <w:ind w:right="355"/>
        <w:jc w:val="both"/>
      </w:pPr>
      <w:r>
        <w:rPr>
          <w:b/>
          <w:spacing w:val="-2"/>
        </w:rPr>
        <w:t>Additional</w:t>
      </w:r>
      <w:r>
        <w:rPr>
          <w:b/>
          <w:spacing w:val="-14"/>
        </w:rPr>
        <w:t xml:space="preserve"> </w:t>
      </w:r>
      <w:r>
        <w:rPr>
          <w:b/>
          <w:spacing w:val="-2"/>
        </w:rPr>
        <w:t>Controls.</w:t>
      </w:r>
      <w:r>
        <w:rPr>
          <w:b/>
          <w:spacing w:val="-13"/>
        </w:rPr>
        <w:t xml:space="preserve"> </w:t>
      </w:r>
      <w:r>
        <w:rPr>
          <w:spacing w:val="-2"/>
        </w:rPr>
        <w:t>Our</w:t>
      </w:r>
      <w:r>
        <w:rPr>
          <w:spacing w:val="-12"/>
        </w:rPr>
        <w:t xml:space="preserve"> </w:t>
      </w:r>
      <w:r>
        <w:rPr>
          <w:spacing w:val="-2"/>
        </w:rPr>
        <w:t>main</w:t>
      </w:r>
      <w:r>
        <w:rPr>
          <w:spacing w:val="-13"/>
        </w:rPr>
        <w:t xml:space="preserve"> </w:t>
      </w:r>
      <w:r>
        <w:rPr>
          <w:spacing w:val="-2"/>
        </w:rPr>
        <w:t>specifications</w:t>
      </w:r>
      <w:r>
        <w:rPr>
          <w:spacing w:val="-12"/>
        </w:rPr>
        <w:t xml:space="preserve"> </w:t>
      </w:r>
      <w:r>
        <w:rPr>
          <w:spacing w:val="-2"/>
        </w:rPr>
        <w:t>include</w:t>
      </w:r>
      <w:r>
        <w:rPr>
          <w:spacing w:val="-13"/>
        </w:rPr>
        <w:t xml:space="preserve"> </w:t>
      </w:r>
      <w:r>
        <w:rPr>
          <w:spacing w:val="-2"/>
        </w:rPr>
        <w:t>year</w:t>
      </w:r>
      <w:r>
        <w:rPr>
          <w:spacing w:val="-12"/>
        </w:rPr>
        <w:t xml:space="preserve"> </w:t>
      </w:r>
      <w:r>
        <w:rPr>
          <w:spacing w:val="-2"/>
        </w:rPr>
        <w:t>and</w:t>
      </w:r>
      <w:r>
        <w:rPr>
          <w:spacing w:val="-13"/>
        </w:rPr>
        <w:t xml:space="preserve"> </w:t>
      </w:r>
      <w:r>
        <w:rPr>
          <w:spacing w:val="-2"/>
        </w:rPr>
        <w:t>county</w:t>
      </w:r>
      <w:r>
        <w:rPr>
          <w:spacing w:val="-12"/>
        </w:rPr>
        <w:t xml:space="preserve"> </w:t>
      </w:r>
      <w:r>
        <w:rPr>
          <w:spacing w:val="-2"/>
        </w:rPr>
        <w:t>fixed</w:t>
      </w:r>
      <w:r>
        <w:rPr>
          <w:spacing w:val="-13"/>
        </w:rPr>
        <w:t xml:space="preserve"> </w:t>
      </w:r>
      <w:r>
        <w:rPr>
          <w:spacing w:val="-2"/>
        </w:rPr>
        <w:t>effects</w:t>
      </w:r>
      <w:r>
        <w:rPr>
          <w:spacing w:val="-12"/>
        </w:rPr>
        <w:t xml:space="preserve"> </w:t>
      </w:r>
      <w:r>
        <w:rPr>
          <w:spacing w:val="-2"/>
        </w:rPr>
        <w:t>with-out</w:t>
      </w:r>
      <w:r>
        <w:rPr>
          <w:spacing w:val="-10"/>
        </w:rPr>
        <w:t xml:space="preserve"> </w:t>
      </w:r>
      <w:r>
        <w:rPr>
          <w:spacing w:val="-2"/>
        </w:rPr>
        <w:t>additional</w:t>
      </w:r>
      <w:r>
        <w:rPr>
          <w:spacing w:val="-10"/>
        </w:rPr>
        <w:t xml:space="preserve"> </w:t>
      </w:r>
      <w:r>
        <w:rPr>
          <w:spacing w:val="-2"/>
        </w:rPr>
        <w:t>controls.</w:t>
      </w:r>
      <w:r>
        <w:rPr>
          <w:spacing w:val="7"/>
        </w:rPr>
        <w:t xml:space="preserve"> </w:t>
      </w:r>
      <w:r>
        <w:rPr>
          <w:spacing w:val="-2"/>
        </w:rPr>
        <w:t>However,</w:t>
      </w:r>
      <w:r>
        <w:rPr>
          <w:spacing w:val="-10"/>
        </w:rPr>
        <w:t xml:space="preserve"> </w:t>
      </w:r>
      <w:r>
        <w:rPr>
          <w:spacing w:val="-2"/>
        </w:rPr>
        <w:t>particularly</w:t>
      </w:r>
      <w:r>
        <w:rPr>
          <w:spacing w:val="-10"/>
        </w:rPr>
        <w:t xml:space="preserve"> </w:t>
      </w:r>
      <w:r>
        <w:rPr>
          <w:spacing w:val="-2"/>
        </w:rPr>
        <w:t>due</w:t>
      </w:r>
      <w:r>
        <w:rPr>
          <w:spacing w:val="-10"/>
        </w:rPr>
        <w:t xml:space="preserve"> </w:t>
      </w:r>
      <w:r>
        <w:rPr>
          <w:spacing w:val="-2"/>
        </w:rPr>
        <w:t>to</w:t>
      </w:r>
      <w:r>
        <w:rPr>
          <w:spacing w:val="-10"/>
        </w:rPr>
        <w:t xml:space="preserve"> </w:t>
      </w:r>
      <w:r>
        <w:rPr>
          <w:spacing w:val="-2"/>
        </w:rPr>
        <w:t>the</w:t>
      </w:r>
      <w:r>
        <w:rPr>
          <w:spacing w:val="-10"/>
        </w:rPr>
        <w:t xml:space="preserve"> </w:t>
      </w:r>
      <w:r>
        <w:rPr>
          <w:spacing w:val="-2"/>
        </w:rPr>
        <w:t>Great</w:t>
      </w:r>
      <w:r>
        <w:rPr>
          <w:spacing w:val="-10"/>
        </w:rPr>
        <w:t xml:space="preserve"> </w:t>
      </w:r>
      <w:r>
        <w:rPr>
          <w:spacing w:val="-2"/>
        </w:rPr>
        <w:t>Depression,</w:t>
      </w:r>
      <w:r>
        <w:rPr>
          <w:spacing w:val="-10"/>
        </w:rPr>
        <w:t xml:space="preserve"> </w:t>
      </w:r>
      <w:r>
        <w:rPr>
          <w:spacing w:val="-2"/>
        </w:rPr>
        <w:t>there</w:t>
      </w:r>
      <w:r>
        <w:rPr>
          <w:spacing w:val="-10"/>
        </w:rPr>
        <w:t xml:space="preserve"> </w:t>
      </w:r>
      <w:r>
        <w:rPr>
          <w:spacing w:val="-2"/>
        </w:rPr>
        <w:t>were</w:t>
      </w:r>
      <w:r>
        <w:rPr>
          <w:spacing w:val="-10"/>
        </w:rPr>
        <w:t xml:space="preserve"> </w:t>
      </w:r>
      <w:r>
        <w:rPr>
          <w:spacing w:val="-2"/>
        </w:rPr>
        <w:t xml:space="preserve">also </w:t>
      </w:r>
      <w:r>
        <w:t>county-level</w:t>
      </w:r>
      <w:r>
        <w:rPr>
          <w:spacing w:val="-15"/>
        </w:rPr>
        <w:t xml:space="preserve"> </w:t>
      </w:r>
      <w:r>
        <w:t>time-varying</w:t>
      </w:r>
      <w:r>
        <w:rPr>
          <w:spacing w:val="-14"/>
        </w:rPr>
        <w:t xml:space="preserve"> </w:t>
      </w:r>
      <w:r>
        <w:t>factors</w:t>
      </w:r>
      <w:r>
        <w:rPr>
          <w:spacing w:val="-15"/>
        </w:rPr>
        <w:t xml:space="preserve"> </w:t>
      </w:r>
      <w:r>
        <w:t>that</w:t>
      </w:r>
      <w:r>
        <w:rPr>
          <w:spacing w:val="-14"/>
        </w:rPr>
        <w:t xml:space="preserve"> </w:t>
      </w:r>
      <w:r>
        <w:t>are</w:t>
      </w:r>
      <w:r>
        <w:rPr>
          <w:spacing w:val="-15"/>
        </w:rPr>
        <w:t xml:space="preserve"> </w:t>
      </w:r>
      <w:r>
        <w:t>not</w:t>
      </w:r>
      <w:r>
        <w:rPr>
          <w:spacing w:val="-14"/>
        </w:rPr>
        <w:t xml:space="preserve"> </w:t>
      </w:r>
      <w:r>
        <w:t>accounted</w:t>
      </w:r>
      <w:r>
        <w:rPr>
          <w:spacing w:val="-15"/>
        </w:rPr>
        <w:t xml:space="preserve"> </w:t>
      </w:r>
      <w:r>
        <w:t>for</w:t>
      </w:r>
      <w:r>
        <w:rPr>
          <w:spacing w:val="-14"/>
        </w:rPr>
        <w:t xml:space="preserve"> </w:t>
      </w:r>
      <w:r>
        <w:t>by</w:t>
      </w:r>
      <w:r>
        <w:rPr>
          <w:spacing w:val="-15"/>
        </w:rPr>
        <w:t xml:space="preserve"> </w:t>
      </w:r>
      <w:r>
        <w:t>county</w:t>
      </w:r>
      <w:r>
        <w:rPr>
          <w:spacing w:val="-14"/>
        </w:rPr>
        <w:t xml:space="preserve"> </w:t>
      </w:r>
      <w:r>
        <w:t>fixed</w:t>
      </w:r>
      <w:r>
        <w:rPr>
          <w:spacing w:val="-15"/>
        </w:rPr>
        <w:t xml:space="preserve"> </w:t>
      </w:r>
      <w:r>
        <w:t>effects.</w:t>
      </w:r>
      <w:r>
        <w:rPr>
          <w:spacing w:val="-11"/>
        </w:rPr>
        <w:t xml:space="preserve"> </w:t>
      </w:r>
      <w:r>
        <w:t>To</w:t>
      </w:r>
      <w:r>
        <w:rPr>
          <w:spacing w:val="-14"/>
        </w:rPr>
        <w:t xml:space="preserve"> </w:t>
      </w:r>
      <w:r>
        <w:t>ad-</w:t>
      </w:r>
      <w:r>
        <w:rPr>
          <w:spacing w:val="-2"/>
        </w:rPr>
        <w:t>dress</w:t>
      </w:r>
      <w:r>
        <w:rPr>
          <w:spacing w:val="-12"/>
        </w:rPr>
        <w:t xml:space="preserve"> </w:t>
      </w:r>
      <w:r>
        <w:rPr>
          <w:spacing w:val="-2"/>
        </w:rPr>
        <w:t>this,</w:t>
      </w:r>
      <w:r>
        <w:rPr>
          <w:spacing w:val="-11"/>
        </w:rPr>
        <w:t xml:space="preserve"> </w:t>
      </w:r>
      <w:r>
        <w:rPr>
          <w:spacing w:val="-2"/>
        </w:rPr>
        <w:t>Column</w:t>
      </w:r>
      <w:r>
        <w:rPr>
          <w:spacing w:val="-12"/>
        </w:rPr>
        <w:t xml:space="preserve"> </w:t>
      </w:r>
      <w:r>
        <w:rPr>
          <w:spacing w:val="-2"/>
        </w:rPr>
        <w:t>(4)</w:t>
      </w:r>
      <w:r>
        <w:rPr>
          <w:spacing w:val="-12"/>
        </w:rPr>
        <w:t xml:space="preserve"> </w:t>
      </w:r>
      <w:r>
        <w:rPr>
          <w:spacing w:val="-2"/>
        </w:rPr>
        <w:t>of</w:t>
      </w:r>
      <w:r>
        <w:rPr>
          <w:spacing w:val="-12"/>
        </w:rPr>
        <w:t xml:space="preserve"> </w:t>
      </w:r>
      <w:r>
        <w:rPr>
          <w:spacing w:val="-2"/>
        </w:rPr>
        <w:t>Supplemental</w:t>
      </w:r>
      <w:r>
        <w:rPr>
          <w:spacing w:val="-12"/>
        </w:rPr>
        <w:t xml:space="preserve"> </w:t>
      </w:r>
      <w:r>
        <w:rPr>
          <w:spacing w:val="-2"/>
        </w:rPr>
        <w:t>Table</w:t>
      </w:r>
      <w:r>
        <w:rPr>
          <w:spacing w:val="-12"/>
        </w:rPr>
        <w:t xml:space="preserve"> </w:t>
      </w:r>
      <w:r>
        <w:rPr>
          <w:spacing w:val="-2"/>
        </w:rPr>
        <w:t>B3</w:t>
      </w:r>
      <w:r>
        <w:rPr>
          <w:spacing w:val="-12"/>
        </w:rPr>
        <w:t xml:space="preserve"> </w:t>
      </w:r>
      <w:r>
        <w:rPr>
          <w:spacing w:val="-2"/>
        </w:rPr>
        <w:t>shows</w:t>
      </w:r>
      <w:r>
        <w:rPr>
          <w:spacing w:val="-12"/>
        </w:rPr>
        <w:t xml:space="preserve"> </w:t>
      </w:r>
      <w:r>
        <w:rPr>
          <w:spacing w:val="-2"/>
        </w:rPr>
        <w:t>the</w:t>
      </w:r>
      <w:r>
        <w:rPr>
          <w:spacing w:val="-12"/>
        </w:rPr>
        <w:t xml:space="preserve"> </w:t>
      </w:r>
      <w:r>
        <w:rPr>
          <w:spacing w:val="-2"/>
        </w:rPr>
        <w:t>effect</w:t>
      </w:r>
      <w:r>
        <w:rPr>
          <w:spacing w:val="-12"/>
        </w:rPr>
        <w:t xml:space="preserve"> </w:t>
      </w:r>
      <w:r>
        <w:rPr>
          <w:spacing w:val="-2"/>
        </w:rPr>
        <w:t>of</w:t>
      </w:r>
      <w:r>
        <w:rPr>
          <w:spacing w:val="-12"/>
        </w:rPr>
        <w:t xml:space="preserve"> </w:t>
      </w:r>
      <w:r>
        <w:rPr>
          <w:spacing w:val="-2"/>
        </w:rPr>
        <w:t>the</w:t>
      </w:r>
      <w:r>
        <w:rPr>
          <w:spacing w:val="-12"/>
        </w:rPr>
        <w:t xml:space="preserve"> </w:t>
      </w:r>
      <w:r>
        <w:rPr>
          <w:spacing w:val="-2"/>
        </w:rPr>
        <w:t>prohibitions</w:t>
      </w:r>
      <w:r>
        <w:rPr>
          <w:spacing w:val="-12"/>
        </w:rPr>
        <w:t xml:space="preserve"> </w:t>
      </w:r>
      <w:r>
        <w:rPr>
          <w:spacing w:val="-2"/>
        </w:rPr>
        <w:t>on</w:t>
      </w:r>
      <w:r>
        <w:rPr>
          <w:spacing w:val="-12"/>
        </w:rPr>
        <w:t xml:space="preserve"> </w:t>
      </w:r>
      <w:r>
        <w:rPr>
          <w:spacing w:val="-2"/>
        </w:rPr>
        <w:t xml:space="preserve">the </w:t>
      </w:r>
      <w:r>
        <w:rPr>
          <w:spacing w:val="-4"/>
        </w:rPr>
        <w:t>share</w:t>
      </w:r>
      <w:r>
        <w:rPr>
          <w:spacing w:val="-11"/>
        </w:rPr>
        <w:t xml:space="preserve"> </w:t>
      </w:r>
      <w:r>
        <w:rPr>
          <w:spacing w:val="-4"/>
        </w:rPr>
        <w:t>of</w:t>
      </w:r>
      <w:r>
        <w:rPr>
          <w:spacing w:val="-10"/>
        </w:rPr>
        <w:t xml:space="preserve"> </w:t>
      </w:r>
      <w:r>
        <w:rPr>
          <w:spacing w:val="-4"/>
        </w:rPr>
        <w:t>teachers</w:t>
      </w:r>
      <w:r>
        <w:rPr>
          <w:spacing w:val="-11"/>
        </w:rPr>
        <w:t xml:space="preserve"> </w:t>
      </w:r>
      <w:r>
        <w:rPr>
          <w:spacing w:val="-4"/>
        </w:rPr>
        <w:t>that</w:t>
      </w:r>
      <w:r>
        <w:rPr>
          <w:spacing w:val="-10"/>
        </w:rPr>
        <w:t xml:space="preserve"> </w:t>
      </w:r>
      <w:r>
        <w:rPr>
          <w:spacing w:val="-4"/>
        </w:rPr>
        <w:t>are</w:t>
      </w:r>
      <w:r>
        <w:rPr>
          <w:spacing w:val="-11"/>
        </w:rPr>
        <w:t xml:space="preserve"> </w:t>
      </w:r>
      <w:r>
        <w:rPr>
          <w:spacing w:val="-4"/>
        </w:rPr>
        <w:t>married</w:t>
      </w:r>
      <w:r>
        <w:rPr>
          <w:spacing w:val="-10"/>
        </w:rPr>
        <w:t xml:space="preserve"> </w:t>
      </w:r>
      <w:r>
        <w:rPr>
          <w:spacing w:val="-4"/>
        </w:rPr>
        <w:t>women</w:t>
      </w:r>
      <w:r>
        <w:rPr>
          <w:spacing w:val="-11"/>
        </w:rPr>
        <w:t xml:space="preserve"> </w:t>
      </w:r>
      <w:r>
        <w:rPr>
          <w:spacing w:val="-4"/>
        </w:rPr>
        <w:t>including</w:t>
      </w:r>
      <w:r>
        <w:rPr>
          <w:spacing w:val="-10"/>
        </w:rPr>
        <w:t xml:space="preserve"> </w:t>
      </w:r>
      <w:r>
        <w:rPr>
          <w:spacing w:val="-4"/>
        </w:rPr>
        <w:t>controls</w:t>
      </w:r>
      <w:r>
        <w:rPr>
          <w:spacing w:val="-11"/>
        </w:rPr>
        <w:t xml:space="preserve"> </w:t>
      </w:r>
      <w:r>
        <w:rPr>
          <w:spacing w:val="-4"/>
        </w:rPr>
        <w:t>for</w:t>
      </w:r>
      <w:r>
        <w:rPr>
          <w:spacing w:val="-10"/>
        </w:rPr>
        <w:t xml:space="preserve"> </w:t>
      </w:r>
      <w:r>
        <w:rPr>
          <w:spacing w:val="-4"/>
        </w:rPr>
        <w:t>county-level</w:t>
      </w:r>
      <w:r>
        <w:rPr>
          <w:spacing w:val="-11"/>
        </w:rPr>
        <w:t xml:space="preserve"> </w:t>
      </w:r>
      <w:r>
        <w:rPr>
          <w:spacing w:val="-4"/>
        </w:rPr>
        <w:t>unemployment rates</w:t>
      </w:r>
      <w:r>
        <w:rPr>
          <w:spacing w:val="-11"/>
        </w:rPr>
        <w:t xml:space="preserve"> </w:t>
      </w:r>
      <w:r>
        <w:rPr>
          <w:spacing w:val="-4"/>
        </w:rPr>
        <w:t>(to</w:t>
      </w:r>
      <w:r>
        <w:rPr>
          <w:spacing w:val="-10"/>
        </w:rPr>
        <w:t xml:space="preserve"> </w:t>
      </w:r>
      <w:r>
        <w:rPr>
          <w:spacing w:val="-4"/>
        </w:rPr>
        <w:t>account</w:t>
      </w:r>
      <w:r>
        <w:rPr>
          <w:spacing w:val="-11"/>
        </w:rPr>
        <w:t xml:space="preserve"> </w:t>
      </w:r>
      <w:r>
        <w:rPr>
          <w:spacing w:val="-4"/>
        </w:rPr>
        <w:t>for</w:t>
      </w:r>
      <w:r>
        <w:rPr>
          <w:spacing w:val="-10"/>
        </w:rPr>
        <w:t xml:space="preserve"> </w:t>
      </w:r>
      <w:r>
        <w:rPr>
          <w:spacing w:val="-4"/>
        </w:rPr>
        <w:t>the</w:t>
      </w:r>
      <w:r>
        <w:rPr>
          <w:spacing w:val="-11"/>
        </w:rPr>
        <w:t xml:space="preserve"> </w:t>
      </w:r>
      <w:r>
        <w:rPr>
          <w:spacing w:val="-4"/>
        </w:rPr>
        <w:t>effects</w:t>
      </w:r>
      <w:r>
        <w:rPr>
          <w:spacing w:val="-10"/>
        </w:rPr>
        <w:t xml:space="preserve"> </w:t>
      </w:r>
      <w:r>
        <w:rPr>
          <w:spacing w:val="-4"/>
        </w:rPr>
        <w:t>of</w:t>
      </w:r>
      <w:r>
        <w:rPr>
          <w:spacing w:val="-11"/>
        </w:rPr>
        <w:t xml:space="preserve"> </w:t>
      </w:r>
      <w:r>
        <w:rPr>
          <w:spacing w:val="-4"/>
        </w:rPr>
        <w:t>the</w:t>
      </w:r>
      <w:r>
        <w:rPr>
          <w:spacing w:val="-10"/>
        </w:rPr>
        <w:t xml:space="preserve"> </w:t>
      </w:r>
      <w:r>
        <w:rPr>
          <w:spacing w:val="-4"/>
        </w:rPr>
        <w:t>Great</w:t>
      </w:r>
      <w:r>
        <w:rPr>
          <w:spacing w:val="-11"/>
        </w:rPr>
        <w:t xml:space="preserve"> </w:t>
      </w:r>
      <w:r>
        <w:rPr>
          <w:spacing w:val="-4"/>
        </w:rPr>
        <w:t>Depression),</w:t>
      </w:r>
      <w:r>
        <w:rPr>
          <w:spacing w:val="-10"/>
        </w:rPr>
        <w:t xml:space="preserve"> </w:t>
      </w:r>
      <w:r>
        <w:rPr>
          <w:spacing w:val="-4"/>
        </w:rPr>
        <w:t>shares</w:t>
      </w:r>
      <w:r>
        <w:rPr>
          <w:spacing w:val="-11"/>
        </w:rPr>
        <w:t xml:space="preserve"> </w:t>
      </w:r>
      <w:r>
        <w:rPr>
          <w:spacing w:val="-4"/>
        </w:rPr>
        <w:t>of</w:t>
      </w:r>
      <w:r>
        <w:rPr>
          <w:spacing w:val="-10"/>
        </w:rPr>
        <w:t xml:space="preserve"> </w:t>
      </w:r>
      <w:r>
        <w:rPr>
          <w:spacing w:val="-4"/>
        </w:rPr>
        <w:t>workers</w:t>
      </w:r>
      <w:r>
        <w:rPr>
          <w:spacing w:val="-11"/>
        </w:rPr>
        <w:t xml:space="preserve"> </w:t>
      </w:r>
      <w:r>
        <w:rPr>
          <w:spacing w:val="-4"/>
        </w:rPr>
        <w:t>in</w:t>
      </w:r>
      <w:r>
        <w:rPr>
          <w:spacing w:val="-10"/>
        </w:rPr>
        <w:t xml:space="preserve"> </w:t>
      </w:r>
      <w:r>
        <w:rPr>
          <w:spacing w:val="-4"/>
        </w:rPr>
        <w:t>manufacturing and</w:t>
      </w:r>
      <w:r>
        <w:rPr>
          <w:spacing w:val="-10"/>
        </w:rPr>
        <w:t xml:space="preserve"> </w:t>
      </w:r>
      <w:r>
        <w:rPr>
          <w:spacing w:val="-4"/>
        </w:rPr>
        <w:t>in</w:t>
      </w:r>
      <w:r>
        <w:rPr>
          <w:spacing w:val="-10"/>
        </w:rPr>
        <w:t xml:space="preserve"> </w:t>
      </w:r>
      <w:r>
        <w:rPr>
          <w:spacing w:val="-4"/>
        </w:rPr>
        <w:t>agriculture</w:t>
      </w:r>
      <w:r>
        <w:rPr>
          <w:spacing w:val="-10"/>
        </w:rPr>
        <w:t xml:space="preserve"> </w:t>
      </w:r>
      <w:r>
        <w:rPr>
          <w:spacing w:val="-4"/>
        </w:rPr>
        <w:t>(to</w:t>
      </w:r>
      <w:r>
        <w:rPr>
          <w:spacing w:val="-10"/>
        </w:rPr>
        <w:t xml:space="preserve"> </w:t>
      </w:r>
      <w:r>
        <w:rPr>
          <w:spacing w:val="-4"/>
        </w:rPr>
        <w:t>account</w:t>
      </w:r>
      <w:r>
        <w:rPr>
          <w:spacing w:val="-10"/>
        </w:rPr>
        <w:t xml:space="preserve"> </w:t>
      </w:r>
      <w:r>
        <w:rPr>
          <w:spacing w:val="-4"/>
        </w:rPr>
        <w:t>for</w:t>
      </w:r>
      <w:r>
        <w:rPr>
          <w:spacing w:val="-10"/>
        </w:rPr>
        <w:t xml:space="preserve"> </w:t>
      </w:r>
      <w:r>
        <w:rPr>
          <w:spacing w:val="-4"/>
        </w:rPr>
        <w:t>possible</w:t>
      </w:r>
      <w:r>
        <w:rPr>
          <w:spacing w:val="-10"/>
        </w:rPr>
        <w:t xml:space="preserve"> </w:t>
      </w:r>
      <w:r>
        <w:rPr>
          <w:spacing w:val="-4"/>
        </w:rPr>
        <w:t>changes</w:t>
      </w:r>
      <w:r>
        <w:rPr>
          <w:spacing w:val="-10"/>
        </w:rPr>
        <w:t xml:space="preserve"> </w:t>
      </w:r>
      <w:r>
        <w:rPr>
          <w:spacing w:val="-4"/>
        </w:rPr>
        <w:t>in</w:t>
      </w:r>
      <w:r>
        <w:rPr>
          <w:spacing w:val="-10"/>
        </w:rPr>
        <w:t xml:space="preserve"> </w:t>
      </w:r>
      <w:r>
        <w:rPr>
          <w:spacing w:val="-4"/>
        </w:rPr>
        <w:t>demand</w:t>
      </w:r>
      <w:r>
        <w:rPr>
          <w:spacing w:val="-10"/>
        </w:rPr>
        <w:t xml:space="preserve"> </w:t>
      </w:r>
      <w:r>
        <w:rPr>
          <w:spacing w:val="-4"/>
        </w:rPr>
        <w:t>for</w:t>
      </w:r>
      <w:r>
        <w:rPr>
          <w:spacing w:val="-10"/>
        </w:rPr>
        <w:t xml:space="preserve"> </w:t>
      </w:r>
      <w:r>
        <w:rPr>
          <w:spacing w:val="-4"/>
        </w:rPr>
        <w:t>education),</w:t>
      </w:r>
      <w:r>
        <w:rPr>
          <w:spacing w:val="-8"/>
        </w:rPr>
        <w:t xml:space="preserve"> </w:t>
      </w:r>
      <w:r>
        <w:rPr>
          <w:spacing w:val="-4"/>
        </w:rPr>
        <w:t>and</w:t>
      </w:r>
      <w:r>
        <w:rPr>
          <w:spacing w:val="-10"/>
        </w:rPr>
        <w:t xml:space="preserve"> </w:t>
      </w:r>
      <w:r>
        <w:rPr>
          <w:spacing w:val="-4"/>
        </w:rPr>
        <w:t>log</w:t>
      </w:r>
      <w:r>
        <w:rPr>
          <w:spacing w:val="-10"/>
        </w:rPr>
        <w:t xml:space="preserve"> </w:t>
      </w:r>
      <w:r>
        <w:rPr>
          <w:spacing w:val="-4"/>
        </w:rPr>
        <w:t>county population</w:t>
      </w:r>
      <w:r>
        <w:rPr>
          <w:spacing w:val="-2"/>
        </w:rPr>
        <w:t xml:space="preserve"> </w:t>
      </w:r>
      <w:r>
        <w:rPr>
          <w:spacing w:val="-4"/>
        </w:rPr>
        <w:t>and</w:t>
      </w:r>
      <w:r>
        <w:rPr>
          <w:spacing w:val="-2"/>
        </w:rPr>
        <w:t xml:space="preserve"> </w:t>
      </w:r>
      <w:r>
        <w:rPr>
          <w:spacing w:val="-4"/>
        </w:rPr>
        <w:t>restricts</w:t>
      </w:r>
      <w:r>
        <w:rPr>
          <w:spacing w:val="-2"/>
        </w:rPr>
        <w:t xml:space="preserve"> </w:t>
      </w:r>
      <w:r>
        <w:rPr>
          <w:spacing w:val="-4"/>
        </w:rPr>
        <w:t>the</w:t>
      </w:r>
      <w:r>
        <w:rPr>
          <w:spacing w:val="-3"/>
        </w:rPr>
        <w:t xml:space="preserve"> </w:t>
      </w:r>
      <w:r>
        <w:rPr>
          <w:spacing w:val="-4"/>
        </w:rPr>
        <w:t>sample</w:t>
      </w:r>
      <w:r>
        <w:rPr>
          <w:spacing w:val="-2"/>
        </w:rPr>
        <w:t xml:space="preserve"> </w:t>
      </w:r>
      <w:r>
        <w:rPr>
          <w:spacing w:val="-4"/>
        </w:rPr>
        <w:t>to</w:t>
      </w:r>
      <w:r>
        <w:rPr>
          <w:spacing w:val="-2"/>
        </w:rPr>
        <w:t xml:space="preserve"> </w:t>
      </w:r>
      <w:r>
        <w:rPr>
          <w:spacing w:val="-4"/>
        </w:rPr>
        <w:t>only</w:t>
      </w:r>
      <w:r>
        <w:rPr>
          <w:spacing w:val="-2"/>
        </w:rPr>
        <w:t xml:space="preserve"> </w:t>
      </w:r>
      <w:r>
        <w:rPr>
          <w:spacing w:val="-4"/>
        </w:rPr>
        <w:t>1930</w:t>
      </w:r>
      <w:r>
        <w:rPr>
          <w:spacing w:val="-3"/>
        </w:rPr>
        <w:t xml:space="preserve"> </w:t>
      </w:r>
      <w:r>
        <w:rPr>
          <w:spacing w:val="-4"/>
        </w:rPr>
        <w:t>and</w:t>
      </w:r>
      <w:r>
        <w:rPr>
          <w:spacing w:val="-2"/>
        </w:rPr>
        <w:t xml:space="preserve"> </w:t>
      </w:r>
      <w:r>
        <w:rPr>
          <w:spacing w:val="-4"/>
        </w:rPr>
        <w:t>1940</w:t>
      </w:r>
      <w:r>
        <w:rPr>
          <w:spacing w:val="-2"/>
        </w:rPr>
        <w:t xml:space="preserve"> </w:t>
      </w:r>
      <w:r>
        <w:rPr>
          <w:spacing w:val="-4"/>
        </w:rPr>
        <w:t>(when</w:t>
      </w:r>
      <w:r>
        <w:rPr>
          <w:spacing w:val="-2"/>
        </w:rPr>
        <w:t xml:space="preserve"> </w:t>
      </w:r>
      <w:r>
        <w:rPr>
          <w:spacing w:val="-4"/>
        </w:rPr>
        <w:t>data</w:t>
      </w:r>
      <w:r>
        <w:rPr>
          <w:spacing w:val="-2"/>
        </w:rPr>
        <w:t xml:space="preserve"> </w:t>
      </w:r>
      <w:r>
        <w:rPr>
          <w:spacing w:val="-4"/>
        </w:rPr>
        <w:t>on</w:t>
      </w:r>
      <w:r>
        <w:rPr>
          <w:spacing w:val="-2"/>
        </w:rPr>
        <w:t xml:space="preserve"> </w:t>
      </w:r>
      <w:r>
        <w:rPr>
          <w:spacing w:val="-4"/>
        </w:rPr>
        <w:t>unemployment</w:t>
      </w:r>
      <w:r>
        <w:rPr>
          <w:spacing w:val="-2"/>
        </w:rPr>
        <w:t xml:space="preserve"> </w:t>
      </w:r>
      <w:r>
        <w:rPr>
          <w:spacing w:val="-5"/>
        </w:rPr>
        <w:t>is</w:t>
      </w:r>
    </w:p>
    <w:p w:rsidR="00F56556" w:rsidRDefault="00000000">
      <w:pPr>
        <w:spacing w:line="20" w:lineRule="exact"/>
        <w:rPr>
          <w:sz w:val="2"/>
        </w:rPr>
      </w:pPr>
      <w:r>
        <w:rPr>
          <w:noProof/>
          <w:sz w:val="2"/>
        </w:rPr>
        <mc:AlternateContent>
          <mc:Choice Requires="wpg">
            <w:drawing>
              <wp:inline distT="0" distB="0" distL="0" distR="0">
                <wp:extent cx="2377440" cy="5080"/>
                <wp:effectExtent l="9525" t="0" r="0" b="4445"/>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5080"/>
                          <a:chOff x="0" y="0"/>
                          <a:chExt cx="2377440" cy="5080"/>
                        </a:xfrm>
                      </wpg:grpSpPr>
                      <wps:wsp>
                        <wps:cNvPr id="41" name="Graphic 41"/>
                        <wps:cNvSpPr/>
                        <wps:spPr>
                          <a:xfrm>
                            <a:off x="0" y="2527"/>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F3CE87" id="Group 40" o:spid="_x0000_s1026" style="width:187.2pt;height:.4pt;mso-position-horizontal-relative:char;mso-position-vertical-relative:line" coordsize="23774,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">
                <v:shape id="Graphic 41" o:spid="_x0000_s1027" style="position:absolute;top:25;width:23774;height:12;visibility:visible;mso-wrap-style:square;v-text-anchor:top" coordsize="23774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" path="m,l2377401,e" filled="f" strokeweight=".14039mm">
                  <v:path arrowok="t"/>
                </v:shape>
                <w10:anchorlock/>
              </v:group>
            </w:pict>
          </mc:Fallback>
        </mc:AlternateContent>
      </w:r>
    </w:p>
    <w:p w:rsidR="00F56556" w:rsidRDefault="00000000">
      <w:pPr>
        <w:spacing w:before="34" w:line="220" w:lineRule="auto"/>
        <w:ind w:right="357" w:firstLine="189"/>
        <w:jc w:val="both"/>
        <w:rPr>
          <w:sz w:val="20"/>
        </w:rPr>
      </w:pPr>
      <w:r>
        <w:rPr>
          <w:rFonts w:ascii="Kepler Std Ext Subh"/>
          <w:sz w:val="20"/>
          <w:vertAlign w:val="superscript"/>
        </w:rPr>
        <w:t>36</w:t>
      </w:r>
      <w:bookmarkStart w:id="62" w:name="_bookmark45"/>
      <w:bookmarkEnd w:id="62"/>
      <w:r>
        <w:rPr>
          <w:sz w:val="20"/>
        </w:rPr>
        <w:t>Border counties are those in treated states which border a non-treated state, and those in non-treated states which border a treated state.</w:t>
      </w:r>
      <w:r>
        <w:rPr>
          <w:spacing w:val="32"/>
          <w:sz w:val="20"/>
        </w:rPr>
        <w:t xml:space="preserve"> </w:t>
      </w:r>
      <w:r>
        <w:rPr>
          <w:sz w:val="20"/>
        </w:rPr>
        <w:t>See Supplemental Figure D1 for a map of the border counties.</w:t>
      </w:r>
    </w:p>
    <w:p w:rsidR="00F56556" w:rsidRDefault="00F56556">
      <w:pPr>
        <w:spacing w:line="220" w:lineRule="auto"/>
        <w:jc w:val="both"/>
        <w:rPr>
          <w:sz w:val="20"/>
        </w:rPr>
        <w:sectPr w:rsidR="00F56556">
          <w:pgSz w:w="12240" w:h="15840"/>
          <w:pgMar w:top="1420" w:right="1080" w:bottom="1020" w:left="1440" w:header="0" w:footer="822" w:gutter="0"/>
          <w:cols w:space="720"/>
        </w:sectPr>
      </w:pPr>
    </w:p>
    <w:p w:rsidR="00F56556" w:rsidRDefault="00000000">
      <w:pPr>
        <w:pStyle w:val="BodyText"/>
        <w:spacing w:before="39"/>
        <w:jc w:val="both"/>
      </w:pPr>
      <w:r>
        <w:rPr>
          <w:spacing w:val="-4"/>
        </w:rPr>
        <w:lastRenderedPageBreak/>
        <w:t>available).</w:t>
      </w:r>
      <w:r>
        <w:rPr>
          <w:spacing w:val="17"/>
        </w:rPr>
        <w:t xml:space="preserve"> </w:t>
      </w:r>
      <w:r>
        <w:rPr>
          <w:spacing w:val="-4"/>
        </w:rPr>
        <w:t>We</w:t>
      </w:r>
      <w:r>
        <w:rPr>
          <w:spacing w:val="-8"/>
        </w:rPr>
        <w:t xml:space="preserve"> </w:t>
      </w:r>
      <w:r>
        <w:rPr>
          <w:spacing w:val="-4"/>
        </w:rPr>
        <w:t>find</w:t>
      </w:r>
      <w:r>
        <w:rPr>
          <w:spacing w:val="-8"/>
        </w:rPr>
        <w:t xml:space="preserve"> </w:t>
      </w:r>
      <w:r>
        <w:rPr>
          <w:spacing w:val="-4"/>
        </w:rPr>
        <w:t>that</w:t>
      </w:r>
      <w:r>
        <w:rPr>
          <w:spacing w:val="-8"/>
        </w:rPr>
        <w:t xml:space="preserve"> </w:t>
      </w:r>
      <w:r>
        <w:rPr>
          <w:spacing w:val="-4"/>
        </w:rPr>
        <w:t>our</w:t>
      </w:r>
      <w:r>
        <w:rPr>
          <w:spacing w:val="-7"/>
        </w:rPr>
        <w:t xml:space="preserve"> </w:t>
      </w:r>
      <w:r>
        <w:rPr>
          <w:spacing w:val="-4"/>
        </w:rPr>
        <w:t>main</w:t>
      </w:r>
      <w:r>
        <w:rPr>
          <w:spacing w:val="-8"/>
        </w:rPr>
        <w:t xml:space="preserve"> </w:t>
      </w:r>
      <w:r>
        <w:rPr>
          <w:spacing w:val="-4"/>
        </w:rPr>
        <w:t>results</w:t>
      </w:r>
      <w:r>
        <w:rPr>
          <w:spacing w:val="-8"/>
        </w:rPr>
        <w:t xml:space="preserve"> </w:t>
      </w:r>
      <w:r>
        <w:rPr>
          <w:spacing w:val="-4"/>
        </w:rPr>
        <w:t>do</w:t>
      </w:r>
      <w:r>
        <w:rPr>
          <w:spacing w:val="-8"/>
        </w:rPr>
        <w:t xml:space="preserve"> </w:t>
      </w:r>
      <w:r>
        <w:rPr>
          <w:spacing w:val="-4"/>
        </w:rPr>
        <w:t>not</w:t>
      </w:r>
      <w:r>
        <w:rPr>
          <w:spacing w:val="-7"/>
        </w:rPr>
        <w:t xml:space="preserve"> </w:t>
      </w:r>
      <w:r>
        <w:rPr>
          <w:spacing w:val="-4"/>
        </w:rPr>
        <w:t>change</w:t>
      </w:r>
      <w:r>
        <w:rPr>
          <w:spacing w:val="-8"/>
        </w:rPr>
        <w:t xml:space="preserve"> </w:t>
      </w:r>
      <w:r>
        <w:rPr>
          <w:spacing w:val="-4"/>
        </w:rPr>
        <w:t>with</w:t>
      </w:r>
      <w:r>
        <w:rPr>
          <w:spacing w:val="-8"/>
        </w:rPr>
        <w:t xml:space="preserve"> </w:t>
      </w:r>
      <w:r>
        <w:rPr>
          <w:spacing w:val="-4"/>
        </w:rPr>
        <w:t>the</w:t>
      </w:r>
      <w:r>
        <w:rPr>
          <w:spacing w:val="-8"/>
        </w:rPr>
        <w:t xml:space="preserve"> </w:t>
      </w:r>
      <w:r>
        <w:rPr>
          <w:spacing w:val="-4"/>
        </w:rPr>
        <w:t>inclusion</w:t>
      </w:r>
      <w:r>
        <w:rPr>
          <w:spacing w:val="-8"/>
        </w:rPr>
        <w:t xml:space="preserve"> </w:t>
      </w:r>
      <w:r>
        <w:rPr>
          <w:spacing w:val="-4"/>
        </w:rPr>
        <w:t>of</w:t>
      </w:r>
      <w:r>
        <w:rPr>
          <w:spacing w:val="-7"/>
        </w:rPr>
        <w:t xml:space="preserve"> </w:t>
      </w:r>
      <w:r>
        <w:rPr>
          <w:spacing w:val="-4"/>
        </w:rPr>
        <w:t>these</w:t>
      </w:r>
      <w:r>
        <w:rPr>
          <w:spacing w:val="-8"/>
        </w:rPr>
        <w:t xml:space="preserve"> </w:t>
      </w:r>
      <w:r>
        <w:rPr>
          <w:spacing w:val="-4"/>
        </w:rPr>
        <w:t>controls.</w:t>
      </w:r>
    </w:p>
    <w:p w:rsidR="00F56556" w:rsidRDefault="00F56556">
      <w:pPr>
        <w:pStyle w:val="BodyText"/>
        <w:spacing w:before="222"/>
      </w:pPr>
    </w:p>
    <w:p w:rsidR="00F56556" w:rsidRDefault="00000000">
      <w:pPr>
        <w:pStyle w:val="BodyText"/>
        <w:spacing w:line="381" w:lineRule="auto"/>
        <w:ind w:left="-1" w:right="354"/>
        <w:jc w:val="both"/>
      </w:pPr>
      <w:r>
        <w:rPr>
          <w:b/>
          <w:spacing w:val="-2"/>
        </w:rPr>
        <w:t>The</w:t>
      </w:r>
      <w:r>
        <w:rPr>
          <w:b/>
          <w:spacing w:val="-14"/>
        </w:rPr>
        <w:t xml:space="preserve"> </w:t>
      </w:r>
      <w:r>
        <w:rPr>
          <w:b/>
          <w:spacing w:val="-2"/>
        </w:rPr>
        <w:t>Great</w:t>
      </w:r>
      <w:r>
        <w:rPr>
          <w:b/>
          <w:spacing w:val="-13"/>
        </w:rPr>
        <w:t xml:space="preserve"> </w:t>
      </w:r>
      <w:r>
        <w:rPr>
          <w:b/>
          <w:spacing w:val="-2"/>
        </w:rPr>
        <w:t>Depression</w:t>
      </w:r>
      <w:r>
        <w:rPr>
          <w:b/>
          <w:spacing w:val="-13"/>
        </w:rPr>
        <w:t xml:space="preserve"> </w:t>
      </w:r>
      <w:r>
        <w:rPr>
          <w:b/>
          <w:spacing w:val="-2"/>
        </w:rPr>
        <w:t>and</w:t>
      </w:r>
      <w:r>
        <w:rPr>
          <w:b/>
          <w:spacing w:val="-13"/>
        </w:rPr>
        <w:t xml:space="preserve"> </w:t>
      </w:r>
      <w:r>
        <w:rPr>
          <w:b/>
          <w:spacing w:val="-2"/>
        </w:rPr>
        <w:t>New</w:t>
      </w:r>
      <w:r>
        <w:rPr>
          <w:b/>
          <w:spacing w:val="-14"/>
        </w:rPr>
        <w:t xml:space="preserve"> </w:t>
      </w:r>
      <w:r>
        <w:rPr>
          <w:b/>
          <w:spacing w:val="-2"/>
        </w:rPr>
        <w:t>Deal.</w:t>
      </w:r>
      <w:r>
        <w:rPr>
          <w:b/>
        </w:rPr>
        <w:t xml:space="preserve"> </w:t>
      </w:r>
      <w:r>
        <w:rPr>
          <w:spacing w:val="-2"/>
        </w:rPr>
        <w:t>Finally,</w:t>
      </w:r>
      <w:r>
        <w:rPr>
          <w:spacing w:val="-12"/>
        </w:rPr>
        <w:t xml:space="preserve"> </w:t>
      </w:r>
      <w:r>
        <w:rPr>
          <w:spacing w:val="-2"/>
        </w:rPr>
        <w:t>we</w:t>
      </w:r>
      <w:r>
        <w:rPr>
          <w:spacing w:val="-13"/>
        </w:rPr>
        <w:t xml:space="preserve"> </w:t>
      </w:r>
      <w:r>
        <w:rPr>
          <w:spacing w:val="-2"/>
        </w:rPr>
        <w:t>discuss</w:t>
      </w:r>
      <w:r>
        <w:rPr>
          <w:spacing w:val="-12"/>
        </w:rPr>
        <w:t xml:space="preserve"> </w:t>
      </w:r>
      <w:r>
        <w:rPr>
          <w:spacing w:val="-2"/>
        </w:rPr>
        <w:t>the</w:t>
      </w:r>
      <w:r>
        <w:rPr>
          <w:spacing w:val="-13"/>
        </w:rPr>
        <w:t xml:space="preserve"> </w:t>
      </w:r>
      <w:r>
        <w:rPr>
          <w:spacing w:val="-2"/>
        </w:rPr>
        <w:t>robustness</w:t>
      </w:r>
      <w:r>
        <w:rPr>
          <w:spacing w:val="-12"/>
        </w:rPr>
        <w:t xml:space="preserve"> </w:t>
      </w:r>
      <w:r>
        <w:rPr>
          <w:spacing w:val="-2"/>
        </w:rPr>
        <w:t>of</w:t>
      </w:r>
      <w:r>
        <w:rPr>
          <w:spacing w:val="-13"/>
        </w:rPr>
        <w:t xml:space="preserve"> </w:t>
      </w:r>
      <w:r>
        <w:rPr>
          <w:spacing w:val="-2"/>
        </w:rPr>
        <w:t>our</w:t>
      </w:r>
      <w:r>
        <w:rPr>
          <w:spacing w:val="-12"/>
        </w:rPr>
        <w:t xml:space="preserve"> </w:t>
      </w:r>
      <w:r>
        <w:rPr>
          <w:spacing w:val="-2"/>
        </w:rPr>
        <w:t xml:space="preserve">results </w:t>
      </w:r>
      <w:r>
        <w:t>to</w:t>
      </w:r>
      <w:r>
        <w:rPr>
          <w:spacing w:val="-14"/>
        </w:rPr>
        <w:t xml:space="preserve"> </w:t>
      </w:r>
      <w:r>
        <w:t>the</w:t>
      </w:r>
      <w:r>
        <w:rPr>
          <w:spacing w:val="-14"/>
        </w:rPr>
        <w:t xml:space="preserve"> </w:t>
      </w:r>
      <w:r>
        <w:t>impacts</w:t>
      </w:r>
      <w:r>
        <w:rPr>
          <w:spacing w:val="-14"/>
        </w:rPr>
        <w:t xml:space="preserve"> </w:t>
      </w:r>
      <w:r>
        <w:t>of</w:t>
      </w:r>
      <w:r>
        <w:rPr>
          <w:spacing w:val="-14"/>
        </w:rPr>
        <w:t xml:space="preserve"> </w:t>
      </w:r>
      <w:r>
        <w:t>the</w:t>
      </w:r>
      <w:r>
        <w:rPr>
          <w:spacing w:val="-14"/>
        </w:rPr>
        <w:t xml:space="preserve"> </w:t>
      </w:r>
      <w:r>
        <w:t>Great</w:t>
      </w:r>
      <w:r>
        <w:rPr>
          <w:spacing w:val="-14"/>
        </w:rPr>
        <w:t xml:space="preserve"> </w:t>
      </w:r>
      <w:r>
        <w:t>Depression</w:t>
      </w:r>
      <w:r>
        <w:rPr>
          <w:spacing w:val="-14"/>
        </w:rPr>
        <w:t xml:space="preserve"> </w:t>
      </w:r>
      <w:r>
        <w:t>and</w:t>
      </w:r>
      <w:r>
        <w:rPr>
          <w:spacing w:val="-14"/>
        </w:rPr>
        <w:t xml:space="preserve"> </w:t>
      </w:r>
      <w:r>
        <w:t>New</w:t>
      </w:r>
      <w:r>
        <w:rPr>
          <w:spacing w:val="-14"/>
        </w:rPr>
        <w:t xml:space="preserve"> </w:t>
      </w:r>
      <w:r>
        <w:t>Deal. Our</w:t>
      </w:r>
      <w:r>
        <w:rPr>
          <w:spacing w:val="-15"/>
        </w:rPr>
        <w:t xml:space="preserve"> </w:t>
      </w:r>
      <w:r>
        <w:t>alternate</w:t>
      </w:r>
      <w:r>
        <w:rPr>
          <w:spacing w:val="-14"/>
        </w:rPr>
        <w:t xml:space="preserve"> </w:t>
      </w:r>
      <w:r>
        <w:t>control</w:t>
      </w:r>
      <w:r>
        <w:rPr>
          <w:spacing w:val="-14"/>
        </w:rPr>
        <w:t xml:space="preserve"> </w:t>
      </w:r>
      <w:r>
        <w:t>group</w:t>
      </w:r>
      <w:r>
        <w:rPr>
          <w:spacing w:val="-14"/>
        </w:rPr>
        <w:t xml:space="preserve"> </w:t>
      </w:r>
      <w:r>
        <w:t xml:space="preserve">designs </w:t>
      </w:r>
      <w:r>
        <w:rPr>
          <w:spacing w:val="-4"/>
        </w:rPr>
        <w:t xml:space="preserve">allow us to address the potential bias caused by treated states being more severely impacted </w:t>
      </w:r>
      <w:r>
        <w:rPr>
          <w:spacing w:val="-2"/>
        </w:rPr>
        <w:t>overall</w:t>
      </w:r>
      <w:r>
        <w:rPr>
          <w:spacing w:val="-12"/>
        </w:rPr>
        <w:t xml:space="preserve"> </w:t>
      </w:r>
      <w:r>
        <w:rPr>
          <w:spacing w:val="-2"/>
        </w:rPr>
        <w:t>by</w:t>
      </w:r>
      <w:r>
        <w:rPr>
          <w:spacing w:val="-12"/>
        </w:rPr>
        <w:t xml:space="preserve"> </w:t>
      </w:r>
      <w:r>
        <w:rPr>
          <w:spacing w:val="-2"/>
        </w:rPr>
        <w:t>the</w:t>
      </w:r>
      <w:r>
        <w:rPr>
          <w:spacing w:val="-12"/>
        </w:rPr>
        <w:t xml:space="preserve"> </w:t>
      </w:r>
      <w:r>
        <w:rPr>
          <w:spacing w:val="-2"/>
        </w:rPr>
        <w:t>Great</w:t>
      </w:r>
      <w:r>
        <w:rPr>
          <w:spacing w:val="-12"/>
        </w:rPr>
        <w:t xml:space="preserve"> </w:t>
      </w:r>
      <w:r>
        <w:rPr>
          <w:spacing w:val="-2"/>
        </w:rPr>
        <w:t>Depression</w:t>
      </w:r>
      <w:r>
        <w:rPr>
          <w:spacing w:val="-12"/>
        </w:rPr>
        <w:t xml:space="preserve"> </w:t>
      </w:r>
      <w:r>
        <w:rPr>
          <w:spacing w:val="-2"/>
        </w:rPr>
        <w:t>than</w:t>
      </w:r>
      <w:r>
        <w:rPr>
          <w:spacing w:val="-12"/>
        </w:rPr>
        <w:t xml:space="preserve"> </w:t>
      </w:r>
      <w:r>
        <w:rPr>
          <w:spacing w:val="-2"/>
        </w:rPr>
        <w:t>control</w:t>
      </w:r>
      <w:r>
        <w:rPr>
          <w:spacing w:val="-12"/>
        </w:rPr>
        <w:t xml:space="preserve"> </w:t>
      </w:r>
      <w:r>
        <w:rPr>
          <w:spacing w:val="-2"/>
        </w:rPr>
        <w:t>states.</w:t>
      </w:r>
      <w:r>
        <w:rPr>
          <w:spacing w:val="5"/>
        </w:rPr>
        <w:t xml:space="preserve"> </w:t>
      </w:r>
      <w:r>
        <w:rPr>
          <w:spacing w:val="-2"/>
        </w:rPr>
        <w:t>In</w:t>
      </w:r>
      <w:r>
        <w:rPr>
          <w:spacing w:val="-12"/>
        </w:rPr>
        <w:t xml:space="preserve"> </w:t>
      </w:r>
      <w:r>
        <w:rPr>
          <w:spacing w:val="-2"/>
        </w:rPr>
        <w:t>our</w:t>
      </w:r>
      <w:r>
        <w:rPr>
          <w:spacing w:val="-12"/>
        </w:rPr>
        <w:t xml:space="preserve"> </w:t>
      </w:r>
      <w:r>
        <w:rPr>
          <w:spacing w:val="-2"/>
        </w:rPr>
        <w:t>border</w:t>
      </w:r>
      <w:r>
        <w:rPr>
          <w:spacing w:val="-12"/>
        </w:rPr>
        <w:t xml:space="preserve"> </w:t>
      </w:r>
      <w:r>
        <w:rPr>
          <w:spacing w:val="-2"/>
        </w:rPr>
        <w:t>counties</w:t>
      </w:r>
      <w:r>
        <w:rPr>
          <w:spacing w:val="-12"/>
        </w:rPr>
        <w:t xml:space="preserve"> </w:t>
      </w:r>
      <w:r>
        <w:rPr>
          <w:spacing w:val="-2"/>
        </w:rPr>
        <w:t>design,</w:t>
      </w:r>
      <w:r>
        <w:rPr>
          <w:spacing w:val="-11"/>
        </w:rPr>
        <w:t xml:space="preserve"> </w:t>
      </w:r>
      <w:r>
        <w:rPr>
          <w:spacing w:val="-2"/>
        </w:rPr>
        <w:t>we</w:t>
      </w:r>
      <w:r>
        <w:rPr>
          <w:spacing w:val="-12"/>
        </w:rPr>
        <w:t xml:space="preserve"> </w:t>
      </w:r>
      <w:r>
        <w:rPr>
          <w:spacing w:val="-2"/>
        </w:rPr>
        <w:t>com-</w:t>
      </w:r>
      <w:r>
        <w:rPr>
          <w:spacing w:val="-6"/>
        </w:rPr>
        <w:t xml:space="preserve">pare counties that share similar industry composition and other unobservable characteristics </w:t>
      </w:r>
      <w:r>
        <w:rPr>
          <w:spacing w:val="-2"/>
        </w:rPr>
        <w:t>before</w:t>
      </w:r>
      <w:r>
        <w:rPr>
          <w:spacing w:val="-12"/>
        </w:rPr>
        <w:t xml:space="preserve"> </w:t>
      </w:r>
      <w:r>
        <w:rPr>
          <w:spacing w:val="-2"/>
        </w:rPr>
        <w:t>1933,</w:t>
      </w:r>
      <w:r>
        <w:rPr>
          <w:spacing w:val="-12"/>
        </w:rPr>
        <w:t xml:space="preserve"> </w:t>
      </w:r>
      <w:r>
        <w:rPr>
          <w:spacing w:val="-2"/>
        </w:rPr>
        <w:t>and</w:t>
      </w:r>
      <w:r>
        <w:rPr>
          <w:spacing w:val="-12"/>
        </w:rPr>
        <w:t xml:space="preserve"> </w:t>
      </w:r>
      <w:r>
        <w:rPr>
          <w:spacing w:val="-2"/>
        </w:rPr>
        <w:t>hence</w:t>
      </w:r>
      <w:r>
        <w:rPr>
          <w:spacing w:val="-12"/>
        </w:rPr>
        <w:t xml:space="preserve"> </w:t>
      </w:r>
      <w:r>
        <w:rPr>
          <w:spacing w:val="-2"/>
        </w:rPr>
        <w:t>are</w:t>
      </w:r>
      <w:r>
        <w:rPr>
          <w:spacing w:val="-12"/>
        </w:rPr>
        <w:t xml:space="preserve"> </w:t>
      </w:r>
      <w:r>
        <w:rPr>
          <w:spacing w:val="-2"/>
        </w:rPr>
        <w:t>more</w:t>
      </w:r>
      <w:r>
        <w:rPr>
          <w:spacing w:val="-12"/>
        </w:rPr>
        <w:t xml:space="preserve"> </w:t>
      </w:r>
      <w:r>
        <w:rPr>
          <w:spacing w:val="-2"/>
        </w:rPr>
        <w:t>likely</w:t>
      </w:r>
      <w:r>
        <w:rPr>
          <w:spacing w:val="-12"/>
        </w:rPr>
        <w:t xml:space="preserve"> </w:t>
      </w:r>
      <w:r>
        <w:rPr>
          <w:spacing w:val="-2"/>
        </w:rPr>
        <w:t>to</w:t>
      </w:r>
      <w:r>
        <w:rPr>
          <w:spacing w:val="-12"/>
        </w:rPr>
        <w:t xml:space="preserve"> </w:t>
      </w:r>
      <w:r>
        <w:rPr>
          <w:spacing w:val="-2"/>
        </w:rPr>
        <w:t>experience</w:t>
      </w:r>
      <w:r>
        <w:rPr>
          <w:spacing w:val="-12"/>
        </w:rPr>
        <w:t xml:space="preserve"> </w:t>
      </w:r>
      <w:r>
        <w:rPr>
          <w:spacing w:val="-2"/>
        </w:rPr>
        <w:t>similar</w:t>
      </w:r>
      <w:r>
        <w:rPr>
          <w:spacing w:val="-12"/>
        </w:rPr>
        <w:t xml:space="preserve"> </w:t>
      </w:r>
      <w:r>
        <w:rPr>
          <w:spacing w:val="-2"/>
        </w:rPr>
        <w:t>effects</w:t>
      </w:r>
      <w:r>
        <w:rPr>
          <w:spacing w:val="-13"/>
        </w:rPr>
        <w:t xml:space="preserve"> </w:t>
      </w:r>
      <w:r>
        <w:rPr>
          <w:spacing w:val="-2"/>
        </w:rPr>
        <w:t>of</w:t>
      </w:r>
      <w:r>
        <w:rPr>
          <w:spacing w:val="-12"/>
        </w:rPr>
        <w:t xml:space="preserve"> </w:t>
      </w:r>
      <w:r>
        <w:rPr>
          <w:spacing w:val="-2"/>
        </w:rPr>
        <w:t>the</w:t>
      </w:r>
      <w:r>
        <w:rPr>
          <w:spacing w:val="-12"/>
        </w:rPr>
        <w:t xml:space="preserve"> </w:t>
      </w:r>
      <w:r>
        <w:rPr>
          <w:spacing w:val="-2"/>
        </w:rPr>
        <w:t>Great</w:t>
      </w:r>
      <w:r>
        <w:rPr>
          <w:spacing w:val="-12"/>
        </w:rPr>
        <w:t xml:space="preserve"> </w:t>
      </w:r>
      <w:r>
        <w:rPr>
          <w:spacing w:val="-2"/>
        </w:rPr>
        <w:t xml:space="preserve">Depression </w:t>
      </w:r>
      <w:r>
        <w:t>and</w:t>
      </w:r>
      <w:r>
        <w:rPr>
          <w:spacing w:val="-3"/>
        </w:rPr>
        <w:t xml:space="preserve"> </w:t>
      </w:r>
      <w:r>
        <w:t>more</w:t>
      </w:r>
      <w:r>
        <w:rPr>
          <w:spacing w:val="-3"/>
        </w:rPr>
        <w:t xml:space="preserve"> </w:t>
      </w:r>
      <w:r>
        <w:t>similar</w:t>
      </w:r>
      <w:r>
        <w:rPr>
          <w:spacing w:val="-3"/>
        </w:rPr>
        <w:t xml:space="preserve"> </w:t>
      </w:r>
      <w:r>
        <w:t>New</w:t>
      </w:r>
      <w:r>
        <w:rPr>
          <w:spacing w:val="-3"/>
        </w:rPr>
        <w:t xml:space="preserve"> </w:t>
      </w:r>
      <w:r>
        <w:t>Deal</w:t>
      </w:r>
      <w:r>
        <w:rPr>
          <w:spacing w:val="-3"/>
        </w:rPr>
        <w:t xml:space="preserve"> </w:t>
      </w:r>
      <w:r>
        <w:t>support.</w:t>
      </w:r>
      <w:r>
        <w:rPr>
          <w:spacing w:val="35"/>
        </w:rPr>
        <w:t xml:space="preserve"> </w:t>
      </w:r>
      <w:r>
        <w:t>In</w:t>
      </w:r>
      <w:r>
        <w:rPr>
          <w:spacing w:val="-3"/>
        </w:rPr>
        <w:t xml:space="preserve"> </w:t>
      </w:r>
      <w:r>
        <w:t>our</w:t>
      </w:r>
      <w:r>
        <w:rPr>
          <w:spacing w:val="-3"/>
        </w:rPr>
        <w:t xml:space="preserve"> </w:t>
      </w:r>
      <w:r>
        <w:t>matched</w:t>
      </w:r>
      <w:r>
        <w:rPr>
          <w:spacing w:val="-3"/>
        </w:rPr>
        <w:t xml:space="preserve"> </w:t>
      </w:r>
      <w:r>
        <w:t>counties</w:t>
      </w:r>
      <w:r>
        <w:rPr>
          <w:spacing w:val="-3"/>
        </w:rPr>
        <w:t xml:space="preserve"> </w:t>
      </w:r>
      <w:r>
        <w:t>design, we</w:t>
      </w:r>
      <w:r>
        <w:rPr>
          <w:spacing w:val="-3"/>
        </w:rPr>
        <w:t xml:space="preserve"> </w:t>
      </w:r>
      <w:r>
        <w:t>match</w:t>
      </w:r>
      <w:r>
        <w:rPr>
          <w:spacing w:val="-3"/>
        </w:rPr>
        <w:t xml:space="preserve"> </w:t>
      </w:r>
      <w:r>
        <w:t>counties on</w:t>
      </w:r>
      <w:r>
        <w:rPr>
          <w:spacing w:val="-3"/>
        </w:rPr>
        <w:t xml:space="preserve"> </w:t>
      </w:r>
      <w:r>
        <w:t>retail</w:t>
      </w:r>
      <w:r>
        <w:rPr>
          <w:spacing w:val="-3"/>
        </w:rPr>
        <w:t xml:space="preserve"> </w:t>
      </w:r>
      <w:r>
        <w:t>sales</w:t>
      </w:r>
      <w:r>
        <w:rPr>
          <w:spacing w:val="-3"/>
        </w:rPr>
        <w:t xml:space="preserve"> </w:t>
      </w:r>
      <w:r>
        <w:t>per</w:t>
      </w:r>
      <w:r>
        <w:rPr>
          <w:spacing w:val="-3"/>
        </w:rPr>
        <w:t xml:space="preserve"> </w:t>
      </w:r>
      <w:r>
        <w:t>capita</w:t>
      </w:r>
      <w:r>
        <w:rPr>
          <w:spacing w:val="-3"/>
        </w:rPr>
        <w:t xml:space="preserve"> </w:t>
      </w:r>
      <w:r>
        <w:t>in</w:t>
      </w:r>
      <w:r>
        <w:rPr>
          <w:spacing w:val="-3"/>
        </w:rPr>
        <w:t xml:space="preserve"> </w:t>
      </w:r>
      <w:r>
        <w:t>1929</w:t>
      </w:r>
      <w:r>
        <w:rPr>
          <w:spacing w:val="-3"/>
        </w:rPr>
        <w:t xml:space="preserve"> </w:t>
      </w:r>
      <w:r>
        <w:t>and</w:t>
      </w:r>
      <w:r>
        <w:rPr>
          <w:spacing w:val="-3"/>
        </w:rPr>
        <w:t xml:space="preserve"> </w:t>
      </w:r>
      <w:r>
        <w:t>growth</w:t>
      </w:r>
      <w:r>
        <w:rPr>
          <w:spacing w:val="-3"/>
        </w:rPr>
        <w:t xml:space="preserve"> </w:t>
      </w:r>
      <w:r>
        <w:t>over</w:t>
      </w:r>
      <w:r>
        <w:rPr>
          <w:spacing w:val="-3"/>
        </w:rPr>
        <w:t xml:space="preserve"> </w:t>
      </w:r>
      <w:r>
        <w:t>time.</w:t>
      </w:r>
      <w:r>
        <w:rPr>
          <w:spacing w:val="28"/>
        </w:rPr>
        <w:t xml:space="preserve"> </w:t>
      </w:r>
      <w:r>
        <w:t>We</w:t>
      </w:r>
      <w:r>
        <w:rPr>
          <w:spacing w:val="-3"/>
        </w:rPr>
        <w:t xml:space="preserve"> </w:t>
      </w:r>
      <w:r>
        <w:t>also</w:t>
      </w:r>
      <w:r>
        <w:rPr>
          <w:spacing w:val="-3"/>
        </w:rPr>
        <w:t xml:space="preserve"> </w:t>
      </w:r>
      <w:r>
        <w:t>examine</w:t>
      </w:r>
      <w:r>
        <w:rPr>
          <w:spacing w:val="-3"/>
        </w:rPr>
        <w:t xml:space="preserve"> </w:t>
      </w:r>
      <w:r>
        <w:t>how</w:t>
      </w:r>
      <w:r>
        <w:rPr>
          <w:spacing w:val="-3"/>
        </w:rPr>
        <w:t xml:space="preserve"> </w:t>
      </w:r>
      <w:r>
        <w:t>our</w:t>
      </w:r>
      <w:r>
        <w:rPr>
          <w:spacing w:val="-3"/>
        </w:rPr>
        <w:t xml:space="preserve"> </w:t>
      </w:r>
      <w:r>
        <w:t xml:space="preserve">results </w:t>
      </w:r>
      <w:r>
        <w:rPr>
          <w:spacing w:val="-4"/>
        </w:rPr>
        <w:t>are</w:t>
      </w:r>
      <w:r>
        <w:rPr>
          <w:spacing w:val="-11"/>
        </w:rPr>
        <w:t xml:space="preserve"> </w:t>
      </w:r>
      <w:r>
        <w:rPr>
          <w:spacing w:val="-4"/>
        </w:rPr>
        <w:t>affected</w:t>
      </w:r>
      <w:r>
        <w:rPr>
          <w:spacing w:val="-10"/>
        </w:rPr>
        <w:t xml:space="preserve"> </w:t>
      </w:r>
      <w:r>
        <w:rPr>
          <w:spacing w:val="-4"/>
        </w:rPr>
        <w:t>by</w:t>
      </w:r>
      <w:r>
        <w:rPr>
          <w:spacing w:val="-11"/>
        </w:rPr>
        <w:t xml:space="preserve"> </w:t>
      </w:r>
      <w:r>
        <w:rPr>
          <w:spacing w:val="-4"/>
        </w:rPr>
        <w:t>including</w:t>
      </w:r>
      <w:r>
        <w:rPr>
          <w:spacing w:val="-10"/>
        </w:rPr>
        <w:t xml:space="preserve"> </w:t>
      </w:r>
      <w:r>
        <w:rPr>
          <w:spacing w:val="-4"/>
        </w:rPr>
        <w:t>controls</w:t>
      </w:r>
      <w:r>
        <w:rPr>
          <w:spacing w:val="-11"/>
        </w:rPr>
        <w:t xml:space="preserve"> </w:t>
      </w:r>
      <w:r>
        <w:rPr>
          <w:spacing w:val="-4"/>
        </w:rPr>
        <w:t>for</w:t>
      </w:r>
      <w:r>
        <w:rPr>
          <w:spacing w:val="-10"/>
        </w:rPr>
        <w:t xml:space="preserve"> </w:t>
      </w:r>
      <w:r>
        <w:rPr>
          <w:spacing w:val="-4"/>
        </w:rPr>
        <w:t>county</w:t>
      </w:r>
      <w:r>
        <w:rPr>
          <w:spacing w:val="-10"/>
        </w:rPr>
        <w:t xml:space="preserve"> </w:t>
      </w:r>
      <w:r>
        <w:rPr>
          <w:spacing w:val="-4"/>
        </w:rPr>
        <w:t>unemployment</w:t>
      </w:r>
      <w:r>
        <w:rPr>
          <w:spacing w:val="-11"/>
        </w:rPr>
        <w:t xml:space="preserve"> </w:t>
      </w:r>
      <w:r>
        <w:rPr>
          <w:spacing w:val="-4"/>
        </w:rPr>
        <w:t>rates</w:t>
      </w:r>
      <w:r>
        <w:rPr>
          <w:spacing w:val="-10"/>
        </w:rPr>
        <w:t xml:space="preserve"> </w:t>
      </w:r>
      <w:r>
        <w:rPr>
          <w:spacing w:val="-4"/>
        </w:rPr>
        <w:t>and</w:t>
      </w:r>
      <w:r>
        <w:rPr>
          <w:spacing w:val="-11"/>
        </w:rPr>
        <w:t xml:space="preserve"> </w:t>
      </w:r>
      <w:r>
        <w:rPr>
          <w:spacing w:val="-4"/>
        </w:rPr>
        <w:t>industry</w:t>
      </w:r>
      <w:r>
        <w:rPr>
          <w:spacing w:val="-10"/>
        </w:rPr>
        <w:t xml:space="preserve"> </w:t>
      </w:r>
      <w:r>
        <w:rPr>
          <w:spacing w:val="-4"/>
        </w:rPr>
        <w:t xml:space="preserve">composition. </w:t>
      </w:r>
      <w:r>
        <w:rPr>
          <w:spacing w:val="-2"/>
        </w:rPr>
        <w:t>Finally,</w:t>
      </w:r>
      <w:r>
        <w:rPr>
          <w:spacing w:val="-11"/>
        </w:rPr>
        <w:t xml:space="preserve"> </w:t>
      </w:r>
      <w:r>
        <w:rPr>
          <w:spacing w:val="-2"/>
        </w:rPr>
        <w:t>in</w:t>
      </w:r>
      <w:r>
        <w:rPr>
          <w:spacing w:val="-11"/>
        </w:rPr>
        <w:t xml:space="preserve"> </w:t>
      </w:r>
      <w:r>
        <w:rPr>
          <w:spacing w:val="-2"/>
        </w:rPr>
        <w:t>Column</w:t>
      </w:r>
      <w:r>
        <w:rPr>
          <w:spacing w:val="-11"/>
        </w:rPr>
        <w:t xml:space="preserve"> </w:t>
      </w:r>
      <w:r>
        <w:rPr>
          <w:spacing w:val="-2"/>
        </w:rPr>
        <w:t>(5)</w:t>
      </w:r>
      <w:r>
        <w:rPr>
          <w:spacing w:val="-11"/>
        </w:rPr>
        <w:t xml:space="preserve"> </w:t>
      </w:r>
      <w:r>
        <w:rPr>
          <w:spacing w:val="-2"/>
        </w:rPr>
        <w:t>of</w:t>
      </w:r>
      <w:r>
        <w:rPr>
          <w:spacing w:val="-11"/>
        </w:rPr>
        <w:t xml:space="preserve"> </w:t>
      </w:r>
      <w:r>
        <w:rPr>
          <w:spacing w:val="-2"/>
        </w:rPr>
        <w:t>Supplemental</w:t>
      </w:r>
      <w:r>
        <w:rPr>
          <w:spacing w:val="-11"/>
        </w:rPr>
        <w:t xml:space="preserve"> </w:t>
      </w:r>
      <w:r>
        <w:rPr>
          <w:spacing w:val="-2"/>
        </w:rPr>
        <w:t>Table</w:t>
      </w:r>
      <w:r>
        <w:rPr>
          <w:spacing w:val="-11"/>
        </w:rPr>
        <w:t xml:space="preserve"> </w:t>
      </w:r>
      <w:r>
        <w:rPr>
          <w:spacing w:val="-2"/>
        </w:rPr>
        <w:t>B6,</w:t>
      </w:r>
      <w:r>
        <w:rPr>
          <w:spacing w:val="-11"/>
        </w:rPr>
        <w:t xml:space="preserve"> </w:t>
      </w:r>
      <w:r>
        <w:rPr>
          <w:spacing w:val="-2"/>
        </w:rPr>
        <w:t>we</w:t>
      </w:r>
      <w:r>
        <w:rPr>
          <w:spacing w:val="-11"/>
        </w:rPr>
        <w:t xml:space="preserve"> </w:t>
      </w:r>
      <w:r>
        <w:rPr>
          <w:spacing w:val="-2"/>
        </w:rPr>
        <w:t>present</w:t>
      </w:r>
      <w:r>
        <w:rPr>
          <w:spacing w:val="-11"/>
        </w:rPr>
        <w:t xml:space="preserve"> </w:t>
      </w:r>
      <w:r>
        <w:rPr>
          <w:spacing w:val="-2"/>
        </w:rPr>
        <w:t>our</w:t>
      </w:r>
      <w:r>
        <w:rPr>
          <w:spacing w:val="-11"/>
        </w:rPr>
        <w:t xml:space="preserve"> </w:t>
      </w:r>
      <w:r>
        <w:rPr>
          <w:spacing w:val="-2"/>
        </w:rPr>
        <w:t>results</w:t>
      </w:r>
      <w:r>
        <w:rPr>
          <w:spacing w:val="-11"/>
        </w:rPr>
        <w:t xml:space="preserve"> </w:t>
      </w:r>
      <w:r>
        <w:rPr>
          <w:spacing w:val="-2"/>
        </w:rPr>
        <w:t>excluding</w:t>
      </w:r>
      <w:r>
        <w:rPr>
          <w:spacing w:val="-11"/>
        </w:rPr>
        <w:t xml:space="preserve"> </w:t>
      </w:r>
      <w:r>
        <w:rPr>
          <w:spacing w:val="-2"/>
        </w:rPr>
        <w:t>counties in</w:t>
      </w:r>
      <w:r>
        <w:rPr>
          <w:spacing w:val="-10"/>
        </w:rPr>
        <w:t xml:space="preserve"> </w:t>
      </w:r>
      <w:r>
        <w:rPr>
          <w:spacing w:val="-2"/>
        </w:rPr>
        <w:t>the</w:t>
      </w:r>
      <w:r>
        <w:rPr>
          <w:spacing w:val="-11"/>
        </w:rPr>
        <w:t xml:space="preserve"> </w:t>
      </w:r>
      <w:r>
        <w:rPr>
          <w:spacing w:val="-2"/>
        </w:rPr>
        <w:t>TVA.</w:t>
      </w:r>
      <w:r>
        <w:rPr>
          <w:spacing w:val="-10"/>
        </w:rPr>
        <w:t xml:space="preserve"> </w:t>
      </w:r>
      <w:r>
        <w:rPr>
          <w:spacing w:val="-2"/>
        </w:rPr>
        <w:t>As</w:t>
      </w:r>
      <w:r>
        <w:rPr>
          <w:spacing w:val="-11"/>
        </w:rPr>
        <w:t xml:space="preserve"> </w:t>
      </w:r>
      <w:r>
        <w:rPr>
          <w:spacing w:val="-2"/>
        </w:rPr>
        <w:t>discussed</w:t>
      </w:r>
      <w:r>
        <w:rPr>
          <w:spacing w:val="-10"/>
        </w:rPr>
        <w:t xml:space="preserve"> </w:t>
      </w:r>
      <w:r>
        <w:rPr>
          <w:spacing w:val="-2"/>
        </w:rPr>
        <w:t>above,</w:t>
      </w:r>
      <w:r>
        <w:rPr>
          <w:spacing w:val="-9"/>
        </w:rPr>
        <w:t xml:space="preserve"> </w:t>
      </w:r>
      <w:r>
        <w:rPr>
          <w:spacing w:val="-2"/>
        </w:rPr>
        <w:t>our</w:t>
      </w:r>
      <w:r>
        <w:rPr>
          <w:spacing w:val="-10"/>
        </w:rPr>
        <w:t xml:space="preserve"> </w:t>
      </w:r>
      <w:r>
        <w:rPr>
          <w:spacing w:val="-2"/>
        </w:rPr>
        <w:t>results</w:t>
      </w:r>
      <w:r>
        <w:rPr>
          <w:spacing w:val="-11"/>
        </w:rPr>
        <w:t xml:space="preserve"> </w:t>
      </w:r>
      <w:r>
        <w:rPr>
          <w:spacing w:val="-2"/>
        </w:rPr>
        <w:t>are</w:t>
      </w:r>
      <w:r>
        <w:rPr>
          <w:spacing w:val="-10"/>
        </w:rPr>
        <w:t xml:space="preserve"> </w:t>
      </w:r>
      <w:r>
        <w:rPr>
          <w:spacing w:val="-2"/>
        </w:rPr>
        <w:t>robust</w:t>
      </w:r>
      <w:r>
        <w:rPr>
          <w:spacing w:val="-10"/>
        </w:rPr>
        <w:t xml:space="preserve"> </w:t>
      </w:r>
      <w:r>
        <w:rPr>
          <w:spacing w:val="-2"/>
        </w:rPr>
        <w:t>to</w:t>
      </w:r>
      <w:r>
        <w:rPr>
          <w:spacing w:val="-11"/>
        </w:rPr>
        <w:t xml:space="preserve"> </w:t>
      </w:r>
      <w:r>
        <w:rPr>
          <w:spacing w:val="-2"/>
        </w:rPr>
        <w:t>all</w:t>
      </w:r>
      <w:r>
        <w:rPr>
          <w:spacing w:val="-10"/>
        </w:rPr>
        <w:t xml:space="preserve"> </w:t>
      </w:r>
      <w:r>
        <w:rPr>
          <w:spacing w:val="-2"/>
        </w:rPr>
        <w:t>these</w:t>
      </w:r>
      <w:r>
        <w:rPr>
          <w:spacing w:val="-11"/>
        </w:rPr>
        <w:t xml:space="preserve"> </w:t>
      </w:r>
      <w:r>
        <w:rPr>
          <w:spacing w:val="-2"/>
        </w:rPr>
        <w:t>specifications,</w:t>
      </w:r>
      <w:r>
        <w:rPr>
          <w:spacing w:val="-9"/>
        </w:rPr>
        <w:t xml:space="preserve"> </w:t>
      </w:r>
      <w:r>
        <w:rPr>
          <w:spacing w:val="-2"/>
        </w:rPr>
        <w:t xml:space="preserve">suggesting </w:t>
      </w:r>
      <w:r>
        <w:t>that any biases caused by the Great Depression are minimal.</w:t>
      </w:r>
    </w:p>
    <w:p w:rsidR="00F56556" w:rsidRDefault="00F56556">
      <w:pPr>
        <w:pStyle w:val="BodyText"/>
        <w:spacing w:before="218"/>
      </w:pPr>
    </w:p>
    <w:p w:rsidR="00F56556" w:rsidRDefault="00000000">
      <w:pPr>
        <w:pStyle w:val="Heading1"/>
        <w:numPr>
          <w:ilvl w:val="0"/>
          <w:numId w:val="2"/>
        </w:numPr>
        <w:tabs>
          <w:tab w:val="left" w:pos="579"/>
        </w:tabs>
        <w:ind w:left="579" w:hanging="580"/>
        <w:jc w:val="both"/>
      </w:pPr>
      <w:bookmarkStart w:id="63" w:name="Conclusion"/>
      <w:bookmarkStart w:id="64" w:name="_bookmark46"/>
      <w:bookmarkEnd w:id="63"/>
      <w:bookmarkEnd w:id="64"/>
      <w:r>
        <w:rPr>
          <w:spacing w:val="-2"/>
        </w:rPr>
        <w:t>Conclusion</w:t>
      </w:r>
    </w:p>
    <w:p w:rsidR="00F56556" w:rsidRDefault="00000000">
      <w:pPr>
        <w:pStyle w:val="BodyText"/>
        <w:spacing w:before="375"/>
        <w:ind w:left="-1"/>
        <w:jc w:val="both"/>
      </w:pPr>
      <w:r>
        <w:rPr>
          <w:spacing w:val="-2"/>
        </w:rPr>
        <w:t>This</w:t>
      </w:r>
      <w:r>
        <w:rPr>
          <w:spacing w:val="-9"/>
        </w:rPr>
        <w:t xml:space="preserve"> </w:t>
      </w:r>
      <w:r>
        <w:rPr>
          <w:spacing w:val="-2"/>
        </w:rPr>
        <w:t>paper</w:t>
      </w:r>
      <w:r>
        <w:rPr>
          <w:spacing w:val="-9"/>
        </w:rPr>
        <w:t xml:space="preserve"> </w:t>
      </w:r>
      <w:r>
        <w:rPr>
          <w:spacing w:val="-2"/>
        </w:rPr>
        <w:t>provides</w:t>
      </w:r>
      <w:r>
        <w:rPr>
          <w:spacing w:val="-8"/>
        </w:rPr>
        <w:t xml:space="preserve"> </w:t>
      </w:r>
      <w:r>
        <w:rPr>
          <w:spacing w:val="-2"/>
        </w:rPr>
        <w:t>new</w:t>
      </w:r>
      <w:r>
        <w:rPr>
          <w:spacing w:val="-9"/>
        </w:rPr>
        <w:t xml:space="preserve"> </w:t>
      </w:r>
      <w:r>
        <w:rPr>
          <w:spacing w:val="-2"/>
        </w:rPr>
        <w:t>evidence</w:t>
      </w:r>
      <w:r>
        <w:rPr>
          <w:spacing w:val="-8"/>
        </w:rPr>
        <w:t xml:space="preserve"> </w:t>
      </w:r>
      <w:r>
        <w:rPr>
          <w:spacing w:val="-2"/>
        </w:rPr>
        <w:t>on</w:t>
      </w:r>
      <w:r>
        <w:rPr>
          <w:spacing w:val="-9"/>
        </w:rPr>
        <w:t xml:space="preserve"> </w:t>
      </w:r>
      <w:r>
        <w:rPr>
          <w:spacing w:val="-2"/>
        </w:rPr>
        <w:t>the</w:t>
      </w:r>
      <w:r>
        <w:rPr>
          <w:spacing w:val="-9"/>
        </w:rPr>
        <w:t xml:space="preserve"> </w:t>
      </w:r>
      <w:r>
        <w:rPr>
          <w:spacing w:val="-2"/>
        </w:rPr>
        <w:t>effects</w:t>
      </w:r>
      <w:r>
        <w:rPr>
          <w:spacing w:val="-8"/>
        </w:rPr>
        <w:t xml:space="preserve"> </w:t>
      </w:r>
      <w:r>
        <w:rPr>
          <w:spacing w:val="-2"/>
        </w:rPr>
        <w:t>of</w:t>
      </w:r>
      <w:r>
        <w:rPr>
          <w:spacing w:val="-9"/>
        </w:rPr>
        <w:t xml:space="preserve"> </w:t>
      </w:r>
      <w:r>
        <w:rPr>
          <w:spacing w:val="-2"/>
        </w:rPr>
        <w:t>a</w:t>
      </w:r>
      <w:r>
        <w:rPr>
          <w:spacing w:val="-8"/>
        </w:rPr>
        <w:t xml:space="preserve"> </w:t>
      </w:r>
      <w:r>
        <w:rPr>
          <w:spacing w:val="-2"/>
        </w:rPr>
        <w:t>historical</w:t>
      </w:r>
      <w:r>
        <w:rPr>
          <w:spacing w:val="-9"/>
        </w:rPr>
        <w:t xml:space="preserve"> </w:t>
      </w:r>
      <w:r>
        <w:rPr>
          <w:spacing w:val="-2"/>
        </w:rPr>
        <w:t>policy</w:t>
      </w:r>
      <w:r>
        <w:rPr>
          <w:spacing w:val="-8"/>
        </w:rPr>
        <w:t xml:space="preserve"> </w:t>
      </w:r>
      <w:r>
        <w:rPr>
          <w:spacing w:val="-2"/>
        </w:rPr>
        <w:t>that</w:t>
      </w:r>
      <w:r>
        <w:rPr>
          <w:spacing w:val="-9"/>
        </w:rPr>
        <w:t xml:space="preserve"> </w:t>
      </w:r>
      <w:r>
        <w:rPr>
          <w:spacing w:val="-2"/>
        </w:rPr>
        <w:t>sought</w:t>
      </w:r>
      <w:r>
        <w:rPr>
          <w:spacing w:val="-9"/>
        </w:rPr>
        <w:t xml:space="preserve"> </w:t>
      </w:r>
      <w:r>
        <w:rPr>
          <w:spacing w:val="-2"/>
        </w:rPr>
        <w:t>to</w:t>
      </w:r>
      <w:r>
        <w:rPr>
          <w:spacing w:val="-8"/>
        </w:rPr>
        <w:t xml:space="preserve"> </w:t>
      </w:r>
      <w:r>
        <w:rPr>
          <w:spacing w:val="-2"/>
        </w:rPr>
        <w:t>prevent</w:t>
      </w:r>
    </w:p>
    <w:p w:rsidR="00F56556" w:rsidRDefault="00000000">
      <w:pPr>
        <w:pStyle w:val="BodyText"/>
        <w:spacing w:before="161" w:line="381" w:lineRule="auto"/>
        <w:ind w:left="-1" w:right="356"/>
        <w:jc w:val="both"/>
      </w:pPr>
      <w:r>
        <w:t>U.S.</w:t>
      </w:r>
      <w:r>
        <w:rPr>
          <w:spacing w:val="-5"/>
        </w:rPr>
        <w:t xml:space="preserve"> </w:t>
      </w:r>
      <w:r>
        <w:t>employers</w:t>
      </w:r>
      <w:r>
        <w:rPr>
          <w:spacing w:val="-5"/>
        </w:rPr>
        <w:t xml:space="preserve"> </w:t>
      </w:r>
      <w:r>
        <w:t>from</w:t>
      </w:r>
      <w:r>
        <w:rPr>
          <w:spacing w:val="-5"/>
        </w:rPr>
        <w:t xml:space="preserve"> </w:t>
      </w:r>
      <w:r>
        <w:t>discriminating</w:t>
      </w:r>
      <w:r>
        <w:rPr>
          <w:spacing w:val="-5"/>
        </w:rPr>
        <w:t xml:space="preserve"> </w:t>
      </w:r>
      <w:r>
        <w:t>against</w:t>
      </w:r>
      <w:r>
        <w:rPr>
          <w:spacing w:val="-5"/>
        </w:rPr>
        <w:t xml:space="preserve"> </w:t>
      </w:r>
      <w:r>
        <w:t>women</w:t>
      </w:r>
      <w:r>
        <w:rPr>
          <w:spacing w:val="-5"/>
        </w:rPr>
        <w:t xml:space="preserve"> </w:t>
      </w:r>
      <w:r>
        <w:t>on</w:t>
      </w:r>
      <w:r>
        <w:rPr>
          <w:spacing w:val="-5"/>
        </w:rPr>
        <w:t xml:space="preserve"> </w:t>
      </w:r>
      <w:r>
        <w:t>the</w:t>
      </w:r>
      <w:r>
        <w:rPr>
          <w:spacing w:val="-5"/>
        </w:rPr>
        <w:t xml:space="preserve"> </w:t>
      </w:r>
      <w:r>
        <w:t>basis</w:t>
      </w:r>
      <w:r>
        <w:rPr>
          <w:spacing w:val="-5"/>
        </w:rPr>
        <w:t xml:space="preserve"> </w:t>
      </w:r>
      <w:r>
        <w:t>of</w:t>
      </w:r>
      <w:r>
        <w:rPr>
          <w:spacing w:val="-5"/>
        </w:rPr>
        <w:t xml:space="preserve"> </w:t>
      </w:r>
      <w:r>
        <w:t>marital</w:t>
      </w:r>
      <w:r>
        <w:rPr>
          <w:spacing w:val="-5"/>
        </w:rPr>
        <w:t xml:space="preserve"> </w:t>
      </w:r>
      <w:r>
        <w:t>status,</w:t>
      </w:r>
      <w:r>
        <w:rPr>
          <w:spacing w:val="-2"/>
        </w:rPr>
        <w:t xml:space="preserve"> </w:t>
      </w:r>
      <w:r>
        <w:t>during a</w:t>
      </w:r>
      <w:r>
        <w:rPr>
          <w:spacing w:val="-5"/>
        </w:rPr>
        <w:t xml:space="preserve"> </w:t>
      </w:r>
      <w:r>
        <w:t>time</w:t>
      </w:r>
      <w:r>
        <w:rPr>
          <w:spacing w:val="-5"/>
        </w:rPr>
        <w:t xml:space="preserve"> </w:t>
      </w:r>
      <w:r>
        <w:t>period</w:t>
      </w:r>
      <w:r>
        <w:rPr>
          <w:spacing w:val="-5"/>
        </w:rPr>
        <w:t xml:space="preserve"> </w:t>
      </w:r>
      <w:r>
        <w:t>when</w:t>
      </w:r>
      <w:r>
        <w:rPr>
          <w:spacing w:val="-5"/>
        </w:rPr>
        <w:t xml:space="preserve"> </w:t>
      </w:r>
      <w:r>
        <w:t>white</w:t>
      </w:r>
      <w:r>
        <w:rPr>
          <w:spacing w:val="-5"/>
        </w:rPr>
        <w:t xml:space="preserve"> </w:t>
      </w:r>
      <w:r>
        <w:t>married</w:t>
      </w:r>
      <w:r>
        <w:rPr>
          <w:spacing w:val="-5"/>
        </w:rPr>
        <w:t xml:space="preserve"> </w:t>
      </w:r>
      <w:r>
        <w:t>women</w:t>
      </w:r>
      <w:r>
        <w:rPr>
          <w:spacing w:val="-5"/>
        </w:rPr>
        <w:t xml:space="preserve"> </w:t>
      </w:r>
      <w:r>
        <w:t>were</w:t>
      </w:r>
      <w:r>
        <w:rPr>
          <w:spacing w:val="-5"/>
        </w:rPr>
        <w:t xml:space="preserve"> </w:t>
      </w:r>
      <w:r>
        <w:t>largely</w:t>
      </w:r>
      <w:r>
        <w:rPr>
          <w:spacing w:val="-5"/>
        </w:rPr>
        <w:t xml:space="preserve"> </w:t>
      </w:r>
      <w:r>
        <w:t>kept</w:t>
      </w:r>
      <w:r>
        <w:rPr>
          <w:spacing w:val="-5"/>
        </w:rPr>
        <w:t xml:space="preserve"> </w:t>
      </w:r>
      <w:r>
        <w:t>out</w:t>
      </w:r>
      <w:r>
        <w:rPr>
          <w:spacing w:val="-5"/>
        </w:rPr>
        <w:t xml:space="preserve"> </w:t>
      </w:r>
      <w:r>
        <w:t>of</w:t>
      </w:r>
      <w:r>
        <w:rPr>
          <w:spacing w:val="-5"/>
        </w:rPr>
        <w:t xml:space="preserve"> </w:t>
      </w:r>
      <w:r>
        <w:t>the</w:t>
      </w:r>
      <w:r>
        <w:rPr>
          <w:spacing w:val="-5"/>
        </w:rPr>
        <w:t xml:space="preserve"> </w:t>
      </w:r>
      <w:r>
        <w:t>labor</w:t>
      </w:r>
      <w:r>
        <w:rPr>
          <w:spacing w:val="-5"/>
        </w:rPr>
        <w:t xml:space="preserve"> </w:t>
      </w:r>
      <w:r>
        <w:t>market.</w:t>
      </w:r>
      <w:r>
        <w:rPr>
          <w:spacing w:val="24"/>
        </w:rPr>
        <w:t xml:space="preserve"> </w:t>
      </w:r>
      <w:r>
        <w:t>Em-</w:t>
      </w:r>
      <w:r>
        <w:rPr>
          <w:spacing w:val="-4"/>
        </w:rPr>
        <w:t>ployment</w:t>
      </w:r>
      <w:r>
        <w:rPr>
          <w:spacing w:val="-7"/>
        </w:rPr>
        <w:t xml:space="preserve"> </w:t>
      </w:r>
      <w:r>
        <w:rPr>
          <w:spacing w:val="-4"/>
        </w:rPr>
        <w:t>discrimination</w:t>
      </w:r>
      <w:r>
        <w:rPr>
          <w:spacing w:val="-7"/>
        </w:rPr>
        <w:t xml:space="preserve"> </w:t>
      </w:r>
      <w:r>
        <w:rPr>
          <w:spacing w:val="-4"/>
        </w:rPr>
        <w:t>against</w:t>
      </w:r>
      <w:r>
        <w:rPr>
          <w:spacing w:val="-7"/>
        </w:rPr>
        <w:t xml:space="preserve"> </w:t>
      </w:r>
      <w:r>
        <w:rPr>
          <w:spacing w:val="-4"/>
        </w:rPr>
        <w:t>married</w:t>
      </w:r>
      <w:r>
        <w:rPr>
          <w:spacing w:val="-7"/>
        </w:rPr>
        <w:t xml:space="preserve"> </w:t>
      </w:r>
      <w:r>
        <w:rPr>
          <w:spacing w:val="-4"/>
        </w:rPr>
        <w:t>women</w:t>
      </w:r>
      <w:r>
        <w:rPr>
          <w:spacing w:val="-7"/>
        </w:rPr>
        <w:t xml:space="preserve"> </w:t>
      </w:r>
      <w:r>
        <w:rPr>
          <w:spacing w:val="-4"/>
        </w:rPr>
        <w:t>in</w:t>
      </w:r>
      <w:r>
        <w:rPr>
          <w:spacing w:val="-7"/>
        </w:rPr>
        <w:t xml:space="preserve"> </w:t>
      </w:r>
      <w:r>
        <w:rPr>
          <w:spacing w:val="-4"/>
        </w:rPr>
        <w:t>school</w:t>
      </w:r>
      <w:r>
        <w:rPr>
          <w:spacing w:val="-7"/>
        </w:rPr>
        <w:t xml:space="preserve"> </w:t>
      </w:r>
      <w:r>
        <w:rPr>
          <w:spacing w:val="-4"/>
        </w:rPr>
        <w:t>districts</w:t>
      </w:r>
      <w:r>
        <w:rPr>
          <w:spacing w:val="-7"/>
        </w:rPr>
        <w:t xml:space="preserve"> </w:t>
      </w:r>
      <w:r>
        <w:rPr>
          <w:spacing w:val="-4"/>
        </w:rPr>
        <w:t>and</w:t>
      </w:r>
      <w:r>
        <w:rPr>
          <w:spacing w:val="-7"/>
        </w:rPr>
        <w:t xml:space="preserve"> </w:t>
      </w:r>
      <w:r>
        <w:rPr>
          <w:spacing w:val="-4"/>
        </w:rPr>
        <w:t>debates</w:t>
      </w:r>
      <w:r>
        <w:rPr>
          <w:spacing w:val="-7"/>
        </w:rPr>
        <w:t xml:space="preserve"> </w:t>
      </w:r>
      <w:r>
        <w:rPr>
          <w:spacing w:val="-4"/>
        </w:rPr>
        <w:t>over</w:t>
      </w:r>
      <w:r>
        <w:rPr>
          <w:spacing w:val="-7"/>
        </w:rPr>
        <w:t xml:space="preserve"> </w:t>
      </w:r>
      <w:r>
        <w:rPr>
          <w:spacing w:val="-4"/>
        </w:rPr>
        <w:t xml:space="preserve">tenure </w:t>
      </w:r>
      <w:r>
        <w:t>protection for teachers were both at their height in the 1930s.</w:t>
      </w:r>
      <w:r>
        <w:rPr>
          <w:spacing w:val="38"/>
        </w:rPr>
        <w:t xml:space="preserve"> </w:t>
      </w:r>
      <w:r>
        <w:t xml:space="preserve">In the midst of this policy </w:t>
      </w:r>
      <w:r>
        <w:rPr>
          <w:spacing w:val="-2"/>
        </w:rPr>
        <w:t>environment,</w:t>
      </w:r>
      <w:r>
        <w:rPr>
          <w:spacing w:val="-4"/>
        </w:rPr>
        <w:t xml:space="preserve"> </w:t>
      </w:r>
      <w:r>
        <w:rPr>
          <w:spacing w:val="-2"/>
        </w:rPr>
        <w:t>legislators</w:t>
      </w:r>
      <w:r>
        <w:rPr>
          <w:spacing w:val="-5"/>
        </w:rPr>
        <w:t xml:space="preserve"> </w:t>
      </w:r>
      <w:r>
        <w:rPr>
          <w:spacing w:val="-2"/>
        </w:rPr>
        <w:t>in</w:t>
      </w:r>
      <w:r>
        <w:rPr>
          <w:spacing w:val="-5"/>
        </w:rPr>
        <w:t xml:space="preserve"> </w:t>
      </w:r>
      <w:r>
        <w:rPr>
          <w:spacing w:val="-2"/>
        </w:rPr>
        <w:t>KY</w:t>
      </w:r>
      <w:r>
        <w:rPr>
          <w:spacing w:val="-5"/>
        </w:rPr>
        <w:t xml:space="preserve"> </w:t>
      </w:r>
      <w:r>
        <w:rPr>
          <w:spacing w:val="-2"/>
        </w:rPr>
        <w:t>and</w:t>
      </w:r>
      <w:r>
        <w:rPr>
          <w:spacing w:val="-5"/>
        </w:rPr>
        <w:t xml:space="preserve"> </w:t>
      </w:r>
      <w:r>
        <w:rPr>
          <w:spacing w:val="-2"/>
        </w:rPr>
        <w:t>NC</w:t>
      </w:r>
      <w:r>
        <w:rPr>
          <w:spacing w:val="-5"/>
        </w:rPr>
        <w:t xml:space="preserve"> </w:t>
      </w:r>
      <w:r>
        <w:rPr>
          <w:spacing w:val="-2"/>
        </w:rPr>
        <w:t>successfully</w:t>
      </w:r>
      <w:r>
        <w:rPr>
          <w:spacing w:val="-5"/>
        </w:rPr>
        <w:t xml:space="preserve"> </w:t>
      </w:r>
      <w:r>
        <w:rPr>
          <w:spacing w:val="-2"/>
        </w:rPr>
        <w:t>passed</w:t>
      </w:r>
      <w:r>
        <w:rPr>
          <w:spacing w:val="-5"/>
        </w:rPr>
        <w:t xml:space="preserve"> </w:t>
      </w:r>
      <w:r>
        <w:rPr>
          <w:spacing w:val="-2"/>
        </w:rPr>
        <w:t>state</w:t>
      </w:r>
      <w:r>
        <w:rPr>
          <w:spacing w:val="-5"/>
        </w:rPr>
        <w:t xml:space="preserve"> </w:t>
      </w:r>
      <w:r>
        <w:rPr>
          <w:spacing w:val="-2"/>
        </w:rPr>
        <w:t>legislation</w:t>
      </w:r>
      <w:r>
        <w:rPr>
          <w:spacing w:val="-5"/>
        </w:rPr>
        <w:t xml:space="preserve"> </w:t>
      </w:r>
      <w:r>
        <w:rPr>
          <w:spacing w:val="-2"/>
        </w:rPr>
        <w:t>prohibiting</w:t>
      </w:r>
      <w:r>
        <w:rPr>
          <w:spacing w:val="-5"/>
        </w:rPr>
        <w:t xml:space="preserve"> </w:t>
      </w:r>
      <w:r>
        <w:rPr>
          <w:spacing w:val="-2"/>
        </w:rPr>
        <w:t xml:space="preserve">the </w:t>
      </w:r>
      <w:r>
        <w:t>use</w:t>
      </w:r>
      <w:r>
        <w:rPr>
          <w:spacing w:val="-13"/>
        </w:rPr>
        <w:t xml:space="preserve"> </w:t>
      </w:r>
      <w:r>
        <w:t>of</w:t>
      </w:r>
      <w:r>
        <w:rPr>
          <w:spacing w:val="-13"/>
        </w:rPr>
        <w:t xml:space="preserve"> </w:t>
      </w:r>
      <w:r>
        <w:t>marriage</w:t>
      </w:r>
      <w:r>
        <w:rPr>
          <w:spacing w:val="-13"/>
        </w:rPr>
        <w:t xml:space="preserve"> </w:t>
      </w:r>
      <w:r>
        <w:t>bars</w:t>
      </w:r>
      <w:r>
        <w:rPr>
          <w:spacing w:val="-13"/>
        </w:rPr>
        <w:t xml:space="preserve"> </w:t>
      </w:r>
      <w:r>
        <w:t>in</w:t>
      </w:r>
      <w:r>
        <w:rPr>
          <w:spacing w:val="-12"/>
        </w:rPr>
        <w:t xml:space="preserve"> </w:t>
      </w:r>
      <w:r>
        <w:t>schools. The</w:t>
      </w:r>
      <w:r>
        <w:rPr>
          <w:spacing w:val="-13"/>
        </w:rPr>
        <w:t xml:space="preserve"> </w:t>
      </w:r>
      <w:r>
        <w:t>fact</w:t>
      </w:r>
      <w:r>
        <w:rPr>
          <w:spacing w:val="-12"/>
        </w:rPr>
        <w:t xml:space="preserve"> </w:t>
      </w:r>
      <w:r>
        <w:t>that</w:t>
      </w:r>
      <w:r>
        <w:rPr>
          <w:spacing w:val="-12"/>
        </w:rPr>
        <w:t xml:space="preserve"> </w:t>
      </w:r>
      <w:r>
        <w:t>only</w:t>
      </w:r>
      <w:r>
        <w:rPr>
          <w:spacing w:val="-12"/>
        </w:rPr>
        <w:t xml:space="preserve"> </w:t>
      </w:r>
      <w:r>
        <w:t>two</w:t>
      </w:r>
      <w:r>
        <w:rPr>
          <w:spacing w:val="-13"/>
        </w:rPr>
        <w:t xml:space="preserve"> </w:t>
      </w:r>
      <w:r>
        <w:t>states</w:t>
      </w:r>
      <w:r>
        <w:rPr>
          <w:spacing w:val="-13"/>
        </w:rPr>
        <w:t xml:space="preserve"> </w:t>
      </w:r>
      <w:r>
        <w:t>passed</w:t>
      </w:r>
      <w:r>
        <w:rPr>
          <w:spacing w:val="-12"/>
        </w:rPr>
        <w:t xml:space="preserve"> </w:t>
      </w:r>
      <w:r>
        <w:t>such</w:t>
      </w:r>
      <w:r>
        <w:rPr>
          <w:spacing w:val="-12"/>
        </w:rPr>
        <w:t xml:space="preserve"> </w:t>
      </w:r>
      <w:r>
        <w:t>legislation</w:t>
      </w:r>
      <w:r>
        <w:rPr>
          <w:spacing w:val="-12"/>
        </w:rPr>
        <w:t xml:space="preserve"> </w:t>
      </w:r>
      <w:r>
        <w:t>in</w:t>
      </w:r>
      <w:r>
        <w:rPr>
          <w:spacing w:val="-12"/>
        </w:rPr>
        <w:t xml:space="preserve"> </w:t>
      </w:r>
      <w:r>
        <w:t xml:space="preserve">the </w:t>
      </w:r>
      <w:r>
        <w:rPr>
          <w:spacing w:val="-2"/>
        </w:rPr>
        <w:t>1930s,</w:t>
      </w:r>
      <w:r>
        <w:rPr>
          <w:spacing w:val="-13"/>
        </w:rPr>
        <w:t xml:space="preserve"> </w:t>
      </w:r>
      <w:r>
        <w:rPr>
          <w:spacing w:val="-2"/>
        </w:rPr>
        <w:t>along</w:t>
      </w:r>
      <w:r>
        <w:rPr>
          <w:spacing w:val="-12"/>
        </w:rPr>
        <w:t xml:space="preserve"> </w:t>
      </w:r>
      <w:r>
        <w:rPr>
          <w:spacing w:val="-2"/>
        </w:rPr>
        <w:t>with</w:t>
      </w:r>
      <w:r>
        <w:rPr>
          <w:spacing w:val="-13"/>
        </w:rPr>
        <w:t xml:space="preserve"> </w:t>
      </w:r>
      <w:r>
        <w:rPr>
          <w:spacing w:val="-2"/>
        </w:rPr>
        <w:t>the</w:t>
      </w:r>
      <w:r>
        <w:rPr>
          <w:spacing w:val="-12"/>
        </w:rPr>
        <w:t xml:space="preserve"> </w:t>
      </w:r>
      <w:r>
        <w:rPr>
          <w:spacing w:val="-2"/>
        </w:rPr>
        <w:t>fact</w:t>
      </w:r>
      <w:r>
        <w:rPr>
          <w:spacing w:val="-13"/>
        </w:rPr>
        <w:t xml:space="preserve"> </w:t>
      </w:r>
      <w:r>
        <w:rPr>
          <w:spacing w:val="-2"/>
        </w:rPr>
        <w:t>that</w:t>
      </w:r>
      <w:r>
        <w:rPr>
          <w:spacing w:val="-12"/>
        </w:rPr>
        <w:t xml:space="preserve"> </w:t>
      </w:r>
      <w:r>
        <w:rPr>
          <w:spacing w:val="-2"/>
        </w:rPr>
        <w:t>neighboring</w:t>
      </w:r>
      <w:r>
        <w:rPr>
          <w:spacing w:val="-13"/>
        </w:rPr>
        <w:t xml:space="preserve"> </w:t>
      </w:r>
      <w:r>
        <w:rPr>
          <w:spacing w:val="-2"/>
        </w:rPr>
        <w:t>states</w:t>
      </w:r>
      <w:r>
        <w:rPr>
          <w:spacing w:val="-12"/>
        </w:rPr>
        <w:t xml:space="preserve"> </w:t>
      </w:r>
      <w:r>
        <w:rPr>
          <w:spacing w:val="-2"/>
        </w:rPr>
        <w:t>never</w:t>
      </w:r>
      <w:r>
        <w:rPr>
          <w:spacing w:val="-13"/>
        </w:rPr>
        <w:t xml:space="preserve"> </w:t>
      </w:r>
      <w:r>
        <w:rPr>
          <w:spacing w:val="-2"/>
        </w:rPr>
        <w:t>passed</w:t>
      </w:r>
      <w:r>
        <w:rPr>
          <w:spacing w:val="-12"/>
        </w:rPr>
        <w:t xml:space="preserve"> </w:t>
      </w:r>
      <w:r>
        <w:rPr>
          <w:spacing w:val="-2"/>
        </w:rPr>
        <w:t>similar</w:t>
      </w:r>
      <w:r>
        <w:rPr>
          <w:spacing w:val="-13"/>
        </w:rPr>
        <w:t xml:space="preserve"> </w:t>
      </w:r>
      <w:r>
        <w:rPr>
          <w:spacing w:val="-2"/>
        </w:rPr>
        <w:t>legislation,</w:t>
      </w:r>
      <w:r>
        <w:rPr>
          <w:spacing w:val="-12"/>
        </w:rPr>
        <w:t xml:space="preserve"> </w:t>
      </w:r>
      <w:r>
        <w:rPr>
          <w:spacing w:val="-2"/>
        </w:rPr>
        <w:t>allows</w:t>
      </w:r>
      <w:r>
        <w:rPr>
          <w:spacing w:val="-13"/>
        </w:rPr>
        <w:t xml:space="preserve"> </w:t>
      </w:r>
      <w:r>
        <w:rPr>
          <w:spacing w:val="-2"/>
        </w:rPr>
        <w:t xml:space="preserve">us </w:t>
      </w:r>
      <w:r>
        <w:rPr>
          <w:spacing w:val="-6"/>
        </w:rPr>
        <w:t xml:space="preserve">to use a difference-in-differences design to estimate the effects of the prohibitions on married </w:t>
      </w:r>
      <w:r>
        <w:t>women’s</w:t>
      </w:r>
      <w:r>
        <w:rPr>
          <w:spacing w:val="-5"/>
        </w:rPr>
        <w:t xml:space="preserve"> </w:t>
      </w:r>
      <w:r>
        <w:t>employment</w:t>
      </w:r>
      <w:r>
        <w:rPr>
          <w:spacing w:val="-5"/>
        </w:rPr>
        <w:t xml:space="preserve"> </w:t>
      </w:r>
      <w:r>
        <w:t>in</w:t>
      </w:r>
      <w:r>
        <w:rPr>
          <w:spacing w:val="-5"/>
        </w:rPr>
        <w:t xml:space="preserve"> </w:t>
      </w:r>
      <w:r>
        <w:t>teaching.</w:t>
      </w:r>
    </w:p>
    <w:p w:rsidR="00F56556" w:rsidRDefault="00000000">
      <w:pPr>
        <w:pStyle w:val="BodyText"/>
        <w:spacing w:line="381" w:lineRule="auto"/>
        <w:ind w:left="-1" w:right="357" w:firstLine="468"/>
        <w:jc w:val="both"/>
      </w:pPr>
      <w:r>
        <w:rPr>
          <w:spacing w:val="-6"/>
        </w:rPr>
        <w:t xml:space="preserve">We find that the protections led to an increase in the share of teachers who were married </w:t>
      </w:r>
      <w:r>
        <w:t>women,</w:t>
      </w:r>
      <w:r>
        <w:rPr>
          <w:spacing w:val="-12"/>
        </w:rPr>
        <w:t xml:space="preserve"> </w:t>
      </w:r>
      <w:r>
        <w:t>an</w:t>
      </w:r>
      <w:r>
        <w:rPr>
          <w:spacing w:val="-13"/>
        </w:rPr>
        <w:t xml:space="preserve"> </w:t>
      </w:r>
      <w:r>
        <w:t>effect</w:t>
      </w:r>
      <w:r>
        <w:rPr>
          <w:spacing w:val="-13"/>
        </w:rPr>
        <w:t xml:space="preserve"> </w:t>
      </w:r>
      <w:r>
        <w:t>driven</w:t>
      </w:r>
      <w:r>
        <w:rPr>
          <w:spacing w:val="-13"/>
        </w:rPr>
        <w:t xml:space="preserve"> </w:t>
      </w:r>
      <w:r>
        <w:t>by</w:t>
      </w:r>
      <w:r>
        <w:rPr>
          <w:spacing w:val="-13"/>
        </w:rPr>
        <w:t xml:space="preserve"> </w:t>
      </w:r>
      <w:r>
        <w:t>white</w:t>
      </w:r>
      <w:r>
        <w:rPr>
          <w:spacing w:val="-13"/>
        </w:rPr>
        <w:t xml:space="preserve"> </w:t>
      </w:r>
      <w:r>
        <w:t>women</w:t>
      </w:r>
      <w:r>
        <w:rPr>
          <w:spacing w:val="-13"/>
        </w:rPr>
        <w:t xml:space="preserve"> </w:t>
      </w:r>
      <w:r>
        <w:t>who</w:t>
      </w:r>
      <w:r>
        <w:rPr>
          <w:spacing w:val="-13"/>
        </w:rPr>
        <w:t xml:space="preserve"> </w:t>
      </w:r>
      <w:r>
        <w:t>changed</w:t>
      </w:r>
      <w:r>
        <w:rPr>
          <w:spacing w:val="-13"/>
        </w:rPr>
        <w:t xml:space="preserve"> </w:t>
      </w:r>
      <w:r>
        <w:t>their</w:t>
      </w:r>
      <w:r>
        <w:rPr>
          <w:spacing w:val="-13"/>
        </w:rPr>
        <w:t xml:space="preserve"> </w:t>
      </w:r>
      <w:r>
        <w:t>decisions</w:t>
      </w:r>
      <w:r>
        <w:rPr>
          <w:spacing w:val="-13"/>
        </w:rPr>
        <w:t xml:space="preserve"> </w:t>
      </w:r>
      <w:r>
        <w:t>to</w:t>
      </w:r>
      <w:r>
        <w:rPr>
          <w:spacing w:val="-13"/>
        </w:rPr>
        <w:t xml:space="preserve"> </w:t>
      </w:r>
      <w:r>
        <w:t>work</w:t>
      </w:r>
      <w:r>
        <w:rPr>
          <w:spacing w:val="-13"/>
        </w:rPr>
        <w:t xml:space="preserve"> </w:t>
      </w:r>
      <w:r>
        <w:t>rather</w:t>
      </w:r>
      <w:r>
        <w:rPr>
          <w:spacing w:val="-13"/>
        </w:rPr>
        <w:t xml:space="preserve"> </w:t>
      </w:r>
      <w:r>
        <w:t xml:space="preserve">than </w:t>
      </w:r>
      <w:r>
        <w:rPr>
          <w:spacing w:val="-6"/>
        </w:rPr>
        <w:t>their</w:t>
      </w:r>
      <w:r>
        <w:rPr>
          <w:spacing w:val="-5"/>
        </w:rPr>
        <w:t xml:space="preserve"> </w:t>
      </w:r>
      <w:r>
        <w:rPr>
          <w:spacing w:val="-6"/>
        </w:rPr>
        <w:t>decisions</w:t>
      </w:r>
      <w:r>
        <w:rPr>
          <w:spacing w:val="-5"/>
        </w:rPr>
        <w:t xml:space="preserve"> </w:t>
      </w:r>
      <w:r>
        <w:rPr>
          <w:spacing w:val="-6"/>
        </w:rPr>
        <w:t>to</w:t>
      </w:r>
      <w:r>
        <w:rPr>
          <w:spacing w:val="-4"/>
        </w:rPr>
        <w:t xml:space="preserve"> </w:t>
      </w:r>
      <w:r>
        <w:rPr>
          <w:spacing w:val="-6"/>
        </w:rPr>
        <w:t>marry.</w:t>
      </w:r>
      <w:r>
        <w:rPr>
          <w:spacing w:val="23"/>
        </w:rPr>
        <w:t xml:space="preserve"> </w:t>
      </w:r>
      <w:r>
        <w:rPr>
          <w:spacing w:val="-6"/>
        </w:rPr>
        <w:t>We</w:t>
      </w:r>
      <w:r>
        <w:rPr>
          <w:spacing w:val="-5"/>
        </w:rPr>
        <w:t xml:space="preserve"> </w:t>
      </w:r>
      <w:r>
        <w:rPr>
          <w:spacing w:val="-6"/>
        </w:rPr>
        <w:t>find</w:t>
      </w:r>
      <w:r>
        <w:rPr>
          <w:spacing w:val="-4"/>
        </w:rPr>
        <w:t xml:space="preserve"> </w:t>
      </w:r>
      <w:r>
        <w:rPr>
          <w:spacing w:val="-6"/>
        </w:rPr>
        <w:t>no</w:t>
      </w:r>
      <w:r>
        <w:rPr>
          <w:spacing w:val="-5"/>
        </w:rPr>
        <w:t xml:space="preserve"> </w:t>
      </w:r>
      <w:r>
        <w:rPr>
          <w:spacing w:val="-6"/>
        </w:rPr>
        <w:t>effect</w:t>
      </w:r>
      <w:r>
        <w:rPr>
          <w:spacing w:val="-4"/>
        </w:rPr>
        <w:t xml:space="preserve"> </w:t>
      </w:r>
      <w:r>
        <w:rPr>
          <w:spacing w:val="-6"/>
        </w:rPr>
        <w:t>of</w:t>
      </w:r>
      <w:r>
        <w:rPr>
          <w:spacing w:val="-5"/>
        </w:rPr>
        <w:t xml:space="preserve"> </w:t>
      </w:r>
      <w:r>
        <w:rPr>
          <w:spacing w:val="-6"/>
        </w:rPr>
        <w:t>the prohibitions</w:t>
      </w:r>
      <w:r>
        <w:rPr>
          <w:spacing w:val="-5"/>
        </w:rPr>
        <w:t xml:space="preserve"> </w:t>
      </w:r>
      <w:r>
        <w:rPr>
          <w:spacing w:val="-6"/>
        </w:rPr>
        <w:t>on</w:t>
      </w:r>
      <w:r>
        <w:rPr>
          <w:spacing w:val="-4"/>
        </w:rPr>
        <w:t xml:space="preserve"> </w:t>
      </w:r>
      <w:r>
        <w:rPr>
          <w:spacing w:val="-6"/>
        </w:rPr>
        <w:t>Black</w:t>
      </w:r>
      <w:r>
        <w:rPr>
          <w:spacing w:val="-5"/>
        </w:rPr>
        <w:t xml:space="preserve"> </w:t>
      </w:r>
      <w:r>
        <w:rPr>
          <w:spacing w:val="-6"/>
        </w:rPr>
        <w:t>women’s</w:t>
      </w:r>
      <w:r>
        <w:rPr>
          <w:spacing w:val="-4"/>
        </w:rPr>
        <w:t xml:space="preserve"> </w:t>
      </w:r>
      <w:r>
        <w:rPr>
          <w:spacing w:val="-6"/>
        </w:rPr>
        <w:t>employment</w:t>
      </w:r>
    </w:p>
    <w:p w:rsidR="00F56556" w:rsidRDefault="00F56556">
      <w:pPr>
        <w:pStyle w:val="BodyText"/>
        <w:spacing w:line="381" w:lineRule="auto"/>
        <w:jc w:val="both"/>
        <w:sectPr w:rsidR="00F56556">
          <w:pgSz w:w="12240" w:h="15840"/>
          <w:pgMar w:top="1420" w:right="1080" w:bottom="1020" w:left="1440" w:header="0" w:footer="822" w:gutter="0"/>
          <w:cols w:space="720"/>
        </w:sectPr>
      </w:pPr>
    </w:p>
    <w:p w:rsidR="00F56556" w:rsidRDefault="00000000">
      <w:pPr>
        <w:pStyle w:val="BodyText"/>
        <w:spacing w:before="39" w:line="381" w:lineRule="auto"/>
        <w:ind w:right="356"/>
        <w:jc w:val="both"/>
      </w:pPr>
      <w:r>
        <w:rPr>
          <w:spacing w:val="-2"/>
        </w:rPr>
        <w:lastRenderedPageBreak/>
        <w:t>in</w:t>
      </w:r>
      <w:r>
        <w:rPr>
          <w:spacing w:val="-9"/>
        </w:rPr>
        <w:t xml:space="preserve"> </w:t>
      </w:r>
      <w:r>
        <w:rPr>
          <w:spacing w:val="-2"/>
        </w:rPr>
        <w:t>teaching,</w:t>
      </w:r>
      <w:r>
        <w:rPr>
          <w:spacing w:val="-8"/>
        </w:rPr>
        <w:t xml:space="preserve"> </w:t>
      </w:r>
      <w:r>
        <w:rPr>
          <w:spacing w:val="-2"/>
        </w:rPr>
        <w:t>consistent</w:t>
      </w:r>
      <w:r>
        <w:rPr>
          <w:spacing w:val="-9"/>
        </w:rPr>
        <w:t xml:space="preserve"> </w:t>
      </w:r>
      <w:r>
        <w:rPr>
          <w:spacing w:val="-2"/>
        </w:rPr>
        <w:t>with</w:t>
      </w:r>
      <w:r>
        <w:rPr>
          <w:spacing w:val="-9"/>
        </w:rPr>
        <w:t xml:space="preserve"> </w:t>
      </w:r>
      <w:r>
        <w:rPr>
          <w:spacing w:val="-2"/>
        </w:rPr>
        <w:t>the</w:t>
      </w:r>
      <w:r>
        <w:rPr>
          <w:spacing w:val="-9"/>
        </w:rPr>
        <w:t xml:space="preserve"> </w:t>
      </w:r>
      <w:r>
        <w:rPr>
          <w:spacing w:val="-2"/>
        </w:rPr>
        <w:t>fact</w:t>
      </w:r>
      <w:r>
        <w:rPr>
          <w:spacing w:val="-9"/>
        </w:rPr>
        <w:t xml:space="preserve"> </w:t>
      </w:r>
      <w:r>
        <w:rPr>
          <w:spacing w:val="-2"/>
        </w:rPr>
        <w:t>that</w:t>
      </w:r>
      <w:r>
        <w:rPr>
          <w:spacing w:val="-9"/>
        </w:rPr>
        <w:t xml:space="preserve"> </w:t>
      </w:r>
      <w:r>
        <w:rPr>
          <w:spacing w:val="-2"/>
        </w:rPr>
        <w:t>Black</w:t>
      </w:r>
      <w:r>
        <w:rPr>
          <w:spacing w:val="-9"/>
        </w:rPr>
        <w:t xml:space="preserve"> </w:t>
      </w:r>
      <w:r>
        <w:rPr>
          <w:spacing w:val="-2"/>
        </w:rPr>
        <w:t>women</w:t>
      </w:r>
      <w:r>
        <w:rPr>
          <w:spacing w:val="-9"/>
        </w:rPr>
        <w:t xml:space="preserve"> </w:t>
      </w:r>
      <w:r>
        <w:rPr>
          <w:spacing w:val="-2"/>
        </w:rPr>
        <w:t>had</w:t>
      </w:r>
      <w:r>
        <w:rPr>
          <w:spacing w:val="-9"/>
        </w:rPr>
        <w:t xml:space="preserve"> </w:t>
      </w:r>
      <w:r>
        <w:rPr>
          <w:spacing w:val="-2"/>
        </w:rPr>
        <w:t>significantly</w:t>
      </w:r>
      <w:r>
        <w:rPr>
          <w:spacing w:val="-9"/>
        </w:rPr>
        <w:t xml:space="preserve"> </w:t>
      </w:r>
      <w:r>
        <w:rPr>
          <w:spacing w:val="-2"/>
        </w:rPr>
        <w:t>higher</w:t>
      </w:r>
      <w:r>
        <w:rPr>
          <w:spacing w:val="-9"/>
        </w:rPr>
        <w:t xml:space="preserve"> </w:t>
      </w:r>
      <w:r>
        <w:rPr>
          <w:spacing w:val="-2"/>
        </w:rPr>
        <w:t>rates</w:t>
      </w:r>
      <w:r>
        <w:rPr>
          <w:spacing w:val="-9"/>
        </w:rPr>
        <w:t xml:space="preserve"> </w:t>
      </w:r>
      <w:r>
        <w:rPr>
          <w:spacing w:val="-2"/>
        </w:rPr>
        <w:t>of</w:t>
      </w:r>
      <w:r>
        <w:rPr>
          <w:spacing w:val="-9"/>
        </w:rPr>
        <w:t xml:space="preserve"> </w:t>
      </w:r>
      <w:r>
        <w:rPr>
          <w:spacing w:val="-2"/>
        </w:rPr>
        <w:t xml:space="preserve">LFP </w:t>
      </w:r>
      <w:r>
        <w:t>during</w:t>
      </w:r>
      <w:r>
        <w:rPr>
          <w:spacing w:val="-15"/>
        </w:rPr>
        <w:t xml:space="preserve"> </w:t>
      </w:r>
      <w:r>
        <w:t>this</w:t>
      </w:r>
      <w:r>
        <w:rPr>
          <w:spacing w:val="-14"/>
        </w:rPr>
        <w:t xml:space="preserve"> </w:t>
      </w:r>
      <w:r>
        <w:t>time</w:t>
      </w:r>
      <w:r>
        <w:rPr>
          <w:spacing w:val="-15"/>
        </w:rPr>
        <w:t xml:space="preserve"> </w:t>
      </w:r>
      <w:r>
        <w:t>period.</w:t>
      </w:r>
      <w:r>
        <w:rPr>
          <w:spacing w:val="-14"/>
        </w:rPr>
        <w:t xml:space="preserve"> </w:t>
      </w:r>
      <w:r>
        <w:t>However,</w:t>
      </w:r>
      <w:r>
        <w:rPr>
          <w:spacing w:val="-15"/>
        </w:rPr>
        <w:t xml:space="preserve"> </w:t>
      </w:r>
      <w:r>
        <w:t>we</w:t>
      </w:r>
      <w:r>
        <w:rPr>
          <w:spacing w:val="-14"/>
        </w:rPr>
        <w:t xml:space="preserve"> </w:t>
      </w:r>
      <w:r>
        <w:t>also</w:t>
      </w:r>
      <w:r>
        <w:rPr>
          <w:spacing w:val="-15"/>
        </w:rPr>
        <w:t xml:space="preserve"> </w:t>
      </w:r>
      <w:r>
        <w:t>find</w:t>
      </w:r>
      <w:r>
        <w:rPr>
          <w:spacing w:val="-14"/>
        </w:rPr>
        <w:t xml:space="preserve"> </w:t>
      </w:r>
      <w:r>
        <w:t>that</w:t>
      </w:r>
      <w:r>
        <w:rPr>
          <w:spacing w:val="-15"/>
        </w:rPr>
        <w:t xml:space="preserve"> </w:t>
      </w:r>
      <w:r>
        <w:t>the</w:t>
      </w:r>
      <w:r>
        <w:rPr>
          <w:spacing w:val="-14"/>
        </w:rPr>
        <w:t xml:space="preserve"> </w:t>
      </w:r>
      <w:r>
        <w:t>increase</w:t>
      </w:r>
      <w:r>
        <w:rPr>
          <w:spacing w:val="-15"/>
        </w:rPr>
        <w:t xml:space="preserve"> </w:t>
      </w:r>
      <w:r>
        <w:t>was</w:t>
      </w:r>
      <w:r>
        <w:rPr>
          <w:spacing w:val="-14"/>
        </w:rPr>
        <w:t xml:space="preserve"> </w:t>
      </w:r>
      <w:r>
        <w:t>offset</w:t>
      </w:r>
      <w:r>
        <w:rPr>
          <w:spacing w:val="-15"/>
        </w:rPr>
        <w:t xml:space="preserve"> </w:t>
      </w:r>
      <w:r>
        <w:t>by</w:t>
      </w:r>
      <w:r>
        <w:rPr>
          <w:spacing w:val="-14"/>
        </w:rPr>
        <w:t xml:space="preserve"> </w:t>
      </w:r>
      <w:r>
        <w:t>a</w:t>
      </w:r>
      <w:r>
        <w:rPr>
          <w:spacing w:val="-15"/>
        </w:rPr>
        <w:t xml:space="preserve"> </w:t>
      </w:r>
      <w:r>
        <w:t>decrease</w:t>
      </w:r>
      <w:r>
        <w:rPr>
          <w:spacing w:val="-14"/>
        </w:rPr>
        <w:t xml:space="preserve"> </w:t>
      </w:r>
      <w:r>
        <w:t>in the</w:t>
      </w:r>
      <w:r>
        <w:rPr>
          <w:spacing w:val="-5"/>
        </w:rPr>
        <w:t xml:space="preserve"> </w:t>
      </w:r>
      <w:r>
        <w:t>share</w:t>
      </w:r>
      <w:r>
        <w:rPr>
          <w:spacing w:val="-5"/>
        </w:rPr>
        <w:t xml:space="preserve"> </w:t>
      </w:r>
      <w:r>
        <w:t>of</w:t>
      </w:r>
      <w:r>
        <w:rPr>
          <w:spacing w:val="-5"/>
        </w:rPr>
        <w:t xml:space="preserve"> </w:t>
      </w:r>
      <w:r>
        <w:t>teachers</w:t>
      </w:r>
      <w:r>
        <w:rPr>
          <w:spacing w:val="-5"/>
        </w:rPr>
        <w:t xml:space="preserve"> </w:t>
      </w:r>
      <w:r>
        <w:t>who</w:t>
      </w:r>
      <w:r>
        <w:rPr>
          <w:spacing w:val="-5"/>
        </w:rPr>
        <w:t xml:space="preserve"> </w:t>
      </w:r>
      <w:r>
        <w:t>were</w:t>
      </w:r>
      <w:r>
        <w:rPr>
          <w:spacing w:val="-4"/>
        </w:rPr>
        <w:t xml:space="preserve"> </w:t>
      </w:r>
      <w:r>
        <w:t>unmarried</w:t>
      </w:r>
      <w:r>
        <w:rPr>
          <w:spacing w:val="-4"/>
        </w:rPr>
        <w:t xml:space="preserve"> </w:t>
      </w:r>
      <w:r>
        <w:t>women,</w:t>
      </w:r>
      <w:r>
        <w:rPr>
          <w:spacing w:val="-3"/>
        </w:rPr>
        <w:t xml:space="preserve"> </w:t>
      </w:r>
      <w:r>
        <w:t>with</w:t>
      </w:r>
      <w:r>
        <w:rPr>
          <w:spacing w:val="-4"/>
        </w:rPr>
        <w:t xml:space="preserve"> </w:t>
      </w:r>
      <w:r>
        <w:t>no</w:t>
      </w:r>
      <w:r>
        <w:rPr>
          <w:spacing w:val="-5"/>
        </w:rPr>
        <w:t xml:space="preserve"> </w:t>
      </w:r>
      <w:r>
        <w:t>effect</w:t>
      </w:r>
      <w:r>
        <w:rPr>
          <w:spacing w:val="-5"/>
        </w:rPr>
        <w:t xml:space="preserve"> </w:t>
      </w:r>
      <w:r>
        <w:t>on</w:t>
      </w:r>
      <w:r>
        <w:rPr>
          <w:spacing w:val="-4"/>
        </w:rPr>
        <w:t xml:space="preserve"> </w:t>
      </w:r>
      <w:r>
        <w:t>men</w:t>
      </w:r>
      <w:r>
        <w:rPr>
          <w:spacing w:val="-4"/>
        </w:rPr>
        <w:t xml:space="preserve"> </w:t>
      </w:r>
      <w:r>
        <w:t>nor</w:t>
      </w:r>
      <w:r>
        <w:rPr>
          <w:spacing w:val="-5"/>
        </w:rPr>
        <w:t xml:space="preserve"> </w:t>
      </w:r>
      <w:r>
        <w:t>on</w:t>
      </w:r>
      <w:r>
        <w:rPr>
          <w:spacing w:val="-4"/>
        </w:rPr>
        <w:t xml:space="preserve"> </w:t>
      </w:r>
      <w:r>
        <w:t>the</w:t>
      </w:r>
      <w:r>
        <w:rPr>
          <w:spacing w:val="-5"/>
        </w:rPr>
        <w:t xml:space="preserve"> </w:t>
      </w:r>
      <w:r>
        <w:t xml:space="preserve">total </w:t>
      </w:r>
      <w:r>
        <w:rPr>
          <w:spacing w:val="-4"/>
        </w:rPr>
        <w:t>number</w:t>
      </w:r>
      <w:r>
        <w:rPr>
          <w:spacing w:val="-11"/>
        </w:rPr>
        <w:t xml:space="preserve"> </w:t>
      </w:r>
      <w:r>
        <w:rPr>
          <w:spacing w:val="-4"/>
        </w:rPr>
        <w:t>of</w:t>
      </w:r>
      <w:r>
        <w:rPr>
          <w:spacing w:val="-10"/>
        </w:rPr>
        <w:t xml:space="preserve"> </w:t>
      </w:r>
      <w:r>
        <w:rPr>
          <w:spacing w:val="-4"/>
        </w:rPr>
        <w:t>teachers.</w:t>
      </w:r>
      <w:r>
        <w:rPr>
          <w:spacing w:val="-5"/>
        </w:rPr>
        <w:t xml:space="preserve"> </w:t>
      </w:r>
      <w:r>
        <w:rPr>
          <w:spacing w:val="-4"/>
        </w:rPr>
        <w:t>We</w:t>
      </w:r>
      <w:r>
        <w:rPr>
          <w:spacing w:val="-11"/>
        </w:rPr>
        <w:t xml:space="preserve"> </w:t>
      </w:r>
      <w:r>
        <w:rPr>
          <w:spacing w:val="-4"/>
        </w:rPr>
        <w:t>find</w:t>
      </w:r>
      <w:r>
        <w:rPr>
          <w:spacing w:val="-10"/>
        </w:rPr>
        <w:t xml:space="preserve"> </w:t>
      </w:r>
      <w:r>
        <w:rPr>
          <w:spacing w:val="-4"/>
        </w:rPr>
        <w:t>evidence</w:t>
      </w:r>
      <w:r>
        <w:rPr>
          <w:spacing w:val="-11"/>
        </w:rPr>
        <w:t xml:space="preserve"> </w:t>
      </w:r>
      <w:r>
        <w:rPr>
          <w:spacing w:val="-4"/>
        </w:rPr>
        <w:t>that</w:t>
      </w:r>
      <w:r>
        <w:rPr>
          <w:spacing w:val="-10"/>
        </w:rPr>
        <w:t xml:space="preserve"> </w:t>
      </w:r>
      <w:r>
        <w:rPr>
          <w:spacing w:val="-4"/>
        </w:rPr>
        <w:t>the</w:t>
      </w:r>
      <w:r>
        <w:rPr>
          <w:spacing w:val="-11"/>
        </w:rPr>
        <w:t xml:space="preserve"> </w:t>
      </w:r>
      <w:r>
        <w:rPr>
          <w:spacing w:val="-4"/>
        </w:rPr>
        <w:t>decrease</w:t>
      </w:r>
      <w:r>
        <w:rPr>
          <w:spacing w:val="-10"/>
        </w:rPr>
        <w:t xml:space="preserve"> </w:t>
      </w:r>
      <w:r>
        <w:rPr>
          <w:spacing w:val="-4"/>
        </w:rPr>
        <w:t>was</w:t>
      </w:r>
      <w:r>
        <w:rPr>
          <w:spacing w:val="-11"/>
        </w:rPr>
        <w:t xml:space="preserve"> </w:t>
      </w:r>
      <w:r>
        <w:rPr>
          <w:spacing w:val="-4"/>
        </w:rPr>
        <w:t>driven</w:t>
      </w:r>
      <w:r>
        <w:rPr>
          <w:spacing w:val="-10"/>
        </w:rPr>
        <w:t xml:space="preserve"> </w:t>
      </w:r>
      <w:r>
        <w:rPr>
          <w:spacing w:val="-4"/>
        </w:rPr>
        <w:t>by</w:t>
      </w:r>
      <w:r>
        <w:rPr>
          <w:spacing w:val="-11"/>
        </w:rPr>
        <w:t xml:space="preserve"> </w:t>
      </w:r>
      <w:r>
        <w:rPr>
          <w:spacing w:val="-4"/>
        </w:rPr>
        <w:t>incumbent</w:t>
      </w:r>
      <w:r>
        <w:rPr>
          <w:spacing w:val="-10"/>
        </w:rPr>
        <w:t xml:space="preserve"> </w:t>
      </w:r>
      <w:r>
        <w:rPr>
          <w:spacing w:val="-4"/>
        </w:rPr>
        <w:t xml:space="preserve">unmarried </w:t>
      </w:r>
      <w:r>
        <w:rPr>
          <w:spacing w:val="-2"/>
        </w:rPr>
        <w:t>women</w:t>
      </w:r>
      <w:r>
        <w:rPr>
          <w:spacing w:val="-9"/>
        </w:rPr>
        <w:t xml:space="preserve"> </w:t>
      </w:r>
      <w:r>
        <w:rPr>
          <w:spacing w:val="-2"/>
        </w:rPr>
        <w:t>teachers</w:t>
      </w:r>
      <w:r>
        <w:rPr>
          <w:spacing w:val="-9"/>
        </w:rPr>
        <w:t xml:space="preserve"> </w:t>
      </w:r>
      <w:r>
        <w:rPr>
          <w:spacing w:val="-2"/>
        </w:rPr>
        <w:t>switching</w:t>
      </w:r>
      <w:r>
        <w:rPr>
          <w:spacing w:val="-9"/>
        </w:rPr>
        <w:t xml:space="preserve"> </w:t>
      </w:r>
      <w:r>
        <w:rPr>
          <w:spacing w:val="-2"/>
        </w:rPr>
        <w:t>from</w:t>
      </w:r>
      <w:r>
        <w:rPr>
          <w:spacing w:val="-9"/>
        </w:rPr>
        <w:t xml:space="preserve"> </w:t>
      </w:r>
      <w:r>
        <w:rPr>
          <w:spacing w:val="-2"/>
        </w:rPr>
        <w:t>teaching</w:t>
      </w:r>
      <w:r>
        <w:rPr>
          <w:spacing w:val="-9"/>
        </w:rPr>
        <w:t xml:space="preserve"> </w:t>
      </w:r>
      <w:r>
        <w:rPr>
          <w:spacing w:val="-2"/>
        </w:rPr>
        <w:t>to</w:t>
      </w:r>
      <w:r>
        <w:rPr>
          <w:spacing w:val="-9"/>
        </w:rPr>
        <w:t xml:space="preserve"> </w:t>
      </w:r>
      <w:r>
        <w:rPr>
          <w:spacing w:val="-2"/>
        </w:rPr>
        <w:t>other</w:t>
      </w:r>
      <w:r>
        <w:rPr>
          <w:spacing w:val="-9"/>
        </w:rPr>
        <w:t xml:space="preserve"> </w:t>
      </w:r>
      <w:r>
        <w:rPr>
          <w:spacing w:val="-2"/>
        </w:rPr>
        <w:t>similar-paying</w:t>
      </w:r>
      <w:r>
        <w:rPr>
          <w:spacing w:val="-9"/>
        </w:rPr>
        <w:t xml:space="preserve"> </w:t>
      </w:r>
      <w:r>
        <w:rPr>
          <w:spacing w:val="-2"/>
        </w:rPr>
        <w:t>occupations.</w:t>
      </w:r>
      <w:r>
        <w:rPr>
          <w:spacing w:val="17"/>
        </w:rPr>
        <w:t xml:space="preserve"> </w:t>
      </w:r>
      <w:r>
        <w:rPr>
          <w:spacing w:val="-2"/>
        </w:rPr>
        <w:t>Overall,</w:t>
      </w:r>
      <w:r>
        <w:rPr>
          <w:spacing w:val="-7"/>
        </w:rPr>
        <w:t xml:space="preserve"> </w:t>
      </w:r>
      <w:r>
        <w:rPr>
          <w:spacing w:val="-2"/>
        </w:rPr>
        <w:t xml:space="preserve">our </w:t>
      </w:r>
      <w:r>
        <w:rPr>
          <w:spacing w:val="-4"/>
        </w:rPr>
        <w:t>findings</w:t>
      </w:r>
      <w:r>
        <w:rPr>
          <w:spacing w:val="-6"/>
        </w:rPr>
        <w:t xml:space="preserve"> </w:t>
      </w:r>
      <w:r>
        <w:rPr>
          <w:spacing w:val="-4"/>
        </w:rPr>
        <w:t>suggest</w:t>
      </w:r>
      <w:r>
        <w:rPr>
          <w:spacing w:val="-6"/>
        </w:rPr>
        <w:t xml:space="preserve"> </w:t>
      </w:r>
      <w:r>
        <w:rPr>
          <w:spacing w:val="-4"/>
        </w:rPr>
        <w:t>that</w:t>
      </w:r>
      <w:r>
        <w:rPr>
          <w:spacing w:val="-6"/>
        </w:rPr>
        <w:t xml:space="preserve"> </w:t>
      </w:r>
      <w:r>
        <w:rPr>
          <w:spacing w:val="-4"/>
        </w:rPr>
        <w:t>while</w:t>
      </w:r>
      <w:r>
        <w:rPr>
          <w:spacing w:val="-6"/>
        </w:rPr>
        <w:t xml:space="preserve"> </w:t>
      </w:r>
      <w:r>
        <w:rPr>
          <w:spacing w:val="-4"/>
        </w:rPr>
        <w:t>the</w:t>
      </w:r>
      <w:r>
        <w:rPr>
          <w:spacing w:val="-6"/>
        </w:rPr>
        <w:t xml:space="preserve"> </w:t>
      </w:r>
      <w:r>
        <w:rPr>
          <w:spacing w:val="-4"/>
        </w:rPr>
        <w:t>policy</w:t>
      </w:r>
      <w:r>
        <w:rPr>
          <w:spacing w:val="-6"/>
        </w:rPr>
        <w:t xml:space="preserve"> </w:t>
      </w:r>
      <w:r>
        <w:rPr>
          <w:spacing w:val="-4"/>
        </w:rPr>
        <w:t>did</w:t>
      </w:r>
      <w:r>
        <w:rPr>
          <w:spacing w:val="-6"/>
        </w:rPr>
        <w:t xml:space="preserve"> </w:t>
      </w:r>
      <w:r>
        <w:rPr>
          <w:spacing w:val="-4"/>
        </w:rPr>
        <w:t>displace</w:t>
      </w:r>
      <w:r>
        <w:rPr>
          <w:spacing w:val="-6"/>
        </w:rPr>
        <w:t xml:space="preserve"> </w:t>
      </w:r>
      <w:r>
        <w:rPr>
          <w:spacing w:val="-4"/>
        </w:rPr>
        <w:t>some</w:t>
      </w:r>
      <w:r>
        <w:rPr>
          <w:spacing w:val="-6"/>
        </w:rPr>
        <w:t xml:space="preserve"> </w:t>
      </w:r>
      <w:r>
        <w:rPr>
          <w:spacing w:val="-4"/>
        </w:rPr>
        <w:t>unmarried</w:t>
      </w:r>
      <w:r>
        <w:rPr>
          <w:spacing w:val="-6"/>
        </w:rPr>
        <w:t xml:space="preserve"> </w:t>
      </w:r>
      <w:r>
        <w:rPr>
          <w:spacing w:val="-4"/>
        </w:rPr>
        <w:t>women,</w:t>
      </w:r>
      <w:r>
        <w:rPr>
          <w:spacing w:val="-5"/>
        </w:rPr>
        <w:t xml:space="preserve"> </w:t>
      </w:r>
      <w:r>
        <w:rPr>
          <w:spacing w:val="-4"/>
        </w:rPr>
        <w:t>the</w:t>
      </w:r>
      <w:r>
        <w:rPr>
          <w:spacing w:val="-6"/>
        </w:rPr>
        <w:t xml:space="preserve"> </w:t>
      </w:r>
      <w:r>
        <w:rPr>
          <w:spacing w:val="-4"/>
        </w:rPr>
        <w:t>net</w:t>
      </w:r>
      <w:r>
        <w:rPr>
          <w:spacing w:val="-6"/>
        </w:rPr>
        <w:t xml:space="preserve"> </w:t>
      </w:r>
      <w:r>
        <w:rPr>
          <w:spacing w:val="-4"/>
        </w:rPr>
        <w:t>effect</w:t>
      </w:r>
      <w:r>
        <w:rPr>
          <w:spacing w:val="-6"/>
        </w:rPr>
        <w:t xml:space="preserve"> </w:t>
      </w:r>
      <w:r>
        <w:rPr>
          <w:spacing w:val="-4"/>
        </w:rPr>
        <w:t xml:space="preserve">on </w:t>
      </w:r>
      <w:r>
        <w:t>white</w:t>
      </w:r>
      <w:r>
        <w:rPr>
          <w:spacing w:val="-7"/>
        </w:rPr>
        <w:t xml:space="preserve"> </w:t>
      </w:r>
      <w:r>
        <w:t>women’s</w:t>
      </w:r>
      <w:r>
        <w:rPr>
          <w:spacing w:val="-7"/>
        </w:rPr>
        <w:t xml:space="preserve"> </w:t>
      </w:r>
      <w:r>
        <w:t>LFP</w:t>
      </w:r>
      <w:r>
        <w:rPr>
          <w:spacing w:val="-7"/>
        </w:rPr>
        <w:t xml:space="preserve"> </w:t>
      </w:r>
      <w:r>
        <w:t>was</w:t>
      </w:r>
      <w:r>
        <w:rPr>
          <w:spacing w:val="-7"/>
        </w:rPr>
        <w:t xml:space="preserve"> </w:t>
      </w:r>
      <w:r>
        <w:t>positive,</w:t>
      </w:r>
      <w:r>
        <w:rPr>
          <w:spacing w:val="-5"/>
        </w:rPr>
        <w:t xml:space="preserve"> </w:t>
      </w:r>
      <w:r>
        <w:t>as</w:t>
      </w:r>
      <w:r>
        <w:rPr>
          <w:spacing w:val="-7"/>
        </w:rPr>
        <w:t xml:space="preserve"> </w:t>
      </w:r>
      <w:r>
        <w:t>the</w:t>
      </w:r>
      <w:r>
        <w:rPr>
          <w:spacing w:val="-7"/>
        </w:rPr>
        <w:t xml:space="preserve"> </w:t>
      </w:r>
      <w:r>
        <w:t>policy</w:t>
      </w:r>
      <w:r>
        <w:rPr>
          <w:spacing w:val="-7"/>
        </w:rPr>
        <w:t xml:space="preserve"> </w:t>
      </w:r>
      <w:r>
        <w:t>pulled</w:t>
      </w:r>
      <w:r>
        <w:rPr>
          <w:spacing w:val="-7"/>
        </w:rPr>
        <w:t xml:space="preserve"> </w:t>
      </w:r>
      <w:r>
        <w:t>white</w:t>
      </w:r>
      <w:r>
        <w:rPr>
          <w:spacing w:val="-7"/>
        </w:rPr>
        <w:t xml:space="preserve"> </w:t>
      </w:r>
      <w:r>
        <w:t>married</w:t>
      </w:r>
      <w:r>
        <w:rPr>
          <w:spacing w:val="-7"/>
        </w:rPr>
        <w:t xml:space="preserve"> </w:t>
      </w:r>
      <w:r>
        <w:t>women</w:t>
      </w:r>
      <w:r>
        <w:rPr>
          <w:spacing w:val="-7"/>
        </w:rPr>
        <w:t xml:space="preserve"> </w:t>
      </w:r>
      <w:r>
        <w:t>into</w:t>
      </w:r>
      <w:r>
        <w:rPr>
          <w:spacing w:val="-7"/>
        </w:rPr>
        <w:t xml:space="preserve"> </w:t>
      </w:r>
      <w:r>
        <w:t>teaching who would have otherwise not been in the labor force.</w:t>
      </w:r>
      <w:r>
        <w:rPr>
          <w:spacing w:val="40"/>
        </w:rPr>
        <w:t xml:space="preserve"> </w:t>
      </w:r>
      <w:r>
        <w:t>Our results are largely robust to various</w:t>
      </w:r>
      <w:r>
        <w:rPr>
          <w:spacing w:val="-6"/>
        </w:rPr>
        <w:t xml:space="preserve"> </w:t>
      </w:r>
      <w:r>
        <w:t>matching</w:t>
      </w:r>
      <w:r>
        <w:rPr>
          <w:spacing w:val="-6"/>
        </w:rPr>
        <w:t xml:space="preserve"> </w:t>
      </w:r>
      <w:r>
        <w:t>specifications.</w:t>
      </w:r>
    </w:p>
    <w:p w:rsidR="00F56556" w:rsidRDefault="00000000">
      <w:pPr>
        <w:pStyle w:val="BodyText"/>
        <w:spacing w:line="381" w:lineRule="auto"/>
        <w:ind w:right="357" w:firstLine="468"/>
        <w:jc w:val="both"/>
      </w:pPr>
      <w:r>
        <w:t>Our</w:t>
      </w:r>
      <w:r>
        <w:rPr>
          <w:spacing w:val="-1"/>
        </w:rPr>
        <w:t xml:space="preserve"> </w:t>
      </w:r>
      <w:r>
        <w:t>study</w:t>
      </w:r>
      <w:r>
        <w:rPr>
          <w:spacing w:val="-1"/>
        </w:rPr>
        <w:t xml:space="preserve"> </w:t>
      </w:r>
      <w:r>
        <w:t>provides</w:t>
      </w:r>
      <w:r>
        <w:rPr>
          <w:spacing w:val="-1"/>
        </w:rPr>
        <w:t xml:space="preserve"> </w:t>
      </w:r>
      <w:r>
        <w:t>causal</w:t>
      </w:r>
      <w:r>
        <w:rPr>
          <w:spacing w:val="-1"/>
        </w:rPr>
        <w:t xml:space="preserve"> </w:t>
      </w:r>
      <w:r>
        <w:t>evidence</w:t>
      </w:r>
      <w:r>
        <w:rPr>
          <w:spacing w:val="-1"/>
        </w:rPr>
        <w:t xml:space="preserve"> </w:t>
      </w:r>
      <w:r>
        <w:t>that</w:t>
      </w:r>
      <w:r>
        <w:rPr>
          <w:spacing w:val="-1"/>
        </w:rPr>
        <w:t xml:space="preserve"> </w:t>
      </w:r>
      <w:r>
        <w:t>despite</w:t>
      </w:r>
      <w:r>
        <w:rPr>
          <w:spacing w:val="-1"/>
        </w:rPr>
        <w:t xml:space="preserve"> </w:t>
      </w:r>
      <w:r>
        <w:t>the</w:t>
      </w:r>
      <w:r>
        <w:rPr>
          <w:spacing w:val="-1"/>
        </w:rPr>
        <w:t xml:space="preserve"> </w:t>
      </w:r>
      <w:r>
        <w:t>strong</w:t>
      </w:r>
      <w:r>
        <w:rPr>
          <w:spacing w:val="-1"/>
        </w:rPr>
        <w:t xml:space="preserve"> </w:t>
      </w:r>
      <w:r>
        <w:t>social</w:t>
      </w:r>
      <w:r>
        <w:rPr>
          <w:spacing w:val="-1"/>
        </w:rPr>
        <w:t xml:space="preserve"> </w:t>
      </w:r>
      <w:r>
        <w:t>norm</w:t>
      </w:r>
      <w:r>
        <w:rPr>
          <w:spacing w:val="-1"/>
        </w:rPr>
        <w:t xml:space="preserve"> </w:t>
      </w:r>
      <w:r>
        <w:t>that</w:t>
      </w:r>
      <w:r>
        <w:rPr>
          <w:spacing w:val="-1"/>
        </w:rPr>
        <w:t xml:space="preserve"> </w:t>
      </w:r>
      <w:r>
        <w:t xml:space="preserve">married </w:t>
      </w:r>
      <w:r>
        <w:rPr>
          <w:spacing w:val="-6"/>
        </w:rPr>
        <w:t>women</w:t>
      </w:r>
      <w:r>
        <w:rPr>
          <w:spacing w:val="-9"/>
        </w:rPr>
        <w:t xml:space="preserve"> </w:t>
      </w:r>
      <w:r>
        <w:rPr>
          <w:spacing w:val="-6"/>
        </w:rPr>
        <w:t>stay</w:t>
      </w:r>
      <w:r>
        <w:rPr>
          <w:spacing w:val="-8"/>
        </w:rPr>
        <w:t xml:space="preserve"> </w:t>
      </w:r>
      <w:r>
        <w:rPr>
          <w:spacing w:val="-6"/>
        </w:rPr>
        <w:t>out</w:t>
      </w:r>
      <w:r>
        <w:rPr>
          <w:spacing w:val="-9"/>
        </w:rPr>
        <w:t xml:space="preserve"> </w:t>
      </w:r>
      <w:r>
        <w:rPr>
          <w:spacing w:val="-6"/>
        </w:rPr>
        <w:t>of</w:t>
      </w:r>
      <w:r>
        <w:rPr>
          <w:spacing w:val="-8"/>
        </w:rPr>
        <w:t xml:space="preserve"> </w:t>
      </w:r>
      <w:r>
        <w:rPr>
          <w:spacing w:val="-6"/>
        </w:rPr>
        <w:t>the</w:t>
      </w:r>
      <w:r>
        <w:rPr>
          <w:spacing w:val="-9"/>
        </w:rPr>
        <w:t xml:space="preserve"> </w:t>
      </w:r>
      <w:r>
        <w:rPr>
          <w:spacing w:val="-6"/>
        </w:rPr>
        <w:t>labor</w:t>
      </w:r>
      <w:r>
        <w:rPr>
          <w:spacing w:val="-8"/>
        </w:rPr>
        <w:t xml:space="preserve"> </w:t>
      </w:r>
      <w:r>
        <w:rPr>
          <w:spacing w:val="-6"/>
        </w:rPr>
        <w:t>force</w:t>
      </w:r>
      <w:r>
        <w:rPr>
          <w:spacing w:val="-9"/>
        </w:rPr>
        <w:t xml:space="preserve"> </w:t>
      </w:r>
      <w:r>
        <w:rPr>
          <w:spacing w:val="-6"/>
        </w:rPr>
        <w:t>in</w:t>
      </w:r>
      <w:r>
        <w:rPr>
          <w:spacing w:val="-8"/>
        </w:rPr>
        <w:t xml:space="preserve"> </w:t>
      </w:r>
      <w:r>
        <w:rPr>
          <w:spacing w:val="-6"/>
        </w:rPr>
        <w:t>early</w:t>
      </w:r>
      <w:r>
        <w:rPr>
          <w:spacing w:val="-9"/>
        </w:rPr>
        <w:t xml:space="preserve"> </w:t>
      </w:r>
      <w:r>
        <w:rPr>
          <w:spacing w:val="-6"/>
        </w:rPr>
        <w:t>1900s</w:t>
      </w:r>
      <w:r>
        <w:rPr>
          <w:spacing w:val="-8"/>
        </w:rPr>
        <w:t xml:space="preserve"> </w:t>
      </w:r>
      <w:r>
        <w:rPr>
          <w:spacing w:val="-6"/>
        </w:rPr>
        <w:t>U.S.,</w:t>
      </w:r>
      <w:r>
        <w:rPr>
          <w:spacing w:val="-8"/>
        </w:rPr>
        <w:t xml:space="preserve"> </w:t>
      </w:r>
      <w:r>
        <w:rPr>
          <w:spacing w:val="-6"/>
        </w:rPr>
        <w:t>there</w:t>
      </w:r>
      <w:r>
        <w:rPr>
          <w:spacing w:val="-8"/>
        </w:rPr>
        <w:t xml:space="preserve"> </w:t>
      </w:r>
      <w:r>
        <w:rPr>
          <w:spacing w:val="-6"/>
        </w:rPr>
        <w:t>was</w:t>
      </w:r>
      <w:r>
        <w:rPr>
          <w:spacing w:val="-8"/>
        </w:rPr>
        <w:t xml:space="preserve"> </w:t>
      </w:r>
      <w:r>
        <w:rPr>
          <w:spacing w:val="-6"/>
        </w:rPr>
        <w:t>demand</w:t>
      </w:r>
      <w:r>
        <w:rPr>
          <w:spacing w:val="-9"/>
        </w:rPr>
        <w:t xml:space="preserve"> </w:t>
      </w:r>
      <w:r>
        <w:rPr>
          <w:spacing w:val="-6"/>
        </w:rPr>
        <w:t>among</w:t>
      </w:r>
      <w:r>
        <w:rPr>
          <w:spacing w:val="-8"/>
        </w:rPr>
        <w:t xml:space="preserve"> </w:t>
      </w:r>
      <w:r>
        <w:rPr>
          <w:spacing w:val="-6"/>
        </w:rPr>
        <w:t>white</w:t>
      </w:r>
      <w:r>
        <w:rPr>
          <w:spacing w:val="-9"/>
        </w:rPr>
        <w:t xml:space="preserve"> </w:t>
      </w:r>
      <w:r>
        <w:rPr>
          <w:spacing w:val="-6"/>
        </w:rPr>
        <w:t>women to</w:t>
      </w:r>
      <w:r>
        <w:rPr>
          <w:spacing w:val="-9"/>
        </w:rPr>
        <w:t xml:space="preserve"> </w:t>
      </w:r>
      <w:r>
        <w:rPr>
          <w:spacing w:val="-6"/>
        </w:rPr>
        <w:t>work</w:t>
      </w:r>
      <w:r>
        <w:rPr>
          <w:spacing w:val="-8"/>
        </w:rPr>
        <w:t xml:space="preserve"> </w:t>
      </w:r>
      <w:r>
        <w:rPr>
          <w:spacing w:val="-6"/>
        </w:rPr>
        <w:t>while</w:t>
      </w:r>
      <w:r>
        <w:rPr>
          <w:spacing w:val="-9"/>
        </w:rPr>
        <w:t xml:space="preserve"> </w:t>
      </w:r>
      <w:r>
        <w:rPr>
          <w:spacing w:val="-6"/>
        </w:rPr>
        <w:t>married.</w:t>
      </w:r>
      <w:r>
        <w:rPr>
          <w:spacing w:val="24"/>
        </w:rPr>
        <w:t xml:space="preserve"> </w:t>
      </w:r>
      <w:r>
        <w:rPr>
          <w:spacing w:val="-6"/>
        </w:rPr>
        <w:t>Making</w:t>
      </w:r>
      <w:r>
        <w:rPr>
          <w:spacing w:val="-8"/>
        </w:rPr>
        <w:t xml:space="preserve"> </w:t>
      </w:r>
      <w:r>
        <w:rPr>
          <w:spacing w:val="-6"/>
        </w:rPr>
        <w:t>discriminatory</w:t>
      </w:r>
      <w:r>
        <w:rPr>
          <w:spacing w:val="-8"/>
        </w:rPr>
        <w:t xml:space="preserve"> </w:t>
      </w:r>
      <w:r>
        <w:rPr>
          <w:spacing w:val="-6"/>
        </w:rPr>
        <w:t>hiring</w:t>
      </w:r>
      <w:r>
        <w:rPr>
          <w:spacing w:val="-8"/>
        </w:rPr>
        <w:t xml:space="preserve"> </w:t>
      </w:r>
      <w:r>
        <w:rPr>
          <w:spacing w:val="-6"/>
        </w:rPr>
        <w:t>practices</w:t>
      </w:r>
      <w:r>
        <w:rPr>
          <w:spacing w:val="-9"/>
        </w:rPr>
        <w:t xml:space="preserve"> </w:t>
      </w:r>
      <w:r>
        <w:rPr>
          <w:spacing w:val="-6"/>
        </w:rPr>
        <w:t>against</w:t>
      </w:r>
      <w:r>
        <w:rPr>
          <w:spacing w:val="-8"/>
        </w:rPr>
        <w:t xml:space="preserve"> </w:t>
      </w:r>
      <w:r>
        <w:rPr>
          <w:spacing w:val="-6"/>
        </w:rPr>
        <w:t>married</w:t>
      </w:r>
      <w:r>
        <w:rPr>
          <w:spacing w:val="-9"/>
        </w:rPr>
        <w:t xml:space="preserve"> </w:t>
      </w:r>
      <w:r>
        <w:rPr>
          <w:spacing w:val="-6"/>
        </w:rPr>
        <w:t>women</w:t>
      </w:r>
      <w:r>
        <w:rPr>
          <w:spacing w:val="-7"/>
        </w:rPr>
        <w:t xml:space="preserve"> </w:t>
      </w:r>
      <w:r>
        <w:rPr>
          <w:spacing w:val="-6"/>
        </w:rPr>
        <w:t xml:space="preserve">illegal </w:t>
      </w:r>
      <w:r>
        <w:t>in</w:t>
      </w:r>
      <w:r>
        <w:rPr>
          <w:spacing w:val="-5"/>
        </w:rPr>
        <w:t xml:space="preserve"> </w:t>
      </w:r>
      <w:r>
        <w:t>one</w:t>
      </w:r>
      <w:r>
        <w:rPr>
          <w:spacing w:val="-5"/>
        </w:rPr>
        <w:t xml:space="preserve"> </w:t>
      </w:r>
      <w:r>
        <w:t>occupation,</w:t>
      </w:r>
      <w:r>
        <w:rPr>
          <w:spacing w:val="-3"/>
        </w:rPr>
        <w:t xml:space="preserve"> </w:t>
      </w:r>
      <w:r>
        <w:t>even</w:t>
      </w:r>
      <w:r>
        <w:rPr>
          <w:spacing w:val="-5"/>
        </w:rPr>
        <w:t xml:space="preserve"> </w:t>
      </w:r>
      <w:r>
        <w:t>as</w:t>
      </w:r>
      <w:r>
        <w:rPr>
          <w:spacing w:val="-5"/>
        </w:rPr>
        <w:t xml:space="preserve"> </w:t>
      </w:r>
      <w:r>
        <w:t>early</w:t>
      </w:r>
      <w:r>
        <w:rPr>
          <w:spacing w:val="-5"/>
        </w:rPr>
        <w:t xml:space="preserve"> </w:t>
      </w:r>
      <w:r>
        <w:t>as</w:t>
      </w:r>
      <w:r>
        <w:rPr>
          <w:spacing w:val="-5"/>
        </w:rPr>
        <w:t xml:space="preserve"> </w:t>
      </w:r>
      <w:r>
        <w:t>the</w:t>
      </w:r>
      <w:r>
        <w:rPr>
          <w:spacing w:val="-5"/>
        </w:rPr>
        <w:t xml:space="preserve"> </w:t>
      </w:r>
      <w:r>
        <w:t>1930s,</w:t>
      </w:r>
      <w:r>
        <w:rPr>
          <w:spacing w:val="-3"/>
        </w:rPr>
        <w:t xml:space="preserve"> </w:t>
      </w:r>
      <w:r>
        <w:t>pulled</w:t>
      </w:r>
      <w:r>
        <w:rPr>
          <w:spacing w:val="-5"/>
        </w:rPr>
        <w:t xml:space="preserve"> </w:t>
      </w:r>
      <w:r>
        <w:t>more</w:t>
      </w:r>
      <w:r>
        <w:rPr>
          <w:spacing w:val="-5"/>
        </w:rPr>
        <w:t xml:space="preserve"> </w:t>
      </w:r>
      <w:r>
        <w:t>white</w:t>
      </w:r>
      <w:r>
        <w:rPr>
          <w:spacing w:val="-5"/>
        </w:rPr>
        <w:t xml:space="preserve"> </w:t>
      </w:r>
      <w:r>
        <w:t>married</w:t>
      </w:r>
      <w:r>
        <w:rPr>
          <w:spacing w:val="-5"/>
        </w:rPr>
        <w:t xml:space="preserve"> </w:t>
      </w:r>
      <w:r>
        <w:t>women</w:t>
      </w:r>
      <w:r>
        <w:rPr>
          <w:spacing w:val="-5"/>
        </w:rPr>
        <w:t xml:space="preserve"> </w:t>
      </w:r>
      <w:r>
        <w:t>into</w:t>
      </w:r>
      <w:r>
        <w:rPr>
          <w:spacing w:val="-5"/>
        </w:rPr>
        <w:t xml:space="preserve"> </w:t>
      </w:r>
      <w:r>
        <w:t>the labor market in just a few years.</w:t>
      </w:r>
    </w:p>
    <w:p w:rsidR="00F56556" w:rsidRDefault="00000000">
      <w:pPr>
        <w:pStyle w:val="BodyText"/>
        <w:spacing w:line="381" w:lineRule="auto"/>
        <w:ind w:right="357" w:firstLine="468"/>
        <w:jc w:val="both"/>
      </w:pPr>
      <w:r>
        <w:rPr>
          <w:spacing w:val="-4"/>
        </w:rPr>
        <w:t>More</w:t>
      </w:r>
      <w:r>
        <w:rPr>
          <w:spacing w:val="-10"/>
        </w:rPr>
        <w:t xml:space="preserve"> </w:t>
      </w:r>
      <w:r>
        <w:rPr>
          <w:spacing w:val="-4"/>
        </w:rPr>
        <w:t>generally,</w:t>
      </w:r>
      <w:r>
        <w:rPr>
          <w:spacing w:val="-9"/>
        </w:rPr>
        <w:t xml:space="preserve"> </w:t>
      </w:r>
      <w:r>
        <w:rPr>
          <w:spacing w:val="-4"/>
        </w:rPr>
        <w:t>our</w:t>
      </w:r>
      <w:r>
        <w:rPr>
          <w:spacing w:val="-10"/>
        </w:rPr>
        <w:t xml:space="preserve"> </w:t>
      </w:r>
      <w:r>
        <w:rPr>
          <w:spacing w:val="-4"/>
        </w:rPr>
        <w:t>findings</w:t>
      </w:r>
      <w:r>
        <w:rPr>
          <w:spacing w:val="-10"/>
        </w:rPr>
        <w:t xml:space="preserve"> </w:t>
      </w:r>
      <w:r>
        <w:rPr>
          <w:spacing w:val="-4"/>
        </w:rPr>
        <w:t>suggest</w:t>
      </w:r>
      <w:r>
        <w:rPr>
          <w:spacing w:val="-10"/>
        </w:rPr>
        <w:t xml:space="preserve"> </w:t>
      </w:r>
      <w:r>
        <w:rPr>
          <w:spacing w:val="-4"/>
        </w:rPr>
        <w:t>that</w:t>
      </w:r>
      <w:r>
        <w:rPr>
          <w:spacing w:val="-10"/>
        </w:rPr>
        <w:t xml:space="preserve"> </w:t>
      </w:r>
      <w:r>
        <w:rPr>
          <w:spacing w:val="-4"/>
        </w:rPr>
        <w:t>the</w:t>
      </w:r>
      <w:r>
        <w:rPr>
          <w:spacing w:val="-10"/>
        </w:rPr>
        <w:t xml:space="preserve"> </w:t>
      </w:r>
      <w:r>
        <w:rPr>
          <w:spacing w:val="-4"/>
        </w:rPr>
        <w:t>broader</w:t>
      </w:r>
      <w:r>
        <w:rPr>
          <w:spacing w:val="-10"/>
        </w:rPr>
        <w:t xml:space="preserve"> </w:t>
      </w:r>
      <w:r>
        <w:rPr>
          <w:spacing w:val="-4"/>
        </w:rPr>
        <w:t>decline</w:t>
      </w:r>
      <w:r>
        <w:rPr>
          <w:spacing w:val="-10"/>
        </w:rPr>
        <w:t xml:space="preserve"> </w:t>
      </w:r>
      <w:r>
        <w:rPr>
          <w:spacing w:val="-4"/>
        </w:rPr>
        <w:t>of</w:t>
      </w:r>
      <w:r>
        <w:rPr>
          <w:spacing w:val="-10"/>
        </w:rPr>
        <w:t xml:space="preserve"> </w:t>
      </w:r>
      <w:r>
        <w:rPr>
          <w:spacing w:val="-4"/>
        </w:rPr>
        <w:t>marriage</w:t>
      </w:r>
      <w:r>
        <w:rPr>
          <w:spacing w:val="-10"/>
        </w:rPr>
        <w:t xml:space="preserve"> </w:t>
      </w:r>
      <w:r>
        <w:rPr>
          <w:spacing w:val="-4"/>
        </w:rPr>
        <w:t>bar</w:t>
      </w:r>
      <w:r>
        <w:rPr>
          <w:spacing w:val="-10"/>
        </w:rPr>
        <w:t xml:space="preserve"> </w:t>
      </w:r>
      <w:r>
        <w:rPr>
          <w:spacing w:val="-4"/>
        </w:rPr>
        <w:t>use</w:t>
      </w:r>
      <w:r>
        <w:rPr>
          <w:spacing w:val="-10"/>
        </w:rPr>
        <w:t xml:space="preserve"> </w:t>
      </w:r>
      <w:r>
        <w:rPr>
          <w:spacing w:val="-4"/>
        </w:rPr>
        <w:t xml:space="preserve">across </w:t>
      </w:r>
      <w:r>
        <w:t xml:space="preserve">occupations may have been an important force behind the rise in women’s LFP by 1950. </w:t>
      </w:r>
      <w:r>
        <w:rPr>
          <w:spacing w:val="-4"/>
        </w:rPr>
        <w:t>Marriage</w:t>
      </w:r>
      <w:r>
        <w:rPr>
          <w:spacing w:val="-7"/>
        </w:rPr>
        <w:t xml:space="preserve"> </w:t>
      </w:r>
      <w:r>
        <w:rPr>
          <w:spacing w:val="-4"/>
        </w:rPr>
        <w:t>bars</w:t>
      </w:r>
      <w:r>
        <w:rPr>
          <w:spacing w:val="-7"/>
        </w:rPr>
        <w:t xml:space="preserve"> </w:t>
      </w:r>
      <w:r>
        <w:rPr>
          <w:spacing w:val="-4"/>
        </w:rPr>
        <w:t>were</w:t>
      </w:r>
      <w:r>
        <w:rPr>
          <w:spacing w:val="-7"/>
        </w:rPr>
        <w:t xml:space="preserve"> </w:t>
      </w:r>
      <w:r>
        <w:rPr>
          <w:spacing w:val="-4"/>
        </w:rPr>
        <w:t>already</w:t>
      </w:r>
      <w:r>
        <w:rPr>
          <w:spacing w:val="-7"/>
        </w:rPr>
        <w:t xml:space="preserve"> </w:t>
      </w:r>
      <w:r>
        <w:rPr>
          <w:spacing w:val="-4"/>
        </w:rPr>
        <w:t>in</w:t>
      </w:r>
      <w:r>
        <w:rPr>
          <w:spacing w:val="-7"/>
        </w:rPr>
        <w:t xml:space="preserve"> </w:t>
      </w:r>
      <w:r>
        <w:rPr>
          <w:spacing w:val="-4"/>
        </w:rPr>
        <w:t>steep</w:t>
      </w:r>
      <w:r>
        <w:rPr>
          <w:spacing w:val="-7"/>
        </w:rPr>
        <w:t xml:space="preserve"> </w:t>
      </w:r>
      <w:r>
        <w:rPr>
          <w:spacing w:val="-4"/>
        </w:rPr>
        <w:t>decline</w:t>
      </w:r>
      <w:r>
        <w:rPr>
          <w:spacing w:val="-7"/>
        </w:rPr>
        <w:t xml:space="preserve"> </w:t>
      </w:r>
      <w:r>
        <w:rPr>
          <w:spacing w:val="-4"/>
        </w:rPr>
        <w:t>by</w:t>
      </w:r>
      <w:r>
        <w:rPr>
          <w:spacing w:val="-7"/>
        </w:rPr>
        <w:t xml:space="preserve"> </w:t>
      </w:r>
      <w:r>
        <w:rPr>
          <w:spacing w:val="-4"/>
        </w:rPr>
        <w:t>the</w:t>
      </w:r>
      <w:r>
        <w:rPr>
          <w:spacing w:val="-7"/>
        </w:rPr>
        <w:t xml:space="preserve"> </w:t>
      </w:r>
      <w:r>
        <w:rPr>
          <w:spacing w:val="-4"/>
        </w:rPr>
        <w:t>1950s</w:t>
      </w:r>
      <w:r>
        <w:rPr>
          <w:spacing w:val="-7"/>
        </w:rPr>
        <w:t xml:space="preserve"> </w:t>
      </w:r>
      <w:r>
        <w:rPr>
          <w:spacing w:val="-4"/>
        </w:rPr>
        <w:t>and</w:t>
      </w:r>
      <w:r>
        <w:rPr>
          <w:spacing w:val="-7"/>
        </w:rPr>
        <w:t xml:space="preserve"> </w:t>
      </w:r>
      <w:r>
        <w:rPr>
          <w:spacing w:val="-4"/>
        </w:rPr>
        <w:t>had</w:t>
      </w:r>
      <w:r>
        <w:rPr>
          <w:spacing w:val="-7"/>
        </w:rPr>
        <w:t xml:space="preserve"> </w:t>
      </w:r>
      <w:r>
        <w:rPr>
          <w:spacing w:val="-4"/>
        </w:rPr>
        <w:t>largely</w:t>
      </w:r>
      <w:r>
        <w:rPr>
          <w:spacing w:val="-7"/>
        </w:rPr>
        <w:t xml:space="preserve"> </w:t>
      </w:r>
      <w:r>
        <w:rPr>
          <w:spacing w:val="-4"/>
        </w:rPr>
        <w:t>disappeared</w:t>
      </w:r>
      <w:r>
        <w:rPr>
          <w:spacing w:val="-7"/>
        </w:rPr>
        <w:t xml:space="preserve"> </w:t>
      </w:r>
      <w:r>
        <w:rPr>
          <w:spacing w:val="-4"/>
        </w:rPr>
        <w:t>by</w:t>
      </w:r>
      <w:r>
        <w:rPr>
          <w:spacing w:val="-7"/>
        </w:rPr>
        <w:t xml:space="preserve"> </w:t>
      </w:r>
      <w:r>
        <w:rPr>
          <w:spacing w:val="-4"/>
        </w:rPr>
        <w:t xml:space="preserve">the </w:t>
      </w:r>
      <w:r>
        <w:rPr>
          <w:spacing w:val="-6"/>
        </w:rPr>
        <w:t>1960s</w:t>
      </w:r>
      <w:r>
        <w:rPr>
          <w:spacing w:val="-9"/>
        </w:rPr>
        <w:t xml:space="preserve"> </w:t>
      </w:r>
      <w:r>
        <w:rPr>
          <w:spacing w:val="-6"/>
        </w:rPr>
        <w:t>(</w:t>
      </w:r>
      <w:hyperlink w:anchor="_bookmark86" w:history="1">
        <w:r>
          <w:rPr>
            <w:color w:val="0000FF"/>
            <w:spacing w:val="-6"/>
          </w:rPr>
          <w:t>Goldin</w:t>
        </w:r>
      </w:hyperlink>
      <w:r>
        <w:rPr>
          <w:color w:val="0000FF"/>
          <w:spacing w:val="-8"/>
        </w:rPr>
        <w:t xml:space="preserve"> </w:t>
      </w:r>
      <w:r>
        <w:rPr>
          <w:spacing w:val="-6"/>
        </w:rPr>
        <w:t>(</w:t>
      </w:r>
      <w:hyperlink w:anchor="_bookmark86" w:history="1">
        <w:r>
          <w:rPr>
            <w:color w:val="0000FF"/>
            <w:spacing w:val="-6"/>
          </w:rPr>
          <w:t>1991</w:t>
        </w:r>
        <w:r>
          <w:rPr>
            <w:rFonts w:ascii="Times New Roman" w:hAnsi="Times New Roman"/>
            <w:i/>
            <w:color w:val="0000FF"/>
            <w:spacing w:val="-6"/>
          </w:rPr>
          <w:t>a</w:t>
        </w:r>
      </w:hyperlink>
      <w:r>
        <w:rPr>
          <w:spacing w:val="-6"/>
        </w:rPr>
        <w:t>)).</w:t>
      </w:r>
      <w:r>
        <w:rPr>
          <w:spacing w:val="22"/>
        </w:rPr>
        <w:t xml:space="preserve"> </w:t>
      </w:r>
      <w:r>
        <w:rPr>
          <w:spacing w:val="-6"/>
        </w:rPr>
        <w:t>At</w:t>
      </w:r>
      <w:r>
        <w:rPr>
          <w:spacing w:val="-8"/>
        </w:rPr>
        <w:t xml:space="preserve"> </w:t>
      </w:r>
      <w:r>
        <w:rPr>
          <w:spacing w:val="-6"/>
        </w:rPr>
        <w:t>the</w:t>
      </w:r>
      <w:r>
        <w:rPr>
          <w:spacing w:val="-9"/>
        </w:rPr>
        <w:t xml:space="preserve"> </w:t>
      </w:r>
      <w:r>
        <w:rPr>
          <w:spacing w:val="-6"/>
        </w:rPr>
        <w:t>same</w:t>
      </w:r>
      <w:r>
        <w:rPr>
          <w:spacing w:val="-8"/>
        </w:rPr>
        <w:t xml:space="preserve"> </w:t>
      </w:r>
      <w:r>
        <w:rPr>
          <w:spacing w:val="-6"/>
        </w:rPr>
        <w:t>time, women’s</w:t>
      </w:r>
      <w:r>
        <w:rPr>
          <w:spacing w:val="-9"/>
        </w:rPr>
        <w:t xml:space="preserve"> </w:t>
      </w:r>
      <w:r>
        <w:rPr>
          <w:spacing w:val="-6"/>
        </w:rPr>
        <w:t>LFP</w:t>
      </w:r>
      <w:r>
        <w:rPr>
          <w:spacing w:val="-8"/>
        </w:rPr>
        <w:t xml:space="preserve"> </w:t>
      </w:r>
      <w:r>
        <w:rPr>
          <w:spacing w:val="-6"/>
        </w:rPr>
        <w:t>rose</w:t>
      </w:r>
      <w:r>
        <w:rPr>
          <w:spacing w:val="-9"/>
        </w:rPr>
        <w:t xml:space="preserve"> </w:t>
      </w:r>
      <w:r>
        <w:rPr>
          <w:spacing w:val="-6"/>
        </w:rPr>
        <w:t>sharply</w:t>
      </w:r>
      <w:r>
        <w:rPr>
          <w:spacing w:val="-8"/>
        </w:rPr>
        <w:t xml:space="preserve"> </w:t>
      </w:r>
      <w:r>
        <w:rPr>
          <w:spacing w:val="-6"/>
        </w:rPr>
        <w:t>between</w:t>
      </w:r>
      <w:r>
        <w:rPr>
          <w:spacing w:val="-9"/>
        </w:rPr>
        <w:t xml:space="preserve"> </w:t>
      </w:r>
      <w:r>
        <w:rPr>
          <w:spacing w:val="-6"/>
        </w:rPr>
        <w:t>1940</w:t>
      </w:r>
      <w:r>
        <w:rPr>
          <w:spacing w:val="-8"/>
        </w:rPr>
        <w:t xml:space="preserve"> </w:t>
      </w:r>
      <w:r>
        <w:rPr>
          <w:spacing w:val="-6"/>
        </w:rPr>
        <w:t>and</w:t>
      </w:r>
      <w:r>
        <w:rPr>
          <w:spacing w:val="-9"/>
        </w:rPr>
        <w:t xml:space="preserve"> </w:t>
      </w:r>
      <w:r>
        <w:rPr>
          <w:spacing w:val="-6"/>
        </w:rPr>
        <w:t xml:space="preserve">1960, </w:t>
      </w:r>
      <w:r>
        <w:rPr>
          <w:spacing w:val="-2"/>
        </w:rPr>
        <w:t>and</w:t>
      </w:r>
      <w:r>
        <w:rPr>
          <w:spacing w:val="-13"/>
        </w:rPr>
        <w:t xml:space="preserve"> </w:t>
      </w:r>
      <w:r>
        <w:rPr>
          <w:spacing w:val="-2"/>
        </w:rPr>
        <w:t>existing</w:t>
      </w:r>
      <w:r>
        <w:rPr>
          <w:spacing w:val="-12"/>
        </w:rPr>
        <w:t xml:space="preserve"> </w:t>
      </w:r>
      <w:r>
        <w:rPr>
          <w:spacing w:val="-2"/>
        </w:rPr>
        <w:t>work</w:t>
      </w:r>
      <w:r>
        <w:rPr>
          <w:spacing w:val="-13"/>
        </w:rPr>
        <w:t xml:space="preserve"> </w:t>
      </w:r>
      <w:r>
        <w:rPr>
          <w:spacing w:val="-2"/>
        </w:rPr>
        <w:t>highlights</w:t>
      </w:r>
      <w:r>
        <w:rPr>
          <w:spacing w:val="-12"/>
        </w:rPr>
        <w:t xml:space="preserve"> </w:t>
      </w:r>
      <w:r>
        <w:rPr>
          <w:spacing w:val="-2"/>
        </w:rPr>
        <w:t>the</w:t>
      </w:r>
      <w:r>
        <w:rPr>
          <w:spacing w:val="-13"/>
        </w:rPr>
        <w:t xml:space="preserve"> </w:t>
      </w:r>
      <w:r>
        <w:rPr>
          <w:spacing w:val="-2"/>
        </w:rPr>
        <w:t>role</w:t>
      </w:r>
      <w:r>
        <w:rPr>
          <w:spacing w:val="-12"/>
        </w:rPr>
        <w:t xml:space="preserve"> </w:t>
      </w:r>
      <w:r>
        <w:rPr>
          <w:spacing w:val="-2"/>
        </w:rPr>
        <w:t>of</w:t>
      </w:r>
      <w:r>
        <w:rPr>
          <w:spacing w:val="-13"/>
        </w:rPr>
        <w:t xml:space="preserve"> </w:t>
      </w:r>
      <w:r>
        <w:rPr>
          <w:spacing w:val="-2"/>
        </w:rPr>
        <w:t>WWII</w:t>
      </w:r>
      <w:r>
        <w:rPr>
          <w:spacing w:val="-12"/>
        </w:rPr>
        <w:t xml:space="preserve"> </w:t>
      </w:r>
      <w:r>
        <w:rPr>
          <w:spacing w:val="-2"/>
        </w:rPr>
        <w:t>war</w:t>
      </w:r>
      <w:r>
        <w:rPr>
          <w:spacing w:val="-13"/>
        </w:rPr>
        <w:t xml:space="preserve"> </w:t>
      </w:r>
      <w:r>
        <w:rPr>
          <w:spacing w:val="-2"/>
        </w:rPr>
        <w:t>production</w:t>
      </w:r>
      <w:r>
        <w:rPr>
          <w:spacing w:val="-12"/>
        </w:rPr>
        <w:t xml:space="preserve"> </w:t>
      </w:r>
      <w:r>
        <w:rPr>
          <w:spacing w:val="-2"/>
        </w:rPr>
        <w:t>in</w:t>
      </w:r>
      <w:r>
        <w:rPr>
          <w:spacing w:val="-13"/>
        </w:rPr>
        <w:t xml:space="preserve"> </w:t>
      </w:r>
      <w:r>
        <w:rPr>
          <w:spacing w:val="-2"/>
        </w:rPr>
        <w:t>driving</w:t>
      </w:r>
      <w:r>
        <w:rPr>
          <w:spacing w:val="-12"/>
        </w:rPr>
        <w:t xml:space="preserve"> </w:t>
      </w:r>
      <w:r>
        <w:rPr>
          <w:spacing w:val="-2"/>
        </w:rPr>
        <w:t>the</w:t>
      </w:r>
      <w:r>
        <w:rPr>
          <w:spacing w:val="-13"/>
        </w:rPr>
        <w:t xml:space="preserve"> </w:t>
      </w:r>
      <w:r>
        <w:rPr>
          <w:spacing w:val="-2"/>
        </w:rPr>
        <w:t>increase.</w:t>
      </w:r>
      <w:r>
        <w:rPr>
          <w:spacing w:val="4"/>
        </w:rPr>
        <w:t xml:space="preserve"> </w:t>
      </w:r>
      <w:r>
        <w:rPr>
          <w:spacing w:val="-2"/>
        </w:rPr>
        <w:t xml:space="preserve">More </w:t>
      </w:r>
      <w:r>
        <w:t>recent</w:t>
      </w:r>
      <w:r>
        <w:rPr>
          <w:spacing w:val="-15"/>
        </w:rPr>
        <w:t xml:space="preserve"> </w:t>
      </w:r>
      <w:r>
        <w:t>research,</w:t>
      </w:r>
      <w:r>
        <w:rPr>
          <w:spacing w:val="-14"/>
        </w:rPr>
        <w:t xml:space="preserve"> </w:t>
      </w:r>
      <w:r>
        <w:t>however,</w:t>
      </w:r>
      <w:r>
        <w:rPr>
          <w:spacing w:val="-15"/>
        </w:rPr>
        <w:t xml:space="preserve"> </w:t>
      </w:r>
      <w:r>
        <w:t>shows</w:t>
      </w:r>
      <w:r>
        <w:rPr>
          <w:spacing w:val="-14"/>
        </w:rPr>
        <w:t xml:space="preserve"> </w:t>
      </w:r>
      <w:r>
        <w:t>that</w:t>
      </w:r>
      <w:r>
        <w:rPr>
          <w:spacing w:val="-15"/>
        </w:rPr>
        <w:t xml:space="preserve"> </w:t>
      </w:r>
      <w:r>
        <w:t>while</w:t>
      </w:r>
      <w:r>
        <w:rPr>
          <w:spacing w:val="-14"/>
        </w:rPr>
        <w:t xml:space="preserve"> </w:t>
      </w:r>
      <w:r>
        <w:t>war</w:t>
      </w:r>
      <w:r>
        <w:rPr>
          <w:spacing w:val="-15"/>
        </w:rPr>
        <w:t xml:space="preserve"> </w:t>
      </w:r>
      <w:r>
        <w:t>production</w:t>
      </w:r>
      <w:r>
        <w:rPr>
          <w:spacing w:val="-14"/>
        </w:rPr>
        <w:t xml:space="preserve"> </w:t>
      </w:r>
      <w:r>
        <w:t>initially</w:t>
      </w:r>
      <w:r>
        <w:rPr>
          <w:spacing w:val="-15"/>
        </w:rPr>
        <w:t xml:space="preserve"> </w:t>
      </w:r>
      <w:r>
        <w:t>drove</w:t>
      </w:r>
      <w:r>
        <w:rPr>
          <w:spacing w:val="-14"/>
        </w:rPr>
        <w:t xml:space="preserve"> </w:t>
      </w:r>
      <w:r>
        <w:t>higher</w:t>
      </w:r>
      <w:r>
        <w:rPr>
          <w:spacing w:val="-15"/>
        </w:rPr>
        <w:t xml:space="preserve"> </w:t>
      </w:r>
      <w:r>
        <w:t>women’s LFP,</w:t>
      </w:r>
      <w:r>
        <w:rPr>
          <w:spacing w:val="-14"/>
        </w:rPr>
        <w:t xml:space="preserve"> </w:t>
      </w:r>
      <w:r>
        <w:t>the</w:t>
      </w:r>
      <w:r>
        <w:rPr>
          <w:spacing w:val="-14"/>
        </w:rPr>
        <w:t xml:space="preserve"> </w:t>
      </w:r>
      <w:r>
        <w:t>war</w:t>
      </w:r>
      <w:r>
        <w:rPr>
          <w:spacing w:val="-14"/>
        </w:rPr>
        <w:t xml:space="preserve"> </w:t>
      </w:r>
      <w:r>
        <w:t>itself</w:t>
      </w:r>
      <w:r>
        <w:rPr>
          <w:spacing w:val="-14"/>
        </w:rPr>
        <w:t xml:space="preserve"> </w:t>
      </w:r>
      <w:r>
        <w:t>had</w:t>
      </w:r>
      <w:r>
        <w:rPr>
          <w:spacing w:val="-14"/>
        </w:rPr>
        <w:t xml:space="preserve"> </w:t>
      </w:r>
      <w:r>
        <w:t>“little</w:t>
      </w:r>
      <w:r>
        <w:rPr>
          <w:spacing w:val="-14"/>
        </w:rPr>
        <w:t xml:space="preserve"> </w:t>
      </w:r>
      <w:r>
        <w:t>direct</w:t>
      </w:r>
      <w:r>
        <w:rPr>
          <w:spacing w:val="-14"/>
        </w:rPr>
        <w:t xml:space="preserve"> </w:t>
      </w:r>
      <w:r>
        <w:t>impact”</w:t>
      </w:r>
      <w:r>
        <w:rPr>
          <w:spacing w:val="-14"/>
        </w:rPr>
        <w:t xml:space="preserve"> </w:t>
      </w:r>
      <w:r>
        <w:t>on</w:t>
      </w:r>
      <w:r>
        <w:rPr>
          <w:spacing w:val="-14"/>
        </w:rPr>
        <w:t xml:space="preserve"> </w:t>
      </w:r>
      <w:r>
        <w:t>women’s</w:t>
      </w:r>
      <w:r>
        <w:rPr>
          <w:spacing w:val="-14"/>
        </w:rPr>
        <w:t xml:space="preserve"> </w:t>
      </w:r>
      <w:r>
        <w:t>LFP</w:t>
      </w:r>
      <w:r>
        <w:rPr>
          <w:spacing w:val="-14"/>
        </w:rPr>
        <w:t xml:space="preserve"> </w:t>
      </w:r>
      <w:r>
        <w:t>in</w:t>
      </w:r>
      <w:r>
        <w:rPr>
          <w:spacing w:val="-14"/>
        </w:rPr>
        <w:t xml:space="preserve"> </w:t>
      </w:r>
      <w:r>
        <w:t>1950</w:t>
      </w:r>
      <w:r>
        <w:rPr>
          <w:spacing w:val="-14"/>
        </w:rPr>
        <w:t xml:space="preserve"> </w:t>
      </w:r>
      <w:r>
        <w:t>(</w:t>
      </w:r>
      <w:hyperlink w:anchor="_bookmark109" w:history="1">
        <w:r>
          <w:rPr>
            <w:color w:val="0000FF"/>
          </w:rPr>
          <w:t>Rose</w:t>
        </w:r>
      </w:hyperlink>
      <w:r>
        <w:rPr>
          <w:color w:val="0000FF"/>
          <w:spacing w:val="-14"/>
        </w:rPr>
        <w:t xml:space="preserve"> </w:t>
      </w:r>
      <w:r>
        <w:t>(</w:t>
      </w:r>
      <w:hyperlink w:anchor="_bookmark109" w:history="1">
        <w:r>
          <w:rPr>
            <w:color w:val="0000FF"/>
          </w:rPr>
          <w:t>2018</w:t>
        </w:r>
      </w:hyperlink>
      <w:r>
        <w:t>)).</w:t>
      </w:r>
      <w:r>
        <w:rPr>
          <w:spacing w:val="6"/>
        </w:rPr>
        <w:t xml:space="preserve"> </w:t>
      </w:r>
      <w:r>
        <w:t>Given how</w:t>
      </w:r>
      <w:r>
        <w:rPr>
          <w:spacing w:val="-13"/>
        </w:rPr>
        <w:t xml:space="preserve"> </w:t>
      </w:r>
      <w:r>
        <w:t>quickly</w:t>
      </w:r>
      <w:r>
        <w:rPr>
          <w:spacing w:val="-13"/>
        </w:rPr>
        <w:t xml:space="preserve"> </w:t>
      </w:r>
      <w:r>
        <w:t>prohibiting</w:t>
      </w:r>
      <w:r>
        <w:rPr>
          <w:spacing w:val="-13"/>
        </w:rPr>
        <w:t xml:space="preserve"> </w:t>
      </w:r>
      <w:r>
        <w:t>marriage</w:t>
      </w:r>
      <w:r>
        <w:rPr>
          <w:spacing w:val="-13"/>
        </w:rPr>
        <w:t xml:space="preserve"> </w:t>
      </w:r>
      <w:r>
        <w:t>bars</w:t>
      </w:r>
      <w:r>
        <w:rPr>
          <w:spacing w:val="-13"/>
        </w:rPr>
        <w:t xml:space="preserve"> </w:t>
      </w:r>
      <w:r>
        <w:t>in</w:t>
      </w:r>
      <w:r>
        <w:rPr>
          <w:spacing w:val="-13"/>
        </w:rPr>
        <w:t xml:space="preserve"> </w:t>
      </w:r>
      <w:r>
        <w:t>a</w:t>
      </w:r>
      <w:r>
        <w:rPr>
          <w:spacing w:val="-13"/>
        </w:rPr>
        <w:t xml:space="preserve"> </w:t>
      </w:r>
      <w:r>
        <w:t>single</w:t>
      </w:r>
      <w:r>
        <w:rPr>
          <w:spacing w:val="-13"/>
        </w:rPr>
        <w:t xml:space="preserve"> </w:t>
      </w:r>
      <w:r>
        <w:t>occupation</w:t>
      </w:r>
      <w:r>
        <w:rPr>
          <w:spacing w:val="-13"/>
        </w:rPr>
        <w:t xml:space="preserve"> </w:t>
      </w:r>
      <w:r>
        <w:t>raised</w:t>
      </w:r>
      <w:r>
        <w:rPr>
          <w:spacing w:val="-13"/>
        </w:rPr>
        <w:t xml:space="preserve"> </w:t>
      </w:r>
      <w:r>
        <w:t>LFP</w:t>
      </w:r>
      <w:r>
        <w:rPr>
          <w:spacing w:val="-13"/>
        </w:rPr>
        <w:t xml:space="preserve"> </w:t>
      </w:r>
      <w:r>
        <w:t>among</w:t>
      </w:r>
      <w:r>
        <w:rPr>
          <w:spacing w:val="-13"/>
        </w:rPr>
        <w:t xml:space="preserve"> </w:t>
      </w:r>
      <w:r>
        <w:t>women</w:t>
      </w:r>
      <w:r>
        <w:rPr>
          <w:spacing w:val="-13"/>
        </w:rPr>
        <w:t xml:space="preserve"> </w:t>
      </w:r>
      <w:r>
        <w:t>at the</w:t>
      </w:r>
      <w:r>
        <w:rPr>
          <w:spacing w:val="-15"/>
        </w:rPr>
        <w:t xml:space="preserve"> </w:t>
      </w:r>
      <w:r>
        <w:t>margin</w:t>
      </w:r>
      <w:r>
        <w:rPr>
          <w:spacing w:val="-14"/>
        </w:rPr>
        <w:t xml:space="preserve"> </w:t>
      </w:r>
      <w:r>
        <w:t>of</w:t>
      </w:r>
      <w:r>
        <w:rPr>
          <w:spacing w:val="-15"/>
        </w:rPr>
        <w:t xml:space="preserve"> </w:t>
      </w:r>
      <w:r>
        <w:t>teaching,</w:t>
      </w:r>
      <w:r>
        <w:rPr>
          <w:spacing w:val="-14"/>
        </w:rPr>
        <w:t xml:space="preserve"> </w:t>
      </w:r>
      <w:r>
        <w:t>our</w:t>
      </w:r>
      <w:r>
        <w:rPr>
          <w:spacing w:val="-15"/>
        </w:rPr>
        <w:t xml:space="preserve"> </w:t>
      </w:r>
      <w:r>
        <w:t>results</w:t>
      </w:r>
      <w:r>
        <w:rPr>
          <w:spacing w:val="-14"/>
        </w:rPr>
        <w:t xml:space="preserve"> </w:t>
      </w:r>
      <w:r>
        <w:t>suggest</w:t>
      </w:r>
      <w:r>
        <w:rPr>
          <w:spacing w:val="-15"/>
        </w:rPr>
        <w:t xml:space="preserve"> </w:t>
      </w:r>
      <w:r>
        <w:t>that</w:t>
      </w:r>
      <w:r>
        <w:rPr>
          <w:spacing w:val="-14"/>
        </w:rPr>
        <w:t xml:space="preserve"> </w:t>
      </w:r>
      <w:r>
        <w:t>the</w:t>
      </w:r>
      <w:r>
        <w:rPr>
          <w:spacing w:val="-15"/>
        </w:rPr>
        <w:t xml:space="preserve"> </w:t>
      </w:r>
      <w:r>
        <w:t>nationwide</w:t>
      </w:r>
      <w:r>
        <w:rPr>
          <w:spacing w:val="-14"/>
        </w:rPr>
        <w:t xml:space="preserve"> </w:t>
      </w:r>
      <w:r>
        <w:t>demise</w:t>
      </w:r>
      <w:r>
        <w:rPr>
          <w:spacing w:val="-15"/>
        </w:rPr>
        <w:t xml:space="preserve"> </w:t>
      </w:r>
      <w:r>
        <w:t>of</w:t>
      </w:r>
      <w:r>
        <w:rPr>
          <w:spacing w:val="-14"/>
        </w:rPr>
        <w:t xml:space="preserve"> </w:t>
      </w:r>
      <w:r>
        <w:t>marriage</w:t>
      </w:r>
      <w:r>
        <w:rPr>
          <w:spacing w:val="-15"/>
        </w:rPr>
        <w:t xml:space="preserve"> </w:t>
      </w:r>
      <w:r>
        <w:t>bars</w:t>
      </w:r>
      <w:r>
        <w:rPr>
          <w:spacing w:val="-14"/>
        </w:rPr>
        <w:t xml:space="preserve"> </w:t>
      </w:r>
      <w:r>
        <w:t xml:space="preserve">by </w:t>
      </w:r>
      <w:r>
        <w:rPr>
          <w:spacing w:val="-2"/>
        </w:rPr>
        <w:t>1950</w:t>
      </w:r>
      <w:r>
        <w:rPr>
          <w:spacing w:val="-13"/>
        </w:rPr>
        <w:t xml:space="preserve"> </w:t>
      </w:r>
      <w:r>
        <w:rPr>
          <w:spacing w:val="-2"/>
        </w:rPr>
        <w:t>meaningfully</w:t>
      </w:r>
      <w:r>
        <w:rPr>
          <w:spacing w:val="-12"/>
        </w:rPr>
        <w:t xml:space="preserve"> </w:t>
      </w:r>
      <w:r>
        <w:rPr>
          <w:spacing w:val="-2"/>
        </w:rPr>
        <w:t>contributed</w:t>
      </w:r>
      <w:r>
        <w:rPr>
          <w:spacing w:val="-13"/>
        </w:rPr>
        <w:t xml:space="preserve"> </w:t>
      </w:r>
      <w:r>
        <w:rPr>
          <w:spacing w:val="-2"/>
        </w:rPr>
        <w:t>to</w:t>
      </w:r>
      <w:r>
        <w:rPr>
          <w:spacing w:val="-12"/>
        </w:rPr>
        <w:t xml:space="preserve"> </w:t>
      </w:r>
      <w:r>
        <w:rPr>
          <w:spacing w:val="-2"/>
        </w:rPr>
        <w:t>the</w:t>
      </w:r>
      <w:r>
        <w:rPr>
          <w:spacing w:val="-13"/>
        </w:rPr>
        <w:t xml:space="preserve"> </w:t>
      </w:r>
      <w:r>
        <w:rPr>
          <w:spacing w:val="-2"/>
        </w:rPr>
        <w:t>broader</w:t>
      </w:r>
      <w:r>
        <w:rPr>
          <w:spacing w:val="-12"/>
        </w:rPr>
        <w:t xml:space="preserve"> </w:t>
      </w:r>
      <w:r>
        <w:rPr>
          <w:spacing w:val="-2"/>
        </w:rPr>
        <w:t>rise</w:t>
      </w:r>
      <w:r>
        <w:rPr>
          <w:spacing w:val="-13"/>
        </w:rPr>
        <w:t xml:space="preserve"> </w:t>
      </w:r>
      <w:r>
        <w:rPr>
          <w:spacing w:val="-2"/>
        </w:rPr>
        <w:t>in</w:t>
      </w:r>
      <w:r>
        <w:rPr>
          <w:spacing w:val="-12"/>
        </w:rPr>
        <w:t xml:space="preserve"> </w:t>
      </w:r>
      <w:r>
        <w:rPr>
          <w:spacing w:val="-2"/>
        </w:rPr>
        <w:t>women’s</w:t>
      </w:r>
      <w:r>
        <w:rPr>
          <w:spacing w:val="-13"/>
        </w:rPr>
        <w:t xml:space="preserve"> </w:t>
      </w:r>
      <w:r>
        <w:rPr>
          <w:spacing w:val="-2"/>
        </w:rPr>
        <w:t>LFP,</w:t>
      </w:r>
      <w:r>
        <w:rPr>
          <w:spacing w:val="-12"/>
        </w:rPr>
        <w:t xml:space="preserve"> </w:t>
      </w:r>
      <w:r>
        <w:rPr>
          <w:spacing w:val="-2"/>
        </w:rPr>
        <w:t>compounding</w:t>
      </w:r>
      <w:r>
        <w:rPr>
          <w:spacing w:val="-13"/>
        </w:rPr>
        <w:t xml:space="preserve"> </w:t>
      </w:r>
      <w:r>
        <w:rPr>
          <w:spacing w:val="-2"/>
        </w:rPr>
        <w:t>the</w:t>
      </w:r>
      <w:r>
        <w:rPr>
          <w:spacing w:val="-12"/>
        </w:rPr>
        <w:t xml:space="preserve"> </w:t>
      </w:r>
      <w:r>
        <w:rPr>
          <w:spacing w:val="-2"/>
        </w:rPr>
        <w:t xml:space="preserve">labor </w:t>
      </w:r>
      <w:r>
        <w:t>demand shock driven by WWII.</w:t>
      </w:r>
    </w:p>
    <w:p w:rsidR="00F56556" w:rsidRDefault="00F56556">
      <w:pPr>
        <w:pStyle w:val="BodyText"/>
        <w:spacing w:line="381" w:lineRule="auto"/>
        <w:jc w:val="both"/>
        <w:sectPr w:rsidR="00F56556">
          <w:pgSz w:w="12240" w:h="15840"/>
          <w:pgMar w:top="1420" w:right="1080" w:bottom="1020" w:left="1440" w:header="0" w:footer="822" w:gutter="0"/>
          <w:cols w:space="720"/>
        </w:sectPr>
      </w:pPr>
    </w:p>
    <w:p w:rsidR="00F56556" w:rsidRDefault="00000000">
      <w:pPr>
        <w:pStyle w:val="Heading1"/>
        <w:numPr>
          <w:ilvl w:val="0"/>
          <w:numId w:val="2"/>
        </w:numPr>
        <w:tabs>
          <w:tab w:val="left" w:pos="580"/>
        </w:tabs>
        <w:spacing w:before="27"/>
        <w:ind w:left="580" w:hanging="580"/>
      </w:pPr>
      <w:bookmarkStart w:id="65" w:name="Figures"/>
      <w:bookmarkEnd w:id="65"/>
      <w:r>
        <w:rPr>
          <w:spacing w:val="-2"/>
        </w:rPr>
        <w:lastRenderedPageBreak/>
        <w:t>Figures</w:t>
      </w:r>
    </w:p>
    <w:p w:rsidR="00F56556" w:rsidRDefault="00F56556">
      <w:pPr>
        <w:pStyle w:val="BodyText"/>
        <w:rPr>
          <w:b/>
          <w:sz w:val="20"/>
        </w:rPr>
      </w:pPr>
    </w:p>
    <w:p w:rsidR="00F56556" w:rsidRDefault="00000000">
      <w:pPr>
        <w:pStyle w:val="BodyText"/>
        <w:spacing w:before="29"/>
        <w:rPr>
          <w:b/>
          <w:sz w:val="20"/>
        </w:rPr>
      </w:pPr>
      <w:r>
        <w:rPr>
          <w:b/>
          <w:noProof/>
          <w:sz w:val="20"/>
        </w:rPr>
        <w:drawing>
          <wp:anchor distT="0" distB="0" distL="0" distR="0" simplePos="0" relativeHeight="487600640" behindDoc="1" locked="0" layoutInCell="1" allowOverlap="1">
            <wp:simplePos x="0" y="0"/>
            <wp:positionH relativeFrom="page">
              <wp:posOffset>914400</wp:posOffset>
            </wp:positionH>
            <wp:positionV relativeFrom="paragraph">
              <wp:posOffset>178571</wp:posOffset>
            </wp:positionV>
            <wp:extent cx="5943599" cy="371475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1" cstate="print"/>
                    <a:stretch>
                      <a:fillRect/>
                    </a:stretch>
                  </pic:blipFill>
                  <pic:spPr>
                    <a:xfrm>
                      <a:off x="0" y="0"/>
                      <a:ext cx="5943599" cy="3714750"/>
                    </a:xfrm>
                    <a:prstGeom prst="rect">
                      <a:avLst/>
                    </a:prstGeom>
                  </pic:spPr>
                </pic:pic>
              </a:graphicData>
            </a:graphic>
          </wp:anchor>
        </w:drawing>
      </w:r>
    </w:p>
    <w:p w:rsidR="00F56556" w:rsidRDefault="00000000">
      <w:pPr>
        <w:pStyle w:val="BodyText"/>
        <w:spacing w:before="181" w:line="254" w:lineRule="auto"/>
        <w:ind w:right="358"/>
        <w:jc w:val="both"/>
      </w:pPr>
      <w:bookmarkStart w:id="66" w:name="_bookmark47"/>
      <w:bookmarkEnd w:id="66"/>
      <w:r>
        <w:t>Figure 1:</w:t>
      </w:r>
      <w:r>
        <w:rPr>
          <w:spacing w:val="40"/>
        </w:rPr>
        <w:t xml:space="preserve"> </w:t>
      </w:r>
      <w:r>
        <w:t>Density plots from 1910 to 1950 of the county-level fraction of white teachers who</w:t>
      </w:r>
      <w:r>
        <w:rPr>
          <w:spacing w:val="-15"/>
        </w:rPr>
        <w:t xml:space="preserve"> </w:t>
      </w:r>
      <w:r>
        <w:t>are</w:t>
      </w:r>
      <w:r>
        <w:rPr>
          <w:spacing w:val="-14"/>
        </w:rPr>
        <w:t xml:space="preserve"> </w:t>
      </w:r>
      <w:r>
        <w:t>married</w:t>
      </w:r>
      <w:r>
        <w:rPr>
          <w:spacing w:val="-15"/>
        </w:rPr>
        <w:t xml:space="preserve"> </w:t>
      </w:r>
      <w:r>
        <w:t>women.</w:t>
      </w:r>
      <w:r>
        <w:rPr>
          <w:spacing w:val="2"/>
        </w:rPr>
        <w:t xml:space="preserve"> </w:t>
      </w:r>
      <w:r>
        <w:t>Separate</w:t>
      </w:r>
      <w:r>
        <w:rPr>
          <w:spacing w:val="-15"/>
        </w:rPr>
        <w:t xml:space="preserve"> </w:t>
      </w:r>
      <w:r>
        <w:t>distributions</w:t>
      </w:r>
      <w:r>
        <w:rPr>
          <w:spacing w:val="-14"/>
        </w:rPr>
        <w:t xml:space="preserve"> </w:t>
      </w:r>
      <w:r>
        <w:t>are</w:t>
      </w:r>
      <w:r>
        <w:rPr>
          <w:spacing w:val="-15"/>
        </w:rPr>
        <w:t xml:space="preserve"> </w:t>
      </w:r>
      <w:r>
        <w:t>shown</w:t>
      </w:r>
      <w:r>
        <w:rPr>
          <w:spacing w:val="-14"/>
        </w:rPr>
        <w:t xml:space="preserve"> </w:t>
      </w:r>
      <w:r>
        <w:t>for</w:t>
      </w:r>
      <w:r>
        <w:rPr>
          <w:spacing w:val="-15"/>
        </w:rPr>
        <w:t xml:space="preserve"> </w:t>
      </w:r>
      <w:r>
        <w:t>(1)</w:t>
      </w:r>
      <w:r>
        <w:rPr>
          <w:spacing w:val="-14"/>
        </w:rPr>
        <w:t xml:space="preserve"> </w:t>
      </w:r>
      <w:r>
        <w:t>counties</w:t>
      </w:r>
      <w:r>
        <w:rPr>
          <w:spacing w:val="-15"/>
        </w:rPr>
        <w:t xml:space="preserve"> </w:t>
      </w:r>
      <w:r>
        <w:t>in</w:t>
      </w:r>
      <w:r>
        <w:rPr>
          <w:spacing w:val="-14"/>
        </w:rPr>
        <w:t xml:space="preserve"> </w:t>
      </w:r>
      <w:r>
        <w:t>states</w:t>
      </w:r>
      <w:r>
        <w:rPr>
          <w:spacing w:val="-15"/>
        </w:rPr>
        <w:t xml:space="preserve"> </w:t>
      </w:r>
      <w:r>
        <w:t xml:space="preserve">where </w:t>
      </w:r>
      <w:r>
        <w:rPr>
          <w:spacing w:val="-2"/>
        </w:rPr>
        <w:t>marriage</w:t>
      </w:r>
      <w:r>
        <w:rPr>
          <w:spacing w:val="-8"/>
        </w:rPr>
        <w:t xml:space="preserve"> </w:t>
      </w:r>
      <w:r>
        <w:rPr>
          <w:spacing w:val="-2"/>
        </w:rPr>
        <w:t>bars</w:t>
      </w:r>
      <w:r>
        <w:rPr>
          <w:spacing w:val="-8"/>
        </w:rPr>
        <w:t xml:space="preserve"> </w:t>
      </w:r>
      <w:r>
        <w:rPr>
          <w:spacing w:val="-2"/>
        </w:rPr>
        <w:t>were</w:t>
      </w:r>
      <w:r>
        <w:rPr>
          <w:spacing w:val="-8"/>
        </w:rPr>
        <w:t xml:space="preserve"> </w:t>
      </w:r>
      <w:r>
        <w:rPr>
          <w:spacing w:val="-2"/>
        </w:rPr>
        <w:t>prohibited</w:t>
      </w:r>
      <w:r>
        <w:rPr>
          <w:spacing w:val="-8"/>
        </w:rPr>
        <w:t xml:space="preserve"> </w:t>
      </w:r>
      <w:r>
        <w:rPr>
          <w:spacing w:val="-2"/>
        </w:rPr>
        <w:t>in</w:t>
      </w:r>
      <w:r>
        <w:rPr>
          <w:spacing w:val="-8"/>
        </w:rPr>
        <w:t xml:space="preserve"> </w:t>
      </w:r>
      <w:r>
        <w:rPr>
          <w:spacing w:val="-2"/>
        </w:rPr>
        <w:t>teaching</w:t>
      </w:r>
      <w:r>
        <w:rPr>
          <w:spacing w:val="-8"/>
        </w:rPr>
        <w:t xml:space="preserve"> </w:t>
      </w:r>
      <w:r>
        <w:rPr>
          <w:spacing w:val="-2"/>
        </w:rPr>
        <w:t>in</w:t>
      </w:r>
      <w:r>
        <w:rPr>
          <w:spacing w:val="-8"/>
        </w:rPr>
        <w:t xml:space="preserve"> </w:t>
      </w:r>
      <w:r>
        <w:rPr>
          <w:spacing w:val="-2"/>
        </w:rPr>
        <w:t>the</w:t>
      </w:r>
      <w:r>
        <w:rPr>
          <w:spacing w:val="-8"/>
        </w:rPr>
        <w:t xml:space="preserve"> </w:t>
      </w:r>
      <w:r>
        <w:rPr>
          <w:spacing w:val="-2"/>
        </w:rPr>
        <w:t>1930s</w:t>
      </w:r>
      <w:r>
        <w:rPr>
          <w:spacing w:val="-8"/>
        </w:rPr>
        <w:t xml:space="preserve"> </w:t>
      </w:r>
      <w:r>
        <w:rPr>
          <w:spacing w:val="-2"/>
        </w:rPr>
        <w:t>(KY,</w:t>
      </w:r>
      <w:r>
        <w:rPr>
          <w:spacing w:val="-8"/>
        </w:rPr>
        <w:t xml:space="preserve"> </w:t>
      </w:r>
      <w:r>
        <w:rPr>
          <w:spacing w:val="-2"/>
        </w:rPr>
        <w:t>NC),</w:t>
      </w:r>
      <w:r>
        <w:rPr>
          <w:spacing w:val="-8"/>
        </w:rPr>
        <w:t xml:space="preserve"> </w:t>
      </w:r>
      <w:r>
        <w:rPr>
          <w:spacing w:val="-2"/>
        </w:rPr>
        <w:t>and</w:t>
      </w:r>
      <w:r>
        <w:rPr>
          <w:spacing w:val="-8"/>
        </w:rPr>
        <w:t xml:space="preserve"> </w:t>
      </w:r>
      <w:r>
        <w:rPr>
          <w:spacing w:val="-2"/>
        </w:rPr>
        <w:t>(2)</w:t>
      </w:r>
      <w:r>
        <w:rPr>
          <w:spacing w:val="-8"/>
        </w:rPr>
        <w:t xml:space="preserve"> </w:t>
      </w:r>
      <w:r>
        <w:rPr>
          <w:spacing w:val="-2"/>
        </w:rPr>
        <w:t>all</w:t>
      </w:r>
      <w:r>
        <w:rPr>
          <w:spacing w:val="-8"/>
        </w:rPr>
        <w:t xml:space="preserve"> </w:t>
      </w:r>
      <w:r>
        <w:rPr>
          <w:spacing w:val="-2"/>
        </w:rPr>
        <w:t>other</w:t>
      </w:r>
      <w:r>
        <w:rPr>
          <w:spacing w:val="-8"/>
        </w:rPr>
        <w:t xml:space="preserve"> </w:t>
      </w:r>
      <w:r>
        <w:rPr>
          <w:spacing w:val="-2"/>
        </w:rPr>
        <w:t xml:space="preserve">counties </w:t>
      </w:r>
      <w:r>
        <w:t>in</w:t>
      </w:r>
      <w:r>
        <w:rPr>
          <w:spacing w:val="-3"/>
        </w:rPr>
        <w:t xml:space="preserve"> </w:t>
      </w:r>
      <w:r>
        <w:t>the</w:t>
      </w:r>
      <w:r>
        <w:rPr>
          <w:spacing w:val="-3"/>
        </w:rPr>
        <w:t xml:space="preserve"> </w:t>
      </w:r>
      <w:r>
        <w:t>country.</w:t>
      </w:r>
      <w:r>
        <w:rPr>
          <w:spacing w:val="15"/>
        </w:rPr>
        <w:t xml:space="preserve"> </w:t>
      </w:r>
      <w:r>
        <w:t>Vertical</w:t>
      </w:r>
      <w:r>
        <w:rPr>
          <w:spacing w:val="-3"/>
        </w:rPr>
        <w:t xml:space="preserve"> </w:t>
      </w:r>
      <w:r>
        <w:t>dashed</w:t>
      </w:r>
      <w:r>
        <w:rPr>
          <w:spacing w:val="-3"/>
        </w:rPr>
        <w:t xml:space="preserve"> </w:t>
      </w:r>
      <w:r>
        <w:t>lines</w:t>
      </w:r>
      <w:r>
        <w:rPr>
          <w:spacing w:val="-3"/>
        </w:rPr>
        <w:t xml:space="preserve"> </w:t>
      </w:r>
      <w:r>
        <w:t>are</w:t>
      </w:r>
      <w:r>
        <w:rPr>
          <w:spacing w:val="-3"/>
        </w:rPr>
        <w:t xml:space="preserve"> </w:t>
      </w:r>
      <w:r>
        <w:t>group</w:t>
      </w:r>
      <w:r>
        <w:rPr>
          <w:spacing w:val="-3"/>
        </w:rPr>
        <w:t xml:space="preserve"> </w:t>
      </w:r>
      <w:r>
        <w:t>means.</w:t>
      </w:r>
    </w:p>
    <w:p w:rsidR="00F56556" w:rsidRDefault="00F56556">
      <w:pPr>
        <w:pStyle w:val="BodyText"/>
        <w:spacing w:line="254" w:lineRule="auto"/>
        <w:jc w:val="both"/>
        <w:sectPr w:rsidR="00F56556">
          <w:pgSz w:w="12240" w:h="15840"/>
          <w:pgMar w:top="1340" w:right="1080" w:bottom="1020" w:left="1440" w:header="0" w:footer="822" w:gutter="0"/>
          <w:cols w:space="720"/>
        </w:sect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rPr>
          <w:sz w:val="20"/>
        </w:rPr>
      </w:pPr>
    </w:p>
    <w:p w:rsidR="00F56556" w:rsidRDefault="00F56556">
      <w:pPr>
        <w:pStyle w:val="BodyText"/>
        <w:spacing w:before="142"/>
        <w:rPr>
          <w:sz w:val="20"/>
        </w:rPr>
      </w:pPr>
    </w:p>
    <w:p w:rsidR="00F56556" w:rsidRDefault="00000000">
      <w:pPr>
        <w:rPr>
          <w:sz w:val="20"/>
        </w:rPr>
      </w:pPr>
      <w:r>
        <w:rPr>
          <w:noProof/>
          <w:sz w:val="20"/>
        </w:rPr>
        <w:drawing>
          <wp:inline distT="0" distB="0" distL="0" distR="0">
            <wp:extent cx="5943600" cy="371475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2" cstate="print"/>
                    <a:stretch>
                      <a:fillRect/>
                    </a:stretch>
                  </pic:blipFill>
                  <pic:spPr>
                    <a:xfrm>
                      <a:off x="0" y="0"/>
                      <a:ext cx="5943600" cy="3714750"/>
                    </a:xfrm>
                    <a:prstGeom prst="rect">
                      <a:avLst/>
                    </a:prstGeom>
                  </pic:spPr>
                </pic:pic>
              </a:graphicData>
            </a:graphic>
          </wp:inline>
        </w:drawing>
      </w:r>
    </w:p>
    <w:p w:rsidR="00F56556" w:rsidRDefault="00000000">
      <w:pPr>
        <w:pStyle w:val="BodyText"/>
        <w:spacing w:before="177" w:line="252" w:lineRule="auto"/>
        <w:ind w:right="357"/>
        <w:jc w:val="both"/>
      </w:pPr>
      <w:bookmarkStart w:id="67" w:name="_bookmark48"/>
      <w:bookmarkEnd w:id="67"/>
      <w:r>
        <w:t>Figure 2:</w:t>
      </w:r>
      <w:r>
        <w:rPr>
          <w:spacing w:val="32"/>
        </w:rPr>
        <w:t xml:space="preserve"> </w:t>
      </w:r>
      <w:r>
        <w:t xml:space="preserve">Estimated effects of the prohibition of marriage bars in teaching on the </w:t>
      </w:r>
      <w:r>
        <w:rPr>
          <w:rFonts w:ascii="Times New Roman"/>
          <w:i/>
        </w:rPr>
        <w:t xml:space="preserve">gender composition </w:t>
      </w:r>
      <w:r>
        <w:t>of</w:t>
      </w:r>
      <w:r>
        <w:rPr>
          <w:spacing w:val="-2"/>
        </w:rPr>
        <w:t xml:space="preserve"> </w:t>
      </w:r>
      <w:r>
        <w:t>all</w:t>
      </w:r>
      <w:r>
        <w:rPr>
          <w:spacing w:val="-2"/>
        </w:rPr>
        <w:t xml:space="preserve"> </w:t>
      </w:r>
      <w:r>
        <w:t>teachers, at</w:t>
      </w:r>
      <w:r>
        <w:rPr>
          <w:spacing w:val="-2"/>
        </w:rPr>
        <w:t xml:space="preserve"> </w:t>
      </w:r>
      <w:r>
        <w:t>the</w:t>
      </w:r>
      <w:r>
        <w:rPr>
          <w:spacing w:val="-2"/>
        </w:rPr>
        <w:t xml:space="preserve"> </w:t>
      </w:r>
      <w:r>
        <w:t>county</w:t>
      </w:r>
      <w:r>
        <w:rPr>
          <w:spacing w:val="-2"/>
        </w:rPr>
        <w:t xml:space="preserve"> </w:t>
      </w:r>
      <w:r>
        <w:t>level.</w:t>
      </w:r>
      <w:r>
        <w:rPr>
          <w:spacing w:val="22"/>
        </w:rPr>
        <w:t xml:space="preserve"> </w:t>
      </w:r>
      <w:r>
        <w:t>Sample</w:t>
      </w:r>
      <w:r>
        <w:rPr>
          <w:spacing w:val="-2"/>
        </w:rPr>
        <w:t xml:space="preserve"> </w:t>
      </w:r>
      <w:r>
        <w:t>includes</w:t>
      </w:r>
      <w:r>
        <w:rPr>
          <w:spacing w:val="-2"/>
        </w:rPr>
        <w:t xml:space="preserve"> </w:t>
      </w:r>
      <w:r>
        <w:t>KY,</w:t>
      </w:r>
      <w:r>
        <w:rPr>
          <w:spacing w:val="-2"/>
        </w:rPr>
        <w:t xml:space="preserve"> </w:t>
      </w:r>
      <w:r>
        <w:t>NC,</w:t>
      </w:r>
      <w:r>
        <w:rPr>
          <w:spacing w:val="-2"/>
        </w:rPr>
        <w:t xml:space="preserve"> </w:t>
      </w:r>
      <w:r>
        <w:t>and</w:t>
      </w:r>
      <w:r>
        <w:rPr>
          <w:spacing w:val="-2"/>
        </w:rPr>
        <w:t xml:space="preserve"> </w:t>
      </w:r>
      <w:r>
        <w:t>neighboring Southern states.</w:t>
      </w:r>
    </w:p>
    <w:p w:rsidR="00F56556" w:rsidRDefault="00F56556">
      <w:pPr>
        <w:pStyle w:val="BodyText"/>
        <w:spacing w:line="252" w:lineRule="auto"/>
        <w:jc w:val="both"/>
        <w:sectPr w:rsidR="00F56556">
          <w:pgSz w:w="12240" w:h="15840"/>
          <w:pgMar w:top="1820" w:right="1080" w:bottom="1020" w:left="1440" w:header="0" w:footer="822" w:gutter="0"/>
          <w:cols w:space="720"/>
        </w:sectPr>
      </w:pPr>
    </w:p>
    <w:p w:rsidR="00F56556" w:rsidRDefault="00000000">
      <w:pPr>
        <w:rPr>
          <w:sz w:val="20"/>
        </w:rPr>
      </w:pPr>
      <w:r>
        <w:rPr>
          <w:noProof/>
          <w:sz w:val="20"/>
        </w:rPr>
        <w:lastRenderedPageBreak/>
        <w:drawing>
          <wp:inline distT="0" distB="0" distL="0" distR="0">
            <wp:extent cx="5943620" cy="371475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3" cstate="print"/>
                    <a:stretch>
                      <a:fillRect/>
                    </a:stretch>
                  </pic:blipFill>
                  <pic:spPr>
                    <a:xfrm>
                      <a:off x="0" y="0"/>
                      <a:ext cx="5943620" cy="3714750"/>
                    </a:xfrm>
                    <a:prstGeom prst="rect">
                      <a:avLst/>
                    </a:prstGeom>
                  </pic:spPr>
                </pic:pic>
              </a:graphicData>
            </a:graphic>
          </wp:inline>
        </w:drawing>
      </w:r>
    </w:p>
    <w:p w:rsidR="00F56556" w:rsidRDefault="00000000">
      <w:pPr>
        <w:pStyle w:val="ListParagraph"/>
        <w:numPr>
          <w:ilvl w:val="0"/>
          <w:numId w:val="1"/>
        </w:numPr>
        <w:tabs>
          <w:tab w:val="left" w:pos="2899"/>
        </w:tabs>
        <w:spacing w:before="107"/>
        <w:ind w:left="2899" w:hanging="350"/>
      </w:pPr>
      <w:r>
        <w:rPr>
          <w:noProof/>
        </w:rPr>
        <w:drawing>
          <wp:anchor distT="0" distB="0" distL="0" distR="0" simplePos="0" relativeHeight="487601152" behindDoc="1" locked="0" layoutInCell="1" allowOverlap="1">
            <wp:simplePos x="0" y="0"/>
            <wp:positionH relativeFrom="page">
              <wp:posOffset>914400</wp:posOffset>
            </wp:positionH>
            <wp:positionV relativeFrom="paragraph">
              <wp:posOffset>260629</wp:posOffset>
            </wp:positionV>
            <wp:extent cx="5943600" cy="371475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4" cstate="print"/>
                    <a:stretch>
                      <a:fillRect/>
                    </a:stretch>
                  </pic:blipFill>
                  <pic:spPr>
                    <a:xfrm>
                      <a:off x="0" y="0"/>
                      <a:ext cx="5943600" cy="3714750"/>
                    </a:xfrm>
                    <a:prstGeom prst="rect">
                      <a:avLst/>
                    </a:prstGeom>
                  </pic:spPr>
                </pic:pic>
              </a:graphicData>
            </a:graphic>
          </wp:anchor>
        </w:drawing>
      </w:r>
      <w:bookmarkStart w:id="68" w:name="_bookmark49"/>
      <w:bookmarkEnd w:id="68"/>
      <w:r>
        <w:rPr>
          <w:spacing w:val="-2"/>
        </w:rPr>
        <w:t>Effects</w:t>
      </w:r>
      <w:r>
        <w:rPr>
          <w:spacing w:val="-1"/>
        </w:rPr>
        <w:t xml:space="preserve"> </w:t>
      </w:r>
      <w:r>
        <w:rPr>
          <w:spacing w:val="-2"/>
        </w:rPr>
        <w:t>on</w:t>
      </w:r>
      <w:r>
        <w:t xml:space="preserve"> </w:t>
      </w:r>
      <w:r>
        <w:rPr>
          <w:spacing w:val="-2"/>
        </w:rPr>
        <w:t>composition</w:t>
      </w:r>
      <w:r>
        <w:t xml:space="preserve"> </w:t>
      </w:r>
      <w:r>
        <w:rPr>
          <w:spacing w:val="-2"/>
        </w:rPr>
        <w:t>of</w:t>
      </w:r>
      <w:r>
        <w:t xml:space="preserve"> </w:t>
      </w:r>
      <w:r>
        <w:rPr>
          <w:spacing w:val="-2"/>
        </w:rPr>
        <w:t>white</w:t>
      </w:r>
      <w:r>
        <w:t xml:space="preserve"> </w:t>
      </w:r>
      <w:r>
        <w:rPr>
          <w:spacing w:val="-2"/>
        </w:rPr>
        <w:t>teachers.</w:t>
      </w:r>
    </w:p>
    <w:p w:rsidR="00F56556" w:rsidRDefault="00000000">
      <w:pPr>
        <w:pStyle w:val="ListParagraph"/>
        <w:numPr>
          <w:ilvl w:val="0"/>
          <w:numId w:val="1"/>
        </w:numPr>
        <w:tabs>
          <w:tab w:val="left" w:pos="2900"/>
        </w:tabs>
        <w:spacing w:before="107"/>
        <w:ind w:hanging="362"/>
      </w:pPr>
      <w:r>
        <w:rPr>
          <w:spacing w:val="-2"/>
        </w:rPr>
        <w:t>Effects</w:t>
      </w:r>
      <w:r>
        <w:rPr>
          <w:spacing w:val="2"/>
        </w:rPr>
        <w:t xml:space="preserve"> </w:t>
      </w:r>
      <w:r>
        <w:rPr>
          <w:spacing w:val="-2"/>
        </w:rPr>
        <w:t>on</w:t>
      </w:r>
      <w:r>
        <w:rPr>
          <w:spacing w:val="2"/>
        </w:rPr>
        <w:t xml:space="preserve"> </w:t>
      </w:r>
      <w:r>
        <w:rPr>
          <w:spacing w:val="-2"/>
        </w:rPr>
        <w:t>composition</w:t>
      </w:r>
      <w:r>
        <w:rPr>
          <w:spacing w:val="2"/>
        </w:rPr>
        <w:t xml:space="preserve"> </w:t>
      </w:r>
      <w:r>
        <w:rPr>
          <w:spacing w:val="-2"/>
        </w:rPr>
        <w:t>of</w:t>
      </w:r>
      <w:r>
        <w:rPr>
          <w:spacing w:val="3"/>
        </w:rPr>
        <w:t xml:space="preserve"> </w:t>
      </w:r>
      <w:r>
        <w:rPr>
          <w:spacing w:val="-2"/>
        </w:rPr>
        <w:t>Black</w:t>
      </w:r>
      <w:r>
        <w:rPr>
          <w:spacing w:val="2"/>
        </w:rPr>
        <w:t xml:space="preserve"> </w:t>
      </w:r>
      <w:r>
        <w:rPr>
          <w:spacing w:val="-2"/>
        </w:rPr>
        <w:t>teachers.</w:t>
      </w:r>
    </w:p>
    <w:p w:rsidR="00F56556" w:rsidRDefault="00000000">
      <w:pPr>
        <w:pStyle w:val="BodyText"/>
        <w:spacing w:before="215" w:line="254" w:lineRule="auto"/>
      </w:pPr>
      <w:r>
        <w:rPr>
          <w:spacing w:val="-2"/>
        </w:rPr>
        <w:t>Figure</w:t>
      </w:r>
      <w:r>
        <w:rPr>
          <w:spacing w:val="9"/>
        </w:rPr>
        <w:t xml:space="preserve"> </w:t>
      </w:r>
      <w:r>
        <w:rPr>
          <w:spacing w:val="-2"/>
        </w:rPr>
        <w:t>3:</w:t>
      </w:r>
      <w:r>
        <w:rPr>
          <w:spacing w:val="40"/>
        </w:rPr>
        <w:t xml:space="preserve"> </w:t>
      </w:r>
      <w:r>
        <w:rPr>
          <w:spacing w:val="-2"/>
        </w:rPr>
        <w:t>Estimated</w:t>
      </w:r>
      <w:r>
        <w:rPr>
          <w:spacing w:val="10"/>
        </w:rPr>
        <w:t xml:space="preserve"> </w:t>
      </w:r>
      <w:r>
        <w:rPr>
          <w:spacing w:val="-2"/>
        </w:rPr>
        <w:t>effects</w:t>
      </w:r>
      <w:r>
        <w:rPr>
          <w:spacing w:val="9"/>
        </w:rPr>
        <w:t xml:space="preserve"> </w:t>
      </w:r>
      <w:r>
        <w:rPr>
          <w:spacing w:val="-2"/>
        </w:rPr>
        <w:t>of</w:t>
      </w:r>
      <w:r>
        <w:rPr>
          <w:spacing w:val="9"/>
        </w:rPr>
        <w:t xml:space="preserve"> </w:t>
      </w:r>
      <w:r>
        <w:rPr>
          <w:spacing w:val="-2"/>
        </w:rPr>
        <w:t>the</w:t>
      </w:r>
      <w:r>
        <w:rPr>
          <w:spacing w:val="9"/>
        </w:rPr>
        <w:t xml:space="preserve"> </w:t>
      </w:r>
      <w:r>
        <w:rPr>
          <w:spacing w:val="-2"/>
        </w:rPr>
        <w:t>prohibition</w:t>
      </w:r>
      <w:r>
        <w:rPr>
          <w:spacing w:val="10"/>
        </w:rPr>
        <w:t xml:space="preserve"> </w:t>
      </w:r>
      <w:r>
        <w:rPr>
          <w:spacing w:val="-2"/>
        </w:rPr>
        <w:t>of</w:t>
      </w:r>
      <w:r>
        <w:rPr>
          <w:spacing w:val="9"/>
        </w:rPr>
        <w:t xml:space="preserve"> </w:t>
      </w:r>
      <w:r>
        <w:rPr>
          <w:spacing w:val="-2"/>
        </w:rPr>
        <w:t>marriage</w:t>
      </w:r>
      <w:r>
        <w:rPr>
          <w:spacing w:val="9"/>
        </w:rPr>
        <w:t xml:space="preserve"> </w:t>
      </w:r>
      <w:r>
        <w:rPr>
          <w:spacing w:val="-2"/>
        </w:rPr>
        <w:t>bars</w:t>
      </w:r>
      <w:r>
        <w:rPr>
          <w:spacing w:val="9"/>
        </w:rPr>
        <w:t xml:space="preserve"> </w:t>
      </w:r>
      <w:r>
        <w:rPr>
          <w:spacing w:val="-2"/>
        </w:rPr>
        <w:t>in</w:t>
      </w:r>
      <w:r>
        <w:rPr>
          <w:spacing w:val="10"/>
        </w:rPr>
        <w:t xml:space="preserve"> </w:t>
      </w:r>
      <w:r>
        <w:rPr>
          <w:spacing w:val="-2"/>
        </w:rPr>
        <w:t>teaching</w:t>
      </w:r>
      <w:r>
        <w:rPr>
          <w:spacing w:val="10"/>
        </w:rPr>
        <w:t xml:space="preserve"> </w:t>
      </w:r>
      <w:r>
        <w:rPr>
          <w:spacing w:val="-2"/>
        </w:rPr>
        <w:t>on</w:t>
      </w:r>
      <w:r>
        <w:rPr>
          <w:spacing w:val="10"/>
        </w:rPr>
        <w:t xml:space="preserve"> </w:t>
      </w:r>
      <w:r>
        <w:rPr>
          <w:spacing w:val="-2"/>
        </w:rPr>
        <w:t>the</w:t>
      </w:r>
      <w:r>
        <w:rPr>
          <w:spacing w:val="9"/>
        </w:rPr>
        <w:t xml:space="preserve"> </w:t>
      </w:r>
      <w:r>
        <w:rPr>
          <w:spacing w:val="-2"/>
        </w:rPr>
        <w:t xml:space="preserve">gender </w:t>
      </w:r>
      <w:r>
        <w:t>composition of (a) white and (b) Black teachers at the county level.</w:t>
      </w:r>
    </w:p>
    <w:p w:rsidR="00F56556" w:rsidRDefault="00F56556">
      <w:pPr>
        <w:pStyle w:val="BodyText"/>
        <w:spacing w:line="254" w:lineRule="auto"/>
        <w:sectPr w:rsidR="00F56556">
          <w:pgSz w:w="12240" w:h="15840"/>
          <w:pgMar w:top="1440" w:right="1080" w:bottom="1020" w:left="1440" w:header="0" w:footer="822" w:gutter="0"/>
          <w:cols w:space="720"/>
        </w:sectPr>
      </w:pPr>
    </w:p>
    <w:p w:rsidR="00F56556" w:rsidRDefault="00000000">
      <w:pPr>
        <w:pStyle w:val="Heading1"/>
        <w:numPr>
          <w:ilvl w:val="0"/>
          <w:numId w:val="2"/>
        </w:numPr>
        <w:tabs>
          <w:tab w:val="left" w:pos="580"/>
        </w:tabs>
        <w:spacing w:before="27"/>
        <w:ind w:left="580" w:hanging="580"/>
      </w:pPr>
      <w:bookmarkStart w:id="69" w:name="Tables"/>
      <w:bookmarkEnd w:id="69"/>
      <w:r>
        <w:rPr>
          <w:spacing w:val="-2"/>
        </w:rPr>
        <w:lastRenderedPageBreak/>
        <w:t>Tables</w:t>
      </w:r>
    </w:p>
    <w:p w:rsidR="00F56556" w:rsidRDefault="00F56556">
      <w:pPr>
        <w:pStyle w:val="BodyText"/>
        <w:rPr>
          <w:b/>
          <w:sz w:val="17"/>
        </w:rPr>
      </w:pPr>
    </w:p>
    <w:p w:rsidR="00F56556" w:rsidRDefault="00F56556">
      <w:pPr>
        <w:pStyle w:val="BodyText"/>
        <w:spacing w:before="67"/>
        <w:rPr>
          <w:b/>
          <w:sz w:val="17"/>
        </w:rPr>
      </w:pPr>
    </w:p>
    <w:p w:rsidR="00F56556" w:rsidRDefault="00000000">
      <w:pPr>
        <w:ind w:left="1929"/>
        <w:rPr>
          <w:sz w:val="17"/>
        </w:rPr>
      </w:pPr>
      <w:bookmarkStart w:id="70" w:name="_bookmark50"/>
      <w:bookmarkEnd w:id="70"/>
      <w:r>
        <w:rPr>
          <w:sz w:val="17"/>
        </w:rPr>
        <w:t>Table</w:t>
      </w:r>
      <w:r>
        <w:rPr>
          <w:spacing w:val="5"/>
          <w:sz w:val="17"/>
        </w:rPr>
        <w:t xml:space="preserve"> </w:t>
      </w:r>
      <w:r>
        <w:rPr>
          <w:sz w:val="17"/>
        </w:rPr>
        <w:t>1:</w:t>
      </w:r>
      <w:r>
        <w:rPr>
          <w:spacing w:val="22"/>
          <w:sz w:val="17"/>
        </w:rPr>
        <w:t xml:space="preserve"> </w:t>
      </w:r>
      <w:r>
        <w:rPr>
          <w:sz w:val="17"/>
        </w:rPr>
        <w:t>Summary</w:t>
      </w:r>
      <w:r>
        <w:rPr>
          <w:spacing w:val="5"/>
          <w:sz w:val="17"/>
        </w:rPr>
        <w:t xml:space="preserve"> </w:t>
      </w:r>
      <w:r>
        <w:rPr>
          <w:sz w:val="17"/>
        </w:rPr>
        <w:t>of</w:t>
      </w:r>
      <w:r>
        <w:rPr>
          <w:spacing w:val="6"/>
          <w:sz w:val="17"/>
        </w:rPr>
        <w:t xml:space="preserve"> </w:t>
      </w:r>
      <w:r>
        <w:rPr>
          <w:sz w:val="17"/>
        </w:rPr>
        <w:t>key</w:t>
      </w:r>
      <w:r>
        <w:rPr>
          <w:spacing w:val="6"/>
          <w:sz w:val="17"/>
        </w:rPr>
        <w:t xml:space="preserve"> </w:t>
      </w:r>
      <w:r>
        <w:rPr>
          <w:sz w:val="17"/>
        </w:rPr>
        <w:t>county-level</w:t>
      </w:r>
      <w:r>
        <w:rPr>
          <w:spacing w:val="5"/>
          <w:sz w:val="17"/>
        </w:rPr>
        <w:t xml:space="preserve"> </w:t>
      </w:r>
      <w:r>
        <w:rPr>
          <w:sz w:val="17"/>
        </w:rPr>
        <w:t>statistics</w:t>
      </w:r>
      <w:r>
        <w:rPr>
          <w:spacing w:val="6"/>
          <w:sz w:val="17"/>
        </w:rPr>
        <w:t xml:space="preserve"> </w:t>
      </w:r>
      <w:r>
        <w:rPr>
          <w:sz w:val="17"/>
        </w:rPr>
        <w:t>by</w:t>
      </w:r>
      <w:r>
        <w:rPr>
          <w:spacing w:val="6"/>
          <w:sz w:val="17"/>
        </w:rPr>
        <w:t xml:space="preserve"> </w:t>
      </w:r>
      <w:r>
        <w:rPr>
          <w:sz w:val="17"/>
        </w:rPr>
        <w:t>county</w:t>
      </w:r>
      <w:r>
        <w:rPr>
          <w:spacing w:val="6"/>
          <w:sz w:val="17"/>
        </w:rPr>
        <w:t xml:space="preserve"> </w:t>
      </w:r>
      <w:r>
        <w:rPr>
          <w:sz w:val="17"/>
        </w:rPr>
        <w:t>group</w:t>
      </w:r>
      <w:r>
        <w:rPr>
          <w:spacing w:val="5"/>
          <w:sz w:val="17"/>
        </w:rPr>
        <w:t xml:space="preserve"> </w:t>
      </w:r>
      <w:r>
        <w:rPr>
          <w:sz w:val="17"/>
        </w:rPr>
        <w:t>in</w:t>
      </w:r>
      <w:r>
        <w:rPr>
          <w:spacing w:val="6"/>
          <w:sz w:val="17"/>
        </w:rPr>
        <w:t xml:space="preserve"> </w:t>
      </w:r>
      <w:r>
        <w:rPr>
          <w:spacing w:val="-4"/>
          <w:sz w:val="17"/>
        </w:rPr>
        <w:t>1930</w:t>
      </w:r>
    </w:p>
    <w:p w:rsidR="00F56556" w:rsidRDefault="00F56556">
      <w:pPr>
        <w:pStyle w:val="BodyText"/>
        <w:spacing w:before="8"/>
        <w:rPr>
          <w:sz w:val="15"/>
        </w:rPr>
      </w:pPr>
    </w:p>
    <w:tbl>
      <w:tblPr>
        <w:tblW w:w="0" w:type="auto"/>
        <w:tblInd w:w="865" w:type="dxa"/>
        <w:tblLayout w:type="fixed"/>
        <w:tblCellMar>
          <w:left w:w="0" w:type="dxa"/>
          <w:right w:w="0" w:type="dxa"/>
        </w:tblCellMar>
        <w:tblLook w:val="01E0" w:firstRow="1" w:lastRow="1" w:firstColumn="1" w:lastColumn="1" w:noHBand="0" w:noVBand="0"/>
      </w:tblPr>
      <w:tblGrid>
        <w:gridCol w:w="87"/>
        <w:gridCol w:w="3416"/>
        <w:gridCol w:w="1021"/>
        <w:gridCol w:w="1079"/>
        <w:gridCol w:w="985"/>
        <w:gridCol w:w="1050"/>
      </w:tblGrid>
      <w:tr w:rsidR="00F56556">
        <w:trPr>
          <w:trHeight w:val="1028"/>
        </w:trPr>
        <w:tc>
          <w:tcPr>
            <w:tcW w:w="87" w:type="dxa"/>
            <w:tcBorders>
              <w:top w:val="single" w:sz="6" w:space="0" w:color="000000"/>
              <w:bottom w:val="single" w:sz="4" w:space="0" w:color="000000"/>
            </w:tcBorders>
          </w:tcPr>
          <w:p w:rsidR="00F56556" w:rsidRDefault="00F56556">
            <w:pPr>
              <w:pStyle w:val="TableParagraph"/>
              <w:jc w:val="left"/>
              <w:rPr>
                <w:rFonts w:ascii="Times New Roman"/>
                <w:sz w:val="16"/>
              </w:rPr>
            </w:pPr>
          </w:p>
        </w:tc>
        <w:tc>
          <w:tcPr>
            <w:tcW w:w="3416" w:type="dxa"/>
            <w:tcBorders>
              <w:top w:val="single" w:sz="6" w:space="0" w:color="000000"/>
              <w:bottom w:val="single" w:sz="4" w:space="0" w:color="000000"/>
            </w:tcBorders>
          </w:tcPr>
          <w:p w:rsidR="00F56556" w:rsidRDefault="00000000">
            <w:pPr>
              <w:pStyle w:val="TableParagraph"/>
              <w:spacing w:before="47" w:line="476" w:lineRule="exact"/>
              <w:ind w:left="2805" w:right="386" w:hanging="3"/>
              <w:jc w:val="right"/>
              <w:rPr>
                <w:sz w:val="17"/>
              </w:rPr>
            </w:pPr>
            <w:r>
              <w:rPr>
                <w:spacing w:val="-4"/>
                <w:w w:val="105"/>
                <w:sz w:val="17"/>
              </w:rPr>
              <w:t>All</w:t>
            </w:r>
            <w:r>
              <w:rPr>
                <w:sz w:val="17"/>
              </w:rPr>
              <w:t xml:space="preserve"> </w:t>
            </w:r>
            <w:r>
              <w:rPr>
                <w:spacing w:val="-5"/>
                <w:w w:val="105"/>
                <w:sz w:val="17"/>
              </w:rPr>
              <w:t>(1)</w:t>
            </w:r>
          </w:p>
        </w:tc>
        <w:tc>
          <w:tcPr>
            <w:tcW w:w="1021" w:type="dxa"/>
            <w:tcBorders>
              <w:top w:val="single" w:sz="6" w:space="0" w:color="000000"/>
              <w:bottom w:val="single" w:sz="4" w:space="0" w:color="000000"/>
            </w:tcBorders>
          </w:tcPr>
          <w:p w:rsidR="00F56556" w:rsidRDefault="00000000">
            <w:pPr>
              <w:pStyle w:val="TableParagraph"/>
              <w:spacing w:before="47" w:line="476" w:lineRule="exact"/>
              <w:ind w:left="393" w:right="295" w:hanging="110"/>
              <w:jc w:val="left"/>
              <w:rPr>
                <w:sz w:val="17"/>
              </w:rPr>
            </w:pPr>
            <w:r>
              <w:rPr>
                <w:spacing w:val="-4"/>
                <w:sz w:val="17"/>
              </w:rPr>
              <w:t>South</w:t>
            </w:r>
            <w:r>
              <w:rPr>
                <w:sz w:val="17"/>
              </w:rPr>
              <w:t xml:space="preserve"> </w:t>
            </w:r>
            <w:r>
              <w:rPr>
                <w:spacing w:val="-4"/>
                <w:sz w:val="17"/>
              </w:rPr>
              <w:t>(2)</w:t>
            </w:r>
          </w:p>
        </w:tc>
        <w:tc>
          <w:tcPr>
            <w:tcW w:w="1079" w:type="dxa"/>
            <w:tcBorders>
              <w:top w:val="single" w:sz="6" w:space="0" w:color="000000"/>
              <w:bottom w:val="single" w:sz="4" w:space="0" w:color="000000"/>
            </w:tcBorders>
          </w:tcPr>
          <w:p w:rsidR="00F56556" w:rsidRDefault="00000000">
            <w:pPr>
              <w:pStyle w:val="TableParagraph"/>
              <w:spacing w:before="47" w:line="476" w:lineRule="exact"/>
              <w:ind w:left="439" w:right="231" w:hanging="179"/>
              <w:jc w:val="left"/>
              <w:rPr>
                <w:sz w:val="17"/>
              </w:rPr>
            </w:pPr>
            <w:r>
              <w:rPr>
                <w:spacing w:val="-2"/>
                <w:sz w:val="17"/>
              </w:rPr>
              <w:t>Treated</w:t>
            </w:r>
            <w:r>
              <w:rPr>
                <w:sz w:val="17"/>
              </w:rPr>
              <w:t xml:space="preserve"> </w:t>
            </w:r>
            <w:r>
              <w:rPr>
                <w:spacing w:val="-4"/>
                <w:sz w:val="17"/>
              </w:rPr>
              <w:t>(3)</w:t>
            </w:r>
          </w:p>
        </w:tc>
        <w:tc>
          <w:tcPr>
            <w:tcW w:w="985" w:type="dxa"/>
            <w:tcBorders>
              <w:top w:val="single" w:sz="6" w:space="0" w:color="000000"/>
              <w:bottom w:val="single" w:sz="4" w:space="0" w:color="000000"/>
            </w:tcBorders>
          </w:tcPr>
          <w:p w:rsidR="00F56556" w:rsidRDefault="00000000">
            <w:pPr>
              <w:pStyle w:val="TableParagraph"/>
              <w:spacing w:before="17" w:line="316" w:lineRule="exact"/>
              <w:ind w:left="383" w:right="155" w:hanging="134"/>
              <w:jc w:val="left"/>
              <w:rPr>
                <w:sz w:val="17"/>
              </w:rPr>
            </w:pPr>
            <w:r>
              <w:rPr>
                <w:spacing w:val="-4"/>
                <w:sz w:val="17"/>
              </w:rPr>
              <w:t>Neighb.</w:t>
            </w:r>
            <w:r>
              <w:rPr>
                <w:sz w:val="17"/>
              </w:rPr>
              <w:t xml:space="preserve"> </w:t>
            </w:r>
            <w:r>
              <w:rPr>
                <w:spacing w:val="-4"/>
                <w:sz w:val="17"/>
              </w:rPr>
              <w:t>Sth.</w:t>
            </w:r>
            <w:r>
              <w:rPr>
                <w:sz w:val="17"/>
              </w:rPr>
              <w:t xml:space="preserve"> </w:t>
            </w:r>
            <w:r>
              <w:rPr>
                <w:spacing w:val="-4"/>
                <w:sz w:val="17"/>
              </w:rPr>
              <w:t>(4)</w:t>
            </w:r>
          </w:p>
        </w:tc>
        <w:tc>
          <w:tcPr>
            <w:tcW w:w="1050" w:type="dxa"/>
            <w:tcBorders>
              <w:top w:val="single" w:sz="6" w:space="0" w:color="000000"/>
              <w:bottom w:val="single" w:sz="4" w:space="0" w:color="000000"/>
            </w:tcBorders>
          </w:tcPr>
          <w:p w:rsidR="00F56556" w:rsidRDefault="00000000">
            <w:pPr>
              <w:pStyle w:val="TableParagraph"/>
              <w:spacing w:before="114" w:line="393" w:lineRule="auto"/>
              <w:ind w:left="174" w:right="112" w:hanging="1"/>
              <w:rPr>
                <w:sz w:val="17"/>
              </w:rPr>
            </w:pPr>
            <w:r>
              <w:rPr>
                <w:spacing w:val="-2"/>
                <w:sz w:val="17"/>
              </w:rPr>
              <w:t>p-value</w:t>
            </w:r>
            <w:r>
              <w:rPr>
                <w:sz w:val="17"/>
              </w:rPr>
              <w:t xml:space="preserve"> ((3)</w:t>
            </w:r>
            <w:r>
              <w:rPr>
                <w:spacing w:val="-4"/>
                <w:sz w:val="17"/>
              </w:rPr>
              <w:t xml:space="preserve"> </w:t>
            </w:r>
            <w:r>
              <w:rPr>
                <w:sz w:val="17"/>
              </w:rPr>
              <w:t>&amp;(4))</w:t>
            </w:r>
          </w:p>
          <w:p w:rsidR="00F56556" w:rsidRDefault="00000000">
            <w:pPr>
              <w:pStyle w:val="TableParagraph"/>
              <w:ind w:left="59"/>
              <w:rPr>
                <w:sz w:val="17"/>
              </w:rPr>
            </w:pPr>
            <w:r>
              <w:rPr>
                <w:spacing w:val="-5"/>
                <w:sz w:val="17"/>
              </w:rPr>
              <w:t>(5)</w:t>
            </w:r>
          </w:p>
        </w:tc>
      </w:tr>
      <w:tr w:rsidR="00F56556">
        <w:trPr>
          <w:trHeight w:val="328"/>
        </w:trPr>
        <w:tc>
          <w:tcPr>
            <w:tcW w:w="87" w:type="dxa"/>
            <w:tcBorders>
              <w:top w:val="single" w:sz="4" w:space="0" w:color="000000"/>
            </w:tcBorders>
          </w:tcPr>
          <w:p w:rsidR="00F56556" w:rsidRDefault="00F56556">
            <w:pPr>
              <w:pStyle w:val="TableParagraph"/>
              <w:jc w:val="left"/>
              <w:rPr>
                <w:rFonts w:ascii="Times New Roman"/>
                <w:sz w:val="16"/>
              </w:rPr>
            </w:pPr>
          </w:p>
        </w:tc>
        <w:tc>
          <w:tcPr>
            <w:tcW w:w="3416" w:type="dxa"/>
            <w:tcBorders>
              <w:top w:val="single" w:sz="4" w:space="0" w:color="000000"/>
            </w:tcBorders>
          </w:tcPr>
          <w:p w:rsidR="00F56556" w:rsidRDefault="00000000">
            <w:pPr>
              <w:pStyle w:val="TableParagraph"/>
              <w:spacing w:before="114"/>
              <w:jc w:val="left"/>
              <w:rPr>
                <w:b/>
                <w:sz w:val="17"/>
              </w:rPr>
            </w:pPr>
            <w:r>
              <w:rPr>
                <w:b/>
                <w:noProof/>
                <w:sz w:val="17"/>
              </w:rPr>
              <mc:AlternateContent>
                <mc:Choice Requires="wpg">
                  <w:drawing>
                    <wp:anchor distT="0" distB="0" distL="0" distR="0" simplePos="0" relativeHeight="486363136" behindDoc="1" locked="0" layoutInCell="1" allowOverlap="1">
                      <wp:simplePos x="0" y="0"/>
                      <wp:positionH relativeFrom="column">
                        <wp:posOffset>0</wp:posOffset>
                      </wp:positionH>
                      <wp:positionV relativeFrom="paragraph">
                        <wp:posOffset>206289</wp:posOffset>
                      </wp:positionV>
                      <wp:extent cx="1925955" cy="444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5955" cy="4445"/>
                                <a:chOff x="0" y="0"/>
                                <a:chExt cx="1925955" cy="4445"/>
                              </a:xfrm>
                            </wpg:grpSpPr>
                            <wps:wsp>
                              <wps:cNvPr id="47" name="Graphic 47"/>
                              <wps:cNvSpPr/>
                              <wps:spPr>
                                <a:xfrm>
                                  <a:off x="0" y="2219"/>
                                  <a:ext cx="1925955" cy="1270"/>
                                </a:xfrm>
                                <a:custGeom>
                                  <a:avLst/>
                                  <a:gdLst/>
                                  <a:ahLst/>
                                  <a:cxnLst/>
                                  <a:rect l="l" t="t" r="r" b="b"/>
                                  <a:pathLst>
                                    <a:path w="1925955">
                                      <a:moveTo>
                                        <a:pt x="0" y="0"/>
                                      </a:moveTo>
                                      <a:lnTo>
                                        <a:pt x="1925483" y="0"/>
                                      </a:lnTo>
                                    </a:path>
                                  </a:pathLst>
                                </a:custGeom>
                                <a:ln w="44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D5DA4F" id="Group 46" o:spid="_x0000_s1026" style="position:absolute;margin-left:0;margin-top:16.25pt;width:151.65pt;height:.35pt;z-index:-16953344;mso-wrap-distance-left:0;mso-wrap-distance-right:0" coordsize="19259,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">
                      <v:shape id="Graphic 47" o:spid="_x0000_s1027" style="position:absolute;top:22;width:19259;height:12;visibility:visible;mso-wrap-style:square;v-text-anchor:top" coordsize="19259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" path="m,l1925483,e" filled="f" strokeweight=".1233mm">
                        <v:path arrowok="t"/>
                      </v:shape>
                    </v:group>
                  </w:pict>
                </mc:Fallback>
              </mc:AlternateContent>
            </w:r>
            <w:r>
              <w:rPr>
                <w:b/>
                <w:sz w:val="17"/>
              </w:rPr>
              <w:t>Panel</w:t>
            </w:r>
            <w:r>
              <w:rPr>
                <w:b/>
                <w:spacing w:val="13"/>
                <w:sz w:val="17"/>
              </w:rPr>
              <w:t xml:space="preserve"> </w:t>
            </w:r>
            <w:r>
              <w:rPr>
                <w:b/>
                <w:sz w:val="17"/>
              </w:rPr>
              <w:t>A:</w:t>
            </w:r>
            <w:r>
              <w:rPr>
                <w:b/>
                <w:spacing w:val="13"/>
                <w:sz w:val="17"/>
              </w:rPr>
              <w:t xml:space="preserve"> </w:t>
            </w:r>
            <w:r>
              <w:rPr>
                <w:b/>
                <w:sz w:val="17"/>
              </w:rPr>
              <w:t>General</w:t>
            </w:r>
            <w:r>
              <w:rPr>
                <w:b/>
                <w:spacing w:val="14"/>
                <w:sz w:val="17"/>
              </w:rPr>
              <w:t xml:space="preserve"> </w:t>
            </w:r>
            <w:r>
              <w:rPr>
                <w:b/>
                <w:sz w:val="17"/>
              </w:rPr>
              <w:t>County</w:t>
            </w:r>
            <w:r>
              <w:rPr>
                <w:b/>
                <w:spacing w:val="13"/>
                <w:sz w:val="17"/>
              </w:rPr>
              <w:t xml:space="preserve"> </w:t>
            </w:r>
            <w:r>
              <w:rPr>
                <w:b/>
                <w:spacing w:val="-2"/>
                <w:sz w:val="17"/>
              </w:rPr>
              <w:t>Statistics</w:t>
            </w:r>
          </w:p>
        </w:tc>
        <w:tc>
          <w:tcPr>
            <w:tcW w:w="1021" w:type="dxa"/>
            <w:tcBorders>
              <w:top w:val="single" w:sz="4" w:space="0" w:color="000000"/>
            </w:tcBorders>
          </w:tcPr>
          <w:p w:rsidR="00F56556" w:rsidRDefault="00F56556">
            <w:pPr>
              <w:pStyle w:val="TableParagraph"/>
              <w:jc w:val="left"/>
              <w:rPr>
                <w:rFonts w:ascii="Times New Roman"/>
                <w:sz w:val="16"/>
              </w:rPr>
            </w:pPr>
          </w:p>
        </w:tc>
        <w:tc>
          <w:tcPr>
            <w:tcW w:w="1079" w:type="dxa"/>
            <w:tcBorders>
              <w:top w:val="single" w:sz="4" w:space="0" w:color="000000"/>
            </w:tcBorders>
          </w:tcPr>
          <w:p w:rsidR="00F56556" w:rsidRDefault="00F56556">
            <w:pPr>
              <w:pStyle w:val="TableParagraph"/>
              <w:jc w:val="left"/>
              <w:rPr>
                <w:rFonts w:ascii="Times New Roman"/>
                <w:sz w:val="16"/>
              </w:rPr>
            </w:pPr>
          </w:p>
        </w:tc>
        <w:tc>
          <w:tcPr>
            <w:tcW w:w="985" w:type="dxa"/>
            <w:tcBorders>
              <w:top w:val="single" w:sz="4" w:space="0" w:color="000000"/>
            </w:tcBorders>
          </w:tcPr>
          <w:p w:rsidR="00F56556" w:rsidRDefault="00F56556">
            <w:pPr>
              <w:pStyle w:val="TableParagraph"/>
              <w:jc w:val="left"/>
              <w:rPr>
                <w:rFonts w:ascii="Times New Roman"/>
                <w:sz w:val="16"/>
              </w:rPr>
            </w:pPr>
          </w:p>
        </w:tc>
        <w:tc>
          <w:tcPr>
            <w:tcW w:w="1050" w:type="dxa"/>
            <w:tcBorders>
              <w:top w:val="single" w:sz="4" w:space="0" w:color="000000"/>
            </w:tcBorders>
          </w:tcPr>
          <w:p w:rsidR="00F56556" w:rsidRDefault="00F56556">
            <w:pPr>
              <w:pStyle w:val="TableParagraph"/>
              <w:jc w:val="left"/>
              <w:rPr>
                <w:rFonts w:ascii="Times New Roman"/>
                <w:sz w:val="16"/>
              </w:rPr>
            </w:pPr>
          </w:p>
        </w:tc>
      </w:tr>
      <w:tr w:rsidR="00F56556">
        <w:trPr>
          <w:trHeight w:val="544"/>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tabs>
                <w:tab w:val="right" w:pos="3110"/>
              </w:tabs>
              <w:spacing w:before="273"/>
              <w:jc w:val="left"/>
              <w:rPr>
                <w:sz w:val="17"/>
              </w:rPr>
            </w:pPr>
            <w:r>
              <w:rPr>
                <w:sz w:val="17"/>
              </w:rPr>
              <w:t>Population</w:t>
            </w:r>
            <w:r>
              <w:rPr>
                <w:spacing w:val="1"/>
                <w:sz w:val="17"/>
              </w:rPr>
              <w:t xml:space="preserve"> </w:t>
            </w:r>
            <w:r>
              <w:rPr>
                <w:spacing w:val="-2"/>
                <w:sz w:val="17"/>
              </w:rPr>
              <w:t>(Thous.)</w:t>
            </w:r>
            <w:r>
              <w:rPr>
                <w:rFonts w:ascii="Times New Roman"/>
                <w:sz w:val="17"/>
              </w:rPr>
              <w:tab/>
            </w:r>
            <w:r>
              <w:rPr>
                <w:spacing w:val="-2"/>
                <w:sz w:val="17"/>
              </w:rPr>
              <w:t>39.61</w:t>
            </w:r>
          </w:p>
        </w:tc>
        <w:tc>
          <w:tcPr>
            <w:tcW w:w="1021" w:type="dxa"/>
          </w:tcPr>
          <w:p w:rsidR="00F56556" w:rsidRDefault="00F56556">
            <w:pPr>
              <w:pStyle w:val="TableParagraph"/>
              <w:spacing w:before="80"/>
              <w:jc w:val="left"/>
              <w:rPr>
                <w:sz w:val="17"/>
              </w:rPr>
            </w:pPr>
          </w:p>
          <w:p w:rsidR="00F56556" w:rsidRDefault="00000000">
            <w:pPr>
              <w:pStyle w:val="TableParagraph"/>
              <w:ind w:left="1" w:right="13"/>
              <w:rPr>
                <w:sz w:val="17"/>
              </w:rPr>
            </w:pPr>
            <w:r>
              <w:rPr>
                <w:spacing w:val="-2"/>
                <w:sz w:val="17"/>
              </w:rPr>
              <w:t>26.69</w:t>
            </w:r>
          </w:p>
        </w:tc>
        <w:tc>
          <w:tcPr>
            <w:tcW w:w="1079" w:type="dxa"/>
          </w:tcPr>
          <w:p w:rsidR="00F56556" w:rsidRDefault="00F56556">
            <w:pPr>
              <w:pStyle w:val="TableParagraph"/>
              <w:spacing w:before="80"/>
              <w:jc w:val="left"/>
              <w:rPr>
                <w:sz w:val="17"/>
              </w:rPr>
            </w:pPr>
          </w:p>
          <w:p w:rsidR="00F56556" w:rsidRDefault="00000000">
            <w:pPr>
              <w:pStyle w:val="TableParagraph"/>
              <w:ind w:left="18" w:right="1"/>
              <w:rPr>
                <w:sz w:val="17"/>
              </w:rPr>
            </w:pPr>
            <w:r>
              <w:rPr>
                <w:spacing w:val="-4"/>
                <w:sz w:val="17"/>
              </w:rPr>
              <w:t>26.3</w:t>
            </w:r>
          </w:p>
        </w:tc>
        <w:tc>
          <w:tcPr>
            <w:tcW w:w="985" w:type="dxa"/>
          </w:tcPr>
          <w:p w:rsidR="00F56556" w:rsidRDefault="00F56556">
            <w:pPr>
              <w:pStyle w:val="TableParagraph"/>
              <w:spacing w:before="80"/>
              <w:jc w:val="left"/>
              <w:rPr>
                <w:sz w:val="17"/>
              </w:rPr>
            </w:pPr>
          </w:p>
          <w:p w:rsidR="00F56556" w:rsidRDefault="00000000">
            <w:pPr>
              <w:pStyle w:val="TableParagraph"/>
              <w:ind w:left="86"/>
              <w:rPr>
                <w:sz w:val="17"/>
              </w:rPr>
            </w:pPr>
            <w:r>
              <w:rPr>
                <w:spacing w:val="-2"/>
                <w:sz w:val="17"/>
              </w:rPr>
              <w:t>26.59</w:t>
            </w:r>
          </w:p>
        </w:tc>
        <w:tc>
          <w:tcPr>
            <w:tcW w:w="1050" w:type="dxa"/>
          </w:tcPr>
          <w:p w:rsidR="00F56556" w:rsidRDefault="00F56556">
            <w:pPr>
              <w:pStyle w:val="TableParagraph"/>
              <w:spacing w:before="80"/>
              <w:jc w:val="left"/>
              <w:rPr>
                <w:sz w:val="17"/>
              </w:rPr>
            </w:pPr>
          </w:p>
          <w:p w:rsidR="00F56556" w:rsidRDefault="00000000">
            <w:pPr>
              <w:pStyle w:val="TableParagraph"/>
              <w:ind w:left="59"/>
              <w:rPr>
                <w:sz w:val="17"/>
              </w:rPr>
            </w:pPr>
            <w:r>
              <w:rPr>
                <w:spacing w:val="-2"/>
                <w:sz w:val="17"/>
              </w:rPr>
              <w:t>0.912</w:t>
            </w:r>
          </w:p>
        </w:tc>
      </w:tr>
      <w:tr w:rsidR="00F56556">
        <w:trPr>
          <w:trHeight w:val="316"/>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spacing w:before="46"/>
              <w:ind w:right="237"/>
              <w:jc w:val="right"/>
              <w:rPr>
                <w:sz w:val="17"/>
              </w:rPr>
            </w:pPr>
            <w:r>
              <w:rPr>
                <w:spacing w:val="-2"/>
                <w:sz w:val="17"/>
              </w:rPr>
              <w:t>(2.427)</w:t>
            </w:r>
          </w:p>
        </w:tc>
        <w:tc>
          <w:tcPr>
            <w:tcW w:w="1021" w:type="dxa"/>
          </w:tcPr>
          <w:p w:rsidR="00F56556" w:rsidRDefault="00000000">
            <w:pPr>
              <w:pStyle w:val="TableParagraph"/>
              <w:spacing w:before="46"/>
              <w:ind w:left="1" w:right="13"/>
              <w:rPr>
                <w:sz w:val="17"/>
              </w:rPr>
            </w:pPr>
            <w:r>
              <w:rPr>
                <w:spacing w:val="-2"/>
                <w:sz w:val="17"/>
              </w:rPr>
              <w:t>(1.322)</w:t>
            </w:r>
          </w:p>
        </w:tc>
        <w:tc>
          <w:tcPr>
            <w:tcW w:w="1079" w:type="dxa"/>
          </w:tcPr>
          <w:p w:rsidR="00F56556" w:rsidRDefault="00000000">
            <w:pPr>
              <w:pStyle w:val="TableParagraph"/>
              <w:spacing w:before="46"/>
              <w:ind w:left="18"/>
              <w:rPr>
                <w:sz w:val="17"/>
              </w:rPr>
            </w:pPr>
            <w:r>
              <w:rPr>
                <w:spacing w:val="-2"/>
                <w:sz w:val="17"/>
              </w:rPr>
              <w:t>(2.061)</w:t>
            </w:r>
          </w:p>
        </w:tc>
        <w:tc>
          <w:tcPr>
            <w:tcW w:w="985" w:type="dxa"/>
          </w:tcPr>
          <w:p w:rsidR="00F56556" w:rsidRDefault="00000000">
            <w:pPr>
              <w:pStyle w:val="TableParagraph"/>
              <w:spacing w:before="46"/>
              <w:ind w:left="86"/>
              <w:rPr>
                <w:sz w:val="17"/>
              </w:rPr>
            </w:pPr>
            <w:r>
              <w:rPr>
                <w:spacing w:val="-2"/>
                <w:sz w:val="17"/>
              </w:rPr>
              <w:t>(1.736)</w:t>
            </w:r>
          </w:p>
        </w:tc>
        <w:tc>
          <w:tcPr>
            <w:tcW w:w="1050" w:type="dxa"/>
          </w:tcPr>
          <w:p w:rsidR="00F56556" w:rsidRDefault="00F56556">
            <w:pPr>
              <w:pStyle w:val="TableParagraph"/>
              <w:jc w:val="left"/>
              <w:rPr>
                <w:rFonts w:ascii="Times New Roman"/>
                <w:sz w:val="16"/>
              </w:rPr>
            </w:pPr>
          </w:p>
        </w:tc>
      </w:tr>
      <w:tr w:rsidR="00F56556">
        <w:trPr>
          <w:trHeight w:val="316"/>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tabs>
                <w:tab w:val="right" w:pos="3109"/>
              </w:tabs>
              <w:spacing w:before="46"/>
              <w:jc w:val="left"/>
              <w:rPr>
                <w:sz w:val="17"/>
              </w:rPr>
            </w:pPr>
            <w:r>
              <w:rPr>
                <w:sz w:val="17"/>
              </w:rPr>
              <w:t>School-Age</w:t>
            </w:r>
            <w:r>
              <w:rPr>
                <w:spacing w:val="5"/>
                <w:sz w:val="17"/>
              </w:rPr>
              <w:t xml:space="preserve"> </w:t>
            </w:r>
            <w:r>
              <w:rPr>
                <w:sz w:val="17"/>
              </w:rPr>
              <w:t>Pop.</w:t>
            </w:r>
            <w:r>
              <w:rPr>
                <w:spacing w:val="22"/>
                <w:sz w:val="17"/>
              </w:rPr>
              <w:t xml:space="preserve"> </w:t>
            </w:r>
            <w:r>
              <w:rPr>
                <w:spacing w:val="-2"/>
                <w:sz w:val="17"/>
              </w:rPr>
              <w:t>(Thous.)</w:t>
            </w:r>
            <w:r>
              <w:rPr>
                <w:rFonts w:ascii="Times New Roman"/>
                <w:sz w:val="17"/>
              </w:rPr>
              <w:tab/>
            </w:r>
            <w:r>
              <w:rPr>
                <w:spacing w:val="-2"/>
                <w:sz w:val="17"/>
              </w:rPr>
              <w:t>10.15</w:t>
            </w:r>
          </w:p>
        </w:tc>
        <w:tc>
          <w:tcPr>
            <w:tcW w:w="1021" w:type="dxa"/>
          </w:tcPr>
          <w:p w:rsidR="00F56556" w:rsidRDefault="00000000">
            <w:pPr>
              <w:pStyle w:val="TableParagraph"/>
              <w:spacing w:before="46"/>
              <w:ind w:right="13"/>
              <w:rPr>
                <w:sz w:val="17"/>
              </w:rPr>
            </w:pPr>
            <w:r>
              <w:rPr>
                <w:spacing w:val="-4"/>
                <w:sz w:val="17"/>
              </w:rPr>
              <w:t>7.92</w:t>
            </w:r>
          </w:p>
        </w:tc>
        <w:tc>
          <w:tcPr>
            <w:tcW w:w="1079" w:type="dxa"/>
          </w:tcPr>
          <w:p w:rsidR="00F56556" w:rsidRDefault="00000000">
            <w:pPr>
              <w:pStyle w:val="TableParagraph"/>
              <w:spacing w:before="46"/>
              <w:ind w:left="18" w:right="2"/>
              <w:rPr>
                <w:sz w:val="17"/>
              </w:rPr>
            </w:pPr>
            <w:r>
              <w:rPr>
                <w:spacing w:val="-2"/>
                <w:sz w:val="17"/>
              </w:rPr>
              <w:t>7.998</w:t>
            </w:r>
          </w:p>
        </w:tc>
        <w:tc>
          <w:tcPr>
            <w:tcW w:w="985" w:type="dxa"/>
          </w:tcPr>
          <w:p w:rsidR="00F56556" w:rsidRDefault="00000000">
            <w:pPr>
              <w:pStyle w:val="TableParagraph"/>
              <w:spacing w:before="46"/>
              <w:ind w:left="86" w:right="2"/>
              <w:rPr>
                <w:sz w:val="17"/>
              </w:rPr>
            </w:pPr>
            <w:r>
              <w:rPr>
                <w:spacing w:val="-2"/>
                <w:sz w:val="17"/>
              </w:rPr>
              <w:t>8.012</w:t>
            </w:r>
          </w:p>
        </w:tc>
        <w:tc>
          <w:tcPr>
            <w:tcW w:w="1050" w:type="dxa"/>
          </w:tcPr>
          <w:p w:rsidR="00F56556" w:rsidRDefault="00000000">
            <w:pPr>
              <w:pStyle w:val="TableParagraph"/>
              <w:spacing w:before="46"/>
              <w:ind w:left="59" w:right="2"/>
              <w:rPr>
                <w:sz w:val="17"/>
              </w:rPr>
            </w:pPr>
            <w:r>
              <w:rPr>
                <w:spacing w:val="-2"/>
                <w:w w:val="95"/>
                <w:sz w:val="17"/>
              </w:rPr>
              <w:t>0.984</w:t>
            </w:r>
          </w:p>
        </w:tc>
      </w:tr>
      <w:tr w:rsidR="00F56556">
        <w:trPr>
          <w:trHeight w:val="307"/>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spacing w:before="46"/>
              <w:ind w:right="237"/>
              <w:jc w:val="right"/>
              <w:rPr>
                <w:sz w:val="17"/>
              </w:rPr>
            </w:pPr>
            <w:r>
              <w:rPr>
                <w:spacing w:val="-2"/>
                <w:sz w:val="17"/>
              </w:rPr>
              <w:t>(0.541)</w:t>
            </w:r>
          </w:p>
        </w:tc>
        <w:tc>
          <w:tcPr>
            <w:tcW w:w="1021" w:type="dxa"/>
          </w:tcPr>
          <w:p w:rsidR="00F56556" w:rsidRDefault="00000000">
            <w:pPr>
              <w:pStyle w:val="TableParagraph"/>
              <w:spacing w:before="46"/>
              <w:ind w:left="1" w:right="13"/>
              <w:rPr>
                <w:sz w:val="17"/>
              </w:rPr>
            </w:pPr>
            <w:r>
              <w:rPr>
                <w:spacing w:val="-2"/>
                <w:sz w:val="17"/>
              </w:rPr>
              <w:t>(0.32)</w:t>
            </w:r>
          </w:p>
        </w:tc>
        <w:tc>
          <w:tcPr>
            <w:tcW w:w="1079" w:type="dxa"/>
          </w:tcPr>
          <w:p w:rsidR="00F56556" w:rsidRDefault="00000000">
            <w:pPr>
              <w:pStyle w:val="TableParagraph"/>
              <w:spacing w:before="46"/>
              <w:ind w:left="18" w:right="1"/>
              <w:rPr>
                <w:sz w:val="17"/>
              </w:rPr>
            </w:pPr>
            <w:r>
              <w:rPr>
                <w:spacing w:val="-2"/>
                <w:sz w:val="17"/>
              </w:rPr>
              <w:t>(0.516)</w:t>
            </w:r>
          </w:p>
        </w:tc>
        <w:tc>
          <w:tcPr>
            <w:tcW w:w="985" w:type="dxa"/>
          </w:tcPr>
          <w:p w:rsidR="00F56556" w:rsidRDefault="00000000">
            <w:pPr>
              <w:pStyle w:val="TableParagraph"/>
              <w:spacing w:before="46"/>
              <w:ind w:left="86"/>
              <w:rPr>
                <w:sz w:val="17"/>
              </w:rPr>
            </w:pPr>
            <w:r>
              <w:rPr>
                <w:spacing w:val="-2"/>
                <w:sz w:val="17"/>
              </w:rPr>
              <w:t>(0.447)</w:t>
            </w:r>
          </w:p>
        </w:tc>
        <w:tc>
          <w:tcPr>
            <w:tcW w:w="1050" w:type="dxa"/>
          </w:tcPr>
          <w:p w:rsidR="00F56556" w:rsidRDefault="00F56556">
            <w:pPr>
              <w:pStyle w:val="TableParagraph"/>
              <w:jc w:val="left"/>
              <w:rPr>
                <w:rFonts w:ascii="Times New Roman"/>
                <w:sz w:val="16"/>
              </w:rPr>
            </w:pPr>
          </w:p>
        </w:tc>
      </w:tr>
      <w:tr w:rsidR="00F56556">
        <w:trPr>
          <w:trHeight w:val="326"/>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tabs>
                <w:tab w:val="right" w:pos="3109"/>
              </w:tabs>
              <w:spacing w:before="56"/>
              <w:jc w:val="left"/>
              <w:rPr>
                <w:sz w:val="17"/>
              </w:rPr>
            </w:pPr>
            <w:r>
              <w:rPr>
                <w:sz w:val="17"/>
              </w:rPr>
              <w:t>Share</w:t>
            </w:r>
            <w:r>
              <w:rPr>
                <w:spacing w:val="-2"/>
                <w:sz w:val="17"/>
              </w:rPr>
              <w:t xml:space="preserve"> Urban</w:t>
            </w:r>
            <w:r>
              <w:rPr>
                <w:rFonts w:ascii="Times New Roman"/>
                <w:sz w:val="17"/>
              </w:rPr>
              <w:tab/>
            </w:r>
            <w:r>
              <w:rPr>
                <w:spacing w:val="-2"/>
                <w:sz w:val="17"/>
              </w:rPr>
              <w:t>0.214</w:t>
            </w:r>
          </w:p>
        </w:tc>
        <w:tc>
          <w:tcPr>
            <w:tcW w:w="1021" w:type="dxa"/>
          </w:tcPr>
          <w:p w:rsidR="00F56556" w:rsidRDefault="00000000">
            <w:pPr>
              <w:pStyle w:val="TableParagraph"/>
              <w:spacing w:before="56"/>
              <w:ind w:right="13"/>
              <w:rPr>
                <w:sz w:val="17"/>
              </w:rPr>
            </w:pPr>
            <w:r>
              <w:rPr>
                <w:spacing w:val="-2"/>
                <w:sz w:val="17"/>
              </w:rPr>
              <w:t>0.155</w:t>
            </w:r>
          </w:p>
        </w:tc>
        <w:tc>
          <w:tcPr>
            <w:tcW w:w="1079" w:type="dxa"/>
          </w:tcPr>
          <w:p w:rsidR="00F56556" w:rsidRDefault="00000000">
            <w:pPr>
              <w:pStyle w:val="TableParagraph"/>
              <w:spacing w:before="56"/>
              <w:ind w:left="18" w:right="2"/>
              <w:rPr>
                <w:sz w:val="17"/>
              </w:rPr>
            </w:pPr>
            <w:r>
              <w:rPr>
                <w:spacing w:val="-2"/>
                <w:sz w:val="17"/>
              </w:rPr>
              <w:t>0.134</w:t>
            </w:r>
          </w:p>
        </w:tc>
        <w:tc>
          <w:tcPr>
            <w:tcW w:w="985" w:type="dxa"/>
          </w:tcPr>
          <w:p w:rsidR="00F56556" w:rsidRDefault="00000000">
            <w:pPr>
              <w:pStyle w:val="TableParagraph"/>
              <w:spacing w:before="56"/>
              <w:ind w:left="86" w:right="1"/>
              <w:rPr>
                <w:sz w:val="17"/>
              </w:rPr>
            </w:pPr>
            <w:r>
              <w:rPr>
                <w:spacing w:val="-2"/>
                <w:sz w:val="17"/>
              </w:rPr>
              <w:t>0.173</w:t>
            </w:r>
          </w:p>
        </w:tc>
        <w:tc>
          <w:tcPr>
            <w:tcW w:w="1050" w:type="dxa"/>
          </w:tcPr>
          <w:p w:rsidR="00F56556" w:rsidRDefault="00000000">
            <w:pPr>
              <w:pStyle w:val="TableParagraph"/>
              <w:spacing w:before="2"/>
              <w:ind w:left="59" w:right="8"/>
              <w:rPr>
                <w:rFonts w:ascii="Meiryo UI" w:hAnsi="Meiryo UI"/>
                <w:i/>
                <w:sz w:val="17"/>
              </w:rPr>
            </w:pPr>
            <w:r>
              <w:rPr>
                <w:spacing w:val="-2"/>
                <w:sz w:val="17"/>
              </w:rPr>
              <w:t>0.059</w:t>
            </w:r>
            <w:r>
              <w:rPr>
                <w:rFonts w:ascii="Meiryo UI" w:hAnsi="Meiryo UI"/>
                <w:i/>
                <w:spacing w:val="-2"/>
                <w:sz w:val="17"/>
                <w:vertAlign w:val="superscript"/>
              </w:rPr>
              <w:t>∗</w:t>
            </w:r>
          </w:p>
        </w:tc>
      </w:tr>
      <w:tr w:rsidR="00F56556">
        <w:trPr>
          <w:trHeight w:val="307"/>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spacing w:before="46"/>
              <w:ind w:right="237"/>
              <w:jc w:val="right"/>
              <w:rPr>
                <w:sz w:val="17"/>
              </w:rPr>
            </w:pPr>
            <w:r>
              <w:rPr>
                <w:spacing w:val="-2"/>
                <w:sz w:val="17"/>
              </w:rPr>
              <w:t>(0.005)</w:t>
            </w:r>
          </w:p>
        </w:tc>
        <w:tc>
          <w:tcPr>
            <w:tcW w:w="1021" w:type="dxa"/>
          </w:tcPr>
          <w:p w:rsidR="00F56556" w:rsidRDefault="00000000">
            <w:pPr>
              <w:pStyle w:val="TableParagraph"/>
              <w:spacing w:before="46"/>
              <w:ind w:left="1" w:right="13"/>
              <w:rPr>
                <w:sz w:val="17"/>
              </w:rPr>
            </w:pPr>
            <w:r>
              <w:rPr>
                <w:spacing w:val="-2"/>
                <w:sz w:val="17"/>
              </w:rPr>
              <w:t>(0.008)</w:t>
            </w:r>
          </w:p>
        </w:tc>
        <w:tc>
          <w:tcPr>
            <w:tcW w:w="1079" w:type="dxa"/>
          </w:tcPr>
          <w:p w:rsidR="00F56556" w:rsidRDefault="00000000">
            <w:pPr>
              <w:pStyle w:val="TableParagraph"/>
              <w:spacing w:before="46"/>
              <w:ind w:left="18"/>
              <w:rPr>
                <w:sz w:val="17"/>
              </w:rPr>
            </w:pPr>
            <w:r>
              <w:rPr>
                <w:spacing w:val="-2"/>
                <w:sz w:val="17"/>
              </w:rPr>
              <w:t>(0.013)</w:t>
            </w:r>
          </w:p>
        </w:tc>
        <w:tc>
          <w:tcPr>
            <w:tcW w:w="985" w:type="dxa"/>
          </w:tcPr>
          <w:p w:rsidR="00F56556" w:rsidRDefault="00000000">
            <w:pPr>
              <w:pStyle w:val="TableParagraph"/>
              <w:spacing w:before="46"/>
              <w:ind w:left="86"/>
              <w:rPr>
                <w:sz w:val="17"/>
              </w:rPr>
            </w:pPr>
            <w:r>
              <w:rPr>
                <w:spacing w:val="-2"/>
                <w:sz w:val="17"/>
              </w:rPr>
              <w:t>(0.016)</w:t>
            </w:r>
          </w:p>
        </w:tc>
        <w:tc>
          <w:tcPr>
            <w:tcW w:w="1050" w:type="dxa"/>
          </w:tcPr>
          <w:p w:rsidR="00F56556" w:rsidRDefault="00F56556">
            <w:pPr>
              <w:pStyle w:val="TableParagraph"/>
              <w:jc w:val="left"/>
              <w:rPr>
                <w:rFonts w:ascii="Times New Roman"/>
                <w:sz w:val="16"/>
              </w:rPr>
            </w:pPr>
          </w:p>
        </w:tc>
      </w:tr>
      <w:tr w:rsidR="00F56556">
        <w:trPr>
          <w:trHeight w:val="326"/>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tabs>
                <w:tab w:val="right" w:pos="3110"/>
              </w:tabs>
              <w:spacing w:before="56"/>
              <w:jc w:val="left"/>
              <w:rPr>
                <w:sz w:val="17"/>
              </w:rPr>
            </w:pPr>
            <w:r>
              <w:rPr>
                <w:sz w:val="17"/>
              </w:rPr>
              <w:t>LFP</w:t>
            </w:r>
            <w:r>
              <w:rPr>
                <w:spacing w:val="12"/>
                <w:sz w:val="17"/>
              </w:rPr>
              <w:t xml:space="preserve"> </w:t>
            </w:r>
            <w:r>
              <w:rPr>
                <w:sz w:val="17"/>
              </w:rPr>
              <w:t>of</w:t>
            </w:r>
            <w:r>
              <w:rPr>
                <w:spacing w:val="13"/>
                <w:sz w:val="17"/>
              </w:rPr>
              <w:t xml:space="preserve"> </w:t>
            </w:r>
            <w:r>
              <w:rPr>
                <w:sz w:val="17"/>
              </w:rPr>
              <w:t>Married</w:t>
            </w:r>
            <w:r>
              <w:rPr>
                <w:spacing w:val="12"/>
                <w:sz w:val="17"/>
              </w:rPr>
              <w:t xml:space="preserve"> </w:t>
            </w:r>
            <w:r>
              <w:rPr>
                <w:spacing w:val="-2"/>
                <w:sz w:val="17"/>
              </w:rPr>
              <w:t>Women</w:t>
            </w:r>
            <w:r>
              <w:rPr>
                <w:rFonts w:ascii="Times New Roman"/>
                <w:sz w:val="17"/>
              </w:rPr>
              <w:tab/>
            </w:r>
            <w:r>
              <w:rPr>
                <w:spacing w:val="-2"/>
                <w:sz w:val="17"/>
              </w:rPr>
              <w:t>0.102</w:t>
            </w:r>
          </w:p>
        </w:tc>
        <w:tc>
          <w:tcPr>
            <w:tcW w:w="1021" w:type="dxa"/>
          </w:tcPr>
          <w:p w:rsidR="00F56556" w:rsidRDefault="00000000">
            <w:pPr>
              <w:pStyle w:val="TableParagraph"/>
              <w:spacing w:before="56"/>
              <w:ind w:left="2" w:right="13"/>
              <w:rPr>
                <w:sz w:val="17"/>
              </w:rPr>
            </w:pPr>
            <w:r>
              <w:rPr>
                <w:spacing w:val="-2"/>
                <w:sz w:val="17"/>
              </w:rPr>
              <w:t>0.136</w:t>
            </w:r>
          </w:p>
        </w:tc>
        <w:tc>
          <w:tcPr>
            <w:tcW w:w="1079" w:type="dxa"/>
          </w:tcPr>
          <w:p w:rsidR="00F56556" w:rsidRDefault="00000000">
            <w:pPr>
              <w:pStyle w:val="TableParagraph"/>
              <w:spacing w:before="56"/>
              <w:ind w:left="18"/>
              <w:rPr>
                <w:sz w:val="17"/>
              </w:rPr>
            </w:pPr>
            <w:r>
              <w:rPr>
                <w:spacing w:val="-2"/>
                <w:w w:val="95"/>
                <w:sz w:val="17"/>
              </w:rPr>
              <w:t>0.092</w:t>
            </w:r>
          </w:p>
        </w:tc>
        <w:tc>
          <w:tcPr>
            <w:tcW w:w="985" w:type="dxa"/>
          </w:tcPr>
          <w:p w:rsidR="00F56556" w:rsidRDefault="00000000">
            <w:pPr>
              <w:pStyle w:val="TableParagraph"/>
              <w:spacing w:before="56"/>
              <w:ind w:left="86"/>
              <w:rPr>
                <w:sz w:val="17"/>
              </w:rPr>
            </w:pPr>
            <w:r>
              <w:rPr>
                <w:spacing w:val="-2"/>
                <w:sz w:val="17"/>
              </w:rPr>
              <w:t>0.118</w:t>
            </w:r>
          </w:p>
        </w:tc>
        <w:tc>
          <w:tcPr>
            <w:tcW w:w="1050" w:type="dxa"/>
          </w:tcPr>
          <w:p w:rsidR="00F56556" w:rsidRDefault="00000000">
            <w:pPr>
              <w:pStyle w:val="TableParagraph"/>
              <w:spacing w:before="2"/>
              <w:ind w:left="59" w:right="7"/>
              <w:rPr>
                <w:rFonts w:ascii="Meiryo UI" w:hAnsi="Meiryo UI"/>
                <w:i/>
                <w:sz w:val="17"/>
              </w:rPr>
            </w:pPr>
            <w:r>
              <w:rPr>
                <w:spacing w:val="-2"/>
                <w:sz w:val="17"/>
              </w:rPr>
              <w:t>0.000</w:t>
            </w:r>
            <w:r>
              <w:rPr>
                <w:rFonts w:ascii="Meiryo UI" w:hAnsi="Meiryo UI"/>
                <w:i/>
                <w:spacing w:val="-2"/>
                <w:sz w:val="17"/>
                <w:vertAlign w:val="superscript"/>
              </w:rPr>
              <w:t>∗∗∗</w:t>
            </w:r>
          </w:p>
        </w:tc>
      </w:tr>
      <w:tr w:rsidR="00F56556">
        <w:trPr>
          <w:trHeight w:val="307"/>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spacing w:before="46"/>
              <w:ind w:right="237"/>
              <w:jc w:val="right"/>
              <w:rPr>
                <w:sz w:val="17"/>
              </w:rPr>
            </w:pPr>
            <w:r>
              <w:rPr>
                <w:spacing w:val="-2"/>
                <w:sz w:val="17"/>
              </w:rPr>
              <w:t>(0.001)</w:t>
            </w:r>
          </w:p>
        </w:tc>
        <w:tc>
          <w:tcPr>
            <w:tcW w:w="1021" w:type="dxa"/>
          </w:tcPr>
          <w:p w:rsidR="00F56556" w:rsidRDefault="00000000">
            <w:pPr>
              <w:pStyle w:val="TableParagraph"/>
              <w:spacing w:before="46"/>
              <w:ind w:left="1" w:right="13"/>
              <w:rPr>
                <w:sz w:val="17"/>
              </w:rPr>
            </w:pPr>
            <w:r>
              <w:rPr>
                <w:spacing w:val="-2"/>
                <w:sz w:val="17"/>
              </w:rPr>
              <w:t>(0.003)</w:t>
            </w:r>
          </w:p>
        </w:tc>
        <w:tc>
          <w:tcPr>
            <w:tcW w:w="1079" w:type="dxa"/>
          </w:tcPr>
          <w:p w:rsidR="00F56556" w:rsidRDefault="00000000">
            <w:pPr>
              <w:pStyle w:val="TableParagraph"/>
              <w:spacing w:before="46"/>
              <w:ind w:left="18"/>
              <w:rPr>
                <w:sz w:val="17"/>
              </w:rPr>
            </w:pPr>
            <w:r>
              <w:rPr>
                <w:spacing w:val="-2"/>
                <w:sz w:val="17"/>
              </w:rPr>
              <w:t>(0.004)</w:t>
            </w:r>
          </w:p>
        </w:tc>
        <w:tc>
          <w:tcPr>
            <w:tcW w:w="985" w:type="dxa"/>
          </w:tcPr>
          <w:p w:rsidR="00F56556" w:rsidRDefault="00000000">
            <w:pPr>
              <w:pStyle w:val="TableParagraph"/>
              <w:spacing w:before="46"/>
              <w:ind w:left="86"/>
              <w:rPr>
                <w:sz w:val="17"/>
              </w:rPr>
            </w:pPr>
            <w:r>
              <w:rPr>
                <w:spacing w:val="-2"/>
                <w:sz w:val="17"/>
              </w:rPr>
              <w:t>(0.005)</w:t>
            </w:r>
          </w:p>
        </w:tc>
        <w:tc>
          <w:tcPr>
            <w:tcW w:w="1050" w:type="dxa"/>
          </w:tcPr>
          <w:p w:rsidR="00F56556" w:rsidRDefault="00F56556">
            <w:pPr>
              <w:pStyle w:val="TableParagraph"/>
              <w:jc w:val="left"/>
              <w:rPr>
                <w:rFonts w:ascii="Times New Roman"/>
                <w:sz w:val="16"/>
              </w:rPr>
            </w:pPr>
          </w:p>
        </w:tc>
      </w:tr>
      <w:tr w:rsidR="00F56556">
        <w:trPr>
          <w:trHeight w:val="326"/>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tabs>
                <w:tab w:val="right" w:pos="3110"/>
              </w:tabs>
              <w:spacing w:before="56"/>
              <w:jc w:val="left"/>
              <w:rPr>
                <w:sz w:val="17"/>
              </w:rPr>
            </w:pPr>
            <w:r>
              <w:rPr>
                <w:sz w:val="17"/>
              </w:rPr>
              <w:t>LFP</w:t>
            </w:r>
            <w:r>
              <w:rPr>
                <w:spacing w:val="14"/>
                <w:sz w:val="17"/>
              </w:rPr>
              <w:t xml:space="preserve"> </w:t>
            </w:r>
            <w:r>
              <w:rPr>
                <w:sz w:val="17"/>
              </w:rPr>
              <w:t>of</w:t>
            </w:r>
            <w:r>
              <w:rPr>
                <w:spacing w:val="15"/>
                <w:sz w:val="17"/>
              </w:rPr>
              <w:t xml:space="preserve"> </w:t>
            </w:r>
            <w:r>
              <w:rPr>
                <w:sz w:val="17"/>
              </w:rPr>
              <w:t>White</w:t>
            </w:r>
            <w:r>
              <w:rPr>
                <w:spacing w:val="14"/>
                <w:sz w:val="17"/>
              </w:rPr>
              <w:t xml:space="preserve"> </w:t>
            </w:r>
            <w:r>
              <w:rPr>
                <w:sz w:val="17"/>
              </w:rPr>
              <w:t>Married</w:t>
            </w:r>
            <w:r>
              <w:rPr>
                <w:spacing w:val="15"/>
                <w:sz w:val="17"/>
              </w:rPr>
              <w:t xml:space="preserve"> </w:t>
            </w:r>
            <w:r>
              <w:rPr>
                <w:spacing w:val="-2"/>
                <w:sz w:val="17"/>
              </w:rPr>
              <w:t>Women</w:t>
            </w:r>
            <w:r>
              <w:rPr>
                <w:rFonts w:ascii="Times New Roman"/>
                <w:sz w:val="17"/>
              </w:rPr>
              <w:tab/>
            </w:r>
            <w:r>
              <w:rPr>
                <w:spacing w:val="-2"/>
                <w:sz w:val="17"/>
              </w:rPr>
              <w:t>0.081</w:t>
            </w:r>
          </w:p>
        </w:tc>
        <w:tc>
          <w:tcPr>
            <w:tcW w:w="1021" w:type="dxa"/>
          </w:tcPr>
          <w:p w:rsidR="00F56556" w:rsidRDefault="00000000">
            <w:pPr>
              <w:pStyle w:val="TableParagraph"/>
              <w:spacing w:before="56"/>
              <w:ind w:left="1" w:right="13"/>
              <w:rPr>
                <w:sz w:val="17"/>
              </w:rPr>
            </w:pPr>
            <w:r>
              <w:rPr>
                <w:spacing w:val="-2"/>
                <w:w w:val="95"/>
                <w:sz w:val="17"/>
              </w:rPr>
              <w:t>0.082</w:t>
            </w:r>
          </w:p>
        </w:tc>
        <w:tc>
          <w:tcPr>
            <w:tcW w:w="1079" w:type="dxa"/>
          </w:tcPr>
          <w:p w:rsidR="00F56556" w:rsidRDefault="00000000">
            <w:pPr>
              <w:pStyle w:val="TableParagraph"/>
              <w:spacing w:before="56"/>
              <w:ind w:left="18" w:right="1"/>
              <w:rPr>
                <w:sz w:val="17"/>
              </w:rPr>
            </w:pPr>
            <w:r>
              <w:rPr>
                <w:spacing w:val="-2"/>
                <w:sz w:val="17"/>
              </w:rPr>
              <w:t>0.067</w:t>
            </w:r>
          </w:p>
        </w:tc>
        <w:tc>
          <w:tcPr>
            <w:tcW w:w="985" w:type="dxa"/>
          </w:tcPr>
          <w:p w:rsidR="00F56556" w:rsidRDefault="00000000">
            <w:pPr>
              <w:pStyle w:val="TableParagraph"/>
              <w:spacing w:before="56"/>
              <w:ind w:left="86"/>
              <w:rPr>
                <w:sz w:val="17"/>
              </w:rPr>
            </w:pPr>
            <w:r>
              <w:rPr>
                <w:spacing w:val="-2"/>
                <w:sz w:val="17"/>
              </w:rPr>
              <w:t>0.079</w:t>
            </w:r>
          </w:p>
        </w:tc>
        <w:tc>
          <w:tcPr>
            <w:tcW w:w="1050" w:type="dxa"/>
          </w:tcPr>
          <w:p w:rsidR="00F56556" w:rsidRDefault="00000000">
            <w:pPr>
              <w:pStyle w:val="TableParagraph"/>
              <w:spacing w:before="2"/>
              <w:ind w:left="59" w:right="8"/>
              <w:rPr>
                <w:rFonts w:ascii="Meiryo UI" w:hAnsi="Meiryo UI"/>
                <w:i/>
                <w:sz w:val="17"/>
              </w:rPr>
            </w:pPr>
            <w:r>
              <w:rPr>
                <w:spacing w:val="-2"/>
                <w:sz w:val="17"/>
              </w:rPr>
              <w:t>0.011</w:t>
            </w:r>
            <w:r>
              <w:rPr>
                <w:rFonts w:ascii="Meiryo UI" w:hAnsi="Meiryo UI"/>
                <w:i/>
                <w:spacing w:val="-2"/>
                <w:sz w:val="17"/>
                <w:vertAlign w:val="superscript"/>
              </w:rPr>
              <w:t>∗∗</w:t>
            </w:r>
          </w:p>
        </w:tc>
      </w:tr>
      <w:tr w:rsidR="00F56556">
        <w:trPr>
          <w:trHeight w:val="316"/>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spacing w:before="46"/>
              <w:ind w:right="237"/>
              <w:jc w:val="right"/>
              <w:rPr>
                <w:sz w:val="17"/>
              </w:rPr>
            </w:pPr>
            <w:r>
              <w:rPr>
                <w:spacing w:val="-2"/>
                <w:sz w:val="17"/>
              </w:rPr>
              <w:t>(0.001)</w:t>
            </w:r>
          </w:p>
        </w:tc>
        <w:tc>
          <w:tcPr>
            <w:tcW w:w="1021" w:type="dxa"/>
          </w:tcPr>
          <w:p w:rsidR="00F56556" w:rsidRDefault="00000000">
            <w:pPr>
              <w:pStyle w:val="TableParagraph"/>
              <w:spacing w:before="46"/>
              <w:ind w:left="1" w:right="13"/>
              <w:rPr>
                <w:sz w:val="17"/>
              </w:rPr>
            </w:pPr>
            <w:r>
              <w:rPr>
                <w:spacing w:val="-2"/>
                <w:sz w:val="17"/>
              </w:rPr>
              <w:t>(0.002)</w:t>
            </w:r>
          </w:p>
        </w:tc>
        <w:tc>
          <w:tcPr>
            <w:tcW w:w="1079" w:type="dxa"/>
          </w:tcPr>
          <w:p w:rsidR="00F56556" w:rsidRDefault="00000000">
            <w:pPr>
              <w:pStyle w:val="TableParagraph"/>
              <w:spacing w:before="46"/>
              <w:ind w:left="18"/>
              <w:rPr>
                <w:sz w:val="17"/>
              </w:rPr>
            </w:pPr>
            <w:r>
              <w:rPr>
                <w:spacing w:val="-2"/>
                <w:sz w:val="17"/>
              </w:rPr>
              <w:t>(0.003)</w:t>
            </w:r>
          </w:p>
        </w:tc>
        <w:tc>
          <w:tcPr>
            <w:tcW w:w="985" w:type="dxa"/>
          </w:tcPr>
          <w:p w:rsidR="00F56556" w:rsidRDefault="00000000">
            <w:pPr>
              <w:pStyle w:val="TableParagraph"/>
              <w:spacing w:before="46"/>
              <w:ind w:left="86"/>
              <w:rPr>
                <w:sz w:val="17"/>
              </w:rPr>
            </w:pPr>
            <w:r>
              <w:rPr>
                <w:spacing w:val="-2"/>
                <w:sz w:val="17"/>
              </w:rPr>
              <w:t>(0.003)</w:t>
            </w:r>
          </w:p>
        </w:tc>
        <w:tc>
          <w:tcPr>
            <w:tcW w:w="1050" w:type="dxa"/>
          </w:tcPr>
          <w:p w:rsidR="00F56556" w:rsidRDefault="00F56556">
            <w:pPr>
              <w:pStyle w:val="TableParagraph"/>
              <w:jc w:val="left"/>
              <w:rPr>
                <w:rFonts w:ascii="Times New Roman"/>
                <w:sz w:val="16"/>
              </w:rPr>
            </w:pPr>
          </w:p>
        </w:tc>
      </w:tr>
      <w:tr w:rsidR="00F56556">
        <w:trPr>
          <w:trHeight w:val="316"/>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tabs>
                <w:tab w:val="left" w:pos="2720"/>
              </w:tabs>
              <w:spacing w:before="46"/>
              <w:jc w:val="left"/>
              <w:rPr>
                <w:sz w:val="17"/>
              </w:rPr>
            </w:pPr>
            <w:r>
              <w:rPr>
                <w:sz w:val="17"/>
              </w:rPr>
              <w:t>Num.</w:t>
            </w:r>
            <w:r>
              <w:rPr>
                <w:spacing w:val="22"/>
                <w:sz w:val="17"/>
              </w:rPr>
              <w:t xml:space="preserve"> </w:t>
            </w:r>
            <w:r>
              <w:rPr>
                <w:sz w:val="17"/>
              </w:rPr>
              <w:t>Children</w:t>
            </w:r>
            <w:r>
              <w:rPr>
                <w:spacing w:val="6"/>
                <w:sz w:val="17"/>
              </w:rPr>
              <w:t xml:space="preserve"> </w:t>
            </w:r>
            <w:r>
              <w:rPr>
                <w:sz w:val="17"/>
              </w:rPr>
              <w:t>of</w:t>
            </w:r>
            <w:r>
              <w:rPr>
                <w:spacing w:val="7"/>
                <w:sz w:val="17"/>
              </w:rPr>
              <w:t xml:space="preserve"> </w:t>
            </w:r>
            <w:r>
              <w:rPr>
                <w:sz w:val="17"/>
              </w:rPr>
              <w:t>Marr.</w:t>
            </w:r>
            <w:r>
              <w:rPr>
                <w:spacing w:val="22"/>
                <w:sz w:val="17"/>
              </w:rPr>
              <w:t xml:space="preserve"> </w:t>
            </w:r>
            <w:r>
              <w:rPr>
                <w:spacing w:val="-4"/>
                <w:sz w:val="17"/>
              </w:rPr>
              <w:t>Wom.</w:t>
            </w:r>
            <w:r>
              <w:rPr>
                <w:sz w:val="17"/>
              </w:rPr>
              <w:tab/>
            </w:r>
            <w:r>
              <w:rPr>
                <w:spacing w:val="-2"/>
                <w:sz w:val="17"/>
              </w:rPr>
              <w:t>2.036</w:t>
            </w:r>
          </w:p>
        </w:tc>
        <w:tc>
          <w:tcPr>
            <w:tcW w:w="1021" w:type="dxa"/>
          </w:tcPr>
          <w:p w:rsidR="00F56556" w:rsidRDefault="00000000">
            <w:pPr>
              <w:pStyle w:val="TableParagraph"/>
              <w:spacing w:before="46"/>
              <w:ind w:left="2" w:right="13"/>
              <w:rPr>
                <w:sz w:val="17"/>
              </w:rPr>
            </w:pPr>
            <w:r>
              <w:rPr>
                <w:spacing w:val="-2"/>
                <w:sz w:val="17"/>
              </w:rPr>
              <w:t>2.247</w:t>
            </w:r>
          </w:p>
        </w:tc>
        <w:tc>
          <w:tcPr>
            <w:tcW w:w="1079" w:type="dxa"/>
          </w:tcPr>
          <w:p w:rsidR="00F56556" w:rsidRDefault="00000000">
            <w:pPr>
              <w:pStyle w:val="TableParagraph"/>
              <w:spacing w:before="46"/>
              <w:ind w:left="18"/>
              <w:rPr>
                <w:sz w:val="17"/>
              </w:rPr>
            </w:pPr>
            <w:r>
              <w:rPr>
                <w:spacing w:val="-2"/>
                <w:sz w:val="17"/>
              </w:rPr>
              <w:t>2.355</w:t>
            </w:r>
          </w:p>
        </w:tc>
        <w:tc>
          <w:tcPr>
            <w:tcW w:w="985" w:type="dxa"/>
          </w:tcPr>
          <w:p w:rsidR="00F56556" w:rsidRDefault="00000000">
            <w:pPr>
              <w:pStyle w:val="TableParagraph"/>
              <w:spacing w:before="46"/>
              <w:ind w:left="86"/>
              <w:rPr>
                <w:sz w:val="17"/>
              </w:rPr>
            </w:pPr>
            <w:r>
              <w:rPr>
                <w:spacing w:val="-2"/>
                <w:sz w:val="17"/>
              </w:rPr>
              <w:t>2.308</w:t>
            </w:r>
          </w:p>
        </w:tc>
        <w:tc>
          <w:tcPr>
            <w:tcW w:w="1050" w:type="dxa"/>
          </w:tcPr>
          <w:p w:rsidR="00F56556" w:rsidRDefault="00000000">
            <w:pPr>
              <w:pStyle w:val="TableParagraph"/>
              <w:spacing w:before="46"/>
              <w:ind w:left="59"/>
              <w:rPr>
                <w:sz w:val="17"/>
              </w:rPr>
            </w:pPr>
            <w:r>
              <w:rPr>
                <w:spacing w:val="-2"/>
                <w:sz w:val="17"/>
              </w:rPr>
              <w:t>0.181</w:t>
            </w:r>
          </w:p>
        </w:tc>
      </w:tr>
      <w:tr w:rsidR="00F56556">
        <w:trPr>
          <w:trHeight w:val="307"/>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spacing w:before="46"/>
              <w:ind w:right="237"/>
              <w:jc w:val="right"/>
              <w:rPr>
                <w:sz w:val="17"/>
              </w:rPr>
            </w:pPr>
            <w:r>
              <w:rPr>
                <w:spacing w:val="-2"/>
                <w:sz w:val="17"/>
              </w:rPr>
              <w:t>(0.007)</w:t>
            </w:r>
          </w:p>
        </w:tc>
        <w:tc>
          <w:tcPr>
            <w:tcW w:w="1021" w:type="dxa"/>
          </w:tcPr>
          <w:p w:rsidR="00F56556" w:rsidRDefault="00000000">
            <w:pPr>
              <w:pStyle w:val="TableParagraph"/>
              <w:spacing w:before="46"/>
              <w:ind w:left="1" w:right="13"/>
              <w:rPr>
                <w:sz w:val="17"/>
              </w:rPr>
            </w:pPr>
            <w:r>
              <w:rPr>
                <w:spacing w:val="-2"/>
                <w:sz w:val="17"/>
              </w:rPr>
              <w:t>(0.012)</w:t>
            </w:r>
          </w:p>
        </w:tc>
        <w:tc>
          <w:tcPr>
            <w:tcW w:w="1079" w:type="dxa"/>
          </w:tcPr>
          <w:p w:rsidR="00F56556" w:rsidRDefault="00000000">
            <w:pPr>
              <w:pStyle w:val="TableParagraph"/>
              <w:spacing w:before="46"/>
              <w:ind w:left="18"/>
              <w:rPr>
                <w:sz w:val="17"/>
              </w:rPr>
            </w:pPr>
            <w:r>
              <w:rPr>
                <w:spacing w:val="-2"/>
                <w:sz w:val="17"/>
              </w:rPr>
              <w:t>(0.029)</w:t>
            </w:r>
          </w:p>
        </w:tc>
        <w:tc>
          <w:tcPr>
            <w:tcW w:w="985" w:type="dxa"/>
          </w:tcPr>
          <w:p w:rsidR="00F56556" w:rsidRDefault="00000000">
            <w:pPr>
              <w:pStyle w:val="TableParagraph"/>
              <w:spacing w:before="46"/>
              <w:ind w:left="86"/>
              <w:rPr>
                <w:sz w:val="17"/>
              </w:rPr>
            </w:pPr>
            <w:r>
              <w:rPr>
                <w:spacing w:val="-2"/>
                <w:sz w:val="17"/>
              </w:rPr>
              <w:t>(0.02)</w:t>
            </w:r>
          </w:p>
        </w:tc>
        <w:tc>
          <w:tcPr>
            <w:tcW w:w="1050" w:type="dxa"/>
          </w:tcPr>
          <w:p w:rsidR="00F56556" w:rsidRDefault="00F56556">
            <w:pPr>
              <w:pStyle w:val="TableParagraph"/>
              <w:jc w:val="left"/>
              <w:rPr>
                <w:rFonts w:ascii="Times New Roman"/>
                <w:sz w:val="16"/>
              </w:rPr>
            </w:pPr>
          </w:p>
        </w:tc>
      </w:tr>
      <w:tr w:rsidR="00F56556">
        <w:trPr>
          <w:trHeight w:val="326"/>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tabs>
                <w:tab w:val="right" w:pos="3109"/>
              </w:tabs>
              <w:spacing w:before="56"/>
              <w:jc w:val="left"/>
              <w:rPr>
                <w:sz w:val="17"/>
              </w:rPr>
            </w:pPr>
            <w:r>
              <w:rPr>
                <w:spacing w:val="-4"/>
                <w:sz w:val="17"/>
              </w:rPr>
              <w:t>Unemployment</w:t>
            </w:r>
            <w:r>
              <w:rPr>
                <w:spacing w:val="14"/>
                <w:sz w:val="17"/>
              </w:rPr>
              <w:t xml:space="preserve"> </w:t>
            </w:r>
            <w:r>
              <w:rPr>
                <w:spacing w:val="-4"/>
                <w:sz w:val="17"/>
              </w:rPr>
              <w:t>Rate</w:t>
            </w:r>
            <w:r>
              <w:rPr>
                <w:rFonts w:ascii="Times New Roman"/>
                <w:sz w:val="17"/>
              </w:rPr>
              <w:tab/>
            </w:r>
            <w:r>
              <w:rPr>
                <w:spacing w:val="-2"/>
                <w:sz w:val="17"/>
              </w:rPr>
              <w:t>0.054</w:t>
            </w:r>
          </w:p>
        </w:tc>
        <w:tc>
          <w:tcPr>
            <w:tcW w:w="1021" w:type="dxa"/>
          </w:tcPr>
          <w:p w:rsidR="00F56556" w:rsidRDefault="00000000">
            <w:pPr>
              <w:pStyle w:val="TableParagraph"/>
              <w:spacing w:before="56"/>
              <w:ind w:right="13"/>
              <w:rPr>
                <w:sz w:val="17"/>
              </w:rPr>
            </w:pPr>
            <w:r>
              <w:rPr>
                <w:spacing w:val="-2"/>
                <w:w w:val="95"/>
                <w:sz w:val="17"/>
              </w:rPr>
              <w:t>0.042</w:t>
            </w:r>
          </w:p>
        </w:tc>
        <w:tc>
          <w:tcPr>
            <w:tcW w:w="1079" w:type="dxa"/>
          </w:tcPr>
          <w:p w:rsidR="00F56556" w:rsidRDefault="00000000">
            <w:pPr>
              <w:pStyle w:val="TableParagraph"/>
              <w:spacing w:before="56"/>
              <w:ind w:left="18" w:right="2"/>
              <w:rPr>
                <w:sz w:val="17"/>
              </w:rPr>
            </w:pPr>
            <w:r>
              <w:rPr>
                <w:spacing w:val="-2"/>
                <w:w w:val="95"/>
                <w:sz w:val="17"/>
              </w:rPr>
              <w:t>0.042</w:t>
            </w:r>
          </w:p>
        </w:tc>
        <w:tc>
          <w:tcPr>
            <w:tcW w:w="985" w:type="dxa"/>
          </w:tcPr>
          <w:p w:rsidR="00F56556" w:rsidRDefault="00000000">
            <w:pPr>
              <w:pStyle w:val="TableParagraph"/>
              <w:spacing w:before="56"/>
              <w:ind w:left="86" w:right="1"/>
              <w:rPr>
                <w:sz w:val="17"/>
              </w:rPr>
            </w:pPr>
            <w:r>
              <w:rPr>
                <w:spacing w:val="-2"/>
                <w:sz w:val="17"/>
              </w:rPr>
              <w:t>0.047</w:t>
            </w:r>
          </w:p>
        </w:tc>
        <w:tc>
          <w:tcPr>
            <w:tcW w:w="1050" w:type="dxa"/>
          </w:tcPr>
          <w:p w:rsidR="00F56556" w:rsidRDefault="00000000">
            <w:pPr>
              <w:pStyle w:val="TableParagraph"/>
              <w:spacing w:before="2"/>
              <w:ind w:left="59" w:right="8"/>
              <w:rPr>
                <w:rFonts w:ascii="Meiryo UI" w:hAnsi="Meiryo UI"/>
                <w:i/>
                <w:sz w:val="17"/>
              </w:rPr>
            </w:pPr>
            <w:r>
              <w:rPr>
                <w:spacing w:val="-2"/>
                <w:sz w:val="17"/>
              </w:rPr>
              <w:t>0.062</w:t>
            </w:r>
            <w:r>
              <w:rPr>
                <w:rFonts w:ascii="Meiryo UI" w:hAnsi="Meiryo UI"/>
                <w:i/>
                <w:spacing w:val="-2"/>
                <w:sz w:val="17"/>
                <w:vertAlign w:val="superscript"/>
              </w:rPr>
              <w:t>∗</w:t>
            </w:r>
          </w:p>
        </w:tc>
      </w:tr>
      <w:tr w:rsidR="00F56556">
        <w:trPr>
          <w:trHeight w:val="245"/>
        </w:trPr>
        <w:tc>
          <w:tcPr>
            <w:tcW w:w="87" w:type="dxa"/>
          </w:tcPr>
          <w:p w:rsidR="00F56556" w:rsidRDefault="00F56556">
            <w:pPr>
              <w:pStyle w:val="TableParagraph"/>
              <w:jc w:val="left"/>
              <w:rPr>
                <w:rFonts w:ascii="Times New Roman"/>
                <w:sz w:val="16"/>
              </w:rPr>
            </w:pPr>
          </w:p>
        </w:tc>
        <w:tc>
          <w:tcPr>
            <w:tcW w:w="3416" w:type="dxa"/>
          </w:tcPr>
          <w:p w:rsidR="00F56556" w:rsidRDefault="00000000">
            <w:pPr>
              <w:pStyle w:val="TableParagraph"/>
              <w:spacing w:before="46" w:line="180" w:lineRule="exact"/>
              <w:ind w:right="237"/>
              <w:jc w:val="right"/>
              <w:rPr>
                <w:sz w:val="17"/>
              </w:rPr>
            </w:pPr>
            <w:r>
              <w:rPr>
                <w:spacing w:val="-2"/>
                <w:sz w:val="17"/>
              </w:rPr>
              <w:t>(0.001)</w:t>
            </w:r>
          </w:p>
        </w:tc>
        <w:tc>
          <w:tcPr>
            <w:tcW w:w="1021" w:type="dxa"/>
          </w:tcPr>
          <w:p w:rsidR="00F56556" w:rsidRDefault="00000000">
            <w:pPr>
              <w:pStyle w:val="TableParagraph"/>
              <w:spacing w:before="46" w:line="180" w:lineRule="exact"/>
              <w:ind w:left="1" w:right="13"/>
              <w:rPr>
                <w:sz w:val="17"/>
              </w:rPr>
            </w:pPr>
            <w:r>
              <w:rPr>
                <w:spacing w:val="-2"/>
                <w:sz w:val="17"/>
              </w:rPr>
              <w:t>(0.001)</w:t>
            </w:r>
          </w:p>
        </w:tc>
        <w:tc>
          <w:tcPr>
            <w:tcW w:w="1079" w:type="dxa"/>
          </w:tcPr>
          <w:p w:rsidR="00F56556" w:rsidRDefault="00000000">
            <w:pPr>
              <w:pStyle w:val="TableParagraph"/>
              <w:spacing w:before="46" w:line="180" w:lineRule="exact"/>
              <w:ind w:left="18"/>
              <w:rPr>
                <w:sz w:val="17"/>
              </w:rPr>
            </w:pPr>
            <w:r>
              <w:rPr>
                <w:spacing w:val="-2"/>
                <w:sz w:val="17"/>
              </w:rPr>
              <w:t>(0.002)</w:t>
            </w:r>
          </w:p>
        </w:tc>
        <w:tc>
          <w:tcPr>
            <w:tcW w:w="985" w:type="dxa"/>
          </w:tcPr>
          <w:p w:rsidR="00F56556" w:rsidRDefault="00000000">
            <w:pPr>
              <w:pStyle w:val="TableParagraph"/>
              <w:spacing w:before="46" w:line="180" w:lineRule="exact"/>
              <w:ind w:left="86"/>
              <w:rPr>
                <w:sz w:val="17"/>
              </w:rPr>
            </w:pPr>
            <w:r>
              <w:rPr>
                <w:spacing w:val="-2"/>
                <w:sz w:val="17"/>
              </w:rPr>
              <w:t>(0.002)</w:t>
            </w:r>
          </w:p>
        </w:tc>
        <w:tc>
          <w:tcPr>
            <w:tcW w:w="1050" w:type="dxa"/>
          </w:tcPr>
          <w:p w:rsidR="00F56556" w:rsidRDefault="00F56556">
            <w:pPr>
              <w:pStyle w:val="TableParagraph"/>
              <w:jc w:val="left"/>
              <w:rPr>
                <w:rFonts w:ascii="Times New Roman"/>
                <w:sz w:val="16"/>
              </w:rPr>
            </w:pPr>
          </w:p>
        </w:tc>
      </w:tr>
    </w:tbl>
    <w:p w:rsidR="00F56556" w:rsidRDefault="00F56556">
      <w:pPr>
        <w:pStyle w:val="BodyText"/>
        <w:spacing w:before="96"/>
        <w:rPr>
          <w:sz w:val="17"/>
        </w:rPr>
      </w:pPr>
    </w:p>
    <w:p w:rsidR="00F56556" w:rsidRDefault="00000000">
      <w:pPr>
        <w:spacing w:before="1"/>
        <w:ind w:left="945"/>
        <w:jc w:val="both"/>
        <w:rPr>
          <w:b/>
          <w:sz w:val="17"/>
        </w:rPr>
      </w:pPr>
      <w:r>
        <w:rPr>
          <w:b/>
          <w:noProof/>
          <w:sz w:val="17"/>
        </w:rPr>
        <mc:AlternateContent>
          <mc:Choice Requires="wps">
            <w:drawing>
              <wp:anchor distT="0" distB="0" distL="0" distR="0" simplePos="0" relativeHeight="487601664" behindDoc="1" locked="0" layoutInCell="1" allowOverlap="1">
                <wp:simplePos x="0" y="0"/>
                <wp:positionH relativeFrom="page">
                  <wp:posOffset>1514582</wp:posOffset>
                </wp:positionH>
                <wp:positionV relativeFrom="paragraph">
                  <wp:posOffset>136720</wp:posOffset>
                </wp:positionV>
                <wp:extent cx="2519045"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9045" cy="1270"/>
                        </a:xfrm>
                        <a:custGeom>
                          <a:avLst/>
                          <a:gdLst/>
                          <a:ahLst/>
                          <a:cxnLst/>
                          <a:rect l="l" t="t" r="r" b="b"/>
                          <a:pathLst>
                            <a:path w="2519045">
                              <a:moveTo>
                                <a:pt x="0" y="0"/>
                              </a:moveTo>
                              <a:lnTo>
                                <a:pt x="2518644" y="0"/>
                              </a:lnTo>
                            </a:path>
                          </a:pathLst>
                        </a:custGeom>
                        <a:ln w="44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5E7441" id="Graphic 48" o:spid="_x0000_s1026" style="position:absolute;margin-left:119.25pt;margin-top:10.75pt;width:198.3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251904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" path="m,l2518644,e" filled="f" strokeweight=".1233mm">
                <v:path arrowok="t"/>
                <w10:wrap type="topAndBottom" anchorx="page"/>
              </v:shape>
            </w:pict>
          </mc:Fallback>
        </mc:AlternateContent>
      </w:r>
      <w:r>
        <w:rPr>
          <w:b/>
          <w:sz w:val="17"/>
        </w:rPr>
        <w:t>Panel</w:t>
      </w:r>
      <w:r>
        <w:rPr>
          <w:b/>
          <w:spacing w:val="13"/>
          <w:sz w:val="17"/>
        </w:rPr>
        <w:t xml:space="preserve"> </w:t>
      </w:r>
      <w:r>
        <w:rPr>
          <w:b/>
          <w:sz w:val="17"/>
        </w:rPr>
        <w:t>B:</w:t>
      </w:r>
      <w:r>
        <w:rPr>
          <w:b/>
          <w:spacing w:val="14"/>
          <w:sz w:val="17"/>
        </w:rPr>
        <w:t xml:space="preserve"> </w:t>
      </w:r>
      <w:r>
        <w:rPr>
          <w:b/>
          <w:sz w:val="17"/>
        </w:rPr>
        <w:t>County</w:t>
      </w:r>
      <w:r>
        <w:rPr>
          <w:b/>
          <w:spacing w:val="13"/>
          <w:sz w:val="17"/>
        </w:rPr>
        <w:t xml:space="preserve"> </w:t>
      </w:r>
      <w:r>
        <w:rPr>
          <w:b/>
          <w:sz w:val="17"/>
        </w:rPr>
        <w:t>Statistics</w:t>
      </w:r>
      <w:r>
        <w:rPr>
          <w:b/>
          <w:spacing w:val="14"/>
          <w:sz w:val="17"/>
        </w:rPr>
        <w:t xml:space="preserve"> </w:t>
      </w:r>
      <w:r>
        <w:rPr>
          <w:b/>
          <w:sz w:val="17"/>
        </w:rPr>
        <w:t>on</w:t>
      </w:r>
      <w:r>
        <w:rPr>
          <w:b/>
          <w:spacing w:val="14"/>
          <w:sz w:val="17"/>
        </w:rPr>
        <w:t xml:space="preserve"> </w:t>
      </w:r>
      <w:r>
        <w:rPr>
          <w:b/>
          <w:sz w:val="17"/>
        </w:rPr>
        <w:t>White</w:t>
      </w:r>
      <w:r>
        <w:rPr>
          <w:b/>
          <w:spacing w:val="13"/>
          <w:sz w:val="17"/>
        </w:rPr>
        <w:t xml:space="preserve"> </w:t>
      </w:r>
      <w:r>
        <w:rPr>
          <w:b/>
          <w:spacing w:val="-2"/>
          <w:sz w:val="17"/>
        </w:rPr>
        <w:t>Teachers</w:t>
      </w:r>
    </w:p>
    <w:p w:rsidR="00F56556" w:rsidRDefault="00F56556">
      <w:pPr>
        <w:pStyle w:val="BodyText"/>
        <w:spacing w:before="48"/>
        <w:rPr>
          <w:b/>
          <w:sz w:val="20"/>
        </w:rPr>
      </w:pPr>
    </w:p>
    <w:tbl>
      <w:tblPr>
        <w:tblW w:w="0" w:type="auto"/>
        <w:tblInd w:w="865" w:type="dxa"/>
        <w:tblLayout w:type="fixed"/>
        <w:tblCellMar>
          <w:left w:w="0" w:type="dxa"/>
          <w:right w:w="0" w:type="dxa"/>
        </w:tblCellMar>
        <w:tblLook w:val="01E0" w:firstRow="1" w:lastRow="1" w:firstColumn="1" w:lastColumn="1" w:noHBand="0" w:noVBand="0"/>
      </w:tblPr>
      <w:tblGrid>
        <w:gridCol w:w="2258"/>
        <w:gridCol w:w="1246"/>
        <w:gridCol w:w="1035"/>
        <w:gridCol w:w="1066"/>
        <w:gridCol w:w="1019"/>
        <w:gridCol w:w="1018"/>
      </w:tblGrid>
      <w:tr w:rsidR="00F56556">
        <w:trPr>
          <w:trHeight w:val="265"/>
        </w:trPr>
        <w:tc>
          <w:tcPr>
            <w:tcW w:w="2258" w:type="dxa"/>
          </w:tcPr>
          <w:p w:rsidR="00F56556" w:rsidRDefault="00000000">
            <w:pPr>
              <w:pStyle w:val="TableParagraph"/>
              <w:spacing w:line="188" w:lineRule="exact"/>
              <w:ind w:left="87"/>
              <w:jc w:val="left"/>
              <w:rPr>
                <w:sz w:val="17"/>
              </w:rPr>
            </w:pPr>
            <w:r>
              <w:rPr>
                <w:spacing w:val="-2"/>
                <w:sz w:val="17"/>
              </w:rPr>
              <w:t>Students/Teachers</w:t>
            </w:r>
          </w:p>
        </w:tc>
        <w:tc>
          <w:tcPr>
            <w:tcW w:w="1246" w:type="dxa"/>
          </w:tcPr>
          <w:p w:rsidR="00F56556" w:rsidRDefault="00000000">
            <w:pPr>
              <w:pStyle w:val="TableParagraph"/>
              <w:spacing w:line="188" w:lineRule="exact"/>
              <w:ind w:left="243" w:right="2"/>
              <w:rPr>
                <w:sz w:val="17"/>
              </w:rPr>
            </w:pPr>
            <w:r>
              <w:rPr>
                <w:spacing w:val="-2"/>
                <w:sz w:val="17"/>
              </w:rPr>
              <w:t>33.85</w:t>
            </w:r>
          </w:p>
        </w:tc>
        <w:tc>
          <w:tcPr>
            <w:tcW w:w="1035" w:type="dxa"/>
          </w:tcPr>
          <w:p w:rsidR="00F56556" w:rsidRDefault="00000000">
            <w:pPr>
              <w:pStyle w:val="TableParagraph"/>
              <w:spacing w:line="188" w:lineRule="exact"/>
              <w:ind w:left="1" w:right="30"/>
              <w:rPr>
                <w:sz w:val="17"/>
              </w:rPr>
            </w:pPr>
            <w:r>
              <w:rPr>
                <w:spacing w:val="-2"/>
                <w:sz w:val="17"/>
              </w:rPr>
              <w:t>46.37</w:t>
            </w:r>
          </w:p>
        </w:tc>
        <w:tc>
          <w:tcPr>
            <w:tcW w:w="1066" w:type="dxa"/>
          </w:tcPr>
          <w:p w:rsidR="00F56556" w:rsidRDefault="00000000">
            <w:pPr>
              <w:pStyle w:val="TableParagraph"/>
              <w:spacing w:line="188" w:lineRule="exact"/>
              <w:ind w:left="1" w:right="1"/>
              <w:rPr>
                <w:sz w:val="17"/>
              </w:rPr>
            </w:pPr>
            <w:r>
              <w:rPr>
                <w:spacing w:val="-4"/>
                <w:sz w:val="17"/>
              </w:rPr>
              <w:t>47.3</w:t>
            </w:r>
          </w:p>
        </w:tc>
        <w:tc>
          <w:tcPr>
            <w:tcW w:w="1019" w:type="dxa"/>
          </w:tcPr>
          <w:p w:rsidR="00F56556" w:rsidRDefault="00000000">
            <w:pPr>
              <w:pStyle w:val="TableParagraph"/>
              <w:spacing w:line="188" w:lineRule="exact"/>
              <w:ind w:left="48" w:right="2"/>
              <w:rPr>
                <w:sz w:val="17"/>
              </w:rPr>
            </w:pPr>
            <w:r>
              <w:rPr>
                <w:spacing w:val="-2"/>
                <w:sz w:val="17"/>
              </w:rPr>
              <w:t>42.14</w:t>
            </w:r>
          </w:p>
        </w:tc>
        <w:tc>
          <w:tcPr>
            <w:tcW w:w="1018" w:type="dxa"/>
          </w:tcPr>
          <w:p w:rsidR="00F56556" w:rsidRDefault="00000000">
            <w:pPr>
              <w:pStyle w:val="TableParagraph"/>
              <w:spacing w:line="222" w:lineRule="exact"/>
              <w:ind w:left="18" w:right="7"/>
              <w:rPr>
                <w:rFonts w:ascii="Meiryo UI" w:hAnsi="Meiryo UI"/>
                <w:i/>
                <w:sz w:val="17"/>
              </w:rPr>
            </w:pPr>
            <w:r>
              <w:rPr>
                <w:spacing w:val="-2"/>
                <w:sz w:val="17"/>
              </w:rPr>
              <w:t>0.000</w:t>
            </w:r>
            <w:r>
              <w:rPr>
                <w:rFonts w:ascii="Meiryo UI" w:hAnsi="Meiryo UI"/>
                <w:i/>
                <w:spacing w:val="-2"/>
                <w:sz w:val="17"/>
                <w:vertAlign w:val="superscript"/>
              </w:rPr>
              <w:t>∗∗∗</w:t>
            </w:r>
          </w:p>
        </w:tc>
      </w:tr>
      <w:tr w:rsidR="00F56556">
        <w:trPr>
          <w:trHeight w:val="316"/>
        </w:trPr>
        <w:tc>
          <w:tcPr>
            <w:tcW w:w="2258" w:type="dxa"/>
          </w:tcPr>
          <w:p w:rsidR="00F56556" w:rsidRDefault="00F56556">
            <w:pPr>
              <w:pStyle w:val="TableParagraph"/>
              <w:jc w:val="left"/>
              <w:rPr>
                <w:rFonts w:ascii="Times New Roman"/>
                <w:sz w:val="16"/>
              </w:rPr>
            </w:pPr>
          </w:p>
        </w:tc>
        <w:tc>
          <w:tcPr>
            <w:tcW w:w="1246" w:type="dxa"/>
          </w:tcPr>
          <w:p w:rsidR="00F56556" w:rsidRDefault="00000000">
            <w:pPr>
              <w:pStyle w:val="TableParagraph"/>
              <w:spacing w:before="46"/>
              <w:ind w:left="243" w:right="1"/>
              <w:rPr>
                <w:sz w:val="17"/>
              </w:rPr>
            </w:pPr>
            <w:r>
              <w:rPr>
                <w:spacing w:val="-2"/>
                <w:sz w:val="17"/>
              </w:rPr>
              <w:t>(0.26)</w:t>
            </w:r>
          </w:p>
        </w:tc>
        <w:tc>
          <w:tcPr>
            <w:tcW w:w="1035" w:type="dxa"/>
          </w:tcPr>
          <w:p w:rsidR="00F56556" w:rsidRDefault="00000000">
            <w:pPr>
              <w:pStyle w:val="TableParagraph"/>
              <w:spacing w:before="46"/>
              <w:ind w:left="2" w:right="30"/>
              <w:rPr>
                <w:sz w:val="17"/>
              </w:rPr>
            </w:pPr>
            <w:r>
              <w:rPr>
                <w:spacing w:val="-2"/>
                <w:sz w:val="17"/>
              </w:rPr>
              <w:t>(0.466)</w:t>
            </w:r>
          </w:p>
        </w:tc>
        <w:tc>
          <w:tcPr>
            <w:tcW w:w="1066" w:type="dxa"/>
          </w:tcPr>
          <w:p w:rsidR="00F56556" w:rsidRDefault="00000000">
            <w:pPr>
              <w:pStyle w:val="TableParagraph"/>
              <w:spacing w:before="46"/>
              <w:ind w:left="2" w:right="1"/>
              <w:rPr>
                <w:sz w:val="17"/>
              </w:rPr>
            </w:pPr>
            <w:r>
              <w:rPr>
                <w:spacing w:val="-2"/>
                <w:sz w:val="17"/>
              </w:rPr>
              <w:t>(0.934)</w:t>
            </w:r>
          </w:p>
        </w:tc>
        <w:tc>
          <w:tcPr>
            <w:tcW w:w="1019" w:type="dxa"/>
          </w:tcPr>
          <w:p w:rsidR="00F56556" w:rsidRDefault="00000000">
            <w:pPr>
              <w:pStyle w:val="TableParagraph"/>
              <w:spacing w:before="46"/>
              <w:ind w:left="48"/>
              <w:rPr>
                <w:sz w:val="17"/>
              </w:rPr>
            </w:pPr>
            <w:r>
              <w:rPr>
                <w:spacing w:val="-2"/>
                <w:sz w:val="17"/>
              </w:rPr>
              <w:t>(0.723)</w:t>
            </w:r>
          </w:p>
        </w:tc>
        <w:tc>
          <w:tcPr>
            <w:tcW w:w="1018" w:type="dxa"/>
          </w:tcPr>
          <w:p w:rsidR="00F56556" w:rsidRDefault="00F56556">
            <w:pPr>
              <w:pStyle w:val="TableParagraph"/>
              <w:jc w:val="left"/>
              <w:rPr>
                <w:rFonts w:ascii="Times New Roman"/>
                <w:sz w:val="16"/>
              </w:rPr>
            </w:pPr>
          </w:p>
        </w:tc>
      </w:tr>
      <w:tr w:rsidR="00F56556">
        <w:trPr>
          <w:trHeight w:val="316"/>
        </w:trPr>
        <w:tc>
          <w:tcPr>
            <w:tcW w:w="2258" w:type="dxa"/>
          </w:tcPr>
          <w:p w:rsidR="00F56556" w:rsidRDefault="00000000">
            <w:pPr>
              <w:pStyle w:val="TableParagraph"/>
              <w:spacing w:before="46"/>
              <w:ind w:left="87"/>
              <w:jc w:val="left"/>
              <w:rPr>
                <w:sz w:val="17"/>
              </w:rPr>
            </w:pPr>
            <w:r>
              <w:rPr>
                <w:sz w:val="17"/>
              </w:rPr>
              <w:t>Share</w:t>
            </w:r>
            <w:r>
              <w:rPr>
                <w:spacing w:val="-2"/>
                <w:sz w:val="17"/>
              </w:rPr>
              <w:t xml:space="preserve"> </w:t>
            </w:r>
            <w:r>
              <w:rPr>
                <w:spacing w:val="-5"/>
                <w:sz w:val="17"/>
              </w:rPr>
              <w:t>Men</w:t>
            </w:r>
          </w:p>
        </w:tc>
        <w:tc>
          <w:tcPr>
            <w:tcW w:w="1246" w:type="dxa"/>
          </w:tcPr>
          <w:p w:rsidR="00F56556" w:rsidRDefault="00000000">
            <w:pPr>
              <w:pStyle w:val="TableParagraph"/>
              <w:spacing w:before="46"/>
              <w:ind w:left="243" w:right="2"/>
              <w:rPr>
                <w:sz w:val="17"/>
              </w:rPr>
            </w:pPr>
            <w:r>
              <w:rPr>
                <w:spacing w:val="-2"/>
                <w:sz w:val="17"/>
              </w:rPr>
              <w:t>0.196</w:t>
            </w:r>
          </w:p>
        </w:tc>
        <w:tc>
          <w:tcPr>
            <w:tcW w:w="1035" w:type="dxa"/>
          </w:tcPr>
          <w:p w:rsidR="00F56556" w:rsidRDefault="00000000">
            <w:pPr>
              <w:pStyle w:val="TableParagraph"/>
              <w:spacing w:before="46"/>
              <w:ind w:left="1" w:right="30"/>
              <w:rPr>
                <w:sz w:val="17"/>
              </w:rPr>
            </w:pPr>
            <w:r>
              <w:rPr>
                <w:spacing w:val="-2"/>
                <w:sz w:val="17"/>
              </w:rPr>
              <w:t>0.191</w:t>
            </w:r>
          </w:p>
        </w:tc>
        <w:tc>
          <w:tcPr>
            <w:tcW w:w="1066" w:type="dxa"/>
          </w:tcPr>
          <w:p w:rsidR="00F56556" w:rsidRDefault="00000000">
            <w:pPr>
              <w:pStyle w:val="TableParagraph"/>
              <w:spacing w:before="46"/>
              <w:ind w:left="1" w:right="1"/>
              <w:rPr>
                <w:sz w:val="17"/>
              </w:rPr>
            </w:pPr>
            <w:r>
              <w:rPr>
                <w:spacing w:val="-2"/>
                <w:sz w:val="17"/>
              </w:rPr>
              <w:t>0.219</w:t>
            </w:r>
          </w:p>
        </w:tc>
        <w:tc>
          <w:tcPr>
            <w:tcW w:w="1019" w:type="dxa"/>
          </w:tcPr>
          <w:p w:rsidR="00F56556" w:rsidRDefault="00000000">
            <w:pPr>
              <w:pStyle w:val="TableParagraph"/>
              <w:spacing w:before="46"/>
              <w:ind w:left="48" w:right="1"/>
              <w:rPr>
                <w:sz w:val="17"/>
              </w:rPr>
            </w:pPr>
            <w:r>
              <w:rPr>
                <w:spacing w:val="-2"/>
                <w:w w:val="95"/>
                <w:sz w:val="17"/>
              </w:rPr>
              <w:t>0.206</w:t>
            </w:r>
          </w:p>
        </w:tc>
        <w:tc>
          <w:tcPr>
            <w:tcW w:w="1018" w:type="dxa"/>
          </w:tcPr>
          <w:p w:rsidR="00F56556" w:rsidRDefault="00000000">
            <w:pPr>
              <w:pStyle w:val="TableParagraph"/>
              <w:spacing w:before="46"/>
              <w:ind w:left="18" w:right="1"/>
              <w:rPr>
                <w:sz w:val="17"/>
              </w:rPr>
            </w:pPr>
            <w:r>
              <w:rPr>
                <w:spacing w:val="-2"/>
                <w:sz w:val="17"/>
              </w:rPr>
              <w:t>0.136</w:t>
            </w:r>
          </w:p>
        </w:tc>
      </w:tr>
      <w:tr w:rsidR="00F56556">
        <w:trPr>
          <w:trHeight w:val="307"/>
        </w:trPr>
        <w:tc>
          <w:tcPr>
            <w:tcW w:w="2258" w:type="dxa"/>
          </w:tcPr>
          <w:p w:rsidR="00F56556" w:rsidRDefault="00F56556">
            <w:pPr>
              <w:pStyle w:val="TableParagraph"/>
              <w:jc w:val="left"/>
              <w:rPr>
                <w:rFonts w:ascii="Times New Roman"/>
                <w:sz w:val="16"/>
              </w:rPr>
            </w:pPr>
          </w:p>
        </w:tc>
        <w:tc>
          <w:tcPr>
            <w:tcW w:w="1246" w:type="dxa"/>
          </w:tcPr>
          <w:p w:rsidR="00F56556" w:rsidRDefault="00000000">
            <w:pPr>
              <w:pStyle w:val="TableParagraph"/>
              <w:spacing w:before="46"/>
              <w:ind w:left="243" w:right="1"/>
              <w:rPr>
                <w:sz w:val="17"/>
              </w:rPr>
            </w:pPr>
            <w:r>
              <w:rPr>
                <w:spacing w:val="-2"/>
                <w:sz w:val="17"/>
              </w:rPr>
              <w:t>(0.002)</w:t>
            </w:r>
          </w:p>
        </w:tc>
        <w:tc>
          <w:tcPr>
            <w:tcW w:w="1035" w:type="dxa"/>
          </w:tcPr>
          <w:p w:rsidR="00F56556" w:rsidRDefault="00000000">
            <w:pPr>
              <w:pStyle w:val="TableParagraph"/>
              <w:spacing w:before="46"/>
              <w:ind w:left="2" w:right="30"/>
              <w:rPr>
                <w:sz w:val="17"/>
              </w:rPr>
            </w:pPr>
            <w:r>
              <w:rPr>
                <w:spacing w:val="-2"/>
                <w:sz w:val="17"/>
              </w:rPr>
              <w:t>(0.003)</w:t>
            </w:r>
          </w:p>
        </w:tc>
        <w:tc>
          <w:tcPr>
            <w:tcW w:w="1066" w:type="dxa"/>
          </w:tcPr>
          <w:p w:rsidR="00F56556" w:rsidRDefault="00000000">
            <w:pPr>
              <w:pStyle w:val="TableParagraph"/>
              <w:spacing w:before="46"/>
              <w:ind w:left="2" w:right="1"/>
              <w:rPr>
                <w:sz w:val="17"/>
              </w:rPr>
            </w:pPr>
            <w:r>
              <w:rPr>
                <w:spacing w:val="-2"/>
                <w:sz w:val="17"/>
              </w:rPr>
              <w:t>(0.006)</w:t>
            </w:r>
          </w:p>
        </w:tc>
        <w:tc>
          <w:tcPr>
            <w:tcW w:w="1019" w:type="dxa"/>
          </w:tcPr>
          <w:p w:rsidR="00F56556" w:rsidRDefault="00000000">
            <w:pPr>
              <w:pStyle w:val="TableParagraph"/>
              <w:spacing w:before="46"/>
              <w:ind w:left="48"/>
              <w:rPr>
                <w:sz w:val="17"/>
              </w:rPr>
            </w:pPr>
            <w:r>
              <w:rPr>
                <w:spacing w:val="-2"/>
                <w:sz w:val="17"/>
              </w:rPr>
              <w:t>(0.006)</w:t>
            </w:r>
          </w:p>
        </w:tc>
        <w:tc>
          <w:tcPr>
            <w:tcW w:w="1018" w:type="dxa"/>
          </w:tcPr>
          <w:p w:rsidR="00F56556" w:rsidRDefault="00F56556">
            <w:pPr>
              <w:pStyle w:val="TableParagraph"/>
              <w:jc w:val="left"/>
              <w:rPr>
                <w:rFonts w:ascii="Times New Roman"/>
                <w:sz w:val="16"/>
              </w:rPr>
            </w:pPr>
          </w:p>
        </w:tc>
      </w:tr>
      <w:tr w:rsidR="00F56556">
        <w:trPr>
          <w:trHeight w:val="326"/>
        </w:trPr>
        <w:tc>
          <w:tcPr>
            <w:tcW w:w="2258" w:type="dxa"/>
          </w:tcPr>
          <w:p w:rsidR="00F56556" w:rsidRDefault="00000000">
            <w:pPr>
              <w:pStyle w:val="TableParagraph"/>
              <w:spacing w:before="56"/>
              <w:ind w:left="87"/>
              <w:jc w:val="left"/>
              <w:rPr>
                <w:sz w:val="17"/>
              </w:rPr>
            </w:pPr>
            <w:r>
              <w:rPr>
                <w:sz w:val="17"/>
              </w:rPr>
              <w:t>Share</w:t>
            </w:r>
            <w:r>
              <w:rPr>
                <w:spacing w:val="-2"/>
                <w:sz w:val="17"/>
              </w:rPr>
              <w:t xml:space="preserve"> </w:t>
            </w:r>
            <w:r>
              <w:rPr>
                <w:sz w:val="17"/>
              </w:rPr>
              <w:t>Single</w:t>
            </w:r>
            <w:r>
              <w:rPr>
                <w:spacing w:val="-2"/>
                <w:sz w:val="17"/>
              </w:rPr>
              <w:t xml:space="preserve"> Women</w:t>
            </w:r>
          </w:p>
        </w:tc>
        <w:tc>
          <w:tcPr>
            <w:tcW w:w="1246" w:type="dxa"/>
          </w:tcPr>
          <w:p w:rsidR="00F56556" w:rsidRDefault="00000000">
            <w:pPr>
              <w:pStyle w:val="TableParagraph"/>
              <w:spacing w:before="56"/>
              <w:ind w:left="243" w:right="3"/>
              <w:rPr>
                <w:sz w:val="17"/>
              </w:rPr>
            </w:pPr>
            <w:r>
              <w:rPr>
                <w:spacing w:val="-2"/>
                <w:sz w:val="17"/>
              </w:rPr>
              <w:t>0.636</w:t>
            </w:r>
          </w:p>
        </w:tc>
        <w:tc>
          <w:tcPr>
            <w:tcW w:w="1035" w:type="dxa"/>
          </w:tcPr>
          <w:p w:rsidR="00F56556" w:rsidRDefault="00000000">
            <w:pPr>
              <w:pStyle w:val="TableParagraph"/>
              <w:spacing w:before="56"/>
              <w:ind w:right="30"/>
              <w:rPr>
                <w:sz w:val="17"/>
              </w:rPr>
            </w:pPr>
            <w:r>
              <w:rPr>
                <w:spacing w:val="-2"/>
                <w:sz w:val="17"/>
              </w:rPr>
              <w:t>0.615</w:t>
            </w:r>
          </w:p>
        </w:tc>
        <w:tc>
          <w:tcPr>
            <w:tcW w:w="1066" w:type="dxa"/>
          </w:tcPr>
          <w:p w:rsidR="00F56556" w:rsidRDefault="00000000">
            <w:pPr>
              <w:pStyle w:val="TableParagraph"/>
              <w:spacing w:before="56"/>
              <w:ind w:left="1" w:right="2"/>
              <w:rPr>
                <w:sz w:val="17"/>
              </w:rPr>
            </w:pPr>
            <w:r>
              <w:rPr>
                <w:spacing w:val="-2"/>
                <w:w w:val="95"/>
                <w:sz w:val="17"/>
              </w:rPr>
              <w:t>0.604</w:t>
            </w:r>
          </w:p>
        </w:tc>
        <w:tc>
          <w:tcPr>
            <w:tcW w:w="1019" w:type="dxa"/>
          </w:tcPr>
          <w:p w:rsidR="00F56556" w:rsidRDefault="00000000">
            <w:pPr>
              <w:pStyle w:val="TableParagraph"/>
              <w:spacing w:before="56"/>
              <w:ind w:left="48" w:right="2"/>
              <w:rPr>
                <w:sz w:val="17"/>
              </w:rPr>
            </w:pPr>
            <w:r>
              <w:rPr>
                <w:spacing w:val="-4"/>
                <w:sz w:val="17"/>
              </w:rPr>
              <w:t>0.62</w:t>
            </w:r>
          </w:p>
        </w:tc>
        <w:tc>
          <w:tcPr>
            <w:tcW w:w="1018" w:type="dxa"/>
          </w:tcPr>
          <w:p w:rsidR="00F56556" w:rsidRDefault="00000000">
            <w:pPr>
              <w:pStyle w:val="TableParagraph"/>
              <w:spacing w:before="2"/>
              <w:ind w:left="18" w:right="8"/>
              <w:rPr>
                <w:rFonts w:ascii="Meiryo UI" w:hAnsi="Meiryo UI"/>
                <w:i/>
                <w:sz w:val="17"/>
              </w:rPr>
            </w:pPr>
            <w:r>
              <w:rPr>
                <w:spacing w:val="-2"/>
                <w:sz w:val="17"/>
              </w:rPr>
              <w:t>0.075</w:t>
            </w:r>
            <w:r>
              <w:rPr>
                <w:rFonts w:ascii="Meiryo UI" w:hAnsi="Meiryo UI"/>
                <w:i/>
                <w:spacing w:val="-2"/>
                <w:sz w:val="17"/>
                <w:vertAlign w:val="superscript"/>
              </w:rPr>
              <w:t>∗</w:t>
            </w:r>
          </w:p>
        </w:tc>
      </w:tr>
      <w:tr w:rsidR="00F56556">
        <w:trPr>
          <w:trHeight w:val="316"/>
        </w:trPr>
        <w:tc>
          <w:tcPr>
            <w:tcW w:w="2258" w:type="dxa"/>
          </w:tcPr>
          <w:p w:rsidR="00F56556" w:rsidRDefault="00F56556">
            <w:pPr>
              <w:pStyle w:val="TableParagraph"/>
              <w:jc w:val="left"/>
              <w:rPr>
                <w:rFonts w:ascii="Times New Roman"/>
                <w:sz w:val="16"/>
              </w:rPr>
            </w:pPr>
          </w:p>
        </w:tc>
        <w:tc>
          <w:tcPr>
            <w:tcW w:w="1246" w:type="dxa"/>
          </w:tcPr>
          <w:p w:rsidR="00F56556" w:rsidRDefault="00000000">
            <w:pPr>
              <w:pStyle w:val="TableParagraph"/>
              <w:spacing w:before="46"/>
              <w:ind w:left="243" w:right="1"/>
              <w:rPr>
                <w:sz w:val="17"/>
              </w:rPr>
            </w:pPr>
            <w:r>
              <w:rPr>
                <w:spacing w:val="-2"/>
                <w:sz w:val="17"/>
              </w:rPr>
              <w:t>(0.002)</w:t>
            </w:r>
          </w:p>
        </w:tc>
        <w:tc>
          <w:tcPr>
            <w:tcW w:w="1035" w:type="dxa"/>
          </w:tcPr>
          <w:p w:rsidR="00F56556" w:rsidRDefault="00000000">
            <w:pPr>
              <w:pStyle w:val="TableParagraph"/>
              <w:spacing w:before="46"/>
              <w:ind w:left="2" w:right="30"/>
              <w:rPr>
                <w:sz w:val="17"/>
              </w:rPr>
            </w:pPr>
            <w:r>
              <w:rPr>
                <w:spacing w:val="-2"/>
                <w:sz w:val="17"/>
              </w:rPr>
              <w:t>(0.003)</w:t>
            </w:r>
          </w:p>
        </w:tc>
        <w:tc>
          <w:tcPr>
            <w:tcW w:w="1066" w:type="dxa"/>
          </w:tcPr>
          <w:p w:rsidR="00F56556" w:rsidRDefault="00000000">
            <w:pPr>
              <w:pStyle w:val="TableParagraph"/>
              <w:spacing w:before="46"/>
              <w:ind w:left="2" w:right="1"/>
              <w:rPr>
                <w:sz w:val="17"/>
              </w:rPr>
            </w:pPr>
            <w:r>
              <w:rPr>
                <w:spacing w:val="-2"/>
                <w:sz w:val="17"/>
              </w:rPr>
              <w:t>(0.007)</w:t>
            </w:r>
          </w:p>
        </w:tc>
        <w:tc>
          <w:tcPr>
            <w:tcW w:w="1019" w:type="dxa"/>
          </w:tcPr>
          <w:p w:rsidR="00F56556" w:rsidRDefault="00000000">
            <w:pPr>
              <w:pStyle w:val="TableParagraph"/>
              <w:spacing w:before="46"/>
              <w:ind w:left="48"/>
              <w:rPr>
                <w:sz w:val="17"/>
              </w:rPr>
            </w:pPr>
            <w:r>
              <w:rPr>
                <w:spacing w:val="-2"/>
                <w:sz w:val="17"/>
              </w:rPr>
              <w:t>(0.006)</w:t>
            </w:r>
          </w:p>
        </w:tc>
        <w:tc>
          <w:tcPr>
            <w:tcW w:w="1018" w:type="dxa"/>
          </w:tcPr>
          <w:p w:rsidR="00F56556" w:rsidRDefault="00F56556">
            <w:pPr>
              <w:pStyle w:val="TableParagraph"/>
              <w:jc w:val="left"/>
              <w:rPr>
                <w:rFonts w:ascii="Times New Roman"/>
                <w:sz w:val="16"/>
              </w:rPr>
            </w:pPr>
          </w:p>
        </w:tc>
      </w:tr>
      <w:tr w:rsidR="00F56556">
        <w:trPr>
          <w:trHeight w:val="316"/>
        </w:trPr>
        <w:tc>
          <w:tcPr>
            <w:tcW w:w="2258" w:type="dxa"/>
          </w:tcPr>
          <w:p w:rsidR="00F56556" w:rsidRDefault="00000000">
            <w:pPr>
              <w:pStyle w:val="TableParagraph"/>
              <w:spacing w:before="46"/>
              <w:ind w:left="87"/>
              <w:jc w:val="left"/>
              <w:rPr>
                <w:sz w:val="17"/>
              </w:rPr>
            </w:pPr>
            <w:r>
              <w:rPr>
                <w:spacing w:val="-2"/>
                <w:sz w:val="17"/>
              </w:rPr>
              <w:t>Share</w:t>
            </w:r>
            <w:r>
              <w:rPr>
                <w:spacing w:val="7"/>
                <w:sz w:val="17"/>
              </w:rPr>
              <w:t xml:space="preserve"> </w:t>
            </w:r>
            <w:r>
              <w:rPr>
                <w:spacing w:val="-2"/>
                <w:sz w:val="17"/>
              </w:rPr>
              <w:t>Married</w:t>
            </w:r>
            <w:r>
              <w:rPr>
                <w:spacing w:val="7"/>
                <w:sz w:val="17"/>
              </w:rPr>
              <w:t xml:space="preserve"> </w:t>
            </w:r>
            <w:r>
              <w:rPr>
                <w:spacing w:val="-2"/>
                <w:sz w:val="17"/>
              </w:rPr>
              <w:t>Women</w:t>
            </w:r>
          </w:p>
        </w:tc>
        <w:tc>
          <w:tcPr>
            <w:tcW w:w="1246" w:type="dxa"/>
          </w:tcPr>
          <w:p w:rsidR="00F56556" w:rsidRDefault="00000000">
            <w:pPr>
              <w:pStyle w:val="TableParagraph"/>
              <w:spacing w:before="46"/>
              <w:ind w:left="243" w:right="1"/>
              <w:rPr>
                <w:sz w:val="17"/>
              </w:rPr>
            </w:pPr>
            <w:r>
              <w:rPr>
                <w:spacing w:val="-2"/>
                <w:sz w:val="17"/>
              </w:rPr>
              <w:t>0.168</w:t>
            </w:r>
          </w:p>
        </w:tc>
        <w:tc>
          <w:tcPr>
            <w:tcW w:w="1035" w:type="dxa"/>
          </w:tcPr>
          <w:p w:rsidR="00F56556" w:rsidRDefault="00000000">
            <w:pPr>
              <w:pStyle w:val="TableParagraph"/>
              <w:spacing w:before="46"/>
              <w:ind w:left="2" w:right="30"/>
              <w:rPr>
                <w:sz w:val="17"/>
              </w:rPr>
            </w:pPr>
            <w:r>
              <w:rPr>
                <w:spacing w:val="-2"/>
                <w:sz w:val="17"/>
              </w:rPr>
              <w:t>0.194</w:t>
            </w:r>
          </w:p>
        </w:tc>
        <w:tc>
          <w:tcPr>
            <w:tcW w:w="1066" w:type="dxa"/>
          </w:tcPr>
          <w:p w:rsidR="00F56556" w:rsidRDefault="00000000">
            <w:pPr>
              <w:pStyle w:val="TableParagraph"/>
              <w:spacing w:before="46"/>
              <w:ind w:left="1" w:right="1"/>
              <w:rPr>
                <w:sz w:val="17"/>
              </w:rPr>
            </w:pPr>
            <w:r>
              <w:rPr>
                <w:spacing w:val="-2"/>
                <w:sz w:val="17"/>
              </w:rPr>
              <w:t>0.177</w:t>
            </w:r>
          </w:p>
        </w:tc>
        <w:tc>
          <w:tcPr>
            <w:tcW w:w="1019" w:type="dxa"/>
          </w:tcPr>
          <w:p w:rsidR="00F56556" w:rsidRDefault="00000000">
            <w:pPr>
              <w:pStyle w:val="TableParagraph"/>
              <w:spacing w:before="46"/>
              <w:ind w:left="48" w:right="1"/>
              <w:rPr>
                <w:sz w:val="17"/>
              </w:rPr>
            </w:pPr>
            <w:r>
              <w:rPr>
                <w:spacing w:val="-2"/>
                <w:sz w:val="17"/>
              </w:rPr>
              <w:t>0.174</w:t>
            </w:r>
          </w:p>
        </w:tc>
        <w:tc>
          <w:tcPr>
            <w:tcW w:w="1018" w:type="dxa"/>
          </w:tcPr>
          <w:p w:rsidR="00F56556" w:rsidRDefault="00000000">
            <w:pPr>
              <w:pStyle w:val="TableParagraph"/>
              <w:spacing w:before="46"/>
              <w:ind w:left="18"/>
              <w:rPr>
                <w:sz w:val="17"/>
              </w:rPr>
            </w:pPr>
            <w:r>
              <w:rPr>
                <w:spacing w:val="-2"/>
                <w:sz w:val="17"/>
              </w:rPr>
              <w:t>0.561</w:t>
            </w:r>
          </w:p>
        </w:tc>
      </w:tr>
      <w:tr w:rsidR="00F56556">
        <w:trPr>
          <w:trHeight w:val="326"/>
        </w:trPr>
        <w:tc>
          <w:tcPr>
            <w:tcW w:w="2258" w:type="dxa"/>
            <w:tcBorders>
              <w:bottom w:val="single" w:sz="4" w:space="0" w:color="000000"/>
            </w:tcBorders>
          </w:tcPr>
          <w:p w:rsidR="00F56556" w:rsidRDefault="00F56556">
            <w:pPr>
              <w:pStyle w:val="TableParagraph"/>
              <w:jc w:val="left"/>
              <w:rPr>
                <w:rFonts w:ascii="Times New Roman"/>
                <w:sz w:val="16"/>
              </w:rPr>
            </w:pPr>
          </w:p>
        </w:tc>
        <w:tc>
          <w:tcPr>
            <w:tcW w:w="1246" w:type="dxa"/>
            <w:tcBorders>
              <w:bottom w:val="single" w:sz="4" w:space="0" w:color="000000"/>
            </w:tcBorders>
          </w:tcPr>
          <w:p w:rsidR="00F56556" w:rsidRDefault="00000000">
            <w:pPr>
              <w:pStyle w:val="TableParagraph"/>
              <w:spacing w:before="46"/>
              <w:ind w:left="243" w:right="1"/>
              <w:rPr>
                <w:sz w:val="17"/>
              </w:rPr>
            </w:pPr>
            <w:r>
              <w:rPr>
                <w:spacing w:val="-2"/>
                <w:sz w:val="17"/>
              </w:rPr>
              <w:t>(0.002)</w:t>
            </w:r>
          </w:p>
        </w:tc>
        <w:tc>
          <w:tcPr>
            <w:tcW w:w="1035" w:type="dxa"/>
            <w:tcBorders>
              <w:bottom w:val="single" w:sz="4" w:space="0" w:color="000000"/>
            </w:tcBorders>
          </w:tcPr>
          <w:p w:rsidR="00F56556" w:rsidRDefault="00000000">
            <w:pPr>
              <w:pStyle w:val="TableParagraph"/>
              <w:spacing w:before="46"/>
              <w:ind w:left="2" w:right="30"/>
              <w:rPr>
                <w:sz w:val="17"/>
              </w:rPr>
            </w:pPr>
            <w:r>
              <w:rPr>
                <w:spacing w:val="-2"/>
                <w:sz w:val="17"/>
              </w:rPr>
              <w:t>(0.002)</w:t>
            </w:r>
          </w:p>
        </w:tc>
        <w:tc>
          <w:tcPr>
            <w:tcW w:w="1066" w:type="dxa"/>
            <w:tcBorders>
              <w:bottom w:val="single" w:sz="4" w:space="0" w:color="000000"/>
            </w:tcBorders>
          </w:tcPr>
          <w:p w:rsidR="00F56556" w:rsidRDefault="00000000">
            <w:pPr>
              <w:pStyle w:val="TableParagraph"/>
              <w:spacing w:before="46"/>
              <w:ind w:left="2" w:right="1"/>
              <w:rPr>
                <w:sz w:val="17"/>
              </w:rPr>
            </w:pPr>
            <w:r>
              <w:rPr>
                <w:spacing w:val="-2"/>
                <w:sz w:val="17"/>
              </w:rPr>
              <w:t>(0.004)</w:t>
            </w:r>
          </w:p>
        </w:tc>
        <w:tc>
          <w:tcPr>
            <w:tcW w:w="1019" w:type="dxa"/>
            <w:tcBorders>
              <w:bottom w:val="single" w:sz="4" w:space="0" w:color="000000"/>
            </w:tcBorders>
          </w:tcPr>
          <w:p w:rsidR="00F56556" w:rsidRDefault="00000000">
            <w:pPr>
              <w:pStyle w:val="TableParagraph"/>
              <w:spacing w:before="46"/>
              <w:ind w:left="48"/>
              <w:rPr>
                <w:sz w:val="17"/>
              </w:rPr>
            </w:pPr>
            <w:r>
              <w:rPr>
                <w:spacing w:val="-2"/>
                <w:sz w:val="17"/>
              </w:rPr>
              <w:t>(0.004)</w:t>
            </w:r>
          </w:p>
        </w:tc>
        <w:tc>
          <w:tcPr>
            <w:tcW w:w="1018" w:type="dxa"/>
            <w:tcBorders>
              <w:bottom w:val="single" w:sz="4" w:space="0" w:color="000000"/>
            </w:tcBorders>
          </w:tcPr>
          <w:p w:rsidR="00F56556" w:rsidRDefault="00F56556">
            <w:pPr>
              <w:pStyle w:val="TableParagraph"/>
              <w:jc w:val="left"/>
              <w:rPr>
                <w:rFonts w:ascii="Times New Roman"/>
                <w:sz w:val="16"/>
              </w:rPr>
            </w:pPr>
          </w:p>
        </w:tc>
      </w:tr>
      <w:tr w:rsidR="00F56556">
        <w:trPr>
          <w:trHeight w:val="394"/>
        </w:trPr>
        <w:tc>
          <w:tcPr>
            <w:tcW w:w="2258" w:type="dxa"/>
            <w:tcBorders>
              <w:top w:val="single" w:sz="4" w:space="0" w:color="000000"/>
              <w:bottom w:val="single" w:sz="6" w:space="0" w:color="000000"/>
            </w:tcBorders>
          </w:tcPr>
          <w:p w:rsidR="00F56556" w:rsidRDefault="00000000">
            <w:pPr>
              <w:pStyle w:val="TableParagraph"/>
              <w:spacing w:before="114"/>
              <w:ind w:left="87"/>
              <w:jc w:val="left"/>
              <w:rPr>
                <w:sz w:val="17"/>
              </w:rPr>
            </w:pPr>
            <w:r>
              <w:rPr>
                <w:i/>
                <w:sz w:val="17"/>
              </w:rPr>
              <w:t>N</w:t>
            </w:r>
            <w:r>
              <w:rPr>
                <w:i/>
                <w:spacing w:val="40"/>
                <w:sz w:val="17"/>
              </w:rPr>
              <w:t xml:space="preserve"> </w:t>
            </w:r>
            <w:r>
              <w:rPr>
                <w:spacing w:val="-2"/>
                <w:sz w:val="17"/>
              </w:rPr>
              <w:t>(Counties)</w:t>
            </w:r>
          </w:p>
        </w:tc>
        <w:tc>
          <w:tcPr>
            <w:tcW w:w="1246" w:type="dxa"/>
            <w:tcBorders>
              <w:top w:val="single" w:sz="4" w:space="0" w:color="000000"/>
              <w:bottom w:val="single" w:sz="6" w:space="0" w:color="000000"/>
            </w:tcBorders>
          </w:tcPr>
          <w:p w:rsidR="00F56556" w:rsidRDefault="00000000">
            <w:pPr>
              <w:pStyle w:val="TableParagraph"/>
              <w:spacing w:before="114"/>
              <w:ind w:left="243"/>
              <w:rPr>
                <w:sz w:val="17"/>
              </w:rPr>
            </w:pPr>
            <w:r>
              <w:rPr>
                <w:spacing w:val="-4"/>
                <w:sz w:val="17"/>
              </w:rPr>
              <w:t>3100</w:t>
            </w:r>
          </w:p>
        </w:tc>
        <w:tc>
          <w:tcPr>
            <w:tcW w:w="1035" w:type="dxa"/>
            <w:tcBorders>
              <w:top w:val="single" w:sz="4" w:space="0" w:color="000000"/>
              <w:bottom w:val="single" w:sz="6" w:space="0" w:color="000000"/>
            </w:tcBorders>
          </w:tcPr>
          <w:p w:rsidR="00F56556" w:rsidRDefault="00000000">
            <w:pPr>
              <w:pStyle w:val="TableParagraph"/>
              <w:spacing w:before="114"/>
              <w:ind w:left="3" w:right="30"/>
              <w:rPr>
                <w:sz w:val="17"/>
              </w:rPr>
            </w:pPr>
            <w:r>
              <w:rPr>
                <w:spacing w:val="-5"/>
                <w:sz w:val="17"/>
              </w:rPr>
              <w:t>944</w:t>
            </w:r>
          </w:p>
        </w:tc>
        <w:tc>
          <w:tcPr>
            <w:tcW w:w="1066" w:type="dxa"/>
            <w:tcBorders>
              <w:top w:val="single" w:sz="4" w:space="0" w:color="000000"/>
              <w:bottom w:val="single" w:sz="6" w:space="0" w:color="000000"/>
            </w:tcBorders>
          </w:tcPr>
          <w:p w:rsidR="00F56556" w:rsidRDefault="00000000">
            <w:pPr>
              <w:pStyle w:val="TableParagraph"/>
              <w:spacing w:before="114"/>
              <w:ind w:left="2" w:right="1"/>
              <w:rPr>
                <w:sz w:val="17"/>
              </w:rPr>
            </w:pPr>
            <w:r>
              <w:rPr>
                <w:spacing w:val="-5"/>
                <w:w w:val="95"/>
                <w:sz w:val="17"/>
              </w:rPr>
              <w:t>220</w:t>
            </w:r>
          </w:p>
        </w:tc>
        <w:tc>
          <w:tcPr>
            <w:tcW w:w="1019" w:type="dxa"/>
            <w:tcBorders>
              <w:top w:val="single" w:sz="4" w:space="0" w:color="000000"/>
              <w:bottom w:val="single" w:sz="6" w:space="0" w:color="000000"/>
            </w:tcBorders>
          </w:tcPr>
          <w:p w:rsidR="00F56556" w:rsidRDefault="00000000">
            <w:pPr>
              <w:pStyle w:val="TableParagraph"/>
              <w:spacing w:before="114"/>
              <w:ind w:left="48"/>
              <w:rPr>
                <w:sz w:val="17"/>
              </w:rPr>
            </w:pPr>
            <w:r>
              <w:rPr>
                <w:spacing w:val="-5"/>
                <w:w w:val="95"/>
                <w:sz w:val="17"/>
              </w:rPr>
              <w:t>320</w:t>
            </w:r>
          </w:p>
        </w:tc>
        <w:tc>
          <w:tcPr>
            <w:tcW w:w="1018" w:type="dxa"/>
            <w:tcBorders>
              <w:top w:val="single" w:sz="4" w:space="0" w:color="000000"/>
              <w:bottom w:val="single" w:sz="6" w:space="0" w:color="000000"/>
            </w:tcBorders>
          </w:tcPr>
          <w:p w:rsidR="00F56556" w:rsidRDefault="00F56556">
            <w:pPr>
              <w:pStyle w:val="TableParagraph"/>
              <w:jc w:val="left"/>
              <w:rPr>
                <w:rFonts w:ascii="Times New Roman"/>
                <w:sz w:val="16"/>
              </w:rPr>
            </w:pPr>
          </w:p>
        </w:tc>
      </w:tr>
    </w:tbl>
    <w:p w:rsidR="00F56556" w:rsidRDefault="00F56556">
      <w:pPr>
        <w:pStyle w:val="BodyText"/>
        <w:spacing w:before="65"/>
        <w:rPr>
          <w:b/>
          <w:sz w:val="17"/>
        </w:rPr>
      </w:pPr>
    </w:p>
    <w:p w:rsidR="00F56556" w:rsidRDefault="00000000">
      <w:pPr>
        <w:spacing w:line="261" w:lineRule="auto"/>
        <w:ind w:left="857" w:right="1214"/>
        <w:jc w:val="both"/>
        <w:rPr>
          <w:sz w:val="14"/>
        </w:rPr>
      </w:pPr>
      <w:r>
        <w:rPr>
          <w:rFonts w:ascii="Cambria"/>
          <w:i/>
          <w:sz w:val="14"/>
        </w:rPr>
        <w:t>Notes:</w:t>
      </w:r>
      <w:r>
        <w:rPr>
          <w:rFonts w:ascii="Cambria"/>
          <w:i/>
          <w:spacing w:val="40"/>
          <w:sz w:val="14"/>
        </w:rPr>
        <w:t xml:space="preserve"> </w:t>
      </w:r>
      <w:r>
        <w:rPr>
          <w:sz w:val="14"/>
        </w:rPr>
        <w:t>All statistics are measured using the full count 1930 Census data, aggregated to the county level (</w:t>
      </w:r>
      <w:hyperlink w:anchor="_bookmark112" w:history="1">
        <w:r>
          <w:rPr>
            <w:color w:val="0000FF"/>
            <w:sz w:val="14"/>
          </w:rPr>
          <w:t>Ruggles et al.</w:t>
        </w:r>
      </w:hyperlink>
      <w:r>
        <w:rPr>
          <w:color w:val="0000FF"/>
          <w:spacing w:val="40"/>
          <w:sz w:val="14"/>
        </w:rPr>
        <w:t xml:space="preserve"> </w:t>
      </w:r>
      <w:hyperlink w:anchor="_bookmark112" w:history="1">
        <w:r>
          <w:rPr>
            <w:color w:val="0000FF"/>
            <w:sz w:val="14"/>
          </w:rPr>
          <w:t>2024</w:t>
        </w:r>
      </w:hyperlink>
      <w:r>
        <w:rPr>
          <w:sz w:val="14"/>
        </w:rPr>
        <w:t>).</w:t>
      </w:r>
      <w:r>
        <w:rPr>
          <w:spacing w:val="55"/>
          <w:sz w:val="14"/>
        </w:rPr>
        <w:t xml:space="preserve"> </w:t>
      </w:r>
      <w:r>
        <w:rPr>
          <w:sz w:val="14"/>
        </w:rPr>
        <w:t>Panel</w:t>
      </w:r>
      <w:r>
        <w:rPr>
          <w:spacing w:val="21"/>
          <w:sz w:val="14"/>
        </w:rPr>
        <w:t xml:space="preserve"> </w:t>
      </w:r>
      <w:r>
        <w:rPr>
          <w:sz w:val="14"/>
        </w:rPr>
        <w:t>A</w:t>
      </w:r>
      <w:r>
        <w:rPr>
          <w:spacing w:val="21"/>
          <w:sz w:val="14"/>
        </w:rPr>
        <w:t xml:space="preserve"> </w:t>
      </w:r>
      <w:r>
        <w:rPr>
          <w:sz w:val="14"/>
        </w:rPr>
        <w:t>presents</w:t>
      </w:r>
      <w:r>
        <w:rPr>
          <w:spacing w:val="21"/>
          <w:sz w:val="14"/>
        </w:rPr>
        <w:t xml:space="preserve"> </w:t>
      </w:r>
      <w:r>
        <w:rPr>
          <w:sz w:val="14"/>
        </w:rPr>
        <w:t>means</w:t>
      </w:r>
      <w:r>
        <w:rPr>
          <w:spacing w:val="21"/>
          <w:sz w:val="14"/>
        </w:rPr>
        <w:t xml:space="preserve"> </w:t>
      </w:r>
      <w:r>
        <w:rPr>
          <w:sz w:val="14"/>
        </w:rPr>
        <w:t>and</w:t>
      </w:r>
      <w:r>
        <w:rPr>
          <w:spacing w:val="21"/>
          <w:sz w:val="14"/>
        </w:rPr>
        <w:t xml:space="preserve"> </w:t>
      </w:r>
      <w:r>
        <w:rPr>
          <w:sz w:val="14"/>
        </w:rPr>
        <w:t>standard</w:t>
      </w:r>
      <w:r>
        <w:rPr>
          <w:spacing w:val="21"/>
          <w:sz w:val="14"/>
        </w:rPr>
        <w:t xml:space="preserve"> </w:t>
      </w:r>
      <w:r>
        <w:rPr>
          <w:sz w:val="14"/>
        </w:rPr>
        <w:t>errors</w:t>
      </w:r>
      <w:r>
        <w:rPr>
          <w:spacing w:val="21"/>
          <w:sz w:val="14"/>
        </w:rPr>
        <w:t xml:space="preserve"> </w:t>
      </w:r>
      <w:r>
        <w:rPr>
          <w:sz w:val="14"/>
        </w:rPr>
        <w:t>of</w:t>
      </w:r>
      <w:r>
        <w:rPr>
          <w:spacing w:val="21"/>
          <w:sz w:val="14"/>
        </w:rPr>
        <w:t xml:space="preserve"> </w:t>
      </w:r>
      <w:r>
        <w:rPr>
          <w:sz w:val="14"/>
        </w:rPr>
        <w:t>county-level</w:t>
      </w:r>
      <w:r>
        <w:rPr>
          <w:spacing w:val="21"/>
          <w:sz w:val="14"/>
        </w:rPr>
        <w:t xml:space="preserve"> </w:t>
      </w:r>
      <w:r>
        <w:rPr>
          <w:sz w:val="14"/>
        </w:rPr>
        <w:t>variables</w:t>
      </w:r>
      <w:r>
        <w:rPr>
          <w:spacing w:val="21"/>
          <w:sz w:val="14"/>
        </w:rPr>
        <w:t xml:space="preserve"> </w:t>
      </w:r>
      <w:r>
        <w:rPr>
          <w:sz w:val="14"/>
        </w:rPr>
        <w:t>for</w:t>
      </w:r>
      <w:r>
        <w:rPr>
          <w:spacing w:val="21"/>
          <w:sz w:val="14"/>
        </w:rPr>
        <w:t xml:space="preserve"> </w:t>
      </w:r>
      <w:r>
        <w:rPr>
          <w:sz w:val="14"/>
        </w:rPr>
        <w:t>the</w:t>
      </w:r>
      <w:r>
        <w:rPr>
          <w:spacing w:val="21"/>
          <w:sz w:val="14"/>
        </w:rPr>
        <w:t xml:space="preserve"> </w:t>
      </w:r>
      <w:r>
        <w:rPr>
          <w:sz w:val="14"/>
        </w:rPr>
        <w:t>whole</w:t>
      </w:r>
      <w:r>
        <w:rPr>
          <w:spacing w:val="21"/>
          <w:sz w:val="14"/>
        </w:rPr>
        <w:t xml:space="preserve"> </w:t>
      </w:r>
      <w:r>
        <w:rPr>
          <w:sz w:val="14"/>
        </w:rPr>
        <w:t>county</w:t>
      </w:r>
      <w:r>
        <w:rPr>
          <w:spacing w:val="21"/>
          <w:sz w:val="14"/>
        </w:rPr>
        <w:t xml:space="preserve"> </w:t>
      </w:r>
      <w:r>
        <w:rPr>
          <w:sz w:val="14"/>
        </w:rPr>
        <w:t>population,</w:t>
      </w:r>
      <w:r>
        <w:rPr>
          <w:spacing w:val="23"/>
          <w:sz w:val="14"/>
        </w:rPr>
        <w:t xml:space="preserve"> </w:t>
      </w:r>
      <w:r>
        <w:rPr>
          <w:sz w:val="14"/>
        </w:rPr>
        <w:t>includ-ing population in thousands, the percentage of the county population living in an urban area, the percentage of married</w:t>
      </w:r>
      <w:r>
        <w:rPr>
          <w:spacing w:val="40"/>
          <w:sz w:val="14"/>
        </w:rPr>
        <w:t xml:space="preserve"> </w:t>
      </w:r>
      <w:r>
        <w:rPr>
          <w:sz w:val="14"/>
        </w:rPr>
        <w:t>women and white married women in the county between the ages of 18 and 64 who are in the labor force, and the average</w:t>
      </w:r>
      <w:r>
        <w:rPr>
          <w:spacing w:val="40"/>
          <w:sz w:val="14"/>
        </w:rPr>
        <w:t xml:space="preserve"> </w:t>
      </w:r>
      <w:r>
        <w:rPr>
          <w:sz w:val="14"/>
        </w:rPr>
        <w:t>number of children for married women.</w:t>
      </w:r>
      <w:r>
        <w:rPr>
          <w:spacing w:val="30"/>
          <w:sz w:val="14"/>
        </w:rPr>
        <w:t xml:space="preserve"> </w:t>
      </w:r>
      <w:r>
        <w:rPr>
          <w:sz w:val="14"/>
        </w:rPr>
        <w:t>Panel B presents means and standard errors of county-level variables related to</w:t>
      </w:r>
      <w:r>
        <w:rPr>
          <w:spacing w:val="40"/>
          <w:sz w:val="14"/>
        </w:rPr>
        <w:t xml:space="preserve"> </w:t>
      </w:r>
      <w:r>
        <w:rPr>
          <w:sz w:val="14"/>
        </w:rPr>
        <w:t>teachers,</w:t>
      </w:r>
      <w:r>
        <w:rPr>
          <w:spacing w:val="17"/>
          <w:sz w:val="14"/>
        </w:rPr>
        <w:t xml:space="preserve"> </w:t>
      </w:r>
      <w:r>
        <w:rPr>
          <w:sz w:val="14"/>
        </w:rPr>
        <w:t>including</w:t>
      </w:r>
      <w:r>
        <w:rPr>
          <w:spacing w:val="16"/>
          <w:sz w:val="14"/>
        </w:rPr>
        <w:t xml:space="preserve"> </w:t>
      </w:r>
      <w:r>
        <w:rPr>
          <w:sz w:val="14"/>
        </w:rPr>
        <w:t>the</w:t>
      </w:r>
      <w:r>
        <w:rPr>
          <w:spacing w:val="16"/>
          <w:sz w:val="14"/>
        </w:rPr>
        <w:t xml:space="preserve"> </w:t>
      </w:r>
      <w:r>
        <w:rPr>
          <w:sz w:val="14"/>
        </w:rPr>
        <w:t>white</w:t>
      </w:r>
      <w:r>
        <w:rPr>
          <w:spacing w:val="16"/>
          <w:sz w:val="14"/>
        </w:rPr>
        <w:t xml:space="preserve"> </w:t>
      </w:r>
      <w:r>
        <w:rPr>
          <w:sz w:val="14"/>
        </w:rPr>
        <w:t>school-age</w:t>
      </w:r>
      <w:r>
        <w:rPr>
          <w:spacing w:val="16"/>
          <w:sz w:val="14"/>
        </w:rPr>
        <w:t xml:space="preserve"> </w:t>
      </w:r>
      <w:r>
        <w:rPr>
          <w:sz w:val="14"/>
        </w:rPr>
        <w:t>population</w:t>
      </w:r>
      <w:r>
        <w:rPr>
          <w:spacing w:val="16"/>
          <w:sz w:val="14"/>
        </w:rPr>
        <w:t xml:space="preserve"> </w:t>
      </w:r>
      <w:r>
        <w:rPr>
          <w:sz w:val="14"/>
        </w:rPr>
        <w:t>divided</w:t>
      </w:r>
      <w:r>
        <w:rPr>
          <w:spacing w:val="16"/>
          <w:sz w:val="14"/>
        </w:rPr>
        <w:t xml:space="preserve"> </w:t>
      </w:r>
      <w:r>
        <w:rPr>
          <w:sz w:val="14"/>
        </w:rPr>
        <w:t>by</w:t>
      </w:r>
      <w:r>
        <w:rPr>
          <w:spacing w:val="16"/>
          <w:sz w:val="14"/>
        </w:rPr>
        <w:t xml:space="preserve"> </w:t>
      </w:r>
      <w:r>
        <w:rPr>
          <w:sz w:val="14"/>
        </w:rPr>
        <w:t>the</w:t>
      </w:r>
      <w:r>
        <w:rPr>
          <w:spacing w:val="16"/>
          <w:sz w:val="14"/>
        </w:rPr>
        <w:t xml:space="preserve"> </w:t>
      </w:r>
      <w:r>
        <w:rPr>
          <w:sz w:val="14"/>
        </w:rPr>
        <w:t>number</w:t>
      </w:r>
      <w:r>
        <w:rPr>
          <w:spacing w:val="16"/>
          <w:sz w:val="14"/>
        </w:rPr>
        <w:t xml:space="preserve"> </w:t>
      </w:r>
      <w:r>
        <w:rPr>
          <w:sz w:val="14"/>
        </w:rPr>
        <w:t>of</w:t>
      </w:r>
      <w:r>
        <w:rPr>
          <w:spacing w:val="16"/>
          <w:sz w:val="14"/>
        </w:rPr>
        <w:t xml:space="preserve"> </w:t>
      </w:r>
      <w:r>
        <w:rPr>
          <w:sz w:val="14"/>
        </w:rPr>
        <w:t>white</w:t>
      </w:r>
      <w:r>
        <w:rPr>
          <w:spacing w:val="16"/>
          <w:sz w:val="14"/>
        </w:rPr>
        <w:t xml:space="preserve"> </w:t>
      </w:r>
      <w:r>
        <w:rPr>
          <w:sz w:val="14"/>
        </w:rPr>
        <w:t>teachers</w:t>
      </w:r>
      <w:r>
        <w:rPr>
          <w:spacing w:val="16"/>
          <w:sz w:val="14"/>
        </w:rPr>
        <w:t xml:space="preserve"> </w:t>
      </w:r>
      <w:r>
        <w:rPr>
          <w:sz w:val="14"/>
        </w:rPr>
        <w:t>in</w:t>
      </w:r>
      <w:r>
        <w:rPr>
          <w:spacing w:val="16"/>
          <w:sz w:val="14"/>
        </w:rPr>
        <w:t xml:space="preserve"> </w:t>
      </w:r>
      <w:r>
        <w:rPr>
          <w:sz w:val="14"/>
        </w:rPr>
        <w:t>a</w:t>
      </w:r>
      <w:r>
        <w:rPr>
          <w:spacing w:val="16"/>
          <w:sz w:val="14"/>
        </w:rPr>
        <w:t xml:space="preserve"> </w:t>
      </w:r>
      <w:r>
        <w:rPr>
          <w:sz w:val="14"/>
        </w:rPr>
        <w:t>county,</w:t>
      </w:r>
      <w:r>
        <w:rPr>
          <w:spacing w:val="17"/>
          <w:sz w:val="14"/>
        </w:rPr>
        <w:t xml:space="preserve"> </w:t>
      </w:r>
      <w:r>
        <w:rPr>
          <w:sz w:val="14"/>
        </w:rPr>
        <w:t>and</w:t>
      </w:r>
      <w:r>
        <w:rPr>
          <w:spacing w:val="16"/>
          <w:sz w:val="14"/>
        </w:rPr>
        <w:t xml:space="preserve"> </w:t>
      </w:r>
      <w:r>
        <w:rPr>
          <w:sz w:val="14"/>
        </w:rPr>
        <w:t>the</w:t>
      </w:r>
      <w:r>
        <w:rPr>
          <w:spacing w:val="16"/>
          <w:sz w:val="14"/>
        </w:rPr>
        <w:t xml:space="preserve"> </w:t>
      </w:r>
      <w:r>
        <w:rPr>
          <w:sz w:val="14"/>
        </w:rPr>
        <w:t>share</w:t>
      </w:r>
      <w:r>
        <w:rPr>
          <w:spacing w:val="40"/>
          <w:sz w:val="14"/>
        </w:rPr>
        <w:t xml:space="preserve"> </w:t>
      </w:r>
      <w:r>
        <w:rPr>
          <w:sz w:val="14"/>
        </w:rPr>
        <w:t>of</w:t>
      </w:r>
      <w:r>
        <w:rPr>
          <w:spacing w:val="13"/>
          <w:sz w:val="14"/>
        </w:rPr>
        <w:t xml:space="preserve"> </w:t>
      </w:r>
      <w:r>
        <w:rPr>
          <w:sz w:val="14"/>
        </w:rPr>
        <w:t>white</w:t>
      </w:r>
      <w:r>
        <w:rPr>
          <w:spacing w:val="13"/>
          <w:sz w:val="14"/>
        </w:rPr>
        <w:t xml:space="preserve"> </w:t>
      </w:r>
      <w:r>
        <w:rPr>
          <w:sz w:val="14"/>
        </w:rPr>
        <w:t>teachers</w:t>
      </w:r>
      <w:r>
        <w:rPr>
          <w:spacing w:val="13"/>
          <w:sz w:val="14"/>
        </w:rPr>
        <w:t xml:space="preserve"> </w:t>
      </w:r>
      <w:r>
        <w:rPr>
          <w:sz w:val="14"/>
        </w:rPr>
        <w:t>in</w:t>
      </w:r>
      <w:r>
        <w:rPr>
          <w:spacing w:val="13"/>
          <w:sz w:val="14"/>
        </w:rPr>
        <w:t xml:space="preserve"> </w:t>
      </w:r>
      <w:r>
        <w:rPr>
          <w:sz w:val="14"/>
        </w:rPr>
        <w:t>a</w:t>
      </w:r>
      <w:r>
        <w:rPr>
          <w:spacing w:val="13"/>
          <w:sz w:val="14"/>
        </w:rPr>
        <w:t xml:space="preserve"> </w:t>
      </w:r>
      <w:r>
        <w:rPr>
          <w:sz w:val="14"/>
        </w:rPr>
        <w:t>county</w:t>
      </w:r>
      <w:r>
        <w:rPr>
          <w:spacing w:val="13"/>
          <w:sz w:val="14"/>
        </w:rPr>
        <w:t xml:space="preserve"> </w:t>
      </w:r>
      <w:r>
        <w:rPr>
          <w:sz w:val="14"/>
        </w:rPr>
        <w:t>that</w:t>
      </w:r>
      <w:r>
        <w:rPr>
          <w:spacing w:val="14"/>
          <w:sz w:val="14"/>
        </w:rPr>
        <w:t xml:space="preserve"> </w:t>
      </w:r>
      <w:r>
        <w:rPr>
          <w:sz w:val="14"/>
        </w:rPr>
        <w:t>are</w:t>
      </w:r>
      <w:r>
        <w:rPr>
          <w:spacing w:val="13"/>
          <w:sz w:val="14"/>
        </w:rPr>
        <w:t xml:space="preserve"> </w:t>
      </w:r>
      <w:r>
        <w:rPr>
          <w:sz w:val="14"/>
        </w:rPr>
        <w:t>men,</w:t>
      </w:r>
      <w:r>
        <w:rPr>
          <w:spacing w:val="14"/>
          <w:sz w:val="14"/>
        </w:rPr>
        <w:t xml:space="preserve"> </w:t>
      </w:r>
      <w:r>
        <w:rPr>
          <w:sz w:val="14"/>
        </w:rPr>
        <w:t>unmarried</w:t>
      </w:r>
      <w:r>
        <w:rPr>
          <w:spacing w:val="13"/>
          <w:sz w:val="14"/>
        </w:rPr>
        <w:t xml:space="preserve"> </w:t>
      </w:r>
      <w:r>
        <w:rPr>
          <w:sz w:val="14"/>
        </w:rPr>
        <w:t>women,</w:t>
      </w:r>
      <w:r>
        <w:rPr>
          <w:spacing w:val="14"/>
          <w:sz w:val="14"/>
        </w:rPr>
        <w:t xml:space="preserve"> </w:t>
      </w:r>
      <w:r>
        <w:rPr>
          <w:sz w:val="14"/>
        </w:rPr>
        <w:t>and</w:t>
      </w:r>
      <w:r>
        <w:rPr>
          <w:spacing w:val="13"/>
          <w:sz w:val="14"/>
        </w:rPr>
        <w:t xml:space="preserve"> </w:t>
      </w:r>
      <w:r>
        <w:rPr>
          <w:sz w:val="14"/>
        </w:rPr>
        <w:t>married</w:t>
      </w:r>
      <w:r>
        <w:rPr>
          <w:spacing w:val="13"/>
          <w:sz w:val="14"/>
        </w:rPr>
        <w:t xml:space="preserve"> </w:t>
      </w:r>
      <w:r>
        <w:rPr>
          <w:sz w:val="14"/>
        </w:rPr>
        <w:t>women.</w:t>
      </w:r>
      <w:r>
        <w:rPr>
          <w:spacing w:val="31"/>
          <w:sz w:val="14"/>
        </w:rPr>
        <w:t xml:space="preserve"> </w:t>
      </w:r>
      <w:r>
        <w:rPr>
          <w:sz w:val="14"/>
        </w:rPr>
        <w:t>Column</w:t>
      </w:r>
      <w:r>
        <w:rPr>
          <w:spacing w:val="13"/>
          <w:sz w:val="14"/>
        </w:rPr>
        <w:t xml:space="preserve"> </w:t>
      </w:r>
      <w:r>
        <w:rPr>
          <w:sz w:val="14"/>
        </w:rPr>
        <w:t>(5)</w:t>
      </w:r>
      <w:r>
        <w:rPr>
          <w:spacing w:val="13"/>
          <w:sz w:val="14"/>
        </w:rPr>
        <w:t xml:space="preserve"> </w:t>
      </w:r>
      <w:r>
        <w:rPr>
          <w:sz w:val="14"/>
        </w:rPr>
        <w:t>presents</w:t>
      </w:r>
      <w:r>
        <w:rPr>
          <w:spacing w:val="13"/>
          <w:sz w:val="14"/>
        </w:rPr>
        <w:t xml:space="preserve"> </w:t>
      </w:r>
      <w:r>
        <w:rPr>
          <w:sz w:val="14"/>
        </w:rPr>
        <w:t>p-values</w:t>
      </w:r>
      <w:r>
        <w:rPr>
          <w:spacing w:val="13"/>
          <w:sz w:val="14"/>
        </w:rPr>
        <w:t xml:space="preserve"> </w:t>
      </w:r>
      <w:r>
        <w:rPr>
          <w:sz w:val="14"/>
        </w:rPr>
        <w:t>from</w:t>
      </w:r>
      <w:r>
        <w:rPr>
          <w:spacing w:val="40"/>
          <w:sz w:val="14"/>
        </w:rPr>
        <w:t xml:space="preserve"> </w:t>
      </w:r>
      <w:r>
        <w:rPr>
          <w:rFonts w:ascii="Constantia"/>
          <w:i/>
          <w:sz w:val="14"/>
        </w:rPr>
        <w:t>t</w:t>
      </w:r>
      <w:r>
        <w:rPr>
          <w:sz w:val="14"/>
        </w:rPr>
        <w:t>-tests for differences in means between the Treated and Neighboring South counties.</w:t>
      </w:r>
    </w:p>
    <w:p w:rsidR="00F56556" w:rsidRDefault="00F56556">
      <w:pPr>
        <w:spacing w:line="261" w:lineRule="auto"/>
        <w:jc w:val="both"/>
        <w:rPr>
          <w:sz w:val="14"/>
        </w:rPr>
        <w:sectPr w:rsidR="00F56556">
          <w:pgSz w:w="12240" w:h="15840"/>
          <w:pgMar w:top="1340" w:right="1080" w:bottom="1020" w:left="1440" w:header="0" w:footer="822" w:gutter="0"/>
          <w:cols w:space="720"/>
        </w:sectPr>
      </w:pPr>
    </w:p>
    <w:p w:rsidR="00F56556" w:rsidRDefault="00000000">
      <w:pPr>
        <w:pStyle w:val="BodyText"/>
        <w:spacing w:before="42"/>
        <w:jc w:val="center"/>
      </w:pPr>
      <w:r>
        <w:rPr>
          <w:noProof/>
        </w:rPr>
        <w:lastRenderedPageBreak/>
        <mc:AlternateContent>
          <mc:Choice Requires="wps">
            <w:drawing>
              <wp:anchor distT="0" distB="0" distL="0" distR="0" simplePos="0" relativeHeight="15744000" behindDoc="0" locked="0" layoutInCell="1" allowOverlap="1">
                <wp:simplePos x="0" y="0"/>
                <wp:positionH relativeFrom="page">
                  <wp:posOffset>484012</wp:posOffset>
                </wp:positionH>
                <wp:positionV relativeFrom="page">
                  <wp:posOffset>3799166</wp:posOffset>
                </wp:positionV>
                <wp:extent cx="177800" cy="17462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74625"/>
                        </a:xfrm>
                        <a:prstGeom prst="rect">
                          <a:avLst/>
                        </a:prstGeom>
                      </wps:spPr>
                      <wps:txbx>
                        <w:txbxContent>
                          <w:p w:rsidR="00F56556" w:rsidRDefault="00000000">
                            <w:pPr>
                              <w:pStyle w:val="BodyText"/>
                              <w:spacing w:line="252" w:lineRule="exact"/>
                              <w:ind w:left="20"/>
                            </w:pPr>
                            <w:r>
                              <w:rPr>
                                <w:spacing w:val="-9"/>
                              </w:rPr>
                              <w:t>35</w:t>
                            </w:r>
                          </w:p>
                        </w:txbxContent>
                      </wps:txbx>
                      <wps:bodyPr vert="vert" wrap="square" lIns="0" tIns="0" rIns="0" bIns="0" rtlCol="0">
                        <a:noAutofit/>
                      </wps:bodyPr>
                    </wps:wsp>
                  </a:graphicData>
                </a:graphic>
              </wp:anchor>
            </w:drawing>
          </mc:Choice>
          <mc:Fallback>
            <w:pict>
              <v:shape id="Textbox 49" o:spid="_x0000_s1029" type="#_x0000_t202" style="position:absolute;left:0;text-align:left;margin-left:38.1pt;margin-top:299.15pt;width:14pt;height:13.75pt;z-index:157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" filled="f" stroked="f">
                <v:textbox style="layout-flow:vertical" inset="0,0,0,0">
                  <w:txbxContent>
                    <w:p w:rsidR="00F56556" w:rsidRDefault="00000000">
                      <w:pPr>
                        <w:pStyle w:val="BodyText"/>
                        <w:spacing w:line="252" w:lineRule="exact"/>
                        <w:ind w:left="20"/>
                      </w:pPr>
                      <w:r>
                        <w:rPr>
                          <w:spacing w:val="-9"/>
                        </w:rPr>
                        <w:t>35</w:t>
                      </w:r>
                    </w:p>
                  </w:txbxContent>
                </v:textbox>
                <w10:wrap anchorx="page" anchory="page"/>
              </v:shape>
            </w:pict>
          </mc:Fallback>
        </mc:AlternateContent>
      </w:r>
      <w:bookmarkStart w:id="71" w:name="_bookmark51"/>
      <w:bookmarkEnd w:id="71"/>
      <w:r>
        <w:rPr>
          <w:spacing w:val="-4"/>
        </w:rPr>
        <w:t>Table</w:t>
      </w:r>
      <w:r>
        <w:rPr>
          <w:spacing w:val="-3"/>
        </w:rPr>
        <w:t xml:space="preserve"> </w:t>
      </w:r>
      <w:r>
        <w:rPr>
          <w:spacing w:val="-4"/>
        </w:rPr>
        <w:t>2:</w:t>
      </w:r>
      <w:r>
        <w:rPr>
          <w:spacing w:val="16"/>
        </w:rPr>
        <w:t xml:space="preserve"> </w:t>
      </w:r>
      <w:r>
        <w:rPr>
          <w:spacing w:val="-4"/>
        </w:rPr>
        <w:t>Estimated</w:t>
      </w:r>
      <w:r>
        <w:rPr>
          <w:spacing w:val="-2"/>
        </w:rPr>
        <w:t xml:space="preserve"> </w:t>
      </w:r>
      <w:r>
        <w:rPr>
          <w:spacing w:val="-4"/>
        </w:rPr>
        <w:t>effects</w:t>
      </w:r>
      <w:r>
        <w:rPr>
          <w:spacing w:val="-2"/>
        </w:rPr>
        <w:t xml:space="preserve"> </w:t>
      </w:r>
      <w:r>
        <w:rPr>
          <w:spacing w:val="-4"/>
        </w:rPr>
        <w:t>of</w:t>
      </w:r>
      <w:r>
        <w:rPr>
          <w:spacing w:val="-2"/>
        </w:rPr>
        <w:t xml:space="preserve"> </w:t>
      </w:r>
      <w:r>
        <w:rPr>
          <w:spacing w:val="-4"/>
        </w:rPr>
        <w:t>the</w:t>
      </w:r>
      <w:r>
        <w:rPr>
          <w:spacing w:val="-2"/>
        </w:rPr>
        <w:t xml:space="preserve"> </w:t>
      </w:r>
      <w:r>
        <w:rPr>
          <w:spacing w:val="-4"/>
        </w:rPr>
        <w:t>prohibition</w:t>
      </w:r>
      <w:r>
        <w:rPr>
          <w:spacing w:val="-2"/>
        </w:rPr>
        <w:t xml:space="preserve"> </w:t>
      </w:r>
      <w:r>
        <w:rPr>
          <w:spacing w:val="-4"/>
        </w:rPr>
        <w:t>of</w:t>
      </w:r>
      <w:r>
        <w:rPr>
          <w:spacing w:val="-2"/>
        </w:rPr>
        <w:t xml:space="preserve"> </w:t>
      </w:r>
      <w:r>
        <w:rPr>
          <w:spacing w:val="-4"/>
        </w:rPr>
        <w:t>marriage</w:t>
      </w:r>
      <w:r>
        <w:rPr>
          <w:spacing w:val="-2"/>
        </w:rPr>
        <w:t xml:space="preserve"> </w:t>
      </w:r>
      <w:r>
        <w:rPr>
          <w:spacing w:val="-4"/>
        </w:rPr>
        <w:t>bars</w:t>
      </w:r>
      <w:r>
        <w:rPr>
          <w:spacing w:val="-2"/>
        </w:rPr>
        <w:t xml:space="preserve"> </w:t>
      </w:r>
      <w:r>
        <w:rPr>
          <w:spacing w:val="-4"/>
        </w:rPr>
        <w:t>on</w:t>
      </w:r>
      <w:r>
        <w:rPr>
          <w:spacing w:val="-3"/>
        </w:rPr>
        <w:t xml:space="preserve"> </w:t>
      </w:r>
      <w:r>
        <w:rPr>
          <w:spacing w:val="-4"/>
        </w:rPr>
        <w:t>married</w:t>
      </w:r>
      <w:r>
        <w:rPr>
          <w:spacing w:val="-2"/>
        </w:rPr>
        <w:t xml:space="preserve"> </w:t>
      </w:r>
      <w:r>
        <w:rPr>
          <w:spacing w:val="-4"/>
        </w:rPr>
        <w:t>women</w:t>
      </w:r>
      <w:r>
        <w:rPr>
          <w:spacing w:val="-2"/>
        </w:rPr>
        <w:t xml:space="preserve"> </w:t>
      </w:r>
      <w:r>
        <w:rPr>
          <w:spacing w:val="-4"/>
        </w:rPr>
        <w:t>teachers</w:t>
      </w:r>
    </w:p>
    <w:p w:rsidR="00F56556" w:rsidRDefault="00000000">
      <w:pPr>
        <w:pStyle w:val="BodyText"/>
        <w:spacing w:before="66"/>
        <w:rPr>
          <w:sz w:val="20"/>
        </w:rPr>
      </w:pPr>
      <w:r>
        <w:rPr>
          <w:noProof/>
          <w:sz w:val="20"/>
        </w:rPr>
        <mc:AlternateContent>
          <mc:Choice Requires="wpg">
            <w:drawing>
              <wp:anchor distT="0" distB="0" distL="0" distR="0" simplePos="0" relativeHeight="487602688" behindDoc="1" locked="0" layoutInCell="1" allowOverlap="1">
                <wp:simplePos x="0" y="0"/>
                <wp:positionH relativeFrom="page">
                  <wp:posOffset>1247317</wp:posOffset>
                </wp:positionH>
                <wp:positionV relativeFrom="paragraph">
                  <wp:posOffset>202034</wp:posOffset>
                </wp:positionV>
                <wp:extent cx="7564120" cy="3556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120" cy="35560"/>
                          <a:chOff x="0" y="0"/>
                          <a:chExt cx="7564120" cy="35560"/>
                        </a:xfrm>
                      </wpg:grpSpPr>
                      <wps:wsp>
                        <wps:cNvPr id="51" name="Graphic 51"/>
                        <wps:cNvSpPr/>
                        <wps:spPr>
                          <a:xfrm>
                            <a:off x="0" y="2527"/>
                            <a:ext cx="7564120" cy="1270"/>
                          </a:xfrm>
                          <a:custGeom>
                            <a:avLst/>
                            <a:gdLst/>
                            <a:ahLst/>
                            <a:cxnLst/>
                            <a:rect l="l" t="t" r="r" b="b"/>
                            <a:pathLst>
                              <a:path w="7564120">
                                <a:moveTo>
                                  <a:pt x="0" y="0"/>
                                </a:moveTo>
                                <a:lnTo>
                                  <a:pt x="7563777" y="0"/>
                                </a:lnTo>
                              </a:path>
                            </a:pathLst>
                          </a:custGeom>
                          <a:ln w="5054">
                            <a:solidFill>
                              <a:srgbClr val="000000"/>
                            </a:solidFill>
                            <a:prstDash val="solid"/>
                          </a:ln>
                        </wps:spPr>
                        <wps:bodyPr wrap="square" lIns="0" tIns="0" rIns="0" bIns="0" rtlCol="0">
                          <a:prstTxWarp prst="textNoShape">
                            <a:avLst/>
                          </a:prstTxWarp>
                          <a:noAutofit/>
                        </wps:bodyPr>
                      </wps:wsp>
                      <wps:wsp>
                        <wps:cNvPr id="52" name="Graphic 52"/>
                        <wps:cNvSpPr/>
                        <wps:spPr>
                          <a:xfrm>
                            <a:off x="0" y="32892"/>
                            <a:ext cx="7564120" cy="1270"/>
                          </a:xfrm>
                          <a:custGeom>
                            <a:avLst/>
                            <a:gdLst/>
                            <a:ahLst/>
                            <a:cxnLst/>
                            <a:rect l="l" t="t" r="r" b="b"/>
                            <a:pathLst>
                              <a:path w="7564120">
                                <a:moveTo>
                                  <a:pt x="0" y="0"/>
                                </a:moveTo>
                                <a:lnTo>
                                  <a:pt x="756377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9BBDBB" id="Group 50" o:spid="_x0000_s1026" style="position:absolute;margin-left:98.2pt;margin-top:15.9pt;width:595.6pt;height:2.8pt;z-index:-15713792;mso-wrap-distance-left:0;mso-wrap-distance-right:0;mso-position-horizontal-relative:page" coordsize="75641,3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">
                <v:shape id="Graphic 51" o:spid="_x0000_s1027" style="position:absolute;top:25;width:75641;height:12;visibility:visible;mso-wrap-style:square;v-text-anchor:top" coordsize="756412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" path="m,l7563777,e" filled="f" strokeweight=".14039mm">
                  <v:path arrowok="t"/>
                </v:shape>
                <v:shape id="Graphic 52" o:spid="_x0000_s1028" style="position:absolute;top:328;width:75641;height:13;visibility:visible;mso-wrap-style:square;v-text-anchor:top" coordsize="756412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" path="m,l7563777,e" filled="f" strokeweight=".14039mm">
                  <v:path arrowok="t"/>
                </v:shape>
                <w10:wrap type="topAndBottom" anchorx="page"/>
              </v:group>
            </w:pict>
          </mc:Fallback>
        </mc:AlternateContent>
      </w:r>
    </w:p>
    <w:p w:rsidR="00F56556" w:rsidRDefault="00000000">
      <w:pPr>
        <w:tabs>
          <w:tab w:val="left" w:pos="6673"/>
          <w:tab w:val="left" w:pos="9752"/>
        </w:tabs>
        <w:spacing w:before="68"/>
        <w:ind w:left="3977"/>
        <w:rPr>
          <w:sz w:val="20"/>
        </w:rPr>
      </w:pPr>
      <w:r>
        <w:rPr>
          <w:sz w:val="20"/>
        </w:rPr>
        <w:t>All</w:t>
      </w:r>
      <w:r>
        <w:rPr>
          <w:spacing w:val="27"/>
          <w:sz w:val="20"/>
        </w:rPr>
        <w:t xml:space="preserve"> </w:t>
      </w:r>
      <w:r>
        <w:rPr>
          <w:spacing w:val="-2"/>
          <w:sz w:val="20"/>
        </w:rPr>
        <w:t>teachers</w:t>
      </w:r>
      <w:r>
        <w:rPr>
          <w:sz w:val="20"/>
        </w:rPr>
        <w:tab/>
        <w:t>White</w:t>
      </w:r>
      <w:r>
        <w:rPr>
          <w:spacing w:val="-1"/>
          <w:sz w:val="20"/>
        </w:rPr>
        <w:t xml:space="preserve"> </w:t>
      </w:r>
      <w:r>
        <w:rPr>
          <w:sz w:val="20"/>
        </w:rPr>
        <w:t xml:space="preserve">teachers </w:t>
      </w:r>
      <w:r>
        <w:rPr>
          <w:spacing w:val="-4"/>
          <w:sz w:val="20"/>
        </w:rPr>
        <w:t>only</w:t>
      </w:r>
      <w:r>
        <w:rPr>
          <w:sz w:val="20"/>
        </w:rPr>
        <w:tab/>
        <w:t>Black</w:t>
      </w:r>
      <w:r>
        <w:rPr>
          <w:spacing w:val="-3"/>
          <w:sz w:val="20"/>
        </w:rPr>
        <w:t xml:space="preserve"> </w:t>
      </w:r>
      <w:r>
        <w:rPr>
          <w:sz w:val="20"/>
        </w:rPr>
        <w:t>teachers</w:t>
      </w:r>
      <w:r>
        <w:rPr>
          <w:spacing w:val="-2"/>
          <w:sz w:val="20"/>
        </w:rPr>
        <w:t xml:space="preserve"> </w:t>
      </w:r>
      <w:r>
        <w:rPr>
          <w:spacing w:val="-4"/>
          <w:sz w:val="20"/>
        </w:rPr>
        <w:t>only</w:t>
      </w:r>
    </w:p>
    <w:p w:rsidR="00F56556" w:rsidRDefault="00F56556">
      <w:pPr>
        <w:pStyle w:val="BodyText"/>
        <w:rPr>
          <w:sz w:val="14"/>
        </w:rPr>
      </w:pPr>
    </w:p>
    <w:p w:rsidR="00F56556" w:rsidRDefault="00F56556">
      <w:pPr>
        <w:pStyle w:val="BodyText"/>
        <w:rPr>
          <w:sz w:val="14"/>
        </w:rPr>
      </w:pPr>
    </w:p>
    <w:p w:rsidR="00F56556" w:rsidRDefault="00F56556">
      <w:pPr>
        <w:pStyle w:val="BodyText"/>
        <w:rPr>
          <w:sz w:val="14"/>
        </w:rPr>
      </w:pPr>
    </w:p>
    <w:p w:rsidR="00F56556" w:rsidRDefault="00F56556">
      <w:pPr>
        <w:pStyle w:val="BodyText"/>
        <w:rPr>
          <w:sz w:val="14"/>
        </w:rPr>
      </w:pPr>
    </w:p>
    <w:p w:rsidR="00F56556" w:rsidRDefault="00F56556">
      <w:pPr>
        <w:pStyle w:val="BodyText"/>
        <w:rPr>
          <w:sz w:val="14"/>
        </w:rPr>
      </w:pPr>
    </w:p>
    <w:p w:rsidR="00F56556" w:rsidRDefault="00F56556">
      <w:pPr>
        <w:pStyle w:val="BodyText"/>
        <w:rPr>
          <w:sz w:val="14"/>
        </w:rPr>
      </w:pPr>
    </w:p>
    <w:p w:rsidR="00F56556" w:rsidRDefault="00F56556">
      <w:pPr>
        <w:pStyle w:val="BodyText"/>
        <w:spacing w:before="16"/>
        <w:rPr>
          <w:sz w:val="14"/>
        </w:rPr>
      </w:pPr>
    </w:p>
    <w:p w:rsidR="00F56556" w:rsidRDefault="00000000">
      <w:pPr>
        <w:ind w:left="1767"/>
        <w:rPr>
          <w:rFonts w:ascii="Kepler Std Ext Subh"/>
          <w:sz w:val="14"/>
        </w:rPr>
      </w:pPr>
      <w:r>
        <w:rPr>
          <w:rFonts w:ascii="Kepler Std Ext Subh"/>
          <w:noProof/>
          <w:sz w:val="14"/>
        </w:rPr>
        <mc:AlternateContent>
          <mc:Choice Requires="wps">
            <w:drawing>
              <wp:anchor distT="0" distB="0" distL="0" distR="0" simplePos="0" relativeHeight="15744512" behindDoc="0" locked="0" layoutInCell="1" allowOverlap="1">
                <wp:simplePos x="0" y="0"/>
                <wp:positionH relativeFrom="page">
                  <wp:posOffset>1209217</wp:posOffset>
                </wp:positionH>
                <wp:positionV relativeFrom="paragraph">
                  <wp:posOffset>-670732</wp:posOffset>
                </wp:positionV>
                <wp:extent cx="7640320" cy="206629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40320" cy="206629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852"/>
                              <w:gridCol w:w="1352"/>
                              <w:gridCol w:w="1601"/>
                              <w:gridCol w:w="99"/>
                              <w:gridCol w:w="1352"/>
                              <w:gridCol w:w="1601"/>
                              <w:gridCol w:w="100"/>
                              <w:gridCol w:w="1353"/>
                              <w:gridCol w:w="1602"/>
                            </w:tblGrid>
                            <w:tr w:rsidR="00F56556">
                              <w:trPr>
                                <w:trHeight w:val="302"/>
                              </w:trPr>
                              <w:tc>
                                <w:tcPr>
                                  <w:tcW w:w="2852" w:type="dxa"/>
                                </w:tcPr>
                                <w:p w:rsidR="00F56556" w:rsidRDefault="00F56556">
                                  <w:pPr>
                                    <w:pStyle w:val="TableParagraph"/>
                                    <w:jc w:val="left"/>
                                    <w:rPr>
                                      <w:rFonts w:ascii="Times New Roman"/>
                                      <w:sz w:val="20"/>
                                    </w:rPr>
                                  </w:pPr>
                                </w:p>
                              </w:tc>
                              <w:tc>
                                <w:tcPr>
                                  <w:tcW w:w="1352" w:type="dxa"/>
                                  <w:tcBorders>
                                    <w:top w:val="single" w:sz="4" w:space="0" w:color="000000"/>
                                  </w:tcBorders>
                                </w:tcPr>
                                <w:p w:rsidR="00F56556" w:rsidRDefault="00000000">
                                  <w:pPr>
                                    <w:pStyle w:val="TableParagraph"/>
                                    <w:spacing w:before="49"/>
                                    <w:ind w:left="10" w:right="57"/>
                                    <w:rPr>
                                      <w:sz w:val="20"/>
                                    </w:rPr>
                                  </w:pPr>
                                  <w:r>
                                    <w:rPr>
                                      <w:spacing w:val="-2"/>
                                      <w:sz w:val="20"/>
                                    </w:rPr>
                                    <w:t>Share</w:t>
                                  </w:r>
                                  <w:r>
                                    <w:rPr>
                                      <w:spacing w:val="2"/>
                                      <w:sz w:val="20"/>
                                    </w:rPr>
                                    <w:t xml:space="preserve"> </w:t>
                                  </w:r>
                                  <w:r>
                                    <w:rPr>
                                      <w:spacing w:val="-2"/>
                                      <w:sz w:val="20"/>
                                    </w:rPr>
                                    <w:t>Teach</w:t>
                                  </w:r>
                                </w:p>
                              </w:tc>
                              <w:tc>
                                <w:tcPr>
                                  <w:tcW w:w="1601" w:type="dxa"/>
                                  <w:tcBorders>
                                    <w:top w:val="single" w:sz="4" w:space="0" w:color="000000"/>
                                  </w:tcBorders>
                                </w:tcPr>
                                <w:p w:rsidR="00F56556" w:rsidRDefault="00000000">
                                  <w:pPr>
                                    <w:pStyle w:val="TableParagraph"/>
                                    <w:spacing w:before="49"/>
                                    <w:ind w:left="57" w:right="7"/>
                                    <w:rPr>
                                      <w:sz w:val="20"/>
                                    </w:rPr>
                                  </w:pPr>
                                  <w:r>
                                    <w:rPr>
                                      <w:sz w:val="20"/>
                                    </w:rPr>
                                    <w:t>MW</w:t>
                                  </w:r>
                                  <w:r>
                                    <w:rPr>
                                      <w:spacing w:val="7"/>
                                      <w:sz w:val="20"/>
                                    </w:rPr>
                                    <w:t xml:space="preserve"> </w:t>
                                  </w:r>
                                  <w:r>
                                    <w:rPr>
                                      <w:sz w:val="20"/>
                                    </w:rPr>
                                    <w:t>Teach</w:t>
                                  </w:r>
                                  <w:r>
                                    <w:rPr>
                                      <w:spacing w:val="8"/>
                                      <w:sz w:val="20"/>
                                    </w:rPr>
                                    <w:t xml:space="preserve"> </w:t>
                                  </w:r>
                                  <w:r>
                                    <w:rPr>
                                      <w:spacing w:val="-5"/>
                                      <w:sz w:val="20"/>
                                    </w:rPr>
                                    <w:t>per</w:t>
                                  </w:r>
                                </w:p>
                              </w:tc>
                              <w:tc>
                                <w:tcPr>
                                  <w:tcW w:w="99" w:type="dxa"/>
                                </w:tcPr>
                                <w:p w:rsidR="00F56556" w:rsidRDefault="00F56556">
                                  <w:pPr>
                                    <w:pStyle w:val="TableParagraph"/>
                                    <w:jc w:val="left"/>
                                    <w:rPr>
                                      <w:rFonts w:ascii="Times New Roman"/>
                                      <w:sz w:val="20"/>
                                    </w:rPr>
                                  </w:pPr>
                                </w:p>
                              </w:tc>
                              <w:tc>
                                <w:tcPr>
                                  <w:tcW w:w="1352" w:type="dxa"/>
                                  <w:tcBorders>
                                    <w:top w:val="single" w:sz="4" w:space="0" w:color="000000"/>
                                  </w:tcBorders>
                                </w:tcPr>
                                <w:p w:rsidR="00F56556" w:rsidRDefault="00000000">
                                  <w:pPr>
                                    <w:pStyle w:val="TableParagraph"/>
                                    <w:spacing w:before="49"/>
                                    <w:ind w:left="12" w:right="57"/>
                                    <w:rPr>
                                      <w:sz w:val="20"/>
                                    </w:rPr>
                                  </w:pPr>
                                  <w:r>
                                    <w:rPr>
                                      <w:sz w:val="20"/>
                                    </w:rPr>
                                    <w:t>Share</w:t>
                                  </w:r>
                                  <w:r>
                                    <w:rPr>
                                      <w:spacing w:val="-6"/>
                                      <w:sz w:val="20"/>
                                    </w:rPr>
                                    <w:t xml:space="preserve"> </w:t>
                                  </w:r>
                                  <w:r>
                                    <w:rPr>
                                      <w:spacing w:val="-2"/>
                                      <w:sz w:val="20"/>
                                    </w:rPr>
                                    <w:t>Teach</w:t>
                                  </w:r>
                                </w:p>
                              </w:tc>
                              <w:tc>
                                <w:tcPr>
                                  <w:tcW w:w="1601" w:type="dxa"/>
                                  <w:tcBorders>
                                    <w:top w:val="single" w:sz="4" w:space="0" w:color="000000"/>
                                  </w:tcBorders>
                                </w:tcPr>
                                <w:p w:rsidR="00F56556" w:rsidRDefault="00000000">
                                  <w:pPr>
                                    <w:pStyle w:val="TableParagraph"/>
                                    <w:spacing w:before="49"/>
                                    <w:ind w:left="57" w:right="4"/>
                                    <w:rPr>
                                      <w:sz w:val="20"/>
                                    </w:rPr>
                                  </w:pPr>
                                  <w:r>
                                    <w:rPr>
                                      <w:sz w:val="20"/>
                                    </w:rPr>
                                    <w:t>MW</w:t>
                                  </w:r>
                                  <w:r>
                                    <w:rPr>
                                      <w:spacing w:val="7"/>
                                      <w:sz w:val="20"/>
                                    </w:rPr>
                                    <w:t xml:space="preserve"> </w:t>
                                  </w:r>
                                  <w:r>
                                    <w:rPr>
                                      <w:sz w:val="20"/>
                                    </w:rPr>
                                    <w:t>Teach</w:t>
                                  </w:r>
                                  <w:r>
                                    <w:rPr>
                                      <w:spacing w:val="8"/>
                                      <w:sz w:val="20"/>
                                    </w:rPr>
                                    <w:t xml:space="preserve"> </w:t>
                                  </w:r>
                                  <w:r>
                                    <w:rPr>
                                      <w:spacing w:val="-5"/>
                                      <w:sz w:val="20"/>
                                    </w:rPr>
                                    <w:t>per</w:t>
                                  </w:r>
                                </w:p>
                              </w:tc>
                              <w:tc>
                                <w:tcPr>
                                  <w:tcW w:w="100" w:type="dxa"/>
                                </w:tcPr>
                                <w:p w:rsidR="00F56556" w:rsidRDefault="00F56556">
                                  <w:pPr>
                                    <w:pStyle w:val="TableParagraph"/>
                                    <w:jc w:val="left"/>
                                    <w:rPr>
                                      <w:rFonts w:ascii="Times New Roman"/>
                                      <w:sz w:val="20"/>
                                    </w:rPr>
                                  </w:pPr>
                                </w:p>
                              </w:tc>
                              <w:tc>
                                <w:tcPr>
                                  <w:tcW w:w="1353" w:type="dxa"/>
                                  <w:tcBorders>
                                    <w:top w:val="single" w:sz="4" w:space="0" w:color="000000"/>
                                  </w:tcBorders>
                                </w:tcPr>
                                <w:p w:rsidR="00F56556" w:rsidRDefault="00000000">
                                  <w:pPr>
                                    <w:pStyle w:val="TableParagraph"/>
                                    <w:spacing w:before="49"/>
                                    <w:ind w:left="3" w:right="48"/>
                                    <w:rPr>
                                      <w:sz w:val="20"/>
                                    </w:rPr>
                                  </w:pPr>
                                  <w:r>
                                    <w:rPr>
                                      <w:spacing w:val="-2"/>
                                      <w:sz w:val="20"/>
                                    </w:rPr>
                                    <w:t>Share</w:t>
                                  </w:r>
                                  <w:r>
                                    <w:rPr>
                                      <w:spacing w:val="2"/>
                                      <w:sz w:val="20"/>
                                    </w:rPr>
                                    <w:t xml:space="preserve"> </w:t>
                                  </w:r>
                                  <w:r>
                                    <w:rPr>
                                      <w:spacing w:val="-2"/>
                                      <w:sz w:val="20"/>
                                    </w:rPr>
                                    <w:t>Teach</w:t>
                                  </w:r>
                                </w:p>
                              </w:tc>
                              <w:tc>
                                <w:tcPr>
                                  <w:tcW w:w="1602" w:type="dxa"/>
                                  <w:tcBorders>
                                    <w:top w:val="single" w:sz="4" w:space="0" w:color="000000"/>
                                  </w:tcBorders>
                                </w:tcPr>
                                <w:p w:rsidR="00F56556" w:rsidRDefault="00000000">
                                  <w:pPr>
                                    <w:pStyle w:val="TableParagraph"/>
                                    <w:spacing w:before="49"/>
                                    <w:ind w:left="57" w:right="7"/>
                                    <w:rPr>
                                      <w:sz w:val="20"/>
                                    </w:rPr>
                                  </w:pPr>
                                  <w:r>
                                    <w:rPr>
                                      <w:sz w:val="20"/>
                                    </w:rPr>
                                    <w:t>MW</w:t>
                                  </w:r>
                                  <w:r>
                                    <w:rPr>
                                      <w:spacing w:val="7"/>
                                      <w:sz w:val="20"/>
                                    </w:rPr>
                                    <w:t xml:space="preserve"> </w:t>
                                  </w:r>
                                  <w:r>
                                    <w:rPr>
                                      <w:sz w:val="20"/>
                                    </w:rPr>
                                    <w:t>Teach</w:t>
                                  </w:r>
                                  <w:r>
                                    <w:rPr>
                                      <w:spacing w:val="8"/>
                                      <w:sz w:val="20"/>
                                    </w:rPr>
                                    <w:t xml:space="preserve"> </w:t>
                                  </w:r>
                                  <w:r>
                                    <w:rPr>
                                      <w:spacing w:val="-5"/>
                                      <w:sz w:val="20"/>
                                    </w:rPr>
                                    <w:t>per</w:t>
                                  </w:r>
                                </w:p>
                              </w:tc>
                            </w:tr>
                            <w:tr w:rsidR="00F56556">
                              <w:trPr>
                                <w:trHeight w:val="281"/>
                              </w:trPr>
                              <w:tc>
                                <w:tcPr>
                                  <w:tcW w:w="2852" w:type="dxa"/>
                                </w:tcPr>
                                <w:p w:rsidR="00F56556" w:rsidRDefault="00000000">
                                  <w:pPr>
                                    <w:pStyle w:val="TableParagraph"/>
                                    <w:spacing w:line="213" w:lineRule="exact"/>
                                    <w:jc w:val="left"/>
                                    <w:rPr>
                                      <w:b/>
                                      <w:sz w:val="20"/>
                                    </w:rPr>
                                  </w:pPr>
                                  <w:r>
                                    <w:rPr>
                                      <w:b/>
                                      <w:spacing w:val="-4"/>
                                      <w:sz w:val="20"/>
                                    </w:rPr>
                                    <w:t>Dependent</w:t>
                                  </w:r>
                                  <w:r>
                                    <w:rPr>
                                      <w:b/>
                                      <w:spacing w:val="9"/>
                                      <w:sz w:val="20"/>
                                    </w:rPr>
                                    <w:t xml:space="preserve"> </w:t>
                                  </w:r>
                                  <w:r>
                                    <w:rPr>
                                      <w:b/>
                                      <w:spacing w:val="-2"/>
                                      <w:sz w:val="20"/>
                                    </w:rPr>
                                    <w:t>Variable:</w:t>
                                  </w:r>
                                </w:p>
                              </w:tc>
                              <w:tc>
                                <w:tcPr>
                                  <w:tcW w:w="1352" w:type="dxa"/>
                                </w:tcPr>
                                <w:p w:rsidR="00F56556" w:rsidRDefault="00000000">
                                  <w:pPr>
                                    <w:pStyle w:val="TableParagraph"/>
                                    <w:spacing w:line="213" w:lineRule="exact"/>
                                    <w:ind w:left="10" w:right="57"/>
                                    <w:rPr>
                                      <w:sz w:val="20"/>
                                    </w:rPr>
                                  </w:pPr>
                                  <w:r>
                                    <w:rPr>
                                      <w:sz w:val="20"/>
                                    </w:rPr>
                                    <w:t>Mar.</w:t>
                                  </w:r>
                                  <w:r>
                                    <w:rPr>
                                      <w:spacing w:val="31"/>
                                      <w:sz w:val="20"/>
                                    </w:rPr>
                                    <w:t xml:space="preserve"> </w:t>
                                  </w:r>
                                  <w:r>
                                    <w:rPr>
                                      <w:spacing w:val="-4"/>
                                      <w:sz w:val="20"/>
                                    </w:rPr>
                                    <w:t>Wom.</w:t>
                                  </w:r>
                                </w:p>
                              </w:tc>
                              <w:tc>
                                <w:tcPr>
                                  <w:tcW w:w="1601" w:type="dxa"/>
                                </w:tcPr>
                                <w:p w:rsidR="00F56556" w:rsidRDefault="00000000">
                                  <w:pPr>
                                    <w:pStyle w:val="TableParagraph"/>
                                    <w:spacing w:line="213" w:lineRule="exact"/>
                                    <w:ind w:left="57" w:right="6"/>
                                    <w:rPr>
                                      <w:sz w:val="20"/>
                                    </w:rPr>
                                  </w:pPr>
                                  <w:r>
                                    <w:rPr>
                                      <w:spacing w:val="-5"/>
                                      <w:sz w:val="20"/>
                                    </w:rPr>
                                    <w:t>100</w:t>
                                  </w:r>
                                  <w:r>
                                    <w:rPr>
                                      <w:spacing w:val="-1"/>
                                      <w:sz w:val="20"/>
                                    </w:rPr>
                                    <w:t xml:space="preserve"> </w:t>
                                  </w:r>
                                  <w:r>
                                    <w:rPr>
                                      <w:spacing w:val="-7"/>
                                      <w:sz w:val="20"/>
                                    </w:rPr>
                                    <w:t>MW</w:t>
                                  </w:r>
                                </w:p>
                              </w:tc>
                              <w:tc>
                                <w:tcPr>
                                  <w:tcW w:w="99" w:type="dxa"/>
                                </w:tcPr>
                                <w:p w:rsidR="00F56556" w:rsidRDefault="00F56556">
                                  <w:pPr>
                                    <w:pStyle w:val="TableParagraph"/>
                                    <w:jc w:val="left"/>
                                    <w:rPr>
                                      <w:rFonts w:ascii="Times New Roman"/>
                                      <w:sz w:val="20"/>
                                    </w:rPr>
                                  </w:pPr>
                                </w:p>
                              </w:tc>
                              <w:tc>
                                <w:tcPr>
                                  <w:tcW w:w="1352" w:type="dxa"/>
                                </w:tcPr>
                                <w:p w:rsidR="00F56556" w:rsidRDefault="00000000">
                                  <w:pPr>
                                    <w:pStyle w:val="TableParagraph"/>
                                    <w:spacing w:line="213" w:lineRule="exact"/>
                                    <w:ind w:left="14" w:right="57"/>
                                    <w:rPr>
                                      <w:sz w:val="20"/>
                                    </w:rPr>
                                  </w:pPr>
                                  <w:r>
                                    <w:rPr>
                                      <w:sz w:val="20"/>
                                    </w:rPr>
                                    <w:t>Mar.</w:t>
                                  </w:r>
                                  <w:r>
                                    <w:rPr>
                                      <w:spacing w:val="31"/>
                                      <w:sz w:val="20"/>
                                    </w:rPr>
                                    <w:t xml:space="preserve"> </w:t>
                                  </w:r>
                                  <w:r>
                                    <w:rPr>
                                      <w:spacing w:val="-4"/>
                                      <w:sz w:val="20"/>
                                    </w:rPr>
                                    <w:t>Wom.</w:t>
                                  </w:r>
                                </w:p>
                              </w:tc>
                              <w:tc>
                                <w:tcPr>
                                  <w:tcW w:w="1601" w:type="dxa"/>
                                </w:tcPr>
                                <w:p w:rsidR="00F56556" w:rsidRDefault="00000000">
                                  <w:pPr>
                                    <w:pStyle w:val="TableParagraph"/>
                                    <w:spacing w:line="213" w:lineRule="exact"/>
                                    <w:ind w:left="57" w:right="3"/>
                                    <w:rPr>
                                      <w:sz w:val="20"/>
                                    </w:rPr>
                                  </w:pPr>
                                  <w:r>
                                    <w:rPr>
                                      <w:spacing w:val="-5"/>
                                      <w:sz w:val="20"/>
                                    </w:rPr>
                                    <w:t>100</w:t>
                                  </w:r>
                                  <w:r>
                                    <w:rPr>
                                      <w:spacing w:val="-1"/>
                                      <w:sz w:val="20"/>
                                    </w:rPr>
                                    <w:t xml:space="preserve"> </w:t>
                                  </w:r>
                                  <w:r>
                                    <w:rPr>
                                      <w:spacing w:val="-7"/>
                                      <w:sz w:val="20"/>
                                    </w:rPr>
                                    <w:t>MW</w:t>
                                  </w:r>
                                </w:p>
                              </w:tc>
                              <w:tc>
                                <w:tcPr>
                                  <w:tcW w:w="100" w:type="dxa"/>
                                </w:tcPr>
                                <w:p w:rsidR="00F56556" w:rsidRDefault="00F56556">
                                  <w:pPr>
                                    <w:pStyle w:val="TableParagraph"/>
                                    <w:jc w:val="left"/>
                                    <w:rPr>
                                      <w:rFonts w:ascii="Times New Roman"/>
                                      <w:sz w:val="20"/>
                                    </w:rPr>
                                  </w:pPr>
                                </w:p>
                              </w:tc>
                              <w:tc>
                                <w:tcPr>
                                  <w:tcW w:w="1353" w:type="dxa"/>
                                </w:tcPr>
                                <w:p w:rsidR="00F56556" w:rsidRDefault="00000000">
                                  <w:pPr>
                                    <w:pStyle w:val="TableParagraph"/>
                                    <w:spacing w:line="213" w:lineRule="exact"/>
                                    <w:ind w:left="4" w:right="48"/>
                                    <w:rPr>
                                      <w:sz w:val="20"/>
                                    </w:rPr>
                                  </w:pPr>
                                  <w:r>
                                    <w:rPr>
                                      <w:sz w:val="20"/>
                                    </w:rPr>
                                    <w:t>Mar.</w:t>
                                  </w:r>
                                  <w:r>
                                    <w:rPr>
                                      <w:spacing w:val="31"/>
                                      <w:sz w:val="20"/>
                                    </w:rPr>
                                    <w:t xml:space="preserve"> </w:t>
                                  </w:r>
                                  <w:r>
                                    <w:rPr>
                                      <w:spacing w:val="-4"/>
                                      <w:sz w:val="20"/>
                                    </w:rPr>
                                    <w:t>Wom.</w:t>
                                  </w:r>
                                </w:p>
                              </w:tc>
                              <w:tc>
                                <w:tcPr>
                                  <w:tcW w:w="1602" w:type="dxa"/>
                                </w:tcPr>
                                <w:p w:rsidR="00F56556" w:rsidRDefault="00000000">
                                  <w:pPr>
                                    <w:pStyle w:val="TableParagraph"/>
                                    <w:spacing w:line="213" w:lineRule="exact"/>
                                    <w:ind w:left="57" w:right="5"/>
                                    <w:rPr>
                                      <w:sz w:val="20"/>
                                    </w:rPr>
                                  </w:pPr>
                                  <w:r>
                                    <w:rPr>
                                      <w:spacing w:val="-5"/>
                                      <w:sz w:val="20"/>
                                    </w:rPr>
                                    <w:t>100</w:t>
                                  </w:r>
                                  <w:r>
                                    <w:rPr>
                                      <w:spacing w:val="-1"/>
                                      <w:sz w:val="20"/>
                                    </w:rPr>
                                    <w:t xml:space="preserve"> </w:t>
                                  </w:r>
                                  <w:r>
                                    <w:rPr>
                                      <w:spacing w:val="-7"/>
                                      <w:sz w:val="20"/>
                                    </w:rPr>
                                    <w:t>MW</w:t>
                                  </w:r>
                                </w:p>
                              </w:tc>
                            </w:tr>
                            <w:tr w:rsidR="00F56556">
                              <w:trPr>
                                <w:trHeight w:val="282"/>
                              </w:trPr>
                              <w:tc>
                                <w:tcPr>
                                  <w:tcW w:w="2852" w:type="dxa"/>
                                  <w:tcBorders>
                                    <w:bottom w:val="single" w:sz="4" w:space="0" w:color="000000"/>
                                  </w:tcBorders>
                                </w:tcPr>
                                <w:p w:rsidR="00F56556" w:rsidRDefault="00F56556">
                                  <w:pPr>
                                    <w:pStyle w:val="TableParagraph"/>
                                    <w:jc w:val="left"/>
                                    <w:rPr>
                                      <w:rFonts w:ascii="Times New Roman"/>
                                      <w:sz w:val="20"/>
                                    </w:rPr>
                                  </w:pPr>
                                </w:p>
                              </w:tc>
                              <w:tc>
                                <w:tcPr>
                                  <w:tcW w:w="1352" w:type="dxa"/>
                                  <w:tcBorders>
                                    <w:bottom w:val="single" w:sz="4" w:space="0" w:color="000000"/>
                                  </w:tcBorders>
                                </w:tcPr>
                                <w:p w:rsidR="00F56556" w:rsidRDefault="00000000">
                                  <w:pPr>
                                    <w:pStyle w:val="TableParagraph"/>
                                    <w:spacing w:before="28"/>
                                    <w:ind w:left="10" w:right="57"/>
                                    <w:rPr>
                                      <w:sz w:val="20"/>
                                    </w:rPr>
                                  </w:pPr>
                                  <w:r>
                                    <w:rPr>
                                      <w:spacing w:val="-5"/>
                                      <w:w w:val="105"/>
                                      <w:sz w:val="20"/>
                                    </w:rPr>
                                    <w:t>(1)</w:t>
                                  </w:r>
                                </w:p>
                              </w:tc>
                              <w:tc>
                                <w:tcPr>
                                  <w:tcW w:w="1601" w:type="dxa"/>
                                  <w:tcBorders>
                                    <w:bottom w:val="single" w:sz="4" w:space="0" w:color="000000"/>
                                  </w:tcBorders>
                                </w:tcPr>
                                <w:p w:rsidR="00F56556" w:rsidRDefault="00000000">
                                  <w:pPr>
                                    <w:pStyle w:val="TableParagraph"/>
                                    <w:spacing w:before="28"/>
                                    <w:ind w:left="57" w:right="7"/>
                                    <w:rPr>
                                      <w:sz w:val="20"/>
                                    </w:rPr>
                                  </w:pPr>
                                  <w:r>
                                    <w:rPr>
                                      <w:spacing w:val="-5"/>
                                      <w:sz w:val="20"/>
                                    </w:rPr>
                                    <w:t>(2)</w:t>
                                  </w:r>
                                </w:p>
                              </w:tc>
                              <w:tc>
                                <w:tcPr>
                                  <w:tcW w:w="99" w:type="dxa"/>
                                  <w:tcBorders>
                                    <w:bottom w:val="single" w:sz="4" w:space="0" w:color="000000"/>
                                  </w:tcBorders>
                                </w:tcPr>
                                <w:p w:rsidR="00F56556" w:rsidRDefault="00F56556">
                                  <w:pPr>
                                    <w:pStyle w:val="TableParagraph"/>
                                    <w:jc w:val="left"/>
                                    <w:rPr>
                                      <w:rFonts w:ascii="Times New Roman"/>
                                      <w:sz w:val="20"/>
                                    </w:rPr>
                                  </w:pPr>
                                </w:p>
                              </w:tc>
                              <w:tc>
                                <w:tcPr>
                                  <w:tcW w:w="1352" w:type="dxa"/>
                                  <w:tcBorders>
                                    <w:bottom w:val="single" w:sz="4" w:space="0" w:color="000000"/>
                                  </w:tcBorders>
                                </w:tcPr>
                                <w:p w:rsidR="00F56556" w:rsidRDefault="00000000">
                                  <w:pPr>
                                    <w:pStyle w:val="TableParagraph"/>
                                    <w:spacing w:before="28"/>
                                    <w:ind w:left="13" w:right="57"/>
                                    <w:rPr>
                                      <w:sz w:val="20"/>
                                    </w:rPr>
                                  </w:pPr>
                                  <w:r>
                                    <w:rPr>
                                      <w:spacing w:val="-5"/>
                                      <w:sz w:val="20"/>
                                    </w:rPr>
                                    <w:t>(3)</w:t>
                                  </w:r>
                                </w:p>
                              </w:tc>
                              <w:tc>
                                <w:tcPr>
                                  <w:tcW w:w="1601" w:type="dxa"/>
                                  <w:tcBorders>
                                    <w:bottom w:val="single" w:sz="4" w:space="0" w:color="000000"/>
                                  </w:tcBorders>
                                </w:tcPr>
                                <w:p w:rsidR="00F56556" w:rsidRDefault="00000000">
                                  <w:pPr>
                                    <w:pStyle w:val="TableParagraph"/>
                                    <w:spacing w:before="28"/>
                                    <w:ind w:left="57" w:right="4"/>
                                    <w:rPr>
                                      <w:sz w:val="20"/>
                                    </w:rPr>
                                  </w:pPr>
                                  <w:r>
                                    <w:rPr>
                                      <w:spacing w:val="-5"/>
                                      <w:sz w:val="20"/>
                                    </w:rPr>
                                    <w:t>(4)</w:t>
                                  </w:r>
                                </w:p>
                              </w:tc>
                              <w:tc>
                                <w:tcPr>
                                  <w:tcW w:w="100" w:type="dxa"/>
                                  <w:tcBorders>
                                    <w:bottom w:val="single" w:sz="4" w:space="0" w:color="000000"/>
                                  </w:tcBorders>
                                </w:tcPr>
                                <w:p w:rsidR="00F56556" w:rsidRDefault="00F56556">
                                  <w:pPr>
                                    <w:pStyle w:val="TableParagraph"/>
                                    <w:jc w:val="left"/>
                                    <w:rPr>
                                      <w:rFonts w:ascii="Times New Roman"/>
                                      <w:sz w:val="20"/>
                                    </w:rPr>
                                  </w:pPr>
                                </w:p>
                              </w:tc>
                              <w:tc>
                                <w:tcPr>
                                  <w:tcW w:w="1353" w:type="dxa"/>
                                  <w:tcBorders>
                                    <w:bottom w:val="single" w:sz="4" w:space="0" w:color="000000"/>
                                  </w:tcBorders>
                                </w:tcPr>
                                <w:p w:rsidR="00F56556" w:rsidRDefault="00000000">
                                  <w:pPr>
                                    <w:pStyle w:val="TableParagraph"/>
                                    <w:spacing w:before="28"/>
                                    <w:ind w:left="3" w:right="48"/>
                                    <w:rPr>
                                      <w:sz w:val="20"/>
                                    </w:rPr>
                                  </w:pPr>
                                  <w:r>
                                    <w:rPr>
                                      <w:spacing w:val="-5"/>
                                      <w:sz w:val="20"/>
                                    </w:rPr>
                                    <w:t>(5)</w:t>
                                  </w:r>
                                </w:p>
                              </w:tc>
                              <w:tc>
                                <w:tcPr>
                                  <w:tcW w:w="1602" w:type="dxa"/>
                                  <w:tcBorders>
                                    <w:bottom w:val="single" w:sz="4" w:space="0" w:color="000000"/>
                                  </w:tcBorders>
                                </w:tcPr>
                                <w:p w:rsidR="00F56556" w:rsidRDefault="00000000">
                                  <w:pPr>
                                    <w:pStyle w:val="TableParagraph"/>
                                    <w:spacing w:before="28"/>
                                    <w:ind w:left="57" w:right="6"/>
                                    <w:rPr>
                                      <w:sz w:val="20"/>
                                    </w:rPr>
                                  </w:pPr>
                                  <w:r>
                                    <w:rPr>
                                      <w:spacing w:val="-5"/>
                                      <w:sz w:val="20"/>
                                    </w:rPr>
                                    <w:t>(6)</w:t>
                                  </w:r>
                                </w:p>
                              </w:tc>
                            </w:tr>
                            <w:tr w:rsidR="00F56556">
                              <w:trPr>
                                <w:trHeight w:val="321"/>
                              </w:trPr>
                              <w:tc>
                                <w:tcPr>
                                  <w:tcW w:w="2852" w:type="dxa"/>
                                  <w:tcBorders>
                                    <w:top w:val="single" w:sz="4" w:space="0" w:color="000000"/>
                                  </w:tcBorders>
                                </w:tcPr>
                                <w:p w:rsidR="00F56556" w:rsidRDefault="00000000">
                                  <w:pPr>
                                    <w:pStyle w:val="TableParagraph"/>
                                    <w:spacing w:before="5" w:line="296" w:lineRule="exact"/>
                                    <w:jc w:val="left"/>
                                    <w:rPr>
                                      <w:sz w:val="20"/>
                                    </w:rPr>
                                  </w:pPr>
                                  <w:r>
                                    <w:rPr>
                                      <w:sz w:val="20"/>
                                    </w:rPr>
                                    <w:t>Treated</w:t>
                                  </w:r>
                                  <w:r>
                                    <w:rPr>
                                      <w:spacing w:val="24"/>
                                      <w:sz w:val="20"/>
                                    </w:rPr>
                                    <w:t xml:space="preserve"> </w:t>
                                  </w:r>
                                  <w:r>
                                    <w:rPr>
                                      <w:rFonts w:ascii="Meiryo UI" w:hAnsi="Meiryo UI"/>
                                      <w:i/>
                                      <w:sz w:val="20"/>
                                    </w:rPr>
                                    <w:t>×</w:t>
                                  </w:r>
                                  <w:r>
                                    <w:rPr>
                                      <w:rFonts w:ascii="Meiryo UI" w:hAnsi="Meiryo UI"/>
                                      <w:i/>
                                      <w:spacing w:val="5"/>
                                      <w:sz w:val="20"/>
                                    </w:rPr>
                                    <w:t xml:space="preserve"> </w:t>
                                  </w:r>
                                  <w:r>
                                    <w:rPr>
                                      <w:sz w:val="20"/>
                                    </w:rPr>
                                    <w:t>1940</w:t>
                                  </w:r>
                                  <w:r>
                                    <w:rPr>
                                      <w:spacing w:val="24"/>
                                      <w:sz w:val="20"/>
                                    </w:rPr>
                                    <w:t xml:space="preserve"> </w:t>
                                  </w:r>
                                  <w:r>
                                    <w:rPr>
                                      <w:sz w:val="20"/>
                                    </w:rPr>
                                    <w:t>(</w:t>
                                  </w:r>
                                  <w:r>
                                    <w:rPr>
                                      <w:rFonts w:ascii="Constantia" w:hAnsi="Constantia"/>
                                      <w:i/>
                                      <w:sz w:val="20"/>
                                    </w:rPr>
                                    <w:t>γ</w:t>
                                  </w:r>
                                  <w:r>
                                    <w:rPr>
                                      <w:rFonts w:ascii="Verdana" w:hAnsi="Verdana"/>
                                      <w:i/>
                                      <w:sz w:val="20"/>
                                      <w:vertAlign w:val="superscript"/>
                                    </w:rPr>
                                    <w:t>DD</w:t>
                                  </w:r>
                                  <w:r>
                                    <w:rPr>
                                      <w:rFonts w:ascii="Verdana" w:hAnsi="Verdana"/>
                                      <w:i/>
                                      <w:spacing w:val="-13"/>
                                      <w:sz w:val="20"/>
                                    </w:rPr>
                                    <w:t xml:space="preserve"> </w:t>
                                  </w:r>
                                  <w:r>
                                    <w:rPr>
                                      <w:spacing w:val="-10"/>
                                      <w:sz w:val="20"/>
                                    </w:rPr>
                                    <w:t>)</w:t>
                                  </w:r>
                                </w:p>
                              </w:tc>
                              <w:tc>
                                <w:tcPr>
                                  <w:tcW w:w="1352" w:type="dxa"/>
                                  <w:tcBorders>
                                    <w:top w:val="single" w:sz="4" w:space="0" w:color="000000"/>
                                  </w:tcBorders>
                                </w:tcPr>
                                <w:p w:rsidR="00F56556" w:rsidRDefault="00000000">
                                  <w:pPr>
                                    <w:pStyle w:val="TableParagraph"/>
                                    <w:spacing w:before="5" w:line="296" w:lineRule="exact"/>
                                    <w:ind w:right="57"/>
                                    <w:rPr>
                                      <w:rFonts w:ascii="Meiryo UI" w:hAnsi="Meiryo UI"/>
                                      <w:i/>
                                      <w:sz w:val="20"/>
                                    </w:rPr>
                                  </w:pPr>
                                  <w:r>
                                    <w:rPr>
                                      <w:spacing w:val="-2"/>
                                      <w:sz w:val="20"/>
                                    </w:rPr>
                                    <w:t>0.035</w:t>
                                  </w:r>
                                  <w:r>
                                    <w:rPr>
                                      <w:rFonts w:ascii="Meiryo UI" w:hAnsi="Meiryo UI"/>
                                      <w:i/>
                                      <w:spacing w:val="-2"/>
                                      <w:sz w:val="20"/>
                                      <w:vertAlign w:val="superscript"/>
                                    </w:rPr>
                                    <w:t>∗∗∗</w:t>
                                  </w:r>
                                </w:p>
                              </w:tc>
                              <w:tc>
                                <w:tcPr>
                                  <w:tcW w:w="1601" w:type="dxa"/>
                                  <w:tcBorders>
                                    <w:top w:val="single" w:sz="4" w:space="0" w:color="000000"/>
                                  </w:tcBorders>
                                </w:tcPr>
                                <w:p w:rsidR="00F56556" w:rsidRDefault="00000000">
                                  <w:pPr>
                                    <w:pStyle w:val="TableParagraph"/>
                                    <w:spacing w:before="5" w:line="296" w:lineRule="exact"/>
                                    <w:ind w:left="57" w:right="17"/>
                                    <w:rPr>
                                      <w:rFonts w:ascii="Meiryo UI" w:hAnsi="Meiryo UI"/>
                                      <w:i/>
                                      <w:sz w:val="20"/>
                                    </w:rPr>
                                  </w:pPr>
                                  <w:r>
                                    <w:rPr>
                                      <w:spacing w:val="-2"/>
                                      <w:sz w:val="20"/>
                                    </w:rPr>
                                    <w:t>0.095</w:t>
                                  </w:r>
                                  <w:r>
                                    <w:rPr>
                                      <w:rFonts w:ascii="Meiryo UI" w:hAnsi="Meiryo UI"/>
                                      <w:i/>
                                      <w:spacing w:val="-2"/>
                                      <w:sz w:val="20"/>
                                      <w:vertAlign w:val="superscript"/>
                                    </w:rPr>
                                    <w:t>∗∗∗</w:t>
                                  </w:r>
                                </w:p>
                              </w:tc>
                              <w:tc>
                                <w:tcPr>
                                  <w:tcW w:w="99" w:type="dxa"/>
                                  <w:tcBorders>
                                    <w:top w:val="single" w:sz="4" w:space="0" w:color="000000"/>
                                  </w:tcBorders>
                                </w:tcPr>
                                <w:p w:rsidR="00F56556" w:rsidRDefault="00F56556">
                                  <w:pPr>
                                    <w:pStyle w:val="TableParagraph"/>
                                    <w:jc w:val="left"/>
                                    <w:rPr>
                                      <w:rFonts w:ascii="Times New Roman"/>
                                      <w:sz w:val="20"/>
                                    </w:rPr>
                                  </w:pPr>
                                </w:p>
                              </w:tc>
                              <w:tc>
                                <w:tcPr>
                                  <w:tcW w:w="1352" w:type="dxa"/>
                                  <w:tcBorders>
                                    <w:top w:val="single" w:sz="4" w:space="0" w:color="000000"/>
                                  </w:tcBorders>
                                </w:tcPr>
                                <w:p w:rsidR="00F56556" w:rsidRDefault="00000000">
                                  <w:pPr>
                                    <w:pStyle w:val="TableParagraph"/>
                                    <w:spacing w:before="5" w:line="296" w:lineRule="exact"/>
                                    <w:ind w:left="2" w:right="57"/>
                                    <w:rPr>
                                      <w:rFonts w:ascii="Meiryo UI" w:hAnsi="Meiryo UI"/>
                                      <w:i/>
                                      <w:sz w:val="20"/>
                                    </w:rPr>
                                  </w:pPr>
                                  <w:r>
                                    <w:rPr>
                                      <w:spacing w:val="-2"/>
                                      <w:sz w:val="20"/>
                                    </w:rPr>
                                    <w:t>0.041</w:t>
                                  </w:r>
                                  <w:r>
                                    <w:rPr>
                                      <w:rFonts w:ascii="Meiryo UI" w:hAnsi="Meiryo UI"/>
                                      <w:i/>
                                      <w:spacing w:val="-2"/>
                                      <w:sz w:val="20"/>
                                      <w:vertAlign w:val="superscript"/>
                                    </w:rPr>
                                    <w:t>∗∗∗</w:t>
                                  </w:r>
                                </w:p>
                              </w:tc>
                              <w:tc>
                                <w:tcPr>
                                  <w:tcW w:w="1601" w:type="dxa"/>
                                  <w:tcBorders>
                                    <w:top w:val="single" w:sz="4" w:space="0" w:color="000000"/>
                                  </w:tcBorders>
                                </w:tcPr>
                                <w:p w:rsidR="00F56556" w:rsidRDefault="00000000">
                                  <w:pPr>
                                    <w:pStyle w:val="TableParagraph"/>
                                    <w:spacing w:before="5" w:line="296" w:lineRule="exact"/>
                                    <w:ind w:left="57" w:right="15"/>
                                    <w:rPr>
                                      <w:rFonts w:ascii="Meiryo UI" w:hAnsi="Meiryo UI"/>
                                      <w:i/>
                                      <w:sz w:val="20"/>
                                    </w:rPr>
                                  </w:pPr>
                                  <w:r>
                                    <w:rPr>
                                      <w:spacing w:val="-2"/>
                                      <w:sz w:val="20"/>
                                    </w:rPr>
                                    <w:t>0.122</w:t>
                                  </w:r>
                                  <w:r>
                                    <w:rPr>
                                      <w:rFonts w:ascii="Meiryo UI" w:hAnsi="Meiryo UI"/>
                                      <w:i/>
                                      <w:spacing w:val="-2"/>
                                      <w:sz w:val="20"/>
                                      <w:vertAlign w:val="superscript"/>
                                    </w:rPr>
                                    <w:t>∗∗∗</w:t>
                                  </w:r>
                                </w:p>
                              </w:tc>
                              <w:tc>
                                <w:tcPr>
                                  <w:tcW w:w="100" w:type="dxa"/>
                                  <w:tcBorders>
                                    <w:top w:val="single" w:sz="4" w:space="0" w:color="000000"/>
                                  </w:tcBorders>
                                </w:tcPr>
                                <w:p w:rsidR="00F56556" w:rsidRDefault="00F56556">
                                  <w:pPr>
                                    <w:pStyle w:val="TableParagraph"/>
                                    <w:jc w:val="left"/>
                                    <w:rPr>
                                      <w:rFonts w:ascii="Times New Roman"/>
                                      <w:sz w:val="20"/>
                                    </w:rPr>
                                  </w:pPr>
                                </w:p>
                              </w:tc>
                              <w:tc>
                                <w:tcPr>
                                  <w:tcW w:w="1353" w:type="dxa"/>
                                  <w:tcBorders>
                                    <w:top w:val="single" w:sz="4" w:space="0" w:color="000000"/>
                                  </w:tcBorders>
                                </w:tcPr>
                                <w:p w:rsidR="00F56556" w:rsidRDefault="00000000">
                                  <w:pPr>
                                    <w:pStyle w:val="TableParagraph"/>
                                    <w:spacing w:before="68"/>
                                    <w:ind w:left="2" w:right="48"/>
                                    <w:rPr>
                                      <w:sz w:val="20"/>
                                    </w:rPr>
                                  </w:pPr>
                                  <w:r>
                                    <w:rPr>
                                      <w:spacing w:val="-2"/>
                                      <w:w w:val="95"/>
                                      <w:sz w:val="20"/>
                                    </w:rPr>
                                    <w:t>0.005</w:t>
                                  </w:r>
                                </w:p>
                              </w:tc>
                              <w:tc>
                                <w:tcPr>
                                  <w:tcW w:w="1602" w:type="dxa"/>
                                  <w:tcBorders>
                                    <w:top w:val="single" w:sz="4" w:space="0" w:color="000000"/>
                                  </w:tcBorders>
                                </w:tcPr>
                                <w:p w:rsidR="00F56556" w:rsidRDefault="00000000">
                                  <w:pPr>
                                    <w:pStyle w:val="TableParagraph"/>
                                    <w:spacing w:before="68"/>
                                    <w:ind w:left="57" w:right="9"/>
                                    <w:rPr>
                                      <w:sz w:val="20"/>
                                    </w:rPr>
                                  </w:pPr>
                                  <w:r>
                                    <w:rPr>
                                      <w:spacing w:val="-2"/>
                                      <w:w w:val="95"/>
                                      <w:sz w:val="20"/>
                                    </w:rPr>
                                    <w:t>0.068</w:t>
                                  </w:r>
                                </w:p>
                              </w:tc>
                            </w:tr>
                            <w:tr w:rsidR="00F56556">
                              <w:trPr>
                                <w:trHeight w:val="342"/>
                              </w:trPr>
                              <w:tc>
                                <w:tcPr>
                                  <w:tcW w:w="2852" w:type="dxa"/>
                                </w:tcPr>
                                <w:p w:rsidR="00F56556" w:rsidRDefault="00F56556">
                                  <w:pPr>
                                    <w:pStyle w:val="TableParagraph"/>
                                    <w:jc w:val="left"/>
                                    <w:rPr>
                                      <w:rFonts w:ascii="Times New Roman"/>
                                      <w:sz w:val="20"/>
                                    </w:rPr>
                                  </w:pPr>
                                </w:p>
                              </w:tc>
                              <w:tc>
                                <w:tcPr>
                                  <w:tcW w:w="1352" w:type="dxa"/>
                                </w:tcPr>
                                <w:p w:rsidR="00F56556" w:rsidRDefault="00000000">
                                  <w:pPr>
                                    <w:pStyle w:val="TableParagraph"/>
                                    <w:spacing w:line="213" w:lineRule="exact"/>
                                    <w:ind w:left="11" w:right="57"/>
                                    <w:rPr>
                                      <w:sz w:val="20"/>
                                    </w:rPr>
                                  </w:pPr>
                                  <w:r>
                                    <w:rPr>
                                      <w:spacing w:val="-2"/>
                                      <w:sz w:val="20"/>
                                    </w:rPr>
                                    <w:t>(0.007)</w:t>
                                  </w:r>
                                </w:p>
                              </w:tc>
                              <w:tc>
                                <w:tcPr>
                                  <w:tcW w:w="1601" w:type="dxa"/>
                                </w:tcPr>
                                <w:p w:rsidR="00F56556" w:rsidRDefault="00000000">
                                  <w:pPr>
                                    <w:pStyle w:val="TableParagraph"/>
                                    <w:spacing w:line="213" w:lineRule="exact"/>
                                    <w:ind w:left="57" w:right="5"/>
                                    <w:rPr>
                                      <w:sz w:val="20"/>
                                    </w:rPr>
                                  </w:pPr>
                                  <w:r>
                                    <w:rPr>
                                      <w:spacing w:val="-2"/>
                                      <w:sz w:val="20"/>
                                    </w:rPr>
                                    <w:t>(0.031)</w:t>
                                  </w:r>
                                </w:p>
                              </w:tc>
                              <w:tc>
                                <w:tcPr>
                                  <w:tcW w:w="99" w:type="dxa"/>
                                </w:tcPr>
                                <w:p w:rsidR="00F56556" w:rsidRDefault="00F56556">
                                  <w:pPr>
                                    <w:pStyle w:val="TableParagraph"/>
                                    <w:jc w:val="left"/>
                                    <w:rPr>
                                      <w:rFonts w:ascii="Times New Roman"/>
                                      <w:sz w:val="20"/>
                                    </w:rPr>
                                  </w:pPr>
                                </w:p>
                              </w:tc>
                              <w:tc>
                                <w:tcPr>
                                  <w:tcW w:w="1352" w:type="dxa"/>
                                </w:tcPr>
                                <w:p w:rsidR="00F56556" w:rsidRDefault="00000000">
                                  <w:pPr>
                                    <w:pStyle w:val="TableParagraph"/>
                                    <w:spacing w:line="213" w:lineRule="exact"/>
                                    <w:ind w:left="14" w:right="57"/>
                                    <w:rPr>
                                      <w:sz w:val="20"/>
                                    </w:rPr>
                                  </w:pPr>
                                  <w:r>
                                    <w:rPr>
                                      <w:spacing w:val="-2"/>
                                      <w:w w:val="95"/>
                                      <w:sz w:val="20"/>
                                    </w:rPr>
                                    <w:t>(0.008)</w:t>
                                  </w:r>
                                </w:p>
                              </w:tc>
                              <w:tc>
                                <w:tcPr>
                                  <w:tcW w:w="1601" w:type="dxa"/>
                                </w:tcPr>
                                <w:p w:rsidR="00F56556" w:rsidRDefault="00000000">
                                  <w:pPr>
                                    <w:pStyle w:val="TableParagraph"/>
                                    <w:spacing w:line="213" w:lineRule="exact"/>
                                    <w:ind w:left="57" w:right="1"/>
                                    <w:rPr>
                                      <w:sz w:val="20"/>
                                    </w:rPr>
                                  </w:pPr>
                                  <w:r>
                                    <w:rPr>
                                      <w:spacing w:val="-2"/>
                                      <w:sz w:val="20"/>
                                    </w:rPr>
                                    <w:t>(0.035)</w:t>
                                  </w:r>
                                </w:p>
                              </w:tc>
                              <w:tc>
                                <w:tcPr>
                                  <w:tcW w:w="100" w:type="dxa"/>
                                </w:tcPr>
                                <w:p w:rsidR="00F56556" w:rsidRDefault="00F56556">
                                  <w:pPr>
                                    <w:pStyle w:val="TableParagraph"/>
                                    <w:jc w:val="left"/>
                                    <w:rPr>
                                      <w:rFonts w:ascii="Times New Roman"/>
                                      <w:sz w:val="20"/>
                                    </w:rPr>
                                  </w:pPr>
                                </w:p>
                              </w:tc>
                              <w:tc>
                                <w:tcPr>
                                  <w:tcW w:w="1353" w:type="dxa"/>
                                </w:tcPr>
                                <w:p w:rsidR="00F56556" w:rsidRDefault="00000000">
                                  <w:pPr>
                                    <w:pStyle w:val="TableParagraph"/>
                                    <w:spacing w:line="213" w:lineRule="exact"/>
                                    <w:ind w:left="7" w:right="48"/>
                                    <w:rPr>
                                      <w:sz w:val="20"/>
                                    </w:rPr>
                                  </w:pPr>
                                  <w:r>
                                    <w:rPr>
                                      <w:spacing w:val="-2"/>
                                      <w:sz w:val="20"/>
                                    </w:rPr>
                                    <w:t>(0.018)</w:t>
                                  </w:r>
                                </w:p>
                              </w:tc>
                              <w:tc>
                                <w:tcPr>
                                  <w:tcW w:w="1602" w:type="dxa"/>
                                </w:tcPr>
                                <w:p w:rsidR="00F56556" w:rsidRDefault="00000000">
                                  <w:pPr>
                                    <w:pStyle w:val="TableParagraph"/>
                                    <w:spacing w:line="213" w:lineRule="exact"/>
                                    <w:ind w:left="57" w:right="1"/>
                                    <w:rPr>
                                      <w:sz w:val="20"/>
                                    </w:rPr>
                                  </w:pPr>
                                  <w:r>
                                    <w:rPr>
                                      <w:spacing w:val="-2"/>
                                      <w:sz w:val="20"/>
                                    </w:rPr>
                                    <w:t>(0.079)</w:t>
                                  </w:r>
                                </w:p>
                              </w:tc>
                            </w:tr>
                            <w:tr w:rsidR="00F56556">
                              <w:trPr>
                                <w:trHeight w:val="375"/>
                              </w:trPr>
                              <w:tc>
                                <w:tcPr>
                                  <w:tcW w:w="2852" w:type="dxa"/>
                                </w:tcPr>
                                <w:p w:rsidR="00F56556" w:rsidRDefault="00000000">
                                  <w:pPr>
                                    <w:pStyle w:val="TableParagraph"/>
                                    <w:spacing w:before="59" w:line="296" w:lineRule="exact"/>
                                    <w:ind w:left="-1"/>
                                    <w:jc w:val="left"/>
                                    <w:rPr>
                                      <w:sz w:val="20"/>
                                    </w:rPr>
                                  </w:pPr>
                                  <w:r>
                                    <w:rPr>
                                      <w:w w:val="105"/>
                                      <w:sz w:val="20"/>
                                    </w:rPr>
                                    <w:t>Treated</w:t>
                                  </w:r>
                                  <w:r>
                                    <w:rPr>
                                      <w:spacing w:val="-7"/>
                                      <w:w w:val="105"/>
                                      <w:sz w:val="20"/>
                                    </w:rPr>
                                    <w:t xml:space="preserve"> </w:t>
                                  </w:r>
                                  <w:r>
                                    <w:rPr>
                                      <w:rFonts w:ascii="Meiryo UI" w:hAnsi="Meiryo UI"/>
                                      <w:i/>
                                      <w:w w:val="105"/>
                                      <w:sz w:val="20"/>
                                    </w:rPr>
                                    <w:t>×</w:t>
                                  </w:r>
                                  <w:r>
                                    <w:rPr>
                                      <w:rFonts w:ascii="Meiryo UI" w:hAnsi="Meiryo UI"/>
                                      <w:i/>
                                      <w:spacing w:val="-18"/>
                                      <w:w w:val="105"/>
                                      <w:sz w:val="20"/>
                                    </w:rPr>
                                    <w:t xml:space="preserve"> </w:t>
                                  </w:r>
                                  <w:r>
                                    <w:rPr>
                                      <w:w w:val="105"/>
                                      <w:sz w:val="20"/>
                                    </w:rPr>
                                    <w:t>1950</w:t>
                                  </w:r>
                                  <w:r>
                                    <w:rPr>
                                      <w:spacing w:val="3"/>
                                      <w:w w:val="105"/>
                                      <w:sz w:val="20"/>
                                    </w:rPr>
                                    <w:t xml:space="preserve"> </w:t>
                                  </w:r>
                                  <w:r>
                                    <w:rPr>
                                      <w:w w:val="105"/>
                                      <w:sz w:val="20"/>
                                    </w:rPr>
                                    <w:t>(</w:t>
                                  </w:r>
                                  <w:r>
                                    <w:rPr>
                                      <w:rFonts w:ascii="Constantia" w:hAnsi="Constantia"/>
                                      <w:i/>
                                      <w:w w:val="105"/>
                                      <w:sz w:val="20"/>
                                    </w:rPr>
                                    <w:t>γ</w:t>
                                  </w:r>
                                  <w:r>
                                    <w:rPr>
                                      <w:rFonts w:ascii="Verdana" w:hAnsi="Verdana"/>
                                      <w:i/>
                                      <w:w w:val="105"/>
                                      <w:sz w:val="20"/>
                                      <w:vertAlign w:val="superscript"/>
                                    </w:rPr>
                                    <w:t>DD</w:t>
                                  </w:r>
                                  <w:r>
                                    <w:rPr>
                                      <w:rFonts w:ascii="Verdana" w:hAnsi="Verdana"/>
                                      <w:i/>
                                      <w:spacing w:val="-23"/>
                                      <w:w w:val="105"/>
                                      <w:sz w:val="20"/>
                                    </w:rPr>
                                    <w:t xml:space="preserve"> </w:t>
                                  </w:r>
                                  <w:r>
                                    <w:rPr>
                                      <w:spacing w:val="-10"/>
                                      <w:w w:val="105"/>
                                      <w:sz w:val="20"/>
                                    </w:rPr>
                                    <w:t>)</w:t>
                                  </w:r>
                                </w:p>
                              </w:tc>
                              <w:tc>
                                <w:tcPr>
                                  <w:tcW w:w="1352" w:type="dxa"/>
                                </w:tcPr>
                                <w:p w:rsidR="00F56556" w:rsidRDefault="00000000">
                                  <w:pPr>
                                    <w:pStyle w:val="TableParagraph"/>
                                    <w:spacing w:before="122"/>
                                    <w:ind w:left="10" w:right="57"/>
                                    <w:rPr>
                                      <w:sz w:val="20"/>
                                    </w:rPr>
                                  </w:pPr>
                                  <w:r>
                                    <w:rPr>
                                      <w:spacing w:val="-2"/>
                                      <w:w w:val="95"/>
                                      <w:sz w:val="20"/>
                                    </w:rPr>
                                    <w:t>0.006</w:t>
                                  </w:r>
                                </w:p>
                              </w:tc>
                              <w:tc>
                                <w:tcPr>
                                  <w:tcW w:w="1601" w:type="dxa"/>
                                </w:tcPr>
                                <w:p w:rsidR="00F56556" w:rsidRDefault="00000000">
                                  <w:pPr>
                                    <w:pStyle w:val="TableParagraph"/>
                                    <w:spacing w:before="59" w:line="296" w:lineRule="exact"/>
                                    <w:ind w:left="57" w:right="17"/>
                                    <w:rPr>
                                      <w:rFonts w:ascii="Meiryo UI" w:hAnsi="Meiryo UI"/>
                                      <w:i/>
                                      <w:sz w:val="20"/>
                                    </w:rPr>
                                  </w:pPr>
                                  <w:r>
                                    <w:rPr>
                                      <w:rFonts w:ascii="Meiryo UI" w:hAnsi="Meiryo UI"/>
                                      <w:i/>
                                      <w:spacing w:val="-2"/>
                                      <w:sz w:val="20"/>
                                    </w:rPr>
                                    <w:t>−</w:t>
                                  </w:r>
                                  <w:r>
                                    <w:rPr>
                                      <w:spacing w:val="-2"/>
                                      <w:sz w:val="20"/>
                                    </w:rPr>
                                    <w:t>0.083</w:t>
                                  </w:r>
                                  <w:r>
                                    <w:rPr>
                                      <w:rFonts w:ascii="Meiryo UI" w:hAnsi="Meiryo UI"/>
                                      <w:i/>
                                      <w:spacing w:val="-2"/>
                                      <w:sz w:val="20"/>
                                      <w:vertAlign w:val="superscript"/>
                                    </w:rPr>
                                    <w:t>∗∗</w:t>
                                  </w:r>
                                </w:p>
                              </w:tc>
                              <w:tc>
                                <w:tcPr>
                                  <w:tcW w:w="99" w:type="dxa"/>
                                </w:tcPr>
                                <w:p w:rsidR="00F56556" w:rsidRDefault="00F56556">
                                  <w:pPr>
                                    <w:pStyle w:val="TableParagraph"/>
                                    <w:jc w:val="left"/>
                                    <w:rPr>
                                      <w:rFonts w:ascii="Times New Roman"/>
                                      <w:sz w:val="20"/>
                                    </w:rPr>
                                  </w:pPr>
                                </w:p>
                              </w:tc>
                              <w:tc>
                                <w:tcPr>
                                  <w:tcW w:w="1352" w:type="dxa"/>
                                </w:tcPr>
                                <w:p w:rsidR="00F56556" w:rsidRDefault="00000000">
                                  <w:pPr>
                                    <w:pStyle w:val="TableParagraph"/>
                                    <w:spacing w:before="122"/>
                                    <w:ind w:left="12" w:right="57"/>
                                    <w:rPr>
                                      <w:sz w:val="20"/>
                                    </w:rPr>
                                  </w:pPr>
                                  <w:r>
                                    <w:rPr>
                                      <w:spacing w:val="-2"/>
                                      <w:w w:val="95"/>
                                      <w:sz w:val="20"/>
                                    </w:rPr>
                                    <w:t>0.007</w:t>
                                  </w:r>
                                </w:p>
                              </w:tc>
                              <w:tc>
                                <w:tcPr>
                                  <w:tcW w:w="1601" w:type="dxa"/>
                                </w:tcPr>
                                <w:p w:rsidR="00F56556" w:rsidRDefault="00000000">
                                  <w:pPr>
                                    <w:pStyle w:val="TableParagraph"/>
                                    <w:spacing w:before="59" w:line="296" w:lineRule="exact"/>
                                    <w:ind w:left="57" w:right="15"/>
                                    <w:rPr>
                                      <w:rFonts w:ascii="Meiryo UI" w:hAnsi="Meiryo UI"/>
                                      <w:i/>
                                      <w:sz w:val="20"/>
                                    </w:rPr>
                                  </w:pPr>
                                  <w:r>
                                    <w:rPr>
                                      <w:rFonts w:ascii="Meiryo UI" w:hAnsi="Meiryo UI"/>
                                      <w:i/>
                                      <w:spacing w:val="-2"/>
                                      <w:sz w:val="20"/>
                                    </w:rPr>
                                    <w:t>−</w:t>
                                  </w:r>
                                  <w:r>
                                    <w:rPr>
                                      <w:spacing w:val="-2"/>
                                      <w:sz w:val="20"/>
                                    </w:rPr>
                                    <w:t>0.074</w:t>
                                  </w:r>
                                  <w:r>
                                    <w:rPr>
                                      <w:rFonts w:ascii="Meiryo UI" w:hAnsi="Meiryo UI"/>
                                      <w:i/>
                                      <w:spacing w:val="-2"/>
                                      <w:sz w:val="20"/>
                                      <w:vertAlign w:val="superscript"/>
                                    </w:rPr>
                                    <w:t>∗</w:t>
                                  </w:r>
                                </w:p>
                              </w:tc>
                              <w:tc>
                                <w:tcPr>
                                  <w:tcW w:w="100" w:type="dxa"/>
                                </w:tcPr>
                                <w:p w:rsidR="00F56556" w:rsidRDefault="00F56556">
                                  <w:pPr>
                                    <w:pStyle w:val="TableParagraph"/>
                                    <w:jc w:val="left"/>
                                    <w:rPr>
                                      <w:rFonts w:ascii="Times New Roman"/>
                                      <w:sz w:val="20"/>
                                    </w:rPr>
                                  </w:pPr>
                                </w:p>
                              </w:tc>
                              <w:tc>
                                <w:tcPr>
                                  <w:tcW w:w="1353" w:type="dxa"/>
                                </w:tcPr>
                                <w:p w:rsidR="00F56556" w:rsidRDefault="00000000">
                                  <w:pPr>
                                    <w:pStyle w:val="TableParagraph"/>
                                    <w:spacing w:before="59" w:line="296" w:lineRule="exact"/>
                                    <w:ind w:left="2" w:right="48"/>
                                    <w:rPr>
                                      <w:sz w:val="20"/>
                                    </w:rPr>
                                  </w:pPr>
                                  <w:r>
                                    <w:rPr>
                                      <w:rFonts w:ascii="Meiryo UI" w:hAnsi="Meiryo UI"/>
                                      <w:i/>
                                      <w:spacing w:val="-2"/>
                                      <w:w w:val="95"/>
                                      <w:sz w:val="20"/>
                                    </w:rPr>
                                    <w:t>−</w:t>
                                  </w:r>
                                  <w:r>
                                    <w:rPr>
                                      <w:spacing w:val="-2"/>
                                      <w:w w:val="95"/>
                                      <w:sz w:val="20"/>
                                    </w:rPr>
                                    <w:t>0.005</w:t>
                                  </w:r>
                                </w:p>
                              </w:tc>
                              <w:tc>
                                <w:tcPr>
                                  <w:tcW w:w="1602" w:type="dxa"/>
                                </w:tcPr>
                                <w:p w:rsidR="00F56556" w:rsidRDefault="00000000">
                                  <w:pPr>
                                    <w:pStyle w:val="TableParagraph"/>
                                    <w:spacing w:before="59" w:line="296" w:lineRule="exact"/>
                                    <w:ind w:left="57" w:right="8"/>
                                    <w:rPr>
                                      <w:sz w:val="20"/>
                                    </w:rPr>
                                  </w:pPr>
                                  <w:r>
                                    <w:rPr>
                                      <w:rFonts w:ascii="Meiryo UI" w:hAnsi="Meiryo UI"/>
                                      <w:i/>
                                      <w:spacing w:val="-2"/>
                                      <w:sz w:val="20"/>
                                    </w:rPr>
                                    <w:t>−</w:t>
                                  </w:r>
                                  <w:r>
                                    <w:rPr>
                                      <w:spacing w:val="-2"/>
                                      <w:sz w:val="20"/>
                                    </w:rPr>
                                    <w:t>0.121</w:t>
                                  </w:r>
                                </w:p>
                              </w:tc>
                            </w:tr>
                            <w:tr w:rsidR="00F56556">
                              <w:trPr>
                                <w:trHeight w:val="479"/>
                              </w:trPr>
                              <w:tc>
                                <w:tcPr>
                                  <w:tcW w:w="2852" w:type="dxa"/>
                                  <w:tcBorders>
                                    <w:bottom w:val="single" w:sz="4" w:space="0" w:color="000000"/>
                                  </w:tcBorders>
                                </w:tcPr>
                                <w:p w:rsidR="00F56556" w:rsidRDefault="00F56556">
                                  <w:pPr>
                                    <w:pStyle w:val="TableParagraph"/>
                                    <w:jc w:val="left"/>
                                    <w:rPr>
                                      <w:rFonts w:ascii="Times New Roman"/>
                                      <w:sz w:val="20"/>
                                    </w:rPr>
                                  </w:pPr>
                                </w:p>
                              </w:tc>
                              <w:tc>
                                <w:tcPr>
                                  <w:tcW w:w="1352" w:type="dxa"/>
                                  <w:tcBorders>
                                    <w:bottom w:val="single" w:sz="4" w:space="0" w:color="000000"/>
                                  </w:tcBorders>
                                </w:tcPr>
                                <w:p w:rsidR="00F56556" w:rsidRDefault="00000000">
                                  <w:pPr>
                                    <w:pStyle w:val="TableParagraph"/>
                                    <w:spacing w:line="213" w:lineRule="exact"/>
                                    <w:ind w:left="11" w:right="57"/>
                                    <w:rPr>
                                      <w:sz w:val="20"/>
                                    </w:rPr>
                                  </w:pPr>
                                  <w:r>
                                    <w:rPr>
                                      <w:spacing w:val="-2"/>
                                      <w:sz w:val="20"/>
                                    </w:rPr>
                                    <w:t>(0.009)</w:t>
                                  </w:r>
                                </w:p>
                              </w:tc>
                              <w:tc>
                                <w:tcPr>
                                  <w:tcW w:w="1601" w:type="dxa"/>
                                  <w:tcBorders>
                                    <w:bottom w:val="single" w:sz="4" w:space="0" w:color="000000"/>
                                  </w:tcBorders>
                                </w:tcPr>
                                <w:p w:rsidR="00F56556" w:rsidRDefault="00000000">
                                  <w:pPr>
                                    <w:pStyle w:val="TableParagraph"/>
                                    <w:spacing w:line="213" w:lineRule="exact"/>
                                    <w:ind w:left="57" w:right="5"/>
                                    <w:rPr>
                                      <w:sz w:val="20"/>
                                    </w:rPr>
                                  </w:pPr>
                                  <w:r>
                                    <w:rPr>
                                      <w:spacing w:val="-2"/>
                                      <w:sz w:val="20"/>
                                    </w:rPr>
                                    <w:t>(0.034)</w:t>
                                  </w:r>
                                </w:p>
                              </w:tc>
                              <w:tc>
                                <w:tcPr>
                                  <w:tcW w:w="99" w:type="dxa"/>
                                  <w:tcBorders>
                                    <w:bottom w:val="single" w:sz="4" w:space="0" w:color="000000"/>
                                  </w:tcBorders>
                                </w:tcPr>
                                <w:p w:rsidR="00F56556" w:rsidRDefault="00F56556">
                                  <w:pPr>
                                    <w:pStyle w:val="TableParagraph"/>
                                    <w:jc w:val="left"/>
                                    <w:rPr>
                                      <w:rFonts w:ascii="Times New Roman"/>
                                      <w:sz w:val="20"/>
                                    </w:rPr>
                                  </w:pPr>
                                </w:p>
                              </w:tc>
                              <w:tc>
                                <w:tcPr>
                                  <w:tcW w:w="1352" w:type="dxa"/>
                                  <w:tcBorders>
                                    <w:bottom w:val="single" w:sz="4" w:space="0" w:color="000000"/>
                                  </w:tcBorders>
                                </w:tcPr>
                                <w:p w:rsidR="00F56556" w:rsidRDefault="00000000">
                                  <w:pPr>
                                    <w:pStyle w:val="TableParagraph"/>
                                    <w:spacing w:line="213" w:lineRule="exact"/>
                                    <w:ind w:left="16" w:right="57"/>
                                    <w:rPr>
                                      <w:sz w:val="20"/>
                                    </w:rPr>
                                  </w:pPr>
                                  <w:r>
                                    <w:rPr>
                                      <w:spacing w:val="-2"/>
                                      <w:sz w:val="20"/>
                                    </w:rPr>
                                    <w:t>(0.010)</w:t>
                                  </w:r>
                                </w:p>
                              </w:tc>
                              <w:tc>
                                <w:tcPr>
                                  <w:tcW w:w="1601" w:type="dxa"/>
                                  <w:tcBorders>
                                    <w:bottom w:val="single" w:sz="4" w:space="0" w:color="000000"/>
                                  </w:tcBorders>
                                </w:tcPr>
                                <w:p w:rsidR="00F56556" w:rsidRDefault="00000000">
                                  <w:pPr>
                                    <w:pStyle w:val="TableParagraph"/>
                                    <w:spacing w:line="213" w:lineRule="exact"/>
                                    <w:ind w:left="57"/>
                                    <w:rPr>
                                      <w:sz w:val="20"/>
                                    </w:rPr>
                                  </w:pPr>
                                  <w:r>
                                    <w:rPr>
                                      <w:spacing w:val="-2"/>
                                      <w:sz w:val="20"/>
                                    </w:rPr>
                                    <w:t>(0.038)</w:t>
                                  </w:r>
                                </w:p>
                              </w:tc>
                              <w:tc>
                                <w:tcPr>
                                  <w:tcW w:w="100" w:type="dxa"/>
                                  <w:tcBorders>
                                    <w:bottom w:val="single" w:sz="4" w:space="0" w:color="000000"/>
                                  </w:tcBorders>
                                </w:tcPr>
                                <w:p w:rsidR="00F56556" w:rsidRDefault="00F56556">
                                  <w:pPr>
                                    <w:pStyle w:val="TableParagraph"/>
                                    <w:jc w:val="left"/>
                                    <w:rPr>
                                      <w:rFonts w:ascii="Times New Roman"/>
                                      <w:sz w:val="20"/>
                                    </w:rPr>
                                  </w:pPr>
                                </w:p>
                              </w:tc>
                              <w:tc>
                                <w:tcPr>
                                  <w:tcW w:w="1353" w:type="dxa"/>
                                  <w:tcBorders>
                                    <w:bottom w:val="single" w:sz="4" w:space="0" w:color="000000"/>
                                  </w:tcBorders>
                                </w:tcPr>
                                <w:p w:rsidR="00F56556" w:rsidRDefault="00000000">
                                  <w:pPr>
                                    <w:pStyle w:val="TableParagraph"/>
                                    <w:spacing w:line="213" w:lineRule="exact"/>
                                    <w:ind w:left="8" w:right="48"/>
                                    <w:rPr>
                                      <w:sz w:val="20"/>
                                    </w:rPr>
                                  </w:pPr>
                                  <w:r>
                                    <w:rPr>
                                      <w:spacing w:val="-2"/>
                                      <w:sz w:val="20"/>
                                    </w:rPr>
                                    <w:t>(0.021)</w:t>
                                  </w:r>
                                </w:p>
                              </w:tc>
                              <w:tc>
                                <w:tcPr>
                                  <w:tcW w:w="1602" w:type="dxa"/>
                                  <w:tcBorders>
                                    <w:bottom w:val="single" w:sz="4" w:space="0" w:color="000000"/>
                                  </w:tcBorders>
                                </w:tcPr>
                                <w:p w:rsidR="00F56556" w:rsidRDefault="00000000">
                                  <w:pPr>
                                    <w:pStyle w:val="TableParagraph"/>
                                    <w:spacing w:line="213" w:lineRule="exact"/>
                                    <w:ind w:left="57"/>
                                    <w:rPr>
                                      <w:sz w:val="20"/>
                                    </w:rPr>
                                  </w:pPr>
                                  <w:r>
                                    <w:rPr>
                                      <w:spacing w:val="-2"/>
                                      <w:sz w:val="20"/>
                                    </w:rPr>
                                    <w:t>(0.095)</w:t>
                                  </w:r>
                                </w:p>
                              </w:tc>
                            </w:tr>
                            <w:tr w:rsidR="00F56556">
                              <w:trPr>
                                <w:trHeight w:val="320"/>
                              </w:trPr>
                              <w:tc>
                                <w:tcPr>
                                  <w:tcW w:w="2852" w:type="dxa"/>
                                  <w:tcBorders>
                                    <w:top w:val="single" w:sz="4" w:space="0" w:color="000000"/>
                                  </w:tcBorders>
                                </w:tcPr>
                                <w:p w:rsidR="00F56556" w:rsidRDefault="00000000">
                                  <w:pPr>
                                    <w:pStyle w:val="TableParagraph"/>
                                    <w:spacing w:before="67"/>
                                    <w:jc w:val="left"/>
                                    <w:rPr>
                                      <w:sz w:val="20"/>
                                    </w:rPr>
                                  </w:pPr>
                                  <w:r>
                                    <w:rPr>
                                      <w:sz w:val="20"/>
                                    </w:rPr>
                                    <w:t>Dep.</w:t>
                                  </w:r>
                                  <w:r>
                                    <w:rPr>
                                      <w:spacing w:val="19"/>
                                      <w:sz w:val="20"/>
                                    </w:rPr>
                                    <w:t xml:space="preserve"> </w:t>
                                  </w:r>
                                  <w:r>
                                    <w:rPr>
                                      <w:sz w:val="20"/>
                                    </w:rPr>
                                    <w:t>Var.</w:t>
                                  </w:r>
                                  <w:r>
                                    <w:rPr>
                                      <w:spacing w:val="20"/>
                                      <w:sz w:val="20"/>
                                    </w:rPr>
                                    <w:t xml:space="preserve"> </w:t>
                                  </w:r>
                                  <w:r>
                                    <w:rPr>
                                      <w:sz w:val="20"/>
                                    </w:rPr>
                                    <w:t>1930</w:t>
                                  </w:r>
                                  <w:r>
                                    <w:rPr>
                                      <w:spacing w:val="3"/>
                                      <w:sz w:val="20"/>
                                    </w:rPr>
                                    <w:t xml:space="preserve"> </w:t>
                                  </w:r>
                                  <w:r>
                                    <w:rPr>
                                      <w:sz w:val="20"/>
                                    </w:rPr>
                                    <w:t>Treated</w:t>
                                  </w:r>
                                  <w:r>
                                    <w:rPr>
                                      <w:spacing w:val="3"/>
                                      <w:sz w:val="20"/>
                                    </w:rPr>
                                    <w:t xml:space="preserve"> </w:t>
                                  </w:r>
                                  <w:r>
                                    <w:rPr>
                                      <w:spacing w:val="-4"/>
                                      <w:sz w:val="20"/>
                                    </w:rPr>
                                    <w:t>Mean</w:t>
                                  </w:r>
                                </w:p>
                              </w:tc>
                              <w:tc>
                                <w:tcPr>
                                  <w:tcW w:w="1352" w:type="dxa"/>
                                  <w:tcBorders>
                                    <w:top w:val="single" w:sz="4" w:space="0" w:color="000000"/>
                                  </w:tcBorders>
                                </w:tcPr>
                                <w:p w:rsidR="00F56556" w:rsidRDefault="00000000">
                                  <w:pPr>
                                    <w:pStyle w:val="TableParagraph"/>
                                    <w:spacing w:before="67"/>
                                    <w:ind w:left="10" w:right="57"/>
                                    <w:rPr>
                                      <w:sz w:val="20"/>
                                    </w:rPr>
                                  </w:pPr>
                                  <w:r>
                                    <w:rPr>
                                      <w:spacing w:val="-2"/>
                                      <w:sz w:val="20"/>
                                    </w:rPr>
                                    <w:t>0.1775</w:t>
                                  </w:r>
                                </w:p>
                              </w:tc>
                              <w:tc>
                                <w:tcPr>
                                  <w:tcW w:w="1601" w:type="dxa"/>
                                  <w:tcBorders>
                                    <w:top w:val="single" w:sz="4" w:space="0" w:color="000000"/>
                                  </w:tcBorders>
                                </w:tcPr>
                                <w:p w:rsidR="00F56556" w:rsidRDefault="00000000">
                                  <w:pPr>
                                    <w:pStyle w:val="TableParagraph"/>
                                    <w:spacing w:before="67"/>
                                    <w:ind w:left="57" w:right="7"/>
                                    <w:rPr>
                                      <w:sz w:val="20"/>
                                    </w:rPr>
                                  </w:pPr>
                                  <w:r>
                                    <w:rPr>
                                      <w:spacing w:val="-2"/>
                                      <w:sz w:val="20"/>
                                    </w:rPr>
                                    <w:t>0.6442</w:t>
                                  </w:r>
                                </w:p>
                              </w:tc>
                              <w:tc>
                                <w:tcPr>
                                  <w:tcW w:w="99" w:type="dxa"/>
                                  <w:tcBorders>
                                    <w:top w:val="single" w:sz="4" w:space="0" w:color="000000"/>
                                  </w:tcBorders>
                                </w:tcPr>
                                <w:p w:rsidR="00F56556" w:rsidRDefault="00F56556">
                                  <w:pPr>
                                    <w:pStyle w:val="TableParagraph"/>
                                    <w:jc w:val="left"/>
                                    <w:rPr>
                                      <w:rFonts w:ascii="Times New Roman"/>
                                      <w:sz w:val="20"/>
                                    </w:rPr>
                                  </w:pPr>
                                </w:p>
                              </w:tc>
                              <w:tc>
                                <w:tcPr>
                                  <w:tcW w:w="1352" w:type="dxa"/>
                                  <w:tcBorders>
                                    <w:top w:val="single" w:sz="4" w:space="0" w:color="000000"/>
                                  </w:tcBorders>
                                </w:tcPr>
                                <w:p w:rsidR="00F56556" w:rsidRDefault="00000000">
                                  <w:pPr>
                                    <w:pStyle w:val="TableParagraph"/>
                                    <w:spacing w:before="67"/>
                                    <w:ind w:left="12" w:right="57"/>
                                    <w:rPr>
                                      <w:sz w:val="20"/>
                                    </w:rPr>
                                  </w:pPr>
                                  <w:r>
                                    <w:rPr>
                                      <w:spacing w:val="-2"/>
                                      <w:sz w:val="20"/>
                                    </w:rPr>
                                    <w:t>0.1557</w:t>
                                  </w:r>
                                </w:p>
                              </w:tc>
                              <w:tc>
                                <w:tcPr>
                                  <w:tcW w:w="1601" w:type="dxa"/>
                                  <w:tcBorders>
                                    <w:top w:val="single" w:sz="4" w:space="0" w:color="000000"/>
                                  </w:tcBorders>
                                </w:tcPr>
                                <w:p w:rsidR="00F56556" w:rsidRDefault="00000000">
                                  <w:pPr>
                                    <w:pStyle w:val="TableParagraph"/>
                                    <w:spacing w:before="67"/>
                                    <w:ind w:left="57" w:right="6"/>
                                    <w:rPr>
                                      <w:sz w:val="20"/>
                                    </w:rPr>
                                  </w:pPr>
                                  <w:r>
                                    <w:rPr>
                                      <w:spacing w:val="-2"/>
                                      <w:sz w:val="20"/>
                                    </w:rPr>
                                    <w:t>0.6055</w:t>
                                  </w:r>
                                </w:p>
                              </w:tc>
                              <w:tc>
                                <w:tcPr>
                                  <w:tcW w:w="100" w:type="dxa"/>
                                  <w:tcBorders>
                                    <w:top w:val="single" w:sz="4" w:space="0" w:color="000000"/>
                                  </w:tcBorders>
                                </w:tcPr>
                                <w:p w:rsidR="00F56556" w:rsidRDefault="00F56556">
                                  <w:pPr>
                                    <w:pStyle w:val="TableParagraph"/>
                                    <w:jc w:val="left"/>
                                    <w:rPr>
                                      <w:rFonts w:ascii="Times New Roman"/>
                                      <w:sz w:val="20"/>
                                    </w:rPr>
                                  </w:pPr>
                                </w:p>
                              </w:tc>
                              <w:tc>
                                <w:tcPr>
                                  <w:tcW w:w="1353" w:type="dxa"/>
                                  <w:tcBorders>
                                    <w:top w:val="single" w:sz="4" w:space="0" w:color="000000"/>
                                  </w:tcBorders>
                                </w:tcPr>
                                <w:p w:rsidR="00F56556" w:rsidRDefault="00000000">
                                  <w:pPr>
                                    <w:pStyle w:val="TableParagraph"/>
                                    <w:spacing w:before="67"/>
                                    <w:ind w:left="1" w:right="48"/>
                                    <w:rPr>
                                      <w:sz w:val="20"/>
                                    </w:rPr>
                                  </w:pPr>
                                  <w:r>
                                    <w:rPr>
                                      <w:spacing w:val="-2"/>
                                      <w:sz w:val="20"/>
                                    </w:rPr>
                                    <w:t>0.3168</w:t>
                                  </w:r>
                                </w:p>
                              </w:tc>
                              <w:tc>
                                <w:tcPr>
                                  <w:tcW w:w="1602" w:type="dxa"/>
                                  <w:tcBorders>
                                    <w:top w:val="single" w:sz="4" w:space="0" w:color="000000"/>
                                  </w:tcBorders>
                                </w:tcPr>
                                <w:p w:rsidR="00F56556" w:rsidRDefault="00000000">
                                  <w:pPr>
                                    <w:pStyle w:val="TableParagraph"/>
                                    <w:spacing w:before="67"/>
                                    <w:ind w:left="57" w:right="9"/>
                                    <w:rPr>
                                      <w:sz w:val="20"/>
                                    </w:rPr>
                                  </w:pPr>
                                  <w:r>
                                    <w:rPr>
                                      <w:spacing w:val="-2"/>
                                      <w:sz w:val="20"/>
                                    </w:rPr>
                                    <w:t>1.192</w:t>
                                  </w:r>
                                </w:p>
                              </w:tc>
                            </w:tr>
                            <w:tr w:rsidR="00F56556">
                              <w:trPr>
                                <w:trHeight w:val="225"/>
                              </w:trPr>
                              <w:tc>
                                <w:tcPr>
                                  <w:tcW w:w="2852" w:type="dxa"/>
                                </w:tcPr>
                                <w:p w:rsidR="00F56556" w:rsidRDefault="00000000">
                                  <w:pPr>
                                    <w:pStyle w:val="TableParagraph"/>
                                    <w:spacing w:line="205" w:lineRule="exact"/>
                                    <w:jc w:val="left"/>
                                    <w:rPr>
                                      <w:sz w:val="20"/>
                                    </w:rPr>
                                  </w:pPr>
                                  <w:r>
                                    <w:rPr>
                                      <w:spacing w:val="-2"/>
                                      <w:sz w:val="20"/>
                                    </w:rPr>
                                    <w:t>Observations</w:t>
                                  </w:r>
                                </w:p>
                              </w:tc>
                              <w:tc>
                                <w:tcPr>
                                  <w:tcW w:w="1352" w:type="dxa"/>
                                </w:tcPr>
                                <w:p w:rsidR="00F56556" w:rsidRDefault="00000000">
                                  <w:pPr>
                                    <w:pStyle w:val="TableParagraph"/>
                                    <w:spacing w:line="205" w:lineRule="exact"/>
                                    <w:ind w:left="10" w:right="57"/>
                                    <w:rPr>
                                      <w:sz w:val="20"/>
                                    </w:rPr>
                                  </w:pPr>
                                  <w:r>
                                    <w:rPr>
                                      <w:spacing w:val="-2"/>
                                      <w:sz w:val="20"/>
                                    </w:rPr>
                                    <w:t>2,640</w:t>
                                  </w:r>
                                </w:p>
                              </w:tc>
                              <w:tc>
                                <w:tcPr>
                                  <w:tcW w:w="1601" w:type="dxa"/>
                                </w:tcPr>
                                <w:p w:rsidR="00F56556" w:rsidRDefault="00000000">
                                  <w:pPr>
                                    <w:pStyle w:val="TableParagraph"/>
                                    <w:spacing w:line="205" w:lineRule="exact"/>
                                    <w:ind w:left="57" w:right="7"/>
                                    <w:rPr>
                                      <w:sz w:val="20"/>
                                    </w:rPr>
                                  </w:pPr>
                                  <w:r>
                                    <w:rPr>
                                      <w:spacing w:val="-2"/>
                                      <w:sz w:val="20"/>
                                    </w:rPr>
                                    <w:t>2,640</w:t>
                                  </w:r>
                                </w:p>
                              </w:tc>
                              <w:tc>
                                <w:tcPr>
                                  <w:tcW w:w="99" w:type="dxa"/>
                                </w:tcPr>
                                <w:p w:rsidR="00F56556" w:rsidRDefault="00F56556">
                                  <w:pPr>
                                    <w:pStyle w:val="TableParagraph"/>
                                    <w:jc w:val="left"/>
                                    <w:rPr>
                                      <w:rFonts w:ascii="Times New Roman"/>
                                      <w:sz w:val="16"/>
                                    </w:rPr>
                                  </w:pPr>
                                </w:p>
                              </w:tc>
                              <w:tc>
                                <w:tcPr>
                                  <w:tcW w:w="1352" w:type="dxa"/>
                                </w:tcPr>
                                <w:p w:rsidR="00F56556" w:rsidRDefault="00000000">
                                  <w:pPr>
                                    <w:pStyle w:val="TableParagraph"/>
                                    <w:spacing w:line="205" w:lineRule="exact"/>
                                    <w:ind w:left="11" w:right="57"/>
                                    <w:rPr>
                                      <w:sz w:val="20"/>
                                    </w:rPr>
                                  </w:pPr>
                                  <w:r>
                                    <w:rPr>
                                      <w:spacing w:val="-2"/>
                                      <w:sz w:val="20"/>
                                    </w:rPr>
                                    <w:t>2,635</w:t>
                                  </w:r>
                                </w:p>
                              </w:tc>
                              <w:tc>
                                <w:tcPr>
                                  <w:tcW w:w="1601" w:type="dxa"/>
                                </w:tcPr>
                                <w:p w:rsidR="00F56556" w:rsidRDefault="00000000">
                                  <w:pPr>
                                    <w:pStyle w:val="TableParagraph"/>
                                    <w:spacing w:line="205" w:lineRule="exact"/>
                                    <w:ind w:left="57" w:right="6"/>
                                    <w:rPr>
                                      <w:sz w:val="20"/>
                                    </w:rPr>
                                  </w:pPr>
                                  <w:r>
                                    <w:rPr>
                                      <w:spacing w:val="-2"/>
                                      <w:sz w:val="20"/>
                                    </w:rPr>
                                    <w:t>2,635</w:t>
                                  </w:r>
                                </w:p>
                              </w:tc>
                              <w:tc>
                                <w:tcPr>
                                  <w:tcW w:w="100" w:type="dxa"/>
                                </w:tcPr>
                                <w:p w:rsidR="00F56556" w:rsidRDefault="00F56556">
                                  <w:pPr>
                                    <w:pStyle w:val="TableParagraph"/>
                                    <w:jc w:val="left"/>
                                    <w:rPr>
                                      <w:rFonts w:ascii="Times New Roman"/>
                                      <w:sz w:val="16"/>
                                    </w:rPr>
                                  </w:pPr>
                                </w:p>
                              </w:tc>
                              <w:tc>
                                <w:tcPr>
                                  <w:tcW w:w="1353" w:type="dxa"/>
                                </w:tcPr>
                                <w:p w:rsidR="00F56556" w:rsidRDefault="00000000">
                                  <w:pPr>
                                    <w:pStyle w:val="TableParagraph"/>
                                    <w:spacing w:line="205" w:lineRule="exact"/>
                                    <w:ind w:left="1" w:right="48"/>
                                    <w:rPr>
                                      <w:sz w:val="20"/>
                                    </w:rPr>
                                  </w:pPr>
                                  <w:r>
                                    <w:rPr>
                                      <w:spacing w:val="-2"/>
                                      <w:sz w:val="20"/>
                                    </w:rPr>
                                    <w:t>1,445</w:t>
                                  </w:r>
                                </w:p>
                              </w:tc>
                              <w:tc>
                                <w:tcPr>
                                  <w:tcW w:w="1602" w:type="dxa"/>
                                </w:tcPr>
                                <w:p w:rsidR="00F56556" w:rsidRDefault="00000000">
                                  <w:pPr>
                                    <w:pStyle w:val="TableParagraph"/>
                                    <w:spacing w:line="205" w:lineRule="exact"/>
                                    <w:ind w:left="57" w:right="10"/>
                                    <w:rPr>
                                      <w:sz w:val="20"/>
                                    </w:rPr>
                                  </w:pPr>
                                  <w:r>
                                    <w:rPr>
                                      <w:spacing w:val="-2"/>
                                      <w:sz w:val="20"/>
                                    </w:rPr>
                                    <w:t>1,445</w:t>
                                  </w:r>
                                </w:p>
                              </w:tc>
                            </w:tr>
                            <w:tr w:rsidR="00F56556">
                              <w:trPr>
                                <w:trHeight w:val="267"/>
                              </w:trPr>
                              <w:tc>
                                <w:tcPr>
                                  <w:tcW w:w="2852" w:type="dxa"/>
                                  <w:tcBorders>
                                    <w:bottom w:val="double" w:sz="4" w:space="0" w:color="000000"/>
                                  </w:tcBorders>
                                </w:tcPr>
                                <w:p w:rsidR="00F56556" w:rsidRDefault="00000000">
                                  <w:pPr>
                                    <w:pStyle w:val="TableParagraph"/>
                                    <w:spacing w:line="248" w:lineRule="exact"/>
                                    <w:jc w:val="left"/>
                                    <w:rPr>
                                      <w:rFonts w:ascii="Kepler Std Ext Subh"/>
                                      <w:sz w:val="20"/>
                                    </w:rPr>
                                  </w:pPr>
                                  <w:r>
                                    <w:rPr>
                                      <w:sz w:val="20"/>
                                    </w:rPr>
                                    <w:t>Adjusted</w:t>
                                  </w:r>
                                  <w:r>
                                    <w:rPr>
                                      <w:spacing w:val="10"/>
                                      <w:sz w:val="20"/>
                                    </w:rPr>
                                    <w:t xml:space="preserve"> </w:t>
                                  </w:r>
                                  <w:r>
                                    <w:rPr>
                                      <w:spacing w:val="-5"/>
                                      <w:sz w:val="20"/>
                                    </w:rPr>
                                    <w:t>R</w:t>
                                  </w:r>
                                  <w:r>
                                    <w:rPr>
                                      <w:rFonts w:ascii="Kepler Std Ext Subh"/>
                                      <w:spacing w:val="-5"/>
                                      <w:sz w:val="20"/>
                                      <w:vertAlign w:val="superscript"/>
                                    </w:rPr>
                                    <w:t>2</w:t>
                                  </w:r>
                                </w:p>
                              </w:tc>
                              <w:tc>
                                <w:tcPr>
                                  <w:tcW w:w="1352" w:type="dxa"/>
                                  <w:tcBorders>
                                    <w:bottom w:val="double" w:sz="4" w:space="0" w:color="000000"/>
                                  </w:tcBorders>
                                </w:tcPr>
                                <w:p w:rsidR="00F56556" w:rsidRDefault="00000000">
                                  <w:pPr>
                                    <w:pStyle w:val="TableParagraph"/>
                                    <w:spacing w:line="227" w:lineRule="exact"/>
                                    <w:ind w:left="10" w:right="57"/>
                                    <w:rPr>
                                      <w:sz w:val="20"/>
                                    </w:rPr>
                                  </w:pPr>
                                  <w:r>
                                    <w:rPr>
                                      <w:spacing w:val="-2"/>
                                      <w:w w:val="95"/>
                                      <w:sz w:val="20"/>
                                    </w:rPr>
                                    <w:t>0.839</w:t>
                                  </w:r>
                                </w:p>
                              </w:tc>
                              <w:tc>
                                <w:tcPr>
                                  <w:tcW w:w="1601" w:type="dxa"/>
                                  <w:tcBorders>
                                    <w:bottom w:val="double" w:sz="4" w:space="0" w:color="000000"/>
                                  </w:tcBorders>
                                </w:tcPr>
                                <w:p w:rsidR="00F56556" w:rsidRDefault="00000000">
                                  <w:pPr>
                                    <w:pStyle w:val="TableParagraph"/>
                                    <w:spacing w:line="227" w:lineRule="exact"/>
                                    <w:ind w:left="57" w:right="8"/>
                                    <w:rPr>
                                      <w:sz w:val="20"/>
                                    </w:rPr>
                                  </w:pPr>
                                  <w:r>
                                    <w:rPr>
                                      <w:spacing w:val="-2"/>
                                      <w:sz w:val="20"/>
                                    </w:rPr>
                                    <w:t>0.709</w:t>
                                  </w:r>
                                </w:p>
                              </w:tc>
                              <w:tc>
                                <w:tcPr>
                                  <w:tcW w:w="99" w:type="dxa"/>
                                  <w:tcBorders>
                                    <w:bottom w:val="double" w:sz="4" w:space="0" w:color="000000"/>
                                  </w:tcBorders>
                                </w:tcPr>
                                <w:p w:rsidR="00F56556" w:rsidRDefault="00F56556">
                                  <w:pPr>
                                    <w:pStyle w:val="TableParagraph"/>
                                    <w:jc w:val="left"/>
                                    <w:rPr>
                                      <w:rFonts w:ascii="Times New Roman"/>
                                      <w:sz w:val="18"/>
                                    </w:rPr>
                                  </w:pPr>
                                </w:p>
                              </w:tc>
                              <w:tc>
                                <w:tcPr>
                                  <w:tcW w:w="1352" w:type="dxa"/>
                                  <w:tcBorders>
                                    <w:bottom w:val="double" w:sz="4" w:space="0" w:color="000000"/>
                                  </w:tcBorders>
                                </w:tcPr>
                                <w:p w:rsidR="00F56556" w:rsidRDefault="00000000">
                                  <w:pPr>
                                    <w:pStyle w:val="TableParagraph"/>
                                    <w:spacing w:line="227" w:lineRule="exact"/>
                                    <w:ind w:left="11" w:right="57"/>
                                    <w:rPr>
                                      <w:sz w:val="20"/>
                                    </w:rPr>
                                  </w:pPr>
                                  <w:r>
                                    <w:rPr>
                                      <w:spacing w:val="-2"/>
                                      <w:w w:val="95"/>
                                      <w:sz w:val="20"/>
                                    </w:rPr>
                                    <w:t>0.840</w:t>
                                  </w:r>
                                </w:p>
                              </w:tc>
                              <w:tc>
                                <w:tcPr>
                                  <w:tcW w:w="1601" w:type="dxa"/>
                                  <w:tcBorders>
                                    <w:bottom w:val="double" w:sz="4" w:space="0" w:color="000000"/>
                                  </w:tcBorders>
                                </w:tcPr>
                                <w:p w:rsidR="00F56556" w:rsidRDefault="00000000">
                                  <w:pPr>
                                    <w:pStyle w:val="TableParagraph"/>
                                    <w:spacing w:line="227" w:lineRule="exact"/>
                                    <w:ind w:left="57" w:right="6"/>
                                    <w:rPr>
                                      <w:sz w:val="20"/>
                                    </w:rPr>
                                  </w:pPr>
                                  <w:r>
                                    <w:rPr>
                                      <w:spacing w:val="-2"/>
                                      <w:w w:val="95"/>
                                      <w:sz w:val="20"/>
                                    </w:rPr>
                                    <w:t>0.680</w:t>
                                  </w:r>
                                </w:p>
                              </w:tc>
                              <w:tc>
                                <w:tcPr>
                                  <w:tcW w:w="100" w:type="dxa"/>
                                  <w:tcBorders>
                                    <w:bottom w:val="double" w:sz="4" w:space="0" w:color="000000"/>
                                  </w:tcBorders>
                                </w:tcPr>
                                <w:p w:rsidR="00F56556" w:rsidRDefault="00F56556">
                                  <w:pPr>
                                    <w:pStyle w:val="TableParagraph"/>
                                    <w:jc w:val="left"/>
                                    <w:rPr>
                                      <w:rFonts w:ascii="Times New Roman"/>
                                      <w:sz w:val="18"/>
                                    </w:rPr>
                                  </w:pPr>
                                </w:p>
                              </w:tc>
                              <w:tc>
                                <w:tcPr>
                                  <w:tcW w:w="1353" w:type="dxa"/>
                                  <w:tcBorders>
                                    <w:bottom w:val="double" w:sz="4" w:space="0" w:color="000000"/>
                                  </w:tcBorders>
                                </w:tcPr>
                                <w:p w:rsidR="00F56556" w:rsidRDefault="00000000">
                                  <w:pPr>
                                    <w:pStyle w:val="TableParagraph"/>
                                    <w:spacing w:line="227" w:lineRule="exact"/>
                                    <w:ind w:right="48"/>
                                    <w:rPr>
                                      <w:sz w:val="20"/>
                                    </w:rPr>
                                  </w:pPr>
                                  <w:r>
                                    <w:rPr>
                                      <w:spacing w:val="-2"/>
                                      <w:w w:val="95"/>
                                      <w:sz w:val="20"/>
                                    </w:rPr>
                                    <w:t>0.386</w:t>
                                  </w:r>
                                </w:p>
                              </w:tc>
                              <w:tc>
                                <w:tcPr>
                                  <w:tcW w:w="1602" w:type="dxa"/>
                                  <w:tcBorders>
                                    <w:bottom w:val="double" w:sz="4" w:space="0" w:color="000000"/>
                                  </w:tcBorders>
                                </w:tcPr>
                                <w:p w:rsidR="00F56556" w:rsidRDefault="00000000">
                                  <w:pPr>
                                    <w:pStyle w:val="TableParagraph"/>
                                    <w:spacing w:line="227" w:lineRule="exact"/>
                                    <w:ind w:left="57" w:right="10"/>
                                    <w:rPr>
                                      <w:sz w:val="20"/>
                                    </w:rPr>
                                  </w:pPr>
                                  <w:r>
                                    <w:rPr>
                                      <w:spacing w:val="-2"/>
                                      <w:sz w:val="20"/>
                                    </w:rPr>
                                    <w:t>0.555</w:t>
                                  </w:r>
                                </w:p>
                              </w:tc>
                            </w:tr>
                          </w:tbl>
                          <w:p w:rsidR="00F56556" w:rsidRDefault="00F56556">
                            <w:pPr>
                              <w:pStyle w:val="BodyText"/>
                            </w:pPr>
                          </w:p>
                        </w:txbxContent>
                      </wps:txbx>
                      <wps:bodyPr wrap="square" lIns="0" tIns="0" rIns="0" bIns="0" rtlCol="0">
                        <a:noAutofit/>
                      </wps:bodyPr>
                    </wps:wsp>
                  </a:graphicData>
                </a:graphic>
              </wp:anchor>
            </w:drawing>
          </mc:Choice>
          <mc:Fallback>
            <w:pict>
              <v:shape id="Textbox 53" o:spid="_x0000_s1030" type="#_x0000_t202" style="position:absolute;left:0;text-align:left;margin-left:95.2pt;margin-top:-52.8pt;width:601.6pt;height:162.7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852"/>
                        <w:gridCol w:w="1352"/>
                        <w:gridCol w:w="1601"/>
                        <w:gridCol w:w="99"/>
                        <w:gridCol w:w="1352"/>
                        <w:gridCol w:w="1601"/>
                        <w:gridCol w:w="100"/>
                        <w:gridCol w:w="1353"/>
                        <w:gridCol w:w="1602"/>
                      </w:tblGrid>
                      <w:tr w:rsidR="00F56556">
                        <w:trPr>
                          <w:trHeight w:val="302"/>
                        </w:trPr>
                        <w:tc>
                          <w:tcPr>
                            <w:tcW w:w="2852" w:type="dxa"/>
                          </w:tcPr>
                          <w:p w:rsidR="00F56556" w:rsidRDefault="00F56556">
                            <w:pPr>
                              <w:pStyle w:val="TableParagraph"/>
                              <w:jc w:val="left"/>
                              <w:rPr>
                                <w:rFonts w:ascii="Times New Roman"/>
                                <w:sz w:val="20"/>
                              </w:rPr>
                            </w:pPr>
                          </w:p>
                        </w:tc>
                        <w:tc>
                          <w:tcPr>
                            <w:tcW w:w="1352" w:type="dxa"/>
                            <w:tcBorders>
                              <w:top w:val="single" w:sz="4" w:space="0" w:color="000000"/>
                            </w:tcBorders>
                          </w:tcPr>
                          <w:p w:rsidR="00F56556" w:rsidRDefault="00000000">
                            <w:pPr>
                              <w:pStyle w:val="TableParagraph"/>
                              <w:spacing w:before="49"/>
                              <w:ind w:left="10" w:right="57"/>
                              <w:rPr>
                                <w:sz w:val="20"/>
                              </w:rPr>
                            </w:pPr>
                            <w:r>
                              <w:rPr>
                                <w:spacing w:val="-2"/>
                                <w:sz w:val="20"/>
                              </w:rPr>
                              <w:t>Share</w:t>
                            </w:r>
                            <w:r>
                              <w:rPr>
                                <w:spacing w:val="2"/>
                                <w:sz w:val="20"/>
                              </w:rPr>
                              <w:t xml:space="preserve"> </w:t>
                            </w:r>
                            <w:r>
                              <w:rPr>
                                <w:spacing w:val="-2"/>
                                <w:sz w:val="20"/>
                              </w:rPr>
                              <w:t>Teach</w:t>
                            </w:r>
                          </w:p>
                        </w:tc>
                        <w:tc>
                          <w:tcPr>
                            <w:tcW w:w="1601" w:type="dxa"/>
                            <w:tcBorders>
                              <w:top w:val="single" w:sz="4" w:space="0" w:color="000000"/>
                            </w:tcBorders>
                          </w:tcPr>
                          <w:p w:rsidR="00F56556" w:rsidRDefault="00000000">
                            <w:pPr>
                              <w:pStyle w:val="TableParagraph"/>
                              <w:spacing w:before="49"/>
                              <w:ind w:left="57" w:right="7"/>
                              <w:rPr>
                                <w:sz w:val="20"/>
                              </w:rPr>
                            </w:pPr>
                            <w:r>
                              <w:rPr>
                                <w:sz w:val="20"/>
                              </w:rPr>
                              <w:t>MW</w:t>
                            </w:r>
                            <w:r>
                              <w:rPr>
                                <w:spacing w:val="7"/>
                                <w:sz w:val="20"/>
                              </w:rPr>
                              <w:t xml:space="preserve"> </w:t>
                            </w:r>
                            <w:r>
                              <w:rPr>
                                <w:sz w:val="20"/>
                              </w:rPr>
                              <w:t>Teach</w:t>
                            </w:r>
                            <w:r>
                              <w:rPr>
                                <w:spacing w:val="8"/>
                                <w:sz w:val="20"/>
                              </w:rPr>
                              <w:t xml:space="preserve"> </w:t>
                            </w:r>
                            <w:r>
                              <w:rPr>
                                <w:spacing w:val="-5"/>
                                <w:sz w:val="20"/>
                              </w:rPr>
                              <w:t>per</w:t>
                            </w:r>
                          </w:p>
                        </w:tc>
                        <w:tc>
                          <w:tcPr>
                            <w:tcW w:w="99" w:type="dxa"/>
                          </w:tcPr>
                          <w:p w:rsidR="00F56556" w:rsidRDefault="00F56556">
                            <w:pPr>
                              <w:pStyle w:val="TableParagraph"/>
                              <w:jc w:val="left"/>
                              <w:rPr>
                                <w:rFonts w:ascii="Times New Roman"/>
                                <w:sz w:val="20"/>
                              </w:rPr>
                            </w:pPr>
                          </w:p>
                        </w:tc>
                        <w:tc>
                          <w:tcPr>
                            <w:tcW w:w="1352" w:type="dxa"/>
                            <w:tcBorders>
                              <w:top w:val="single" w:sz="4" w:space="0" w:color="000000"/>
                            </w:tcBorders>
                          </w:tcPr>
                          <w:p w:rsidR="00F56556" w:rsidRDefault="00000000">
                            <w:pPr>
                              <w:pStyle w:val="TableParagraph"/>
                              <w:spacing w:before="49"/>
                              <w:ind w:left="12" w:right="57"/>
                              <w:rPr>
                                <w:sz w:val="20"/>
                              </w:rPr>
                            </w:pPr>
                            <w:r>
                              <w:rPr>
                                <w:sz w:val="20"/>
                              </w:rPr>
                              <w:t>Share</w:t>
                            </w:r>
                            <w:r>
                              <w:rPr>
                                <w:spacing w:val="-6"/>
                                <w:sz w:val="20"/>
                              </w:rPr>
                              <w:t xml:space="preserve"> </w:t>
                            </w:r>
                            <w:r>
                              <w:rPr>
                                <w:spacing w:val="-2"/>
                                <w:sz w:val="20"/>
                              </w:rPr>
                              <w:t>Teach</w:t>
                            </w:r>
                          </w:p>
                        </w:tc>
                        <w:tc>
                          <w:tcPr>
                            <w:tcW w:w="1601" w:type="dxa"/>
                            <w:tcBorders>
                              <w:top w:val="single" w:sz="4" w:space="0" w:color="000000"/>
                            </w:tcBorders>
                          </w:tcPr>
                          <w:p w:rsidR="00F56556" w:rsidRDefault="00000000">
                            <w:pPr>
                              <w:pStyle w:val="TableParagraph"/>
                              <w:spacing w:before="49"/>
                              <w:ind w:left="57" w:right="4"/>
                              <w:rPr>
                                <w:sz w:val="20"/>
                              </w:rPr>
                            </w:pPr>
                            <w:r>
                              <w:rPr>
                                <w:sz w:val="20"/>
                              </w:rPr>
                              <w:t>MW</w:t>
                            </w:r>
                            <w:r>
                              <w:rPr>
                                <w:spacing w:val="7"/>
                                <w:sz w:val="20"/>
                              </w:rPr>
                              <w:t xml:space="preserve"> </w:t>
                            </w:r>
                            <w:r>
                              <w:rPr>
                                <w:sz w:val="20"/>
                              </w:rPr>
                              <w:t>Teach</w:t>
                            </w:r>
                            <w:r>
                              <w:rPr>
                                <w:spacing w:val="8"/>
                                <w:sz w:val="20"/>
                              </w:rPr>
                              <w:t xml:space="preserve"> </w:t>
                            </w:r>
                            <w:r>
                              <w:rPr>
                                <w:spacing w:val="-5"/>
                                <w:sz w:val="20"/>
                              </w:rPr>
                              <w:t>per</w:t>
                            </w:r>
                          </w:p>
                        </w:tc>
                        <w:tc>
                          <w:tcPr>
                            <w:tcW w:w="100" w:type="dxa"/>
                          </w:tcPr>
                          <w:p w:rsidR="00F56556" w:rsidRDefault="00F56556">
                            <w:pPr>
                              <w:pStyle w:val="TableParagraph"/>
                              <w:jc w:val="left"/>
                              <w:rPr>
                                <w:rFonts w:ascii="Times New Roman"/>
                                <w:sz w:val="20"/>
                              </w:rPr>
                            </w:pPr>
                          </w:p>
                        </w:tc>
                        <w:tc>
                          <w:tcPr>
                            <w:tcW w:w="1353" w:type="dxa"/>
                            <w:tcBorders>
                              <w:top w:val="single" w:sz="4" w:space="0" w:color="000000"/>
                            </w:tcBorders>
                          </w:tcPr>
                          <w:p w:rsidR="00F56556" w:rsidRDefault="00000000">
                            <w:pPr>
                              <w:pStyle w:val="TableParagraph"/>
                              <w:spacing w:before="49"/>
                              <w:ind w:left="3" w:right="48"/>
                              <w:rPr>
                                <w:sz w:val="20"/>
                              </w:rPr>
                            </w:pPr>
                            <w:r>
                              <w:rPr>
                                <w:spacing w:val="-2"/>
                                <w:sz w:val="20"/>
                              </w:rPr>
                              <w:t>Share</w:t>
                            </w:r>
                            <w:r>
                              <w:rPr>
                                <w:spacing w:val="2"/>
                                <w:sz w:val="20"/>
                              </w:rPr>
                              <w:t xml:space="preserve"> </w:t>
                            </w:r>
                            <w:r>
                              <w:rPr>
                                <w:spacing w:val="-2"/>
                                <w:sz w:val="20"/>
                              </w:rPr>
                              <w:t>Teach</w:t>
                            </w:r>
                          </w:p>
                        </w:tc>
                        <w:tc>
                          <w:tcPr>
                            <w:tcW w:w="1602" w:type="dxa"/>
                            <w:tcBorders>
                              <w:top w:val="single" w:sz="4" w:space="0" w:color="000000"/>
                            </w:tcBorders>
                          </w:tcPr>
                          <w:p w:rsidR="00F56556" w:rsidRDefault="00000000">
                            <w:pPr>
                              <w:pStyle w:val="TableParagraph"/>
                              <w:spacing w:before="49"/>
                              <w:ind w:left="57" w:right="7"/>
                              <w:rPr>
                                <w:sz w:val="20"/>
                              </w:rPr>
                            </w:pPr>
                            <w:r>
                              <w:rPr>
                                <w:sz w:val="20"/>
                              </w:rPr>
                              <w:t>MW</w:t>
                            </w:r>
                            <w:r>
                              <w:rPr>
                                <w:spacing w:val="7"/>
                                <w:sz w:val="20"/>
                              </w:rPr>
                              <w:t xml:space="preserve"> </w:t>
                            </w:r>
                            <w:r>
                              <w:rPr>
                                <w:sz w:val="20"/>
                              </w:rPr>
                              <w:t>Teach</w:t>
                            </w:r>
                            <w:r>
                              <w:rPr>
                                <w:spacing w:val="8"/>
                                <w:sz w:val="20"/>
                              </w:rPr>
                              <w:t xml:space="preserve"> </w:t>
                            </w:r>
                            <w:r>
                              <w:rPr>
                                <w:spacing w:val="-5"/>
                                <w:sz w:val="20"/>
                              </w:rPr>
                              <w:t>per</w:t>
                            </w:r>
                          </w:p>
                        </w:tc>
                      </w:tr>
                      <w:tr w:rsidR="00F56556">
                        <w:trPr>
                          <w:trHeight w:val="281"/>
                        </w:trPr>
                        <w:tc>
                          <w:tcPr>
                            <w:tcW w:w="2852" w:type="dxa"/>
                          </w:tcPr>
                          <w:p w:rsidR="00F56556" w:rsidRDefault="00000000">
                            <w:pPr>
                              <w:pStyle w:val="TableParagraph"/>
                              <w:spacing w:line="213" w:lineRule="exact"/>
                              <w:jc w:val="left"/>
                              <w:rPr>
                                <w:b/>
                                <w:sz w:val="20"/>
                              </w:rPr>
                            </w:pPr>
                            <w:r>
                              <w:rPr>
                                <w:b/>
                                <w:spacing w:val="-4"/>
                                <w:sz w:val="20"/>
                              </w:rPr>
                              <w:t>Dependent</w:t>
                            </w:r>
                            <w:r>
                              <w:rPr>
                                <w:b/>
                                <w:spacing w:val="9"/>
                                <w:sz w:val="20"/>
                              </w:rPr>
                              <w:t xml:space="preserve"> </w:t>
                            </w:r>
                            <w:r>
                              <w:rPr>
                                <w:b/>
                                <w:spacing w:val="-2"/>
                                <w:sz w:val="20"/>
                              </w:rPr>
                              <w:t>Variable:</w:t>
                            </w:r>
                          </w:p>
                        </w:tc>
                        <w:tc>
                          <w:tcPr>
                            <w:tcW w:w="1352" w:type="dxa"/>
                          </w:tcPr>
                          <w:p w:rsidR="00F56556" w:rsidRDefault="00000000">
                            <w:pPr>
                              <w:pStyle w:val="TableParagraph"/>
                              <w:spacing w:line="213" w:lineRule="exact"/>
                              <w:ind w:left="10" w:right="57"/>
                              <w:rPr>
                                <w:sz w:val="20"/>
                              </w:rPr>
                            </w:pPr>
                            <w:r>
                              <w:rPr>
                                <w:sz w:val="20"/>
                              </w:rPr>
                              <w:t>Mar.</w:t>
                            </w:r>
                            <w:r>
                              <w:rPr>
                                <w:spacing w:val="31"/>
                                <w:sz w:val="20"/>
                              </w:rPr>
                              <w:t xml:space="preserve"> </w:t>
                            </w:r>
                            <w:r>
                              <w:rPr>
                                <w:spacing w:val="-4"/>
                                <w:sz w:val="20"/>
                              </w:rPr>
                              <w:t>Wom.</w:t>
                            </w:r>
                          </w:p>
                        </w:tc>
                        <w:tc>
                          <w:tcPr>
                            <w:tcW w:w="1601" w:type="dxa"/>
                          </w:tcPr>
                          <w:p w:rsidR="00F56556" w:rsidRDefault="00000000">
                            <w:pPr>
                              <w:pStyle w:val="TableParagraph"/>
                              <w:spacing w:line="213" w:lineRule="exact"/>
                              <w:ind w:left="57" w:right="6"/>
                              <w:rPr>
                                <w:sz w:val="20"/>
                              </w:rPr>
                            </w:pPr>
                            <w:r>
                              <w:rPr>
                                <w:spacing w:val="-5"/>
                                <w:sz w:val="20"/>
                              </w:rPr>
                              <w:t>100</w:t>
                            </w:r>
                            <w:r>
                              <w:rPr>
                                <w:spacing w:val="-1"/>
                                <w:sz w:val="20"/>
                              </w:rPr>
                              <w:t xml:space="preserve"> </w:t>
                            </w:r>
                            <w:r>
                              <w:rPr>
                                <w:spacing w:val="-7"/>
                                <w:sz w:val="20"/>
                              </w:rPr>
                              <w:t>MW</w:t>
                            </w:r>
                          </w:p>
                        </w:tc>
                        <w:tc>
                          <w:tcPr>
                            <w:tcW w:w="99" w:type="dxa"/>
                          </w:tcPr>
                          <w:p w:rsidR="00F56556" w:rsidRDefault="00F56556">
                            <w:pPr>
                              <w:pStyle w:val="TableParagraph"/>
                              <w:jc w:val="left"/>
                              <w:rPr>
                                <w:rFonts w:ascii="Times New Roman"/>
                                <w:sz w:val="20"/>
                              </w:rPr>
                            </w:pPr>
                          </w:p>
                        </w:tc>
                        <w:tc>
                          <w:tcPr>
                            <w:tcW w:w="1352" w:type="dxa"/>
                          </w:tcPr>
                          <w:p w:rsidR="00F56556" w:rsidRDefault="00000000">
                            <w:pPr>
                              <w:pStyle w:val="TableParagraph"/>
                              <w:spacing w:line="213" w:lineRule="exact"/>
                              <w:ind w:left="14" w:right="57"/>
                              <w:rPr>
                                <w:sz w:val="20"/>
                              </w:rPr>
                            </w:pPr>
                            <w:r>
                              <w:rPr>
                                <w:sz w:val="20"/>
                              </w:rPr>
                              <w:t>Mar.</w:t>
                            </w:r>
                            <w:r>
                              <w:rPr>
                                <w:spacing w:val="31"/>
                                <w:sz w:val="20"/>
                              </w:rPr>
                              <w:t xml:space="preserve"> </w:t>
                            </w:r>
                            <w:r>
                              <w:rPr>
                                <w:spacing w:val="-4"/>
                                <w:sz w:val="20"/>
                              </w:rPr>
                              <w:t>Wom.</w:t>
                            </w:r>
                          </w:p>
                        </w:tc>
                        <w:tc>
                          <w:tcPr>
                            <w:tcW w:w="1601" w:type="dxa"/>
                          </w:tcPr>
                          <w:p w:rsidR="00F56556" w:rsidRDefault="00000000">
                            <w:pPr>
                              <w:pStyle w:val="TableParagraph"/>
                              <w:spacing w:line="213" w:lineRule="exact"/>
                              <w:ind w:left="57" w:right="3"/>
                              <w:rPr>
                                <w:sz w:val="20"/>
                              </w:rPr>
                            </w:pPr>
                            <w:r>
                              <w:rPr>
                                <w:spacing w:val="-5"/>
                                <w:sz w:val="20"/>
                              </w:rPr>
                              <w:t>100</w:t>
                            </w:r>
                            <w:r>
                              <w:rPr>
                                <w:spacing w:val="-1"/>
                                <w:sz w:val="20"/>
                              </w:rPr>
                              <w:t xml:space="preserve"> </w:t>
                            </w:r>
                            <w:r>
                              <w:rPr>
                                <w:spacing w:val="-7"/>
                                <w:sz w:val="20"/>
                              </w:rPr>
                              <w:t>MW</w:t>
                            </w:r>
                          </w:p>
                        </w:tc>
                        <w:tc>
                          <w:tcPr>
                            <w:tcW w:w="100" w:type="dxa"/>
                          </w:tcPr>
                          <w:p w:rsidR="00F56556" w:rsidRDefault="00F56556">
                            <w:pPr>
                              <w:pStyle w:val="TableParagraph"/>
                              <w:jc w:val="left"/>
                              <w:rPr>
                                <w:rFonts w:ascii="Times New Roman"/>
                                <w:sz w:val="20"/>
                              </w:rPr>
                            </w:pPr>
                          </w:p>
                        </w:tc>
                        <w:tc>
                          <w:tcPr>
                            <w:tcW w:w="1353" w:type="dxa"/>
                          </w:tcPr>
                          <w:p w:rsidR="00F56556" w:rsidRDefault="00000000">
                            <w:pPr>
                              <w:pStyle w:val="TableParagraph"/>
                              <w:spacing w:line="213" w:lineRule="exact"/>
                              <w:ind w:left="4" w:right="48"/>
                              <w:rPr>
                                <w:sz w:val="20"/>
                              </w:rPr>
                            </w:pPr>
                            <w:r>
                              <w:rPr>
                                <w:sz w:val="20"/>
                              </w:rPr>
                              <w:t>Mar.</w:t>
                            </w:r>
                            <w:r>
                              <w:rPr>
                                <w:spacing w:val="31"/>
                                <w:sz w:val="20"/>
                              </w:rPr>
                              <w:t xml:space="preserve"> </w:t>
                            </w:r>
                            <w:r>
                              <w:rPr>
                                <w:spacing w:val="-4"/>
                                <w:sz w:val="20"/>
                              </w:rPr>
                              <w:t>Wom.</w:t>
                            </w:r>
                          </w:p>
                        </w:tc>
                        <w:tc>
                          <w:tcPr>
                            <w:tcW w:w="1602" w:type="dxa"/>
                          </w:tcPr>
                          <w:p w:rsidR="00F56556" w:rsidRDefault="00000000">
                            <w:pPr>
                              <w:pStyle w:val="TableParagraph"/>
                              <w:spacing w:line="213" w:lineRule="exact"/>
                              <w:ind w:left="57" w:right="5"/>
                              <w:rPr>
                                <w:sz w:val="20"/>
                              </w:rPr>
                            </w:pPr>
                            <w:r>
                              <w:rPr>
                                <w:spacing w:val="-5"/>
                                <w:sz w:val="20"/>
                              </w:rPr>
                              <w:t>100</w:t>
                            </w:r>
                            <w:r>
                              <w:rPr>
                                <w:spacing w:val="-1"/>
                                <w:sz w:val="20"/>
                              </w:rPr>
                              <w:t xml:space="preserve"> </w:t>
                            </w:r>
                            <w:r>
                              <w:rPr>
                                <w:spacing w:val="-7"/>
                                <w:sz w:val="20"/>
                              </w:rPr>
                              <w:t>MW</w:t>
                            </w:r>
                          </w:p>
                        </w:tc>
                      </w:tr>
                      <w:tr w:rsidR="00F56556">
                        <w:trPr>
                          <w:trHeight w:val="282"/>
                        </w:trPr>
                        <w:tc>
                          <w:tcPr>
                            <w:tcW w:w="2852" w:type="dxa"/>
                            <w:tcBorders>
                              <w:bottom w:val="single" w:sz="4" w:space="0" w:color="000000"/>
                            </w:tcBorders>
                          </w:tcPr>
                          <w:p w:rsidR="00F56556" w:rsidRDefault="00F56556">
                            <w:pPr>
                              <w:pStyle w:val="TableParagraph"/>
                              <w:jc w:val="left"/>
                              <w:rPr>
                                <w:rFonts w:ascii="Times New Roman"/>
                                <w:sz w:val="20"/>
                              </w:rPr>
                            </w:pPr>
                          </w:p>
                        </w:tc>
                        <w:tc>
                          <w:tcPr>
                            <w:tcW w:w="1352" w:type="dxa"/>
                            <w:tcBorders>
                              <w:bottom w:val="single" w:sz="4" w:space="0" w:color="000000"/>
                            </w:tcBorders>
                          </w:tcPr>
                          <w:p w:rsidR="00F56556" w:rsidRDefault="00000000">
                            <w:pPr>
                              <w:pStyle w:val="TableParagraph"/>
                              <w:spacing w:before="28"/>
                              <w:ind w:left="10" w:right="57"/>
                              <w:rPr>
                                <w:sz w:val="20"/>
                              </w:rPr>
                            </w:pPr>
                            <w:r>
                              <w:rPr>
                                <w:spacing w:val="-5"/>
                                <w:w w:val="105"/>
                                <w:sz w:val="20"/>
                              </w:rPr>
                              <w:t>(1)</w:t>
                            </w:r>
                          </w:p>
                        </w:tc>
                        <w:tc>
                          <w:tcPr>
                            <w:tcW w:w="1601" w:type="dxa"/>
                            <w:tcBorders>
                              <w:bottom w:val="single" w:sz="4" w:space="0" w:color="000000"/>
                            </w:tcBorders>
                          </w:tcPr>
                          <w:p w:rsidR="00F56556" w:rsidRDefault="00000000">
                            <w:pPr>
                              <w:pStyle w:val="TableParagraph"/>
                              <w:spacing w:before="28"/>
                              <w:ind w:left="57" w:right="7"/>
                              <w:rPr>
                                <w:sz w:val="20"/>
                              </w:rPr>
                            </w:pPr>
                            <w:r>
                              <w:rPr>
                                <w:spacing w:val="-5"/>
                                <w:sz w:val="20"/>
                              </w:rPr>
                              <w:t>(2)</w:t>
                            </w:r>
                          </w:p>
                        </w:tc>
                        <w:tc>
                          <w:tcPr>
                            <w:tcW w:w="99" w:type="dxa"/>
                            <w:tcBorders>
                              <w:bottom w:val="single" w:sz="4" w:space="0" w:color="000000"/>
                            </w:tcBorders>
                          </w:tcPr>
                          <w:p w:rsidR="00F56556" w:rsidRDefault="00F56556">
                            <w:pPr>
                              <w:pStyle w:val="TableParagraph"/>
                              <w:jc w:val="left"/>
                              <w:rPr>
                                <w:rFonts w:ascii="Times New Roman"/>
                                <w:sz w:val="20"/>
                              </w:rPr>
                            </w:pPr>
                          </w:p>
                        </w:tc>
                        <w:tc>
                          <w:tcPr>
                            <w:tcW w:w="1352" w:type="dxa"/>
                            <w:tcBorders>
                              <w:bottom w:val="single" w:sz="4" w:space="0" w:color="000000"/>
                            </w:tcBorders>
                          </w:tcPr>
                          <w:p w:rsidR="00F56556" w:rsidRDefault="00000000">
                            <w:pPr>
                              <w:pStyle w:val="TableParagraph"/>
                              <w:spacing w:before="28"/>
                              <w:ind w:left="13" w:right="57"/>
                              <w:rPr>
                                <w:sz w:val="20"/>
                              </w:rPr>
                            </w:pPr>
                            <w:r>
                              <w:rPr>
                                <w:spacing w:val="-5"/>
                                <w:sz w:val="20"/>
                              </w:rPr>
                              <w:t>(3)</w:t>
                            </w:r>
                          </w:p>
                        </w:tc>
                        <w:tc>
                          <w:tcPr>
                            <w:tcW w:w="1601" w:type="dxa"/>
                            <w:tcBorders>
                              <w:bottom w:val="single" w:sz="4" w:space="0" w:color="000000"/>
                            </w:tcBorders>
                          </w:tcPr>
                          <w:p w:rsidR="00F56556" w:rsidRDefault="00000000">
                            <w:pPr>
                              <w:pStyle w:val="TableParagraph"/>
                              <w:spacing w:before="28"/>
                              <w:ind w:left="57" w:right="4"/>
                              <w:rPr>
                                <w:sz w:val="20"/>
                              </w:rPr>
                            </w:pPr>
                            <w:r>
                              <w:rPr>
                                <w:spacing w:val="-5"/>
                                <w:sz w:val="20"/>
                              </w:rPr>
                              <w:t>(4)</w:t>
                            </w:r>
                          </w:p>
                        </w:tc>
                        <w:tc>
                          <w:tcPr>
                            <w:tcW w:w="100" w:type="dxa"/>
                            <w:tcBorders>
                              <w:bottom w:val="single" w:sz="4" w:space="0" w:color="000000"/>
                            </w:tcBorders>
                          </w:tcPr>
                          <w:p w:rsidR="00F56556" w:rsidRDefault="00F56556">
                            <w:pPr>
                              <w:pStyle w:val="TableParagraph"/>
                              <w:jc w:val="left"/>
                              <w:rPr>
                                <w:rFonts w:ascii="Times New Roman"/>
                                <w:sz w:val="20"/>
                              </w:rPr>
                            </w:pPr>
                          </w:p>
                        </w:tc>
                        <w:tc>
                          <w:tcPr>
                            <w:tcW w:w="1353" w:type="dxa"/>
                            <w:tcBorders>
                              <w:bottom w:val="single" w:sz="4" w:space="0" w:color="000000"/>
                            </w:tcBorders>
                          </w:tcPr>
                          <w:p w:rsidR="00F56556" w:rsidRDefault="00000000">
                            <w:pPr>
                              <w:pStyle w:val="TableParagraph"/>
                              <w:spacing w:before="28"/>
                              <w:ind w:left="3" w:right="48"/>
                              <w:rPr>
                                <w:sz w:val="20"/>
                              </w:rPr>
                            </w:pPr>
                            <w:r>
                              <w:rPr>
                                <w:spacing w:val="-5"/>
                                <w:sz w:val="20"/>
                              </w:rPr>
                              <w:t>(5)</w:t>
                            </w:r>
                          </w:p>
                        </w:tc>
                        <w:tc>
                          <w:tcPr>
                            <w:tcW w:w="1602" w:type="dxa"/>
                            <w:tcBorders>
                              <w:bottom w:val="single" w:sz="4" w:space="0" w:color="000000"/>
                            </w:tcBorders>
                          </w:tcPr>
                          <w:p w:rsidR="00F56556" w:rsidRDefault="00000000">
                            <w:pPr>
                              <w:pStyle w:val="TableParagraph"/>
                              <w:spacing w:before="28"/>
                              <w:ind w:left="57" w:right="6"/>
                              <w:rPr>
                                <w:sz w:val="20"/>
                              </w:rPr>
                            </w:pPr>
                            <w:r>
                              <w:rPr>
                                <w:spacing w:val="-5"/>
                                <w:sz w:val="20"/>
                              </w:rPr>
                              <w:t>(6)</w:t>
                            </w:r>
                          </w:p>
                        </w:tc>
                      </w:tr>
                      <w:tr w:rsidR="00F56556">
                        <w:trPr>
                          <w:trHeight w:val="321"/>
                        </w:trPr>
                        <w:tc>
                          <w:tcPr>
                            <w:tcW w:w="2852" w:type="dxa"/>
                            <w:tcBorders>
                              <w:top w:val="single" w:sz="4" w:space="0" w:color="000000"/>
                            </w:tcBorders>
                          </w:tcPr>
                          <w:p w:rsidR="00F56556" w:rsidRDefault="00000000">
                            <w:pPr>
                              <w:pStyle w:val="TableParagraph"/>
                              <w:spacing w:before="5" w:line="296" w:lineRule="exact"/>
                              <w:jc w:val="left"/>
                              <w:rPr>
                                <w:sz w:val="20"/>
                              </w:rPr>
                            </w:pPr>
                            <w:r>
                              <w:rPr>
                                <w:sz w:val="20"/>
                              </w:rPr>
                              <w:t>Treated</w:t>
                            </w:r>
                            <w:r>
                              <w:rPr>
                                <w:spacing w:val="24"/>
                                <w:sz w:val="20"/>
                              </w:rPr>
                              <w:t xml:space="preserve"> </w:t>
                            </w:r>
                            <w:r>
                              <w:rPr>
                                <w:rFonts w:ascii="Meiryo UI" w:hAnsi="Meiryo UI"/>
                                <w:i/>
                                <w:sz w:val="20"/>
                              </w:rPr>
                              <w:t>×</w:t>
                            </w:r>
                            <w:r>
                              <w:rPr>
                                <w:rFonts w:ascii="Meiryo UI" w:hAnsi="Meiryo UI"/>
                                <w:i/>
                                <w:spacing w:val="5"/>
                                <w:sz w:val="20"/>
                              </w:rPr>
                              <w:t xml:space="preserve"> </w:t>
                            </w:r>
                            <w:r>
                              <w:rPr>
                                <w:sz w:val="20"/>
                              </w:rPr>
                              <w:t>1940</w:t>
                            </w:r>
                            <w:r>
                              <w:rPr>
                                <w:spacing w:val="24"/>
                                <w:sz w:val="20"/>
                              </w:rPr>
                              <w:t xml:space="preserve"> </w:t>
                            </w:r>
                            <w:r>
                              <w:rPr>
                                <w:sz w:val="20"/>
                              </w:rPr>
                              <w:t>(</w:t>
                            </w:r>
                            <w:r>
                              <w:rPr>
                                <w:rFonts w:ascii="Constantia" w:hAnsi="Constantia"/>
                                <w:i/>
                                <w:sz w:val="20"/>
                              </w:rPr>
                              <w:t>γ</w:t>
                            </w:r>
                            <w:r>
                              <w:rPr>
                                <w:rFonts w:ascii="Verdana" w:hAnsi="Verdana"/>
                                <w:i/>
                                <w:sz w:val="20"/>
                                <w:vertAlign w:val="superscript"/>
                              </w:rPr>
                              <w:t>DD</w:t>
                            </w:r>
                            <w:r>
                              <w:rPr>
                                <w:rFonts w:ascii="Verdana" w:hAnsi="Verdana"/>
                                <w:i/>
                                <w:spacing w:val="-13"/>
                                <w:sz w:val="20"/>
                              </w:rPr>
                              <w:t xml:space="preserve"> </w:t>
                            </w:r>
                            <w:r>
                              <w:rPr>
                                <w:spacing w:val="-10"/>
                                <w:sz w:val="20"/>
                              </w:rPr>
                              <w:t>)</w:t>
                            </w:r>
                          </w:p>
                        </w:tc>
                        <w:tc>
                          <w:tcPr>
                            <w:tcW w:w="1352" w:type="dxa"/>
                            <w:tcBorders>
                              <w:top w:val="single" w:sz="4" w:space="0" w:color="000000"/>
                            </w:tcBorders>
                          </w:tcPr>
                          <w:p w:rsidR="00F56556" w:rsidRDefault="00000000">
                            <w:pPr>
                              <w:pStyle w:val="TableParagraph"/>
                              <w:spacing w:before="5" w:line="296" w:lineRule="exact"/>
                              <w:ind w:right="57"/>
                              <w:rPr>
                                <w:rFonts w:ascii="Meiryo UI" w:hAnsi="Meiryo UI"/>
                                <w:i/>
                                <w:sz w:val="20"/>
                              </w:rPr>
                            </w:pPr>
                            <w:r>
                              <w:rPr>
                                <w:spacing w:val="-2"/>
                                <w:sz w:val="20"/>
                              </w:rPr>
                              <w:t>0.035</w:t>
                            </w:r>
                            <w:r>
                              <w:rPr>
                                <w:rFonts w:ascii="Meiryo UI" w:hAnsi="Meiryo UI"/>
                                <w:i/>
                                <w:spacing w:val="-2"/>
                                <w:sz w:val="20"/>
                                <w:vertAlign w:val="superscript"/>
                              </w:rPr>
                              <w:t>∗∗∗</w:t>
                            </w:r>
                          </w:p>
                        </w:tc>
                        <w:tc>
                          <w:tcPr>
                            <w:tcW w:w="1601" w:type="dxa"/>
                            <w:tcBorders>
                              <w:top w:val="single" w:sz="4" w:space="0" w:color="000000"/>
                            </w:tcBorders>
                          </w:tcPr>
                          <w:p w:rsidR="00F56556" w:rsidRDefault="00000000">
                            <w:pPr>
                              <w:pStyle w:val="TableParagraph"/>
                              <w:spacing w:before="5" w:line="296" w:lineRule="exact"/>
                              <w:ind w:left="57" w:right="17"/>
                              <w:rPr>
                                <w:rFonts w:ascii="Meiryo UI" w:hAnsi="Meiryo UI"/>
                                <w:i/>
                                <w:sz w:val="20"/>
                              </w:rPr>
                            </w:pPr>
                            <w:r>
                              <w:rPr>
                                <w:spacing w:val="-2"/>
                                <w:sz w:val="20"/>
                              </w:rPr>
                              <w:t>0.095</w:t>
                            </w:r>
                            <w:r>
                              <w:rPr>
                                <w:rFonts w:ascii="Meiryo UI" w:hAnsi="Meiryo UI"/>
                                <w:i/>
                                <w:spacing w:val="-2"/>
                                <w:sz w:val="20"/>
                                <w:vertAlign w:val="superscript"/>
                              </w:rPr>
                              <w:t>∗∗∗</w:t>
                            </w:r>
                          </w:p>
                        </w:tc>
                        <w:tc>
                          <w:tcPr>
                            <w:tcW w:w="99" w:type="dxa"/>
                            <w:tcBorders>
                              <w:top w:val="single" w:sz="4" w:space="0" w:color="000000"/>
                            </w:tcBorders>
                          </w:tcPr>
                          <w:p w:rsidR="00F56556" w:rsidRDefault="00F56556">
                            <w:pPr>
                              <w:pStyle w:val="TableParagraph"/>
                              <w:jc w:val="left"/>
                              <w:rPr>
                                <w:rFonts w:ascii="Times New Roman"/>
                                <w:sz w:val="20"/>
                              </w:rPr>
                            </w:pPr>
                          </w:p>
                        </w:tc>
                        <w:tc>
                          <w:tcPr>
                            <w:tcW w:w="1352" w:type="dxa"/>
                            <w:tcBorders>
                              <w:top w:val="single" w:sz="4" w:space="0" w:color="000000"/>
                            </w:tcBorders>
                          </w:tcPr>
                          <w:p w:rsidR="00F56556" w:rsidRDefault="00000000">
                            <w:pPr>
                              <w:pStyle w:val="TableParagraph"/>
                              <w:spacing w:before="5" w:line="296" w:lineRule="exact"/>
                              <w:ind w:left="2" w:right="57"/>
                              <w:rPr>
                                <w:rFonts w:ascii="Meiryo UI" w:hAnsi="Meiryo UI"/>
                                <w:i/>
                                <w:sz w:val="20"/>
                              </w:rPr>
                            </w:pPr>
                            <w:r>
                              <w:rPr>
                                <w:spacing w:val="-2"/>
                                <w:sz w:val="20"/>
                              </w:rPr>
                              <w:t>0.041</w:t>
                            </w:r>
                            <w:r>
                              <w:rPr>
                                <w:rFonts w:ascii="Meiryo UI" w:hAnsi="Meiryo UI"/>
                                <w:i/>
                                <w:spacing w:val="-2"/>
                                <w:sz w:val="20"/>
                                <w:vertAlign w:val="superscript"/>
                              </w:rPr>
                              <w:t>∗∗∗</w:t>
                            </w:r>
                          </w:p>
                        </w:tc>
                        <w:tc>
                          <w:tcPr>
                            <w:tcW w:w="1601" w:type="dxa"/>
                            <w:tcBorders>
                              <w:top w:val="single" w:sz="4" w:space="0" w:color="000000"/>
                            </w:tcBorders>
                          </w:tcPr>
                          <w:p w:rsidR="00F56556" w:rsidRDefault="00000000">
                            <w:pPr>
                              <w:pStyle w:val="TableParagraph"/>
                              <w:spacing w:before="5" w:line="296" w:lineRule="exact"/>
                              <w:ind w:left="57" w:right="15"/>
                              <w:rPr>
                                <w:rFonts w:ascii="Meiryo UI" w:hAnsi="Meiryo UI"/>
                                <w:i/>
                                <w:sz w:val="20"/>
                              </w:rPr>
                            </w:pPr>
                            <w:r>
                              <w:rPr>
                                <w:spacing w:val="-2"/>
                                <w:sz w:val="20"/>
                              </w:rPr>
                              <w:t>0.122</w:t>
                            </w:r>
                            <w:r>
                              <w:rPr>
                                <w:rFonts w:ascii="Meiryo UI" w:hAnsi="Meiryo UI"/>
                                <w:i/>
                                <w:spacing w:val="-2"/>
                                <w:sz w:val="20"/>
                                <w:vertAlign w:val="superscript"/>
                              </w:rPr>
                              <w:t>∗∗∗</w:t>
                            </w:r>
                          </w:p>
                        </w:tc>
                        <w:tc>
                          <w:tcPr>
                            <w:tcW w:w="100" w:type="dxa"/>
                            <w:tcBorders>
                              <w:top w:val="single" w:sz="4" w:space="0" w:color="000000"/>
                            </w:tcBorders>
                          </w:tcPr>
                          <w:p w:rsidR="00F56556" w:rsidRDefault="00F56556">
                            <w:pPr>
                              <w:pStyle w:val="TableParagraph"/>
                              <w:jc w:val="left"/>
                              <w:rPr>
                                <w:rFonts w:ascii="Times New Roman"/>
                                <w:sz w:val="20"/>
                              </w:rPr>
                            </w:pPr>
                          </w:p>
                        </w:tc>
                        <w:tc>
                          <w:tcPr>
                            <w:tcW w:w="1353" w:type="dxa"/>
                            <w:tcBorders>
                              <w:top w:val="single" w:sz="4" w:space="0" w:color="000000"/>
                            </w:tcBorders>
                          </w:tcPr>
                          <w:p w:rsidR="00F56556" w:rsidRDefault="00000000">
                            <w:pPr>
                              <w:pStyle w:val="TableParagraph"/>
                              <w:spacing w:before="68"/>
                              <w:ind w:left="2" w:right="48"/>
                              <w:rPr>
                                <w:sz w:val="20"/>
                              </w:rPr>
                            </w:pPr>
                            <w:r>
                              <w:rPr>
                                <w:spacing w:val="-2"/>
                                <w:w w:val="95"/>
                                <w:sz w:val="20"/>
                              </w:rPr>
                              <w:t>0.005</w:t>
                            </w:r>
                          </w:p>
                        </w:tc>
                        <w:tc>
                          <w:tcPr>
                            <w:tcW w:w="1602" w:type="dxa"/>
                            <w:tcBorders>
                              <w:top w:val="single" w:sz="4" w:space="0" w:color="000000"/>
                            </w:tcBorders>
                          </w:tcPr>
                          <w:p w:rsidR="00F56556" w:rsidRDefault="00000000">
                            <w:pPr>
                              <w:pStyle w:val="TableParagraph"/>
                              <w:spacing w:before="68"/>
                              <w:ind w:left="57" w:right="9"/>
                              <w:rPr>
                                <w:sz w:val="20"/>
                              </w:rPr>
                            </w:pPr>
                            <w:r>
                              <w:rPr>
                                <w:spacing w:val="-2"/>
                                <w:w w:val="95"/>
                                <w:sz w:val="20"/>
                              </w:rPr>
                              <w:t>0.068</w:t>
                            </w:r>
                          </w:p>
                        </w:tc>
                      </w:tr>
                      <w:tr w:rsidR="00F56556">
                        <w:trPr>
                          <w:trHeight w:val="342"/>
                        </w:trPr>
                        <w:tc>
                          <w:tcPr>
                            <w:tcW w:w="2852" w:type="dxa"/>
                          </w:tcPr>
                          <w:p w:rsidR="00F56556" w:rsidRDefault="00F56556">
                            <w:pPr>
                              <w:pStyle w:val="TableParagraph"/>
                              <w:jc w:val="left"/>
                              <w:rPr>
                                <w:rFonts w:ascii="Times New Roman"/>
                                <w:sz w:val="20"/>
                              </w:rPr>
                            </w:pPr>
                          </w:p>
                        </w:tc>
                        <w:tc>
                          <w:tcPr>
                            <w:tcW w:w="1352" w:type="dxa"/>
                          </w:tcPr>
                          <w:p w:rsidR="00F56556" w:rsidRDefault="00000000">
                            <w:pPr>
                              <w:pStyle w:val="TableParagraph"/>
                              <w:spacing w:line="213" w:lineRule="exact"/>
                              <w:ind w:left="11" w:right="57"/>
                              <w:rPr>
                                <w:sz w:val="20"/>
                              </w:rPr>
                            </w:pPr>
                            <w:r>
                              <w:rPr>
                                <w:spacing w:val="-2"/>
                                <w:sz w:val="20"/>
                              </w:rPr>
                              <w:t>(0.007)</w:t>
                            </w:r>
                          </w:p>
                        </w:tc>
                        <w:tc>
                          <w:tcPr>
                            <w:tcW w:w="1601" w:type="dxa"/>
                          </w:tcPr>
                          <w:p w:rsidR="00F56556" w:rsidRDefault="00000000">
                            <w:pPr>
                              <w:pStyle w:val="TableParagraph"/>
                              <w:spacing w:line="213" w:lineRule="exact"/>
                              <w:ind w:left="57" w:right="5"/>
                              <w:rPr>
                                <w:sz w:val="20"/>
                              </w:rPr>
                            </w:pPr>
                            <w:r>
                              <w:rPr>
                                <w:spacing w:val="-2"/>
                                <w:sz w:val="20"/>
                              </w:rPr>
                              <w:t>(0.031)</w:t>
                            </w:r>
                          </w:p>
                        </w:tc>
                        <w:tc>
                          <w:tcPr>
                            <w:tcW w:w="99" w:type="dxa"/>
                          </w:tcPr>
                          <w:p w:rsidR="00F56556" w:rsidRDefault="00F56556">
                            <w:pPr>
                              <w:pStyle w:val="TableParagraph"/>
                              <w:jc w:val="left"/>
                              <w:rPr>
                                <w:rFonts w:ascii="Times New Roman"/>
                                <w:sz w:val="20"/>
                              </w:rPr>
                            </w:pPr>
                          </w:p>
                        </w:tc>
                        <w:tc>
                          <w:tcPr>
                            <w:tcW w:w="1352" w:type="dxa"/>
                          </w:tcPr>
                          <w:p w:rsidR="00F56556" w:rsidRDefault="00000000">
                            <w:pPr>
                              <w:pStyle w:val="TableParagraph"/>
                              <w:spacing w:line="213" w:lineRule="exact"/>
                              <w:ind w:left="14" w:right="57"/>
                              <w:rPr>
                                <w:sz w:val="20"/>
                              </w:rPr>
                            </w:pPr>
                            <w:r>
                              <w:rPr>
                                <w:spacing w:val="-2"/>
                                <w:w w:val="95"/>
                                <w:sz w:val="20"/>
                              </w:rPr>
                              <w:t>(0.008)</w:t>
                            </w:r>
                          </w:p>
                        </w:tc>
                        <w:tc>
                          <w:tcPr>
                            <w:tcW w:w="1601" w:type="dxa"/>
                          </w:tcPr>
                          <w:p w:rsidR="00F56556" w:rsidRDefault="00000000">
                            <w:pPr>
                              <w:pStyle w:val="TableParagraph"/>
                              <w:spacing w:line="213" w:lineRule="exact"/>
                              <w:ind w:left="57" w:right="1"/>
                              <w:rPr>
                                <w:sz w:val="20"/>
                              </w:rPr>
                            </w:pPr>
                            <w:r>
                              <w:rPr>
                                <w:spacing w:val="-2"/>
                                <w:sz w:val="20"/>
                              </w:rPr>
                              <w:t>(0.035)</w:t>
                            </w:r>
                          </w:p>
                        </w:tc>
                        <w:tc>
                          <w:tcPr>
                            <w:tcW w:w="100" w:type="dxa"/>
                          </w:tcPr>
                          <w:p w:rsidR="00F56556" w:rsidRDefault="00F56556">
                            <w:pPr>
                              <w:pStyle w:val="TableParagraph"/>
                              <w:jc w:val="left"/>
                              <w:rPr>
                                <w:rFonts w:ascii="Times New Roman"/>
                                <w:sz w:val="20"/>
                              </w:rPr>
                            </w:pPr>
                          </w:p>
                        </w:tc>
                        <w:tc>
                          <w:tcPr>
                            <w:tcW w:w="1353" w:type="dxa"/>
                          </w:tcPr>
                          <w:p w:rsidR="00F56556" w:rsidRDefault="00000000">
                            <w:pPr>
                              <w:pStyle w:val="TableParagraph"/>
                              <w:spacing w:line="213" w:lineRule="exact"/>
                              <w:ind w:left="7" w:right="48"/>
                              <w:rPr>
                                <w:sz w:val="20"/>
                              </w:rPr>
                            </w:pPr>
                            <w:r>
                              <w:rPr>
                                <w:spacing w:val="-2"/>
                                <w:sz w:val="20"/>
                              </w:rPr>
                              <w:t>(0.018)</w:t>
                            </w:r>
                          </w:p>
                        </w:tc>
                        <w:tc>
                          <w:tcPr>
                            <w:tcW w:w="1602" w:type="dxa"/>
                          </w:tcPr>
                          <w:p w:rsidR="00F56556" w:rsidRDefault="00000000">
                            <w:pPr>
                              <w:pStyle w:val="TableParagraph"/>
                              <w:spacing w:line="213" w:lineRule="exact"/>
                              <w:ind w:left="57" w:right="1"/>
                              <w:rPr>
                                <w:sz w:val="20"/>
                              </w:rPr>
                            </w:pPr>
                            <w:r>
                              <w:rPr>
                                <w:spacing w:val="-2"/>
                                <w:sz w:val="20"/>
                              </w:rPr>
                              <w:t>(0.079)</w:t>
                            </w:r>
                          </w:p>
                        </w:tc>
                      </w:tr>
                      <w:tr w:rsidR="00F56556">
                        <w:trPr>
                          <w:trHeight w:val="375"/>
                        </w:trPr>
                        <w:tc>
                          <w:tcPr>
                            <w:tcW w:w="2852" w:type="dxa"/>
                          </w:tcPr>
                          <w:p w:rsidR="00F56556" w:rsidRDefault="00000000">
                            <w:pPr>
                              <w:pStyle w:val="TableParagraph"/>
                              <w:spacing w:before="59" w:line="296" w:lineRule="exact"/>
                              <w:ind w:left="-1"/>
                              <w:jc w:val="left"/>
                              <w:rPr>
                                <w:sz w:val="20"/>
                              </w:rPr>
                            </w:pPr>
                            <w:r>
                              <w:rPr>
                                <w:w w:val="105"/>
                                <w:sz w:val="20"/>
                              </w:rPr>
                              <w:t>Treated</w:t>
                            </w:r>
                            <w:r>
                              <w:rPr>
                                <w:spacing w:val="-7"/>
                                <w:w w:val="105"/>
                                <w:sz w:val="20"/>
                              </w:rPr>
                              <w:t xml:space="preserve"> </w:t>
                            </w:r>
                            <w:r>
                              <w:rPr>
                                <w:rFonts w:ascii="Meiryo UI" w:hAnsi="Meiryo UI"/>
                                <w:i/>
                                <w:w w:val="105"/>
                                <w:sz w:val="20"/>
                              </w:rPr>
                              <w:t>×</w:t>
                            </w:r>
                            <w:r>
                              <w:rPr>
                                <w:rFonts w:ascii="Meiryo UI" w:hAnsi="Meiryo UI"/>
                                <w:i/>
                                <w:spacing w:val="-18"/>
                                <w:w w:val="105"/>
                                <w:sz w:val="20"/>
                              </w:rPr>
                              <w:t xml:space="preserve"> </w:t>
                            </w:r>
                            <w:r>
                              <w:rPr>
                                <w:w w:val="105"/>
                                <w:sz w:val="20"/>
                              </w:rPr>
                              <w:t>1950</w:t>
                            </w:r>
                            <w:r>
                              <w:rPr>
                                <w:spacing w:val="3"/>
                                <w:w w:val="105"/>
                                <w:sz w:val="20"/>
                              </w:rPr>
                              <w:t xml:space="preserve"> </w:t>
                            </w:r>
                            <w:r>
                              <w:rPr>
                                <w:w w:val="105"/>
                                <w:sz w:val="20"/>
                              </w:rPr>
                              <w:t>(</w:t>
                            </w:r>
                            <w:r>
                              <w:rPr>
                                <w:rFonts w:ascii="Constantia" w:hAnsi="Constantia"/>
                                <w:i/>
                                <w:w w:val="105"/>
                                <w:sz w:val="20"/>
                              </w:rPr>
                              <w:t>γ</w:t>
                            </w:r>
                            <w:r>
                              <w:rPr>
                                <w:rFonts w:ascii="Verdana" w:hAnsi="Verdana"/>
                                <w:i/>
                                <w:w w:val="105"/>
                                <w:sz w:val="20"/>
                                <w:vertAlign w:val="superscript"/>
                              </w:rPr>
                              <w:t>DD</w:t>
                            </w:r>
                            <w:r>
                              <w:rPr>
                                <w:rFonts w:ascii="Verdana" w:hAnsi="Verdana"/>
                                <w:i/>
                                <w:spacing w:val="-23"/>
                                <w:w w:val="105"/>
                                <w:sz w:val="20"/>
                              </w:rPr>
                              <w:t xml:space="preserve"> </w:t>
                            </w:r>
                            <w:r>
                              <w:rPr>
                                <w:spacing w:val="-10"/>
                                <w:w w:val="105"/>
                                <w:sz w:val="20"/>
                              </w:rPr>
                              <w:t>)</w:t>
                            </w:r>
                          </w:p>
                        </w:tc>
                        <w:tc>
                          <w:tcPr>
                            <w:tcW w:w="1352" w:type="dxa"/>
                          </w:tcPr>
                          <w:p w:rsidR="00F56556" w:rsidRDefault="00000000">
                            <w:pPr>
                              <w:pStyle w:val="TableParagraph"/>
                              <w:spacing w:before="122"/>
                              <w:ind w:left="10" w:right="57"/>
                              <w:rPr>
                                <w:sz w:val="20"/>
                              </w:rPr>
                            </w:pPr>
                            <w:r>
                              <w:rPr>
                                <w:spacing w:val="-2"/>
                                <w:w w:val="95"/>
                                <w:sz w:val="20"/>
                              </w:rPr>
                              <w:t>0.006</w:t>
                            </w:r>
                          </w:p>
                        </w:tc>
                        <w:tc>
                          <w:tcPr>
                            <w:tcW w:w="1601" w:type="dxa"/>
                          </w:tcPr>
                          <w:p w:rsidR="00F56556" w:rsidRDefault="00000000">
                            <w:pPr>
                              <w:pStyle w:val="TableParagraph"/>
                              <w:spacing w:before="59" w:line="296" w:lineRule="exact"/>
                              <w:ind w:left="57" w:right="17"/>
                              <w:rPr>
                                <w:rFonts w:ascii="Meiryo UI" w:hAnsi="Meiryo UI"/>
                                <w:i/>
                                <w:sz w:val="20"/>
                              </w:rPr>
                            </w:pPr>
                            <w:r>
                              <w:rPr>
                                <w:rFonts w:ascii="Meiryo UI" w:hAnsi="Meiryo UI"/>
                                <w:i/>
                                <w:spacing w:val="-2"/>
                                <w:sz w:val="20"/>
                              </w:rPr>
                              <w:t>−</w:t>
                            </w:r>
                            <w:r>
                              <w:rPr>
                                <w:spacing w:val="-2"/>
                                <w:sz w:val="20"/>
                              </w:rPr>
                              <w:t>0.083</w:t>
                            </w:r>
                            <w:r>
                              <w:rPr>
                                <w:rFonts w:ascii="Meiryo UI" w:hAnsi="Meiryo UI"/>
                                <w:i/>
                                <w:spacing w:val="-2"/>
                                <w:sz w:val="20"/>
                                <w:vertAlign w:val="superscript"/>
                              </w:rPr>
                              <w:t>∗∗</w:t>
                            </w:r>
                          </w:p>
                        </w:tc>
                        <w:tc>
                          <w:tcPr>
                            <w:tcW w:w="99" w:type="dxa"/>
                          </w:tcPr>
                          <w:p w:rsidR="00F56556" w:rsidRDefault="00F56556">
                            <w:pPr>
                              <w:pStyle w:val="TableParagraph"/>
                              <w:jc w:val="left"/>
                              <w:rPr>
                                <w:rFonts w:ascii="Times New Roman"/>
                                <w:sz w:val="20"/>
                              </w:rPr>
                            </w:pPr>
                          </w:p>
                        </w:tc>
                        <w:tc>
                          <w:tcPr>
                            <w:tcW w:w="1352" w:type="dxa"/>
                          </w:tcPr>
                          <w:p w:rsidR="00F56556" w:rsidRDefault="00000000">
                            <w:pPr>
                              <w:pStyle w:val="TableParagraph"/>
                              <w:spacing w:before="122"/>
                              <w:ind w:left="12" w:right="57"/>
                              <w:rPr>
                                <w:sz w:val="20"/>
                              </w:rPr>
                            </w:pPr>
                            <w:r>
                              <w:rPr>
                                <w:spacing w:val="-2"/>
                                <w:w w:val="95"/>
                                <w:sz w:val="20"/>
                              </w:rPr>
                              <w:t>0.007</w:t>
                            </w:r>
                          </w:p>
                        </w:tc>
                        <w:tc>
                          <w:tcPr>
                            <w:tcW w:w="1601" w:type="dxa"/>
                          </w:tcPr>
                          <w:p w:rsidR="00F56556" w:rsidRDefault="00000000">
                            <w:pPr>
                              <w:pStyle w:val="TableParagraph"/>
                              <w:spacing w:before="59" w:line="296" w:lineRule="exact"/>
                              <w:ind w:left="57" w:right="15"/>
                              <w:rPr>
                                <w:rFonts w:ascii="Meiryo UI" w:hAnsi="Meiryo UI"/>
                                <w:i/>
                                <w:sz w:val="20"/>
                              </w:rPr>
                            </w:pPr>
                            <w:r>
                              <w:rPr>
                                <w:rFonts w:ascii="Meiryo UI" w:hAnsi="Meiryo UI"/>
                                <w:i/>
                                <w:spacing w:val="-2"/>
                                <w:sz w:val="20"/>
                              </w:rPr>
                              <w:t>−</w:t>
                            </w:r>
                            <w:r>
                              <w:rPr>
                                <w:spacing w:val="-2"/>
                                <w:sz w:val="20"/>
                              </w:rPr>
                              <w:t>0.074</w:t>
                            </w:r>
                            <w:r>
                              <w:rPr>
                                <w:rFonts w:ascii="Meiryo UI" w:hAnsi="Meiryo UI"/>
                                <w:i/>
                                <w:spacing w:val="-2"/>
                                <w:sz w:val="20"/>
                                <w:vertAlign w:val="superscript"/>
                              </w:rPr>
                              <w:t>∗</w:t>
                            </w:r>
                          </w:p>
                        </w:tc>
                        <w:tc>
                          <w:tcPr>
                            <w:tcW w:w="100" w:type="dxa"/>
                          </w:tcPr>
                          <w:p w:rsidR="00F56556" w:rsidRDefault="00F56556">
                            <w:pPr>
                              <w:pStyle w:val="TableParagraph"/>
                              <w:jc w:val="left"/>
                              <w:rPr>
                                <w:rFonts w:ascii="Times New Roman"/>
                                <w:sz w:val="20"/>
                              </w:rPr>
                            </w:pPr>
                          </w:p>
                        </w:tc>
                        <w:tc>
                          <w:tcPr>
                            <w:tcW w:w="1353" w:type="dxa"/>
                          </w:tcPr>
                          <w:p w:rsidR="00F56556" w:rsidRDefault="00000000">
                            <w:pPr>
                              <w:pStyle w:val="TableParagraph"/>
                              <w:spacing w:before="59" w:line="296" w:lineRule="exact"/>
                              <w:ind w:left="2" w:right="48"/>
                              <w:rPr>
                                <w:sz w:val="20"/>
                              </w:rPr>
                            </w:pPr>
                            <w:r>
                              <w:rPr>
                                <w:rFonts w:ascii="Meiryo UI" w:hAnsi="Meiryo UI"/>
                                <w:i/>
                                <w:spacing w:val="-2"/>
                                <w:w w:val="95"/>
                                <w:sz w:val="20"/>
                              </w:rPr>
                              <w:t>−</w:t>
                            </w:r>
                            <w:r>
                              <w:rPr>
                                <w:spacing w:val="-2"/>
                                <w:w w:val="95"/>
                                <w:sz w:val="20"/>
                              </w:rPr>
                              <w:t>0.005</w:t>
                            </w:r>
                          </w:p>
                        </w:tc>
                        <w:tc>
                          <w:tcPr>
                            <w:tcW w:w="1602" w:type="dxa"/>
                          </w:tcPr>
                          <w:p w:rsidR="00F56556" w:rsidRDefault="00000000">
                            <w:pPr>
                              <w:pStyle w:val="TableParagraph"/>
                              <w:spacing w:before="59" w:line="296" w:lineRule="exact"/>
                              <w:ind w:left="57" w:right="8"/>
                              <w:rPr>
                                <w:sz w:val="20"/>
                              </w:rPr>
                            </w:pPr>
                            <w:r>
                              <w:rPr>
                                <w:rFonts w:ascii="Meiryo UI" w:hAnsi="Meiryo UI"/>
                                <w:i/>
                                <w:spacing w:val="-2"/>
                                <w:sz w:val="20"/>
                              </w:rPr>
                              <w:t>−</w:t>
                            </w:r>
                            <w:r>
                              <w:rPr>
                                <w:spacing w:val="-2"/>
                                <w:sz w:val="20"/>
                              </w:rPr>
                              <w:t>0.121</w:t>
                            </w:r>
                          </w:p>
                        </w:tc>
                      </w:tr>
                      <w:tr w:rsidR="00F56556">
                        <w:trPr>
                          <w:trHeight w:val="479"/>
                        </w:trPr>
                        <w:tc>
                          <w:tcPr>
                            <w:tcW w:w="2852" w:type="dxa"/>
                            <w:tcBorders>
                              <w:bottom w:val="single" w:sz="4" w:space="0" w:color="000000"/>
                            </w:tcBorders>
                          </w:tcPr>
                          <w:p w:rsidR="00F56556" w:rsidRDefault="00F56556">
                            <w:pPr>
                              <w:pStyle w:val="TableParagraph"/>
                              <w:jc w:val="left"/>
                              <w:rPr>
                                <w:rFonts w:ascii="Times New Roman"/>
                                <w:sz w:val="20"/>
                              </w:rPr>
                            </w:pPr>
                          </w:p>
                        </w:tc>
                        <w:tc>
                          <w:tcPr>
                            <w:tcW w:w="1352" w:type="dxa"/>
                            <w:tcBorders>
                              <w:bottom w:val="single" w:sz="4" w:space="0" w:color="000000"/>
                            </w:tcBorders>
                          </w:tcPr>
                          <w:p w:rsidR="00F56556" w:rsidRDefault="00000000">
                            <w:pPr>
                              <w:pStyle w:val="TableParagraph"/>
                              <w:spacing w:line="213" w:lineRule="exact"/>
                              <w:ind w:left="11" w:right="57"/>
                              <w:rPr>
                                <w:sz w:val="20"/>
                              </w:rPr>
                            </w:pPr>
                            <w:r>
                              <w:rPr>
                                <w:spacing w:val="-2"/>
                                <w:sz w:val="20"/>
                              </w:rPr>
                              <w:t>(0.009)</w:t>
                            </w:r>
                          </w:p>
                        </w:tc>
                        <w:tc>
                          <w:tcPr>
                            <w:tcW w:w="1601" w:type="dxa"/>
                            <w:tcBorders>
                              <w:bottom w:val="single" w:sz="4" w:space="0" w:color="000000"/>
                            </w:tcBorders>
                          </w:tcPr>
                          <w:p w:rsidR="00F56556" w:rsidRDefault="00000000">
                            <w:pPr>
                              <w:pStyle w:val="TableParagraph"/>
                              <w:spacing w:line="213" w:lineRule="exact"/>
                              <w:ind w:left="57" w:right="5"/>
                              <w:rPr>
                                <w:sz w:val="20"/>
                              </w:rPr>
                            </w:pPr>
                            <w:r>
                              <w:rPr>
                                <w:spacing w:val="-2"/>
                                <w:sz w:val="20"/>
                              </w:rPr>
                              <w:t>(0.034)</w:t>
                            </w:r>
                          </w:p>
                        </w:tc>
                        <w:tc>
                          <w:tcPr>
                            <w:tcW w:w="99" w:type="dxa"/>
                            <w:tcBorders>
                              <w:bottom w:val="single" w:sz="4" w:space="0" w:color="000000"/>
                            </w:tcBorders>
                          </w:tcPr>
                          <w:p w:rsidR="00F56556" w:rsidRDefault="00F56556">
                            <w:pPr>
                              <w:pStyle w:val="TableParagraph"/>
                              <w:jc w:val="left"/>
                              <w:rPr>
                                <w:rFonts w:ascii="Times New Roman"/>
                                <w:sz w:val="20"/>
                              </w:rPr>
                            </w:pPr>
                          </w:p>
                        </w:tc>
                        <w:tc>
                          <w:tcPr>
                            <w:tcW w:w="1352" w:type="dxa"/>
                            <w:tcBorders>
                              <w:bottom w:val="single" w:sz="4" w:space="0" w:color="000000"/>
                            </w:tcBorders>
                          </w:tcPr>
                          <w:p w:rsidR="00F56556" w:rsidRDefault="00000000">
                            <w:pPr>
                              <w:pStyle w:val="TableParagraph"/>
                              <w:spacing w:line="213" w:lineRule="exact"/>
                              <w:ind w:left="16" w:right="57"/>
                              <w:rPr>
                                <w:sz w:val="20"/>
                              </w:rPr>
                            </w:pPr>
                            <w:r>
                              <w:rPr>
                                <w:spacing w:val="-2"/>
                                <w:sz w:val="20"/>
                              </w:rPr>
                              <w:t>(0.010)</w:t>
                            </w:r>
                          </w:p>
                        </w:tc>
                        <w:tc>
                          <w:tcPr>
                            <w:tcW w:w="1601" w:type="dxa"/>
                            <w:tcBorders>
                              <w:bottom w:val="single" w:sz="4" w:space="0" w:color="000000"/>
                            </w:tcBorders>
                          </w:tcPr>
                          <w:p w:rsidR="00F56556" w:rsidRDefault="00000000">
                            <w:pPr>
                              <w:pStyle w:val="TableParagraph"/>
                              <w:spacing w:line="213" w:lineRule="exact"/>
                              <w:ind w:left="57"/>
                              <w:rPr>
                                <w:sz w:val="20"/>
                              </w:rPr>
                            </w:pPr>
                            <w:r>
                              <w:rPr>
                                <w:spacing w:val="-2"/>
                                <w:sz w:val="20"/>
                              </w:rPr>
                              <w:t>(0.038)</w:t>
                            </w:r>
                          </w:p>
                        </w:tc>
                        <w:tc>
                          <w:tcPr>
                            <w:tcW w:w="100" w:type="dxa"/>
                            <w:tcBorders>
                              <w:bottom w:val="single" w:sz="4" w:space="0" w:color="000000"/>
                            </w:tcBorders>
                          </w:tcPr>
                          <w:p w:rsidR="00F56556" w:rsidRDefault="00F56556">
                            <w:pPr>
                              <w:pStyle w:val="TableParagraph"/>
                              <w:jc w:val="left"/>
                              <w:rPr>
                                <w:rFonts w:ascii="Times New Roman"/>
                                <w:sz w:val="20"/>
                              </w:rPr>
                            </w:pPr>
                          </w:p>
                        </w:tc>
                        <w:tc>
                          <w:tcPr>
                            <w:tcW w:w="1353" w:type="dxa"/>
                            <w:tcBorders>
                              <w:bottom w:val="single" w:sz="4" w:space="0" w:color="000000"/>
                            </w:tcBorders>
                          </w:tcPr>
                          <w:p w:rsidR="00F56556" w:rsidRDefault="00000000">
                            <w:pPr>
                              <w:pStyle w:val="TableParagraph"/>
                              <w:spacing w:line="213" w:lineRule="exact"/>
                              <w:ind w:left="8" w:right="48"/>
                              <w:rPr>
                                <w:sz w:val="20"/>
                              </w:rPr>
                            </w:pPr>
                            <w:r>
                              <w:rPr>
                                <w:spacing w:val="-2"/>
                                <w:sz w:val="20"/>
                              </w:rPr>
                              <w:t>(0.021)</w:t>
                            </w:r>
                          </w:p>
                        </w:tc>
                        <w:tc>
                          <w:tcPr>
                            <w:tcW w:w="1602" w:type="dxa"/>
                            <w:tcBorders>
                              <w:bottom w:val="single" w:sz="4" w:space="0" w:color="000000"/>
                            </w:tcBorders>
                          </w:tcPr>
                          <w:p w:rsidR="00F56556" w:rsidRDefault="00000000">
                            <w:pPr>
                              <w:pStyle w:val="TableParagraph"/>
                              <w:spacing w:line="213" w:lineRule="exact"/>
                              <w:ind w:left="57"/>
                              <w:rPr>
                                <w:sz w:val="20"/>
                              </w:rPr>
                            </w:pPr>
                            <w:r>
                              <w:rPr>
                                <w:spacing w:val="-2"/>
                                <w:sz w:val="20"/>
                              </w:rPr>
                              <w:t>(0.095)</w:t>
                            </w:r>
                          </w:p>
                        </w:tc>
                      </w:tr>
                      <w:tr w:rsidR="00F56556">
                        <w:trPr>
                          <w:trHeight w:val="320"/>
                        </w:trPr>
                        <w:tc>
                          <w:tcPr>
                            <w:tcW w:w="2852" w:type="dxa"/>
                            <w:tcBorders>
                              <w:top w:val="single" w:sz="4" w:space="0" w:color="000000"/>
                            </w:tcBorders>
                          </w:tcPr>
                          <w:p w:rsidR="00F56556" w:rsidRDefault="00000000">
                            <w:pPr>
                              <w:pStyle w:val="TableParagraph"/>
                              <w:spacing w:before="67"/>
                              <w:jc w:val="left"/>
                              <w:rPr>
                                <w:sz w:val="20"/>
                              </w:rPr>
                            </w:pPr>
                            <w:r>
                              <w:rPr>
                                <w:sz w:val="20"/>
                              </w:rPr>
                              <w:t>Dep.</w:t>
                            </w:r>
                            <w:r>
                              <w:rPr>
                                <w:spacing w:val="19"/>
                                <w:sz w:val="20"/>
                              </w:rPr>
                              <w:t xml:space="preserve"> </w:t>
                            </w:r>
                            <w:r>
                              <w:rPr>
                                <w:sz w:val="20"/>
                              </w:rPr>
                              <w:t>Var.</w:t>
                            </w:r>
                            <w:r>
                              <w:rPr>
                                <w:spacing w:val="20"/>
                                <w:sz w:val="20"/>
                              </w:rPr>
                              <w:t xml:space="preserve"> </w:t>
                            </w:r>
                            <w:r>
                              <w:rPr>
                                <w:sz w:val="20"/>
                              </w:rPr>
                              <w:t>1930</w:t>
                            </w:r>
                            <w:r>
                              <w:rPr>
                                <w:spacing w:val="3"/>
                                <w:sz w:val="20"/>
                              </w:rPr>
                              <w:t xml:space="preserve"> </w:t>
                            </w:r>
                            <w:r>
                              <w:rPr>
                                <w:sz w:val="20"/>
                              </w:rPr>
                              <w:t>Treated</w:t>
                            </w:r>
                            <w:r>
                              <w:rPr>
                                <w:spacing w:val="3"/>
                                <w:sz w:val="20"/>
                              </w:rPr>
                              <w:t xml:space="preserve"> </w:t>
                            </w:r>
                            <w:r>
                              <w:rPr>
                                <w:spacing w:val="-4"/>
                                <w:sz w:val="20"/>
                              </w:rPr>
                              <w:t>Mean</w:t>
                            </w:r>
                          </w:p>
                        </w:tc>
                        <w:tc>
                          <w:tcPr>
                            <w:tcW w:w="1352" w:type="dxa"/>
                            <w:tcBorders>
                              <w:top w:val="single" w:sz="4" w:space="0" w:color="000000"/>
                            </w:tcBorders>
                          </w:tcPr>
                          <w:p w:rsidR="00F56556" w:rsidRDefault="00000000">
                            <w:pPr>
                              <w:pStyle w:val="TableParagraph"/>
                              <w:spacing w:before="67"/>
                              <w:ind w:left="10" w:right="57"/>
                              <w:rPr>
                                <w:sz w:val="20"/>
                              </w:rPr>
                            </w:pPr>
                            <w:r>
                              <w:rPr>
                                <w:spacing w:val="-2"/>
                                <w:sz w:val="20"/>
                              </w:rPr>
                              <w:t>0.1775</w:t>
                            </w:r>
                          </w:p>
                        </w:tc>
                        <w:tc>
                          <w:tcPr>
                            <w:tcW w:w="1601" w:type="dxa"/>
                            <w:tcBorders>
                              <w:top w:val="single" w:sz="4" w:space="0" w:color="000000"/>
                            </w:tcBorders>
                          </w:tcPr>
                          <w:p w:rsidR="00F56556" w:rsidRDefault="00000000">
                            <w:pPr>
                              <w:pStyle w:val="TableParagraph"/>
                              <w:spacing w:before="67"/>
                              <w:ind w:left="57" w:right="7"/>
                              <w:rPr>
                                <w:sz w:val="20"/>
                              </w:rPr>
                            </w:pPr>
                            <w:r>
                              <w:rPr>
                                <w:spacing w:val="-2"/>
                                <w:sz w:val="20"/>
                              </w:rPr>
                              <w:t>0.6442</w:t>
                            </w:r>
                          </w:p>
                        </w:tc>
                        <w:tc>
                          <w:tcPr>
                            <w:tcW w:w="99" w:type="dxa"/>
                            <w:tcBorders>
                              <w:top w:val="single" w:sz="4" w:space="0" w:color="000000"/>
                            </w:tcBorders>
                          </w:tcPr>
                          <w:p w:rsidR="00F56556" w:rsidRDefault="00F56556">
                            <w:pPr>
                              <w:pStyle w:val="TableParagraph"/>
                              <w:jc w:val="left"/>
                              <w:rPr>
                                <w:rFonts w:ascii="Times New Roman"/>
                                <w:sz w:val="20"/>
                              </w:rPr>
                            </w:pPr>
                          </w:p>
                        </w:tc>
                        <w:tc>
                          <w:tcPr>
                            <w:tcW w:w="1352" w:type="dxa"/>
                            <w:tcBorders>
                              <w:top w:val="single" w:sz="4" w:space="0" w:color="000000"/>
                            </w:tcBorders>
                          </w:tcPr>
                          <w:p w:rsidR="00F56556" w:rsidRDefault="00000000">
                            <w:pPr>
                              <w:pStyle w:val="TableParagraph"/>
                              <w:spacing w:before="67"/>
                              <w:ind w:left="12" w:right="57"/>
                              <w:rPr>
                                <w:sz w:val="20"/>
                              </w:rPr>
                            </w:pPr>
                            <w:r>
                              <w:rPr>
                                <w:spacing w:val="-2"/>
                                <w:sz w:val="20"/>
                              </w:rPr>
                              <w:t>0.1557</w:t>
                            </w:r>
                          </w:p>
                        </w:tc>
                        <w:tc>
                          <w:tcPr>
                            <w:tcW w:w="1601" w:type="dxa"/>
                            <w:tcBorders>
                              <w:top w:val="single" w:sz="4" w:space="0" w:color="000000"/>
                            </w:tcBorders>
                          </w:tcPr>
                          <w:p w:rsidR="00F56556" w:rsidRDefault="00000000">
                            <w:pPr>
                              <w:pStyle w:val="TableParagraph"/>
                              <w:spacing w:before="67"/>
                              <w:ind w:left="57" w:right="6"/>
                              <w:rPr>
                                <w:sz w:val="20"/>
                              </w:rPr>
                            </w:pPr>
                            <w:r>
                              <w:rPr>
                                <w:spacing w:val="-2"/>
                                <w:sz w:val="20"/>
                              </w:rPr>
                              <w:t>0.6055</w:t>
                            </w:r>
                          </w:p>
                        </w:tc>
                        <w:tc>
                          <w:tcPr>
                            <w:tcW w:w="100" w:type="dxa"/>
                            <w:tcBorders>
                              <w:top w:val="single" w:sz="4" w:space="0" w:color="000000"/>
                            </w:tcBorders>
                          </w:tcPr>
                          <w:p w:rsidR="00F56556" w:rsidRDefault="00F56556">
                            <w:pPr>
                              <w:pStyle w:val="TableParagraph"/>
                              <w:jc w:val="left"/>
                              <w:rPr>
                                <w:rFonts w:ascii="Times New Roman"/>
                                <w:sz w:val="20"/>
                              </w:rPr>
                            </w:pPr>
                          </w:p>
                        </w:tc>
                        <w:tc>
                          <w:tcPr>
                            <w:tcW w:w="1353" w:type="dxa"/>
                            <w:tcBorders>
                              <w:top w:val="single" w:sz="4" w:space="0" w:color="000000"/>
                            </w:tcBorders>
                          </w:tcPr>
                          <w:p w:rsidR="00F56556" w:rsidRDefault="00000000">
                            <w:pPr>
                              <w:pStyle w:val="TableParagraph"/>
                              <w:spacing w:before="67"/>
                              <w:ind w:left="1" w:right="48"/>
                              <w:rPr>
                                <w:sz w:val="20"/>
                              </w:rPr>
                            </w:pPr>
                            <w:r>
                              <w:rPr>
                                <w:spacing w:val="-2"/>
                                <w:sz w:val="20"/>
                              </w:rPr>
                              <w:t>0.3168</w:t>
                            </w:r>
                          </w:p>
                        </w:tc>
                        <w:tc>
                          <w:tcPr>
                            <w:tcW w:w="1602" w:type="dxa"/>
                            <w:tcBorders>
                              <w:top w:val="single" w:sz="4" w:space="0" w:color="000000"/>
                            </w:tcBorders>
                          </w:tcPr>
                          <w:p w:rsidR="00F56556" w:rsidRDefault="00000000">
                            <w:pPr>
                              <w:pStyle w:val="TableParagraph"/>
                              <w:spacing w:before="67"/>
                              <w:ind w:left="57" w:right="9"/>
                              <w:rPr>
                                <w:sz w:val="20"/>
                              </w:rPr>
                            </w:pPr>
                            <w:r>
                              <w:rPr>
                                <w:spacing w:val="-2"/>
                                <w:sz w:val="20"/>
                              </w:rPr>
                              <w:t>1.192</w:t>
                            </w:r>
                          </w:p>
                        </w:tc>
                      </w:tr>
                      <w:tr w:rsidR="00F56556">
                        <w:trPr>
                          <w:trHeight w:val="225"/>
                        </w:trPr>
                        <w:tc>
                          <w:tcPr>
                            <w:tcW w:w="2852" w:type="dxa"/>
                          </w:tcPr>
                          <w:p w:rsidR="00F56556" w:rsidRDefault="00000000">
                            <w:pPr>
                              <w:pStyle w:val="TableParagraph"/>
                              <w:spacing w:line="205" w:lineRule="exact"/>
                              <w:jc w:val="left"/>
                              <w:rPr>
                                <w:sz w:val="20"/>
                              </w:rPr>
                            </w:pPr>
                            <w:r>
                              <w:rPr>
                                <w:spacing w:val="-2"/>
                                <w:sz w:val="20"/>
                              </w:rPr>
                              <w:t>Observations</w:t>
                            </w:r>
                          </w:p>
                        </w:tc>
                        <w:tc>
                          <w:tcPr>
                            <w:tcW w:w="1352" w:type="dxa"/>
                          </w:tcPr>
                          <w:p w:rsidR="00F56556" w:rsidRDefault="00000000">
                            <w:pPr>
                              <w:pStyle w:val="TableParagraph"/>
                              <w:spacing w:line="205" w:lineRule="exact"/>
                              <w:ind w:left="10" w:right="57"/>
                              <w:rPr>
                                <w:sz w:val="20"/>
                              </w:rPr>
                            </w:pPr>
                            <w:r>
                              <w:rPr>
                                <w:spacing w:val="-2"/>
                                <w:sz w:val="20"/>
                              </w:rPr>
                              <w:t>2,640</w:t>
                            </w:r>
                          </w:p>
                        </w:tc>
                        <w:tc>
                          <w:tcPr>
                            <w:tcW w:w="1601" w:type="dxa"/>
                          </w:tcPr>
                          <w:p w:rsidR="00F56556" w:rsidRDefault="00000000">
                            <w:pPr>
                              <w:pStyle w:val="TableParagraph"/>
                              <w:spacing w:line="205" w:lineRule="exact"/>
                              <w:ind w:left="57" w:right="7"/>
                              <w:rPr>
                                <w:sz w:val="20"/>
                              </w:rPr>
                            </w:pPr>
                            <w:r>
                              <w:rPr>
                                <w:spacing w:val="-2"/>
                                <w:sz w:val="20"/>
                              </w:rPr>
                              <w:t>2,640</w:t>
                            </w:r>
                          </w:p>
                        </w:tc>
                        <w:tc>
                          <w:tcPr>
                            <w:tcW w:w="99" w:type="dxa"/>
                          </w:tcPr>
                          <w:p w:rsidR="00F56556" w:rsidRDefault="00F56556">
                            <w:pPr>
                              <w:pStyle w:val="TableParagraph"/>
                              <w:jc w:val="left"/>
                              <w:rPr>
                                <w:rFonts w:ascii="Times New Roman"/>
                                <w:sz w:val="16"/>
                              </w:rPr>
                            </w:pPr>
                          </w:p>
                        </w:tc>
                        <w:tc>
                          <w:tcPr>
                            <w:tcW w:w="1352" w:type="dxa"/>
                          </w:tcPr>
                          <w:p w:rsidR="00F56556" w:rsidRDefault="00000000">
                            <w:pPr>
                              <w:pStyle w:val="TableParagraph"/>
                              <w:spacing w:line="205" w:lineRule="exact"/>
                              <w:ind w:left="11" w:right="57"/>
                              <w:rPr>
                                <w:sz w:val="20"/>
                              </w:rPr>
                            </w:pPr>
                            <w:r>
                              <w:rPr>
                                <w:spacing w:val="-2"/>
                                <w:sz w:val="20"/>
                              </w:rPr>
                              <w:t>2,635</w:t>
                            </w:r>
                          </w:p>
                        </w:tc>
                        <w:tc>
                          <w:tcPr>
                            <w:tcW w:w="1601" w:type="dxa"/>
                          </w:tcPr>
                          <w:p w:rsidR="00F56556" w:rsidRDefault="00000000">
                            <w:pPr>
                              <w:pStyle w:val="TableParagraph"/>
                              <w:spacing w:line="205" w:lineRule="exact"/>
                              <w:ind w:left="57" w:right="6"/>
                              <w:rPr>
                                <w:sz w:val="20"/>
                              </w:rPr>
                            </w:pPr>
                            <w:r>
                              <w:rPr>
                                <w:spacing w:val="-2"/>
                                <w:sz w:val="20"/>
                              </w:rPr>
                              <w:t>2,635</w:t>
                            </w:r>
                          </w:p>
                        </w:tc>
                        <w:tc>
                          <w:tcPr>
                            <w:tcW w:w="100" w:type="dxa"/>
                          </w:tcPr>
                          <w:p w:rsidR="00F56556" w:rsidRDefault="00F56556">
                            <w:pPr>
                              <w:pStyle w:val="TableParagraph"/>
                              <w:jc w:val="left"/>
                              <w:rPr>
                                <w:rFonts w:ascii="Times New Roman"/>
                                <w:sz w:val="16"/>
                              </w:rPr>
                            </w:pPr>
                          </w:p>
                        </w:tc>
                        <w:tc>
                          <w:tcPr>
                            <w:tcW w:w="1353" w:type="dxa"/>
                          </w:tcPr>
                          <w:p w:rsidR="00F56556" w:rsidRDefault="00000000">
                            <w:pPr>
                              <w:pStyle w:val="TableParagraph"/>
                              <w:spacing w:line="205" w:lineRule="exact"/>
                              <w:ind w:left="1" w:right="48"/>
                              <w:rPr>
                                <w:sz w:val="20"/>
                              </w:rPr>
                            </w:pPr>
                            <w:r>
                              <w:rPr>
                                <w:spacing w:val="-2"/>
                                <w:sz w:val="20"/>
                              </w:rPr>
                              <w:t>1,445</w:t>
                            </w:r>
                          </w:p>
                        </w:tc>
                        <w:tc>
                          <w:tcPr>
                            <w:tcW w:w="1602" w:type="dxa"/>
                          </w:tcPr>
                          <w:p w:rsidR="00F56556" w:rsidRDefault="00000000">
                            <w:pPr>
                              <w:pStyle w:val="TableParagraph"/>
                              <w:spacing w:line="205" w:lineRule="exact"/>
                              <w:ind w:left="57" w:right="10"/>
                              <w:rPr>
                                <w:sz w:val="20"/>
                              </w:rPr>
                            </w:pPr>
                            <w:r>
                              <w:rPr>
                                <w:spacing w:val="-2"/>
                                <w:sz w:val="20"/>
                              </w:rPr>
                              <w:t>1,445</w:t>
                            </w:r>
                          </w:p>
                        </w:tc>
                      </w:tr>
                      <w:tr w:rsidR="00F56556">
                        <w:trPr>
                          <w:trHeight w:val="267"/>
                        </w:trPr>
                        <w:tc>
                          <w:tcPr>
                            <w:tcW w:w="2852" w:type="dxa"/>
                            <w:tcBorders>
                              <w:bottom w:val="double" w:sz="4" w:space="0" w:color="000000"/>
                            </w:tcBorders>
                          </w:tcPr>
                          <w:p w:rsidR="00F56556" w:rsidRDefault="00000000">
                            <w:pPr>
                              <w:pStyle w:val="TableParagraph"/>
                              <w:spacing w:line="248" w:lineRule="exact"/>
                              <w:jc w:val="left"/>
                              <w:rPr>
                                <w:rFonts w:ascii="Kepler Std Ext Subh"/>
                                <w:sz w:val="20"/>
                              </w:rPr>
                            </w:pPr>
                            <w:r>
                              <w:rPr>
                                <w:sz w:val="20"/>
                              </w:rPr>
                              <w:t>Adjusted</w:t>
                            </w:r>
                            <w:r>
                              <w:rPr>
                                <w:spacing w:val="10"/>
                                <w:sz w:val="20"/>
                              </w:rPr>
                              <w:t xml:space="preserve"> </w:t>
                            </w:r>
                            <w:r>
                              <w:rPr>
                                <w:spacing w:val="-5"/>
                                <w:sz w:val="20"/>
                              </w:rPr>
                              <w:t>R</w:t>
                            </w:r>
                            <w:r>
                              <w:rPr>
                                <w:rFonts w:ascii="Kepler Std Ext Subh"/>
                                <w:spacing w:val="-5"/>
                                <w:sz w:val="20"/>
                                <w:vertAlign w:val="superscript"/>
                              </w:rPr>
                              <w:t>2</w:t>
                            </w:r>
                          </w:p>
                        </w:tc>
                        <w:tc>
                          <w:tcPr>
                            <w:tcW w:w="1352" w:type="dxa"/>
                            <w:tcBorders>
                              <w:bottom w:val="double" w:sz="4" w:space="0" w:color="000000"/>
                            </w:tcBorders>
                          </w:tcPr>
                          <w:p w:rsidR="00F56556" w:rsidRDefault="00000000">
                            <w:pPr>
                              <w:pStyle w:val="TableParagraph"/>
                              <w:spacing w:line="227" w:lineRule="exact"/>
                              <w:ind w:left="10" w:right="57"/>
                              <w:rPr>
                                <w:sz w:val="20"/>
                              </w:rPr>
                            </w:pPr>
                            <w:r>
                              <w:rPr>
                                <w:spacing w:val="-2"/>
                                <w:w w:val="95"/>
                                <w:sz w:val="20"/>
                              </w:rPr>
                              <w:t>0.839</w:t>
                            </w:r>
                          </w:p>
                        </w:tc>
                        <w:tc>
                          <w:tcPr>
                            <w:tcW w:w="1601" w:type="dxa"/>
                            <w:tcBorders>
                              <w:bottom w:val="double" w:sz="4" w:space="0" w:color="000000"/>
                            </w:tcBorders>
                          </w:tcPr>
                          <w:p w:rsidR="00F56556" w:rsidRDefault="00000000">
                            <w:pPr>
                              <w:pStyle w:val="TableParagraph"/>
                              <w:spacing w:line="227" w:lineRule="exact"/>
                              <w:ind w:left="57" w:right="8"/>
                              <w:rPr>
                                <w:sz w:val="20"/>
                              </w:rPr>
                            </w:pPr>
                            <w:r>
                              <w:rPr>
                                <w:spacing w:val="-2"/>
                                <w:sz w:val="20"/>
                              </w:rPr>
                              <w:t>0.709</w:t>
                            </w:r>
                          </w:p>
                        </w:tc>
                        <w:tc>
                          <w:tcPr>
                            <w:tcW w:w="99" w:type="dxa"/>
                            <w:tcBorders>
                              <w:bottom w:val="double" w:sz="4" w:space="0" w:color="000000"/>
                            </w:tcBorders>
                          </w:tcPr>
                          <w:p w:rsidR="00F56556" w:rsidRDefault="00F56556">
                            <w:pPr>
                              <w:pStyle w:val="TableParagraph"/>
                              <w:jc w:val="left"/>
                              <w:rPr>
                                <w:rFonts w:ascii="Times New Roman"/>
                                <w:sz w:val="18"/>
                              </w:rPr>
                            </w:pPr>
                          </w:p>
                        </w:tc>
                        <w:tc>
                          <w:tcPr>
                            <w:tcW w:w="1352" w:type="dxa"/>
                            <w:tcBorders>
                              <w:bottom w:val="double" w:sz="4" w:space="0" w:color="000000"/>
                            </w:tcBorders>
                          </w:tcPr>
                          <w:p w:rsidR="00F56556" w:rsidRDefault="00000000">
                            <w:pPr>
                              <w:pStyle w:val="TableParagraph"/>
                              <w:spacing w:line="227" w:lineRule="exact"/>
                              <w:ind w:left="11" w:right="57"/>
                              <w:rPr>
                                <w:sz w:val="20"/>
                              </w:rPr>
                            </w:pPr>
                            <w:r>
                              <w:rPr>
                                <w:spacing w:val="-2"/>
                                <w:w w:val="95"/>
                                <w:sz w:val="20"/>
                              </w:rPr>
                              <w:t>0.840</w:t>
                            </w:r>
                          </w:p>
                        </w:tc>
                        <w:tc>
                          <w:tcPr>
                            <w:tcW w:w="1601" w:type="dxa"/>
                            <w:tcBorders>
                              <w:bottom w:val="double" w:sz="4" w:space="0" w:color="000000"/>
                            </w:tcBorders>
                          </w:tcPr>
                          <w:p w:rsidR="00F56556" w:rsidRDefault="00000000">
                            <w:pPr>
                              <w:pStyle w:val="TableParagraph"/>
                              <w:spacing w:line="227" w:lineRule="exact"/>
                              <w:ind w:left="57" w:right="6"/>
                              <w:rPr>
                                <w:sz w:val="20"/>
                              </w:rPr>
                            </w:pPr>
                            <w:r>
                              <w:rPr>
                                <w:spacing w:val="-2"/>
                                <w:w w:val="95"/>
                                <w:sz w:val="20"/>
                              </w:rPr>
                              <w:t>0.680</w:t>
                            </w:r>
                          </w:p>
                        </w:tc>
                        <w:tc>
                          <w:tcPr>
                            <w:tcW w:w="100" w:type="dxa"/>
                            <w:tcBorders>
                              <w:bottom w:val="double" w:sz="4" w:space="0" w:color="000000"/>
                            </w:tcBorders>
                          </w:tcPr>
                          <w:p w:rsidR="00F56556" w:rsidRDefault="00F56556">
                            <w:pPr>
                              <w:pStyle w:val="TableParagraph"/>
                              <w:jc w:val="left"/>
                              <w:rPr>
                                <w:rFonts w:ascii="Times New Roman"/>
                                <w:sz w:val="18"/>
                              </w:rPr>
                            </w:pPr>
                          </w:p>
                        </w:tc>
                        <w:tc>
                          <w:tcPr>
                            <w:tcW w:w="1353" w:type="dxa"/>
                            <w:tcBorders>
                              <w:bottom w:val="double" w:sz="4" w:space="0" w:color="000000"/>
                            </w:tcBorders>
                          </w:tcPr>
                          <w:p w:rsidR="00F56556" w:rsidRDefault="00000000">
                            <w:pPr>
                              <w:pStyle w:val="TableParagraph"/>
                              <w:spacing w:line="227" w:lineRule="exact"/>
                              <w:ind w:right="48"/>
                              <w:rPr>
                                <w:sz w:val="20"/>
                              </w:rPr>
                            </w:pPr>
                            <w:r>
                              <w:rPr>
                                <w:spacing w:val="-2"/>
                                <w:w w:val="95"/>
                                <w:sz w:val="20"/>
                              </w:rPr>
                              <w:t>0.386</w:t>
                            </w:r>
                          </w:p>
                        </w:tc>
                        <w:tc>
                          <w:tcPr>
                            <w:tcW w:w="1602" w:type="dxa"/>
                            <w:tcBorders>
                              <w:bottom w:val="double" w:sz="4" w:space="0" w:color="000000"/>
                            </w:tcBorders>
                          </w:tcPr>
                          <w:p w:rsidR="00F56556" w:rsidRDefault="00000000">
                            <w:pPr>
                              <w:pStyle w:val="TableParagraph"/>
                              <w:spacing w:line="227" w:lineRule="exact"/>
                              <w:ind w:left="57" w:right="10"/>
                              <w:rPr>
                                <w:sz w:val="20"/>
                              </w:rPr>
                            </w:pPr>
                            <w:r>
                              <w:rPr>
                                <w:spacing w:val="-2"/>
                                <w:sz w:val="20"/>
                              </w:rPr>
                              <w:t>0.555</w:t>
                            </w:r>
                          </w:p>
                        </w:tc>
                      </w:tr>
                    </w:tbl>
                    <w:p w:rsidR="00F56556" w:rsidRDefault="00F56556">
                      <w:pPr>
                        <w:pStyle w:val="BodyText"/>
                      </w:pPr>
                    </w:p>
                  </w:txbxContent>
                </v:textbox>
                <w10:wrap anchorx="page"/>
              </v:shape>
            </w:pict>
          </mc:Fallback>
        </mc:AlternateContent>
      </w:r>
      <w:r>
        <w:rPr>
          <w:rFonts w:ascii="Kepler Std Ext Subh"/>
          <w:spacing w:val="-4"/>
          <w:sz w:val="14"/>
        </w:rPr>
        <w:t>1940</w:t>
      </w:r>
    </w:p>
    <w:p w:rsidR="00F56556" w:rsidRDefault="00F56556">
      <w:pPr>
        <w:pStyle w:val="BodyText"/>
        <w:rPr>
          <w:rFonts w:ascii="Kepler Std Ext Subh"/>
          <w:sz w:val="14"/>
        </w:rPr>
      </w:pPr>
    </w:p>
    <w:p w:rsidR="00F56556" w:rsidRDefault="00F56556">
      <w:pPr>
        <w:pStyle w:val="BodyText"/>
        <w:rPr>
          <w:rFonts w:ascii="Kepler Std Ext Subh"/>
          <w:sz w:val="14"/>
        </w:rPr>
      </w:pPr>
    </w:p>
    <w:p w:rsidR="00F56556" w:rsidRDefault="00F56556">
      <w:pPr>
        <w:pStyle w:val="BodyText"/>
        <w:spacing w:before="2"/>
        <w:rPr>
          <w:rFonts w:ascii="Kepler Std Ext Subh"/>
          <w:sz w:val="14"/>
        </w:rPr>
      </w:pPr>
    </w:p>
    <w:p w:rsidR="00F56556" w:rsidRDefault="00000000">
      <w:pPr>
        <w:ind w:left="1767"/>
        <w:rPr>
          <w:rFonts w:ascii="Kepler Std Ext Subh"/>
          <w:sz w:val="14"/>
        </w:rPr>
      </w:pPr>
      <w:r>
        <w:rPr>
          <w:rFonts w:ascii="Kepler Std Ext Subh"/>
          <w:spacing w:val="-4"/>
          <w:sz w:val="14"/>
        </w:rPr>
        <w:t>1950</w:t>
      </w:r>
    </w:p>
    <w:p w:rsidR="00F56556" w:rsidRDefault="00F56556">
      <w:pPr>
        <w:pStyle w:val="BodyText"/>
        <w:rPr>
          <w:rFonts w:ascii="Kepler Std Ext Subh"/>
          <w:sz w:val="14"/>
        </w:rPr>
      </w:pPr>
    </w:p>
    <w:p w:rsidR="00F56556" w:rsidRDefault="00F56556">
      <w:pPr>
        <w:pStyle w:val="BodyText"/>
        <w:rPr>
          <w:rFonts w:ascii="Kepler Std Ext Subh"/>
          <w:sz w:val="14"/>
        </w:rPr>
      </w:pPr>
    </w:p>
    <w:p w:rsidR="00F56556" w:rsidRDefault="00F56556">
      <w:pPr>
        <w:pStyle w:val="BodyText"/>
        <w:rPr>
          <w:rFonts w:ascii="Kepler Std Ext Subh"/>
          <w:sz w:val="14"/>
        </w:rPr>
      </w:pPr>
    </w:p>
    <w:p w:rsidR="00F56556" w:rsidRDefault="00F56556">
      <w:pPr>
        <w:pStyle w:val="BodyText"/>
        <w:rPr>
          <w:rFonts w:ascii="Kepler Std Ext Subh"/>
          <w:sz w:val="14"/>
        </w:rPr>
      </w:pPr>
    </w:p>
    <w:p w:rsidR="00F56556" w:rsidRDefault="00F56556">
      <w:pPr>
        <w:pStyle w:val="BodyText"/>
        <w:rPr>
          <w:rFonts w:ascii="Kepler Std Ext Subh"/>
          <w:sz w:val="14"/>
        </w:rPr>
      </w:pPr>
    </w:p>
    <w:p w:rsidR="00F56556" w:rsidRDefault="00F56556">
      <w:pPr>
        <w:pStyle w:val="BodyText"/>
        <w:rPr>
          <w:rFonts w:ascii="Kepler Std Ext Subh"/>
          <w:sz w:val="14"/>
        </w:rPr>
      </w:pPr>
    </w:p>
    <w:p w:rsidR="00F56556" w:rsidRDefault="00F56556">
      <w:pPr>
        <w:pStyle w:val="BodyText"/>
        <w:rPr>
          <w:rFonts w:ascii="Kepler Std Ext Subh"/>
          <w:sz w:val="14"/>
        </w:rPr>
      </w:pPr>
    </w:p>
    <w:p w:rsidR="00F56556" w:rsidRDefault="00F56556">
      <w:pPr>
        <w:pStyle w:val="BodyText"/>
        <w:rPr>
          <w:rFonts w:ascii="Kepler Std Ext Subh"/>
          <w:sz w:val="14"/>
        </w:rPr>
      </w:pPr>
    </w:p>
    <w:p w:rsidR="00F56556" w:rsidRDefault="00F56556">
      <w:pPr>
        <w:pStyle w:val="BodyText"/>
        <w:spacing w:before="77"/>
        <w:rPr>
          <w:rFonts w:ascii="Kepler Std Ext Subh"/>
          <w:sz w:val="14"/>
        </w:rPr>
      </w:pPr>
    </w:p>
    <w:p w:rsidR="00F56556" w:rsidRDefault="00000000">
      <w:pPr>
        <w:spacing w:line="252" w:lineRule="auto"/>
        <w:ind w:left="164" w:right="158" w:firstLine="43"/>
        <w:jc w:val="both"/>
        <w:rPr>
          <w:sz w:val="20"/>
        </w:rPr>
      </w:pPr>
      <w:r>
        <w:rPr>
          <w:rFonts w:ascii="Cambria"/>
          <w:i/>
          <w:sz w:val="20"/>
        </w:rPr>
        <w:t>Notes:</w:t>
      </w:r>
      <w:r>
        <w:rPr>
          <w:rFonts w:ascii="Cambria"/>
          <w:i/>
          <w:spacing w:val="34"/>
          <w:sz w:val="20"/>
        </w:rPr>
        <w:t xml:space="preserve"> </w:t>
      </w:r>
      <w:r>
        <w:rPr>
          <w:sz w:val="20"/>
        </w:rPr>
        <w:t>Estimation follows Equation (</w:t>
      </w:r>
      <w:hyperlink w:anchor="_bookmark23" w:history="1">
        <w:r>
          <w:rPr>
            <w:color w:val="0000FF"/>
            <w:sz w:val="20"/>
          </w:rPr>
          <w:t>1</w:t>
        </w:r>
      </w:hyperlink>
      <w:r>
        <w:rPr>
          <w:sz w:val="20"/>
        </w:rPr>
        <w:t>). The estimation sample includes counties in treated states (KY, NC) and neighboring Southern states (VA, SC, TN, WV) in 1910-1950.</w:t>
      </w:r>
      <w:r>
        <w:rPr>
          <w:spacing w:val="24"/>
          <w:sz w:val="20"/>
        </w:rPr>
        <w:t xml:space="preserve"> </w:t>
      </w:r>
      <w:r>
        <w:rPr>
          <w:sz w:val="20"/>
        </w:rPr>
        <w:t>The outcome in Column (1) is the share of white teachers that are married women and the out-come in Column (2) is the share of white married women (ages 18-64) that are working as teachers, multiplied by 100.</w:t>
      </w:r>
      <w:r>
        <w:rPr>
          <w:spacing w:val="32"/>
          <w:sz w:val="20"/>
        </w:rPr>
        <w:t xml:space="preserve"> </w:t>
      </w:r>
      <w:r>
        <w:rPr>
          <w:sz w:val="20"/>
        </w:rPr>
        <w:t>All regressions use</w:t>
      </w:r>
      <w:r>
        <w:rPr>
          <w:spacing w:val="-6"/>
          <w:sz w:val="20"/>
        </w:rPr>
        <w:t xml:space="preserve"> </w:t>
      </w:r>
      <w:r>
        <w:rPr>
          <w:sz w:val="20"/>
        </w:rPr>
        <w:t>the</w:t>
      </w:r>
      <w:r>
        <w:rPr>
          <w:spacing w:val="-6"/>
          <w:sz w:val="20"/>
        </w:rPr>
        <w:t xml:space="preserve"> </w:t>
      </w:r>
      <w:r>
        <w:rPr>
          <w:sz w:val="20"/>
        </w:rPr>
        <w:t>1910,</w:t>
      </w:r>
      <w:r>
        <w:rPr>
          <w:spacing w:val="-6"/>
          <w:sz w:val="20"/>
        </w:rPr>
        <w:t xml:space="preserve"> </w:t>
      </w:r>
      <w:r>
        <w:rPr>
          <w:sz w:val="20"/>
        </w:rPr>
        <w:t>1920,</w:t>
      </w:r>
      <w:r>
        <w:rPr>
          <w:spacing w:val="-6"/>
          <w:sz w:val="20"/>
        </w:rPr>
        <w:t xml:space="preserve"> </w:t>
      </w:r>
      <w:r>
        <w:rPr>
          <w:sz w:val="20"/>
        </w:rPr>
        <w:t>1930,</w:t>
      </w:r>
      <w:r>
        <w:rPr>
          <w:spacing w:val="-6"/>
          <w:sz w:val="20"/>
        </w:rPr>
        <w:t xml:space="preserve"> </w:t>
      </w:r>
      <w:r>
        <w:rPr>
          <w:sz w:val="20"/>
        </w:rPr>
        <w:t>1940,</w:t>
      </w:r>
      <w:r>
        <w:rPr>
          <w:spacing w:val="-6"/>
          <w:sz w:val="20"/>
        </w:rPr>
        <w:t xml:space="preserve"> </w:t>
      </w:r>
      <w:r>
        <w:rPr>
          <w:sz w:val="20"/>
        </w:rPr>
        <w:t>and</w:t>
      </w:r>
      <w:r>
        <w:rPr>
          <w:spacing w:val="-6"/>
          <w:sz w:val="20"/>
        </w:rPr>
        <w:t xml:space="preserve"> </w:t>
      </w:r>
      <w:r>
        <w:rPr>
          <w:sz w:val="20"/>
        </w:rPr>
        <w:t>1950</w:t>
      </w:r>
      <w:r>
        <w:rPr>
          <w:spacing w:val="-6"/>
          <w:sz w:val="20"/>
        </w:rPr>
        <w:t xml:space="preserve"> </w:t>
      </w:r>
      <w:r>
        <w:rPr>
          <w:sz w:val="20"/>
        </w:rPr>
        <w:t>IPUMS</w:t>
      </w:r>
      <w:r>
        <w:rPr>
          <w:spacing w:val="-6"/>
          <w:sz w:val="20"/>
        </w:rPr>
        <w:t xml:space="preserve"> </w:t>
      </w:r>
      <w:r>
        <w:rPr>
          <w:sz w:val="20"/>
        </w:rPr>
        <w:t>full</w:t>
      </w:r>
      <w:r>
        <w:rPr>
          <w:spacing w:val="-6"/>
          <w:sz w:val="20"/>
        </w:rPr>
        <w:t xml:space="preserve"> </w:t>
      </w:r>
      <w:r>
        <w:rPr>
          <w:sz w:val="20"/>
        </w:rPr>
        <w:t>count</w:t>
      </w:r>
      <w:r>
        <w:rPr>
          <w:spacing w:val="-6"/>
          <w:sz w:val="20"/>
        </w:rPr>
        <w:t xml:space="preserve"> </w:t>
      </w:r>
      <w:r>
        <w:rPr>
          <w:sz w:val="20"/>
        </w:rPr>
        <w:t>Censuses</w:t>
      </w:r>
      <w:r>
        <w:rPr>
          <w:spacing w:val="-6"/>
          <w:sz w:val="20"/>
        </w:rPr>
        <w:t xml:space="preserve"> </w:t>
      </w:r>
      <w:r>
        <w:rPr>
          <w:sz w:val="20"/>
        </w:rPr>
        <w:t>(</w:t>
      </w:r>
      <w:hyperlink w:anchor="_bookmark112" w:history="1">
        <w:r>
          <w:rPr>
            <w:color w:val="0000FF"/>
            <w:sz w:val="20"/>
          </w:rPr>
          <w:t>Ruggles</w:t>
        </w:r>
        <w:r>
          <w:rPr>
            <w:color w:val="0000FF"/>
            <w:spacing w:val="-6"/>
            <w:sz w:val="20"/>
          </w:rPr>
          <w:t xml:space="preserve"> </w:t>
        </w:r>
        <w:r>
          <w:rPr>
            <w:color w:val="0000FF"/>
            <w:sz w:val="20"/>
          </w:rPr>
          <w:t>et</w:t>
        </w:r>
        <w:r>
          <w:rPr>
            <w:color w:val="0000FF"/>
            <w:spacing w:val="-6"/>
            <w:sz w:val="20"/>
          </w:rPr>
          <w:t xml:space="preserve"> </w:t>
        </w:r>
        <w:r>
          <w:rPr>
            <w:color w:val="0000FF"/>
            <w:sz w:val="20"/>
          </w:rPr>
          <w:t>al.</w:t>
        </w:r>
      </w:hyperlink>
      <w:r>
        <w:rPr>
          <w:color w:val="0000FF"/>
          <w:spacing w:val="-6"/>
          <w:sz w:val="20"/>
        </w:rPr>
        <w:t xml:space="preserve"> </w:t>
      </w:r>
      <w:hyperlink w:anchor="_bookmark112" w:history="1">
        <w:r>
          <w:rPr>
            <w:color w:val="0000FF"/>
            <w:sz w:val="20"/>
          </w:rPr>
          <w:t>2024</w:t>
        </w:r>
      </w:hyperlink>
      <w:r>
        <w:rPr>
          <w:sz w:val="20"/>
        </w:rPr>
        <w:t>). All</w:t>
      </w:r>
      <w:r>
        <w:rPr>
          <w:spacing w:val="-6"/>
          <w:sz w:val="20"/>
        </w:rPr>
        <w:t xml:space="preserve"> </w:t>
      </w:r>
      <w:r>
        <w:rPr>
          <w:sz w:val="20"/>
        </w:rPr>
        <w:t>regressions</w:t>
      </w:r>
      <w:r>
        <w:rPr>
          <w:spacing w:val="-6"/>
          <w:sz w:val="20"/>
        </w:rPr>
        <w:t xml:space="preserve"> </w:t>
      </w:r>
      <w:r>
        <w:rPr>
          <w:sz w:val="20"/>
        </w:rPr>
        <w:t>include</w:t>
      </w:r>
      <w:r>
        <w:rPr>
          <w:spacing w:val="-6"/>
          <w:sz w:val="20"/>
        </w:rPr>
        <w:t xml:space="preserve"> </w:t>
      </w:r>
      <w:r>
        <w:rPr>
          <w:sz w:val="20"/>
        </w:rPr>
        <w:t>year</w:t>
      </w:r>
      <w:r>
        <w:rPr>
          <w:spacing w:val="-6"/>
          <w:sz w:val="20"/>
        </w:rPr>
        <w:t xml:space="preserve"> </w:t>
      </w:r>
      <w:r>
        <w:rPr>
          <w:sz w:val="20"/>
        </w:rPr>
        <w:t>and</w:t>
      </w:r>
      <w:r>
        <w:rPr>
          <w:spacing w:val="-6"/>
          <w:sz w:val="20"/>
        </w:rPr>
        <w:t xml:space="preserve"> </w:t>
      </w:r>
      <w:r>
        <w:rPr>
          <w:sz w:val="20"/>
        </w:rPr>
        <w:t>county</w:t>
      </w:r>
      <w:r>
        <w:rPr>
          <w:spacing w:val="-6"/>
          <w:sz w:val="20"/>
        </w:rPr>
        <w:t xml:space="preserve"> </w:t>
      </w:r>
      <w:r>
        <w:rPr>
          <w:sz w:val="20"/>
        </w:rPr>
        <w:t>fixed effects and are clustered at the county level.</w:t>
      </w:r>
    </w:p>
    <w:p w:rsidR="00F56556" w:rsidRDefault="00F56556">
      <w:pPr>
        <w:spacing w:line="252" w:lineRule="auto"/>
        <w:jc w:val="both"/>
        <w:rPr>
          <w:sz w:val="20"/>
        </w:rPr>
        <w:sectPr w:rsidR="00F56556">
          <w:footerReference w:type="default" r:id="rId15"/>
          <w:pgSz w:w="15840" w:h="12240" w:orient="landscape"/>
          <w:pgMar w:top="1380" w:right="1800" w:bottom="280" w:left="1800" w:header="0" w:footer="0" w:gutter="0"/>
          <w:cols w:space="720"/>
        </w:sectPr>
      </w:pPr>
    </w:p>
    <w:p w:rsidR="00F56556" w:rsidRDefault="00000000">
      <w:pPr>
        <w:spacing w:before="55" w:line="266" w:lineRule="auto"/>
        <w:ind w:right="358"/>
        <w:jc w:val="both"/>
        <w:rPr>
          <w:sz w:val="16"/>
        </w:rPr>
      </w:pPr>
      <w:r>
        <w:rPr>
          <w:noProof/>
          <w:sz w:val="16"/>
        </w:rPr>
        <w:lastRenderedPageBreak/>
        <mc:AlternateContent>
          <mc:Choice Requires="wps">
            <w:drawing>
              <wp:anchor distT="0" distB="0" distL="0" distR="0" simplePos="0" relativeHeight="15745024" behindDoc="0" locked="0" layoutInCell="1" allowOverlap="1">
                <wp:simplePos x="0" y="0"/>
                <wp:positionH relativeFrom="page">
                  <wp:posOffset>876300</wp:posOffset>
                </wp:positionH>
                <wp:positionV relativeFrom="paragraph">
                  <wp:posOffset>442372</wp:posOffset>
                </wp:positionV>
                <wp:extent cx="6020435" cy="358330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0435" cy="35833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4"/>
                              <w:gridCol w:w="2354"/>
                              <w:gridCol w:w="1593"/>
                              <w:gridCol w:w="2019"/>
                              <w:gridCol w:w="209"/>
                              <w:gridCol w:w="1336"/>
                              <w:gridCol w:w="1765"/>
                            </w:tblGrid>
                            <w:tr w:rsidR="00F56556">
                              <w:trPr>
                                <w:trHeight w:val="987"/>
                              </w:trPr>
                              <w:tc>
                                <w:tcPr>
                                  <w:tcW w:w="4031" w:type="dxa"/>
                                  <w:gridSpan w:val="3"/>
                                  <w:tcBorders>
                                    <w:top w:val="double" w:sz="4" w:space="0" w:color="000000"/>
                                    <w:bottom w:val="single" w:sz="4" w:space="0" w:color="000000"/>
                                  </w:tcBorders>
                                </w:tcPr>
                                <w:p w:rsidR="00F56556" w:rsidRDefault="00000000">
                                  <w:pPr>
                                    <w:pStyle w:val="TableParagraph"/>
                                    <w:tabs>
                                      <w:tab w:val="left" w:pos="2623"/>
                                    </w:tabs>
                                    <w:spacing w:before="11" w:line="478" w:lineRule="exact"/>
                                    <w:ind w:left="3107" w:right="227" w:hanging="3024"/>
                                    <w:jc w:val="left"/>
                                    <w:rPr>
                                      <w:sz w:val="16"/>
                                    </w:rPr>
                                  </w:pPr>
                                  <w:r>
                                    <w:rPr>
                                      <w:b/>
                                      <w:sz w:val="16"/>
                                    </w:rPr>
                                    <w:t>Dependent Variable:</w:t>
                                  </w:r>
                                  <w:r>
                                    <w:rPr>
                                      <w:b/>
                                      <w:sz w:val="16"/>
                                    </w:rPr>
                                    <w:tab/>
                                  </w:r>
                                  <w:r>
                                    <w:rPr>
                                      <w:sz w:val="16"/>
                                    </w:rPr>
                                    <w:t xml:space="preserve">Pr(Married in </w:t>
                                  </w:r>
                                  <w:r>
                                    <w:rPr>
                                      <w:i/>
                                      <w:sz w:val="16"/>
                                    </w:rPr>
                                    <w:t>t</w:t>
                                  </w:r>
                                  <w:r>
                                    <w:rPr>
                                      <w:sz w:val="16"/>
                                    </w:rPr>
                                    <w:t>)</w:t>
                                  </w:r>
                                  <w:r>
                                    <w:rPr>
                                      <w:spacing w:val="40"/>
                                      <w:sz w:val="16"/>
                                    </w:rPr>
                                    <w:t xml:space="preserve"> </w:t>
                                  </w:r>
                                  <w:r>
                                    <w:rPr>
                                      <w:spacing w:val="-4"/>
                                      <w:sz w:val="16"/>
                                    </w:rPr>
                                    <w:t>(1)</w:t>
                                  </w:r>
                                </w:p>
                              </w:tc>
                              <w:tc>
                                <w:tcPr>
                                  <w:tcW w:w="2019" w:type="dxa"/>
                                  <w:tcBorders>
                                    <w:top w:val="double" w:sz="4" w:space="0" w:color="000000"/>
                                    <w:bottom w:val="single" w:sz="4" w:space="0" w:color="000000"/>
                                  </w:tcBorders>
                                </w:tcPr>
                                <w:p w:rsidR="00F56556" w:rsidRDefault="00F56556">
                                  <w:pPr>
                                    <w:pStyle w:val="TableParagraph"/>
                                    <w:spacing w:before="4"/>
                                    <w:jc w:val="left"/>
                                    <w:rPr>
                                      <w:sz w:val="16"/>
                                    </w:rPr>
                                  </w:pPr>
                                </w:p>
                                <w:p w:rsidR="00F56556" w:rsidRDefault="00000000">
                                  <w:pPr>
                                    <w:pStyle w:val="TableParagraph"/>
                                    <w:tabs>
                                      <w:tab w:val="left" w:pos="1917"/>
                                    </w:tabs>
                                    <w:spacing w:line="172" w:lineRule="auto"/>
                                    <w:ind w:left="780" w:right="-116" w:hanging="553"/>
                                    <w:jc w:val="left"/>
                                    <w:rPr>
                                      <w:sz w:val="16"/>
                                    </w:rPr>
                                  </w:pPr>
                                  <w:r>
                                    <w:rPr>
                                      <w:sz w:val="16"/>
                                    </w:rPr>
                                    <w:t>Pr(Married Teacher</w:t>
                                  </w:r>
                                  <w:r>
                                    <w:rPr>
                                      <w:sz w:val="16"/>
                                    </w:rPr>
                                    <w:tab/>
                                  </w:r>
                                  <w:r>
                                    <w:rPr>
                                      <w:spacing w:val="-6"/>
                                      <w:position w:val="-9"/>
                                      <w:sz w:val="16"/>
                                    </w:rPr>
                                    <w:t>No</w:t>
                                  </w:r>
                                  <w:r>
                                    <w:rPr>
                                      <w:spacing w:val="40"/>
                                      <w:position w:val="-9"/>
                                      <w:sz w:val="16"/>
                                    </w:rPr>
                                    <w:t xml:space="preserve"> </w:t>
                                  </w:r>
                                  <w:r>
                                    <w:rPr>
                                      <w:sz w:val="16"/>
                                    </w:rPr>
                                    <w:t xml:space="preserve">in </w:t>
                                  </w:r>
                                  <w:r>
                                    <w:rPr>
                                      <w:i/>
                                      <w:sz w:val="16"/>
                                    </w:rPr>
                                    <w:t>t</w:t>
                                  </w:r>
                                  <w:r>
                                    <w:rPr>
                                      <w:sz w:val="16"/>
                                    </w:rPr>
                                    <w:t>)</w:t>
                                  </w:r>
                                </w:p>
                                <w:p w:rsidR="00F56556" w:rsidRDefault="00F56556">
                                  <w:pPr>
                                    <w:pStyle w:val="TableParagraph"/>
                                    <w:spacing w:before="22"/>
                                    <w:jc w:val="left"/>
                                    <w:rPr>
                                      <w:sz w:val="16"/>
                                    </w:rPr>
                                  </w:pPr>
                                </w:p>
                                <w:p w:rsidR="00F56556" w:rsidRDefault="00000000">
                                  <w:pPr>
                                    <w:pStyle w:val="TableParagraph"/>
                                    <w:ind w:left="1" w:right="141"/>
                                    <w:rPr>
                                      <w:sz w:val="16"/>
                                    </w:rPr>
                                  </w:pPr>
                                  <w:r>
                                    <w:rPr>
                                      <w:spacing w:val="-5"/>
                                      <w:sz w:val="16"/>
                                    </w:rPr>
                                    <w:t>(2)</w:t>
                                  </w:r>
                                </w:p>
                              </w:tc>
                              <w:tc>
                                <w:tcPr>
                                  <w:tcW w:w="1545" w:type="dxa"/>
                                  <w:gridSpan w:val="2"/>
                                  <w:tcBorders>
                                    <w:top w:val="double" w:sz="4" w:space="0" w:color="000000"/>
                                    <w:bottom w:val="single" w:sz="4" w:space="0" w:color="000000"/>
                                  </w:tcBorders>
                                </w:tcPr>
                                <w:p w:rsidR="00F56556" w:rsidRDefault="00000000">
                                  <w:pPr>
                                    <w:pStyle w:val="TableParagraph"/>
                                    <w:spacing w:before="72"/>
                                    <w:ind w:left="10" w:right="201"/>
                                    <w:rPr>
                                      <w:sz w:val="16"/>
                                    </w:rPr>
                                  </w:pPr>
                                  <w:r>
                                    <w:rPr>
                                      <w:spacing w:val="-2"/>
                                      <w:sz w:val="16"/>
                                    </w:rPr>
                                    <w:t>Pr(Married</w:t>
                                  </w:r>
                                </w:p>
                                <w:p w:rsidR="00F56556" w:rsidRDefault="00000000">
                                  <w:pPr>
                                    <w:pStyle w:val="TableParagraph"/>
                                    <w:spacing w:before="20"/>
                                    <w:ind w:left="10"/>
                                    <w:rPr>
                                      <w:sz w:val="16"/>
                                    </w:rPr>
                                  </w:pPr>
                                  <w:r>
                                    <w:rPr>
                                      <w:sz w:val="16"/>
                                    </w:rPr>
                                    <w:t>n-Teacher</w:t>
                                  </w:r>
                                  <w:r>
                                    <w:rPr>
                                      <w:spacing w:val="11"/>
                                      <w:sz w:val="16"/>
                                    </w:rPr>
                                    <w:t xml:space="preserve"> </w:t>
                                  </w:r>
                                  <w:r>
                                    <w:rPr>
                                      <w:sz w:val="16"/>
                                    </w:rPr>
                                    <w:t>in</w:t>
                                  </w:r>
                                  <w:r>
                                    <w:rPr>
                                      <w:spacing w:val="11"/>
                                      <w:sz w:val="16"/>
                                    </w:rPr>
                                    <w:t xml:space="preserve"> </w:t>
                                  </w:r>
                                  <w:r>
                                    <w:rPr>
                                      <w:sz w:val="16"/>
                                    </w:rPr>
                                    <w:t>LF</w:t>
                                  </w:r>
                                  <w:r>
                                    <w:rPr>
                                      <w:spacing w:val="12"/>
                                      <w:sz w:val="16"/>
                                    </w:rPr>
                                    <w:t xml:space="preserve"> </w:t>
                                  </w:r>
                                  <w:r>
                                    <w:rPr>
                                      <w:spacing w:val="-5"/>
                                      <w:sz w:val="16"/>
                                    </w:rPr>
                                    <w:t>in</w:t>
                                  </w:r>
                                </w:p>
                                <w:p w:rsidR="00F56556" w:rsidRDefault="00000000">
                                  <w:pPr>
                                    <w:pStyle w:val="TableParagraph"/>
                                    <w:spacing w:before="21"/>
                                    <w:ind w:left="10" w:right="202"/>
                                    <w:rPr>
                                      <w:sz w:val="16"/>
                                    </w:rPr>
                                  </w:pPr>
                                  <w:r>
                                    <w:rPr>
                                      <w:i/>
                                      <w:spacing w:val="-5"/>
                                      <w:w w:val="105"/>
                                      <w:sz w:val="16"/>
                                    </w:rPr>
                                    <w:t>t</w:t>
                                  </w:r>
                                  <w:r>
                                    <w:rPr>
                                      <w:spacing w:val="-5"/>
                                      <w:w w:val="105"/>
                                      <w:sz w:val="16"/>
                                    </w:rPr>
                                    <w:t>)</w:t>
                                  </w:r>
                                </w:p>
                                <w:p w:rsidR="00F56556" w:rsidRDefault="00000000">
                                  <w:pPr>
                                    <w:pStyle w:val="TableParagraph"/>
                                    <w:spacing w:before="93"/>
                                    <w:ind w:left="10" w:right="201"/>
                                    <w:rPr>
                                      <w:sz w:val="16"/>
                                    </w:rPr>
                                  </w:pPr>
                                  <w:r>
                                    <w:rPr>
                                      <w:spacing w:val="-5"/>
                                      <w:sz w:val="16"/>
                                    </w:rPr>
                                    <w:t>(3)</w:t>
                                  </w:r>
                                </w:p>
                              </w:tc>
                              <w:tc>
                                <w:tcPr>
                                  <w:tcW w:w="1765" w:type="dxa"/>
                                  <w:tcBorders>
                                    <w:top w:val="double" w:sz="4" w:space="0" w:color="000000"/>
                                    <w:bottom w:val="single" w:sz="4" w:space="0" w:color="000000"/>
                                  </w:tcBorders>
                                </w:tcPr>
                                <w:p w:rsidR="00F56556" w:rsidRDefault="00000000">
                                  <w:pPr>
                                    <w:pStyle w:val="TableParagraph"/>
                                    <w:spacing w:before="173" w:line="266" w:lineRule="auto"/>
                                    <w:ind w:left="81" w:right="69"/>
                                    <w:rPr>
                                      <w:sz w:val="16"/>
                                    </w:rPr>
                                  </w:pPr>
                                  <w:r>
                                    <w:rPr>
                                      <w:sz w:val="16"/>
                                    </w:rPr>
                                    <w:t>Pr(Married Not in LF</w:t>
                                  </w:r>
                                  <w:r>
                                    <w:rPr>
                                      <w:spacing w:val="40"/>
                                      <w:sz w:val="16"/>
                                    </w:rPr>
                                    <w:t xml:space="preserve"> </w:t>
                                  </w:r>
                                  <w:r>
                                    <w:rPr>
                                      <w:sz w:val="16"/>
                                    </w:rPr>
                                    <w:t xml:space="preserve">in </w:t>
                                  </w:r>
                                  <w:r>
                                    <w:rPr>
                                      <w:i/>
                                      <w:sz w:val="16"/>
                                    </w:rPr>
                                    <w:t>t</w:t>
                                  </w:r>
                                  <w:r>
                                    <w:rPr>
                                      <w:sz w:val="16"/>
                                    </w:rPr>
                                    <w:t>)</w:t>
                                  </w:r>
                                </w:p>
                                <w:p w:rsidR="00F56556" w:rsidRDefault="00000000">
                                  <w:pPr>
                                    <w:pStyle w:val="TableParagraph"/>
                                    <w:spacing w:before="175"/>
                                    <w:ind w:left="81" w:right="72"/>
                                    <w:rPr>
                                      <w:sz w:val="16"/>
                                    </w:rPr>
                                  </w:pPr>
                                  <w:r>
                                    <w:rPr>
                                      <w:spacing w:val="-5"/>
                                      <w:sz w:val="16"/>
                                    </w:rPr>
                                    <w:t>(4)</w:t>
                                  </w:r>
                                </w:p>
                              </w:tc>
                            </w:tr>
                            <w:tr w:rsidR="00F56556">
                              <w:trPr>
                                <w:trHeight w:val="224"/>
                              </w:trPr>
                              <w:tc>
                                <w:tcPr>
                                  <w:tcW w:w="9360" w:type="dxa"/>
                                  <w:gridSpan w:val="7"/>
                                  <w:tcBorders>
                                    <w:top w:val="single" w:sz="4" w:space="0" w:color="000000"/>
                                  </w:tcBorders>
                                </w:tcPr>
                                <w:p w:rsidR="00F56556" w:rsidRDefault="00000000">
                                  <w:pPr>
                                    <w:pStyle w:val="TableParagraph"/>
                                    <w:spacing w:line="219" w:lineRule="exact"/>
                                    <w:ind w:left="83"/>
                                    <w:jc w:val="left"/>
                                    <w:rPr>
                                      <w:sz w:val="16"/>
                                    </w:rPr>
                                  </w:pPr>
                                  <w:r>
                                    <w:rPr>
                                      <w:b/>
                                      <w:sz w:val="16"/>
                                    </w:rPr>
                                    <w:t>Sample</w:t>
                                  </w:r>
                                  <w:r>
                                    <w:rPr>
                                      <w:b/>
                                      <w:spacing w:val="-1"/>
                                      <w:sz w:val="16"/>
                                    </w:rPr>
                                    <w:t xml:space="preserve"> </w:t>
                                  </w:r>
                                  <w:r>
                                    <w:rPr>
                                      <w:b/>
                                      <w:sz w:val="16"/>
                                    </w:rPr>
                                    <w:t>1:</w:t>
                                  </w:r>
                                  <w:r>
                                    <w:rPr>
                                      <w:b/>
                                      <w:spacing w:val="15"/>
                                      <w:sz w:val="16"/>
                                    </w:rPr>
                                    <w:t xml:space="preserve"> </w:t>
                                  </w:r>
                                  <w:r>
                                    <w:rPr>
                                      <w:b/>
                                      <w:sz w:val="16"/>
                                    </w:rPr>
                                    <w:t>Women</w:t>
                                  </w:r>
                                  <w:r>
                                    <w:rPr>
                                      <w:b/>
                                      <w:spacing w:val="5"/>
                                      <w:sz w:val="16"/>
                                    </w:rPr>
                                    <w:t xml:space="preserve"> </w:t>
                                  </w:r>
                                  <w:r>
                                    <w:rPr>
                                      <w:b/>
                                      <w:sz w:val="16"/>
                                    </w:rPr>
                                    <w:t>who</w:t>
                                  </w:r>
                                  <w:r>
                                    <w:rPr>
                                      <w:b/>
                                      <w:spacing w:val="5"/>
                                      <w:sz w:val="16"/>
                                    </w:rPr>
                                    <w:t xml:space="preserve"> </w:t>
                                  </w:r>
                                  <w:r>
                                    <w:rPr>
                                      <w:b/>
                                      <w:sz w:val="16"/>
                                    </w:rPr>
                                    <w:t>were</w:t>
                                  </w:r>
                                  <w:r>
                                    <w:rPr>
                                      <w:b/>
                                      <w:spacing w:val="5"/>
                                      <w:sz w:val="16"/>
                                    </w:rPr>
                                    <w:t xml:space="preserve"> </w:t>
                                  </w:r>
                                  <w:r>
                                    <w:rPr>
                                      <w:b/>
                                      <w:sz w:val="16"/>
                                    </w:rPr>
                                    <w:t>unmarried</w:t>
                                  </w:r>
                                  <w:r>
                                    <w:rPr>
                                      <w:b/>
                                      <w:spacing w:val="5"/>
                                      <w:sz w:val="16"/>
                                    </w:rPr>
                                    <w:t xml:space="preserve"> </w:t>
                                  </w:r>
                                  <w:r>
                                    <w:rPr>
                                      <w:b/>
                                      <w:sz w:val="16"/>
                                    </w:rPr>
                                    <w:t>and</w:t>
                                  </w:r>
                                  <w:r>
                                    <w:rPr>
                                      <w:b/>
                                      <w:spacing w:val="5"/>
                                      <w:sz w:val="16"/>
                                    </w:rPr>
                                    <w:t xml:space="preserve"> </w:t>
                                  </w:r>
                                  <w:r>
                                    <w:rPr>
                                      <w:b/>
                                      <w:sz w:val="16"/>
                                    </w:rPr>
                                    <w:t>teaching</w:t>
                                  </w:r>
                                  <w:r>
                                    <w:rPr>
                                      <w:b/>
                                      <w:spacing w:val="5"/>
                                      <w:sz w:val="16"/>
                                    </w:rPr>
                                    <w:t xml:space="preserve"> </w:t>
                                  </w:r>
                                  <w:r>
                                    <w:rPr>
                                      <w:b/>
                                      <w:sz w:val="16"/>
                                    </w:rPr>
                                    <w:t>in</w:t>
                                  </w:r>
                                  <w:r>
                                    <w:rPr>
                                      <w:b/>
                                      <w:spacing w:val="6"/>
                                      <w:sz w:val="16"/>
                                    </w:rPr>
                                    <w:t xml:space="preserve"> </w:t>
                                  </w:r>
                                  <w:r>
                                    <w:rPr>
                                      <w:i/>
                                      <w:sz w:val="16"/>
                                    </w:rPr>
                                    <w:t>t</w:t>
                                  </w:r>
                                  <w:r>
                                    <w:rPr>
                                      <w:i/>
                                      <w:spacing w:val="-9"/>
                                      <w:sz w:val="16"/>
                                    </w:rPr>
                                    <w:t xml:space="preserve"> </w:t>
                                  </w:r>
                                  <w:r>
                                    <w:rPr>
                                      <w:rFonts w:ascii="Meiryo UI" w:hAnsi="Meiryo UI"/>
                                      <w:i/>
                                      <w:sz w:val="16"/>
                                    </w:rPr>
                                    <w:t>−</w:t>
                                  </w:r>
                                  <w:r>
                                    <w:rPr>
                                      <w:rFonts w:ascii="Meiryo UI" w:hAnsi="Meiryo UI"/>
                                      <w:i/>
                                      <w:spacing w:val="-18"/>
                                      <w:sz w:val="16"/>
                                    </w:rPr>
                                    <w:t xml:space="preserve"> </w:t>
                                  </w:r>
                                  <w:r>
                                    <w:rPr>
                                      <w:spacing w:val="-5"/>
                                      <w:sz w:val="16"/>
                                    </w:rPr>
                                    <w:t>10</w:t>
                                  </w:r>
                                </w:p>
                              </w:tc>
                            </w:tr>
                            <w:tr w:rsidR="00F56556">
                              <w:trPr>
                                <w:trHeight w:val="378"/>
                              </w:trPr>
                              <w:tc>
                                <w:tcPr>
                                  <w:tcW w:w="84" w:type="dxa"/>
                                </w:tcPr>
                                <w:p w:rsidR="00F56556" w:rsidRDefault="00F56556">
                                  <w:pPr>
                                    <w:pStyle w:val="TableParagraph"/>
                                    <w:jc w:val="left"/>
                                    <w:rPr>
                                      <w:rFonts w:ascii="Times New Roman"/>
                                      <w:sz w:val="14"/>
                                    </w:rPr>
                                  </w:pPr>
                                </w:p>
                              </w:tc>
                              <w:tc>
                                <w:tcPr>
                                  <w:tcW w:w="2354" w:type="dxa"/>
                                  <w:tcBorders>
                                    <w:top w:val="single" w:sz="4" w:space="0" w:color="000000"/>
                                  </w:tcBorders>
                                </w:tcPr>
                                <w:p w:rsidR="00F56556" w:rsidRDefault="00000000">
                                  <w:pPr>
                                    <w:pStyle w:val="TableParagraph"/>
                                    <w:spacing w:before="108" w:line="236" w:lineRule="exact"/>
                                    <w:ind w:left="-1"/>
                                    <w:jc w:val="left"/>
                                    <w:rPr>
                                      <w:sz w:val="16"/>
                                    </w:rPr>
                                  </w:pPr>
                                  <w:r>
                                    <w:rPr>
                                      <w:sz w:val="16"/>
                                    </w:rPr>
                                    <w:t>Treated</w:t>
                                  </w:r>
                                  <w:r>
                                    <w:rPr>
                                      <w:spacing w:val="27"/>
                                      <w:sz w:val="16"/>
                                    </w:rPr>
                                    <w:t xml:space="preserve"> </w:t>
                                  </w:r>
                                  <w:r>
                                    <w:rPr>
                                      <w:rFonts w:ascii="Meiryo UI" w:hAnsi="Meiryo UI"/>
                                      <w:i/>
                                      <w:sz w:val="16"/>
                                    </w:rPr>
                                    <w:t>×</w:t>
                                  </w:r>
                                  <w:r>
                                    <w:rPr>
                                      <w:rFonts w:ascii="Meiryo UI" w:hAnsi="Meiryo UI"/>
                                      <w:i/>
                                      <w:spacing w:val="12"/>
                                      <w:sz w:val="16"/>
                                    </w:rPr>
                                    <w:t xml:space="preserve"> </w:t>
                                  </w:r>
                                  <w:r>
                                    <w:rPr>
                                      <w:sz w:val="16"/>
                                    </w:rPr>
                                    <w:t>1940</w:t>
                                  </w:r>
                                  <w:r>
                                    <w:rPr>
                                      <w:spacing w:val="29"/>
                                      <w:sz w:val="16"/>
                                    </w:rPr>
                                    <w:t xml:space="preserve"> </w:t>
                                  </w:r>
                                  <w:r>
                                    <w:rPr>
                                      <w:sz w:val="16"/>
                                    </w:rPr>
                                    <w:t>(</w:t>
                                  </w:r>
                                  <w:r>
                                    <w:rPr>
                                      <w:i/>
                                      <w:sz w:val="16"/>
                                    </w:rPr>
                                    <w:t>γ</w:t>
                                  </w:r>
                                  <w:r>
                                    <w:rPr>
                                      <w:i/>
                                      <w:sz w:val="16"/>
                                      <w:vertAlign w:val="superscript"/>
                                    </w:rPr>
                                    <w:t>DD</w:t>
                                  </w:r>
                                  <w:r>
                                    <w:rPr>
                                      <w:i/>
                                      <w:spacing w:val="7"/>
                                      <w:sz w:val="16"/>
                                    </w:rPr>
                                    <w:t xml:space="preserve"> </w:t>
                                  </w:r>
                                  <w:r>
                                    <w:rPr>
                                      <w:spacing w:val="-10"/>
                                      <w:sz w:val="16"/>
                                    </w:rPr>
                                    <w:t>)</w:t>
                                  </w:r>
                                </w:p>
                              </w:tc>
                              <w:tc>
                                <w:tcPr>
                                  <w:tcW w:w="1593" w:type="dxa"/>
                                  <w:tcBorders>
                                    <w:top w:val="single" w:sz="4" w:space="0" w:color="000000"/>
                                  </w:tcBorders>
                                </w:tcPr>
                                <w:p w:rsidR="00F56556" w:rsidRDefault="00000000">
                                  <w:pPr>
                                    <w:pStyle w:val="TableParagraph"/>
                                    <w:spacing w:before="158"/>
                                    <w:ind w:right="42"/>
                                    <w:rPr>
                                      <w:sz w:val="16"/>
                                    </w:rPr>
                                  </w:pPr>
                                  <w:r>
                                    <w:rPr>
                                      <w:w w:val="90"/>
                                      <w:sz w:val="16"/>
                                    </w:rPr>
                                    <w:t>-</w:t>
                                  </w:r>
                                  <w:r>
                                    <w:rPr>
                                      <w:spacing w:val="-2"/>
                                      <w:sz w:val="16"/>
                                    </w:rPr>
                                    <w:t>0.0165</w:t>
                                  </w:r>
                                </w:p>
                              </w:tc>
                              <w:tc>
                                <w:tcPr>
                                  <w:tcW w:w="2019" w:type="dxa"/>
                                  <w:tcBorders>
                                    <w:top w:val="single" w:sz="4" w:space="0" w:color="000000"/>
                                  </w:tcBorders>
                                </w:tcPr>
                                <w:p w:rsidR="00F56556" w:rsidRDefault="00000000">
                                  <w:pPr>
                                    <w:pStyle w:val="TableParagraph"/>
                                    <w:spacing w:before="108" w:line="236" w:lineRule="exact"/>
                                    <w:ind w:left="617"/>
                                    <w:jc w:val="left"/>
                                    <w:rPr>
                                      <w:rFonts w:ascii="Meiryo UI" w:hAnsi="Meiryo UI"/>
                                      <w:i/>
                                      <w:sz w:val="16"/>
                                    </w:rPr>
                                  </w:pPr>
                                  <w:r>
                                    <w:rPr>
                                      <w:spacing w:val="-2"/>
                                      <w:sz w:val="16"/>
                                    </w:rPr>
                                    <w:t>0.0216</w:t>
                                  </w:r>
                                  <w:r>
                                    <w:rPr>
                                      <w:rFonts w:ascii="Meiryo UI" w:hAnsi="Meiryo UI"/>
                                      <w:i/>
                                      <w:spacing w:val="-2"/>
                                      <w:sz w:val="16"/>
                                      <w:vertAlign w:val="superscript"/>
                                    </w:rPr>
                                    <w:t>∗∗∗</w:t>
                                  </w:r>
                                </w:p>
                              </w:tc>
                              <w:tc>
                                <w:tcPr>
                                  <w:tcW w:w="1545" w:type="dxa"/>
                                  <w:gridSpan w:val="2"/>
                                </w:tcPr>
                                <w:p w:rsidR="00F56556" w:rsidRDefault="00000000">
                                  <w:pPr>
                                    <w:pStyle w:val="TableParagraph"/>
                                    <w:spacing w:before="172"/>
                                    <w:ind w:left="420"/>
                                    <w:jc w:val="left"/>
                                    <w:rPr>
                                      <w:sz w:val="16"/>
                                    </w:rPr>
                                  </w:pPr>
                                  <w:r>
                                    <w:rPr>
                                      <w:w w:val="85"/>
                                      <w:sz w:val="16"/>
                                    </w:rPr>
                                    <w:t>-</w:t>
                                  </w:r>
                                  <w:r>
                                    <w:rPr>
                                      <w:spacing w:val="-2"/>
                                      <w:w w:val="95"/>
                                      <w:sz w:val="16"/>
                                    </w:rPr>
                                    <w:t>0.0027</w:t>
                                  </w:r>
                                </w:p>
                              </w:tc>
                              <w:tc>
                                <w:tcPr>
                                  <w:tcW w:w="1765" w:type="dxa"/>
                                </w:tcPr>
                                <w:p w:rsidR="00F56556" w:rsidRDefault="00000000">
                                  <w:pPr>
                                    <w:pStyle w:val="TableParagraph"/>
                                    <w:spacing w:before="122" w:line="236" w:lineRule="exact"/>
                                    <w:ind w:left="81" w:right="79"/>
                                    <w:rPr>
                                      <w:rFonts w:ascii="Meiryo UI" w:hAnsi="Meiryo UI"/>
                                      <w:i/>
                                      <w:sz w:val="16"/>
                                    </w:rPr>
                                  </w:pPr>
                                  <w:r>
                                    <w:rPr>
                                      <w:w w:val="90"/>
                                      <w:sz w:val="16"/>
                                    </w:rPr>
                                    <w:t>-</w:t>
                                  </w:r>
                                  <w:r>
                                    <w:rPr>
                                      <w:spacing w:val="-2"/>
                                      <w:sz w:val="16"/>
                                    </w:rPr>
                                    <w:t>0.0355</w:t>
                                  </w:r>
                                  <w:r>
                                    <w:rPr>
                                      <w:rFonts w:ascii="Meiryo UI" w:hAnsi="Meiryo UI"/>
                                      <w:i/>
                                      <w:spacing w:val="-2"/>
                                      <w:sz w:val="16"/>
                                      <w:vertAlign w:val="superscript"/>
                                    </w:rPr>
                                    <w:t>∗∗∗</w:t>
                                  </w:r>
                                </w:p>
                              </w:tc>
                            </w:tr>
                            <w:tr w:rsidR="00F56556">
                              <w:trPr>
                                <w:trHeight w:val="201"/>
                              </w:trPr>
                              <w:tc>
                                <w:tcPr>
                                  <w:tcW w:w="84" w:type="dxa"/>
                                  <w:tcBorders>
                                    <w:bottom w:val="single" w:sz="4" w:space="0" w:color="000000"/>
                                  </w:tcBorders>
                                </w:tcPr>
                                <w:p w:rsidR="00F56556" w:rsidRDefault="00F56556">
                                  <w:pPr>
                                    <w:pStyle w:val="TableParagraph"/>
                                    <w:jc w:val="left"/>
                                    <w:rPr>
                                      <w:rFonts w:ascii="Times New Roman"/>
                                      <w:sz w:val="14"/>
                                    </w:rPr>
                                  </w:pPr>
                                </w:p>
                              </w:tc>
                              <w:tc>
                                <w:tcPr>
                                  <w:tcW w:w="2354" w:type="dxa"/>
                                  <w:tcBorders>
                                    <w:bottom w:val="single" w:sz="4" w:space="0" w:color="000000"/>
                                  </w:tcBorders>
                                </w:tcPr>
                                <w:p w:rsidR="00F56556" w:rsidRDefault="00F56556">
                                  <w:pPr>
                                    <w:pStyle w:val="TableParagraph"/>
                                    <w:jc w:val="left"/>
                                    <w:rPr>
                                      <w:rFonts w:ascii="Times New Roman"/>
                                      <w:sz w:val="14"/>
                                    </w:rPr>
                                  </w:pPr>
                                </w:p>
                              </w:tc>
                              <w:tc>
                                <w:tcPr>
                                  <w:tcW w:w="1593" w:type="dxa"/>
                                  <w:tcBorders>
                                    <w:bottom w:val="single" w:sz="4" w:space="0" w:color="000000"/>
                                  </w:tcBorders>
                                </w:tcPr>
                                <w:p w:rsidR="00F56556" w:rsidRDefault="00000000">
                                  <w:pPr>
                                    <w:pStyle w:val="TableParagraph"/>
                                    <w:spacing w:line="178" w:lineRule="exact"/>
                                    <w:ind w:left="1" w:right="42"/>
                                    <w:rPr>
                                      <w:sz w:val="16"/>
                                    </w:rPr>
                                  </w:pPr>
                                  <w:r>
                                    <w:rPr>
                                      <w:spacing w:val="-2"/>
                                      <w:sz w:val="16"/>
                                    </w:rPr>
                                    <w:t>(0.0112)</w:t>
                                  </w:r>
                                </w:p>
                              </w:tc>
                              <w:tc>
                                <w:tcPr>
                                  <w:tcW w:w="2019" w:type="dxa"/>
                                  <w:tcBorders>
                                    <w:bottom w:val="single" w:sz="4" w:space="0" w:color="000000"/>
                                  </w:tcBorders>
                                </w:tcPr>
                                <w:p w:rsidR="00F56556" w:rsidRDefault="00000000">
                                  <w:pPr>
                                    <w:pStyle w:val="TableParagraph"/>
                                    <w:spacing w:line="178" w:lineRule="exact"/>
                                    <w:ind w:left="646"/>
                                    <w:jc w:val="left"/>
                                    <w:rPr>
                                      <w:sz w:val="16"/>
                                    </w:rPr>
                                  </w:pPr>
                                  <w:r>
                                    <w:rPr>
                                      <w:spacing w:val="-2"/>
                                      <w:sz w:val="16"/>
                                    </w:rPr>
                                    <w:t>(0.0058)</w:t>
                                  </w:r>
                                </w:p>
                              </w:tc>
                              <w:tc>
                                <w:tcPr>
                                  <w:tcW w:w="1545" w:type="dxa"/>
                                  <w:gridSpan w:val="2"/>
                                  <w:tcBorders>
                                    <w:bottom w:val="single" w:sz="4" w:space="0" w:color="000000"/>
                                  </w:tcBorders>
                                </w:tcPr>
                                <w:p w:rsidR="00F56556" w:rsidRDefault="00000000">
                                  <w:pPr>
                                    <w:pStyle w:val="TableParagraph"/>
                                    <w:spacing w:line="178" w:lineRule="exact"/>
                                    <w:ind w:left="383"/>
                                    <w:jc w:val="left"/>
                                    <w:rPr>
                                      <w:sz w:val="16"/>
                                    </w:rPr>
                                  </w:pPr>
                                  <w:r>
                                    <w:rPr>
                                      <w:spacing w:val="-2"/>
                                      <w:sz w:val="16"/>
                                    </w:rPr>
                                    <w:t>(0.0033)</w:t>
                                  </w:r>
                                </w:p>
                              </w:tc>
                              <w:tc>
                                <w:tcPr>
                                  <w:tcW w:w="1765" w:type="dxa"/>
                                  <w:tcBorders>
                                    <w:bottom w:val="single" w:sz="4" w:space="0" w:color="000000"/>
                                  </w:tcBorders>
                                </w:tcPr>
                                <w:p w:rsidR="00F56556" w:rsidRDefault="00000000">
                                  <w:pPr>
                                    <w:pStyle w:val="TableParagraph"/>
                                    <w:spacing w:line="178" w:lineRule="exact"/>
                                    <w:ind w:left="81" w:right="72"/>
                                    <w:rPr>
                                      <w:sz w:val="16"/>
                                    </w:rPr>
                                  </w:pPr>
                                  <w:r>
                                    <w:rPr>
                                      <w:spacing w:val="-2"/>
                                      <w:sz w:val="16"/>
                                    </w:rPr>
                                    <w:t>(0.0116)</w:t>
                                  </w:r>
                                </w:p>
                              </w:tc>
                            </w:tr>
                            <w:tr w:rsidR="00F56556">
                              <w:trPr>
                                <w:trHeight w:val="271"/>
                              </w:trPr>
                              <w:tc>
                                <w:tcPr>
                                  <w:tcW w:w="84" w:type="dxa"/>
                                  <w:tcBorders>
                                    <w:top w:val="single" w:sz="4" w:space="0" w:color="000000"/>
                                  </w:tcBorders>
                                </w:tcPr>
                                <w:p w:rsidR="00F56556" w:rsidRDefault="00F56556">
                                  <w:pPr>
                                    <w:pStyle w:val="TableParagraph"/>
                                    <w:jc w:val="left"/>
                                    <w:rPr>
                                      <w:rFonts w:ascii="Times New Roman"/>
                                      <w:sz w:val="14"/>
                                    </w:rPr>
                                  </w:pPr>
                                </w:p>
                              </w:tc>
                              <w:tc>
                                <w:tcPr>
                                  <w:tcW w:w="2354" w:type="dxa"/>
                                  <w:tcBorders>
                                    <w:top w:val="single" w:sz="4" w:space="0" w:color="000000"/>
                                  </w:tcBorders>
                                </w:tcPr>
                                <w:p w:rsidR="00F56556" w:rsidRDefault="00000000">
                                  <w:pPr>
                                    <w:pStyle w:val="TableParagraph"/>
                                    <w:spacing w:before="65"/>
                                    <w:ind w:left="-1"/>
                                    <w:jc w:val="left"/>
                                    <w:rPr>
                                      <w:sz w:val="16"/>
                                    </w:rPr>
                                  </w:pPr>
                                  <w:r>
                                    <w:rPr>
                                      <w:sz w:val="16"/>
                                    </w:rPr>
                                    <w:t>Dep.</w:t>
                                  </w:r>
                                  <w:r>
                                    <w:rPr>
                                      <w:spacing w:val="26"/>
                                      <w:sz w:val="16"/>
                                    </w:rPr>
                                    <w:t xml:space="preserve"> </w:t>
                                  </w:r>
                                  <w:r>
                                    <w:rPr>
                                      <w:sz w:val="16"/>
                                    </w:rPr>
                                    <w:t>Var.</w:t>
                                  </w:r>
                                  <w:r>
                                    <w:rPr>
                                      <w:spacing w:val="27"/>
                                      <w:sz w:val="16"/>
                                    </w:rPr>
                                    <w:t xml:space="preserve"> </w:t>
                                  </w:r>
                                  <w:r>
                                    <w:rPr>
                                      <w:sz w:val="16"/>
                                    </w:rPr>
                                    <w:t>1930</w:t>
                                  </w:r>
                                  <w:r>
                                    <w:rPr>
                                      <w:spacing w:val="11"/>
                                      <w:sz w:val="16"/>
                                    </w:rPr>
                                    <w:t xml:space="preserve"> </w:t>
                                  </w:r>
                                  <w:r>
                                    <w:rPr>
                                      <w:spacing w:val="-4"/>
                                      <w:sz w:val="16"/>
                                    </w:rPr>
                                    <w:t>Mean</w:t>
                                  </w:r>
                                </w:p>
                              </w:tc>
                              <w:tc>
                                <w:tcPr>
                                  <w:tcW w:w="1593" w:type="dxa"/>
                                  <w:tcBorders>
                                    <w:top w:val="single" w:sz="4" w:space="0" w:color="000000"/>
                                  </w:tcBorders>
                                </w:tcPr>
                                <w:p w:rsidR="00F56556" w:rsidRDefault="00000000">
                                  <w:pPr>
                                    <w:pStyle w:val="TableParagraph"/>
                                    <w:spacing w:before="65"/>
                                    <w:ind w:left="1" w:right="42"/>
                                    <w:rPr>
                                      <w:sz w:val="16"/>
                                    </w:rPr>
                                  </w:pPr>
                                  <w:r>
                                    <w:rPr>
                                      <w:spacing w:val="-2"/>
                                      <w:sz w:val="16"/>
                                    </w:rPr>
                                    <w:t>0.5891</w:t>
                                  </w:r>
                                </w:p>
                              </w:tc>
                              <w:tc>
                                <w:tcPr>
                                  <w:tcW w:w="2019" w:type="dxa"/>
                                  <w:tcBorders>
                                    <w:top w:val="single" w:sz="4" w:space="0" w:color="000000"/>
                                  </w:tcBorders>
                                </w:tcPr>
                                <w:p w:rsidR="00F56556" w:rsidRDefault="00000000">
                                  <w:pPr>
                                    <w:pStyle w:val="TableParagraph"/>
                                    <w:spacing w:before="65"/>
                                    <w:ind w:left="1" w:right="141"/>
                                    <w:rPr>
                                      <w:sz w:val="16"/>
                                    </w:rPr>
                                  </w:pPr>
                                  <w:r>
                                    <w:rPr>
                                      <w:spacing w:val="-2"/>
                                      <w:sz w:val="16"/>
                                    </w:rPr>
                                    <w:t>0.0453</w:t>
                                  </w:r>
                                </w:p>
                              </w:tc>
                              <w:tc>
                                <w:tcPr>
                                  <w:tcW w:w="1545" w:type="dxa"/>
                                  <w:gridSpan w:val="2"/>
                                  <w:tcBorders>
                                    <w:top w:val="single" w:sz="4" w:space="0" w:color="000000"/>
                                  </w:tcBorders>
                                </w:tcPr>
                                <w:p w:rsidR="00F56556" w:rsidRDefault="00000000">
                                  <w:pPr>
                                    <w:pStyle w:val="TableParagraph"/>
                                    <w:spacing w:before="65"/>
                                    <w:ind w:left="448"/>
                                    <w:jc w:val="left"/>
                                    <w:rPr>
                                      <w:sz w:val="16"/>
                                    </w:rPr>
                                  </w:pPr>
                                  <w:r>
                                    <w:rPr>
                                      <w:spacing w:val="-2"/>
                                      <w:sz w:val="16"/>
                                    </w:rPr>
                                    <w:t>0.0347</w:t>
                                  </w:r>
                                </w:p>
                              </w:tc>
                              <w:tc>
                                <w:tcPr>
                                  <w:tcW w:w="1765" w:type="dxa"/>
                                  <w:tcBorders>
                                    <w:top w:val="single" w:sz="4" w:space="0" w:color="000000"/>
                                  </w:tcBorders>
                                </w:tcPr>
                                <w:p w:rsidR="00F56556" w:rsidRDefault="00000000">
                                  <w:pPr>
                                    <w:pStyle w:val="TableParagraph"/>
                                    <w:spacing w:before="65"/>
                                    <w:ind w:left="81" w:right="72"/>
                                    <w:rPr>
                                      <w:sz w:val="16"/>
                                    </w:rPr>
                                  </w:pPr>
                                  <w:r>
                                    <w:rPr>
                                      <w:spacing w:val="-2"/>
                                      <w:sz w:val="16"/>
                                    </w:rPr>
                                    <w:t>0.5092</w:t>
                                  </w:r>
                                </w:p>
                              </w:tc>
                            </w:tr>
                            <w:tr w:rsidR="00F56556">
                              <w:trPr>
                                <w:trHeight w:val="192"/>
                              </w:trPr>
                              <w:tc>
                                <w:tcPr>
                                  <w:tcW w:w="84" w:type="dxa"/>
                                </w:tcPr>
                                <w:p w:rsidR="00F56556" w:rsidRDefault="00F56556">
                                  <w:pPr>
                                    <w:pStyle w:val="TableParagraph"/>
                                    <w:jc w:val="left"/>
                                    <w:rPr>
                                      <w:rFonts w:ascii="Times New Roman"/>
                                      <w:sz w:val="12"/>
                                    </w:rPr>
                                  </w:pPr>
                                </w:p>
                              </w:tc>
                              <w:tc>
                                <w:tcPr>
                                  <w:tcW w:w="2354" w:type="dxa"/>
                                </w:tcPr>
                                <w:p w:rsidR="00F56556" w:rsidRDefault="00000000">
                                  <w:pPr>
                                    <w:pStyle w:val="TableParagraph"/>
                                    <w:spacing w:line="173" w:lineRule="exact"/>
                                    <w:ind w:left="-1"/>
                                    <w:jc w:val="left"/>
                                    <w:rPr>
                                      <w:sz w:val="16"/>
                                    </w:rPr>
                                  </w:pPr>
                                  <w:r>
                                    <w:rPr>
                                      <w:spacing w:val="-2"/>
                                      <w:sz w:val="16"/>
                                    </w:rPr>
                                    <w:t>Observations</w:t>
                                  </w:r>
                                </w:p>
                              </w:tc>
                              <w:tc>
                                <w:tcPr>
                                  <w:tcW w:w="1593" w:type="dxa"/>
                                </w:tcPr>
                                <w:p w:rsidR="00F56556" w:rsidRDefault="00000000">
                                  <w:pPr>
                                    <w:pStyle w:val="TableParagraph"/>
                                    <w:spacing w:line="173" w:lineRule="exact"/>
                                    <w:ind w:right="42"/>
                                    <w:rPr>
                                      <w:sz w:val="16"/>
                                    </w:rPr>
                                  </w:pPr>
                                  <w:r>
                                    <w:rPr>
                                      <w:spacing w:val="-2"/>
                                      <w:sz w:val="16"/>
                                    </w:rPr>
                                    <w:t>59,542</w:t>
                                  </w:r>
                                </w:p>
                              </w:tc>
                              <w:tc>
                                <w:tcPr>
                                  <w:tcW w:w="2019" w:type="dxa"/>
                                </w:tcPr>
                                <w:p w:rsidR="00F56556" w:rsidRDefault="00000000">
                                  <w:pPr>
                                    <w:pStyle w:val="TableParagraph"/>
                                    <w:spacing w:line="173" w:lineRule="exact"/>
                                    <w:ind w:right="141"/>
                                    <w:rPr>
                                      <w:sz w:val="16"/>
                                    </w:rPr>
                                  </w:pPr>
                                  <w:r>
                                    <w:rPr>
                                      <w:spacing w:val="-2"/>
                                      <w:sz w:val="16"/>
                                    </w:rPr>
                                    <w:t>59,542</w:t>
                                  </w:r>
                                </w:p>
                              </w:tc>
                              <w:tc>
                                <w:tcPr>
                                  <w:tcW w:w="1545" w:type="dxa"/>
                                  <w:gridSpan w:val="2"/>
                                </w:tcPr>
                                <w:p w:rsidR="00F56556" w:rsidRDefault="00000000">
                                  <w:pPr>
                                    <w:pStyle w:val="TableParagraph"/>
                                    <w:spacing w:line="173" w:lineRule="exact"/>
                                    <w:ind w:left="447"/>
                                    <w:jc w:val="left"/>
                                    <w:rPr>
                                      <w:sz w:val="16"/>
                                    </w:rPr>
                                  </w:pPr>
                                  <w:r>
                                    <w:rPr>
                                      <w:spacing w:val="-2"/>
                                      <w:sz w:val="16"/>
                                    </w:rPr>
                                    <w:t>59,542</w:t>
                                  </w:r>
                                </w:p>
                              </w:tc>
                              <w:tc>
                                <w:tcPr>
                                  <w:tcW w:w="1765" w:type="dxa"/>
                                </w:tcPr>
                                <w:p w:rsidR="00F56556" w:rsidRDefault="00000000">
                                  <w:pPr>
                                    <w:pStyle w:val="TableParagraph"/>
                                    <w:spacing w:line="173" w:lineRule="exact"/>
                                    <w:ind w:left="81" w:right="74"/>
                                    <w:rPr>
                                      <w:sz w:val="16"/>
                                    </w:rPr>
                                  </w:pPr>
                                  <w:r>
                                    <w:rPr>
                                      <w:spacing w:val="-2"/>
                                      <w:sz w:val="16"/>
                                    </w:rPr>
                                    <w:t>59,542</w:t>
                                  </w:r>
                                </w:p>
                              </w:tc>
                            </w:tr>
                            <w:tr w:rsidR="00F56556">
                              <w:trPr>
                                <w:trHeight w:val="241"/>
                              </w:trPr>
                              <w:tc>
                                <w:tcPr>
                                  <w:tcW w:w="84" w:type="dxa"/>
                                  <w:tcBorders>
                                    <w:bottom w:val="single" w:sz="4" w:space="0" w:color="000000"/>
                                  </w:tcBorders>
                                </w:tcPr>
                                <w:p w:rsidR="00F56556" w:rsidRDefault="00F56556">
                                  <w:pPr>
                                    <w:pStyle w:val="TableParagraph"/>
                                    <w:jc w:val="left"/>
                                    <w:rPr>
                                      <w:rFonts w:ascii="Times New Roman"/>
                                      <w:sz w:val="14"/>
                                    </w:rPr>
                                  </w:pPr>
                                </w:p>
                              </w:tc>
                              <w:tc>
                                <w:tcPr>
                                  <w:tcW w:w="2354" w:type="dxa"/>
                                  <w:tcBorders>
                                    <w:bottom w:val="single" w:sz="4" w:space="0" w:color="000000"/>
                                  </w:tcBorders>
                                </w:tcPr>
                                <w:p w:rsidR="00F56556" w:rsidRDefault="00000000">
                                  <w:pPr>
                                    <w:pStyle w:val="TableParagraph"/>
                                    <w:spacing w:before="5"/>
                                    <w:ind w:left="-1"/>
                                    <w:jc w:val="left"/>
                                    <w:rPr>
                                      <w:sz w:val="16"/>
                                    </w:rPr>
                                  </w:pPr>
                                  <w:r>
                                    <w:rPr>
                                      <w:w w:val="105"/>
                                      <w:sz w:val="16"/>
                                    </w:rPr>
                                    <w:t>Adjusted</w:t>
                                  </w:r>
                                  <w:r>
                                    <w:rPr>
                                      <w:spacing w:val="-5"/>
                                      <w:w w:val="105"/>
                                      <w:sz w:val="16"/>
                                    </w:rPr>
                                    <w:t xml:space="preserve"> R</w:t>
                                  </w:r>
                                  <w:r>
                                    <w:rPr>
                                      <w:spacing w:val="-5"/>
                                      <w:w w:val="105"/>
                                      <w:sz w:val="16"/>
                                      <w:vertAlign w:val="superscript"/>
                                    </w:rPr>
                                    <w:t>2</w:t>
                                  </w:r>
                                </w:p>
                              </w:tc>
                              <w:tc>
                                <w:tcPr>
                                  <w:tcW w:w="1593" w:type="dxa"/>
                                  <w:tcBorders>
                                    <w:bottom w:val="single" w:sz="4" w:space="0" w:color="000000"/>
                                  </w:tcBorders>
                                </w:tcPr>
                                <w:p w:rsidR="00F56556" w:rsidRDefault="00000000">
                                  <w:pPr>
                                    <w:pStyle w:val="TableParagraph"/>
                                    <w:spacing w:before="5"/>
                                    <w:ind w:right="42"/>
                                    <w:rPr>
                                      <w:sz w:val="16"/>
                                    </w:rPr>
                                  </w:pPr>
                                  <w:r>
                                    <w:rPr>
                                      <w:spacing w:val="-2"/>
                                      <w:sz w:val="16"/>
                                    </w:rPr>
                                    <w:t>0.15787</w:t>
                                  </w:r>
                                </w:p>
                              </w:tc>
                              <w:tc>
                                <w:tcPr>
                                  <w:tcW w:w="2019" w:type="dxa"/>
                                  <w:tcBorders>
                                    <w:bottom w:val="single" w:sz="4" w:space="0" w:color="000000"/>
                                  </w:tcBorders>
                                </w:tcPr>
                                <w:p w:rsidR="00F56556" w:rsidRDefault="00000000">
                                  <w:pPr>
                                    <w:pStyle w:val="TableParagraph"/>
                                    <w:spacing w:before="5"/>
                                    <w:ind w:left="669"/>
                                    <w:jc w:val="left"/>
                                    <w:rPr>
                                      <w:sz w:val="16"/>
                                    </w:rPr>
                                  </w:pPr>
                                  <w:r>
                                    <w:rPr>
                                      <w:spacing w:val="-2"/>
                                      <w:sz w:val="16"/>
                                    </w:rPr>
                                    <w:t>0.02246</w:t>
                                  </w:r>
                                </w:p>
                              </w:tc>
                              <w:tc>
                                <w:tcPr>
                                  <w:tcW w:w="1545" w:type="dxa"/>
                                  <w:gridSpan w:val="2"/>
                                  <w:tcBorders>
                                    <w:bottom w:val="single" w:sz="4" w:space="0" w:color="000000"/>
                                  </w:tcBorders>
                                </w:tcPr>
                                <w:p w:rsidR="00F56556" w:rsidRDefault="00000000">
                                  <w:pPr>
                                    <w:pStyle w:val="TableParagraph"/>
                                    <w:spacing w:before="5"/>
                                    <w:ind w:left="406"/>
                                    <w:jc w:val="left"/>
                                    <w:rPr>
                                      <w:sz w:val="16"/>
                                    </w:rPr>
                                  </w:pPr>
                                  <w:r>
                                    <w:rPr>
                                      <w:spacing w:val="-2"/>
                                      <w:sz w:val="16"/>
                                    </w:rPr>
                                    <w:t>0.00751</w:t>
                                  </w:r>
                                </w:p>
                              </w:tc>
                              <w:tc>
                                <w:tcPr>
                                  <w:tcW w:w="1765" w:type="dxa"/>
                                  <w:tcBorders>
                                    <w:bottom w:val="single" w:sz="4" w:space="0" w:color="000000"/>
                                  </w:tcBorders>
                                </w:tcPr>
                                <w:p w:rsidR="00F56556" w:rsidRDefault="00000000">
                                  <w:pPr>
                                    <w:pStyle w:val="TableParagraph"/>
                                    <w:spacing w:before="5"/>
                                    <w:ind w:left="81" w:right="73"/>
                                    <w:rPr>
                                      <w:sz w:val="16"/>
                                    </w:rPr>
                                  </w:pPr>
                                  <w:r>
                                    <w:rPr>
                                      <w:spacing w:val="-2"/>
                                      <w:sz w:val="16"/>
                                    </w:rPr>
                                    <w:t>0.13835</w:t>
                                  </w:r>
                                </w:p>
                              </w:tc>
                            </w:tr>
                            <w:tr w:rsidR="00F56556">
                              <w:trPr>
                                <w:trHeight w:val="238"/>
                              </w:trPr>
                              <w:tc>
                                <w:tcPr>
                                  <w:tcW w:w="84" w:type="dxa"/>
                                  <w:tcBorders>
                                    <w:top w:val="single" w:sz="4" w:space="0" w:color="000000"/>
                                  </w:tcBorders>
                                </w:tcPr>
                                <w:p w:rsidR="00F56556" w:rsidRDefault="00F56556">
                                  <w:pPr>
                                    <w:pStyle w:val="TableParagraph"/>
                                    <w:jc w:val="left"/>
                                    <w:rPr>
                                      <w:rFonts w:ascii="Times New Roman"/>
                                      <w:sz w:val="14"/>
                                    </w:rPr>
                                  </w:pPr>
                                </w:p>
                              </w:tc>
                              <w:tc>
                                <w:tcPr>
                                  <w:tcW w:w="5966" w:type="dxa"/>
                                  <w:gridSpan w:val="3"/>
                                  <w:tcBorders>
                                    <w:top w:val="single" w:sz="4" w:space="0" w:color="000000"/>
                                    <w:bottom w:val="single" w:sz="4" w:space="0" w:color="000000"/>
                                  </w:tcBorders>
                                </w:tcPr>
                                <w:p w:rsidR="00F56556" w:rsidRDefault="00000000">
                                  <w:pPr>
                                    <w:pStyle w:val="TableParagraph"/>
                                    <w:spacing w:line="219" w:lineRule="exact"/>
                                    <w:ind w:left="-1"/>
                                    <w:jc w:val="left"/>
                                    <w:rPr>
                                      <w:sz w:val="16"/>
                                    </w:rPr>
                                  </w:pPr>
                                  <w:r>
                                    <w:rPr>
                                      <w:b/>
                                      <w:sz w:val="16"/>
                                    </w:rPr>
                                    <w:t>Sample</w:t>
                                  </w:r>
                                  <w:r>
                                    <w:rPr>
                                      <w:b/>
                                      <w:spacing w:val="-1"/>
                                      <w:sz w:val="16"/>
                                    </w:rPr>
                                    <w:t xml:space="preserve"> </w:t>
                                  </w:r>
                                  <w:r>
                                    <w:rPr>
                                      <w:b/>
                                      <w:sz w:val="16"/>
                                    </w:rPr>
                                    <w:t>2:</w:t>
                                  </w:r>
                                  <w:r>
                                    <w:rPr>
                                      <w:b/>
                                      <w:spacing w:val="19"/>
                                      <w:sz w:val="16"/>
                                    </w:rPr>
                                    <w:t xml:space="preserve"> </w:t>
                                  </w:r>
                                  <w:r>
                                    <w:rPr>
                                      <w:b/>
                                      <w:sz w:val="16"/>
                                    </w:rPr>
                                    <w:t>Women</w:t>
                                  </w:r>
                                  <w:r>
                                    <w:rPr>
                                      <w:b/>
                                      <w:spacing w:val="6"/>
                                      <w:sz w:val="16"/>
                                    </w:rPr>
                                    <w:t xml:space="preserve"> </w:t>
                                  </w:r>
                                  <w:r>
                                    <w:rPr>
                                      <w:b/>
                                      <w:sz w:val="16"/>
                                    </w:rPr>
                                    <w:t>who</w:t>
                                  </w:r>
                                  <w:r>
                                    <w:rPr>
                                      <w:b/>
                                      <w:spacing w:val="6"/>
                                      <w:sz w:val="16"/>
                                    </w:rPr>
                                    <w:t xml:space="preserve"> </w:t>
                                  </w:r>
                                  <w:r>
                                    <w:rPr>
                                      <w:b/>
                                      <w:sz w:val="16"/>
                                    </w:rPr>
                                    <w:t>were</w:t>
                                  </w:r>
                                  <w:r>
                                    <w:rPr>
                                      <w:b/>
                                      <w:spacing w:val="6"/>
                                      <w:sz w:val="16"/>
                                    </w:rPr>
                                    <w:t xml:space="preserve"> </w:t>
                                  </w:r>
                                  <w:r>
                                    <w:rPr>
                                      <w:b/>
                                      <w:sz w:val="16"/>
                                    </w:rPr>
                                    <w:t>married</w:t>
                                  </w:r>
                                  <w:r>
                                    <w:rPr>
                                      <w:b/>
                                      <w:spacing w:val="6"/>
                                      <w:sz w:val="16"/>
                                    </w:rPr>
                                    <w:t xml:space="preserve"> </w:t>
                                  </w:r>
                                  <w:r>
                                    <w:rPr>
                                      <w:b/>
                                      <w:sz w:val="16"/>
                                    </w:rPr>
                                    <w:t>and</w:t>
                                  </w:r>
                                  <w:r>
                                    <w:rPr>
                                      <w:b/>
                                      <w:spacing w:val="6"/>
                                      <w:sz w:val="16"/>
                                    </w:rPr>
                                    <w:t xml:space="preserve"> </w:t>
                                  </w:r>
                                  <w:r>
                                    <w:rPr>
                                      <w:b/>
                                      <w:sz w:val="16"/>
                                    </w:rPr>
                                    <w:t>not</w:t>
                                  </w:r>
                                  <w:r>
                                    <w:rPr>
                                      <w:b/>
                                      <w:spacing w:val="6"/>
                                      <w:sz w:val="16"/>
                                    </w:rPr>
                                    <w:t xml:space="preserve"> </w:t>
                                  </w:r>
                                  <w:r>
                                    <w:rPr>
                                      <w:b/>
                                      <w:sz w:val="16"/>
                                    </w:rPr>
                                    <w:t>in</w:t>
                                  </w:r>
                                  <w:r>
                                    <w:rPr>
                                      <w:b/>
                                      <w:spacing w:val="7"/>
                                      <w:sz w:val="16"/>
                                    </w:rPr>
                                    <w:t xml:space="preserve"> </w:t>
                                  </w:r>
                                  <w:r>
                                    <w:rPr>
                                      <w:b/>
                                      <w:sz w:val="16"/>
                                    </w:rPr>
                                    <w:t>the</w:t>
                                  </w:r>
                                  <w:r>
                                    <w:rPr>
                                      <w:b/>
                                      <w:spacing w:val="6"/>
                                      <w:sz w:val="16"/>
                                    </w:rPr>
                                    <w:t xml:space="preserve"> </w:t>
                                  </w:r>
                                  <w:r>
                                    <w:rPr>
                                      <w:b/>
                                      <w:sz w:val="16"/>
                                    </w:rPr>
                                    <w:t>labor</w:t>
                                  </w:r>
                                  <w:r>
                                    <w:rPr>
                                      <w:b/>
                                      <w:spacing w:val="6"/>
                                      <w:sz w:val="16"/>
                                    </w:rPr>
                                    <w:t xml:space="preserve"> </w:t>
                                  </w:r>
                                  <w:r>
                                    <w:rPr>
                                      <w:b/>
                                      <w:sz w:val="16"/>
                                    </w:rPr>
                                    <w:t>force</w:t>
                                  </w:r>
                                  <w:r>
                                    <w:rPr>
                                      <w:b/>
                                      <w:spacing w:val="6"/>
                                      <w:sz w:val="16"/>
                                    </w:rPr>
                                    <w:t xml:space="preserve"> </w:t>
                                  </w:r>
                                  <w:r>
                                    <w:rPr>
                                      <w:b/>
                                      <w:sz w:val="16"/>
                                    </w:rPr>
                                    <w:t>in</w:t>
                                  </w:r>
                                  <w:r>
                                    <w:rPr>
                                      <w:b/>
                                      <w:spacing w:val="7"/>
                                      <w:sz w:val="16"/>
                                    </w:rPr>
                                    <w:t xml:space="preserve"> </w:t>
                                  </w:r>
                                  <w:r>
                                    <w:rPr>
                                      <w:i/>
                                      <w:sz w:val="16"/>
                                    </w:rPr>
                                    <w:t>t</w:t>
                                  </w:r>
                                  <w:r>
                                    <w:rPr>
                                      <w:i/>
                                      <w:spacing w:val="-10"/>
                                      <w:sz w:val="16"/>
                                    </w:rPr>
                                    <w:t xml:space="preserve"> </w:t>
                                  </w:r>
                                  <w:r>
                                    <w:rPr>
                                      <w:rFonts w:ascii="Meiryo UI" w:hAnsi="Meiryo UI"/>
                                      <w:i/>
                                      <w:sz w:val="16"/>
                                    </w:rPr>
                                    <w:t>−</w:t>
                                  </w:r>
                                  <w:r>
                                    <w:rPr>
                                      <w:rFonts w:ascii="Meiryo UI" w:hAnsi="Meiryo UI"/>
                                      <w:i/>
                                      <w:spacing w:val="-18"/>
                                      <w:sz w:val="16"/>
                                    </w:rPr>
                                    <w:t xml:space="preserve"> </w:t>
                                  </w:r>
                                  <w:r>
                                    <w:rPr>
                                      <w:spacing w:val="-5"/>
                                      <w:sz w:val="16"/>
                                    </w:rPr>
                                    <w:t>10</w:t>
                                  </w:r>
                                </w:p>
                              </w:tc>
                              <w:tc>
                                <w:tcPr>
                                  <w:tcW w:w="3310" w:type="dxa"/>
                                  <w:gridSpan w:val="3"/>
                                  <w:tcBorders>
                                    <w:top w:val="single" w:sz="4" w:space="0" w:color="000000"/>
                                  </w:tcBorders>
                                </w:tcPr>
                                <w:p w:rsidR="00F56556" w:rsidRDefault="00F56556">
                                  <w:pPr>
                                    <w:pStyle w:val="TableParagraph"/>
                                    <w:jc w:val="left"/>
                                    <w:rPr>
                                      <w:rFonts w:ascii="Times New Roman"/>
                                      <w:sz w:val="14"/>
                                    </w:rPr>
                                  </w:pPr>
                                </w:p>
                              </w:tc>
                            </w:tr>
                            <w:tr w:rsidR="00F56556">
                              <w:trPr>
                                <w:trHeight w:val="364"/>
                              </w:trPr>
                              <w:tc>
                                <w:tcPr>
                                  <w:tcW w:w="84" w:type="dxa"/>
                                </w:tcPr>
                                <w:p w:rsidR="00F56556" w:rsidRDefault="00F56556">
                                  <w:pPr>
                                    <w:pStyle w:val="TableParagraph"/>
                                    <w:jc w:val="left"/>
                                    <w:rPr>
                                      <w:rFonts w:ascii="Times New Roman"/>
                                      <w:sz w:val="14"/>
                                    </w:rPr>
                                  </w:pPr>
                                </w:p>
                              </w:tc>
                              <w:tc>
                                <w:tcPr>
                                  <w:tcW w:w="2354" w:type="dxa"/>
                                  <w:tcBorders>
                                    <w:top w:val="single" w:sz="4" w:space="0" w:color="000000"/>
                                  </w:tcBorders>
                                </w:tcPr>
                                <w:p w:rsidR="00F56556" w:rsidRDefault="00000000">
                                  <w:pPr>
                                    <w:pStyle w:val="TableParagraph"/>
                                    <w:spacing w:before="108" w:line="236" w:lineRule="exact"/>
                                    <w:ind w:left="-1"/>
                                    <w:jc w:val="left"/>
                                    <w:rPr>
                                      <w:sz w:val="16"/>
                                    </w:rPr>
                                  </w:pPr>
                                  <w:r>
                                    <w:rPr>
                                      <w:sz w:val="16"/>
                                    </w:rPr>
                                    <w:t>Treated</w:t>
                                  </w:r>
                                  <w:r>
                                    <w:rPr>
                                      <w:spacing w:val="27"/>
                                      <w:sz w:val="16"/>
                                    </w:rPr>
                                    <w:t xml:space="preserve"> </w:t>
                                  </w:r>
                                  <w:r>
                                    <w:rPr>
                                      <w:rFonts w:ascii="Meiryo UI" w:hAnsi="Meiryo UI"/>
                                      <w:i/>
                                      <w:sz w:val="16"/>
                                    </w:rPr>
                                    <w:t>×</w:t>
                                  </w:r>
                                  <w:r>
                                    <w:rPr>
                                      <w:rFonts w:ascii="Meiryo UI" w:hAnsi="Meiryo UI"/>
                                      <w:i/>
                                      <w:spacing w:val="12"/>
                                      <w:sz w:val="16"/>
                                    </w:rPr>
                                    <w:t xml:space="preserve"> </w:t>
                                  </w:r>
                                  <w:r>
                                    <w:rPr>
                                      <w:sz w:val="16"/>
                                    </w:rPr>
                                    <w:t>1940</w:t>
                                  </w:r>
                                  <w:r>
                                    <w:rPr>
                                      <w:spacing w:val="29"/>
                                      <w:sz w:val="16"/>
                                    </w:rPr>
                                    <w:t xml:space="preserve"> </w:t>
                                  </w:r>
                                  <w:r>
                                    <w:rPr>
                                      <w:sz w:val="16"/>
                                    </w:rPr>
                                    <w:t>(</w:t>
                                  </w:r>
                                  <w:r>
                                    <w:rPr>
                                      <w:i/>
                                      <w:sz w:val="16"/>
                                    </w:rPr>
                                    <w:t>γ</w:t>
                                  </w:r>
                                  <w:r>
                                    <w:rPr>
                                      <w:i/>
                                      <w:sz w:val="16"/>
                                      <w:vertAlign w:val="superscript"/>
                                    </w:rPr>
                                    <w:t>DD</w:t>
                                  </w:r>
                                  <w:r>
                                    <w:rPr>
                                      <w:i/>
                                      <w:spacing w:val="7"/>
                                      <w:sz w:val="16"/>
                                    </w:rPr>
                                    <w:t xml:space="preserve"> </w:t>
                                  </w:r>
                                  <w:r>
                                    <w:rPr>
                                      <w:spacing w:val="-10"/>
                                      <w:sz w:val="16"/>
                                    </w:rPr>
                                    <w:t>)</w:t>
                                  </w:r>
                                </w:p>
                              </w:tc>
                              <w:tc>
                                <w:tcPr>
                                  <w:tcW w:w="1593" w:type="dxa"/>
                                  <w:tcBorders>
                                    <w:top w:val="single" w:sz="4" w:space="0" w:color="000000"/>
                                  </w:tcBorders>
                                </w:tcPr>
                                <w:p w:rsidR="00F56556" w:rsidRDefault="00000000">
                                  <w:pPr>
                                    <w:pStyle w:val="TableParagraph"/>
                                    <w:spacing w:before="158"/>
                                    <w:ind w:right="42"/>
                                    <w:rPr>
                                      <w:sz w:val="16"/>
                                    </w:rPr>
                                  </w:pPr>
                                  <w:r>
                                    <w:rPr>
                                      <w:w w:val="85"/>
                                      <w:sz w:val="16"/>
                                    </w:rPr>
                                    <w:t>-</w:t>
                                  </w:r>
                                  <w:r>
                                    <w:rPr>
                                      <w:spacing w:val="-2"/>
                                      <w:w w:val="95"/>
                                      <w:sz w:val="16"/>
                                    </w:rPr>
                                    <w:t>0.0005</w:t>
                                  </w:r>
                                </w:p>
                              </w:tc>
                              <w:tc>
                                <w:tcPr>
                                  <w:tcW w:w="2019" w:type="dxa"/>
                                  <w:tcBorders>
                                    <w:top w:val="single" w:sz="4" w:space="0" w:color="000000"/>
                                  </w:tcBorders>
                                </w:tcPr>
                                <w:p w:rsidR="00F56556" w:rsidRDefault="00000000">
                                  <w:pPr>
                                    <w:pStyle w:val="TableParagraph"/>
                                    <w:spacing w:before="108" w:line="236" w:lineRule="exact"/>
                                    <w:ind w:left="617"/>
                                    <w:jc w:val="left"/>
                                    <w:rPr>
                                      <w:rFonts w:ascii="Meiryo UI" w:hAnsi="Meiryo UI"/>
                                      <w:i/>
                                      <w:sz w:val="16"/>
                                    </w:rPr>
                                  </w:pPr>
                                  <w:r>
                                    <w:rPr>
                                      <w:spacing w:val="-2"/>
                                      <w:sz w:val="16"/>
                                    </w:rPr>
                                    <w:t>0.0006</w:t>
                                  </w:r>
                                  <w:r>
                                    <w:rPr>
                                      <w:rFonts w:ascii="Meiryo UI" w:hAnsi="Meiryo UI"/>
                                      <w:i/>
                                      <w:spacing w:val="-2"/>
                                      <w:sz w:val="16"/>
                                      <w:vertAlign w:val="superscript"/>
                                    </w:rPr>
                                    <w:t>∗∗∗</w:t>
                                  </w:r>
                                </w:p>
                              </w:tc>
                              <w:tc>
                                <w:tcPr>
                                  <w:tcW w:w="1545" w:type="dxa"/>
                                  <w:gridSpan w:val="2"/>
                                </w:tcPr>
                                <w:p w:rsidR="00F56556" w:rsidRDefault="00000000">
                                  <w:pPr>
                                    <w:pStyle w:val="TableParagraph"/>
                                    <w:spacing w:before="108" w:line="236" w:lineRule="exact"/>
                                    <w:ind w:left="414"/>
                                    <w:jc w:val="left"/>
                                    <w:rPr>
                                      <w:rFonts w:ascii="Meiryo UI" w:hAnsi="Meiryo UI"/>
                                      <w:i/>
                                      <w:sz w:val="16"/>
                                    </w:rPr>
                                  </w:pPr>
                                  <w:r>
                                    <w:rPr>
                                      <w:spacing w:val="-2"/>
                                      <w:sz w:val="16"/>
                                    </w:rPr>
                                    <w:t>0.0064</w:t>
                                  </w:r>
                                  <w:r>
                                    <w:rPr>
                                      <w:rFonts w:ascii="Meiryo UI" w:hAnsi="Meiryo UI"/>
                                      <w:i/>
                                      <w:spacing w:val="-2"/>
                                      <w:sz w:val="16"/>
                                      <w:vertAlign w:val="superscript"/>
                                    </w:rPr>
                                    <w:t>∗</w:t>
                                  </w:r>
                                </w:p>
                              </w:tc>
                              <w:tc>
                                <w:tcPr>
                                  <w:tcW w:w="1765" w:type="dxa"/>
                                </w:tcPr>
                                <w:p w:rsidR="00F56556" w:rsidRDefault="00000000">
                                  <w:pPr>
                                    <w:pStyle w:val="TableParagraph"/>
                                    <w:spacing w:before="108" w:line="236" w:lineRule="exact"/>
                                    <w:ind w:left="81" w:right="79"/>
                                    <w:rPr>
                                      <w:rFonts w:ascii="Meiryo UI" w:hAnsi="Meiryo UI"/>
                                      <w:i/>
                                      <w:sz w:val="16"/>
                                    </w:rPr>
                                  </w:pPr>
                                  <w:r>
                                    <w:rPr>
                                      <w:w w:val="90"/>
                                      <w:sz w:val="16"/>
                                    </w:rPr>
                                    <w:t>-</w:t>
                                  </w:r>
                                  <w:r>
                                    <w:rPr>
                                      <w:spacing w:val="-2"/>
                                      <w:sz w:val="16"/>
                                    </w:rPr>
                                    <w:t>0.0075</w:t>
                                  </w:r>
                                  <w:r>
                                    <w:rPr>
                                      <w:rFonts w:ascii="Meiryo UI" w:hAnsi="Meiryo UI"/>
                                      <w:i/>
                                      <w:spacing w:val="-2"/>
                                      <w:sz w:val="16"/>
                                      <w:vertAlign w:val="superscript"/>
                                    </w:rPr>
                                    <w:t>∗∗</w:t>
                                  </w:r>
                                </w:p>
                              </w:tc>
                            </w:tr>
                            <w:tr w:rsidR="00F56556">
                              <w:trPr>
                                <w:trHeight w:val="201"/>
                              </w:trPr>
                              <w:tc>
                                <w:tcPr>
                                  <w:tcW w:w="84" w:type="dxa"/>
                                  <w:tcBorders>
                                    <w:bottom w:val="single" w:sz="4" w:space="0" w:color="000000"/>
                                  </w:tcBorders>
                                </w:tcPr>
                                <w:p w:rsidR="00F56556" w:rsidRDefault="00F56556">
                                  <w:pPr>
                                    <w:pStyle w:val="TableParagraph"/>
                                    <w:jc w:val="left"/>
                                    <w:rPr>
                                      <w:rFonts w:ascii="Times New Roman"/>
                                      <w:sz w:val="14"/>
                                    </w:rPr>
                                  </w:pPr>
                                </w:p>
                              </w:tc>
                              <w:tc>
                                <w:tcPr>
                                  <w:tcW w:w="2354" w:type="dxa"/>
                                  <w:tcBorders>
                                    <w:bottom w:val="single" w:sz="4" w:space="0" w:color="000000"/>
                                  </w:tcBorders>
                                </w:tcPr>
                                <w:p w:rsidR="00F56556" w:rsidRDefault="00F56556">
                                  <w:pPr>
                                    <w:pStyle w:val="TableParagraph"/>
                                    <w:jc w:val="left"/>
                                    <w:rPr>
                                      <w:rFonts w:ascii="Times New Roman"/>
                                      <w:sz w:val="14"/>
                                    </w:rPr>
                                  </w:pPr>
                                </w:p>
                              </w:tc>
                              <w:tc>
                                <w:tcPr>
                                  <w:tcW w:w="1593" w:type="dxa"/>
                                  <w:tcBorders>
                                    <w:bottom w:val="single" w:sz="4" w:space="0" w:color="000000"/>
                                  </w:tcBorders>
                                </w:tcPr>
                                <w:p w:rsidR="00F56556" w:rsidRDefault="00000000">
                                  <w:pPr>
                                    <w:pStyle w:val="TableParagraph"/>
                                    <w:spacing w:line="178" w:lineRule="exact"/>
                                    <w:ind w:left="1" w:right="42"/>
                                    <w:rPr>
                                      <w:sz w:val="16"/>
                                    </w:rPr>
                                  </w:pPr>
                                  <w:r>
                                    <w:rPr>
                                      <w:spacing w:val="-2"/>
                                      <w:sz w:val="16"/>
                                    </w:rPr>
                                    <w:t>(0.0009)</w:t>
                                  </w:r>
                                </w:p>
                              </w:tc>
                              <w:tc>
                                <w:tcPr>
                                  <w:tcW w:w="2019" w:type="dxa"/>
                                  <w:tcBorders>
                                    <w:bottom w:val="single" w:sz="4" w:space="0" w:color="000000"/>
                                  </w:tcBorders>
                                </w:tcPr>
                                <w:p w:rsidR="00F56556" w:rsidRDefault="00000000">
                                  <w:pPr>
                                    <w:pStyle w:val="TableParagraph"/>
                                    <w:spacing w:line="178" w:lineRule="exact"/>
                                    <w:ind w:left="646"/>
                                    <w:jc w:val="left"/>
                                    <w:rPr>
                                      <w:sz w:val="16"/>
                                    </w:rPr>
                                  </w:pPr>
                                  <w:r>
                                    <w:rPr>
                                      <w:spacing w:val="-2"/>
                                      <w:sz w:val="16"/>
                                    </w:rPr>
                                    <w:t>(0.0002)</w:t>
                                  </w:r>
                                </w:p>
                              </w:tc>
                              <w:tc>
                                <w:tcPr>
                                  <w:tcW w:w="1545" w:type="dxa"/>
                                  <w:gridSpan w:val="2"/>
                                  <w:tcBorders>
                                    <w:bottom w:val="single" w:sz="4" w:space="0" w:color="000000"/>
                                  </w:tcBorders>
                                </w:tcPr>
                                <w:p w:rsidR="00F56556" w:rsidRDefault="00000000">
                                  <w:pPr>
                                    <w:pStyle w:val="TableParagraph"/>
                                    <w:spacing w:line="178" w:lineRule="exact"/>
                                    <w:ind w:left="383"/>
                                    <w:jc w:val="left"/>
                                    <w:rPr>
                                      <w:sz w:val="16"/>
                                    </w:rPr>
                                  </w:pPr>
                                  <w:r>
                                    <w:rPr>
                                      <w:spacing w:val="-2"/>
                                      <w:sz w:val="16"/>
                                    </w:rPr>
                                    <w:t>(0.0035)</w:t>
                                  </w:r>
                                </w:p>
                              </w:tc>
                              <w:tc>
                                <w:tcPr>
                                  <w:tcW w:w="1765" w:type="dxa"/>
                                  <w:tcBorders>
                                    <w:bottom w:val="single" w:sz="4" w:space="0" w:color="000000"/>
                                  </w:tcBorders>
                                </w:tcPr>
                                <w:p w:rsidR="00F56556" w:rsidRDefault="00000000">
                                  <w:pPr>
                                    <w:pStyle w:val="TableParagraph"/>
                                    <w:spacing w:line="178" w:lineRule="exact"/>
                                    <w:ind w:left="81" w:right="72"/>
                                    <w:rPr>
                                      <w:sz w:val="16"/>
                                    </w:rPr>
                                  </w:pPr>
                                  <w:r>
                                    <w:rPr>
                                      <w:spacing w:val="-2"/>
                                      <w:sz w:val="16"/>
                                    </w:rPr>
                                    <w:t>(0.0034)</w:t>
                                  </w:r>
                                </w:p>
                              </w:tc>
                            </w:tr>
                            <w:tr w:rsidR="00F56556">
                              <w:trPr>
                                <w:trHeight w:val="271"/>
                              </w:trPr>
                              <w:tc>
                                <w:tcPr>
                                  <w:tcW w:w="84" w:type="dxa"/>
                                  <w:tcBorders>
                                    <w:top w:val="single" w:sz="4" w:space="0" w:color="000000"/>
                                  </w:tcBorders>
                                </w:tcPr>
                                <w:p w:rsidR="00F56556" w:rsidRDefault="00F56556">
                                  <w:pPr>
                                    <w:pStyle w:val="TableParagraph"/>
                                    <w:jc w:val="left"/>
                                    <w:rPr>
                                      <w:rFonts w:ascii="Times New Roman"/>
                                      <w:sz w:val="14"/>
                                    </w:rPr>
                                  </w:pPr>
                                </w:p>
                              </w:tc>
                              <w:tc>
                                <w:tcPr>
                                  <w:tcW w:w="2354" w:type="dxa"/>
                                  <w:tcBorders>
                                    <w:top w:val="single" w:sz="4" w:space="0" w:color="000000"/>
                                  </w:tcBorders>
                                </w:tcPr>
                                <w:p w:rsidR="00F56556" w:rsidRDefault="00000000">
                                  <w:pPr>
                                    <w:pStyle w:val="TableParagraph"/>
                                    <w:spacing w:before="65"/>
                                    <w:ind w:left="-1"/>
                                    <w:jc w:val="left"/>
                                    <w:rPr>
                                      <w:sz w:val="16"/>
                                    </w:rPr>
                                  </w:pPr>
                                  <w:r>
                                    <w:rPr>
                                      <w:sz w:val="16"/>
                                    </w:rPr>
                                    <w:t>Dep.</w:t>
                                  </w:r>
                                  <w:r>
                                    <w:rPr>
                                      <w:spacing w:val="27"/>
                                      <w:sz w:val="16"/>
                                    </w:rPr>
                                    <w:t xml:space="preserve"> </w:t>
                                  </w:r>
                                  <w:r>
                                    <w:rPr>
                                      <w:sz w:val="16"/>
                                    </w:rPr>
                                    <w:t>Var.</w:t>
                                  </w:r>
                                  <w:r>
                                    <w:rPr>
                                      <w:spacing w:val="29"/>
                                      <w:sz w:val="16"/>
                                    </w:rPr>
                                    <w:t xml:space="preserve"> </w:t>
                                  </w:r>
                                  <w:r>
                                    <w:rPr>
                                      <w:sz w:val="16"/>
                                    </w:rPr>
                                    <w:t>1930</w:t>
                                  </w:r>
                                  <w:r>
                                    <w:rPr>
                                      <w:spacing w:val="12"/>
                                      <w:sz w:val="16"/>
                                    </w:rPr>
                                    <w:t xml:space="preserve"> </w:t>
                                  </w:r>
                                  <w:r>
                                    <w:rPr>
                                      <w:sz w:val="16"/>
                                    </w:rPr>
                                    <w:t>Treated</w:t>
                                  </w:r>
                                  <w:r>
                                    <w:rPr>
                                      <w:spacing w:val="12"/>
                                      <w:sz w:val="16"/>
                                    </w:rPr>
                                    <w:t xml:space="preserve"> </w:t>
                                  </w:r>
                                  <w:r>
                                    <w:rPr>
                                      <w:spacing w:val="-4"/>
                                      <w:sz w:val="16"/>
                                    </w:rPr>
                                    <w:t>Mean</w:t>
                                  </w:r>
                                </w:p>
                              </w:tc>
                              <w:tc>
                                <w:tcPr>
                                  <w:tcW w:w="1593" w:type="dxa"/>
                                  <w:tcBorders>
                                    <w:top w:val="single" w:sz="4" w:space="0" w:color="000000"/>
                                  </w:tcBorders>
                                </w:tcPr>
                                <w:p w:rsidR="00F56556" w:rsidRDefault="00000000">
                                  <w:pPr>
                                    <w:pStyle w:val="TableParagraph"/>
                                    <w:spacing w:before="65"/>
                                    <w:ind w:left="2" w:right="42"/>
                                    <w:rPr>
                                      <w:sz w:val="16"/>
                                    </w:rPr>
                                  </w:pPr>
                                  <w:r>
                                    <w:rPr>
                                      <w:spacing w:val="-2"/>
                                      <w:sz w:val="16"/>
                                    </w:rPr>
                                    <w:t>0.9331</w:t>
                                  </w:r>
                                </w:p>
                              </w:tc>
                              <w:tc>
                                <w:tcPr>
                                  <w:tcW w:w="2019" w:type="dxa"/>
                                  <w:tcBorders>
                                    <w:top w:val="single" w:sz="4" w:space="0" w:color="000000"/>
                                  </w:tcBorders>
                                </w:tcPr>
                                <w:p w:rsidR="00F56556" w:rsidRDefault="00000000">
                                  <w:pPr>
                                    <w:pStyle w:val="TableParagraph"/>
                                    <w:spacing w:before="65"/>
                                    <w:ind w:left="2" w:right="141"/>
                                    <w:rPr>
                                      <w:sz w:val="16"/>
                                    </w:rPr>
                                  </w:pPr>
                                  <w:r>
                                    <w:rPr>
                                      <w:spacing w:val="-2"/>
                                      <w:sz w:val="16"/>
                                    </w:rPr>
                                    <w:t>0.0018</w:t>
                                  </w:r>
                                </w:p>
                              </w:tc>
                              <w:tc>
                                <w:tcPr>
                                  <w:tcW w:w="1545" w:type="dxa"/>
                                  <w:gridSpan w:val="2"/>
                                  <w:tcBorders>
                                    <w:top w:val="single" w:sz="4" w:space="0" w:color="000000"/>
                                  </w:tcBorders>
                                </w:tcPr>
                                <w:p w:rsidR="00F56556" w:rsidRDefault="00000000">
                                  <w:pPr>
                                    <w:pStyle w:val="TableParagraph"/>
                                    <w:spacing w:before="65"/>
                                    <w:ind w:left="448"/>
                                    <w:jc w:val="left"/>
                                    <w:rPr>
                                      <w:sz w:val="16"/>
                                    </w:rPr>
                                  </w:pPr>
                                  <w:r>
                                    <w:rPr>
                                      <w:spacing w:val="-2"/>
                                      <w:sz w:val="16"/>
                                    </w:rPr>
                                    <w:t>0.0534</w:t>
                                  </w:r>
                                </w:p>
                              </w:tc>
                              <w:tc>
                                <w:tcPr>
                                  <w:tcW w:w="1765" w:type="dxa"/>
                                  <w:tcBorders>
                                    <w:top w:val="single" w:sz="4" w:space="0" w:color="000000"/>
                                  </w:tcBorders>
                                </w:tcPr>
                                <w:p w:rsidR="00F56556" w:rsidRDefault="00000000">
                                  <w:pPr>
                                    <w:pStyle w:val="TableParagraph"/>
                                    <w:spacing w:before="65"/>
                                    <w:ind w:left="81" w:right="71"/>
                                    <w:rPr>
                                      <w:sz w:val="16"/>
                                    </w:rPr>
                                  </w:pPr>
                                  <w:r>
                                    <w:rPr>
                                      <w:spacing w:val="-2"/>
                                      <w:sz w:val="16"/>
                                    </w:rPr>
                                    <w:t>0.8779</w:t>
                                  </w:r>
                                </w:p>
                              </w:tc>
                            </w:tr>
                            <w:tr w:rsidR="00F56556">
                              <w:trPr>
                                <w:trHeight w:val="192"/>
                              </w:trPr>
                              <w:tc>
                                <w:tcPr>
                                  <w:tcW w:w="84" w:type="dxa"/>
                                </w:tcPr>
                                <w:p w:rsidR="00F56556" w:rsidRDefault="00F56556">
                                  <w:pPr>
                                    <w:pStyle w:val="TableParagraph"/>
                                    <w:jc w:val="left"/>
                                    <w:rPr>
                                      <w:rFonts w:ascii="Times New Roman"/>
                                      <w:sz w:val="12"/>
                                    </w:rPr>
                                  </w:pPr>
                                </w:p>
                              </w:tc>
                              <w:tc>
                                <w:tcPr>
                                  <w:tcW w:w="2354" w:type="dxa"/>
                                </w:tcPr>
                                <w:p w:rsidR="00F56556" w:rsidRDefault="00000000">
                                  <w:pPr>
                                    <w:pStyle w:val="TableParagraph"/>
                                    <w:spacing w:line="173" w:lineRule="exact"/>
                                    <w:ind w:left="-1"/>
                                    <w:jc w:val="left"/>
                                    <w:rPr>
                                      <w:sz w:val="16"/>
                                    </w:rPr>
                                  </w:pPr>
                                  <w:r>
                                    <w:rPr>
                                      <w:spacing w:val="-2"/>
                                      <w:sz w:val="16"/>
                                    </w:rPr>
                                    <w:t>Observations</w:t>
                                  </w:r>
                                </w:p>
                              </w:tc>
                              <w:tc>
                                <w:tcPr>
                                  <w:tcW w:w="1593" w:type="dxa"/>
                                </w:tcPr>
                                <w:p w:rsidR="00F56556" w:rsidRDefault="00000000">
                                  <w:pPr>
                                    <w:pStyle w:val="TableParagraph"/>
                                    <w:spacing w:line="173" w:lineRule="exact"/>
                                    <w:ind w:right="42"/>
                                    <w:rPr>
                                      <w:sz w:val="16"/>
                                    </w:rPr>
                                  </w:pPr>
                                  <w:r>
                                    <w:rPr>
                                      <w:spacing w:val="-2"/>
                                      <w:sz w:val="16"/>
                                    </w:rPr>
                                    <w:t>3,125,563</w:t>
                                  </w:r>
                                </w:p>
                              </w:tc>
                              <w:tc>
                                <w:tcPr>
                                  <w:tcW w:w="2019" w:type="dxa"/>
                                </w:tcPr>
                                <w:p w:rsidR="00F56556" w:rsidRDefault="00000000">
                                  <w:pPr>
                                    <w:pStyle w:val="TableParagraph"/>
                                    <w:spacing w:line="173" w:lineRule="exact"/>
                                    <w:ind w:left="604"/>
                                    <w:jc w:val="left"/>
                                    <w:rPr>
                                      <w:sz w:val="16"/>
                                    </w:rPr>
                                  </w:pPr>
                                  <w:r>
                                    <w:rPr>
                                      <w:spacing w:val="-2"/>
                                      <w:sz w:val="16"/>
                                    </w:rPr>
                                    <w:t>3,125,563</w:t>
                                  </w:r>
                                </w:p>
                              </w:tc>
                              <w:tc>
                                <w:tcPr>
                                  <w:tcW w:w="1545" w:type="dxa"/>
                                  <w:gridSpan w:val="2"/>
                                </w:tcPr>
                                <w:p w:rsidR="00F56556" w:rsidRDefault="00000000">
                                  <w:pPr>
                                    <w:pStyle w:val="TableParagraph"/>
                                    <w:spacing w:line="173" w:lineRule="exact"/>
                                    <w:ind w:left="342"/>
                                    <w:jc w:val="left"/>
                                    <w:rPr>
                                      <w:sz w:val="16"/>
                                    </w:rPr>
                                  </w:pPr>
                                  <w:r>
                                    <w:rPr>
                                      <w:spacing w:val="-2"/>
                                      <w:sz w:val="16"/>
                                    </w:rPr>
                                    <w:t>3,125,563</w:t>
                                  </w:r>
                                </w:p>
                              </w:tc>
                              <w:tc>
                                <w:tcPr>
                                  <w:tcW w:w="1765" w:type="dxa"/>
                                </w:tcPr>
                                <w:p w:rsidR="00F56556" w:rsidRDefault="00000000">
                                  <w:pPr>
                                    <w:pStyle w:val="TableParagraph"/>
                                    <w:spacing w:line="173" w:lineRule="exact"/>
                                    <w:ind w:left="81" w:right="74"/>
                                    <w:rPr>
                                      <w:sz w:val="16"/>
                                    </w:rPr>
                                  </w:pPr>
                                  <w:r>
                                    <w:rPr>
                                      <w:spacing w:val="-2"/>
                                      <w:sz w:val="16"/>
                                    </w:rPr>
                                    <w:t>3,125,563</w:t>
                                  </w:r>
                                </w:p>
                              </w:tc>
                            </w:tr>
                            <w:tr w:rsidR="00F56556">
                              <w:trPr>
                                <w:trHeight w:val="241"/>
                              </w:trPr>
                              <w:tc>
                                <w:tcPr>
                                  <w:tcW w:w="84" w:type="dxa"/>
                                  <w:tcBorders>
                                    <w:bottom w:val="single" w:sz="4" w:space="0" w:color="000000"/>
                                  </w:tcBorders>
                                </w:tcPr>
                                <w:p w:rsidR="00F56556" w:rsidRDefault="00F56556">
                                  <w:pPr>
                                    <w:pStyle w:val="TableParagraph"/>
                                    <w:jc w:val="left"/>
                                    <w:rPr>
                                      <w:rFonts w:ascii="Times New Roman"/>
                                      <w:sz w:val="14"/>
                                    </w:rPr>
                                  </w:pPr>
                                </w:p>
                              </w:tc>
                              <w:tc>
                                <w:tcPr>
                                  <w:tcW w:w="2354" w:type="dxa"/>
                                  <w:tcBorders>
                                    <w:bottom w:val="single" w:sz="4" w:space="0" w:color="000000"/>
                                  </w:tcBorders>
                                </w:tcPr>
                                <w:p w:rsidR="00F56556" w:rsidRDefault="00000000">
                                  <w:pPr>
                                    <w:pStyle w:val="TableParagraph"/>
                                    <w:spacing w:before="5"/>
                                    <w:ind w:left="-1"/>
                                    <w:jc w:val="left"/>
                                    <w:rPr>
                                      <w:sz w:val="16"/>
                                    </w:rPr>
                                  </w:pPr>
                                  <w:r>
                                    <w:rPr>
                                      <w:w w:val="105"/>
                                      <w:sz w:val="16"/>
                                    </w:rPr>
                                    <w:t>Adjusted</w:t>
                                  </w:r>
                                  <w:r>
                                    <w:rPr>
                                      <w:spacing w:val="-5"/>
                                      <w:w w:val="105"/>
                                      <w:sz w:val="16"/>
                                    </w:rPr>
                                    <w:t xml:space="preserve"> R</w:t>
                                  </w:r>
                                  <w:r>
                                    <w:rPr>
                                      <w:spacing w:val="-5"/>
                                      <w:w w:val="105"/>
                                      <w:sz w:val="16"/>
                                      <w:vertAlign w:val="superscript"/>
                                    </w:rPr>
                                    <w:t>2</w:t>
                                  </w:r>
                                </w:p>
                              </w:tc>
                              <w:tc>
                                <w:tcPr>
                                  <w:tcW w:w="1593" w:type="dxa"/>
                                  <w:tcBorders>
                                    <w:bottom w:val="single" w:sz="4" w:space="0" w:color="000000"/>
                                  </w:tcBorders>
                                </w:tcPr>
                                <w:p w:rsidR="00F56556" w:rsidRDefault="00000000">
                                  <w:pPr>
                                    <w:pStyle w:val="TableParagraph"/>
                                    <w:spacing w:before="5"/>
                                    <w:ind w:right="42"/>
                                    <w:rPr>
                                      <w:sz w:val="16"/>
                                    </w:rPr>
                                  </w:pPr>
                                  <w:r>
                                    <w:rPr>
                                      <w:spacing w:val="-2"/>
                                      <w:sz w:val="16"/>
                                    </w:rPr>
                                    <w:t>0.02377</w:t>
                                  </w:r>
                                </w:p>
                              </w:tc>
                              <w:tc>
                                <w:tcPr>
                                  <w:tcW w:w="2019" w:type="dxa"/>
                                  <w:tcBorders>
                                    <w:bottom w:val="single" w:sz="4" w:space="0" w:color="000000"/>
                                  </w:tcBorders>
                                </w:tcPr>
                                <w:p w:rsidR="00F56556" w:rsidRDefault="00000000">
                                  <w:pPr>
                                    <w:pStyle w:val="TableParagraph"/>
                                    <w:spacing w:before="5"/>
                                    <w:ind w:left="669"/>
                                    <w:jc w:val="left"/>
                                    <w:rPr>
                                      <w:sz w:val="16"/>
                                    </w:rPr>
                                  </w:pPr>
                                  <w:r>
                                    <w:rPr>
                                      <w:spacing w:val="-2"/>
                                      <w:w w:val="95"/>
                                      <w:sz w:val="16"/>
                                    </w:rPr>
                                    <w:t>0.00086</w:t>
                                  </w:r>
                                </w:p>
                              </w:tc>
                              <w:tc>
                                <w:tcPr>
                                  <w:tcW w:w="1545" w:type="dxa"/>
                                  <w:gridSpan w:val="2"/>
                                  <w:tcBorders>
                                    <w:bottom w:val="single" w:sz="4" w:space="0" w:color="000000"/>
                                  </w:tcBorders>
                                </w:tcPr>
                                <w:p w:rsidR="00F56556" w:rsidRDefault="00000000">
                                  <w:pPr>
                                    <w:pStyle w:val="TableParagraph"/>
                                    <w:spacing w:before="5"/>
                                    <w:ind w:left="406"/>
                                    <w:jc w:val="left"/>
                                    <w:rPr>
                                      <w:sz w:val="16"/>
                                    </w:rPr>
                                  </w:pPr>
                                  <w:r>
                                    <w:rPr>
                                      <w:spacing w:val="-2"/>
                                      <w:sz w:val="16"/>
                                    </w:rPr>
                                    <w:t>0.01862</w:t>
                                  </w:r>
                                </w:p>
                              </w:tc>
                              <w:tc>
                                <w:tcPr>
                                  <w:tcW w:w="1765" w:type="dxa"/>
                                  <w:tcBorders>
                                    <w:bottom w:val="single" w:sz="4" w:space="0" w:color="000000"/>
                                  </w:tcBorders>
                                </w:tcPr>
                                <w:p w:rsidR="00F56556" w:rsidRDefault="00000000">
                                  <w:pPr>
                                    <w:pStyle w:val="TableParagraph"/>
                                    <w:spacing w:before="5"/>
                                    <w:ind w:left="81" w:right="73"/>
                                    <w:rPr>
                                      <w:sz w:val="16"/>
                                    </w:rPr>
                                  </w:pPr>
                                  <w:r>
                                    <w:rPr>
                                      <w:spacing w:val="-2"/>
                                      <w:sz w:val="16"/>
                                    </w:rPr>
                                    <w:t>0.01684</w:t>
                                  </w:r>
                                </w:p>
                              </w:tc>
                            </w:tr>
                            <w:tr w:rsidR="00F56556">
                              <w:trPr>
                                <w:trHeight w:val="238"/>
                              </w:trPr>
                              <w:tc>
                                <w:tcPr>
                                  <w:tcW w:w="84" w:type="dxa"/>
                                  <w:tcBorders>
                                    <w:top w:val="single" w:sz="4" w:space="0" w:color="000000"/>
                                  </w:tcBorders>
                                </w:tcPr>
                                <w:p w:rsidR="00F56556" w:rsidRDefault="00F56556">
                                  <w:pPr>
                                    <w:pStyle w:val="TableParagraph"/>
                                    <w:jc w:val="left"/>
                                    <w:rPr>
                                      <w:rFonts w:ascii="Times New Roman"/>
                                      <w:sz w:val="14"/>
                                    </w:rPr>
                                  </w:pPr>
                                </w:p>
                              </w:tc>
                              <w:tc>
                                <w:tcPr>
                                  <w:tcW w:w="6175" w:type="dxa"/>
                                  <w:gridSpan w:val="4"/>
                                  <w:tcBorders>
                                    <w:top w:val="single" w:sz="4" w:space="0" w:color="000000"/>
                                    <w:bottom w:val="single" w:sz="4" w:space="0" w:color="000000"/>
                                  </w:tcBorders>
                                </w:tcPr>
                                <w:p w:rsidR="00F56556" w:rsidRDefault="00000000">
                                  <w:pPr>
                                    <w:pStyle w:val="TableParagraph"/>
                                    <w:spacing w:line="219" w:lineRule="exact"/>
                                    <w:ind w:left="-1"/>
                                    <w:jc w:val="left"/>
                                    <w:rPr>
                                      <w:sz w:val="16"/>
                                    </w:rPr>
                                  </w:pPr>
                                  <w:r>
                                    <w:rPr>
                                      <w:b/>
                                      <w:sz w:val="16"/>
                                    </w:rPr>
                                    <w:t>Sample</w:t>
                                  </w:r>
                                  <w:r>
                                    <w:rPr>
                                      <w:b/>
                                      <w:spacing w:val="-1"/>
                                      <w:sz w:val="16"/>
                                    </w:rPr>
                                    <w:t xml:space="preserve"> </w:t>
                                  </w:r>
                                  <w:r>
                                    <w:rPr>
                                      <w:b/>
                                      <w:sz w:val="16"/>
                                    </w:rPr>
                                    <w:t>3:</w:t>
                                  </w:r>
                                  <w:r>
                                    <w:rPr>
                                      <w:b/>
                                      <w:spacing w:val="16"/>
                                      <w:sz w:val="16"/>
                                    </w:rPr>
                                    <w:t xml:space="preserve"> </w:t>
                                  </w:r>
                                  <w:r>
                                    <w:rPr>
                                      <w:b/>
                                      <w:sz w:val="16"/>
                                    </w:rPr>
                                    <w:t>Women</w:t>
                                  </w:r>
                                  <w:r>
                                    <w:rPr>
                                      <w:b/>
                                      <w:spacing w:val="5"/>
                                      <w:sz w:val="16"/>
                                    </w:rPr>
                                    <w:t xml:space="preserve"> </w:t>
                                  </w:r>
                                  <w:r>
                                    <w:rPr>
                                      <w:b/>
                                      <w:sz w:val="16"/>
                                    </w:rPr>
                                    <w:t>who</w:t>
                                  </w:r>
                                  <w:r>
                                    <w:rPr>
                                      <w:b/>
                                      <w:spacing w:val="6"/>
                                      <w:sz w:val="16"/>
                                    </w:rPr>
                                    <w:t xml:space="preserve"> </w:t>
                                  </w:r>
                                  <w:r>
                                    <w:rPr>
                                      <w:b/>
                                      <w:sz w:val="16"/>
                                    </w:rPr>
                                    <w:t>were</w:t>
                                  </w:r>
                                  <w:r>
                                    <w:rPr>
                                      <w:b/>
                                      <w:spacing w:val="5"/>
                                      <w:sz w:val="16"/>
                                    </w:rPr>
                                    <w:t xml:space="preserve"> </w:t>
                                  </w:r>
                                  <w:r>
                                    <w:rPr>
                                      <w:b/>
                                      <w:sz w:val="16"/>
                                    </w:rPr>
                                    <w:t>unmarried</w:t>
                                  </w:r>
                                  <w:r>
                                    <w:rPr>
                                      <w:b/>
                                      <w:spacing w:val="6"/>
                                      <w:sz w:val="16"/>
                                    </w:rPr>
                                    <w:t xml:space="preserve"> </w:t>
                                  </w:r>
                                  <w:r>
                                    <w:rPr>
                                      <w:b/>
                                      <w:sz w:val="16"/>
                                    </w:rPr>
                                    <w:t>and</w:t>
                                  </w:r>
                                  <w:r>
                                    <w:rPr>
                                      <w:b/>
                                      <w:spacing w:val="5"/>
                                      <w:sz w:val="16"/>
                                    </w:rPr>
                                    <w:t xml:space="preserve"> </w:t>
                                  </w:r>
                                  <w:r>
                                    <w:rPr>
                                      <w:b/>
                                      <w:sz w:val="16"/>
                                    </w:rPr>
                                    <w:t>not</w:t>
                                  </w:r>
                                  <w:r>
                                    <w:rPr>
                                      <w:b/>
                                      <w:spacing w:val="5"/>
                                      <w:sz w:val="16"/>
                                    </w:rPr>
                                    <w:t xml:space="preserve"> </w:t>
                                  </w:r>
                                  <w:r>
                                    <w:rPr>
                                      <w:b/>
                                      <w:sz w:val="16"/>
                                    </w:rPr>
                                    <w:t>in</w:t>
                                  </w:r>
                                  <w:r>
                                    <w:rPr>
                                      <w:b/>
                                      <w:spacing w:val="6"/>
                                      <w:sz w:val="16"/>
                                    </w:rPr>
                                    <w:t xml:space="preserve"> </w:t>
                                  </w:r>
                                  <w:r>
                                    <w:rPr>
                                      <w:b/>
                                      <w:sz w:val="16"/>
                                    </w:rPr>
                                    <w:t>the</w:t>
                                  </w:r>
                                  <w:r>
                                    <w:rPr>
                                      <w:b/>
                                      <w:spacing w:val="5"/>
                                      <w:sz w:val="16"/>
                                    </w:rPr>
                                    <w:t xml:space="preserve"> </w:t>
                                  </w:r>
                                  <w:r>
                                    <w:rPr>
                                      <w:b/>
                                      <w:sz w:val="16"/>
                                    </w:rPr>
                                    <w:t>labor</w:t>
                                  </w:r>
                                  <w:r>
                                    <w:rPr>
                                      <w:b/>
                                      <w:spacing w:val="5"/>
                                      <w:sz w:val="16"/>
                                    </w:rPr>
                                    <w:t xml:space="preserve"> </w:t>
                                  </w:r>
                                  <w:r>
                                    <w:rPr>
                                      <w:b/>
                                      <w:sz w:val="16"/>
                                    </w:rPr>
                                    <w:t>force</w:t>
                                  </w:r>
                                  <w:r>
                                    <w:rPr>
                                      <w:b/>
                                      <w:spacing w:val="6"/>
                                      <w:sz w:val="16"/>
                                    </w:rPr>
                                    <w:t xml:space="preserve"> </w:t>
                                  </w:r>
                                  <w:r>
                                    <w:rPr>
                                      <w:b/>
                                      <w:sz w:val="16"/>
                                    </w:rPr>
                                    <w:t>in</w:t>
                                  </w:r>
                                  <w:r>
                                    <w:rPr>
                                      <w:b/>
                                      <w:spacing w:val="6"/>
                                      <w:sz w:val="16"/>
                                    </w:rPr>
                                    <w:t xml:space="preserve"> </w:t>
                                  </w:r>
                                  <w:r>
                                    <w:rPr>
                                      <w:i/>
                                      <w:sz w:val="16"/>
                                    </w:rPr>
                                    <w:t>t</w:t>
                                  </w:r>
                                  <w:r>
                                    <w:rPr>
                                      <w:i/>
                                      <w:spacing w:val="-10"/>
                                      <w:sz w:val="16"/>
                                    </w:rPr>
                                    <w:t xml:space="preserve"> </w:t>
                                  </w:r>
                                  <w:r>
                                    <w:rPr>
                                      <w:rFonts w:ascii="Meiryo UI" w:hAnsi="Meiryo UI"/>
                                      <w:i/>
                                      <w:sz w:val="16"/>
                                    </w:rPr>
                                    <w:t>−</w:t>
                                  </w:r>
                                  <w:r>
                                    <w:rPr>
                                      <w:rFonts w:ascii="Meiryo UI" w:hAnsi="Meiryo UI"/>
                                      <w:i/>
                                      <w:spacing w:val="-18"/>
                                      <w:sz w:val="16"/>
                                    </w:rPr>
                                    <w:t xml:space="preserve"> </w:t>
                                  </w:r>
                                  <w:r>
                                    <w:rPr>
                                      <w:spacing w:val="-5"/>
                                      <w:sz w:val="16"/>
                                    </w:rPr>
                                    <w:t>10</w:t>
                                  </w:r>
                                </w:p>
                              </w:tc>
                              <w:tc>
                                <w:tcPr>
                                  <w:tcW w:w="3101" w:type="dxa"/>
                                  <w:gridSpan w:val="2"/>
                                  <w:tcBorders>
                                    <w:top w:val="single" w:sz="4" w:space="0" w:color="000000"/>
                                  </w:tcBorders>
                                </w:tcPr>
                                <w:p w:rsidR="00F56556" w:rsidRDefault="00F56556">
                                  <w:pPr>
                                    <w:pStyle w:val="TableParagraph"/>
                                    <w:jc w:val="left"/>
                                    <w:rPr>
                                      <w:rFonts w:ascii="Times New Roman"/>
                                      <w:sz w:val="14"/>
                                    </w:rPr>
                                  </w:pPr>
                                </w:p>
                              </w:tc>
                            </w:tr>
                            <w:tr w:rsidR="00F56556">
                              <w:trPr>
                                <w:trHeight w:val="364"/>
                              </w:trPr>
                              <w:tc>
                                <w:tcPr>
                                  <w:tcW w:w="84" w:type="dxa"/>
                                </w:tcPr>
                                <w:p w:rsidR="00F56556" w:rsidRDefault="00F56556">
                                  <w:pPr>
                                    <w:pStyle w:val="TableParagraph"/>
                                    <w:jc w:val="left"/>
                                    <w:rPr>
                                      <w:rFonts w:ascii="Times New Roman"/>
                                      <w:sz w:val="14"/>
                                    </w:rPr>
                                  </w:pPr>
                                </w:p>
                              </w:tc>
                              <w:tc>
                                <w:tcPr>
                                  <w:tcW w:w="2354" w:type="dxa"/>
                                  <w:tcBorders>
                                    <w:top w:val="single" w:sz="4" w:space="0" w:color="000000"/>
                                  </w:tcBorders>
                                </w:tcPr>
                                <w:p w:rsidR="00F56556" w:rsidRDefault="00000000">
                                  <w:pPr>
                                    <w:pStyle w:val="TableParagraph"/>
                                    <w:spacing w:before="108" w:line="236" w:lineRule="exact"/>
                                    <w:ind w:left="-1"/>
                                    <w:jc w:val="left"/>
                                    <w:rPr>
                                      <w:sz w:val="16"/>
                                    </w:rPr>
                                  </w:pPr>
                                  <w:r>
                                    <w:rPr>
                                      <w:sz w:val="16"/>
                                    </w:rPr>
                                    <w:t>Treated</w:t>
                                  </w:r>
                                  <w:r>
                                    <w:rPr>
                                      <w:spacing w:val="27"/>
                                      <w:sz w:val="16"/>
                                    </w:rPr>
                                    <w:t xml:space="preserve"> </w:t>
                                  </w:r>
                                  <w:r>
                                    <w:rPr>
                                      <w:rFonts w:ascii="Meiryo UI" w:hAnsi="Meiryo UI"/>
                                      <w:i/>
                                      <w:sz w:val="16"/>
                                    </w:rPr>
                                    <w:t>×</w:t>
                                  </w:r>
                                  <w:r>
                                    <w:rPr>
                                      <w:rFonts w:ascii="Meiryo UI" w:hAnsi="Meiryo UI"/>
                                      <w:i/>
                                      <w:spacing w:val="12"/>
                                      <w:sz w:val="16"/>
                                    </w:rPr>
                                    <w:t xml:space="preserve"> </w:t>
                                  </w:r>
                                  <w:r>
                                    <w:rPr>
                                      <w:sz w:val="16"/>
                                    </w:rPr>
                                    <w:t>1940</w:t>
                                  </w:r>
                                  <w:r>
                                    <w:rPr>
                                      <w:spacing w:val="29"/>
                                      <w:sz w:val="16"/>
                                    </w:rPr>
                                    <w:t xml:space="preserve"> </w:t>
                                  </w:r>
                                  <w:r>
                                    <w:rPr>
                                      <w:sz w:val="16"/>
                                    </w:rPr>
                                    <w:t>(</w:t>
                                  </w:r>
                                  <w:r>
                                    <w:rPr>
                                      <w:i/>
                                      <w:sz w:val="16"/>
                                    </w:rPr>
                                    <w:t>γ</w:t>
                                  </w:r>
                                  <w:r>
                                    <w:rPr>
                                      <w:i/>
                                      <w:sz w:val="16"/>
                                      <w:vertAlign w:val="superscript"/>
                                    </w:rPr>
                                    <w:t>DD</w:t>
                                  </w:r>
                                  <w:r>
                                    <w:rPr>
                                      <w:i/>
                                      <w:spacing w:val="7"/>
                                      <w:sz w:val="16"/>
                                    </w:rPr>
                                    <w:t xml:space="preserve"> </w:t>
                                  </w:r>
                                  <w:r>
                                    <w:rPr>
                                      <w:spacing w:val="-10"/>
                                      <w:sz w:val="16"/>
                                    </w:rPr>
                                    <w:t>)</w:t>
                                  </w:r>
                                </w:p>
                              </w:tc>
                              <w:tc>
                                <w:tcPr>
                                  <w:tcW w:w="1593" w:type="dxa"/>
                                  <w:tcBorders>
                                    <w:top w:val="single" w:sz="4" w:space="0" w:color="000000"/>
                                  </w:tcBorders>
                                </w:tcPr>
                                <w:p w:rsidR="00F56556" w:rsidRDefault="00000000">
                                  <w:pPr>
                                    <w:pStyle w:val="TableParagraph"/>
                                    <w:spacing w:before="158"/>
                                    <w:ind w:right="42"/>
                                    <w:rPr>
                                      <w:sz w:val="16"/>
                                    </w:rPr>
                                  </w:pPr>
                                  <w:r>
                                    <w:rPr>
                                      <w:w w:val="85"/>
                                      <w:sz w:val="16"/>
                                    </w:rPr>
                                    <w:t>-</w:t>
                                  </w:r>
                                  <w:r>
                                    <w:rPr>
                                      <w:spacing w:val="-2"/>
                                      <w:w w:val="95"/>
                                      <w:sz w:val="16"/>
                                    </w:rPr>
                                    <w:t>0.0003</w:t>
                                  </w:r>
                                </w:p>
                              </w:tc>
                              <w:tc>
                                <w:tcPr>
                                  <w:tcW w:w="2228" w:type="dxa"/>
                                  <w:gridSpan w:val="2"/>
                                  <w:tcBorders>
                                    <w:top w:val="single" w:sz="4" w:space="0" w:color="000000"/>
                                  </w:tcBorders>
                                </w:tcPr>
                                <w:p w:rsidR="00F56556" w:rsidRDefault="00000000">
                                  <w:pPr>
                                    <w:pStyle w:val="TableParagraph"/>
                                    <w:spacing w:before="108" w:line="236" w:lineRule="exact"/>
                                    <w:ind w:left="617"/>
                                    <w:jc w:val="left"/>
                                    <w:rPr>
                                      <w:rFonts w:ascii="Meiryo UI" w:hAnsi="Meiryo UI"/>
                                      <w:i/>
                                      <w:sz w:val="16"/>
                                    </w:rPr>
                                  </w:pPr>
                                  <w:r>
                                    <w:rPr>
                                      <w:spacing w:val="-2"/>
                                      <w:sz w:val="16"/>
                                    </w:rPr>
                                    <w:t>0.0014</w:t>
                                  </w:r>
                                  <w:r>
                                    <w:rPr>
                                      <w:rFonts w:ascii="Meiryo UI" w:hAnsi="Meiryo UI"/>
                                      <w:i/>
                                      <w:spacing w:val="-2"/>
                                      <w:sz w:val="16"/>
                                      <w:vertAlign w:val="superscript"/>
                                    </w:rPr>
                                    <w:t>∗∗∗</w:t>
                                  </w:r>
                                </w:p>
                              </w:tc>
                              <w:tc>
                                <w:tcPr>
                                  <w:tcW w:w="1336" w:type="dxa"/>
                                </w:tcPr>
                                <w:p w:rsidR="00F56556" w:rsidRDefault="00000000">
                                  <w:pPr>
                                    <w:pStyle w:val="TableParagraph"/>
                                    <w:spacing w:before="108" w:line="236" w:lineRule="exact"/>
                                    <w:ind w:left="175"/>
                                    <w:jc w:val="left"/>
                                    <w:rPr>
                                      <w:rFonts w:ascii="Meiryo UI" w:hAnsi="Meiryo UI"/>
                                      <w:i/>
                                      <w:sz w:val="16"/>
                                    </w:rPr>
                                  </w:pPr>
                                  <w:r>
                                    <w:rPr>
                                      <w:spacing w:val="-2"/>
                                      <w:sz w:val="16"/>
                                    </w:rPr>
                                    <w:t>0.0044</w:t>
                                  </w:r>
                                  <w:r>
                                    <w:rPr>
                                      <w:rFonts w:ascii="Meiryo UI" w:hAnsi="Meiryo UI"/>
                                      <w:i/>
                                      <w:spacing w:val="-2"/>
                                      <w:sz w:val="16"/>
                                      <w:vertAlign w:val="superscript"/>
                                    </w:rPr>
                                    <w:t>∗∗</w:t>
                                  </w:r>
                                </w:p>
                              </w:tc>
                              <w:tc>
                                <w:tcPr>
                                  <w:tcW w:w="1765" w:type="dxa"/>
                                </w:tcPr>
                                <w:p w:rsidR="00F56556" w:rsidRDefault="00000000">
                                  <w:pPr>
                                    <w:pStyle w:val="TableParagraph"/>
                                    <w:spacing w:before="108" w:line="236" w:lineRule="exact"/>
                                    <w:ind w:left="81" w:right="79"/>
                                    <w:rPr>
                                      <w:rFonts w:ascii="Meiryo UI" w:hAnsi="Meiryo UI"/>
                                      <w:i/>
                                      <w:sz w:val="16"/>
                                    </w:rPr>
                                  </w:pPr>
                                  <w:r>
                                    <w:rPr>
                                      <w:w w:val="90"/>
                                      <w:sz w:val="16"/>
                                    </w:rPr>
                                    <w:t>-</w:t>
                                  </w:r>
                                  <w:r>
                                    <w:rPr>
                                      <w:spacing w:val="-2"/>
                                      <w:sz w:val="16"/>
                                    </w:rPr>
                                    <w:t>0.0061</w:t>
                                  </w:r>
                                  <w:r>
                                    <w:rPr>
                                      <w:rFonts w:ascii="Meiryo UI" w:hAnsi="Meiryo UI"/>
                                      <w:i/>
                                      <w:spacing w:val="-2"/>
                                      <w:sz w:val="16"/>
                                      <w:vertAlign w:val="superscript"/>
                                    </w:rPr>
                                    <w:t>∗</w:t>
                                  </w:r>
                                </w:p>
                              </w:tc>
                            </w:tr>
                            <w:tr w:rsidR="00F56556">
                              <w:trPr>
                                <w:trHeight w:val="201"/>
                              </w:trPr>
                              <w:tc>
                                <w:tcPr>
                                  <w:tcW w:w="84" w:type="dxa"/>
                                  <w:tcBorders>
                                    <w:bottom w:val="single" w:sz="4" w:space="0" w:color="000000"/>
                                  </w:tcBorders>
                                </w:tcPr>
                                <w:p w:rsidR="00F56556" w:rsidRDefault="00F56556">
                                  <w:pPr>
                                    <w:pStyle w:val="TableParagraph"/>
                                    <w:jc w:val="left"/>
                                    <w:rPr>
                                      <w:rFonts w:ascii="Times New Roman"/>
                                      <w:sz w:val="14"/>
                                    </w:rPr>
                                  </w:pPr>
                                </w:p>
                              </w:tc>
                              <w:tc>
                                <w:tcPr>
                                  <w:tcW w:w="2354" w:type="dxa"/>
                                  <w:tcBorders>
                                    <w:bottom w:val="single" w:sz="4" w:space="0" w:color="000000"/>
                                  </w:tcBorders>
                                </w:tcPr>
                                <w:p w:rsidR="00F56556" w:rsidRDefault="00F56556">
                                  <w:pPr>
                                    <w:pStyle w:val="TableParagraph"/>
                                    <w:jc w:val="left"/>
                                    <w:rPr>
                                      <w:rFonts w:ascii="Times New Roman"/>
                                      <w:sz w:val="14"/>
                                    </w:rPr>
                                  </w:pPr>
                                </w:p>
                              </w:tc>
                              <w:tc>
                                <w:tcPr>
                                  <w:tcW w:w="1593" w:type="dxa"/>
                                  <w:tcBorders>
                                    <w:bottom w:val="single" w:sz="4" w:space="0" w:color="000000"/>
                                  </w:tcBorders>
                                </w:tcPr>
                                <w:p w:rsidR="00F56556" w:rsidRDefault="00000000">
                                  <w:pPr>
                                    <w:pStyle w:val="TableParagraph"/>
                                    <w:spacing w:line="178" w:lineRule="exact"/>
                                    <w:ind w:left="1" w:right="42"/>
                                    <w:rPr>
                                      <w:sz w:val="16"/>
                                    </w:rPr>
                                  </w:pPr>
                                  <w:r>
                                    <w:rPr>
                                      <w:spacing w:val="-2"/>
                                      <w:sz w:val="16"/>
                                    </w:rPr>
                                    <w:t>(0.0036)</w:t>
                                  </w:r>
                                </w:p>
                              </w:tc>
                              <w:tc>
                                <w:tcPr>
                                  <w:tcW w:w="2228" w:type="dxa"/>
                                  <w:gridSpan w:val="2"/>
                                  <w:tcBorders>
                                    <w:bottom w:val="single" w:sz="4" w:space="0" w:color="000000"/>
                                  </w:tcBorders>
                                </w:tcPr>
                                <w:p w:rsidR="00F56556" w:rsidRDefault="00000000">
                                  <w:pPr>
                                    <w:pStyle w:val="TableParagraph"/>
                                    <w:spacing w:line="178" w:lineRule="exact"/>
                                    <w:ind w:left="646"/>
                                    <w:jc w:val="left"/>
                                    <w:rPr>
                                      <w:sz w:val="16"/>
                                    </w:rPr>
                                  </w:pPr>
                                  <w:r>
                                    <w:rPr>
                                      <w:spacing w:val="-2"/>
                                      <w:sz w:val="16"/>
                                    </w:rPr>
                                    <w:t>(0.0003)</w:t>
                                  </w:r>
                                </w:p>
                              </w:tc>
                              <w:tc>
                                <w:tcPr>
                                  <w:tcW w:w="1336" w:type="dxa"/>
                                  <w:tcBorders>
                                    <w:bottom w:val="single" w:sz="4" w:space="0" w:color="000000"/>
                                  </w:tcBorders>
                                </w:tcPr>
                                <w:p w:rsidR="00F56556" w:rsidRDefault="00000000">
                                  <w:pPr>
                                    <w:pStyle w:val="TableParagraph"/>
                                    <w:spacing w:line="178" w:lineRule="exact"/>
                                    <w:ind w:left="174"/>
                                    <w:jc w:val="left"/>
                                    <w:rPr>
                                      <w:sz w:val="16"/>
                                    </w:rPr>
                                  </w:pPr>
                                  <w:r>
                                    <w:rPr>
                                      <w:spacing w:val="-2"/>
                                      <w:sz w:val="16"/>
                                    </w:rPr>
                                    <w:t>(0.0021)</w:t>
                                  </w:r>
                                </w:p>
                              </w:tc>
                              <w:tc>
                                <w:tcPr>
                                  <w:tcW w:w="1765" w:type="dxa"/>
                                  <w:tcBorders>
                                    <w:bottom w:val="single" w:sz="4" w:space="0" w:color="000000"/>
                                  </w:tcBorders>
                                </w:tcPr>
                                <w:p w:rsidR="00F56556" w:rsidRDefault="00000000">
                                  <w:pPr>
                                    <w:pStyle w:val="TableParagraph"/>
                                    <w:spacing w:line="178" w:lineRule="exact"/>
                                    <w:ind w:left="81" w:right="72"/>
                                    <w:rPr>
                                      <w:sz w:val="16"/>
                                    </w:rPr>
                                  </w:pPr>
                                  <w:r>
                                    <w:rPr>
                                      <w:spacing w:val="-2"/>
                                      <w:sz w:val="16"/>
                                    </w:rPr>
                                    <w:t>(0.0035)</w:t>
                                  </w:r>
                                </w:p>
                              </w:tc>
                            </w:tr>
                            <w:tr w:rsidR="00F56556">
                              <w:trPr>
                                <w:trHeight w:val="271"/>
                              </w:trPr>
                              <w:tc>
                                <w:tcPr>
                                  <w:tcW w:w="84" w:type="dxa"/>
                                  <w:tcBorders>
                                    <w:top w:val="single" w:sz="4" w:space="0" w:color="000000"/>
                                  </w:tcBorders>
                                </w:tcPr>
                                <w:p w:rsidR="00F56556" w:rsidRDefault="00F56556">
                                  <w:pPr>
                                    <w:pStyle w:val="TableParagraph"/>
                                    <w:jc w:val="left"/>
                                    <w:rPr>
                                      <w:rFonts w:ascii="Times New Roman"/>
                                      <w:sz w:val="14"/>
                                    </w:rPr>
                                  </w:pPr>
                                </w:p>
                              </w:tc>
                              <w:tc>
                                <w:tcPr>
                                  <w:tcW w:w="2354" w:type="dxa"/>
                                  <w:tcBorders>
                                    <w:top w:val="single" w:sz="4" w:space="0" w:color="000000"/>
                                  </w:tcBorders>
                                </w:tcPr>
                                <w:p w:rsidR="00F56556" w:rsidRDefault="00000000">
                                  <w:pPr>
                                    <w:pStyle w:val="TableParagraph"/>
                                    <w:spacing w:before="65"/>
                                    <w:ind w:left="-1"/>
                                    <w:jc w:val="left"/>
                                    <w:rPr>
                                      <w:sz w:val="16"/>
                                    </w:rPr>
                                  </w:pPr>
                                  <w:r>
                                    <w:rPr>
                                      <w:sz w:val="16"/>
                                    </w:rPr>
                                    <w:t>Dep.</w:t>
                                  </w:r>
                                  <w:r>
                                    <w:rPr>
                                      <w:spacing w:val="27"/>
                                      <w:sz w:val="16"/>
                                    </w:rPr>
                                    <w:t xml:space="preserve"> </w:t>
                                  </w:r>
                                  <w:r>
                                    <w:rPr>
                                      <w:sz w:val="16"/>
                                    </w:rPr>
                                    <w:t>Var.</w:t>
                                  </w:r>
                                  <w:r>
                                    <w:rPr>
                                      <w:spacing w:val="29"/>
                                      <w:sz w:val="16"/>
                                    </w:rPr>
                                    <w:t xml:space="preserve"> </w:t>
                                  </w:r>
                                  <w:r>
                                    <w:rPr>
                                      <w:sz w:val="16"/>
                                    </w:rPr>
                                    <w:t>1930</w:t>
                                  </w:r>
                                  <w:r>
                                    <w:rPr>
                                      <w:spacing w:val="12"/>
                                      <w:sz w:val="16"/>
                                    </w:rPr>
                                    <w:t xml:space="preserve"> </w:t>
                                  </w:r>
                                  <w:r>
                                    <w:rPr>
                                      <w:sz w:val="16"/>
                                    </w:rPr>
                                    <w:t>Treated</w:t>
                                  </w:r>
                                  <w:r>
                                    <w:rPr>
                                      <w:spacing w:val="12"/>
                                      <w:sz w:val="16"/>
                                    </w:rPr>
                                    <w:t xml:space="preserve"> </w:t>
                                  </w:r>
                                  <w:r>
                                    <w:rPr>
                                      <w:spacing w:val="-4"/>
                                      <w:sz w:val="16"/>
                                    </w:rPr>
                                    <w:t>Mean</w:t>
                                  </w:r>
                                </w:p>
                              </w:tc>
                              <w:tc>
                                <w:tcPr>
                                  <w:tcW w:w="1593" w:type="dxa"/>
                                  <w:tcBorders>
                                    <w:top w:val="single" w:sz="4" w:space="0" w:color="000000"/>
                                  </w:tcBorders>
                                </w:tcPr>
                                <w:p w:rsidR="00F56556" w:rsidRDefault="00000000">
                                  <w:pPr>
                                    <w:pStyle w:val="TableParagraph"/>
                                    <w:spacing w:before="65"/>
                                    <w:ind w:left="2" w:right="42"/>
                                    <w:rPr>
                                      <w:sz w:val="16"/>
                                    </w:rPr>
                                  </w:pPr>
                                  <w:r>
                                    <w:rPr>
                                      <w:spacing w:val="-2"/>
                                      <w:sz w:val="16"/>
                                    </w:rPr>
                                    <w:t>0.5076</w:t>
                                  </w:r>
                                </w:p>
                              </w:tc>
                              <w:tc>
                                <w:tcPr>
                                  <w:tcW w:w="2228" w:type="dxa"/>
                                  <w:gridSpan w:val="2"/>
                                  <w:tcBorders>
                                    <w:top w:val="single" w:sz="4" w:space="0" w:color="000000"/>
                                  </w:tcBorders>
                                </w:tcPr>
                                <w:p w:rsidR="00F56556" w:rsidRDefault="00000000">
                                  <w:pPr>
                                    <w:pStyle w:val="TableParagraph"/>
                                    <w:spacing w:before="65"/>
                                    <w:ind w:left="711"/>
                                    <w:jc w:val="left"/>
                                    <w:rPr>
                                      <w:sz w:val="16"/>
                                    </w:rPr>
                                  </w:pPr>
                                  <w:r>
                                    <w:rPr>
                                      <w:spacing w:val="-2"/>
                                      <w:w w:val="95"/>
                                      <w:sz w:val="16"/>
                                    </w:rPr>
                                    <w:t>0.0044</w:t>
                                  </w:r>
                                </w:p>
                              </w:tc>
                              <w:tc>
                                <w:tcPr>
                                  <w:tcW w:w="1336" w:type="dxa"/>
                                  <w:tcBorders>
                                    <w:top w:val="single" w:sz="4" w:space="0" w:color="000000"/>
                                  </w:tcBorders>
                                </w:tcPr>
                                <w:p w:rsidR="00F56556" w:rsidRDefault="00000000">
                                  <w:pPr>
                                    <w:pStyle w:val="TableParagraph"/>
                                    <w:spacing w:before="65"/>
                                    <w:ind w:left="239"/>
                                    <w:jc w:val="left"/>
                                    <w:rPr>
                                      <w:sz w:val="16"/>
                                    </w:rPr>
                                  </w:pPr>
                                  <w:r>
                                    <w:rPr>
                                      <w:spacing w:val="-2"/>
                                      <w:sz w:val="16"/>
                                    </w:rPr>
                                    <w:t>0.0433</w:t>
                                  </w:r>
                                </w:p>
                              </w:tc>
                              <w:tc>
                                <w:tcPr>
                                  <w:tcW w:w="1765" w:type="dxa"/>
                                  <w:tcBorders>
                                    <w:top w:val="single" w:sz="4" w:space="0" w:color="000000"/>
                                  </w:tcBorders>
                                </w:tcPr>
                                <w:p w:rsidR="00F56556" w:rsidRDefault="00000000">
                                  <w:pPr>
                                    <w:pStyle w:val="TableParagraph"/>
                                    <w:spacing w:before="65"/>
                                    <w:ind w:left="81" w:right="71"/>
                                    <w:rPr>
                                      <w:sz w:val="16"/>
                                    </w:rPr>
                                  </w:pPr>
                                  <w:r>
                                    <w:rPr>
                                      <w:spacing w:val="-2"/>
                                      <w:w w:val="95"/>
                                      <w:sz w:val="16"/>
                                    </w:rPr>
                                    <w:t>0.4600</w:t>
                                  </w:r>
                                </w:p>
                              </w:tc>
                            </w:tr>
                            <w:tr w:rsidR="00F56556">
                              <w:trPr>
                                <w:trHeight w:val="192"/>
                              </w:trPr>
                              <w:tc>
                                <w:tcPr>
                                  <w:tcW w:w="84" w:type="dxa"/>
                                </w:tcPr>
                                <w:p w:rsidR="00F56556" w:rsidRDefault="00F56556">
                                  <w:pPr>
                                    <w:pStyle w:val="TableParagraph"/>
                                    <w:jc w:val="left"/>
                                    <w:rPr>
                                      <w:rFonts w:ascii="Times New Roman"/>
                                      <w:sz w:val="12"/>
                                    </w:rPr>
                                  </w:pPr>
                                </w:p>
                              </w:tc>
                              <w:tc>
                                <w:tcPr>
                                  <w:tcW w:w="2354" w:type="dxa"/>
                                </w:tcPr>
                                <w:p w:rsidR="00F56556" w:rsidRDefault="00000000">
                                  <w:pPr>
                                    <w:pStyle w:val="TableParagraph"/>
                                    <w:spacing w:line="173" w:lineRule="exact"/>
                                    <w:ind w:left="-1"/>
                                    <w:jc w:val="left"/>
                                    <w:rPr>
                                      <w:sz w:val="16"/>
                                    </w:rPr>
                                  </w:pPr>
                                  <w:r>
                                    <w:rPr>
                                      <w:spacing w:val="-2"/>
                                      <w:sz w:val="16"/>
                                    </w:rPr>
                                    <w:t>Observations</w:t>
                                  </w:r>
                                </w:p>
                              </w:tc>
                              <w:tc>
                                <w:tcPr>
                                  <w:tcW w:w="1593" w:type="dxa"/>
                                </w:tcPr>
                                <w:p w:rsidR="00F56556" w:rsidRDefault="00000000">
                                  <w:pPr>
                                    <w:pStyle w:val="TableParagraph"/>
                                    <w:spacing w:line="173" w:lineRule="exact"/>
                                    <w:ind w:right="42"/>
                                    <w:rPr>
                                      <w:sz w:val="16"/>
                                    </w:rPr>
                                  </w:pPr>
                                  <w:r>
                                    <w:rPr>
                                      <w:spacing w:val="-2"/>
                                      <w:sz w:val="16"/>
                                    </w:rPr>
                                    <w:t>2,217,852</w:t>
                                  </w:r>
                                </w:p>
                              </w:tc>
                              <w:tc>
                                <w:tcPr>
                                  <w:tcW w:w="2228" w:type="dxa"/>
                                  <w:gridSpan w:val="2"/>
                                </w:tcPr>
                                <w:p w:rsidR="00F56556" w:rsidRDefault="00000000">
                                  <w:pPr>
                                    <w:pStyle w:val="TableParagraph"/>
                                    <w:spacing w:line="173" w:lineRule="exact"/>
                                    <w:ind w:left="604"/>
                                    <w:jc w:val="left"/>
                                    <w:rPr>
                                      <w:sz w:val="16"/>
                                    </w:rPr>
                                  </w:pPr>
                                  <w:r>
                                    <w:rPr>
                                      <w:spacing w:val="-2"/>
                                      <w:sz w:val="16"/>
                                    </w:rPr>
                                    <w:t>2,217,852</w:t>
                                  </w:r>
                                </w:p>
                              </w:tc>
                              <w:tc>
                                <w:tcPr>
                                  <w:tcW w:w="1336" w:type="dxa"/>
                                </w:tcPr>
                                <w:p w:rsidR="00F56556" w:rsidRDefault="00000000">
                                  <w:pPr>
                                    <w:pStyle w:val="TableParagraph"/>
                                    <w:spacing w:line="173" w:lineRule="exact"/>
                                    <w:ind w:left="133"/>
                                    <w:jc w:val="left"/>
                                    <w:rPr>
                                      <w:sz w:val="16"/>
                                    </w:rPr>
                                  </w:pPr>
                                  <w:r>
                                    <w:rPr>
                                      <w:spacing w:val="-2"/>
                                      <w:sz w:val="16"/>
                                    </w:rPr>
                                    <w:t>2,217,852</w:t>
                                  </w:r>
                                </w:p>
                              </w:tc>
                              <w:tc>
                                <w:tcPr>
                                  <w:tcW w:w="1765" w:type="dxa"/>
                                </w:tcPr>
                                <w:p w:rsidR="00F56556" w:rsidRDefault="00000000">
                                  <w:pPr>
                                    <w:pStyle w:val="TableParagraph"/>
                                    <w:spacing w:line="173" w:lineRule="exact"/>
                                    <w:ind w:left="81" w:right="74"/>
                                    <w:rPr>
                                      <w:sz w:val="16"/>
                                    </w:rPr>
                                  </w:pPr>
                                  <w:r>
                                    <w:rPr>
                                      <w:spacing w:val="-2"/>
                                      <w:sz w:val="16"/>
                                    </w:rPr>
                                    <w:t>2,217,852</w:t>
                                  </w:r>
                                </w:p>
                              </w:tc>
                            </w:tr>
                            <w:tr w:rsidR="00F56556">
                              <w:trPr>
                                <w:trHeight w:val="241"/>
                              </w:trPr>
                              <w:tc>
                                <w:tcPr>
                                  <w:tcW w:w="84" w:type="dxa"/>
                                  <w:tcBorders>
                                    <w:bottom w:val="single" w:sz="6" w:space="0" w:color="000000"/>
                                  </w:tcBorders>
                                </w:tcPr>
                                <w:p w:rsidR="00F56556" w:rsidRDefault="00F56556">
                                  <w:pPr>
                                    <w:pStyle w:val="TableParagraph"/>
                                    <w:jc w:val="left"/>
                                    <w:rPr>
                                      <w:rFonts w:ascii="Times New Roman"/>
                                      <w:sz w:val="14"/>
                                    </w:rPr>
                                  </w:pPr>
                                </w:p>
                              </w:tc>
                              <w:tc>
                                <w:tcPr>
                                  <w:tcW w:w="2354" w:type="dxa"/>
                                  <w:tcBorders>
                                    <w:bottom w:val="single" w:sz="6" w:space="0" w:color="000000"/>
                                  </w:tcBorders>
                                </w:tcPr>
                                <w:p w:rsidR="00F56556" w:rsidRDefault="00000000">
                                  <w:pPr>
                                    <w:pStyle w:val="TableParagraph"/>
                                    <w:spacing w:before="5"/>
                                    <w:ind w:left="-1"/>
                                    <w:jc w:val="left"/>
                                    <w:rPr>
                                      <w:sz w:val="16"/>
                                    </w:rPr>
                                  </w:pPr>
                                  <w:r>
                                    <w:rPr>
                                      <w:w w:val="105"/>
                                      <w:sz w:val="16"/>
                                    </w:rPr>
                                    <w:t>Adjusted</w:t>
                                  </w:r>
                                  <w:r>
                                    <w:rPr>
                                      <w:spacing w:val="-5"/>
                                      <w:w w:val="105"/>
                                      <w:sz w:val="16"/>
                                    </w:rPr>
                                    <w:t xml:space="preserve"> R</w:t>
                                  </w:r>
                                  <w:r>
                                    <w:rPr>
                                      <w:spacing w:val="-5"/>
                                      <w:w w:val="105"/>
                                      <w:sz w:val="16"/>
                                      <w:vertAlign w:val="superscript"/>
                                    </w:rPr>
                                    <w:t>2</w:t>
                                  </w:r>
                                </w:p>
                              </w:tc>
                              <w:tc>
                                <w:tcPr>
                                  <w:tcW w:w="1593" w:type="dxa"/>
                                  <w:tcBorders>
                                    <w:bottom w:val="single" w:sz="6" w:space="0" w:color="000000"/>
                                  </w:tcBorders>
                                </w:tcPr>
                                <w:p w:rsidR="00F56556" w:rsidRDefault="00000000">
                                  <w:pPr>
                                    <w:pStyle w:val="TableParagraph"/>
                                    <w:spacing w:before="5"/>
                                    <w:ind w:right="42"/>
                                    <w:rPr>
                                      <w:sz w:val="16"/>
                                    </w:rPr>
                                  </w:pPr>
                                  <w:r>
                                    <w:rPr>
                                      <w:spacing w:val="-2"/>
                                      <w:sz w:val="16"/>
                                    </w:rPr>
                                    <w:t>0.15575</w:t>
                                  </w:r>
                                </w:p>
                              </w:tc>
                              <w:tc>
                                <w:tcPr>
                                  <w:tcW w:w="2228" w:type="dxa"/>
                                  <w:gridSpan w:val="2"/>
                                  <w:tcBorders>
                                    <w:bottom w:val="single" w:sz="6" w:space="0" w:color="000000"/>
                                  </w:tcBorders>
                                </w:tcPr>
                                <w:p w:rsidR="00F56556" w:rsidRDefault="00000000">
                                  <w:pPr>
                                    <w:pStyle w:val="TableParagraph"/>
                                    <w:spacing w:before="5"/>
                                    <w:ind w:left="669"/>
                                    <w:jc w:val="left"/>
                                    <w:rPr>
                                      <w:sz w:val="16"/>
                                    </w:rPr>
                                  </w:pPr>
                                  <w:r>
                                    <w:rPr>
                                      <w:spacing w:val="-2"/>
                                      <w:sz w:val="16"/>
                                    </w:rPr>
                                    <w:t>0.00362</w:t>
                                  </w:r>
                                </w:p>
                              </w:tc>
                              <w:tc>
                                <w:tcPr>
                                  <w:tcW w:w="1336" w:type="dxa"/>
                                  <w:tcBorders>
                                    <w:bottom w:val="single" w:sz="6" w:space="0" w:color="000000"/>
                                  </w:tcBorders>
                                </w:tcPr>
                                <w:p w:rsidR="00F56556" w:rsidRDefault="00000000">
                                  <w:pPr>
                                    <w:pStyle w:val="TableParagraph"/>
                                    <w:spacing w:before="5"/>
                                    <w:ind w:left="197"/>
                                    <w:jc w:val="left"/>
                                    <w:rPr>
                                      <w:sz w:val="16"/>
                                    </w:rPr>
                                  </w:pPr>
                                  <w:r>
                                    <w:rPr>
                                      <w:spacing w:val="-2"/>
                                      <w:sz w:val="16"/>
                                    </w:rPr>
                                    <w:t>0.02051</w:t>
                                  </w:r>
                                </w:p>
                              </w:tc>
                              <w:tc>
                                <w:tcPr>
                                  <w:tcW w:w="1765" w:type="dxa"/>
                                  <w:tcBorders>
                                    <w:bottom w:val="single" w:sz="6" w:space="0" w:color="000000"/>
                                  </w:tcBorders>
                                </w:tcPr>
                                <w:p w:rsidR="00F56556" w:rsidRDefault="00000000">
                                  <w:pPr>
                                    <w:pStyle w:val="TableParagraph"/>
                                    <w:spacing w:before="5"/>
                                    <w:ind w:left="81" w:right="73"/>
                                    <w:rPr>
                                      <w:sz w:val="16"/>
                                    </w:rPr>
                                  </w:pPr>
                                  <w:r>
                                    <w:rPr>
                                      <w:spacing w:val="-2"/>
                                      <w:sz w:val="16"/>
                                    </w:rPr>
                                    <w:t>0.14161</w:t>
                                  </w:r>
                                </w:p>
                              </w:tc>
                            </w:tr>
                          </w:tbl>
                          <w:p w:rsidR="00F56556" w:rsidRDefault="00F56556">
                            <w:pPr>
                              <w:pStyle w:val="BodyText"/>
                            </w:pPr>
                          </w:p>
                        </w:txbxContent>
                      </wps:txbx>
                      <wps:bodyPr wrap="square" lIns="0" tIns="0" rIns="0" bIns="0" rtlCol="0">
                        <a:noAutofit/>
                      </wps:bodyPr>
                    </wps:wsp>
                  </a:graphicData>
                </a:graphic>
              </wp:anchor>
            </w:drawing>
          </mc:Choice>
          <mc:Fallback>
            <w:pict>
              <v:shape id="Textbox 55" o:spid="_x0000_s1031" type="#_x0000_t202" style="position:absolute;left:0;text-align:left;margin-left:69pt;margin-top:34.85pt;width:474.05pt;height:282.1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4"/>
                        <w:gridCol w:w="2354"/>
                        <w:gridCol w:w="1593"/>
                        <w:gridCol w:w="2019"/>
                        <w:gridCol w:w="209"/>
                        <w:gridCol w:w="1336"/>
                        <w:gridCol w:w="1765"/>
                      </w:tblGrid>
                      <w:tr w:rsidR="00F56556">
                        <w:trPr>
                          <w:trHeight w:val="987"/>
                        </w:trPr>
                        <w:tc>
                          <w:tcPr>
                            <w:tcW w:w="4031" w:type="dxa"/>
                            <w:gridSpan w:val="3"/>
                            <w:tcBorders>
                              <w:top w:val="double" w:sz="4" w:space="0" w:color="000000"/>
                              <w:bottom w:val="single" w:sz="4" w:space="0" w:color="000000"/>
                            </w:tcBorders>
                          </w:tcPr>
                          <w:p w:rsidR="00F56556" w:rsidRDefault="00000000">
                            <w:pPr>
                              <w:pStyle w:val="TableParagraph"/>
                              <w:tabs>
                                <w:tab w:val="left" w:pos="2623"/>
                              </w:tabs>
                              <w:spacing w:before="11" w:line="478" w:lineRule="exact"/>
                              <w:ind w:left="3107" w:right="227" w:hanging="3024"/>
                              <w:jc w:val="left"/>
                              <w:rPr>
                                <w:sz w:val="16"/>
                              </w:rPr>
                            </w:pPr>
                            <w:r>
                              <w:rPr>
                                <w:b/>
                                <w:sz w:val="16"/>
                              </w:rPr>
                              <w:t>Dependent Variable:</w:t>
                            </w:r>
                            <w:r>
                              <w:rPr>
                                <w:b/>
                                <w:sz w:val="16"/>
                              </w:rPr>
                              <w:tab/>
                            </w:r>
                            <w:r>
                              <w:rPr>
                                <w:sz w:val="16"/>
                              </w:rPr>
                              <w:t xml:space="preserve">Pr(Married in </w:t>
                            </w:r>
                            <w:r>
                              <w:rPr>
                                <w:i/>
                                <w:sz w:val="16"/>
                              </w:rPr>
                              <w:t>t</w:t>
                            </w:r>
                            <w:r>
                              <w:rPr>
                                <w:sz w:val="16"/>
                              </w:rPr>
                              <w:t>)</w:t>
                            </w:r>
                            <w:r>
                              <w:rPr>
                                <w:spacing w:val="40"/>
                                <w:sz w:val="16"/>
                              </w:rPr>
                              <w:t xml:space="preserve"> </w:t>
                            </w:r>
                            <w:r>
                              <w:rPr>
                                <w:spacing w:val="-4"/>
                                <w:sz w:val="16"/>
                              </w:rPr>
                              <w:t>(1)</w:t>
                            </w:r>
                          </w:p>
                        </w:tc>
                        <w:tc>
                          <w:tcPr>
                            <w:tcW w:w="2019" w:type="dxa"/>
                            <w:tcBorders>
                              <w:top w:val="double" w:sz="4" w:space="0" w:color="000000"/>
                              <w:bottom w:val="single" w:sz="4" w:space="0" w:color="000000"/>
                            </w:tcBorders>
                          </w:tcPr>
                          <w:p w:rsidR="00F56556" w:rsidRDefault="00F56556">
                            <w:pPr>
                              <w:pStyle w:val="TableParagraph"/>
                              <w:spacing w:before="4"/>
                              <w:jc w:val="left"/>
                              <w:rPr>
                                <w:sz w:val="16"/>
                              </w:rPr>
                            </w:pPr>
                          </w:p>
                          <w:p w:rsidR="00F56556" w:rsidRDefault="00000000">
                            <w:pPr>
                              <w:pStyle w:val="TableParagraph"/>
                              <w:tabs>
                                <w:tab w:val="left" w:pos="1917"/>
                              </w:tabs>
                              <w:spacing w:line="172" w:lineRule="auto"/>
                              <w:ind w:left="780" w:right="-116" w:hanging="553"/>
                              <w:jc w:val="left"/>
                              <w:rPr>
                                <w:sz w:val="16"/>
                              </w:rPr>
                            </w:pPr>
                            <w:r>
                              <w:rPr>
                                <w:sz w:val="16"/>
                              </w:rPr>
                              <w:t>Pr(Married Teacher</w:t>
                            </w:r>
                            <w:r>
                              <w:rPr>
                                <w:sz w:val="16"/>
                              </w:rPr>
                              <w:tab/>
                            </w:r>
                            <w:r>
                              <w:rPr>
                                <w:spacing w:val="-6"/>
                                <w:position w:val="-9"/>
                                <w:sz w:val="16"/>
                              </w:rPr>
                              <w:t>No</w:t>
                            </w:r>
                            <w:r>
                              <w:rPr>
                                <w:spacing w:val="40"/>
                                <w:position w:val="-9"/>
                                <w:sz w:val="16"/>
                              </w:rPr>
                              <w:t xml:space="preserve"> </w:t>
                            </w:r>
                            <w:r>
                              <w:rPr>
                                <w:sz w:val="16"/>
                              </w:rPr>
                              <w:t xml:space="preserve">in </w:t>
                            </w:r>
                            <w:r>
                              <w:rPr>
                                <w:i/>
                                <w:sz w:val="16"/>
                              </w:rPr>
                              <w:t>t</w:t>
                            </w:r>
                            <w:r>
                              <w:rPr>
                                <w:sz w:val="16"/>
                              </w:rPr>
                              <w:t>)</w:t>
                            </w:r>
                          </w:p>
                          <w:p w:rsidR="00F56556" w:rsidRDefault="00F56556">
                            <w:pPr>
                              <w:pStyle w:val="TableParagraph"/>
                              <w:spacing w:before="22"/>
                              <w:jc w:val="left"/>
                              <w:rPr>
                                <w:sz w:val="16"/>
                              </w:rPr>
                            </w:pPr>
                          </w:p>
                          <w:p w:rsidR="00F56556" w:rsidRDefault="00000000">
                            <w:pPr>
                              <w:pStyle w:val="TableParagraph"/>
                              <w:ind w:left="1" w:right="141"/>
                              <w:rPr>
                                <w:sz w:val="16"/>
                              </w:rPr>
                            </w:pPr>
                            <w:r>
                              <w:rPr>
                                <w:spacing w:val="-5"/>
                                <w:sz w:val="16"/>
                              </w:rPr>
                              <w:t>(2)</w:t>
                            </w:r>
                          </w:p>
                        </w:tc>
                        <w:tc>
                          <w:tcPr>
                            <w:tcW w:w="1545" w:type="dxa"/>
                            <w:gridSpan w:val="2"/>
                            <w:tcBorders>
                              <w:top w:val="double" w:sz="4" w:space="0" w:color="000000"/>
                              <w:bottom w:val="single" w:sz="4" w:space="0" w:color="000000"/>
                            </w:tcBorders>
                          </w:tcPr>
                          <w:p w:rsidR="00F56556" w:rsidRDefault="00000000">
                            <w:pPr>
                              <w:pStyle w:val="TableParagraph"/>
                              <w:spacing w:before="72"/>
                              <w:ind w:left="10" w:right="201"/>
                              <w:rPr>
                                <w:sz w:val="16"/>
                              </w:rPr>
                            </w:pPr>
                            <w:r>
                              <w:rPr>
                                <w:spacing w:val="-2"/>
                                <w:sz w:val="16"/>
                              </w:rPr>
                              <w:t>Pr(Married</w:t>
                            </w:r>
                          </w:p>
                          <w:p w:rsidR="00F56556" w:rsidRDefault="00000000">
                            <w:pPr>
                              <w:pStyle w:val="TableParagraph"/>
                              <w:spacing w:before="20"/>
                              <w:ind w:left="10"/>
                              <w:rPr>
                                <w:sz w:val="16"/>
                              </w:rPr>
                            </w:pPr>
                            <w:r>
                              <w:rPr>
                                <w:sz w:val="16"/>
                              </w:rPr>
                              <w:t>n-Teacher</w:t>
                            </w:r>
                            <w:r>
                              <w:rPr>
                                <w:spacing w:val="11"/>
                                <w:sz w:val="16"/>
                              </w:rPr>
                              <w:t xml:space="preserve"> </w:t>
                            </w:r>
                            <w:r>
                              <w:rPr>
                                <w:sz w:val="16"/>
                              </w:rPr>
                              <w:t>in</w:t>
                            </w:r>
                            <w:r>
                              <w:rPr>
                                <w:spacing w:val="11"/>
                                <w:sz w:val="16"/>
                              </w:rPr>
                              <w:t xml:space="preserve"> </w:t>
                            </w:r>
                            <w:r>
                              <w:rPr>
                                <w:sz w:val="16"/>
                              </w:rPr>
                              <w:t>LF</w:t>
                            </w:r>
                            <w:r>
                              <w:rPr>
                                <w:spacing w:val="12"/>
                                <w:sz w:val="16"/>
                              </w:rPr>
                              <w:t xml:space="preserve"> </w:t>
                            </w:r>
                            <w:r>
                              <w:rPr>
                                <w:spacing w:val="-5"/>
                                <w:sz w:val="16"/>
                              </w:rPr>
                              <w:t>in</w:t>
                            </w:r>
                          </w:p>
                          <w:p w:rsidR="00F56556" w:rsidRDefault="00000000">
                            <w:pPr>
                              <w:pStyle w:val="TableParagraph"/>
                              <w:spacing w:before="21"/>
                              <w:ind w:left="10" w:right="202"/>
                              <w:rPr>
                                <w:sz w:val="16"/>
                              </w:rPr>
                            </w:pPr>
                            <w:r>
                              <w:rPr>
                                <w:i/>
                                <w:spacing w:val="-5"/>
                                <w:w w:val="105"/>
                                <w:sz w:val="16"/>
                              </w:rPr>
                              <w:t>t</w:t>
                            </w:r>
                            <w:r>
                              <w:rPr>
                                <w:spacing w:val="-5"/>
                                <w:w w:val="105"/>
                                <w:sz w:val="16"/>
                              </w:rPr>
                              <w:t>)</w:t>
                            </w:r>
                          </w:p>
                          <w:p w:rsidR="00F56556" w:rsidRDefault="00000000">
                            <w:pPr>
                              <w:pStyle w:val="TableParagraph"/>
                              <w:spacing w:before="93"/>
                              <w:ind w:left="10" w:right="201"/>
                              <w:rPr>
                                <w:sz w:val="16"/>
                              </w:rPr>
                            </w:pPr>
                            <w:r>
                              <w:rPr>
                                <w:spacing w:val="-5"/>
                                <w:sz w:val="16"/>
                              </w:rPr>
                              <w:t>(3)</w:t>
                            </w:r>
                          </w:p>
                        </w:tc>
                        <w:tc>
                          <w:tcPr>
                            <w:tcW w:w="1765" w:type="dxa"/>
                            <w:tcBorders>
                              <w:top w:val="double" w:sz="4" w:space="0" w:color="000000"/>
                              <w:bottom w:val="single" w:sz="4" w:space="0" w:color="000000"/>
                            </w:tcBorders>
                          </w:tcPr>
                          <w:p w:rsidR="00F56556" w:rsidRDefault="00000000">
                            <w:pPr>
                              <w:pStyle w:val="TableParagraph"/>
                              <w:spacing w:before="173" w:line="266" w:lineRule="auto"/>
                              <w:ind w:left="81" w:right="69"/>
                              <w:rPr>
                                <w:sz w:val="16"/>
                              </w:rPr>
                            </w:pPr>
                            <w:r>
                              <w:rPr>
                                <w:sz w:val="16"/>
                              </w:rPr>
                              <w:t>Pr(Married Not in LF</w:t>
                            </w:r>
                            <w:r>
                              <w:rPr>
                                <w:spacing w:val="40"/>
                                <w:sz w:val="16"/>
                              </w:rPr>
                              <w:t xml:space="preserve"> </w:t>
                            </w:r>
                            <w:r>
                              <w:rPr>
                                <w:sz w:val="16"/>
                              </w:rPr>
                              <w:t xml:space="preserve">in </w:t>
                            </w:r>
                            <w:r>
                              <w:rPr>
                                <w:i/>
                                <w:sz w:val="16"/>
                              </w:rPr>
                              <w:t>t</w:t>
                            </w:r>
                            <w:r>
                              <w:rPr>
                                <w:sz w:val="16"/>
                              </w:rPr>
                              <w:t>)</w:t>
                            </w:r>
                          </w:p>
                          <w:p w:rsidR="00F56556" w:rsidRDefault="00000000">
                            <w:pPr>
                              <w:pStyle w:val="TableParagraph"/>
                              <w:spacing w:before="175"/>
                              <w:ind w:left="81" w:right="72"/>
                              <w:rPr>
                                <w:sz w:val="16"/>
                              </w:rPr>
                            </w:pPr>
                            <w:r>
                              <w:rPr>
                                <w:spacing w:val="-5"/>
                                <w:sz w:val="16"/>
                              </w:rPr>
                              <w:t>(4)</w:t>
                            </w:r>
                          </w:p>
                        </w:tc>
                      </w:tr>
                      <w:tr w:rsidR="00F56556">
                        <w:trPr>
                          <w:trHeight w:val="224"/>
                        </w:trPr>
                        <w:tc>
                          <w:tcPr>
                            <w:tcW w:w="9360" w:type="dxa"/>
                            <w:gridSpan w:val="7"/>
                            <w:tcBorders>
                              <w:top w:val="single" w:sz="4" w:space="0" w:color="000000"/>
                            </w:tcBorders>
                          </w:tcPr>
                          <w:p w:rsidR="00F56556" w:rsidRDefault="00000000">
                            <w:pPr>
                              <w:pStyle w:val="TableParagraph"/>
                              <w:spacing w:line="219" w:lineRule="exact"/>
                              <w:ind w:left="83"/>
                              <w:jc w:val="left"/>
                              <w:rPr>
                                <w:sz w:val="16"/>
                              </w:rPr>
                            </w:pPr>
                            <w:r>
                              <w:rPr>
                                <w:b/>
                                <w:sz w:val="16"/>
                              </w:rPr>
                              <w:t>Sample</w:t>
                            </w:r>
                            <w:r>
                              <w:rPr>
                                <w:b/>
                                <w:spacing w:val="-1"/>
                                <w:sz w:val="16"/>
                              </w:rPr>
                              <w:t xml:space="preserve"> </w:t>
                            </w:r>
                            <w:r>
                              <w:rPr>
                                <w:b/>
                                <w:sz w:val="16"/>
                              </w:rPr>
                              <w:t>1:</w:t>
                            </w:r>
                            <w:r>
                              <w:rPr>
                                <w:b/>
                                <w:spacing w:val="15"/>
                                <w:sz w:val="16"/>
                              </w:rPr>
                              <w:t xml:space="preserve"> </w:t>
                            </w:r>
                            <w:r>
                              <w:rPr>
                                <w:b/>
                                <w:sz w:val="16"/>
                              </w:rPr>
                              <w:t>Women</w:t>
                            </w:r>
                            <w:r>
                              <w:rPr>
                                <w:b/>
                                <w:spacing w:val="5"/>
                                <w:sz w:val="16"/>
                              </w:rPr>
                              <w:t xml:space="preserve"> </w:t>
                            </w:r>
                            <w:r>
                              <w:rPr>
                                <w:b/>
                                <w:sz w:val="16"/>
                              </w:rPr>
                              <w:t>who</w:t>
                            </w:r>
                            <w:r>
                              <w:rPr>
                                <w:b/>
                                <w:spacing w:val="5"/>
                                <w:sz w:val="16"/>
                              </w:rPr>
                              <w:t xml:space="preserve"> </w:t>
                            </w:r>
                            <w:r>
                              <w:rPr>
                                <w:b/>
                                <w:sz w:val="16"/>
                              </w:rPr>
                              <w:t>were</w:t>
                            </w:r>
                            <w:r>
                              <w:rPr>
                                <w:b/>
                                <w:spacing w:val="5"/>
                                <w:sz w:val="16"/>
                              </w:rPr>
                              <w:t xml:space="preserve"> </w:t>
                            </w:r>
                            <w:r>
                              <w:rPr>
                                <w:b/>
                                <w:sz w:val="16"/>
                              </w:rPr>
                              <w:t>unmarried</w:t>
                            </w:r>
                            <w:r>
                              <w:rPr>
                                <w:b/>
                                <w:spacing w:val="5"/>
                                <w:sz w:val="16"/>
                              </w:rPr>
                              <w:t xml:space="preserve"> </w:t>
                            </w:r>
                            <w:r>
                              <w:rPr>
                                <w:b/>
                                <w:sz w:val="16"/>
                              </w:rPr>
                              <w:t>and</w:t>
                            </w:r>
                            <w:r>
                              <w:rPr>
                                <w:b/>
                                <w:spacing w:val="5"/>
                                <w:sz w:val="16"/>
                              </w:rPr>
                              <w:t xml:space="preserve"> </w:t>
                            </w:r>
                            <w:r>
                              <w:rPr>
                                <w:b/>
                                <w:sz w:val="16"/>
                              </w:rPr>
                              <w:t>teaching</w:t>
                            </w:r>
                            <w:r>
                              <w:rPr>
                                <w:b/>
                                <w:spacing w:val="5"/>
                                <w:sz w:val="16"/>
                              </w:rPr>
                              <w:t xml:space="preserve"> </w:t>
                            </w:r>
                            <w:r>
                              <w:rPr>
                                <w:b/>
                                <w:sz w:val="16"/>
                              </w:rPr>
                              <w:t>in</w:t>
                            </w:r>
                            <w:r>
                              <w:rPr>
                                <w:b/>
                                <w:spacing w:val="6"/>
                                <w:sz w:val="16"/>
                              </w:rPr>
                              <w:t xml:space="preserve"> </w:t>
                            </w:r>
                            <w:r>
                              <w:rPr>
                                <w:i/>
                                <w:sz w:val="16"/>
                              </w:rPr>
                              <w:t>t</w:t>
                            </w:r>
                            <w:r>
                              <w:rPr>
                                <w:i/>
                                <w:spacing w:val="-9"/>
                                <w:sz w:val="16"/>
                              </w:rPr>
                              <w:t xml:space="preserve"> </w:t>
                            </w:r>
                            <w:r>
                              <w:rPr>
                                <w:rFonts w:ascii="Meiryo UI" w:hAnsi="Meiryo UI"/>
                                <w:i/>
                                <w:sz w:val="16"/>
                              </w:rPr>
                              <w:t>−</w:t>
                            </w:r>
                            <w:r>
                              <w:rPr>
                                <w:rFonts w:ascii="Meiryo UI" w:hAnsi="Meiryo UI"/>
                                <w:i/>
                                <w:spacing w:val="-18"/>
                                <w:sz w:val="16"/>
                              </w:rPr>
                              <w:t xml:space="preserve"> </w:t>
                            </w:r>
                            <w:r>
                              <w:rPr>
                                <w:spacing w:val="-5"/>
                                <w:sz w:val="16"/>
                              </w:rPr>
                              <w:t>10</w:t>
                            </w:r>
                          </w:p>
                        </w:tc>
                      </w:tr>
                      <w:tr w:rsidR="00F56556">
                        <w:trPr>
                          <w:trHeight w:val="378"/>
                        </w:trPr>
                        <w:tc>
                          <w:tcPr>
                            <w:tcW w:w="84" w:type="dxa"/>
                          </w:tcPr>
                          <w:p w:rsidR="00F56556" w:rsidRDefault="00F56556">
                            <w:pPr>
                              <w:pStyle w:val="TableParagraph"/>
                              <w:jc w:val="left"/>
                              <w:rPr>
                                <w:rFonts w:ascii="Times New Roman"/>
                                <w:sz w:val="14"/>
                              </w:rPr>
                            </w:pPr>
                          </w:p>
                        </w:tc>
                        <w:tc>
                          <w:tcPr>
                            <w:tcW w:w="2354" w:type="dxa"/>
                            <w:tcBorders>
                              <w:top w:val="single" w:sz="4" w:space="0" w:color="000000"/>
                            </w:tcBorders>
                          </w:tcPr>
                          <w:p w:rsidR="00F56556" w:rsidRDefault="00000000">
                            <w:pPr>
                              <w:pStyle w:val="TableParagraph"/>
                              <w:spacing w:before="108" w:line="236" w:lineRule="exact"/>
                              <w:ind w:left="-1"/>
                              <w:jc w:val="left"/>
                              <w:rPr>
                                <w:sz w:val="16"/>
                              </w:rPr>
                            </w:pPr>
                            <w:r>
                              <w:rPr>
                                <w:sz w:val="16"/>
                              </w:rPr>
                              <w:t>Treated</w:t>
                            </w:r>
                            <w:r>
                              <w:rPr>
                                <w:spacing w:val="27"/>
                                <w:sz w:val="16"/>
                              </w:rPr>
                              <w:t xml:space="preserve"> </w:t>
                            </w:r>
                            <w:r>
                              <w:rPr>
                                <w:rFonts w:ascii="Meiryo UI" w:hAnsi="Meiryo UI"/>
                                <w:i/>
                                <w:sz w:val="16"/>
                              </w:rPr>
                              <w:t>×</w:t>
                            </w:r>
                            <w:r>
                              <w:rPr>
                                <w:rFonts w:ascii="Meiryo UI" w:hAnsi="Meiryo UI"/>
                                <w:i/>
                                <w:spacing w:val="12"/>
                                <w:sz w:val="16"/>
                              </w:rPr>
                              <w:t xml:space="preserve"> </w:t>
                            </w:r>
                            <w:r>
                              <w:rPr>
                                <w:sz w:val="16"/>
                              </w:rPr>
                              <w:t>1940</w:t>
                            </w:r>
                            <w:r>
                              <w:rPr>
                                <w:spacing w:val="29"/>
                                <w:sz w:val="16"/>
                              </w:rPr>
                              <w:t xml:space="preserve"> </w:t>
                            </w:r>
                            <w:r>
                              <w:rPr>
                                <w:sz w:val="16"/>
                              </w:rPr>
                              <w:t>(</w:t>
                            </w:r>
                            <w:r>
                              <w:rPr>
                                <w:i/>
                                <w:sz w:val="16"/>
                              </w:rPr>
                              <w:t>γ</w:t>
                            </w:r>
                            <w:r>
                              <w:rPr>
                                <w:i/>
                                <w:sz w:val="16"/>
                                <w:vertAlign w:val="superscript"/>
                              </w:rPr>
                              <w:t>DD</w:t>
                            </w:r>
                            <w:r>
                              <w:rPr>
                                <w:i/>
                                <w:spacing w:val="7"/>
                                <w:sz w:val="16"/>
                              </w:rPr>
                              <w:t xml:space="preserve"> </w:t>
                            </w:r>
                            <w:r>
                              <w:rPr>
                                <w:spacing w:val="-10"/>
                                <w:sz w:val="16"/>
                              </w:rPr>
                              <w:t>)</w:t>
                            </w:r>
                          </w:p>
                        </w:tc>
                        <w:tc>
                          <w:tcPr>
                            <w:tcW w:w="1593" w:type="dxa"/>
                            <w:tcBorders>
                              <w:top w:val="single" w:sz="4" w:space="0" w:color="000000"/>
                            </w:tcBorders>
                          </w:tcPr>
                          <w:p w:rsidR="00F56556" w:rsidRDefault="00000000">
                            <w:pPr>
                              <w:pStyle w:val="TableParagraph"/>
                              <w:spacing w:before="158"/>
                              <w:ind w:right="42"/>
                              <w:rPr>
                                <w:sz w:val="16"/>
                              </w:rPr>
                            </w:pPr>
                            <w:r>
                              <w:rPr>
                                <w:w w:val="90"/>
                                <w:sz w:val="16"/>
                              </w:rPr>
                              <w:t>-</w:t>
                            </w:r>
                            <w:r>
                              <w:rPr>
                                <w:spacing w:val="-2"/>
                                <w:sz w:val="16"/>
                              </w:rPr>
                              <w:t>0.0165</w:t>
                            </w:r>
                          </w:p>
                        </w:tc>
                        <w:tc>
                          <w:tcPr>
                            <w:tcW w:w="2019" w:type="dxa"/>
                            <w:tcBorders>
                              <w:top w:val="single" w:sz="4" w:space="0" w:color="000000"/>
                            </w:tcBorders>
                          </w:tcPr>
                          <w:p w:rsidR="00F56556" w:rsidRDefault="00000000">
                            <w:pPr>
                              <w:pStyle w:val="TableParagraph"/>
                              <w:spacing w:before="108" w:line="236" w:lineRule="exact"/>
                              <w:ind w:left="617"/>
                              <w:jc w:val="left"/>
                              <w:rPr>
                                <w:rFonts w:ascii="Meiryo UI" w:hAnsi="Meiryo UI"/>
                                <w:i/>
                                <w:sz w:val="16"/>
                              </w:rPr>
                            </w:pPr>
                            <w:r>
                              <w:rPr>
                                <w:spacing w:val="-2"/>
                                <w:sz w:val="16"/>
                              </w:rPr>
                              <w:t>0.0216</w:t>
                            </w:r>
                            <w:r>
                              <w:rPr>
                                <w:rFonts w:ascii="Meiryo UI" w:hAnsi="Meiryo UI"/>
                                <w:i/>
                                <w:spacing w:val="-2"/>
                                <w:sz w:val="16"/>
                                <w:vertAlign w:val="superscript"/>
                              </w:rPr>
                              <w:t>∗∗∗</w:t>
                            </w:r>
                          </w:p>
                        </w:tc>
                        <w:tc>
                          <w:tcPr>
                            <w:tcW w:w="1545" w:type="dxa"/>
                            <w:gridSpan w:val="2"/>
                          </w:tcPr>
                          <w:p w:rsidR="00F56556" w:rsidRDefault="00000000">
                            <w:pPr>
                              <w:pStyle w:val="TableParagraph"/>
                              <w:spacing w:before="172"/>
                              <w:ind w:left="420"/>
                              <w:jc w:val="left"/>
                              <w:rPr>
                                <w:sz w:val="16"/>
                              </w:rPr>
                            </w:pPr>
                            <w:r>
                              <w:rPr>
                                <w:w w:val="85"/>
                                <w:sz w:val="16"/>
                              </w:rPr>
                              <w:t>-</w:t>
                            </w:r>
                            <w:r>
                              <w:rPr>
                                <w:spacing w:val="-2"/>
                                <w:w w:val="95"/>
                                <w:sz w:val="16"/>
                              </w:rPr>
                              <w:t>0.0027</w:t>
                            </w:r>
                          </w:p>
                        </w:tc>
                        <w:tc>
                          <w:tcPr>
                            <w:tcW w:w="1765" w:type="dxa"/>
                          </w:tcPr>
                          <w:p w:rsidR="00F56556" w:rsidRDefault="00000000">
                            <w:pPr>
                              <w:pStyle w:val="TableParagraph"/>
                              <w:spacing w:before="122" w:line="236" w:lineRule="exact"/>
                              <w:ind w:left="81" w:right="79"/>
                              <w:rPr>
                                <w:rFonts w:ascii="Meiryo UI" w:hAnsi="Meiryo UI"/>
                                <w:i/>
                                <w:sz w:val="16"/>
                              </w:rPr>
                            </w:pPr>
                            <w:r>
                              <w:rPr>
                                <w:w w:val="90"/>
                                <w:sz w:val="16"/>
                              </w:rPr>
                              <w:t>-</w:t>
                            </w:r>
                            <w:r>
                              <w:rPr>
                                <w:spacing w:val="-2"/>
                                <w:sz w:val="16"/>
                              </w:rPr>
                              <w:t>0.0355</w:t>
                            </w:r>
                            <w:r>
                              <w:rPr>
                                <w:rFonts w:ascii="Meiryo UI" w:hAnsi="Meiryo UI"/>
                                <w:i/>
                                <w:spacing w:val="-2"/>
                                <w:sz w:val="16"/>
                                <w:vertAlign w:val="superscript"/>
                              </w:rPr>
                              <w:t>∗∗∗</w:t>
                            </w:r>
                          </w:p>
                        </w:tc>
                      </w:tr>
                      <w:tr w:rsidR="00F56556">
                        <w:trPr>
                          <w:trHeight w:val="201"/>
                        </w:trPr>
                        <w:tc>
                          <w:tcPr>
                            <w:tcW w:w="84" w:type="dxa"/>
                            <w:tcBorders>
                              <w:bottom w:val="single" w:sz="4" w:space="0" w:color="000000"/>
                            </w:tcBorders>
                          </w:tcPr>
                          <w:p w:rsidR="00F56556" w:rsidRDefault="00F56556">
                            <w:pPr>
                              <w:pStyle w:val="TableParagraph"/>
                              <w:jc w:val="left"/>
                              <w:rPr>
                                <w:rFonts w:ascii="Times New Roman"/>
                                <w:sz w:val="14"/>
                              </w:rPr>
                            </w:pPr>
                          </w:p>
                        </w:tc>
                        <w:tc>
                          <w:tcPr>
                            <w:tcW w:w="2354" w:type="dxa"/>
                            <w:tcBorders>
                              <w:bottom w:val="single" w:sz="4" w:space="0" w:color="000000"/>
                            </w:tcBorders>
                          </w:tcPr>
                          <w:p w:rsidR="00F56556" w:rsidRDefault="00F56556">
                            <w:pPr>
                              <w:pStyle w:val="TableParagraph"/>
                              <w:jc w:val="left"/>
                              <w:rPr>
                                <w:rFonts w:ascii="Times New Roman"/>
                                <w:sz w:val="14"/>
                              </w:rPr>
                            </w:pPr>
                          </w:p>
                        </w:tc>
                        <w:tc>
                          <w:tcPr>
                            <w:tcW w:w="1593" w:type="dxa"/>
                            <w:tcBorders>
                              <w:bottom w:val="single" w:sz="4" w:space="0" w:color="000000"/>
                            </w:tcBorders>
                          </w:tcPr>
                          <w:p w:rsidR="00F56556" w:rsidRDefault="00000000">
                            <w:pPr>
                              <w:pStyle w:val="TableParagraph"/>
                              <w:spacing w:line="178" w:lineRule="exact"/>
                              <w:ind w:left="1" w:right="42"/>
                              <w:rPr>
                                <w:sz w:val="16"/>
                              </w:rPr>
                            </w:pPr>
                            <w:r>
                              <w:rPr>
                                <w:spacing w:val="-2"/>
                                <w:sz w:val="16"/>
                              </w:rPr>
                              <w:t>(0.0112)</w:t>
                            </w:r>
                          </w:p>
                        </w:tc>
                        <w:tc>
                          <w:tcPr>
                            <w:tcW w:w="2019" w:type="dxa"/>
                            <w:tcBorders>
                              <w:bottom w:val="single" w:sz="4" w:space="0" w:color="000000"/>
                            </w:tcBorders>
                          </w:tcPr>
                          <w:p w:rsidR="00F56556" w:rsidRDefault="00000000">
                            <w:pPr>
                              <w:pStyle w:val="TableParagraph"/>
                              <w:spacing w:line="178" w:lineRule="exact"/>
                              <w:ind w:left="646"/>
                              <w:jc w:val="left"/>
                              <w:rPr>
                                <w:sz w:val="16"/>
                              </w:rPr>
                            </w:pPr>
                            <w:r>
                              <w:rPr>
                                <w:spacing w:val="-2"/>
                                <w:sz w:val="16"/>
                              </w:rPr>
                              <w:t>(0.0058)</w:t>
                            </w:r>
                          </w:p>
                        </w:tc>
                        <w:tc>
                          <w:tcPr>
                            <w:tcW w:w="1545" w:type="dxa"/>
                            <w:gridSpan w:val="2"/>
                            <w:tcBorders>
                              <w:bottom w:val="single" w:sz="4" w:space="0" w:color="000000"/>
                            </w:tcBorders>
                          </w:tcPr>
                          <w:p w:rsidR="00F56556" w:rsidRDefault="00000000">
                            <w:pPr>
                              <w:pStyle w:val="TableParagraph"/>
                              <w:spacing w:line="178" w:lineRule="exact"/>
                              <w:ind w:left="383"/>
                              <w:jc w:val="left"/>
                              <w:rPr>
                                <w:sz w:val="16"/>
                              </w:rPr>
                            </w:pPr>
                            <w:r>
                              <w:rPr>
                                <w:spacing w:val="-2"/>
                                <w:sz w:val="16"/>
                              </w:rPr>
                              <w:t>(0.0033)</w:t>
                            </w:r>
                          </w:p>
                        </w:tc>
                        <w:tc>
                          <w:tcPr>
                            <w:tcW w:w="1765" w:type="dxa"/>
                            <w:tcBorders>
                              <w:bottom w:val="single" w:sz="4" w:space="0" w:color="000000"/>
                            </w:tcBorders>
                          </w:tcPr>
                          <w:p w:rsidR="00F56556" w:rsidRDefault="00000000">
                            <w:pPr>
                              <w:pStyle w:val="TableParagraph"/>
                              <w:spacing w:line="178" w:lineRule="exact"/>
                              <w:ind w:left="81" w:right="72"/>
                              <w:rPr>
                                <w:sz w:val="16"/>
                              </w:rPr>
                            </w:pPr>
                            <w:r>
                              <w:rPr>
                                <w:spacing w:val="-2"/>
                                <w:sz w:val="16"/>
                              </w:rPr>
                              <w:t>(0.0116)</w:t>
                            </w:r>
                          </w:p>
                        </w:tc>
                      </w:tr>
                      <w:tr w:rsidR="00F56556">
                        <w:trPr>
                          <w:trHeight w:val="271"/>
                        </w:trPr>
                        <w:tc>
                          <w:tcPr>
                            <w:tcW w:w="84" w:type="dxa"/>
                            <w:tcBorders>
                              <w:top w:val="single" w:sz="4" w:space="0" w:color="000000"/>
                            </w:tcBorders>
                          </w:tcPr>
                          <w:p w:rsidR="00F56556" w:rsidRDefault="00F56556">
                            <w:pPr>
                              <w:pStyle w:val="TableParagraph"/>
                              <w:jc w:val="left"/>
                              <w:rPr>
                                <w:rFonts w:ascii="Times New Roman"/>
                                <w:sz w:val="14"/>
                              </w:rPr>
                            </w:pPr>
                          </w:p>
                        </w:tc>
                        <w:tc>
                          <w:tcPr>
                            <w:tcW w:w="2354" w:type="dxa"/>
                            <w:tcBorders>
                              <w:top w:val="single" w:sz="4" w:space="0" w:color="000000"/>
                            </w:tcBorders>
                          </w:tcPr>
                          <w:p w:rsidR="00F56556" w:rsidRDefault="00000000">
                            <w:pPr>
                              <w:pStyle w:val="TableParagraph"/>
                              <w:spacing w:before="65"/>
                              <w:ind w:left="-1"/>
                              <w:jc w:val="left"/>
                              <w:rPr>
                                <w:sz w:val="16"/>
                              </w:rPr>
                            </w:pPr>
                            <w:r>
                              <w:rPr>
                                <w:sz w:val="16"/>
                              </w:rPr>
                              <w:t>Dep.</w:t>
                            </w:r>
                            <w:r>
                              <w:rPr>
                                <w:spacing w:val="26"/>
                                <w:sz w:val="16"/>
                              </w:rPr>
                              <w:t xml:space="preserve"> </w:t>
                            </w:r>
                            <w:r>
                              <w:rPr>
                                <w:sz w:val="16"/>
                              </w:rPr>
                              <w:t>Var.</w:t>
                            </w:r>
                            <w:r>
                              <w:rPr>
                                <w:spacing w:val="27"/>
                                <w:sz w:val="16"/>
                              </w:rPr>
                              <w:t xml:space="preserve"> </w:t>
                            </w:r>
                            <w:r>
                              <w:rPr>
                                <w:sz w:val="16"/>
                              </w:rPr>
                              <w:t>1930</w:t>
                            </w:r>
                            <w:r>
                              <w:rPr>
                                <w:spacing w:val="11"/>
                                <w:sz w:val="16"/>
                              </w:rPr>
                              <w:t xml:space="preserve"> </w:t>
                            </w:r>
                            <w:r>
                              <w:rPr>
                                <w:spacing w:val="-4"/>
                                <w:sz w:val="16"/>
                              </w:rPr>
                              <w:t>Mean</w:t>
                            </w:r>
                          </w:p>
                        </w:tc>
                        <w:tc>
                          <w:tcPr>
                            <w:tcW w:w="1593" w:type="dxa"/>
                            <w:tcBorders>
                              <w:top w:val="single" w:sz="4" w:space="0" w:color="000000"/>
                            </w:tcBorders>
                          </w:tcPr>
                          <w:p w:rsidR="00F56556" w:rsidRDefault="00000000">
                            <w:pPr>
                              <w:pStyle w:val="TableParagraph"/>
                              <w:spacing w:before="65"/>
                              <w:ind w:left="1" w:right="42"/>
                              <w:rPr>
                                <w:sz w:val="16"/>
                              </w:rPr>
                            </w:pPr>
                            <w:r>
                              <w:rPr>
                                <w:spacing w:val="-2"/>
                                <w:sz w:val="16"/>
                              </w:rPr>
                              <w:t>0.5891</w:t>
                            </w:r>
                          </w:p>
                        </w:tc>
                        <w:tc>
                          <w:tcPr>
                            <w:tcW w:w="2019" w:type="dxa"/>
                            <w:tcBorders>
                              <w:top w:val="single" w:sz="4" w:space="0" w:color="000000"/>
                            </w:tcBorders>
                          </w:tcPr>
                          <w:p w:rsidR="00F56556" w:rsidRDefault="00000000">
                            <w:pPr>
                              <w:pStyle w:val="TableParagraph"/>
                              <w:spacing w:before="65"/>
                              <w:ind w:left="1" w:right="141"/>
                              <w:rPr>
                                <w:sz w:val="16"/>
                              </w:rPr>
                            </w:pPr>
                            <w:r>
                              <w:rPr>
                                <w:spacing w:val="-2"/>
                                <w:sz w:val="16"/>
                              </w:rPr>
                              <w:t>0.0453</w:t>
                            </w:r>
                          </w:p>
                        </w:tc>
                        <w:tc>
                          <w:tcPr>
                            <w:tcW w:w="1545" w:type="dxa"/>
                            <w:gridSpan w:val="2"/>
                            <w:tcBorders>
                              <w:top w:val="single" w:sz="4" w:space="0" w:color="000000"/>
                            </w:tcBorders>
                          </w:tcPr>
                          <w:p w:rsidR="00F56556" w:rsidRDefault="00000000">
                            <w:pPr>
                              <w:pStyle w:val="TableParagraph"/>
                              <w:spacing w:before="65"/>
                              <w:ind w:left="448"/>
                              <w:jc w:val="left"/>
                              <w:rPr>
                                <w:sz w:val="16"/>
                              </w:rPr>
                            </w:pPr>
                            <w:r>
                              <w:rPr>
                                <w:spacing w:val="-2"/>
                                <w:sz w:val="16"/>
                              </w:rPr>
                              <w:t>0.0347</w:t>
                            </w:r>
                          </w:p>
                        </w:tc>
                        <w:tc>
                          <w:tcPr>
                            <w:tcW w:w="1765" w:type="dxa"/>
                            <w:tcBorders>
                              <w:top w:val="single" w:sz="4" w:space="0" w:color="000000"/>
                            </w:tcBorders>
                          </w:tcPr>
                          <w:p w:rsidR="00F56556" w:rsidRDefault="00000000">
                            <w:pPr>
                              <w:pStyle w:val="TableParagraph"/>
                              <w:spacing w:before="65"/>
                              <w:ind w:left="81" w:right="72"/>
                              <w:rPr>
                                <w:sz w:val="16"/>
                              </w:rPr>
                            </w:pPr>
                            <w:r>
                              <w:rPr>
                                <w:spacing w:val="-2"/>
                                <w:sz w:val="16"/>
                              </w:rPr>
                              <w:t>0.5092</w:t>
                            </w:r>
                          </w:p>
                        </w:tc>
                      </w:tr>
                      <w:tr w:rsidR="00F56556">
                        <w:trPr>
                          <w:trHeight w:val="192"/>
                        </w:trPr>
                        <w:tc>
                          <w:tcPr>
                            <w:tcW w:w="84" w:type="dxa"/>
                          </w:tcPr>
                          <w:p w:rsidR="00F56556" w:rsidRDefault="00F56556">
                            <w:pPr>
                              <w:pStyle w:val="TableParagraph"/>
                              <w:jc w:val="left"/>
                              <w:rPr>
                                <w:rFonts w:ascii="Times New Roman"/>
                                <w:sz w:val="12"/>
                              </w:rPr>
                            </w:pPr>
                          </w:p>
                        </w:tc>
                        <w:tc>
                          <w:tcPr>
                            <w:tcW w:w="2354" w:type="dxa"/>
                          </w:tcPr>
                          <w:p w:rsidR="00F56556" w:rsidRDefault="00000000">
                            <w:pPr>
                              <w:pStyle w:val="TableParagraph"/>
                              <w:spacing w:line="173" w:lineRule="exact"/>
                              <w:ind w:left="-1"/>
                              <w:jc w:val="left"/>
                              <w:rPr>
                                <w:sz w:val="16"/>
                              </w:rPr>
                            </w:pPr>
                            <w:r>
                              <w:rPr>
                                <w:spacing w:val="-2"/>
                                <w:sz w:val="16"/>
                              </w:rPr>
                              <w:t>Observations</w:t>
                            </w:r>
                          </w:p>
                        </w:tc>
                        <w:tc>
                          <w:tcPr>
                            <w:tcW w:w="1593" w:type="dxa"/>
                          </w:tcPr>
                          <w:p w:rsidR="00F56556" w:rsidRDefault="00000000">
                            <w:pPr>
                              <w:pStyle w:val="TableParagraph"/>
                              <w:spacing w:line="173" w:lineRule="exact"/>
                              <w:ind w:right="42"/>
                              <w:rPr>
                                <w:sz w:val="16"/>
                              </w:rPr>
                            </w:pPr>
                            <w:r>
                              <w:rPr>
                                <w:spacing w:val="-2"/>
                                <w:sz w:val="16"/>
                              </w:rPr>
                              <w:t>59,542</w:t>
                            </w:r>
                          </w:p>
                        </w:tc>
                        <w:tc>
                          <w:tcPr>
                            <w:tcW w:w="2019" w:type="dxa"/>
                          </w:tcPr>
                          <w:p w:rsidR="00F56556" w:rsidRDefault="00000000">
                            <w:pPr>
                              <w:pStyle w:val="TableParagraph"/>
                              <w:spacing w:line="173" w:lineRule="exact"/>
                              <w:ind w:right="141"/>
                              <w:rPr>
                                <w:sz w:val="16"/>
                              </w:rPr>
                            </w:pPr>
                            <w:r>
                              <w:rPr>
                                <w:spacing w:val="-2"/>
                                <w:sz w:val="16"/>
                              </w:rPr>
                              <w:t>59,542</w:t>
                            </w:r>
                          </w:p>
                        </w:tc>
                        <w:tc>
                          <w:tcPr>
                            <w:tcW w:w="1545" w:type="dxa"/>
                            <w:gridSpan w:val="2"/>
                          </w:tcPr>
                          <w:p w:rsidR="00F56556" w:rsidRDefault="00000000">
                            <w:pPr>
                              <w:pStyle w:val="TableParagraph"/>
                              <w:spacing w:line="173" w:lineRule="exact"/>
                              <w:ind w:left="447"/>
                              <w:jc w:val="left"/>
                              <w:rPr>
                                <w:sz w:val="16"/>
                              </w:rPr>
                            </w:pPr>
                            <w:r>
                              <w:rPr>
                                <w:spacing w:val="-2"/>
                                <w:sz w:val="16"/>
                              </w:rPr>
                              <w:t>59,542</w:t>
                            </w:r>
                          </w:p>
                        </w:tc>
                        <w:tc>
                          <w:tcPr>
                            <w:tcW w:w="1765" w:type="dxa"/>
                          </w:tcPr>
                          <w:p w:rsidR="00F56556" w:rsidRDefault="00000000">
                            <w:pPr>
                              <w:pStyle w:val="TableParagraph"/>
                              <w:spacing w:line="173" w:lineRule="exact"/>
                              <w:ind w:left="81" w:right="74"/>
                              <w:rPr>
                                <w:sz w:val="16"/>
                              </w:rPr>
                            </w:pPr>
                            <w:r>
                              <w:rPr>
                                <w:spacing w:val="-2"/>
                                <w:sz w:val="16"/>
                              </w:rPr>
                              <w:t>59,542</w:t>
                            </w:r>
                          </w:p>
                        </w:tc>
                      </w:tr>
                      <w:tr w:rsidR="00F56556">
                        <w:trPr>
                          <w:trHeight w:val="241"/>
                        </w:trPr>
                        <w:tc>
                          <w:tcPr>
                            <w:tcW w:w="84" w:type="dxa"/>
                            <w:tcBorders>
                              <w:bottom w:val="single" w:sz="4" w:space="0" w:color="000000"/>
                            </w:tcBorders>
                          </w:tcPr>
                          <w:p w:rsidR="00F56556" w:rsidRDefault="00F56556">
                            <w:pPr>
                              <w:pStyle w:val="TableParagraph"/>
                              <w:jc w:val="left"/>
                              <w:rPr>
                                <w:rFonts w:ascii="Times New Roman"/>
                                <w:sz w:val="14"/>
                              </w:rPr>
                            </w:pPr>
                          </w:p>
                        </w:tc>
                        <w:tc>
                          <w:tcPr>
                            <w:tcW w:w="2354" w:type="dxa"/>
                            <w:tcBorders>
                              <w:bottom w:val="single" w:sz="4" w:space="0" w:color="000000"/>
                            </w:tcBorders>
                          </w:tcPr>
                          <w:p w:rsidR="00F56556" w:rsidRDefault="00000000">
                            <w:pPr>
                              <w:pStyle w:val="TableParagraph"/>
                              <w:spacing w:before="5"/>
                              <w:ind w:left="-1"/>
                              <w:jc w:val="left"/>
                              <w:rPr>
                                <w:sz w:val="16"/>
                              </w:rPr>
                            </w:pPr>
                            <w:r>
                              <w:rPr>
                                <w:w w:val="105"/>
                                <w:sz w:val="16"/>
                              </w:rPr>
                              <w:t>Adjusted</w:t>
                            </w:r>
                            <w:r>
                              <w:rPr>
                                <w:spacing w:val="-5"/>
                                <w:w w:val="105"/>
                                <w:sz w:val="16"/>
                              </w:rPr>
                              <w:t xml:space="preserve"> R</w:t>
                            </w:r>
                            <w:r>
                              <w:rPr>
                                <w:spacing w:val="-5"/>
                                <w:w w:val="105"/>
                                <w:sz w:val="16"/>
                                <w:vertAlign w:val="superscript"/>
                              </w:rPr>
                              <w:t>2</w:t>
                            </w:r>
                          </w:p>
                        </w:tc>
                        <w:tc>
                          <w:tcPr>
                            <w:tcW w:w="1593" w:type="dxa"/>
                            <w:tcBorders>
                              <w:bottom w:val="single" w:sz="4" w:space="0" w:color="000000"/>
                            </w:tcBorders>
                          </w:tcPr>
                          <w:p w:rsidR="00F56556" w:rsidRDefault="00000000">
                            <w:pPr>
                              <w:pStyle w:val="TableParagraph"/>
                              <w:spacing w:before="5"/>
                              <w:ind w:right="42"/>
                              <w:rPr>
                                <w:sz w:val="16"/>
                              </w:rPr>
                            </w:pPr>
                            <w:r>
                              <w:rPr>
                                <w:spacing w:val="-2"/>
                                <w:sz w:val="16"/>
                              </w:rPr>
                              <w:t>0.15787</w:t>
                            </w:r>
                          </w:p>
                        </w:tc>
                        <w:tc>
                          <w:tcPr>
                            <w:tcW w:w="2019" w:type="dxa"/>
                            <w:tcBorders>
                              <w:bottom w:val="single" w:sz="4" w:space="0" w:color="000000"/>
                            </w:tcBorders>
                          </w:tcPr>
                          <w:p w:rsidR="00F56556" w:rsidRDefault="00000000">
                            <w:pPr>
                              <w:pStyle w:val="TableParagraph"/>
                              <w:spacing w:before="5"/>
                              <w:ind w:left="669"/>
                              <w:jc w:val="left"/>
                              <w:rPr>
                                <w:sz w:val="16"/>
                              </w:rPr>
                            </w:pPr>
                            <w:r>
                              <w:rPr>
                                <w:spacing w:val="-2"/>
                                <w:sz w:val="16"/>
                              </w:rPr>
                              <w:t>0.02246</w:t>
                            </w:r>
                          </w:p>
                        </w:tc>
                        <w:tc>
                          <w:tcPr>
                            <w:tcW w:w="1545" w:type="dxa"/>
                            <w:gridSpan w:val="2"/>
                            <w:tcBorders>
                              <w:bottom w:val="single" w:sz="4" w:space="0" w:color="000000"/>
                            </w:tcBorders>
                          </w:tcPr>
                          <w:p w:rsidR="00F56556" w:rsidRDefault="00000000">
                            <w:pPr>
                              <w:pStyle w:val="TableParagraph"/>
                              <w:spacing w:before="5"/>
                              <w:ind w:left="406"/>
                              <w:jc w:val="left"/>
                              <w:rPr>
                                <w:sz w:val="16"/>
                              </w:rPr>
                            </w:pPr>
                            <w:r>
                              <w:rPr>
                                <w:spacing w:val="-2"/>
                                <w:sz w:val="16"/>
                              </w:rPr>
                              <w:t>0.00751</w:t>
                            </w:r>
                          </w:p>
                        </w:tc>
                        <w:tc>
                          <w:tcPr>
                            <w:tcW w:w="1765" w:type="dxa"/>
                            <w:tcBorders>
                              <w:bottom w:val="single" w:sz="4" w:space="0" w:color="000000"/>
                            </w:tcBorders>
                          </w:tcPr>
                          <w:p w:rsidR="00F56556" w:rsidRDefault="00000000">
                            <w:pPr>
                              <w:pStyle w:val="TableParagraph"/>
                              <w:spacing w:before="5"/>
                              <w:ind w:left="81" w:right="73"/>
                              <w:rPr>
                                <w:sz w:val="16"/>
                              </w:rPr>
                            </w:pPr>
                            <w:r>
                              <w:rPr>
                                <w:spacing w:val="-2"/>
                                <w:sz w:val="16"/>
                              </w:rPr>
                              <w:t>0.13835</w:t>
                            </w:r>
                          </w:p>
                        </w:tc>
                      </w:tr>
                      <w:tr w:rsidR="00F56556">
                        <w:trPr>
                          <w:trHeight w:val="238"/>
                        </w:trPr>
                        <w:tc>
                          <w:tcPr>
                            <w:tcW w:w="84" w:type="dxa"/>
                            <w:tcBorders>
                              <w:top w:val="single" w:sz="4" w:space="0" w:color="000000"/>
                            </w:tcBorders>
                          </w:tcPr>
                          <w:p w:rsidR="00F56556" w:rsidRDefault="00F56556">
                            <w:pPr>
                              <w:pStyle w:val="TableParagraph"/>
                              <w:jc w:val="left"/>
                              <w:rPr>
                                <w:rFonts w:ascii="Times New Roman"/>
                                <w:sz w:val="14"/>
                              </w:rPr>
                            </w:pPr>
                          </w:p>
                        </w:tc>
                        <w:tc>
                          <w:tcPr>
                            <w:tcW w:w="5966" w:type="dxa"/>
                            <w:gridSpan w:val="3"/>
                            <w:tcBorders>
                              <w:top w:val="single" w:sz="4" w:space="0" w:color="000000"/>
                              <w:bottom w:val="single" w:sz="4" w:space="0" w:color="000000"/>
                            </w:tcBorders>
                          </w:tcPr>
                          <w:p w:rsidR="00F56556" w:rsidRDefault="00000000">
                            <w:pPr>
                              <w:pStyle w:val="TableParagraph"/>
                              <w:spacing w:line="219" w:lineRule="exact"/>
                              <w:ind w:left="-1"/>
                              <w:jc w:val="left"/>
                              <w:rPr>
                                <w:sz w:val="16"/>
                              </w:rPr>
                            </w:pPr>
                            <w:r>
                              <w:rPr>
                                <w:b/>
                                <w:sz w:val="16"/>
                              </w:rPr>
                              <w:t>Sample</w:t>
                            </w:r>
                            <w:r>
                              <w:rPr>
                                <w:b/>
                                <w:spacing w:val="-1"/>
                                <w:sz w:val="16"/>
                              </w:rPr>
                              <w:t xml:space="preserve"> </w:t>
                            </w:r>
                            <w:r>
                              <w:rPr>
                                <w:b/>
                                <w:sz w:val="16"/>
                              </w:rPr>
                              <w:t>2:</w:t>
                            </w:r>
                            <w:r>
                              <w:rPr>
                                <w:b/>
                                <w:spacing w:val="19"/>
                                <w:sz w:val="16"/>
                              </w:rPr>
                              <w:t xml:space="preserve"> </w:t>
                            </w:r>
                            <w:r>
                              <w:rPr>
                                <w:b/>
                                <w:sz w:val="16"/>
                              </w:rPr>
                              <w:t>Women</w:t>
                            </w:r>
                            <w:r>
                              <w:rPr>
                                <w:b/>
                                <w:spacing w:val="6"/>
                                <w:sz w:val="16"/>
                              </w:rPr>
                              <w:t xml:space="preserve"> </w:t>
                            </w:r>
                            <w:r>
                              <w:rPr>
                                <w:b/>
                                <w:sz w:val="16"/>
                              </w:rPr>
                              <w:t>who</w:t>
                            </w:r>
                            <w:r>
                              <w:rPr>
                                <w:b/>
                                <w:spacing w:val="6"/>
                                <w:sz w:val="16"/>
                              </w:rPr>
                              <w:t xml:space="preserve"> </w:t>
                            </w:r>
                            <w:r>
                              <w:rPr>
                                <w:b/>
                                <w:sz w:val="16"/>
                              </w:rPr>
                              <w:t>were</w:t>
                            </w:r>
                            <w:r>
                              <w:rPr>
                                <w:b/>
                                <w:spacing w:val="6"/>
                                <w:sz w:val="16"/>
                              </w:rPr>
                              <w:t xml:space="preserve"> </w:t>
                            </w:r>
                            <w:r>
                              <w:rPr>
                                <w:b/>
                                <w:sz w:val="16"/>
                              </w:rPr>
                              <w:t>married</w:t>
                            </w:r>
                            <w:r>
                              <w:rPr>
                                <w:b/>
                                <w:spacing w:val="6"/>
                                <w:sz w:val="16"/>
                              </w:rPr>
                              <w:t xml:space="preserve"> </w:t>
                            </w:r>
                            <w:r>
                              <w:rPr>
                                <w:b/>
                                <w:sz w:val="16"/>
                              </w:rPr>
                              <w:t>and</w:t>
                            </w:r>
                            <w:r>
                              <w:rPr>
                                <w:b/>
                                <w:spacing w:val="6"/>
                                <w:sz w:val="16"/>
                              </w:rPr>
                              <w:t xml:space="preserve"> </w:t>
                            </w:r>
                            <w:r>
                              <w:rPr>
                                <w:b/>
                                <w:sz w:val="16"/>
                              </w:rPr>
                              <w:t>not</w:t>
                            </w:r>
                            <w:r>
                              <w:rPr>
                                <w:b/>
                                <w:spacing w:val="6"/>
                                <w:sz w:val="16"/>
                              </w:rPr>
                              <w:t xml:space="preserve"> </w:t>
                            </w:r>
                            <w:r>
                              <w:rPr>
                                <w:b/>
                                <w:sz w:val="16"/>
                              </w:rPr>
                              <w:t>in</w:t>
                            </w:r>
                            <w:r>
                              <w:rPr>
                                <w:b/>
                                <w:spacing w:val="7"/>
                                <w:sz w:val="16"/>
                              </w:rPr>
                              <w:t xml:space="preserve"> </w:t>
                            </w:r>
                            <w:r>
                              <w:rPr>
                                <w:b/>
                                <w:sz w:val="16"/>
                              </w:rPr>
                              <w:t>the</w:t>
                            </w:r>
                            <w:r>
                              <w:rPr>
                                <w:b/>
                                <w:spacing w:val="6"/>
                                <w:sz w:val="16"/>
                              </w:rPr>
                              <w:t xml:space="preserve"> </w:t>
                            </w:r>
                            <w:r>
                              <w:rPr>
                                <w:b/>
                                <w:sz w:val="16"/>
                              </w:rPr>
                              <w:t>labor</w:t>
                            </w:r>
                            <w:r>
                              <w:rPr>
                                <w:b/>
                                <w:spacing w:val="6"/>
                                <w:sz w:val="16"/>
                              </w:rPr>
                              <w:t xml:space="preserve"> </w:t>
                            </w:r>
                            <w:r>
                              <w:rPr>
                                <w:b/>
                                <w:sz w:val="16"/>
                              </w:rPr>
                              <w:t>force</w:t>
                            </w:r>
                            <w:r>
                              <w:rPr>
                                <w:b/>
                                <w:spacing w:val="6"/>
                                <w:sz w:val="16"/>
                              </w:rPr>
                              <w:t xml:space="preserve"> </w:t>
                            </w:r>
                            <w:r>
                              <w:rPr>
                                <w:b/>
                                <w:sz w:val="16"/>
                              </w:rPr>
                              <w:t>in</w:t>
                            </w:r>
                            <w:r>
                              <w:rPr>
                                <w:b/>
                                <w:spacing w:val="7"/>
                                <w:sz w:val="16"/>
                              </w:rPr>
                              <w:t xml:space="preserve"> </w:t>
                            </w:r>
                            <w:r>
                              <w:rPr>
                                <w:i/>
                                <w:sz w:val="16"/>
                              </w:rPr>
                              <w:t>t</w:t>
                            </w:r>
                            <w:r>
                              <w:rPr>
                                <w:i/>
                                <w:spacing w:val="-10"/>
                                <w:sz w:val="16"/>
                              </w:rPr>
                              <w:t xml:space="preserve"> </w:t>
                            </w:r>
                            <w:r>
                              <w:rPr>
                                <w:rFonts w:ascii="Meiryo UI" w:hAnsi="Meiryo UI"/>
                                <w:i/>
                                <w:sz w:val="16"/>
                              </w:rPr>
                              <w:t>−</w:t>
                            </w:r>
                            <w:r>
                              <w:rPr>
                                <w:rFonts w:ascii="Meiryo UI" w:hAnsi="Meiryo UI"/>
                                <w:i/>
                                <w:spacing w:val="-18"/>
                                <w:sz w:val="16"/>
                              </w:rPr>
                              <w:t xml:space="preserve"> </w:t>
                            </w:r>
                            <w:r>
                              <w:rPr>
                                <w:spacing w:val="-5"/>
                                <w:sz w:val="16"/>
                              </w:rPr>
                              <w:t>10</w:t>
                            </w:r>
                          </w:p>
                        </w:tc>
                        <w:tc>
                          <w:tcPr>
                            <w:tcW w:w="3310" w:type="dxa"/>
                            <w:gridSpan w:val="3"/>
                            <w:tcBorders>
                              <w:top w:val="single" w:sz="4" w:space="0" w:color="000000"/>
                            </w:tcBorders>
                          </w:tcPr>
                          <w:p w:rsidR="00F56556" w:rsidRDefault="00F56556">
                            <w:pPr>
                              <w:pStyle w:val="TableParagraph"/>
                              <w:jc w:val="left"/>
                              <w:rPr>
                                <w:rFonts w:ascii="Times New Roman"/>
                                <w:sz w:val="14"/>
                              </w:rPr>
                            </w:pPr>
                          </w:p>
                        </w:tc>
                      </w:tr>
                      <w:tr w:rsidR="00F56556">
                        <w:trPr>
                          <w:trHeight w:val="364"/>
                        </w:trPr>
                        <w:tc>
                          <w:tcPr>
                            <w:tcW w:w="84" w:type="dxa"/>
                          </w:tcPr>
                          <w:p w:rsidR="00F56556" w:rsidRDefault="00F56556">
                            <w:pPr>
                              <w:pStyle w:val="TableParagraph"/>
                              <w:jc w:val="left"/>
                              <w:rPr>
                                <w:rFonts w:ascii="Times New Roman"/>
                                <w:sz w:val="14"/>
                              </w:rPr>
                            </w:pPr>
                          </w:p>
                        </w:tc>
                        <w:tc>
                          <w:tcPr>
                            <w:tcW w:w="2354" w:type="dxa"/>
                            <w:tcBorders>
                              <w:top w:val="single" w:sz="4" w:space="0" w:color="000000"/>
                            </w:tcBorders>
                          </w:tcPr>
                          <w:p w:rsidR="00F56556" w:rsidRDefault="00000000">
                            <w:pPr>
                              <w:pStyle w:val="TableParagraph"/>
                              <w:spacing w:before="108" w:line="236" w:lineRule="exact"/>
                              <w:ind w:left="-1"/>
                              <w:jc w:val="left"/>
                              <w:rPr>
                                <w:sz w:val="16"/>
                              </w:rPr>
                            </w:pPr>
                            <w:r>
                              <w:rPr>
                                <w:sz w:val="16"/>
                              </w:rPr>
                              <w:t>Treated</w:t>
                            </w:r>
                            <w:r>
                              <w:rPr>
                                <w:spacing w:val="27"/>
                                <w:sz w:val="16"/>
                              </w:rPr>
                              <w:t xml:space="preserve"> </w:t>
                            </w:r>
                            <w:r>
                              <w:rPr>
                                <w:rFonts w:ascii="Meiryo UI" w:hAnsi="Meiryo UI"/>
                                <w:i/>
                                <w:sz w:val="16"/>
                              </w:rPr>
                              <w:t>×</w:t>
                            </w:r>
                            <w:r>
                              <w:rPr>
                                <w:rFonts w:ascii="Meiryo UI" w:hAnsi="Meiryo UI"/>
                                <w:i/>
                                <w:spacing w:val="12"/>
                                <w:sz w:val="16"/>
                              </w:rPr>
                              <w:t xml:space="preserve"> </w:t>
                            </w:r>
                            <w:r>
                              <w:rPr>
                                <w:sz w:val="16"/>
                              </w:rPr>
                              <w:t>1940</w:t>
                            </w:r>
                            <w:r>
                              <w:rPr>
                                <w:spacing w:val="29"/>
                                <w:sz w:val="16"/>
                              </w:rPr>
                              <w:t xml:space="preserve"> </w:t>
                            </w:r>
                            <w:r>
                              <w:rPr>
                                <w:sz w:val="16"/>
                              </w:rPr>
                              <w:t>(</w:t>
                            </w:r>
                            <w:r>
                              <w:rPr>
                                <w:i/>
                                <w:sz w:val="16"/>
                              </w:rPr>
                              <w:t>γ</w:t>
                            </w:r>
                            <w:r>
                              <w:rPr>
                                <w:i/>
                                <w:sz w:val="16"/>
                                <w:vertAlign w:val="superscript"/>
                              </w:rPr>
                              <w:t>DD</w:t>
                            </w:r>
                            <w:r>
                              <w:rPr>
                                <w:i/>
                                <w:spacing w:val="7"/>
                                <w:sz w:val="16"/>
                              </w:rPr>
                              <w:t xml:space="preserve"> </w:t>
                            </w:r>
                            <w:r>
                              <w:rPr>
                                <w:spacing w:val="-10"/>
                                <w:sz w:val="16"/>
                              </w:rPr>
                              <w:t>)</w:t>
                            </w:r>
                          </w:p>
                        </w:tc>
                        <w:tc>
                          <w:tcPr>
                            <w:tcW w:w="1593" w:type="dxa"/>
                            <w:tcBorders>
                              <w:top w:val="single" w:sz="4" w:space="0" w:color="000000"/>
                            </w:tcBorders>
                          </w:tcPr>
                          <w:p w:rsidR="00F56556" w:rsidRDefault="00000000">
                            <w:pPr>
                              <w:pStyle w:val="TableParagraph"/>
                              <w:spacing w:before="158"/>
                              <w:ind w:right="42"/>
                              <w:rPr>
                                <w:sz w:val="16"/>
                              </w:rPr>
                            </w:pPr>
                            <w:r>
                              <w:rPr>
                                <w:w w:val="85"/>
                                <w:sz w:val="16"/>
                              </w:rPr>
                              <w:t>-</w:t>
                            </w:r>
                            <w:r>
                              <w:rPr>
                                <w:spacing w:val="-2"/>
                                <w:w w:val="95"/>
                                <w:sz w:val="16"/>
                              </w:rPr>
                              <w:t>0.0005</w:t>
                            </w:r>
                          </w:p>
                        </w:tc>
                        <w:tc>
                          <w:tcPr>
                            <w:tcW w:w="2019" w:type="dxa"/>
                            <w:tcBorders>
                              <w:top w:val="single" w:sz="4" w:space="0" w:color="000000"/>
                            </w:tcBorders>
                          </w:tcPr>
                          <w:p w:rsidR="00F56556" w:rsidRDefault="00000000">
                            <w:pPr>
                              <w:pStyle w:val="TableParagraph"/>
                              <w:spacing w:before="108" w:line="236" w:lineRule="exact"/>
                              <w:ind w:left="617"/>
                              <w:jc w:val="left"/>
                              <w:rPr>
                                <w:rFonts w:ascii="Meiryo UI" w:hAnsi="Meiryo UI"/>
                                <w:i/>
                                <w:sz w:val="16"/>
                              </w:rPr>
                            </w:pPr>
                            <w:r>
                              <w:rPr>
                                <w:spacing w:val="-2"/>
                                <w:sz w:val="16"/>
                              </w:rPr>
                              <w:t>0.0006</w:t>
                            </w:r>
                            <w:r>
                              <w:rPr>
                                <w:rFonts w:ascii="Meiryo UI" w:hAnsi="Meiryo UI"/>
                                <w:i/>
                                <w:spacing w:val="-2"/>
                                <w:sz w:val="16"/>
                                <w:vertAlign w:val="superscript"/>
                              </w:rPr>
                              <w:t>∗∗∗</w:t>
                            </w:r>
                          </w:p>
                        </w:tc>
                        <w:tc>
                          <w:tcPr>
                            <w:tcW w:w="1545" w:type="dxa"/>
                            <w:gridSpan w:val="2"/>
                          </w:tcPr>
                          <w:p w:rsidR="00F56556" w:rsidRDefault="00000000">
                            <w:pPr>
                              <w:pStyle w:val="TableParagraph"/>
                              <w:spacing w:before="108" w:line="236" w:lineRule="exact"/>
                              <w:ind w:left="414"/>
                              <w:jc w:val="left"/>
                              <w:rPr>
                                <w:rFonts w:ascii="Meiryo UI" w:hAnsi="Meiryo UI"/>
                                <w:i/>
                                <w:sz w:val="16"/>
                              </w:rPr>
                            </w:pPr>
                            <w:r>
                              <w:rPr>
                                <w:spacing w:val="-2"/>
                                <w:sz w:val="16"/>
                              </w:rPr>
                              <w:t>0.0064</w:t>
                            </w:r>
                            <w:r>
                              <w:rPr>
                                <w:rFonts w:ascii="Meiryo UI" w:hAnsi="Meiryo UI"/>
                                <w:i/>
                                <w:spacing w:val="-2"/>
                                <w:sz w:val="16"/>
                                <w:vertAlign w:val="superscript"/>
                              </w:rPr>
                              <w:t>∗</w:t>
                            </w:r>
                          </w:p>
                        </w:tc>
                        <w:tc>
                          <w:tcPr>
                            <w:tcW w:w="1765" w:type="dxa"/>
                          </w:tcPr>
                          <w:p w:rsidR="00F56556" w:rsidRDefault="00000000">
                            <w:pPr>
                              <w:pStyle w:val="TableParagraph"/>
                              <w:spacing w:before="108" w:line="236" w:lineRule="exact"/>
                              <w:ind w:left="81" w:right="79"/>
                              <w:rPr>
                                <w:rFonts w:ascii="Meiryo UI" w:hAnsi="Meiryo UI"/>
                                <w:i/>
                                <w:sz w:val="16"/>
                              </w:rPr>
                            </w:pPr>
                            <w:r>
                              <w:rPr>
                                <w:w w:val="90"/>
                                <w:sz w:val="16"/>
                              </w:rPr>
                              <w:t>-</w:t>
                            </w:r>
                            <w:r>
                              <w:rPr>
                                <w:spacing w:val="-2"/>
                                <w:sz w:val="16"/>
                              </w:rPr>
                              <w:t>0.0075</w:t>
                            </w:r>
                            <w:r>
                              <w:rPr>
                                <w:rFonts w:ascii="Meiryo UI" w:hAnsi="Meiryo UI"/>
                                <w:i/>
                                <w:spacing w:val="-2"/>
                                <w:sz w:val="16"/>
                                <w:vertAlign w:val="superscript"/>
                              </w:rPr>
                              <w:t>∗∗</w:t>
                            </w:r>
                          </w:p>
                        </w:tc>
                      </w:tr>
                      <w:tr w:rsidR="00F56556">
                        <w:trPr>
                          <w:trHeight w:val="201"/>
                        </w:trPr>
                        <w:tc>
                          <w:tcPr>
                            <w:tcW w:w="84" w:type="dxa"/>
                            <w:tcBorders>
                              <w:bottom w:val="single" w:sz="4" w:space="0" w:color="000000"/>
                            </w:tcBorders>
                          </w:tcPr>
                          <w:p w:rsidR="00F56556" w:rsidRDefault="00F56556">
                            <w:pPr>
                              <w:pStyle w:val="TableParagraph"/>
                              <w:jc w:val="left"/>
                              <w:rPr>
                                <w:rFonts w:ascii="Times New Roman"/>
                                <w:sz w:val="14"/>
                              </w:rPr>
                            </w:pPr>
                          </w:p>
                        </w:tc>
                        <w:tc>
                          <w:tcPr>
                            <w:tcW w:w="2354" w:type="dxa"/>
                            <w:tcBorders>
                              <w:bottom w:val="single" w:sz="4" w:space="0" w:color="000000"/>
                            </w:tcBorders>
                          </w:tcPr>
                          <w:p w:rsidR="00F56556" w:rsidRDefault="00F56556">
                            <w:pPr>
                              <w:pStyle w:val="TableParagraph"/>
                              <w:jc w:val="left"/>
                              <w:rPr>
                                <w:rFonts w:ascii="Times New Roman"/>
                                <w:sz w:val="14"/>
                              </w:rPr>
                            </w:pPr>
                          </w:p>
                        </w:tc>
                        <w:tc>
                          <w:tcPr>
                            <w:tcW w:w="1593" w:type="dxa"/>
                            <w:tcBorders>
                              <w:bottom w:val="single" w:sz="4" w:space="0" w:color="000000"/>
                            </w:tcBorders>
                          </w:tcPr>
                          <w:p w:rsidR="00F56556" w:rsidRDefault="00000000">
                            <w:pPr>
                              <w:pStyle w:val="TableParagraph"/>
                              <w:spacing w:line="178" w:lineRule="exact"/>
                              <w:ind w:left="1" w:right="42"/>
                              <w:rPr>
                                <w:sz w:val="16"/>
                              </w:rPr>
                            </w:pPr>
                            <w:r>
                              <w:rPr>
                                <w:spacing w:val="-2"/>
                                <w:sz w:val="16"/>
                              </w:rPr>
                              <w:t>(0.0009)</w:t>
                            </w:r>
                          </w:p>
                        </w:tc>
                        <w:tc>
                          <w:tcPr>
                            <w:tcW w:w="2019" w:type="dxa"/>
                            <w:tcBorders>
                              <w:bottom w:val="single" w:sz="4" w:space="0" w:color="000000"/>
                            </w:tcBorders>
                          </w:tcPr>
                          <w:p w:rsidR="00F56556" w:rsidRDefault="00000000">
                            <w:pPr>
                              <w:pStyle w:val="TableParagraph"/>
                              <w:spacing w:line="178" w:lineRule="exact"/>
                              <w:ind w:left="646"/>
                              <w:jc w:val="left"/>
                              <w:rPr>
                                <w:sz w:val="16"/>
                              </w:rPr>
                            </w:pPr>
                            <w:r>
                              <w:rPr>
                                <w:spacing w:val="-2"/>
                                <w:sz w:val="16"/>
                              </w:rPr>
                              <w:t>(0.0002)</w:t>
                            </w:r>
                          </w:p>
                        </w:tc>
                        <w:tc>
                          <w:tcPr>
                            <w:tcW w:w="1545" w:type="dxa"/>
                            <w:gridSpan w:val="2"/>
                            <w:tcBorders>
                              <w:bottom w:val="single" w:sz="4" w:space="0" w:color="000000"/>
                            </w:tcBorders>
                          </w:tcPr>
                          <w:p w:rsidR="00F56556" w:rsidRDefault="00000000">
                            <w:pPr>
                              <w:pStyle w:val="TableParagraph"/>
                              <w:spacing w:line="178" w:lineRule="exact"/>
                              <w:ind w:left="383"/>
                              <w:jc w:val="left"/>
                              <w:rPr>
                                <w:sz w:val="16"/>
                              </w:rPr>
                            </w:pPr>
                            <w:r>
                              <w:rPr>
                                <w:spacing w:val="-2"/>
                                <w:sz w:val="16"/>
                              </w:rPr>
                              <w:t>(0.0035)</w:t>
                            </w:r>
                          </w:p>
                        </w:tc>
                        <w:tc>
                          <w:tcPr>
                            <w:tcW w:w="1765" w:type="dxa"/>
                            <w:tcBorders>
                              <w:bottom w:val="single" w:sz="4" w:space="0" w:color="000000"/>
                            </w:tcBorders>
                          </w:tcPr>
                          <w:p w:rsidR="00F56556" w:rsidRDefault="00000000">
                            <w:pPr>
                              <w:pStyle w:val="TableParagraph"/>
                              <w:spacing w:line="178" w:lineRule="exact"/>
                              <w:ind w:left="81" w:right="72"/>
                              <w:rPr>
                                <w:sz w:val="16"/>
                              </w:rPr>
                            </w:pPr>
                            <w:r>
                              <w:rPr>
                                <w:spacing w:val="-2"/>
                                <w:sz w:val="16"/>
                              </w:rPr>
                              <w:t>(0.0034)</w:t>
                            </w:r>
                          </w:p>
                        </w:tc>
                      </w:tr>
                      <w:tr w:rsidR="00F56556">
                        <w:trPr>
                          <w:trHeight w:val="271"/>
                        </w:trPr>
                        <w:tc>
                          <w:tcPr>
                            <w:tcW w:w="84" w:type="dxa"/>
                            <w:tcBorders>
                              <w:top w:val="single" w:sz="4" w:space="0" w:color="000000"/>
                            </w:tcBorders>
                          </w:tcPr>
                          <w:p w:rsidR="00F56556" w:rsidRDefault="00F56556">
                            <w:pPr>
                              <w:pStyle w:val="TableParagraph"/>
                              <w:jc w:val="left"/>
                              <w:rPr>
                                <w:rFonts w:ascii="Times New Roman"/>
                                <w:sz w:val="14"/>
                              </w:rPr>
                            </w:pPr>
                          </w:p>
                        </w:tc>
                        <w:tc>
                          <w:tcPr>
                            <w:tcW w:w="2354" w:type="dxa"/>
                            <w:tcBorders>
                              <w:top w:val="single" w:sz="4" w:space="0" w:color="000000"/>
                            </w:tcBorders>
                          </w:tcPr>
                          <w:p w:rsidR="00F56556" w:rsidRDefault="00000000">
                            <w:pPr>
                              <w:pStyle w:val="TableParagraph"/>
                              <w:spacing w:before="65"/>
                              <w:ind w:left="-1"/>
                              <w:jc w:val="left"/>
                              <w:rPr>
                                <w:sz w:val="16"/>
                              </w:rPr>
                            </w:pPr>
                            <w:r>
                              <w:rPr>
                                <w:sz w:val="16"/>
                              </w:rPr>
                              <w:t>Dep.</w:t>
                            </w:r>
                            <w:r>
                              <w:rPr>
                                <w:spacing w:val="27"/>
                                <w:sz w:val="16"/>
                              </w:rPr>
                              <w:t xml:space="preserve"> </w:t>
                            </w:r>
                            <w:r>
                              <w:rPr>
                                <w:sz w:val="16"/>
                              </w:rPr>
                              <w:t>Var.</w:t>
                            </w:r>
                            <w:r>
                              <w:rPr>
                                <w:spacing w:val="29"/>
                                <w:sz w:val="16"/>
                              </w:rPr>
                              <w:t xml:space="preserve"> </w:t>
                            </w:r>
                            <w:r>
                              <w:rPr>
                                <w:sz w:val="16"/>
                              </w:rPr>
                              <w:t>1930</w:t>
                            </w:r>
                            <w:r>
                              <w:rPr>
                                <w:spacing w:val="12"/>
                                <w:sz w:val="16"/>
                              </w:rPr>
                              <w:t xml:space="preserve"> </w:t>
                            </w:r>
                            <w:r>
                              <w:rPr>
                                <w:sz w:val="16"/>
                              </w:rPr>
                              <w:t>Treated</w:t>
                            </w:r>
                            <w:r>
                              <w:rPr>
                                <w:spacing w:val="12"/>
                                <w:sz w:val="16"/>
                              </w:rPr>
                              <w:t xml:space="preserve"> </w:t>
                            </w:r>
                            <w:r>
                              <w:rPr>
                                <w:spacing w:val="-4"/>
                                <w:sz w:val="16"/>
                              </w:rPr>
                              <w:t>Mean</w:t>
                            </w:r>
                          </w:p>
                        </w:tc>
                        <w:tc>
                          <w:tcPr>
                            <w:tcW w:w="1593" w:type="dxa"/>
                            <w:tcBorders>
                              <w:top w:val="single" w:sz="4" w:space="0" w:color="000000"/>
                            </w:tcBorders>
                          </w:tcPr>
                          <w:p w:rsidR="00F56556" w:rsidRDefault="00000000">
                            <w:pPr>
                              <w:pStyle w:val="TableParagraph"/>
                              <w:spacing w:before="65"/>
                              <w:ind w:left="2" w:right="42"/>
                              <w:rPr>
                                <w:sz w:val="16"/>
                              </w:rPr>
                            </w:pPr>
                            <w:r>
                              <w:rPr>
                                <w:spacing w:val="-2"/>
                                <w:sz w:val="16"/>
                              </w:rPr>
                              <w:t>0.9331</w:t>
                            </w:r>
                          </w:p>
                        </w:tc>
                        <w:tc>
                          <w:tcPr>
                            <w:tcW w:w="2019" w:type="dxa"/>
                            <w:tcBorders>
                              <w:top w:val="single" w:sz="4" w:space="0" w:color="000000"/>
                            </w:tcBorders>
                          </w:tcPr>
                          <w:p w:rsidR="00F56556" w:rsidRDefault="00000000">
                            <w:pPr>
                              <w:pStyle w:val="TableParagraph"/>
                              <w:spacing w:before="65"/>
                              <w:ind w:left="2" w:right="141"/>
                              <w:rPr>
                                <w:sz w:val="16"/>
                              </w:rPr>
                            </w:pPr>
                            <w:r>
                              <w:rPr>
                                <w:spacing w:val="-2"/>
                                <w:sz w:val="16"/>
                              </w:rPr>
                              <w:t>0.0018</w:t>
                            </w:r>
                          </w:p>
                        </w:tc>
                        <w:tc>
                          <w:tcPr>
                            <w:tcW w:w="1545" w:type="dxa"/>
                            <w:gridSpan w:val="2"/>
                            <w:tcBorders>
                              <w:top w:val="single" w:sz="4" w:space="0" w:color="000000"/>
                            </w:tcBorders>
                          </w:tcPr>
                          <w:p w:rsidR="00F56556" w:rsidRDefault="00000000">
                            <w:pPr>
                              <w:pStyle w:val="TableParagraph"/>
                              <w:spacing w:before="65"/>
                              <w:ind w:left="448"/>
                              <w:jc w:val="left"/>
                              <w:rPr>
                                <w:sz w:val="16"/>
                              </w:rPr>
                            </w:pPr>
                            <w:r>
                              <w:rPr>
                                <w:spacing w:val="-2"/>
                                <w:sz w:val="16"/>
                              </w:rPr>
                              <w:t>0.0534</w:t>
                            </w:r>
                          </w:p>
                        </w:tc>
                        <w:tc>
                          <w:tcPr>
                            <w:tcW w:w="1765" w:type="dxa"/>
                            <w:tcBorders>
                              <w:top w:val="single" w:sz="4" w:space="0" w:color="000000"/>
                            </w:tcBorders>
                          </w:tcPr>
                          <w:p w:rsidR="00F56556" w:rsidRDefault="00000000">
                            <w:pPr>
                              <w:pStyle w:val="TableParagraph"/>
                              <w:spacing w:before="65"/>
                              <w:ind w:left="81" w:right="71"/>
                              <w:rPr>
                                <w:sz w:val="16"/>
                              </w:rPr>
                            </w:pPr>
                            <w:r>
                              <w:rPr>
                                <w:spacing w:val="-2"/>
                                <w:sz w:val="16"/>
                              </w:rPr>
                              <w:t>0.8779</w:t>
                            </w:r>
                          </w:p>
                        </w:tc>
                      </w:tr>
                      <w:tr w:rsidR="00F56556">
                        <w:trPr>
                          <w:trHeight w:val="192"/>
                        </w:trPr>
                        <w:tc>
                          <w:tcPr>
                            <w:tcW w:w="84" w:type="dxa"/>
                          </w:tcPr>
                          <w:p w:rsidR="00F56556" w:rsidRDefault="00F56556">
                            <w:pPr>
                              <w:pStyle w:val="TableParagraph"/>
                              <w:jc w:val="left"/>
                              <w:rPr>
                                <w:rFonts w:ascii="Times New Roman"/>
                                <w:sz w:val="12"/>
                              </w:rPr>
                            </w:pPr>
                          </w:p>
                        </w:tc>
                        <w:tc>
                          <w:tcPr>
                            <w:tcW w:w="2354" w:type="dxa"/>
                          </w:tcPr>
                          <w:p w:rsidR="00F56556" w:rsidRDefault="00000000">
                            <w:pPr>
                              <w:pStyle w:val="TableParagraph"/>
                              <w:spacing w:line="173" w:lineRule="exact"/>
                              <w:ind w:left="-1"/>
                              <w:jc w:val="left"/>
                              <w:rPr>
                                <w:sz w:val="16"/>
                              </w:rPr>
                            </w:pPr>
                            <w:r>
                              <w:rPr>
                                <w:spacing w:val="-2"/>
                                <w:sz w:val="16"/>
                              </w:rPr>
                              <w:t>Observations</w:t>
                            </w:r>
                          </w:p>
                        </w:tc>
                        <w:tc>
                          <w:tcPr>
                            <w:tcW w:w="1593" w:type="dxa"/>
                          </w:tcPr>
                          <w:p w:rsidR="00F56556" w:rsidRDefault="00000000">
                            <w:pPr>
                              <w:pStyle w:val="TableParagraph"/>
                              <w:spacing w:line="173" w:lineRule="exact"/>
                              <w:ind w:right="42"/>
                              <w:rPr>
                                <w:sz w:val="16"/>
                              </w:rPr>
                            </w:pPr>
                            <w:r>
                              <w:rPr>
                                <w:spacing w:val="-2"/>
                                <w:sz w:val="16"/>
                              </w:rPr>
                              <w:t>3,125,563</w:t>
                            </w:r>
                          </w:p>
                        </w:tc>
                        <w:tc>
                          <w:tcPr>
                            <w:tcW w:w="2019" w:type="dxa"/>
                          </w:tcPr>
                          <w:p w:rsidR="00F56556" w:rsidRDefault="00000000">
                            <w:pPr>
                              <w:pStyle w:val="TableParagraph"/>
                              <w:spacing w:line="173" w:lineRule="exact"/>
                              <w:ind w:left="604"/>
                              <w:jc w:val="left"/>
                              <w:rPr>
                                <w:sz w:val="16"/>
                              </w:rPr>
                            </w:pPr>
                            <w:r>
                              <w:rPr>
                                <w:spacing w:val="-2"/>
                                <w:sz w:val="16"/>
                              </w:rPr>
                              <w:t>3,125,563</w:t>
                            </w:r>
                          </w:p>
                        </w:tc>
                        <w:tc>
                          <w:tcPr>
                            <w:tcW w:w="1545" w:type="dxa"/>
                            <w:gridSpan w:val="2"/>
                          </w:tcPr>
                          <w:p w:rsidR="00F56556" w:rsidRDefault="00000000">
                            <w:pPr>
                              <w:pStyle w:val="TableParagraph"/>
                              <w:spacing w:line="173" w:lineRule="exact"/>
                              <w:ind w:left="342"/>
                              <w:jc w:val="left"/>
                              <w:rPr>
                                <w:sz w:val="16"/>
                              </w:rPr>
                            </w:pPr>
                            <w:r>
                              <w:rPr>
                                <w:spacing w:val="-2"/>
                                <w:sz w:val="16"/>
                              </w:rPr>
                              <w:t>3,125,563</w:t>
                            </w:r>
                          </w:p>
                        </w:tc>
                        <w:tc>
                          <w:tcPr>
                            <w:tcW w:w="1765" w:type="dxa"/>
                          </w:tcPr>
                          <w:p w:rsidR="00F56556" w:rsidRDefault="00000000">
                            <w:pPr>
                              <w:pStyle w:val="TableParagraph"/>
                              <w:spacing w:line="173" w:lineRule="exact"/>
                              <w:ind w:left="81" w:right="74"/>
                              <w:rPr>
                                <w:sz w:val="16"/>
                              </w:rPr>
                            </w:pPr>
                            <w:r>
                              <w:rPr>
                                <w:spacing w:val="-2"/>
                                <w:sz w:val="16"/>
                              </w:rPr>
                              <w:t>3,125,563</w:t>
                            </w:r>
                          </w:p>
                        </w:tc>
                      </w:tr>
                      <w:tr w:rsidR="00F56556">
                        <w:trPr>
                          <w:trHeight w:val="241"/>
                        </w:trPr>
                        <w:tc>
                          <w:tcPr>
                            <w:tcW w:w="84" w:type="dxa"/>
                            <w:tcBorders>
                              <w:bottom w:val="single" w:sz="4" w:space="0" w:color="000000"/>
                            </w:tcBorders>
                          </w:tcPr>
                          <w:p w:rsidR="00F56556" w:rsidRDefault="00F56556">
                            <w:pPr>
                              <w:pStyle w:val="TableParagraph"/>
                              <w:jc w:val="left"/>
                              <w:rPr>
                                <w:rFonts w:ascii="Times New Roman"/>
                                <w:sz w:val="14"/>
                              </w:rPr>
                            </w:pPr>
                          </w:p>
                        </w:tc>
                        <w:tc>
                          <w:tcPr>
                            <w:tcW w:w="2354" w:type="dxa"/>
                            <w:tcBorders>
                              <w:bottom w:val="single" w:sz="4" w:space="0" w:color="000000"/>
                            </w:tcBorders>
                          </w:tcPr>
                          <w:p w:rsidR="00F56556" w:rsidRDefault="00000000">
                            <w:pPr>
                              <w:pStyle w:val="TableParagraph"/>
                              <w:spacing w:before="5"/>
                              <w:ind w:left="-1"/>
                              <w:jc w:val="left"/>
                              <w:rPr>
                                <w:sz w:val="16"/>
                              </w:rPr>
                            </w:pPr>
                            <w:r>
                              <w:rPr>
                                <w:w w:val="105"/>
                                <w:sz w:val="16"/>
                              </w:rPr>
                              <w:t>Adjusted</w:t>
                            </w:r>
                            <w:r>
                              <w:rPr>
                                <w:spacing w:val="-5"/>
                                <w:w w:val="105"/>
                                <w:sz w:val="16"/>
                              </w:rPr>
                              <w:t xml:space="preserve"> R</w:t>
                            </w:r>
                            <w:r>
                              <w:rPr>
                                <w:spacing w:val="-5"/>
                                <w:w w:val="105"/>
                                <w:sz w:val="16"/>
                                <w:vertAlign w:val="superscript"/>
                              </w:rPr>
                              <w:t>2</w:t>
                            </w:r>
                          </w:p>
                        </w:tc>
                        <w:tc>
                          <w:tcPr>
                            <w:tcW w:w="1593" w:type="dxa"/>
                            <w:tcBorders>
                              <w:bottom w:val="single" w:sz="4" w:space="0" w:color="000000"/>
                            </w:tcBorders>
                          </w:tcPr>
                          <w:p w:rsidR="00F56556" w:rsidRDefault="00000000">
                            <w:pPr>
                              <w:pStyle w:val="TableParagraph"/>
                              <w:spacing w:before="5"/>
                              <w:ind w:right="42"/>
                              <w:rPr>
                                <w:sz w:val="16"/>
                              </w:rPr>
                            </w:pPr>
                            <w:r>
                              <w:rPr>
                                <w:spacing w:val="-2"/>
                                <w:sz w:val="16"/>
                              </w:rPr>
                              <w:t>0.02377</w:t>
                            </w:r>
                          </w:p>
                        </w:tc>
                        <w:tc>
                          <w:tcPr>
                            <w:tcW w:w="2019" w:type="dxa"/>
                            <w:tcBorders>
                              <w:bottom w:val="single" w:sz="4" w:space="0" w:color="000000"/>
                            </w:tcBorders>
                          </w:tcPr>
                          <w:p w:rsidR="00F56556" w:rsidRDefault="00000000">
                            <w:pPr>
                              <w:pStyle w:val="TableParagraph"/>
                              <w:spacing w:before="5"/>
                              <w:ind w:left="669"/>
                              <w:jc w:val="left"/>
                              <w:rPr>
                                <w:sz w:val="16"/>
                              </w:rPr>
                            </w:pPr>
                            <w:r>
                              <w:rPr>
                                <w:spacing w:val="-2"/>
                                <w:w w:val="95"/>
                                <w:sz w:val="16"/>
                              </w:rPr>
                              <w:t>0.00086</w:t>
                            </w:r>
                          </w:p>
                        </w:tc>
                        <w:tc>
                          <w:tcPr>
                            <w:tcW w:w="1545" w:type="dxa"/>
                            <w:gridSpan w:val="2"/>
                            <w:tcBorders>
                              <w:bottom w:val="single" w:sz="4" w:space="0" w:color="000000"/>
                            </w:tcBorders>
                          </w:tcPr>
                          <w:p w:rsidR="00F56556" w:rsidRDefault="00000000">
                            <w:pPr>
                              <w:pStyle w:val="TableParagraph"/>
                              <w:spacing w:before="5"/>
                              <w:ind w:left="406"/>
                              <w:jc w:val="left"/>
                              <w:rPr>
                                <w:sz w:val="16"/>
                              </w:rPr>
                            </w:pPr>
                            <w:r>
                              <w:rPr>
                                <w:spacing w:val="-2"/>
                                <w:sz w:val="16"/>
                              </w:rPr>
                              <w:t>0.01862</w:t>
                            </w:r>
                          </w:p>
                        </w:tc>
                        <w:tc>
                          <w:tcPr>
                            <w:tcW w:w="1765" w:type="dxa"/>
                            <w:tcBorders>
                              <w:bottom w:val="single" w:sz="4" w:space="0" w:color="000000"/>
                            </w:tcBorders>
                          </w:tcPr>
                          <w:p w:rsidR="00F56556" w:rsidRDefault="00000000">
                            <w:pPr>
                              <w:pStyle w:val="TableParagraph"/>
                              <w:spacing w:before="5"/>
                              <w:ind w:left="81" w:right="73"/>
                              <w:rPr>
                                <w:sz w:val="16"/>
                              </w:rPr>
                            </w:pPr>
                            <w:r>
                              <w:rPr>
                                <w:spacing w:val="-2"/>
                                <w:sz w:val="16"/>
                              </w:rPr>
                              <w:t>0.01684</w:t>
                            </w:r>
                          </w:p>
                        </w:tc>
                      </w:tr>
                      <w:tr w:rsidR="00F56556">
                        <w:trPr>
                          <w:trHeight w:val="238"/>
                        </w:trPr>
                        <w:tc>
                          <w:tcPr>
                            <w:tcW w:w="84" w:type="dxa"/>
                            <w:tcBorders>
                              <w:top w:val="single" w:sz="4" w:space="0" w:color="000000"/>
                            </w:tcBorders>
                          </w:tcPr>
                          <w:p w:rsidR="00F56556" w:rsidRDefault="00F56556">
                            <w:pPr>
                              <w:pStyle w:val="TableParagraph"/>
                              <w:jc w:val="left"/>
                              <w:rPr>
                                <w:rFonts w:ascii="Times New Roman"/>
                                <w:sz w:val="14"/>
                              </w:rPr>
                            </w:pPr>
                          </w:p>
                        </w:tc>
                        <w:tc>
                          <w:tcPr>
                            <w:tcW w:w="6175" w:type="dxa"/>
                            <w:gridSpan w:val="4"/>
                            <w:tcBorders>
                              <w:top w:val="single" w:sz="4" w:space="0" w:color="000000"/>
                              <w:bottom w:val="single" w:sz="4" w:space="0" w:color="000000"/>
                            </w:tcBorders>
                          </w:tcPr>
                          <w:p w:rsidR="00F56556" w:rsidRDefault="00000000">
                            <w:pPr>
                              <w:pStyle w:val="TableParagraph"/>
                              <w:spacing w:line="219" w:lineRule="exact"/>
                              <w:ind w:left="-1"/>
                              <w:jc w:val="left"/>
                              <w:rPr>
                                <w:sz w:val="16"/>
                              </w:rPr>
                            </w:pPr>
                            <w:r>
                              <w:rPr>
                                <w:b/>
                                <w:sz w:val="16"/>
                              </w:rPr>
                              <w:t>Sample</w:t>
                            </w:r>
                            <w:r>
                              <w:rPr>
                                <w:b/>
                                <w:spacing w:val="-1"/>
                                <w:sz w:val="16"/>
                              </w:rPr>
                              <w:t xml:space="preserve"> </w:t>
                            </w:r>
                            <w:r>
                              <w:rPr>
                                <w:b/>
                                <w:sz w:val="16"/>
                              </w:rPr>
                              <w:t>3:</w:t>
                            </w:r>
                            <w:r>
                              <w:rPr>
                                <w:b/>
                                <w:spacing w:val="16"/>
                                <w:sz w:val="16"/>
                              </w:rPr>
                              <w:t xml:space="preserve"> </w:t>
                            </w:r>
                            <w:r>
                              <w:rPr>
                                <w:b/>
                                <w:sz w:val="16"/>
                              </w:rPr>
                              <w:t>Women</w:t>
                            </w:r>
                            <w:r>
                              <w:rPr>
                                <w:b/>
                                <w:spacing w:val="5"/>
                                <w:sz w:val="16"/>
                              </w:rPr>
                              <w:t xml:space="preserve"> </w:t>
                            </w:r>
                            <w:r>
                              <w:rPr>
                                <w:b/>
                                <w:sz w:val="16"/>
                              </w:rPr>
                              <w:t>who</w:t>
                            </w:r>
                            <w:r>
                              <w:rPr>
                                <w:b/>
                                <w:spacing w:val="6"/>
                                <w:sz w:val="16"/>
                              </w:rPr>
                              <w:t xml:space="preserve"> </w:t>
                            </w:r>
                            <w:r>
                              <w:rPr>
                                <w:b/>
                                <w:sz w:val="16"/>
                              </w:rPr>
                              <w:t>were</w:t>
                            </w:r>
                            <w:r>
                              <w:rPr>
                                <w:b/>
                                <w:spacing w:val="5"/>
                                <w:sz w:val="16"/>
                              </w:rPr>
                              <w:t xml:space="preserve"> </w:t>
                            </w:r>
                            <w:r>
                              <w:rPr>
                                <w:b/>
                                <w:sz w:val="16"/>
                              </w:rPr>
                              <w:t>unmarried</w:t>
                            </w:r>
                            <w:r>
                              <w:rPr>
                                <w:b/>
                                <w:spacing w:val="6"/>
                                <w:sz w:val="16"/>
                              </w:rPr>
                              <w:t xml:space="preserve"> </w:t>
                            </w:r>
                            <w:r>
                              <w:rPr>
                                <w:b/>
                                <w:sz w:val="16"/>
                              </w:rPr>
                              <w:t>and</w:t>
                            </w:r>
                            <w:r>
                              <w:rPr>
                                <w:b/>
                                <w:spacing w:val="5"/>
                                <w:sz w:val="16"/>
                              </w:rPr>
                              <w:t xml:space="preserve"> </w:t>
                            </w:r>
                            <w:r>
                              <w:rPr>
                                <w:b/>
                                <w:sz w:val="16"/>
                              </w:rPr>
                              <w:t>not</w:t>
                            </w:r>
                            <w:r>
                              <w:rPr>
                                <w:b/>
                                <w:spacing w:val="5"/>
                                <w:sz w:val="16"/>
                              </w:rPr>
                              <w:t xml:space="preserve"> </w:t>
                            </w:r>
                            <w:r>
                              <w:rPr>
                                <w:b/>
                                <w:sz w:val="16"/>
                              </w:rPr>
                              <w:t>in</w:t>
                            </w:r>
                            <w:r>
                              <w:rPr>
                                <w:b/>
                                <w:spacing w:val="6"/>
                                <w:sz w:val="16"/>
                              </w:rPr>
                              <w:t xml:space="preserve"> </w:t>
                            </w:r>
                            <w:r>
                              <w:rPr>
                                <w:b/>
                                <w:sz w:val="16"/>
                              </w:rPr>
                              <w:t>the</w:t>
                            </w:r>
                            <w:r>
                              <w:rPr>
                                <w:b/>
                                <w:spacing w:val="5"/>
                                <w:sz w:val="16"/>
                              </w:rPr>
                              <w:t xml:space="preserve"> </w:t>
                            </w:r>
                            <w:r>
                              <w:rPr>
                                <w:b/>
                                <w:sz w:val="16"/>
                              </w:rPr>
                              <w:t>labor</w:t>
                            </w:r>
                            <w:r>
                              <w:rPr>
                                <w:b/>
                                <w:spacing w:val="5"/>
                                <w:sz w:val="16"/>
                              </w:rPr>
                              <w:t xml:space="preserve"> </w:t>
                            </w:r>
                            <w:r>
                              <w:rPr>
                                <w:b/>
                                <w:sz w:val="16"/>
                              </w:rPr>
                              <w:t>force</w:t>
                            </w:r>
                            <w:r>
                              <w:rPr>
                                <w:b/>
                                <w:spacing w:val="6"/>
                                <w:sz w:val="16"/>
                              </w:rPr>
                              <w:t xml:space="preserve"> </w:t>
                            </w:r>
                            <w:r>
                              <w:rPr>
                                <w:b/>
                                <w:sz w:val="16"/>
                              </w:rPr>
                              <w:t>in</w:t>
                            </w:r>
                            <w:r>
                              <w:rPr>
                                <w:b/>
                                <w:spacing w:val="6"/>
                                <w:sz w:val="16"/>
                              </w:rPr>
                              <w:t xml:space="preserve"> </w:t>
                            </w:r>
                            <w:r>
                              <w:rPr>
                                <w:i/>
                                <w:sz w:val="16"/>
                              </w:rPr>
                              <w:t>t</w:t>
                            </w:r>
                            <w:r>
                              <w:rPr>
                                <w:i/>
                                <w:spacing w:val="-10"/>
                                <w:sz w:val="16"/>
                              </w:rPr>
                              <w:t xml:space="preserve"> </w:t>
                            </w:r>
                            <w:r>
                              <w:rPr>
                                <w:rFonts w:ascii="Meiryo UI" w:hAnsi="Meiryo UI"/>
                                <w:i/>
                                <w:sz w:val="16"/>
                              </w:rPr>
                              <w:t>−</w:t>
                            </w:r>
                            <w:r>
                              <w:rPr>
                                <w:rFonts w:ascii="Meiryo UI" w:hAnsi="Meiryo UI"/>
                                <w:i/>
                                <w:spacing w:val="-18"/>
                                <w:sz w:val="16"/>
                              </w:rPr>
                              <w:t xml:space="preserve"> </w:t>
                            </w:r>
                            <w:r>
                              <w:rPr>
                                <w:spacing w:val="-5"/>
                                <w:sz w:val="16"/>
                              </w:rPr>
                              <w:t>10</w:t>
                            </w:r>
                          </w:p>
                        </w:tc>
                        <w:tc>
                          <w:tcPr>
                            <w:tcW w:w="3101" w:type="dxa"/>
                            <w:gridSpan w:val="2"/>
                            <w:tcBorders>
                              <w:top w:val="single" w:sz="4" w:space="0" w:color="000000"/>
                            </w:tcBorders>
                          </w:tcPr>
                          <w:p w:rsidR="00F56556" w:rsidRDefault="00F56556">
                            <w:pPr>
                              <w:pStyle w:val="TableParagraph"/>
                              <w:jc w:val="left"/>
                              <w:rPr>
                                <w:rFonts w:ascii="Times New Roman"/>
                                <w:sz w:val="14"/>
                              </w:rPr>
                            </w:pPr>
                          </w:p>
                        </w:tc>
                      </w:tr>
                      <w:tr w:rsidR="00F56556">
                        <w:trPr>
                          <w:trHeight w:val="364"/>
                        </w:trPr>
                        <w:tc>
                          <w:tcPr>
                            <w:tcW w:w="84" w:type="dxa"/>
                          </w:tcPr>
                          <w:p w:rsidR="00F56556" w:rsidRDefault="00F56556">
                            <w:pPr>
                              <w:pStyle w:val="TableParagraph"/>
                              <w:jc w:val="left"/>
                              <w:rPr>
                                <w:rFonts w:ascii="Times New Roman"/>
                                <w:sz w:val="14"/>
                              </w:rPr>
                            </w:pPr>
                          </w:p>
                        </w:tc>
                        <w:tc>
                          <w:tcPr>
                            <w:tcW w:w="2354" w:type="dxa"/>
                            <w:tcBorders>
                              <w:top w:val="single" w:sz="4" w:space="0" w:color="000000"/>
                            </w:tcBorders>
                          </w:tcPr>
                          <w:p w:rsidR="00F56556" w:rsidRDefault="00000000">
                            <w:pPr>
                              <w:pStyle w:val="TableParagraph"/>
                              <w:spacing w:before="108" w:line="236" w:lineRule="exact"/>
                              <w:ind w:left="-1"/>
                              <w:jc w:val="left"/>
                              <w:rPr>
                                <w:sz w:val="16"/>
                              </w:rPr>
                            </w:pPr>
                            <w:r>
                              <w:rPr>
                                <w:sz w:val="16"/>
                              </w:rPr>
                              <w:t>Treated</w:t>
                            </w:r>
                            <w:r>
                              <w:rPr>
                                <w:spacing w:val="27"/>
                                <w:sz w:val="16"/>
                              </w:rPr>
                              <w:t xml:space="preserve"> </w:t>
                            </w:r>
                            <w:r>
                              <w:rPr>
                                <w:rFonts w:ascii="Meiryo UI" w:hAnsi="Meiryo UI"/>
                                <w:i/>
                                <w:sz w:val="16"/>
                              </w:rPr>
                              <w:t>×</w:t>
                            </w:r>
                            <w:r>
                              <w:rPr>
                                <w:rFonts w:ascii="Meiryo UI" w:hAnsi="Meiryo UI"/>
                                <w:i/>
                                <w:spacing w:val="12"/>
                                <w:sz w:val="16"/>
                              </w:rPr>
                              <w:t xml:space="preserve"> </w:t>
                            </w:r>
                            <w:r>
                              <w:rPr>
                                <w:sz w:val="16"/>
                              </w:rPr>
                              <w:t>1940</w:t>
                            </w:r>
                            <w:r>
                              <w:rPr>
                                <w:spacing w:val="29"/>
                                <w:sz w:val="16"/>
                              </w:rPr>
                              <w:t xml:space="preserve"> </w:t>
                            </w:r>
                            <w:r>
                              <w:rPr>
                                <w:sz w:val="16"/>
                              </w:rPr>
                              <w:t>(</w:t>
                            </w:r>
                            <w:r>
                              <w:rPr>
                                <w:i/>
                                <w:sz w:val="16"/>
                              </w:rPr>
                              <w:t>γ</w:t>
                            </w:r>
                            <w:r>
                              <w:rPr>
                                <w:i/>
                                <w:sz w:val="16"/>
                                <w:vertAlign w:val="superscript"/>
                              </w:rPr>
                              <w:t>DD</w:t>
                            </w:r>
                            <w:r>
                              <w:rPr>
                                <w:i/>
                                <w:spacing w:val="7"/>
                                <w:sz w:val="16"/>
                              </w:rPr>
                              <w:t xml:space="preserve"> </w:t>
                            </w:r>
                            <w:r>
                              <w:rPr>
                                <w:spacing w:val="-10"/>
                                <w:sz w:val="16"/>
                              </w:rPr>
                              <w:t>)</w:t>
                            </w:r>
                          </w:p>
                        </w:tc>
                        <w:tc>
                          <w:tcPr>
                            <w:tcW w:w="1593" w:type="dxa"/>
                            <w:tcBorders>
                              <w:top w:val="single" w:sz="4" w:space="0" w:color="000000"/>
                            </w:tcBorders>
                          </w:tcPr>
                          <w:p w:rsidR="00F56556" w:rsidRDefault="00000000">
                            <w:pPr>
                              <w:pStyle w:val="TableParagraph"/>
                              <w:spacing w:before="158"/>
                              <w:ind w:right="42"/>
                              <w:rPr>
                                <w:sz w:val="16"/>
                              </w:rPr>
                            </w:pPr>
                            <w:r>
                              <w:rPr>
                                <w:w w:val="85"/>
                                <w:sz w:val="16"/>
                              </w:rPr>
                              <w:t>-</w:t>
                            </w:r>
                            <w:r>
                              <w:rPr>
                                <w:spacing w:val="-2"/>
                                <w:w w:val="95"/>
                                <w:sz w:val="16"/>
                              </w:rPr>
                              <w:t>0.0003</w:t>
                            </w:r>
                          </w:p>
                        </w:tc>
                        <w:tc>
                          <w:tcPr>
                            <w:tcW w:w="2228" w:type="dxa"/>
                            <w:gridSpan w:val="2"/>
                            <w:tcBorders>
                              <w:top w:val="single" w:sz="4" w:space="0" w:color="000000"/>
                            </w:tcBorders>
                          </w:tcPr>
                          <w:p w:rsidR="00F56556" w:rsidRDefault="00000000">
                            <w:pPr>
                              <w:pStyle w:val="TableParagraph"/>
                              <w:spacing w:before="108" w:line="236" w:lineRule="exact"/>
                              <w:ind w:left="617"/>
                              <w:jc w:val="left"/>
                              <w:rPr>
                                <w:rFonts w:ascii="Meiryo UI" w:hAnsi="Meiryo UI"/>
                                <w:i/>
                                <w:sz w:val="16"/>
                              </w:rPr>
                            </w:pPr>
                            <w:r>
                              <w:rPr>
                                <w:spacing w:val="-2"/>
                                <w:sz w:val="16"/>
                              </w:rPr>
                              <w:t>0.0014</w:t>
                            </w:r>
                            <w:r>
                              <w:rPr>
                                <w:rFonts w:ascii="Meiryo UI" w:hAnsi="Meiryo UI"/>
                                <w:i/>
                                <w:spacing w:val="-2"/>
                                <w:sz w:val="16"/>
                                <w:vertAlign w:val="superscript"/>
                              </w:rPr>
                              <w:t>∗∗∗</w:t>
                            </w:r>
                          </w:p>
                        </w:tc>
                        <w:tc>
                          <w:tcPr>
                            <w:tcW w:w="1336" w:type="dxa"/>
                          </w:tcPr>
                          <w:p w:rsidR="00F56556" w:rsidRDefault="00000000">
                            <w:pPr>
                              <w:pStyle w:val="TableParagraph"/>
                              <w:spacing w:before="108" w:line="236" w:lineRule="exact"/>
                              <w:ind w:left="175"/>
                              <w:jc w:val="left"/>
                              <w:rPr>
                                <w:rFonts w:ascii="Meiryo UI" w:hAnsi="Meiryo UI"/>
                                <w:i/>
                                <w:sz w:val="16"/>
                              </w:rPr>
                            </w:pPr>
                            <w:r>
                              <w:rPr>
                                <w:spacing w:val="-2"/>
                                <w:sz w:val="16"/>
                              </w:rPr>
                              <w:t>0.0044</w:t>
                            </w:r>
                            <w:r>
                              <w:rPr>
                                <w:rFonts w:ascii="Meiryo UI" w:hAnsi="Meiryo UI"/>
                                <w:i/>
                                <w:spacing w:val="-2"/>
                                <w:sz w:val="16"/>
                                <w:vertAlign w:val="superscript"/>
                              </w:rPr>
                              <w:t>∗∗</w:t>
                            </w:r>
                          </w:p>
                        </w:tc>
                        <w:tc>
                          <w:tcPr>
                            <w:tcW w:w="1765" w:type="dxa"/>
                          </w:tcPr>
                          <w:p w:rsidR="00F56556" w:rsidRDefault="00000000">
                            <w:pPr>
                              <w:pStyle w:val="TableParagraph"/>
                              <w:spacing w:before="108" w:line="236" w:lineRule="exact"/>
                              <w:ind w:left="81" w:right="79"/>
                              <w:rPr>
                                <w:rFonts w:ascii="Meiryo UI" w:hAnsi="Meiryo UI"/>
                                <w:i/>
                                <w:sz w:val="16"/>
                              </w:rPr>
                            </w:pPr>
                            <w:r>
                              <w:rPr>
                                <w:w w:val="90"/>
                                <w:sz w:val="16"/>
                              </w:rPr>
                              <w:t>-</w:t>
                            </w:r>
                            <w:r>
                              <w:rPr>
                                <w:spacing w:val="-2"/>
                                <w:sz w:val="16"/>
                              </w:rPr>
                              <w:t>0.0061</w:t>
                            </w:r>
                            <w:r>
                              <w:rPr>
                                <w:rFonts w:ascii="Meiryo UI" w:hAnsi="Meiryo UI"/>
                                <w:i/>
                                <w:spacing w:val="-2"/>
                                <w:sz w:val="16"/>
                                <w:vertAlign w:val="superscript"/>
                              </w:rPr>
                              <w:t>∗</w:t>
                            </w:r>
                          </w:p>
                        </w:tc>
                      </w:tr>
                      <w:tr w:rsidR="00F56556">
                        <w:trPr>
                          <w:trHeight w:val="201"/>
                        </w:trPr>
                        <w:tc>
                          <w:tcPr>
                            <w:tcW w:w="84" w:type="dxa"/>
                            <w:tcBorders>
                              <w:bottom w:val="single" w:sz="4" w:space="0" w:color="000000"/>
                            </w:tcBorders>
                          </w:tcPr>
                          <w:p w:rsidR="00F56556" w:rsidRDefault="00F56556">
                            <w:pPr>
                              <w:pStyle w:val="TableParagraph"/>
                              <w:jc w:val="left"/>
                              <w:rPr>
                                <w:rFonts w:ascii="Times New Roman"/>
                                <w:sz w:val="14"/>
                              </w:rPr>
                            </w:pPr>
                          </w:p>
                        </w:tc>
                        <w:tc>
                          <w:tcPr>
                            <w:tcW w:w="2354" w:type="dxa"/>
                            <w:tcBorders>
                              <w:bottom w:val="single" w:sz="4" w:space="0" w:color="000000"/>
                            </w:tcBorders>
                          </w:tcPr>
                          <w:p w:rsidR="00F56556" w:rsidRDefault="00F56556">
                            <w:pPr>
                              <w:pStyle w:val="TableParagraph"/>
                              <w:jc w:val="left"/>
                              <w:rPr>
                                <w:rFonts w:ascii="Times New Roman"/>
                                <w:sz w:val="14"/>
                              </w:rPr>
                            </w:pPr>
                          </w:p>
                        </w:tc>
                        <w:tc>
                          <w:tcPr>
                            <w:tcW w:w="1593" w:type="dxa"/>
                            <w:tcBorders>
                              <w:bottom w:val="single" w:sz="4" w:space="0" w:color="000000"/>
                            </w:tcBorders>
                          </w:tcPr>
                          <w:p w:rsidR="00F56556" w:rsidRDefault="00000000">
                            <w:pPr>
                              <w:pStyle w:val="TableParagraph"/>
                              <w:spacing w:line="178" w:lineRule="exact"/>
                              <w:ind w:left="1" w:right="42"/>
                              <w:rPr>
                                <w:sz w:val="16"/>
                              </w:rPr>
                            </w:pPr>
                            <w:r>
                              <w:rPr>
                                <w:spacing w:val="-2"/>
                                <w:sz w:val="16"/>
                              </w:rPr>
                              <w:t>(0.0036)</w:t>
                            </w:r>
                          </w:p>
                        </w:tc>
                        <w:tc>
                          <w:tcPr>
                            <w:tcW w:w="2228" w:type="dxa"/>
                            <w:gridSpan w:val="2"/>
                            <w:tcBorders>
                              <w:bottom w:val="single" w:sz="4" w:space="0" w:color="000000"/>
                            </w:tcBorders>
                          </w:tcPr>
                          <w:p w:rsidR="00F56556" w:rsidRDefault="00000000">
                            <w:pPr>
                              <w:pStyle w:val="TableParagraph"/>
                              <w:spacing w:line="178" w:lineRule="exact"/>
                              <w:ind w:left="646"/>
                              <w:jc w:val="left"/>
                              <w:rPr>
                                <w:sz w:val="16"/>
                              </w:rPr>
                            </w:pPr>
                            <w:r>
                              <w:rPr>
                                <w:spacing w:val="-2"/>
                                <w:sz w:val="16"/>
                              </w:rPr>
                              <w:t>(0.0003)</w:t>
                            </w:r>
                          </w:p>
                        </w:tc>
                        <w:tc>
                          <w:tcPr>
                            <w:tcW w:w="1336" w:type="dxa"/>
                            <w:tcBorders>
                              <w:bottom w:val="single" w:sz="4" w:space="0" w:color="000000"/>
                            </w:tcBorders>
                          </w:tcPr>
                          <w:p w:rsidR="00F56556" w:rsidRDefault="00000000">
                            <w:pPr>
                              <w:pStyle w:val="TableParagraph"/>
                              <w:spacing w:line="178" w:lineRule="exact"/>
                              <w:ind w:left="174"/>
                              <w:jc w:val="left"/>
                              <w:rPr>
                                <w:sz w:val="16"/>
                              </w:rPr>
                            </w:pPr>
                            <w:r>
                              <w:rPr>
                                <w:spacing w:val="-2"/>
                                <w:sz w:val="16"/>
                              </w:rPr>
                              <w:t>(0.0021)</w:t>
                            </w:r>
                          </w:p>
                        </w:tc>
                        <w:tc>
                          <w:tcPr>
                            <w:tcW w:w="1765" w:type="dxa"/>
                            <w:tcBorders>
                              <w:bottom w:val="single" w:sz="4" w:space="0" w:color="000000"/>
                            </w:tcBorders>
                          </w:tcPr>
                          <w:p w:rsidR="00F56556" w:rsidRDefault="00000000">
                            <w:pPr>
                              <w:pStyle w:val="TableParagraph"/>
                              <w:spacing w:line="178" w:lineRule="exact"/>
                              <w:ind w:left="81" w:right="72"/>
                              <w:rPr>
                                <w:sz w:val="16"/>
                              </w:rPr>
                            </w:pPr>
                            <w:r>
                              <w:rPr>
                                <w:spacing w:val="-2"/>
                                <w:sz w:val="16"/>
                              </w:rPr>
                              <w:t>(0.0035)</w:t>
                            </w:r>
                          </w:p>
                        </w:tc>
                      </w:tr>
                      <w:tr w:rsidR="00F56556">
                        <w:trPr>
                          <w:trHeight w:val="271"/>
                        </w:trPr>
                        <w:tc>
                          <w:tcPr>
                            <w:tcW w:w="84" w:type="dxa"/>
                            <w:tcBorders>
                              <w:top w:val="single" w:sz="4" w:space="0" w:color="000000"/>
                            </w:tcBorders>
                          </w:tcPr>
                          <w:p w:rsidR="00F56556" w:rsidRDefault="00F56556">
                            <w:pPr>
                              <w:pStyle w:val="TableParagraph"/>
                              <w:jc w:val="left"/>
                              <w:rPr>
                                <w:rFonts w:ascii="Times New Roman"/>
                                <w:sz w:val="14"/>
                              </w:rPr>
                            </w:pPr>
                          </w:p>
                        </w:tc>
                        <w:tc>
                          <w:tcPr>
                            <w:tcW w:w="2354" w:type="dxa"/>
                            <w:tcBorders>
                              <w:top w:val="single" w:sz="4" w:space="0" w:color="000000"/>
                            </w:tcBorders>
                          </w:tcPr>
                          <w:p w:rsidR="00F56556" w:rsidRDefault="00000000">
                            <w:pPr>
                              <w:pStyle w:val="TableParagraph"/>
                              <w:spacing w:before="65"/>
                              <w:ind w:left="-1"/>
                              <w:jc w:val="left"/>
                              <w:rPr>
                                <w:sz w:val="16"/>
                              </w:rPr>
                            </w:pPr>
                            <w:r>
                              <w:rPr>
                                <w:sz w:val="16"/>
                              </w:rPr>
                              <w:t>Dep.</w:t>
                            </w:r>
                            <w:r>
                              <w:rPr>
                                <w:spacing w:val="27"/>
                                <w:sz w:val="16"/>
                              </w:rPr>
                              <w:t xml:space="preserve"> </w:t>
                            </w:r>
                            <w:r>
                              <w:rPr>
                                <w:sz w:val="16"/>
                              </w:rPr>
                              <w:t>Var.</w:t>
                            </w:r>
                            <w:r>
                              <w:rPr>
                                <w:spacing w:val="29"/>
                                <w:sz w:val="16"/>
                              </w:rPr>
                              <w:t xml:space="preserve"> </w:t>
                            </w:r>
                            <w:r>
                              <w:rPr>
                                <w:sz w:val="16"/>
                              </w:rPr>
                              <w:t>1930</w:t>
                            </w:r>
                            <w:r>
                              <w:rPr>
                                <w:spacing w:val="12"/>
                                <w:sz w:val="16"/>
                              </w:rPr>
                              <w:t xml:space="preserve"> </w:t>
                            </w:r>
                            <w:r>
                              <w:rPr>
                                <w:sz w:val="16"/>
                              </w:rPr>
                              <w:t>Treated</w:t>
                            </w:r>
                            <w:r>
                              <w:rPr>
                                <w:spacing w:val="12"/>
                                <w:sz w:val="16"/>
                              </w:rPr>
                              <w:t xml:space="preserve"> </w:t>
                            </w:r>
                            <w:r>
                              <w:rPr>
                                <w:spacing w:val="-4"/>
                                <w:sz w:val="16"/>
                              </w:rPr>
                              <w:t>Mean</w:t>
                            </w:r>
                          </w:p>
                        </w:tc>
                        <w:tc>
                          <w:tcPr>
                            <w:tcW w:w="1593" w:type="dxa"/>
                            <w:tcBorders>
                              <w:top w:val="single" w:sz="4" w:space="0" w:color="000000"/>
                            </w:tcBorders>
                          </w:tcPr>
                          <w:p w:rsidR="00F56556" w:rsidRDefault="00000000">
                            <w:pPr>
                              <w:pStyle w:val="TableParagraph"/>
                              <w:spacing w:before="65"/>
                              <w:ind w:left="2" w:right="42"/>
                              <w:rPr>
                                <w:sz w:val="16"/>
                              </w:rPr>
                            </w:pPr>
                            <w:r>
                              <w:rPr>
                                <w:spacing w:val="-2"/>
                                <w:sz w:val="16"/>
                              </w:rPr>
                              <w:t>0.5076</w:t>
                            </w:r>
                          </w:p>
                        </w:tc>
                        <w:tc>
                          <w:tcPr>
                            <w:tcW w:w="2228" w:type="dxa"/>
                            <w:gridSpan w:val="2"/>
                            <w:tcBorders>
                              <w:top w:val="single" w:sz="4" w:space="0" w:color="000000"/>
                            </w:tcBorders>
                          </w:tcPr>
                          <w:p w:rsidR="00F56556" w:rsidRDefault="00000000">
                            <w:pPr>
                              <w:pStyle w:val="TableParagraph"/>
                              <w:spacing w:before="65"/>
                              <w:ind w:left="711"/>
                              <w:jc w:val="left"/>
                              <w:rPr>
                                <w:sz w:val="16"/>
                              </w:rPr>
                            </w:pPr>
                            <w:r>
                              <w:rPr>
                                <w:spacing w:val="-2"/>
                                <w:w w:val="95"/>
                                <w:sz w:val="16"/>
                              </w:rPr>
                              <w:t>0.0044</w:t>
                            </w:r>
                          </w:p>
                        </w:tc>
                        <w:tc>
                          <w:tcPr>
                            <w:tcW w:w="1336" w:type="dxa"/>
                            <w:tcBorders>
                              <w:top w:val="single" w:sz="4" w:space="0" w:color="000000"/>
                            </w:tcBorders>
                          </w:tcPr>
                          <w:p w:rsidR="00F56556" w:rsidRDefault="00000000">
                            <w:pPr>
                              <w:pStyle w:val="TableParagraph"/>
                              <w:spacing w:before="65"/>
                              <w:ind w:left="239"/>
                              <w:jc w:val="left"/>
                              <w:rPr>
                                <w:sz w:val="16"/>
                              </w:rPr>
                            </w:pPr>
                            <w:r>
                              <w:rPr>
                                <w:spacing w:val="-2"/>
                                <w:sz w:val="16"/>
                              </w:rPr>
                              <w:t>0.0433</w:t>
                            </w:r>
                          </w:p>
                        </w:tc>
                        <w:tc>
                          <w:tcPr>
                            <w:tcW w:w="1765" w:type="dxa"/>
                            <w:tcBorders>
                              <w:top w:val="single" w:sz="4" w:space="0" w:color="000000"/>
                            </w:tcBorders>
                          </w:tcPr>
                          <w:p w:rsidR="00F56556" w:rsidRDefault="00000000">
                            <w:pPr>
                              <w:pStyle w:val="TableParagraph"/>
                              <w:spacing w:before="65"/>
                              <w:ind w:left="81" w:right="71"/>
                              <w:rPr>
                                <w:sz w:val="16"/>
                              </w:rPr>
                            </w:pPr>
                            <w:r>
                              <w:rPr>
                                <w:spacing w:val="-2"/>
                                <w:w w:val="95"/>
                                <w:sz w:val="16"/>
                              </w:rPr>
                              <w:t>0.4600</w:t>
                            </w:r>
                          </w:p>
                        </w:tc>
                      </w:tr>
                      <w:tr w:rsidR="00F56556">
                        <w:trPr>
                          <w:trHeight w:val="192"/>
                        </w:trPr>
                        <w:tc>
                          <w:tcPr>
                            <w:tcW w:w="84" w:type="dxa"/>
                          </w:tcPr>
                          <w:p w:rsidR="00F56556" w:rsidRDefault="00F56556">
                            <w:pPr>
                              <w:pStyle w:val="TableParagraph"/>
                              <w:jc w:val="left"/>
                              <w:rPr>
                                <w:rFonts w:ascii="Times New Roman"/>
                                <w:sz w:val="12"/>
                              </w:rPr>
                            </w:pPr>
                          </w:p>
                        </w:tc>
                        <w:tc>
                          <w:tcPr>
                            <w:tcW w:w="2354" w:type="dxa"/>
                          </w:tcPr>
                          <w:p w:rsidR="00F56556" w:rsidRDefault="00000000">
                            <w:pPr>
                              <w:pStyle w:val="TableParagraph"/>
                              <w:spacing w:line="173" w:lineRule="exact"/>
                              <w:ind w:left="-1"/>
                              <w:jc w:val="left"/>
                              <w:rPr>
                                <w:sz w:val="16"/>
                              </w:rPr>
                            </w:pPr>
                            <w:r>
                              <w:rPr>
                                <w:spacing w:val="-2"/>
                                <w:sz w:val="16"/>
                              </w:rPr>
                              <w:t>Observations</w:t>
                            </w:r>
                          </w:p>
                        </w:tc>
                        <w:tc>
                          <w:tcPr>
                            <w:tcW w:w="1593" w:type="dxa"/>
                          </w:tcPr>
                          <w:p w:rsidR="00F56556" w:rsidRDefault="00000000">
                            <w:pPr>
                              <w:pStyle w:val="TableParagraph"/>
                              <w:spacing w:line="173" w:lineRule="exact"/>
                              <w:ind w:right="42"/>
                              <w:rPr>
                                <w:sz w:val="16"/>
                              </w:rPr>
                            </w:pPr>
                            <w:r>
                              <w:rPr>
                                <w:spacing w:val="-2"/>
                                <w:sz w:val="16"/>
                              </w:rPr>
                              <w:t>2,217,852</w:t>
                            </w:r>
                          </w:p>
                        </w:tc>
                        <w:tc>
                          <w:tcPr>
                            <w:tcW w:w="2228" w:type="dxa"/>
                            <w:gridSpan w:val="2"/>
                          </w:tcPr>
                          <w:p w:rsidR="00F56556" w:rsidRDefault="00000000">
                            <w:pPr>
                              <w:pStyle w:val="TableParagraph"/>
                              <w:spacing w:line="173" w:lineRule="exact"/>
                              <w:ind w:left="604"/>
                              <w:jc w:val="left"/>
                              <w:rPr>
                                <w:sz w:val="16"/>
                              </w:rPr>
                            </w:pPr>
                            <w:r>
                              <w:rPr>
                                <w:spacing w:val="-2"/>
                                <w:sz w:val="16"/>
                              </w:rPr>
                              <w:t>2,217,852</w:t>
                            </w:r>
                          </w:p>
                        </w:tc>
                        <w:tc>
                          <w:tcPr>
                            <w:tcW w:w="1336" w:type="dxa"/>
                          </w:tcPr>
                          <w:p w:rsidR="00F56556" w:rsidRDefault="00000000">
                            <w:pPr>
                              <w:pStyle w:val="TableParagraph"/>
                              <w:spacing w:line="173" w:lineRule="exact"/>
                              <w:ind w:left="133"/>
                              <w:jc w:val="left"/>
                              <w:rPr>
                                <w:sz w:val="16"/>
                              </w:rPr>
                            </w:pPr>
                            <w:r>
                              <w:rPr>
                                <w:spacing w:val="-2"/>
                                <w:sz w:val="16"/>
                              </w:rPr>
                              <w:t>2,217,852</w:t>
                            </w:r>
                          </w:p>
                        </w:tc>
                        <w:tc>
                          <w:tcPr>
                            <w:tcW w:w="1765" w:type="dxa"/>
                          </w:tcPr>
                          <w:p w:rsidR="00F56556" w:rsidRDefault="00000000">
                            <w:pPr>
                              <w:pStyle w:val="TableParagraph"/>
                              <w:spacing w:line="173" w:lineRule="exact"/>
                              <w:ind w:left="81" w:right="74"/>
                              <w:rPr>
                                <w:sz w:val="16"/>
                              </w:rPr>
                            </w:pPr>
                            <w:r>
                              <w:rPr>
                                <w:spacing w:val="-2"/>
                                <w:sz w:val="16"/>
                              </w:rPr>
                              <w:t>2,217,852</w:t>
                            </w:r>
                          </w:p>
                        </w:tc>
                      </w:tr>
                      <w:tr w:rsidR="00F56556">
                        <w:trPr>
                          <w:trHeight w:val="241"/>
                        </w:trPr>
                        <w:tc>
                          <w:tcPr>
                            <w:tcW w:w="84" w:type="dxa"/>
                            <w:tcBorders>
                              <w:bottom w:val="single" w:sz="6" w:space="0" w:color="000000"/>
                            </w:tcBorders>
                          </w:tcPr>
                          <w:p w:rsidR="00F56556" w:rsidRDefault="00F56556">
                            <w:pPr>
                              <w:pStyle w:val="TableParagraph"/>
                              <w:jc w:val="left"/>
                              <w:rPr>
                                <w:rFonts w:ascii="Times New Roman"/>
                                <w:sz w:val="14"/>
                              </w:rPr>
                            </w:pPr>
                          </w:p>
                        </w:tc>
                        <w:tc>
                          <w:tcPr>
                            <w:tcW w:w="2354" w:type="dxa"/>
                            <w:tcBorders>
                              <w:bottom w:val="single" w:sz="6" w:space="0" w:color="000000"/>
                            </w:tcBorders>
                          </w:tcPr>
                          <w:p w:rsidR="00F56556" w:rsidRDefault="00000000">
                            <w:pPr>
                              <w:pStyle w:val="TableParagraph"/>
                              <w:spacing w:before="5"/>
                              <w:ind w:left="-1"/>
                              <w:jc w:val="left"/>
                              <w:rPr>
                                <w:sz w:val="16"/>
                              </w:rPr>
                            </w:pPr>
                            <w:r>
                              <w:rPr>
                                <w:w w:val="105"/>
                                <w:sz w:val="16"/>
                              </w:rPr>
                              <w:t>Adjusted</w:t>
                            </w:r>
                            <w:r>
                              <w:rPr>
                                <w:spacing w:val="-5"/>
                                <w:w w:val="105"/>
                                <w:sz w:val="16"/>
                              </w:rPr>
                              <w:t xml:space="preserve"> R</w:t>
                            </w:r>
                            <w:r>
                              <w:rPr>
                                <w:spacing w:val="-5"/>
                                <w:w w:val="105"/>
                                <w:sz w:val="16"/>
                                <w:vertAlign w:val="superscript"/>
                              </w:rPr>
                              <w:t>2</w:t>
                            </w:r>
                          </w:p>
                        </w:tc>
                        <w:tc>
                          <w:tcPr>
                            <w:tcW w:w="1593" w:type="dxa"/>
                            <w:tcBorders>
                              <w:bottom w:val="single" w:sz="6" w:space="0" w:color="000000"/>
                            </w:tcBorders>
                          </w:tcPr>
                          <w:p w:rsidR="00F56556" w:rsidRDefault="00000000">
                            <w:pPr>
                              <w:pStyle w:val="TableParagraph"/>
                              <w:spacing w:before="5"/>
                              <w:ind w:right="42"/>
                              <w:rPr>
                                <w:sz w:val="16"/>
                              </w:rPr>
                            </w:pPr>
                            <w:r>
                              <w:rPr>
                                <w:spacing w:val="-2"/>
                                <w:sz w:val="16"/>
                              </w:rPr>
                              <w:t>0.15575</w:t>
                            </w:r>
                          </w:p>
                        </w:tc>
                        <w:tc>
                          <w:tcPr>
                            <w:tcW w:w="2228" w:type="dxa"/>
                            <w:gridSpan w:val="2"/>
                            <w:tcBorders>
                              <w:bottom w:val="single" w:sz="6" w:space="0" w:color="000000"/>
                            </w:tcBorders>
                          </w:tcPr>
                          <w:p w:rsidR="00F56556" w:rsidRDefault="00000000">
                            <w:pPr>
                              <w:pStyle w:val="TableParagraph"/>
                              <w:spacing w:before="5"/>
                              <w:ind w:left="669"/>
                              <w:jc w:val="left"/>
                              <w:rPr>
                                <w:sz w:val="16"/>
                              </w:rPr>
                            </w:pPr>
                            <w:r>
                              <w:rPr>
                                <w:spacing w:val="-2"/>
                                <w:sz w:val="16"/>
                              </w:rPr>
                              <w:t>0.00362</w:t>
                            </w:r>
                          </w:p>
                        </w:tc>
                        <w:tc>
                          <w:tcPr>
                            <w:tcW w:w="1336" w:type="dxa"/>
                            <w:tcBorders>
                              <w:bottom w:val="single" w:sz="6" w:space="0" w:color="000000"/>
                            </w:tcBorders>
                          </w:tcPr>
                          <w:p w:rsidR="00F56556" w:rsidRDefault="00000000">
                            <w:pPr>
                              <w:pStyle w:val="TableParagraph"/>
                              <w:spacing w:before="5"/>
                              <w:ind w:left="197"/>
                              <w:jc w:val="left"/>
                              <w:rPr>
                                <w:sz w:val="16"/>
                              </w:rPr>
                            </w:pPr>
                            <w:r>
                              <w:rPr>
                                <w:spacing w:val="-2"/>
                                <w:sz w:val="16"/>
                              </w:rPr>
                              <w:t>0.02051</w:t>
                            </w:r>
                          </w:p>
                        </w:tc>
                        <w:tc>
                          <w:tcPr>
                            <w:tcW w:w="1765" w:type="dxa"/>
                            <w:tcBorders>
                              <w:bottom w:val="single" w:sz="6" w:space="0" w:color="000000"/>
                            </w:tcBorders>
                          </w:tcPr>
                          <w:p w:rsidR="00F56556" w:rsidRDefault="00000000">
                            <w:pPr>
                              <w:pStyle w:val="TableParagraph"/>
                              <w:spacing w:before="5"/>
                              <w:ind w:left="81" w:right="73"/>
                              <w:rPr>
                                <w:sz w:val="16"/>
                              </w:rPr>
                            </w:pPr>
                            <w:r>
                              <w:rPr>
                                <w:spacing w:val="-2"/>
                                <w:sz w:val="16"/>
                              </w:rPr>
                              <w:t>0.14161</w:t>
                            </w:r>
                          </w:p>
                        </w:tc>
                      </w:tr>
                    </w:tbl>
                    <w:p w:rsidR="00F56556" w:rsidRDefault="00F56556">
                      <w:pPr>
                        <w:pStyle w:val="BodyText"/>
                      </w:pPr>
                    </w:p>
                  </w:txbxContent>
                </v:textbox>
                <w10:wrap anchorx="page"/>
              </v:shape>
            </w:pict>
          </mc:Fallback>
        </mc:AlternateContent>
      </w:r>
      <w:bookmarkStart w:id="72" w:name="_bookmark52"/>
      <w:bookmarkEnd w:id="72"/>
      <w:r>
        <w:rPr>
          <w:sz w:val="16"/>
        </w:rPr>
        <w:t>Table 3:</w:t>
      </w:r>
      <w:r>
        <w:rPr>
          <w:spacing w:val="25"/>
          <w:sz w:val="16"/>
        </w:rPr>
        <w:t xml:space="preserve"> </w:t>
      </w:r>
      <w:r>
        <w:rPr>
          <w:sz w:val="16"/>
        </w:rPr>
        <w:t>Estimated effects of the prohibitions on women’s propensity to get married and either teach, work outside of teaching, or</w:t>
      </w:r>
      <w:r>
        <w:rPr>
          <w:spacing w:val="40"/>
          <w:sz w:val="16"/>
        </w:rPr>
        <w:t xml:space="preserve"> </w:t>
      </w:r>
      <w:r>
        <w:rPr>
          <w:sz w:val="16"/>
        </w:rPr>
        <w:t>exit the labor force.</w:t>
      </w:r>
    </w:p>
    <w:p w:rsidR="00F56556" w:rsidRDefault="00F56556">
      <w:pPr>
        <w:pStyle w:val="BodyText"/>
        <w:rPr>
          <w:sz w:val="16"/>
        </w:rPr>
      </w:pPr>
    </w:p>
    <w:p w:rsidR="00F56556" w:rsidRDefault="00F56556">
      <w:pPr>
        <w:pStyle w:val="BodyText"/>
        <w:rPr>
          <w:sz w:val="16"/>
        </w:rPr>
      </w:pPr>
    </w:p>
    <w:p w:rsidR="00F56556" w:rsidRDefault="00F56556">
      <w:pPr>
        <w:pStyle w:val="BodyText"/>
        <w:rPr>
          <w:sz w:val="16"/>
        </w:rPr>
      </w:pPr>
    </w:p>
    <w:p w:rsidR="00F56556" w:rsidRDefault="00F56556">
      <w:pPr>
        <w:pStyle w:val="BodyText"/>
        <w:rPr>
          <w:sz w:val="16"/>
        </w:rPr>
      </w:pPr>
    </w:p>
    <w:p w:rsidR="00F56556" w:rsidRDefault="00F56556">
      <w:pPr>
        <w:pStyle w:val="BodyText"/>
        <w:rPr>
          <w:sz w:val="16"/>
        </w:rPr>
      </w:pPr>
    </w:p>
    <w:p w:rsidR="00F56556" w:rsidRDefault="00F56556">
      <w:pPr>
        <w:pStyle w:val="BodyText"/>
        <w:rPr>
          <w:sz w:val="16"/>
        </w:rPr>
      </w:pPr>
    </w:p>
    <w:p w:rsidR="00F56556" w:rsidRDefault="00F56556">
      <w:pPr>
        <w:pStyle w:val="BodyText"/>
        <w:rPr>
          <w:sz w:val="16"/>
        </w:rPr>
      </w:pPr>
    </w:p>
    <w:p w:rsidR="00F56556" w:rsidRDefault="00F56556">
      <w:pPr>
        <w:pStyle w:val="BodyText"/>
        <w:rPr>
          <w:sz w:val="16"/>
        </w:rPr>
      </w:pPr>
    </w:p>
    <w:p w:rsidR="00F56556" w:rsidRDefault="00F56556">
      <w:pPr>
        <w:pStyle w:val="BodyText"/>
        <w:spacing w:before="109"/>
        <w:rPr>
          <w:sz w:val="16"/>
        </w:rPr>
      </w:pPr>
    </w:p>
    <w:p w:rsidR="00F56556" w:rsidRDefault="00000000">
      <w:pPr>
        <w:ind w:left="1406"/>
        <w:rPr>
          <w:sz w:val="11"/>
        </w:rPr>
      </w:pPr>
      <w:r>
        <w:rPr>
          <w:spacing w:val="-4"/>
          <w:sz w:val="11"/>
        </w:rPr>
        <w:t>1940</w:t>
      </w: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spacing w:before="41"/>
        <w:rPr>
          <w:sz w:val="11"/>
        </w:rPr>
      </w:pPr>
    </w:p>
    <w:p w:rsidR="00F56556" w:rsidRDefault="00000000">
      <w:pPr>
        <w:ind w:left="1406"/>
        <w:rPr>
          <w:sz w:val="11"/>
        </w:rPr>
      </w:pPr>
      <w:r>
        <w:rPr>
          <w:spacing w:val="-4"/>
          <w:sz w:val="11"/>
        </w:rPr>
        <w:t>1940</w:t>
      </w: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spacing w:before="41"/>
        <w:rPr>
          <w:sz w:val="11"/>
        </w:rPr>
      </w:pPr>
    </w:p>
    <w:p w:rsidR="00F56556" w:rsidRDefault="00000000">
      <w:pPr>
        <w:ind w:left="1406"/>
        <w:rPr>
          <w:sz w:val="11"/>
        </w:rPr>
      </w:pPr>
      <w:r>
        <w:rPr>
          <w:spacing w:val="-4"/>
          <w:sz w:val="11"/>
        </w:rPr>
        <w:t>1940</w:t>
      </w: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rPr>
          <w:sz w:val="11"/>
        </w:rPr>
      </w:pPr>
    </w:p>
    <w:p w:rsidR="00F56556" w:rsidRDefault="00F56556">
      <w:pPr>
        <w:pStyle w:val="BodyText"/>
        <w:spacing w:before="37"/>
        <w:rPr>
          <w:sz w:val="11"/>
        </w:rPr>
      </w:pPr>
    </w:p>
    <w:p w:rsidR="00F56556" w:rsidRDefault="00000000">
      <w:pPr>
        <w:spacing w:line="252" w:lineRule="auto"/>
        <w:ind w:right="353" w:firstLine="34"/>
        <w:jc w:val="both"/>
        <w:rPr>
          <w:sz w:val="14"/>
        </w:rPr>
      </w:pPr>
      <w:r>
        <w:rPr>
          <w:rFonts w:ascii="Cambria"/>
          <w:i/>
          <w:sz w:val="14"/>
        </w:rPr>
        <w:t>Notes:</w:t>
      </w:r>
      <w:r>
        <w:rPr>
          <w:rFonts w:ascii="Cambria"/>
          <w:i/>
          <w:spacing w:val="23"/>
          <w:sz w:val="14"/>
        </w:rPr>
        <w:t xml:space="preserve"> </w:t>
      </w:r>
      <w:r>
        <w:rPr>
          <w:sz w:val="14"/>
        </w:rPr>
        <w:t>Estimation follows Equation (</w:t>
      </w:r>
      <w:hyperlink w:anchor="_bookmark24" w:history="1">
        <w:r>
          <w:rPr>
            <w:color w:val="0000FF"/>
            <w:sz w:val="14"/>
          </w:rPr>
          <w:t>2</w:t>
        </w:r>
      </w:hyperlink>
      <w:r>
        <w:rPr>
          <w:sz w:val="14"/>
        </w:rPr>
        <w:t>). To construct our estimation samples, we identify women in treated states (KY, NC) and neighboring Southern</w:t>
      </w:r>
      <w:r>
        <w:rPr>
          <w:spacing w:val="40"/>
          <w:sz w:val="14"/>
        </w:rPr>
        <w:t xml:space="preserve"> </w:t>
      </w:r>
      <w:r>
        <w:rPr>
          <w:sz w:val="14"/>
        </w:rPr>
        <w:t>states (VA, SC, TN, WV) in 1920, 1930, and 1940 whom we are able to link over consecutive Census years (i.e.</w:t>
      </w:r>
      <w:r>
        <w:rPr>
          <w:spacing w:val="17"/>
          <w:sz w:val="14"/>
        </w:rPr>
        <w:t xml:space="preserve"> </w:t>
      </w:r>
      <w:r>
        <w:rPr>
          <w:sz w:val="14"/>
        </w:rPr>
        <w:t>between 1910 and 1920, 1920 and 1930,</w:t>
      </w:r>
      <w:r>
        <w:rPr>
          <w:spacing w:val="40"/>
          <w:sz w:val="14"/>
        </w:rPr>
        <w:t xml:space="preserve"> </w:t>
      </w:r>
      <w:r>
        <w:rPr>
          <w:sz w:val="14"/>
        </w:rPr>
        <w:t>or</w:t>
      </w:r>
      <w:r>
        <w:rPr>
          <w:spacing w:val="-9"/>
          <w:sz w:val="14"/>
        </w:rPr>
        <w:t xml:space="preserve"> </w:t>
      </w:r>
      <w:r>
        <w:rPr>
          <w:sz w:val="14"/>
        </w:rPr>
        <w:t>between</w:t>
      </w:r>
      <w:r>
        <w:rPr>
          <w:spacing w:val="-8"/>
          <w:sz w:val="14"/>
        </w:rPr>
        <w:t xml:space="preserve"> </w:t>
      </w:r>
      <w:r>
        <w:rPr>
          <w:sz w:val="14"/>
        </w:rPr>
        <w:t>1930</w:t>
      </w:r>
      <w:r>
        <w:rPr>
          <w:spacing w:val="-9"/>
          <w:sz w:val="14"/>
        </w:rPr>
        <w:t xml:space="preserve"> </w:t>
      </w:r>
      <w:r>
        <w:rPr>
          <w:sz w:val="14"/>
        </w:rPr>
        <w:t>and</w:t>
      </w:r>
      <w:r>
        <w:rPr>
          <w:spacing w:val="-8"/>
          <w:sz w:val="14"/>
        </w:rPr>
        <w:t xml:space="preserve"> </w:t>
      </w:r>
      <w:r>
        <w:rPr>
          <w:sz w:val="14"/>
        </w:rPr>
        <w:t>1940)</w:t>
      </w:r>
      <w:r>
        <w:rPr>
          <w:spacing w:val="-9"/>
          <w:sz w:val="14"/>
        </w:rPr>
        <w:t xml:space="preserve"> </w:t>
      </w:r>
      <w:r>
        <w:rPr>
          <w:sz w:val="14"/>
        </w:rPr>
        <w:t>using</w:t>
      </w:r>
      <w:r>
        <w:rPr>
          <w:spacing w:val="-8"/>
          <w:sz w:val="14"/>
        </w:rPr>
        <w:t xml:space="preserve"> </w:t>
      </w:r>
      <w:r>
        <w:rPr>
          <w:sz w:val="14"/>
        </w:rPr>
        <w:t>the</w:t>
      </w:r>
      <w:r>
        <w:rPr>
          <w:spacing w:val="-9"/>
          <w:sz w:val="14"/>
        </w:rPr>
        <w:t xml:space="preserve"> </w:t>
      </w:r>
      <w:r>
        <w:rPr>
          <w:sz w:val="14"/>
        </w:rPr>
        <w:t>Census</w:t>
      </w:r>
      <w:r>
        <w:rPr>
          <w:spacing w:val="-8"/>
          <w:sz w:val="14"/>
        </w:rPr>
        <w:t xml:space="preserve"> </w:t>
      </w:r>
      <w:r>
        <w:rPr>
          <w:sz w:val="14"/>
        </w:rPr>
        <w:t>Tree</w:t>
      </w:r>
      <w:r>
        <w:rPr>
          <w:spacing w:val="-8"/>
          <w:sz w:val="14"/>
        </w:rPr>
        <w:t xml:space="preserve"> </w:t>
      </w:r>
      <w:r>
        <w:rPr>
          <w:sz w:val="14"/>
        </w:rPr>
        <w:t>linkages.</w:t>
      </w:r>
      <w:r>
        <w:rPr>
          <w:spacing w:val="-5"/>
          <w:sz w:val="14"/>
        </w:rPr>
        <w:t xml:space="preserve"> </w:t>
      </w:r>
      <w:r>
        <w:rPr>
          <w:sz w:val="14"/>
        </w:rPr>
        <w:t>From</w:t>
      </w:r>
      <w:r>
        <w:rPr>
          <w:spacing w:val="-9"/>
          <w:sz w:val="14"/>
        </w:rPr>
        <w:t xml:space="preserve"> </w:t>
      </w:r>
      <w:r>
        <w:rPr>
          <w:sz w:val="14"/>
        </w:rPr>
        <w:t>these</w:t>
      </w:r>
      <w:r>
        <w:rPr>
          <w:spacing w:val="-8"/>
          <w:sz w:val="14"/>
        </w:rPr>
        <w:t xml:space="preserve"> </w:t>
      </w:r>
      <w:r>
        <w:rPr>
          <w:sz w:val="14"/>
        </w:rPr>
        <w:t>women,</w:t>
      </w:r>
      <w:r>
        <w:rPr>
          <w:spacing w:val="-9"/>
          <w:sz w:val="14"/>
        </w:rPr>
        <w:t xml:space="preserve"> </w:t>
      </w:r>
      <w:r>
        <w:rPr>
          <w:sz w:val="14"/>
        </w:rPr>
        <w:t>we</w:t>
      </w:r>
      <w:r>
        <w:rPr>
          <w:spacing w:val="-8"/>
          <w:sz w:val="14"/>
        </w:rPr>
        <w:t xml:space="preserve"> </w:t>
      </w:r>
      <w:r>
        <w:rPr>
          <w:sz w:val="14"/>
        </w:rPr>
        <w:t>construct</w:t>
      </w:r>
      <w:r>
        <w:rPr>
          <w:spacing w:val="-8"/>
          <w:sz w:val="14"/>
        </w:rPr>
        <w:t xml:space="preserve"> </w:t>
      </w:r>
      <w:r>
        <w:rPr>
          <w:sz w:val="14"/>
        </w:rPr>
        <w:t>three</w:t>
      </w:r>
      <w:r>
        <w:rPr>
          <w:spacing w:val="-9"/>
          <w:sz w:val="14"/>
        </w:rPr>
        <w:t xml:space="preserve"> </w:t>
      </w:r>
      <w:r>
        <w:rPr>
          <w:sz w:val="14"/>
        </w:rPr>
        <w:t>samples:</w:t>
      </w:r>
      <w:r>
        <w:rPr>
          <w:spacing w:val="1"/>
          <w:sz w:val="14"/>
        </w:rPr>
        <w:t xml:space="preserve"> </w:t>
      </w:r>
      <w:r>
        <w:rPr>
          <w:sz w:val="14"/>
        </w:rPr>
        <w:t>Sample</w:t>
      </w:r>
      <w:r>
        <w:rPr>
          <w:spacing w:val="-9"/>
          <w:sz w:val="14"/>
        </w:rPr>
        <w:t xml:space="preserve"> </w:t>
      </w:r>
      <w:r>
        <w:rPr>
          <w:sz w:val="14"/>
        </w:rPr>
        <w:t>1,</w:t>
      </w:r>
      <w:r>
        <w:rPr>
          <w:spacing w:val="-8"/>
          <w:sz w:val="14"/>
        </w:rPr>
        <w:t xml:space="preserve"> </w:t>
      </w:r>
      <w:r>
        <w:rPr>
          <w:sz w:val="14"/>
        </w:rPr>
        <w:t>containing</w:t>
      </w:r>
      <w:r>
        <w:rPr>
          <w:spacing w:val="-9"/>
          <w:sz w:val="14"/>
        </w:rPr>
        <w:t xml:space="preserve"> </w:t>
      </w:r>
      <w:r>
        <w:rPr>
          <w:sz w:val="14"/>
        </w:rPr>
        <w:t>linked</w:t>
      </w:r>
      <w:r>
        <w:rPr>
          <w:spacing w:val="-8"/>
          <w:sz w:val="14"/>
        </w:rPr>
        <w:t xml:space="preserve"> </w:t>
      </w:r>
      <w:r>
        <w:rPr>
          <w:sz w:val="14"/>
        </w:rPr>
        <w:t>women</w:t>
      </w:r>
      <w:r>
        <w:rPr>
          <w:spacing w:val="-9"/>
          <w:sz w:val="14"/>
        </w:rPr>
        <w:t xml:space="preserve"> </w:t>
      </w:r>
      <w:r>
        <w:rPr>
          <w:sz w:val="14"/>
        </w:rPr>
        <w:t>who</w:t>
      </w:r>
      <w:r>
        <w:rPr>
          <w:spacing w:val="-8"/>
          <w:sz w:val="14"/>
        </w:rPr>
        <w:t xml:space="preserve"> </w:t>
      </w:r>
      <w:r>
        <w:rPr>
          <w:sz w:val="14"/>
        </w:rPr>
        <w:t>were</w:t>
      </w:r>
      <w:r>
        <w:rPr>
          <w:spacing w:val="40"/>
          <w:sz w:val="14"/>
        </w:rPr>
        <w:t xml:space="preserve"> </w:t>
      </w:r>
      <w:r>
        <w:rPr>
          <w:sz w:val="14"/>
        </w:rPr>
        <w:t>aged</w:t>
      </w:r>
      <w:r>
        <w:rPr>
          <w:spacing w:val="-1"/>
          <w:sz w:val="14"/>
        </w:rPr>
        <w:t xml:space="preserve"> </w:t>
      </w:r>
      <w:r>
        <w:rPr>
          <w:sz w:val="14"/>
        </w:rPr>
        <w:t>16-40, white, unmarried, and</w:t>
      </w:r>
      <w:r>
        <w:rPr>
          <w:spacing w:val="-2"/>
          <w:sz w:val="14"/>
        </w:rPr>
        <w:t xml:space="preserve"> </w:t>
      </w:r>
      <w:r>
        <w:rPr>
          <w:sz w:val="14"/>
        </w:rPr>
        <w:t>teaching</w:t>
      </w:r>
      <w:r>
        <w:rPr>
          <w:spacing w:val="-2"/>
          <w:sz w:val="14"/>
        </w:rPr>
        <w:t xml:space="preserve"> </w:t>
      </w:r>
      <w:r>
        <w:rPr>
          <w:sz w:val="14"/>
        </w:rPr>
        <w:t>in</w:t>
      </w:r>
      <w:r>
        <w:rPr>
          <w:spacing w:val="-1"/>
          <w:sz w:val="14"/>
        </w:rPr>
        <w:t xml:space="preserve"> </w:t>
      </w:r>
      <w:r>
        <w:rPr>
          <w:sz w:val="14"/>
        </w:rPr>
        <w:t>1910, 1920, and</w:t>
      </w:r>
      <w:r>
        <w:rPr>
          <w:spacing w:val="-1"/>
          <w:sz w:val="14"/>
        </w:rPr>
        <w:t xml:space="preserve"> </w:t>
      </w:r>
      <w:r>
        <w:rPr>
          <w:sz w:val="14"/>
        </w:rPr>
        <w:t>1930; Sample</w:t>
      </w:r>
      <w:r>
        <w:rPr>
          <w:spacing w:val="-1"/>
          <w:sz w:val="14"/>
        </w:rPr>
        <w:t xml:space="preserve"> </w:t>
      </w:r>
      <w:r>
        <w:rPr>
          <w:sz w:val="14"/>
        </w:rPr>
        <w:t>2, containing</w:t>
      </w:r>
      <w:r>
        <w:rPr>
          <w:spacing w:val="-2"/>
          <w:sz w:val="14"/>
        </w:rPr>
        <w:t xml:space="preserve"> </w:t>
      </w:r>
      <w:r>
        <w:rPr>
          <w:sz w:val="14"/>
        </w:rPr>
        <w:t>linked</w:t>
      </w:r>
      <w:r>
        <w:rPr>
          <w:spacing w:val="-1"/>
          <w:sz w:val="14"/>
        </w:rPr>
        <w:t xml:space="preserve"> </w:t>
      </w:r>
      <w:r>
        <w:rPr>
          <w:sz w:val="14"/>
        </w:rPr>
        <w:t>women</w:t>
      </w:r>
      <w:r>
        <w:rPr>
          <w:spacing w:val="-1"/>
          <w:sz w:val="14"/>
        </w:rPr>
        <w:t xml:space="preserve"> </w:t>
      </w:r>
      <w:r>
        <w:rPr>
          <w:sz w:val="14"/>
        </w:rPr>
        <w:t>who</w:t>
      </w:r>
      <w:r>
        <w:rPr>
          <w:spacing w:val="-2"/>
          <w:sz w:val="14"/>
        </w:rPr>
        <w:t xml:space="preserve"> </w:t>
      </w:r>
      <w:r>
        <w:rPr>
          <w:sz w:val="14"/>
        </w:rPr>
        <w:t>were</w:t>
      </w:r>
      <w:r>
        <w:rPr>
          <w:spacing w:val="-1"/>
          <w:sz w:val="14"/>
        </w:rPr>
        <w:t xml:space="preserve"> </w:t>
      </w:r>
      <w:r>
        <w:rPr>
          <w:sz w:val="14"/>
        </w:rPr>
        <w:t>aged</w:t>
      </w:r>
      <w:r>
        <w:rPr>
          <w:spacing w:val="-1"/>
          <w:sz w:val="14"/>
        </w:rPr>
        <w:t xml:space="preserve"> </w:t>
      </w:r>
      <w:r>
        <w:rPr>
          <w:sz w:val="14"/>
        </w:rPr>
        <w:t>18-50, white, married, and</w:t>
      </w:r>
      <w:r>
        <w:rPr>
          <w:spacing w:val="-1"/>
          <w:sz w:val="14"/>
        </w:rPr>
        <w:t xml:space="preserve"> </w:t>
      </w:r>
      <w:r>
        <w:rPr>
          <w:sz w:val="14"/>
        </w:rPr>
        <w:t>not</w:t>
      </w:r>
      <w:r>
        <w:rPr>
          <w:spacing w:val="40"/>
          <w:sz w:val="14"/>
        </w:rPr>
        <w:t xml:space="preserve"> </w:t>
      </w:r>
      <w:r>
        <w:rPr>
          <w:sz w:val="14"/>
        </w:rPr>
        <w:t>in the labor force in 1910, 1920, and 1930; and Sample 3, containing linked women who were aged 8-40, white, unmarried, and not in the labor force in</w:t>
      </w:r>
      <w:r>
        <w:rPr>
          <w:spacing w:val="40"/>
          <w:sz w:val="14"/>
        </w:rPr>
        <w:t xml:space="preserve"> </w:t>
      </w:r>
      <w:r>
        <w:rPr>
          <w:sz w:val="14"/>
        </w:rPr>
        <w:t>1910,</w:t>
      </w:r>
      <w:r>
        <w:rPr>
          <w:spacing w:val="-3"/>
          <w:sz w:val="14"/>
        </w:rPr>
        <w:t xml:space="preserve"> </w:t>
      </w:r>
      <w:r>
        <w:rPr>
          <w:sz w:val="14"/>
        </w:rPr>
        <w:t>1920,</w:t>
      </w:r>
      <w:r>
        <w:rPr>
          <w:spacing w:val="-3"/>
          <w:sz w:val="14"/>
        </w:rPr>
        <w:t xml:space="preserve"> </w:t>
      </w:r>
      <w:r>
        <w:rPr>
          <w:sz w:val="14"/>
        </w:rPr>
        <w:t>and</w:t>
      </w:r>
      <w:r>
        <w:rPr>
          <w:spacing w:val="-3"/>
          <w:sz w:val="14"/>
        </w:rPr>
        <w:t xml:space="preserve"> </w:t>
      </w:r>
      <w:r>
        <w:rPr>
          <w:sz w:val="14"/>
        </w:rPr>
        <w:t>1930.</w:t>
      </w:r>
      <w:r>
        <w:rPr>
          <w:spacing w:val="12"/>
          <w:sz w:val="14"/>
        </w:rPr>
        <w:t xml:space="preserve"> </w:t>
      </w:r>
      <w:r>
        <w:rPr>
          <w:sz w:val="14"/>
        </w:rPr>
        <w:t>All</w:t>
      </w:r>
      <w:r>
        <w:rPr>
          <w:spacing w:val="-3"/>
          <w:sz w:val="14"/>
        </w:rPr>
        <w:t xml:space="preserve"> </w:t>
      </w:r>
      <w:r>
        <w:rPr>
          <w:sz w:val="14"/>
        </w:rPr>
        <w:t>regressions</w:t>
      </w:r>
      <w:r>
        <w:rPr>
          <w:spacing w:val="-3"/>
          <w:sz w:val="14"/>
        </w:rPr>
        <w:t xml:space="preserve"> </w:t>
      </w:r>
      <w:r>
        <w:rPr>
          <w:sz w:val="14"/>
        </w:rPr>
        <w:t>are</w:t>
      </w:r>
      <w:r>
        <w:rPr>
          <w:spacing w:val="-3"/>
          <w:sz w:val="14"/>
        </w:rPr>
        <w:t xml:space="preserve"> </w:t>
      </w:r>
      <w:r>
        <w:rPr>
          <w:sz w:val="14"/>
        </w:rPr>
        <w:t>at</w:t>
      </w:r>
      <w:r>
        <w:rPr>
          <w:spacing w:val="-3"/>
          <w:sz w:val="14"/>
        </w:rPr>
        <w:t xml:space="preserve"> </w:t>
      </w:r>
      <w:r>
        <w:rPr>
          <w:sz w:val="14"/>
        </w:rPr>
        <w:t>the</w:t>
      </w:r>
      <w:r>
        <w:rPr>
          <w:spacing w:val="-3"/>
          <w:sz w:val="14"/>
        </w:rPr>
        <w:t xml:space="preserve"> </w:t>
      </w:r>
      <w:r>
        <w:rPr>
          <w:sz w:val="14"/>
        </w:rPr>
        <w:t>individual</w:t>
      </w:r>
      <w:r>
        <w:rPr>
          <w:spacing w:val="-3"/>
          <w:sz w:val="14"/>
        </w:rPr>
        <w:t xml:space="preserve"> </w:t>
      </w:r>
      <w:r>
        <w:rPr>
          <w:sz w:val="14"/>
        </w:rPr>
        <w:t>level</w:t>
      </w:r>
      <w:r>
        <w:rPr>
          <w:spacing w:val="-3"/>
          <w:sz w:val="14"/>
        </w:rPr>
        <w:t xml:space="preserve"> </w:t>
      </w:r>
      <w:r>
        <w:rPr>
          <w:sz w:val="14"/>
        </w:rPr>
        <w:t>and</w:t>
      </w:r>
      <w:r>
        <w:rPr>
          <w:spacing w:val="-3"/>
          <w:sz w:val="14"/>
        </w:rPr>
        <w:t xml:space="preserve"> </w:t>
      </w:r>
      <w:r>
        <w:rPr>
          <w:sz w:val="14"/>
        </w:rPr>
        <w:t>use</w:t>
      </w:r>
      <w:r>
        <w:rPr>
          <w:spacing w:val="-3"/>
          <w:sz w:val="14"/>
        </w:rPr>
        <w:t xml:space="preserve"> </w:t>
      </w:r>
      <w:r>
        <w:rPr>
          <w:sz w:val="14"/>
        </w:rPr>
        <w:t>the</w:t>
      </w:r>
      <w:r>
        <w:rPr>
          <w:spacing w:val="-3"/>
          <w:sz w:val="14"/>
        </w:rPr>
        <w:t xml:space="preserve"> </w:t>
      </w:r>
      <w:r>
        <w:rPr>
          <w:sz w:val="14"/>
        </w:rPr>
        <w:t>1910-1920,</w:t>
      </w:r>
      <w:r>
        <w:rPr>
          <w:spacing w:val="-3"/>
          <w:sz w:val="14"/>
        </w:rPr>
        <w:t xml:space="preserve"> </w:t>
      </w:r>
      <w:r>
        <w:rPr>
          <w:sz w:val="14"/>
        </w:rPr>
        <w:t>1920-1930,</w:t>
      </w:r>
      <w:r>
        <w:rPr>
          <w:spacing w:val="-3"/>
          <w:sz w:val="14"/>
        </w:rPr>
        <w:t xml:space="preserve"> </w:t>
      </w:r>
      <w:r>
        <w:rPr>
          <w:sz w:val="14"/>
        </w:rPr>
        <w:t>and</w:t>
      </w:r>
      <w:r>
        <w:rPr>
          <w:spacing w:val="-3"/>
          <w:sz w:val="14"/>
        </w:rPr>
        <w:t xml:space="preserve"> </w:t>
      </w:r>
      <w:r>
        <w:rPr>
          <w:sz w:val="14"/>
        </w:rPr>
        <w:t>1930-1940</w:t>
      </w:r>
      <w:r>
        <w:rPr>
          <w:spacing w:val="-3"/>
          <w:sz w:val="14"/>
        </w:rPr>
        <w:t xml:space="preserve"> </w:t>
      </w:r>
      <w:r>
        <w:rPr>
          <w:sz w:val="14"/>
        </w:rPr>
        <w:t>linked</w:t>
      </w:r>
      <w:r>
        <w:rPr>
          <w:spacing w:val="-3"/>
          <w:sz w:val="14"/>
        </w:rPr>
        <w:t xml:space="preserve"> </w:t>
      </w:r>
      <w:r>
        <w:rPr>
          <w:sz w:val="14"/>
        </w:rPr>
        <w:t>full-count</w:t>
      </w:r>
      <w:r>
        <w:rPr>
          <w:spacing w:val="-3"/>
          <w:sz w:val="14"/>
        </w:rPr>
        <w:t xml:space="preserve"> </w:t>
      </w:r>
      <w:r>
        <w:rPr>
          <w:sz w:val="14"/>
        </w:rPr>
        <w:t>Census</w:t>
      </w:r>
      <w:r>
        <w:rPr>
          <w:spacing w:val="-3"/>
          <w:sz w:val="14"/>
        </w:rPr>
        <w:t xml:space="preserve"> </w:t>
      </w:r>
      <w:r>
        <w:rPr>
          <w:sz w:val="14"/>
        </w:rPr>
        <w:t>samples.</w:t>
      </w:r>
      <w:r>
        <w:rPr>
          <w:spacing w:val="12"/>
          <w:sz w:val="14"/>
        </w:rPr>
        <w:t xml:space="preserve"> </w:t>
      </w:r>
      <w:r>
        <w:rPr>
          <w:sz w:val="14"/>
        </w:rPr>
        <w:t>All</w:t>
      </w:r>
      <w:r>
        <w:rPr>
          <w:spacing w:val="40"/>
          <w:sz w:val="14"/>
        </w:rPr>
        <w:t xml:space="preserve"> </w:t>
      </w:r>
      <w:r>
        <w:rPr>
          <w:sz w:val="14"/>
        </w:rPr>
        <w:t>regressions included year, county, and age fixed effects and are clustered at the county level.</w:t>
      </w:r>
      <w:r>
        <w:rPr>
          <w:spacing w:val="16"/>
          <w:sz w:val="14"/>
        </w:rPr>
        <w:t xml:space="preserve"> </w:t>
      </w:r>
      <w:r>
        <w:rPr>
          <w:sz w:val="14"/>
        </w:rPr>
        <w:t xml:space="preserve">See Section </w:t>
      </w:r>
      <w:hyperlink w:anchor="_bookmark12" w:history="1">
        <w:r>
          <w:rPr>
            <w:color w:val="0000FF"/>
            <w:sz w:val="14"/>
          </w:rPr>
          <w:t>3</w:t>
        </w:r>
      </w:hyperlink>
      <w:r>
        <w:rPr>
          <w:color w:val="0000FF"/>
          <w:sz w:val="14"/>
        </w:rPr>
        <w:t xml:space="preserve"> </w:t>
      </w:r>
      <w:r>
        <w:rPr>
          <w:sz w:val="14"/>
        </w:rPr>
        <w:t>for details and full citations for data.</w:t>
      </w:r>
    </w:p>
    <w:p w:rsidR="00F56556" w:rsidRDefault="00F56556">
      <w:pPr>
        <w:spacing w:line="252" w:lineRule="auto"/>
        <w:jc w:val="both"/>
        <w:rPr>
          <w:sz w:val="14"/>
        </w:rPr>
        <w:sectPr w:rsidR="00F56556">
          <w:footerReference w:type="default" r:id="rId16"/>
          <w:pgSz w:w="12240" w:h="15840"/>
          <w:pgMar w:top="1380" w:right="1080" w:bottom="1020" w:left="1440" w:header="0" w:footer="822" w:gutter="0"/>
          <w:pgNumType w:start="36"/>
          <w:cols w:space="720"/>
        </w:sectPr>
      </w:pPr>
    </w:p>
    <w:p w:rsidR="00F56556" w:rsidRDefault="00F56556">
      <w:pPr>
        <w:pStyle w:val="BodyText"/>
        <w:spacing w:before="193"/>
        <w:rPr>
          <w:sz w:val="19"/>
        </w:rPr>
      </w:pPr>
    </w:p>
    <w:p w:rsidR="00F56556" w:rsidRDefault="00000000">
      <w:pPr>
        <w:ind w:left="950" w:right="1308"/>
        <w:jc w:val="center"/>
        <w:rPr>
          <w:sz w:val="19"/>
        </w:rPr>
      </w:pPr>
      <w:bookmarkStart w:id="73" w:name="_bookmark53"/>
      <w:bookmarkEnd w:id="73"/>
      <w:r>
        <w:rPr>
          <w:spacing w:val="-2"/>
          <w:sz w:val="19"/>
        </w:rPr>
        <w:t>Table</w:t>
      </w:r>
      <w:r>
        <w:rPr>
          <w:sz w:val="19"/>
        </w:rPr>
        <w:t xml:space="preserve"> </w:t>
      </w:r>
      <w:r>
        <w:rPr>
          <w:spacing w:val="-2"/>
          <w:sz w:val="19"/>
        </w:rPr>
        <w:t>4:</w:t>
      </w:r>
      <w:r>
        <w:rPr>
          <w:spacing w:val="14"/>
          <w:sz w:val="19"/>
        </w:rPr>
        <w:t xml:space="preserve"> </w:t>
      </w:r>
      <w:r>
        <w:rPr>
          <w:spacing w:val="-2"/>
          <w:sz w:val="19"/>
        </w:rPr>
        <w:t>Estimated</w:t>
      </w:r>
      <w:r>
        <w:rPr>
          <w:sz w:val="19"/>
        </w:rPr>
        <w:t xml:space="preserve"> </w:t>
      </w:r>
      <w:r>
        <w:rPr>
          <w:spacing w:val="-2"/>
          <w:sz w:val="19"/>
        </w:rPr>
        <w:t>effects</w:t>
      </w:r>
      <w:r>
        <w:rPr>
          <w:sz w:val="19"/>
        </w:rPr>
        <w:t xml:space="preserve"> </w:t>
      </w:r>
      <w:r>
        <w:rPr>
          <w:spacing w:val="-2"/>
          <w:sz w:val="19"/>
        </w:rPr>
        <w:t>of</w:t>
      </w:r>
      <w:r>
        <w:rPr>
          <w:sz w:val="19"/>
        </w:rPr>
        <w:t xml:space="preserve"> </w:t>
      </w:r>
      <w:r>
        <w:rPr>
          <w:spacing w:val="-2"/>
          <w:sz w:val="19"/>
        </w:rPr>
        <w:t>the</w:t>
      </w:r>
      <w:r>
        <w:rPr>
          <w:sz w:val="19"/>
        </w:rPr>
        <w:t xml:space="preserve"> </w:t>
      </w:r>
      <w:r>
        <w:rPr>
          <w:spacing w:val="-2"/>
          <w:sz w:val="19"/>
        </w:rPr>
        <w:t>prohibitions</w:t>
      </w:r>
      <w:r>
        <w:rPr>
          <w:sz w:val="19"/>
        </w:rPr>
        <w:t xml:space="preserve"> </w:t>
      </w:r>
      <w:r>
        <w:rPr>
          <w:spacing w:val="-2"/>
          <w:sz w:val="19"/>
        </w:rPr>
        <w:t>on</w:t>
      </w:r>
      <w:r>
        <w:rPr>
          <w:sz w:val="19"/>
        </w:rPr>
        <w:t xml:space="preserve"> </w:t>
      </w:r>
      <w:r>
        <w:rPr>
          <w:spacing w:val="-2"/>
          <w:sz w:val="19"/>
        </w:rPr>
        <w:t>the</w:t>
      </w:r>
      <w:r>
        <w:rPr>
          <w:sz w:val="19"/>
        </w:rPr>
        <w:t xml:space="preserve"> </w:t>
      </w:r>
      <w:r>
        <w:rPr>
          <w:spacing w:val="-2"/>
          <w:sz w:val="19"/>
        </w:rPr>
        <w:t>gender</w:t>
      </w:r>
      <w:r>
        <w:rPr>
          <w:sz w:val="19"/>
        </w:rPr>
        <w:t xml:space="preserve"> </w:t>
      </w:r>
      <w:r>
        <w:rPr>
          <w:spacing w:val="-2"/>
          <w:sz w:val="19"/>
        </w:rPr>
        <w:t>composition</w:t>
      </w:r>
      <w:r>
        <w:rPr>
          <w:sz w:val="19"/>
        </w:rPr>
        <w:t xml:space="preserve"> </w:t>
      </w:r>
      <w:r>
        <w:rPr>
          <w:spacing w:val="-2"/>
          <w:sz w:val="19"/>
        </w:rPr>
        <w:t>of</w:t>
      </w:r>
      <w:r>
        <w:rPr>
          <w:sz w:val="19"/>
        </w:rPr>
        <w:t xml:space="preserve"> </w:t>
      </w:r>
      <w:r>
        <w:rPr>
          <w:spacing w:val="-2"/>
          <w:sz w:val="19"/>
        </w:rPr>
        <w:t>teachers</w:t>
      </w:r>
    </w:p>
    <w:p w:rsidR="00F56556" w:rsidRDefault="00F56556">
      <w:pPr>
        <w:pStyle w:val="BodyText"/>
        <w:spacing w:before="42"/>
        <w:rPr>
          <w:sz w:val="20"/>
        </w:rPr>
      </w:pPr>
    </w:p>
    <w:p w:rsidR="00F56556" w:rsidRDefault="00000000">
      <w:pPr>
        <w:spacing w:line="46" w:lineRule="exact"/>
        <w:ind w:left="-4"/>
        <w:rPr>
          <w:sz w:val="4"/>
        </w:rPr>
      </w:pPr>
      <w:r>
        <w:rPr>
          <w:noProof/>
          <w:sz w:val="4"/>
        </w:rPr>
        <mc:AlternateContent>
          <mc:Choice Requires="wpg">
            <w:drawing>
              <wp:inline distT="0" distB="0" distL="0" distR="0">
                <wp:extent cx="5944235" cy="28575"/>
                <wp:effectExtent l="9525"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8575"/>
                          <a:chOff x="0" y="0"/>
                          <a:chExt cx="5944235" cy="28575"/>
                        </a:xfrm>
                      </wpg:grpSpPr>
                      <wps:wsp>
                        <wps:cNvPr id="57" name="Graphic 57"/>
                        <wps:cNvSpPr/>
                        <wps:spPr>
                          <a:xfrm>
                            <a:off x="0" y="2023"/>
                            <a:ext cx="5944235" cy="1270"/>
                          </a:xfrm>
                          <a:custGeom>
                            <a:avLst/>
                            <a:gdLst/>
                            <a:ahLst/>
                            <a:cxnLst/>
                            <a:rect l="l" t="t" r="r" b="b"/>
                            <a:pathLst>
                              <a:path w="5944235">
                                <a:moveTo>
                                  <a:pt x="0" y="0"/>
                                </a:moveTo>
                                <a:lnTo>
                                  <a:pt x="5943830" y="0"/>
                                </a:lnTo>
                              </a:path>
                            </a:pathLst>
                          </a:custGeom>
                          <a:ln w="4047">
                            <a:solidFill>
                              <a:srgbClr val="000000"/>
                            </a:solidFill>
                            <a:prstDash val="solid"/>
                          </a:ln>
                        </wps:spPr>
                        <wps:bodyPr wrap="square" lIns="0" tIns="0" rIns="0" bIns="0" rtlCol="0">
                          <a:prstTxWarp prst="textNoShape">
                            <a:avLst/>
                          </a:prstTxWarp>
                          <a:noAutofit/>
                        </wps:bodyPr>
                      </wps:wsp>
                      <wps:wsp>
                        <wps:cNvPr id="58" name="Graphic 58"/>
                        <wps:cNvSpPr/>
                        <wps:spPr>
                          <a:xfrm>
                            <a:off x="0" y="26341"/>
                            <a:ext cx="5944235" cy="1270"/>
                          </a:xfrm>
                          <a:custGeom>
                            <a:avLst/>
                            <a:gdLst/>
                            <a:ahLst/>
                            <a:cxnLst/>
                            <a:rect l="l" t="t" r="r" b="b"/>
                            <a:pathLst>
                              <a:path w="5944235">
                                <a:moveTo>
                                  <a:pt x="0" y="0"/>
                                </a:moveTo>
                                <a:lnTo>
                                  <a:pt x="5943830" y="0"/>
                                </a:lnTo>
                              </a:path>
                            </a:pathLst>
                          </a:custGeom>
                          <a:ln w="404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F918B3" id="Group 56" o:spid="_x0000_s1026" style="width:468.05pt;height:2.25pt;mso-position-horizontal-relative:char;mso-position-vertical-relative:line" coordsize="59442,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">
                <v:shape id="Graphic 57" o:spid="_x0000_s1027" style="position:absolute;top:20;width:59442;height:12;visibility:visible;mso-wrap-style:square;v-text-anchor:top" coordsize="59442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" path="m,l5943830,e" filled="f" strokeweight=".1124mm">
                  <v:path arrowok="t"/>
                </v:shape>
                <v:shape id="Graphic 58" o:spid="_x0000_s1028" style="position:absolute;top:263;width:59442;height:13;visibility:visible;mso-wrap-style:square;v-text-anchor:top" coordsize="59442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" path="m,l5943830,e" filled="f" strokeweight=".1124mm">
                  <v:path arrowok="t"/>
                </v:shape>
                <w10:anchorlock/>
              </v:group>
            </w:pict>
          </mc:Fallback>
        </mc:AlternateContent>
      </w:r>
    </w:p>
    <w:p w:rsidR="00F56556" w:rsidRDefault="00000000">
      <w:pPr>
        <w:spacing w:before="70"/>
        <w:ind w:left="5168"/>
        <w:rPr>
          <w:sz w:val="19"/>
        </w:rPr>
      </w:pPr>
      <w:r>
        <w:rPr>
          <w:spacing w:val="-4"/>
          <w:sz w:val="19"/>
        </w:rPr>
        <w:t>Dependent</w:t>
      </w:r>
      <w:r>
        <w:rPr>
          <w:spacing w:val="3"/>
          <w:sz w:val="19"/>
        </w:rPr>
        <w:t xml:space="preserve"> </w:t>
      </w:r>
      <w:r>
        <w:rPr>
          <w:spacing w:val="-2"/>
          <w:sz w:val="19"/>
        </w:rPr>
        <w:t>Variable:</w:t>
      </w:r>
    </w:p>
    <w:p w:rsidR="00F56556" w:rsidRDefault="00F56556">
      <w:pPr>
        <w:pStyle w:val="BodyText"/>
        <w:rPr>
          <w:sz w:val="12"/>
        </w:rPr>
      </w:pPr>
    </w:p>
    <w:p w:rsidR="00F56556" w:rsidRDefault="00F56556">
      <w:pPr>
        <w:pStyle w:val="BodyText"/>
        <w:rPr>
          <w:sz w:val="12"/>
        </w:rPr>
      </w:pPr>
    </w:p>
    <w:p w:rsidR="00F56556" w:rsidRDefault="00F56556">
      <w:pPr>
        <w:pStyle w:val="BodyText"/>
        <w:rPr>
          <w:sz w:val="12"/>
        </w:rPr>
      </w:pPr>
    </w:p>
    <w:p w:rsidR="00F56556" w:rsidRDefault="00F56556">
      <w:pPr>
        <w:pStyle w:val="BodyText"/>
        <w:rPr>
          <w:sz w:val="12"/>
        </w:rPr>
      </w:pPr>
    </w:p>
    <w:p w:rsidR="00F56556" w:rsidRDefault="00F56556">
      <w:pPr>
        <w:pStyle w:val="BodyText"/>
        <w:spacing w:before="80"/>
        <w:rPr>
          <w:sz w:val="12"/>
        </w:rPr>
      </w:pPr>
    </w:p>
    <w:p w:rsidR="00F56556" w:rsidRDefault="00000000">
      <w:pPr>
        <w:ind w:left="1511"/>
        <w:rPr>
          <w:sz w:val="12"/>
        </w:rPr>
      </w:pPr>
      <w:r>
        <w:rPr>
          <w:noProof/>
          <w:sz w:val="12"/>
        </w:rPr>
        <mc:AlternateContent>
          <mc:Choice Requires="wps">
            <w:drawing>
              <wp:anchor distT="0" distB="0" distL="0" distR="0" simplePos="0" relativeHeight="15746560" behindDoc="0" locked="0" layoutInCell="1" allowOverlap="1">
                <wp:simplePos x="0" y="0"/>
                <wp:positionH relativeFrom="page">
                  <wp:posOffset>876300</wp:posOffset>
                </wp:positionH>
                <wp:positionV relativeFrom="paragraph">
                  <wp:posOffset>-463932</wp:posOffset>
                </wp:positionV>
                <wp:extent cx="6020435" cy="1805304"/>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0435" cy="180530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652"/>
                              <w:gridCol w:w="1945"/>
                              <w:gridCol w:w="1391"/>
                              <w:gridCol w:w="2214"/>
                              <w:gridCol w:w="1159"/>
                            </w:tblGrid>
                            <w:tr w:rsidR="00F56556">
                              <w:trPr>
                                <w:trHeight w:val="258"/>
                              </w:trPr>
                              <w:tc>
                                <w:tcPr>
                                  <w:tcW w:w="2652" w:type="dxa"/>
                                  <w:vMerge w:val="restart"/>
                                  <w:tcBorders>
                                    <w:bottom w:val="single" w:sz="4" w:space="0" w:color="000000"/>
                                  </w:tcBorders>
                                </w:tcPr>
                                <w:p w:rsidR="00F56556" w:rsidRDefault="00F56556">
                                  <w:pPr>
                                    <w:pStyle w:val="TableParagraph"/>
                                    <w:jc w:val="left"/>
                                    <w:rPr>
                                      <w:rFonts w:ascii="Times New Roman"/>
                                      <w:sz w:val="16"/>
                                    </w:rPr>
                                  </w:pPr>
                                </w:p>
                              </w:tc>
                              <w:tc>
                                <w:tcPr>
                                  <w:tcW w:w="1945" w:type="dxa"/>
                                  <w:tcBorders>
                                    <w:top w:val="single" w:sz="4" w:space="0" w:color="000000"/>
                                  </w:tcBorders>
                                </w:tcPr>
                                <w:p w:rsidR="00F56556" w:rsidRDefault="00000000">
                                  <w:pPr>
                                    <w:pStyle w:val="TableParagraph"/>
                                    <w:spacing w:line="195" w:lineRule="exact"/>
                                    <w:ind w:left="8" w:right="46"/>
                                    <w:rPr>
                                      <w:sz w:val="19"/>
                                    </w:rPr>
                                  </w:pPr>
                                  <w:r>
                                    <w:rPr>
                                      <w:sz w:val="19"/>
                                    </w:rPr>
                                    <w:t>%</w:t>
                                  </w:r>
                                  <w:r>
                                    <w:rPr>
                                      <w:spacing w:val="4"/>
                                      <w:sz w:val="19"/>
                                    </w:rPr>
                                    <w:t xml:space="preserve"> </w:t>
                                  </w:r>
                                  <w:r>
                                    <w:rPr>
                                      <w:sz w:val="19"/>
                                    </w:rPr>
                                    <w:t>Teach</w:t>
                                  </w:r>
                                  <w:r>
                                    <w:rPr>
                                      <w:spacing w:val="5"/>
                                      <w:sz w:val="19"/>
                                    </w:rPr>
                                    <w:t xml:space="preserve"> </w:t>
                                  </w:r>
                                  <w:r>
                                    <w:rPr>
                                      <w:sz w:val="19"/>
                                    </w:rPr>
                                    <w:t>Mar.</w:t>
                                  </w:r>
                                  <w:r>
                                    <w:rPr>
                                      <w:spacing w:val="22"/>
                                      <w:sz w:val="19"/>
                                    </w:rPr>
                                    <w:t xml:space="preserve"> </w:t>
                                  </w:r>
                                  <w:r>
                                    <w:rPr>
                                      <w:spacing w:val="-4"/>
                                      <w:sz w:val="19"/>
                                    </w:rPr>
                                    <w:t>Wom.</w:t>
                                  </w:r>
                                </w:p>
                              </w:tc>
                              <w:tc>
                                <w:tcPr>
                                  <w:tcW w:w="1391" w:type="dxa"/>
                                  <w:tcBorders>
                                    <w:top w:val="single" w:sz="4" w:space="0" w:color="000000"/>
                                  </w:tcBorders>
                                </w:tcPr>
                                <w:p w:rsidR="00F56556" w:rsidRDefault="00000000">
                                  <w:pPr>
                                    <w:pStyle w:val="TableParagraph"/>
                                    <w:spacing w:line="195" w:lineRule="exact"/>
                                    <w:ind w:left="1" w:right="1"/>
                                    <w:rPr>
                                      <w:sz w:val="19"/>
                                    </w:rPr>
                                  </w:pPr>
                                  <w:r>
                                    <w:rPr>
                                      <w:sz w:val="19"/>
                                    </w:rPr>
                                    <w:t>%</w:t>
                                  </w:r>
                                  <w:r>
                                    <w:rPr>
                                      <w:spacing w:val="3"/>
                                      <w:sz w:val="19"/>
                                    </w:rPr>
                                    <w:t xml:space="preserve"> </w:t>
                                  </w:r>
                                  <w:r>
                                    <w:rPr>
                                      <w:sz w:val="19"/>
                                    </w:rPr>
                                    <w:t>Teach</w:t>
                                  </w:r>
                                  <w:r>
                                    <w:rPr>
                                      <w:spacing w:val="4"/>
                                      <w:sz w:val="19"/>
                                    </w:rPr>
                                    <w:t xml:space="preserve"> </w:t>
                                  </w:r>
                                  <w:r>
                                    <w:rPr>
                                      <w:spacing w:val="-5"/>
                                      <w:sz w:val="19"/>
                                    </w:rPr>
                                    <w:t>Men</w:t>
                                  </w:r>
                                </w:p>
                              </w:tc>
                              <w:tc>
                                <w:tcPr>
                                  <w:tcW w:w="2214" w:type="dxa"/>
                                  <w:tcBorders>
                                    <w:top w:val="single" w:sz="4" w:space="0" w:color="000000"/>
                                  </w:tcBorders>
                                </w:tcPr>
                                <w:p w:rsidR="00F56556" w:rsidRDefault="00000000">
                                  <w:pPr>
                                    <w:pStyle w:val="TableParagraph"/>
                                    <w:spacing w:line="195" w:lineRule="exact"/>
                                    <w:ind w:left="7" w:right="7"/>
                                    <w:rPr>
                                      <w:sz w:val="19"/>
                                    </w:rPr>
                                  </w:pPr>
                                  <w:r>
                                    <w:rPr>
                                      <w:sz w:val="19"/>
                                    </w:rPr>
                                    <w:t>%</w:t>
                                  </w:r>
                                  <w:r>
                                    <w:rPr>
                                      <w:spacing w:val="-2"/>
                                      <w:sz w:val="19"/>
                                    </w:rPr>
                                    <w:t xml:space="preserve"> </w:t>
                                  </w:r>
                                  <w:r>
                                    <w:rPr>
                                      <w:sz w:val="19"/>
                                    </w:rPr>
                                    <w:t>Teach</w:t>
                                  </w:r>
                                  <w:r>
                                    <w:rPr>
                                      <w:spacing w:val="-1"/>
                                      <w:sz w:val="19"/>
                                    </w:rPr>
                                    <w:t xml:space="preserve"> </w:t>
                                  </w:r>
                                  <w:r>
                                    <w:rPr>
                                      <w:sz w:val="19"/>
                                    </w:rPr>
                                    <w:t>Unmar.</w:t>
                                  </w:r>
                                  <w:r>
                                    <w:rPr>
                                      <w:spacing w:val="13"/>
                                      <w:sz w:val="19"/>
                                    </w:rPr>
                                    <w:t xml:space="preserve"> </w:t>
                                  </w:r>
                                  <w:r>
                                    <w:rPr>
                                      <w:spacing w:val="-4"/>
                                      <w:sz w:val="19"/>
                                    </w:rPr>
                                    <w:t>Wom.</w:t>
                                  </w:r>
                                </w:p>
                              </w:tc>
                              <w:tc>
                                <w:tcPr>
                                  <w:tcW w:w="1159" w:type="dxa"/>
                                  <w:tcBorders>
                                    <w:top w:val="single" w:sz="4" w:space="0" w:color="000000"/>
                                  </w:tcBorders>
                                </w:tcPr>
                                <w:p w:rsidR="00F56556" w:rsidRDefault="00000000">
                                  <w:pPr>
                                    <w:pStyle w:val="TableParagraph"/>
                                    <w:spacing w:line="195" w:lineRule="exact"/>
                                    <w:ind w:left="39"/>
                                    <w:rPr>
                                      <w:sz w:val="19"/>
                                    </w:rPr>
                                  </w:pPr>
                                  <w:r>
                                    <w:rPr>
                                      <w:w w:val="110"/>
                                      <w:sz w:val="19"/>
                                    </w:rPr>
                                    <w:t>#</w:t>
                                  </w:r>
                                  <w:r>
                                    <w:rPr>
                                      <w:spacing w:val="32"/>
                                      <w:w w:val="110"/>
                                      <w:sz w:val="19"/>
                                    </w:rPr>
                                    <w:t xml:space="preserve"> </w:t>
                                  </w:r>
                                  <w:r>
                                    <w:rPr>
                                      <w:spacing w:val="-2"/>
                                      <w:w w:val="110"/>
                                      <w:sz w:val="19"/>
                                    </w:rPr>
                                    <w:t>Teachers</w:t>
                                  </w:r>
                                </w:p>
                              </w:tc>
                            </w:tr>
                            <w:tr w:rsidR="00F56556">
                              <w:trPr>
                                <w:trHeight w:val="267"/>
                              </w:trPr>
                              <w:tc>
                                <w:tcPr>
                                  <w:tcW w:w="2652" w:type="dxa"/>
                                  <w:vMerge/>
                                  <w:tcBorders>
                                    <w:top w:val="nil"/>
                                    <w:bottom w:val="single" w:sz="4" w:space="0" w:color="000000"/>
                                  </w:tcBorders>
                                </w:tcPr>
                                <w:p w:rsidR="00F56556" w:rsidRDefault="00F56556">
                                  <w:pPr>
                                    <w:rPr>
                                      <w:sz w:val="2"/>
                                      <w:szCs w:val="2"/>
                                    </w:rPr>
                                  </w:pPr>
                                </w:p>
                              </w:tc>
                              <w:tc>
                                <w:tcPr>
                                  <w:tcW w:w="1945" w:type="dxa"/>
                                  <w:tcBorders>
                                    <w:bottom w:val="single" w:sz="4" w:space="0" w:color="000000"/>
                                  </w:tcBorders>
                                </w:tcPr>
                                <w:p w:rsidR="00F56556" w:rsidRDefault="00000000">
                                  <w:pPr>
                                    <w:pStyle w:val="TableParagraph"/>
                                    <w:spacing w:before="25"/>
                                    <w:ind w:left="8" w:right="46"/>
                                    <w:rPr>
                                      <w:sz w:val="19"/>
                                    </w:rPr>
                                  </w:pPr>
                                  <w:r>
                                    <w:rPr>
                                      <w:spacing w:val="-5"/>
                                      <w:w w:val="105"/>
                                      <w:sz w:val="19"/>
                                    </w:rPr>
                                    <w:t>(1)</w:t>
                                  </w:r>
                                </w:p>
                              </w:tc>
                              <w:tc>
                                <w:tcPr>
                                  <w:tcW w:w="1391" w:type="dxa"/>
                                  <w:tcBorders>
                                    <w:bottom w:val="single" w:sz="4" w:space="0" w:color="000000"/>
                                  </w:tcBorders>
                                </w:tcPr>
                                <w:p w:rsidR="00F56556" w:rsidRDefault="00000000">
                                  <w:pPr>
                                    <w:pStyle w:val="TableParagraph"/>
                                    <w:spacing w:before="25"/>
                                    <w:ind w:right="1"/>
                                    <w:rPr>
                                      <w:sz w:val="19"/>
                                    </w:rPr>
                                  </w:pPr>
                                  <w:r>
                                    <w:rPr>
                                      <w:spacing w:val="-5"/>
                                      <w:sz w:val="19"/>
                                    </w:rPr>
                                    <w:t>(2)</w:t>
                                  </w:r>
                                </w:p>
                              </w:tc>
                              <w:tc>
                                <w:tcPr>
                                  <w:tcW w:w="2214" w:type="dxa"/>
                                  <w:tcBorders>
                                    <w:bottom w:val="single" w:sz="4" w:space="0" w:color="000000"/>
                                  </w:tcBorders>
                                </w:tcPr>
                                <w:p w:rsidR="00F56556" w:rsidRDefault="00000000">
                                  <w:pPr>
                                    <w:pStyle w:val="TableParagraph"/>
                                    <w:spacing w:before="25"/>
                                    <w:ind w:left="6" w:right="7"/>
                                    <w:rPr>
                                      <w:sz w:val="19"/>
                                    </w:rPr>
                                  </w:pPr>
                                  <w:r>
                                    <w:rPr>
                                      <w:spacing w:val="-5"/>
                                      <w:sz w:val="19"/>
                                    </w:rPr>
                                    <w:t>(3)</w:t>
                                  </w:r>
                                </w:p>
                              </w:tc>
                              <w:tc>
                                <w:tcPr>
                                  <w:tcW w:w="1159" w:type="dxa"/>
                                  <w:tcBorders>
                                    <w:bottom w:val="single" w:sz="4" w:space="0" w:color="000000"/>
                                  </w:tcBorders>
                                </w:tcPr>
                                <w:p w:rsidR="00F56556" w:rsidRDefault="00000000">
                                  <w:pPr>
                                    <w:pStyle w:val="TableParagraph"/>
                                    <w:spacing w:before="25"/>
                                    <w:ind w:left="39" w:right="1"/>
                                    <w:rPr>
                                      <w:sz w:val="19"/>
                                    </w:rPr>
                                  </w:pPr>
                                  <w:r>
                                    <w:rPr>
                                      <w:spacing w:val="-5"/>
                                      <w:sz w:val="19"/>
                                    </w:rPr>
                                    <w:t>(4)</w:t>
                                  </w:r>
                                </w:p>
                              </w:tc>
                            </w:tr>
                            <w:tr w:rsidR="00F56556">
                              <w:trPr>
                                <w:trHeight w:val="311"/>
                              </w:trPr>
                              <w:tc>
                                <w:tcPr>
                                  <w:tcW w:w="2652" w:type="dxa"/>
                                  <w:tcBorders>
                                    <w:top w:val="single" w:sz="4" w:space="0" w:color="000000"/>
                                  </w:tcBorders>
                                </w:tcPr>
                                <w:p w:rsidR="00F56556" w:rsidRDefault="00000000">
                                  <w:pPr>
                                    <w:pStyle w:val="TableParagraph"/>
                                    <w:spacing w:before="9" w:line="282" w:lineRule="exact"/>
                                    <w:jc w:val="left"/>
                                    <w:rPr>
                                      <w:sz w:val="19"/>
                                    </w:rPr>
                                  </w:pPr>
                                  <w:r>
                                    <w:rPr>
                                      <w:sz w:val="19"/>
                                    </w:rPr>
                                    <w:t>Treated</w:t>
                                  </w:r>
                                  <w:r>
                                    <w:rPr>
                                      <w:spacing w:val="15"/>
                                      <w:sz w:val="19"/>
                                    </w:rPr>
                                    <w:t xml:space="preserve"> </w:t>
                                  </w:r>
                                  <w:r>
                                    <w:rPr>
                                      <w:rFonts w:ascii="Meiryo UI" w:hAnsi="Meiryo UI"/>
                                      <w:i/>
                                      <w:sz w:val="19"/>
                                    </w:rPr>
                                    <w:t>×</w:t>
                                  </w:r>
                                  <w:r>
                                    <w:rPr>
                                      <w:rFonts w:ascii="Meiryo UI" w:hAnsi="Meiryo UI"/>
                                      <w:i/>
                                      <w:spacing w:val="-2"/>
                                      <w:sz w:val="19"/>
                                    </w:rPr>
                                    <w:t xml:space="preserve"> </w:t>
                                  </w:r>
                                  <w:r>
                                    <w:rPr>
                                      <w:sz w:val="19"/>
                                    </w:rPr>
                                    <w:t>1940</w:t>
                                  </w:r>
                                  <w:r>
                                    <w:rPr>
                                      <w:spacing w:val="16"/>
                                      <w:sz w:val="19"/>
                                    </w:rPr>
                                    <w:t xml:space="preserve"> </w:t>
                                  </w:r>
                                  <w:r>
                                    <w:rPr>
                                      <w:sz w:val="19"/>
                                    </w:rPr>
                                    <w:t>(</w:t>
                                  </w:r>
                                  <w:r>
                                    <w:rPr>
                                      <w:i/>
                                      <w:sz w:val="19"/>
                                    </w:rPr>
                                    <w:t>γ</w:t>
                                  </w:r>
                                  <w:r>
                                    <w:rPr>
                                      <w:i/>
                                      <w:sz w:val="19"/>
                                      <w:vertAlign w:val="superscript"/>
                                    </w:rPr>
                                    <w:t>DD</w:t>
                                  </w:r>
                                  <w:r>
                                    <w:rPr>
                                      <w:i/>
                                      <w:spacing w:val="-4"/>
                                      <w:sz w:val="19"/>
                                    </w:rPr>
                                    <w:t xml:space="preserve"> </w:t>
                                  </w:r>
                                  <w:r>
                                    <w:rPr>
                                      <w:spacing w:val="-10"/>
                                      <w:sz w:val="19"/>
                                    </w:rPr>
                                    <w:t>)</w:t>
                                  </w:r>
                                </w:p>
                              </w:tc>
                              <w:tc>
                                <w:tcPr>
                                  <w:tcW w:w="1945" w:type="dxa"/>
                                  <w:tcBorders>
                                    <w:top w:val="single" w:sz="4" w:space="0" w:color="000000"/>
                                  </w:tcBorders>
                                </w:tcPr>
                                <w:p w:rsidR="00F56556" w:rsidRDefault="00000000">
                                  <w:pPr>
                                    <w:pStyle w:val="TableParagraph"/>
                                    <w:spacing w:before="9" w:line="282" w:lineRule="exact"/>
                                    <w:ind w:right="46"/>
                                    <w:rPr>
                                      <w:rFonts w:ascii="Meiryo UI" w:hAnsi="Meiryo UI"/>
                                      <w:i/>
                                      <w:sz w:val="19"/>
                                    </w:rPr>
                                  </w:pPr>
                                  <w:r>
                                    <w:rPr>
                                      <w:spacing w:val="-2"/>
                                      <w:sz w:val="19"/>
                                    </w:rPr>
                                    <w:t>0.041</w:t>
                                  </w:r>
                                  <w:r>
                                    <w:rPr>
                                      <w:rFonts w:ascii="Meiryo UI" w:hAnsi="Meiryo UI"/>
                                      <w:i/>
                                      <w:spacing w:val="-2"/>
                                      <w:sz w:val="19"/>
                                      <w:vertAlign w:val="superscript"/>
                                    </w:rPr>
                                    <w:t>∗∗∗</w:t>
                                  </w:r>
                                </w:p>
                              </w:tc>
                              <w:tc>
                                <w:tcPr>
                                  <w:tcW w:w="1391" w:type="dxa"/>
                                  <w:tcBorders>
                                    <w:top w:val="single" w:sz="4" w:space="0" w:color="000000"/>
                                  </w:tcBorders>
                                </w:tcPr>
                                <w:p w:rsidR="00F56556" w:rsidRDefault="00000000">
                                  <w:pPr>
                                    <w:pStyle w:val="TableParagraph"/>
                                    <w:spacing w:before="69"/>
                                    <w:ind w:right="1"/>
                                    <w:rPr>
                                      <w:sz w:val="19"/>
                                    </w:rPr>
                                  </w:pPr>
                                  <w:r>
                                    <w:rPr>
                                      <w:spacing w:val="-4"/>
                                      <w:w w:val="95"/>
                                      <w:sz w:val="19"/>
                                    </w:rPr>
                                    <w:t>0.002</w:t>
                                  </w:r>
                                </w:p>
                              </w:tc>
                              <w:tc>
                                <w:tcPr>
                                  <w:tcW w:w="2214" w:type="dxa"/>
                                  <w:tcBorders>
                                    <w:top w:val="single" w:sz="4" w:space="0" w:color="000000"/>
                                  </w:tcBorders>
                                </w:tcPr>
                                <w:p w:rsidR="00F56556" w:rsidRDefault="00000000">
                                  <w:pPr>
                                    <w:pStyle w:val="TableParagraph"/>
                                    <w:spacing w:before="9" w:line="282" w:lineRule="exact"/>
                                    <w:ind w:right="7"/>
                                    <w:rPr>
                                      <w:rFonts w:ascii="Meiryo UI" w:hAnsi="Meiryo UI"/>
                                      <w:i/>
                                      <w:sz w:val="19"/>
                                    </w:rPr>
                                  </w:pPr>
                                  <w:r>
                                    <w:rPr>
                                      <w:rFonts w:ascii="Meiryo UI" w:hAnsi="Meiryo UI"/>
                                      <w:i/>
                                      <w:spacing w:val="-2"/>
                                      <w:sz w:val="19"/>
                                    </w:rPr>
                                    <w:t>−</w:t>
                                  </w:r>
                                  <w:r>
                                    <w:rPr>
                                      <w:spacing w:val="-2"/>
                                      <w:sz w:val="19"/>
                                    </w:rPr>
                                    <w:t>0.044</w:t>
                                  </w:r>
                                  <w:r>
                                    <w:rPr>
                                      <w:rFonts w:ascii="Meiryo UI" w:hAnsi="Meiryo UI"/>
                                      <w:i/>
                                      <w:spacing w:val="-2"/>
                                      <w:sz w:val="19"/>
                                      <w:vertAlign w:val="superscript"/>
                                    </w:rPr>
                                    <w:t>∗∗∗</w:t>
                                  </w:r>
                                </w:p>
                              </w:tc>
                              <w:tc>
                                <w:tcPr>
                                  <w:tcW w:w="1159" w:type="dxa"/>
                                  <w:tcBorders>
                                    <w:top w:val="single" w:sz="4" w:space="0" w:color="000000"/>
                                  </w:tcBorders>
                                </w:tcPr>
                                <w:p w:rsidR="00F56556" w:rsidRDefault="00000000">
                                  <w:pPr>
                                    <w:pStyle w:val="TableParagraph"/>
                                    <w:spacing w:before="9" w:line="282" w:lineRule="exact"/>
                                    <w:ind w:left="39" w:right="1"/>
                                    <w:rPr>
                                      <w:sz w:val="19"/>
                                    </w:rPr>
                                  </w:pPr>
                                  <w:r>
                                    <w:rPr>
                                      <w:rFonts w:ascii="Meiryo UI" w:hAnsi="Meiryo UI"/>
                                      <w:i/>
                                      <w:spacing w:val="-2"/>
                                      <w:sz w:val="19"/>
                                    </w:rPr>
                                    <w:t>−</w:t>
                                  </w:r>
                                  <w:r>
                                    <w:rPr>
                                      <w:spacing w:val="-2"/>
                                      <w:sz w:val="19"/>
                                    </w:rPr>
                                    <w:t>0.916</w:t>
                                  </w:r>
                                </w:p>
                              </w:tc>
                            </w:tr>
                            <w:tr w:rsidR="00F56556">
                              <w:trPr>
                                <w:trHeight w:val="336"/>
                              </w:trPr>
                              <w:tc>
                                <w:tcPr>
                                  <w:tcW w:w="2652" w:type="dxa"/>
                                </w:tcPr>
                                <w:p w:rsidR="00F56556" w:rsidRDefault="00F56556">
                                  <w:pPr>
                                    <w:pStyle w:val="TableParagraph"/>
                                    <w:jc w:val="left"/>
                                    <w:rPr>
                                      <w:rFonts w:ascii="Times New Roman"/>
                                      <w:sz w:val="16"/>
                                    </w:rPr>
                                  </w:pPr>
                                </w:p>
                              </w:tc>
                              <w:tc>
                                <w:tcPr>
                                  <w:tcW w:w="1945" w:type="dxa"/>
                                </w:tcPr>
                                <w:p w:rsidR="00F56556" w:rsidRDefault="00000000">
                                  <w:pPr>
                                    <w:pStyle w:val="TableParagraph"/>
                                    <w:spacing w:line="205" w:lineRule="exact"/>
                                    <w:ind w:left="8" w:right="46"/>
                                    <w:rPr>
                                      <w:sz w:val="19"/>
                                    </w:rPr>
                                  </w:pPr>
                                  <w:r>
                                    <w:rPr>
                                      <w:spacing w:val="-2"/>
                                      <w:w w:val="95"/>
                                      <w:sz w:val="19"/>
                                    </w:rPr>
                                    <w:t>(0.008)</w:t>
                                  </w:r>
                                </w:p>
                              </w:tc>
                              <w:tc>
                                <w:tcPr>
                                  <w:tcW w:w="1391" w:type="dxa"/>
                                </w:tcPr>
                                <w:p w:rsidR="00F56556" w:rsidRDefault="00000000">
                                  <w:pPr>
                                    <w:pStyle w:val="TableParagraph"/>
                                    <w:spacing w:line="205" w:lineRule="exact"/>
                                    <w:ind w:right="1"/>
                                    <w:rPr>
                                      <w:sz w:val="19"/>
                                    </w:rPr>
                                  </w:pPr>
                                  <w:r>
                                    <w:rPr>
                                      <w:spacing w:val="-2"/>
                                      <w:w w:val="95"/>
                                      <w:sz w:val="19"/>
                                    </w:rPr>
                                    <w:t>(0.006)</w:t>
                                  </w:r>
                                </w:p>
                              </w:tc>
                              <w:tc>
                                <w:tcPr>
                                  <w:tcW w:w="2214" w:type="dxa"/>
                                </w:tcPr>
                                <w:p w:rsidR="00F56556" w:rsidRDefault="00000000">
                                  <w:pPr>
                                    <w:pStyle w:val="TableParagraph"/>
                                    <w:spacing w:line="205" w:lineRule="exact"/>
                                    <w:ind w:left="6" w:right="7"/>
                                    <w:rPr>
                                      <w:sz w:val="19"/>
                                    </w:rPr>
                                  </w:pPr>
                                  <w:r>
                                    <w:rPr>
                                      <w:spacing w:val="-2"/>
                                      <w:w w:val="95"/>
                                      <w:sz w:val="19"/>
                                    </w:rPr>
                                    <w:t>(0.009)</w:t>
                                  </w:r>
                                </w:p>
                              </w:tc>
                              <w:tc>
                                <w:tcPr>
                                  <w:tcW w:w="1159" w:type="dxa"/>
                                </w:tcPr>
                                <w:p w:rsidR="00F56556" w:rsidRDefault="00000000">
                                  <w:pPr>
                                    <w:pStyle w:val="TableParagraph"/>
                                    <w:spacing w:line="205" w:lineRule="exact"/>
                                    <w:ind w:left="39"/>
                                    <w:rPr>
                                      <w:sz w:val="19"/>
                                    </w:rPr>
                                  </w:pPr>
                                  <w:r>
                                    <w:rPr>
                                      <w:spacing w:val="-2"/>
                                      <w:sz w:val="19"/>
                                    </w:rPr>
                                    <w:t>(3.941)</w:t>
                                  </w:r>
                                </w:p>
                              </w:tc>
                            </w:tr>
                            <w:tr w:rsidR="00F56556">
                              <w:trPr>
                                <w:trHeight w:val="357"/>
                              </w:trPr>
                              <w:tc>
                                <w:tcPr>
                                  <w:tcW w:w="2652" w:type="dxa"/>
                                </w:tcPr>
                                <w:p w:rsidR="00F56556" w:rsidRDefault="00000000">
                                  <w:pPr>
                                    <w:pStyle w:val="TableParagraph"/>
                                    <w:spacing w:before="56" w:line="282" w:lineRule="exact"/>
                                    <w:jc w:val="left"/>
                                    <w:rPr>
                                      <w:sz w:val="19"/>
                                    </w:rPr>
                                  </w:pPr>
                                  <w:r>
                                    <w:rPr>
                                      <w:sz w:val="19"/>
                                    </w:rPr>
                                    <w:t>Treated</w:t>
                                  </w:r>
                                  <w:r>
                                    <w:rPr>
                                      <w:spacing w:val="18"/>
                                      <w:sz w:val="19"/>
                                    </w:rPr>
                                    <w:t xml:space="preserve"> </w:t>
                                  </w:r>
                                  <w:r>
                                    <w:rPr>
                                      <w:rFonts w:ascii="Meiryo UI" w:hAnsi="Meiryo UI"/>
                                      <w:i/>
                                      <w:sz w:val="19"/>
                                    </w:rPr>
                                    <w:t xml:space="preserve">× </w:t>
                                  </w:r>
                                  <w:r>
                                    <w:rPr>
                                      <w:sz w:val="19"/>
                                    </w:rPr>
                                    <w:t>1950</w:t>
                                  </w:r>
                                  <w:r>
                                    <w:rPr>
                                      <w:spacing w:val="18"/>
                                      <w:sz w:val="19"/>
                                    </w:rPr>
                                    <w:t xml:space="preserve"> </w:t>
                                  </w:r>
                                  <w:r>
                                    <w:rPr>
                                      <w:sz w:val="19"/>
                                    </w:rPr>
                                    <w:t>(</w:t>
                                  </w:r>
                                  <w:r>
                                    <w:rPr>
                                      <w:i/>
                                      <w:sz w:val="19"/>
                                    </w:rPr>
                                    <w:t>γ</w:t>
                                  </w:r>
                                  <w:r>
                                    <w:rPr>
                                      <w:i/>
                                      <w:sz w:val="19"/>
                                      <w:vertAlign w:val="superscript"/>
                                    </w:rPr>
                                    <w:t>DD</w:t>
                                  </w:r>
                                  <w:r>
                                    <w:rPr>
                                      <w:i/>
                                      <w:spacing w:val="-2"/>
                                      <w:sz w:val="19"/>
                                    </w:rPr>
                                    <w:t xml:space="preserve"> </w:t>
                                  </w:r>
                                  <w:r>
                                    <w:rPr>
                                      <w:spacing w:val="-10"/>
                                      <w:sz w:val="19"/>
                                    </w:rPr>
                                    <w:t>)</w:t>
                                  </w:r>
                                </w:p>
                              </w:tc>
                              <w:tc>
                                <w:tcPr>
                                  <w:tcW w:w="1945" w:type="dxa"/>
                                </w:tcPr>
                                <w:p w:rsidR="00F56556" w:rsidRDefault="00000000">
                                  <w:pPr>
                                    <w:pStyle w:val="TableParagraph"/>
                                    <w:spacing w:before="115"/>
                                    <w:ind w:left="6" w:right="46"/>
                                    <w:rPr>
                                      <w:sz w:val="19"/>
                                    </w:rPr>
                                  </w:pPr>
                                  <w:r>
                                    <w:rPr>
                                      <w:spacing w:val="-4"/>
                                      <w:w w:val="95"/>
                                      <w:sz w:val="19"/>
                                    </w:rPr>
                                    <w:t>0.007</w:t>
                                  </w:r>
                                </w:p>
                              </w:tc>
                              <w:tc>
                                <w:tcPr>
                                  <w:tcW w:w="1391" w:type="dxa"/>
                                </w:tcPr>
                                <w:p w:rsidR="00F56556" w:rsidRDefault="00000000">
                                  <w:pPr>
                                    <w:pStyle w:val="TableParagraph"/>
                                    <w:spacing w:before="56" w:line="282" w:lineRule="exact"/>
                                    <w:ind w:right="1"/>
                                    <w:rPr>
                                      <w:sz w:val="19"/>
                                    </w:rPr>
                                  </w:pPr>
                                  <w:r>
                                    <w:rPr>
                                      <w:rFonts w:ascii="Meiryo UI" w:hAnsi="Meiryo UI"/>
                                      <w:i/>
                                      <w:spacing w:val="-2"/>
                                      <w:w w:val="95"/>
                                      <w:sz w:val="19"/>
                                    </w:rPr>
                                    <w:t>−</w:t>
                                  </w:r>
                                  <w:r>
                                    <w:rPr>
                                      <w:spacing w:val="-2"/>
                                      <w:w w:val="95"/>
                                      <w:sz w:val="19"/>
                                    </w:rPr>
                                    <w:t>0.009</w:t>
                                  </w:r>
                                </w:p>
                              </w:tc>
                              <w:tc>
                                <w:tcPr>
                                  <w:tcW w:w="2214" w:type="dxa"/>
                                </w:tcPr>
                                <w:p w:rsidR="00F56556" w:rsidRDefault="00000000">
                                  <w:pPr>
                                    <w:pStyle w:val="TableParagraph"/>
                                    <w:spacing w:before="115"/>
                                    <w:ind w:left="7" w:right="7"/>
                                    <w:rPr>
                                      <w:sz w:val="19"/>
                                    </w:rPr>
                                  </w:pPr>
                                  <w:r>
                                    <w:rPr>
                                      <w:spacing w:val="-4"/>
                                      <w:w w:val="95"/>
                                      <w:sz w:val="19"/>
                                    </w:rPr>
                                    <w:t>0.003</w:t>
                                  </w:r>
                                </w:p>
                              </w:tc>
                              <w:tc>
                                <w:tcPr>
                                  <w:tcW w:w="1159" w:type="dxa"/>
                                </w:tcPr>
                                <w:p w:rsidR="00F56556" w:rsidRDefault="00000000">
                                  <w:pPr>
                                    <w:pStyle w:val="TableParagraph"/>
                                    <w:spacing w:before="56" w:line="282" w:lineRule="exact"/>
                                    <w:ind w:left="39" w:right="1"/>
                                    <w:rPr>
                                      <w:sz w:val="19"/>
                                    </w:rPr>
                                  </w:pPr>
                                  <w:r>
                                    <w:rPr>
                                      <w:rFonts w:ascii="Meiryo UI" w:hAnsi="Meiryo UI"/>
                                      <w:i/>
                                      <w:spacing w:val="-2"/>
                                      <w:sz w:val="19"/>
                                    </w:rPr>
                                    <w:t>−</w:t>
                                  </w:r>
                                  <w:r>
                                    <w:rPr>
                                      <w:spacing w:val="-2"/>
                                      <w:sz w:val="19"/>
                                    </w:rPr>
                                    <w:t>2.872</w:t>
                                  </w:r>
                                </w:p>
                              </w:tc>
                            </w:tr>
                            <w:tr w:rsidR="00F56556">
                              <w:trPr>
                                <w:trHeight w:val="462"/>
                              </w:trPr>
                              <w:tc>
                                <w:tcPr>
                                  <w:tcW w:w="2652" w:type="dxa"/>
                                  <w:tcBorders>
                                    <w:bottom w:val="single" w:sz="4" w:space="0" w:color="000000"/>
                                  </w:tcBorders>
                                </w:tcPr>
                                <w:p w:rsidR="00F56556" w:rsidRDefault="00F56556">
                                  <w:pPr>
                                    <w:pStyle w:val="TableParagraph"/>
                                    <w:jc w:val="left"/>
                                    <w:rPr>
                                      <w:rFonts w:ascii="Times New Roman"/>
                                      <w:sz w:val="16"/>
                                    </w:rPr>
                                  </w:pPr>
                                </w:p>
                              </w:tc>
                              <w:tc>
                                <w:tcPr>
                                  <w:tcW w:w="1945" w:type="dxa"/>
                                  <w:tcBorders>
                                    <w:bottom w:val="single" w:sz="4" w:space="0" w:color="000000"/>
                                  </w:tcBorders>
                                </w:tcPr>
                                <w:p w:rsidR="00F56556" w:rsidRDefault="00000000">
                                  <w:pPr>
                                    <w:pStyle w:val="TableParagraph"/>
                                    <w:spacing w:line="205" w:lineRule="exact"/>
                                    <w:ind w:left="8" w:right="46"/>
                                    <w:rPr>
                                      <w:sz w:val="19"/>
                                    </w:rPr>
                                  </w:pPr>
                                  <w:r>
                                    <w:rPr>
                                      <w:spacing w:val="-2"/>
                                      <w:sz w:val="19"/>
                                    </w:rPr>
                                    <w:t>(0.010)</w:t>
                                  </w:r>
                                </w:p>
                              </w:tc>
                              <w:tc>
                                <w:tcPr>
                                  <w:tcW w:w="1391" w:type="dxa"/>
                                  <w:tcBorders>
                                    <w:bottom w:val="single" w:sz="4" w:space="0" w:color="000000"/>
                                  </w:tcBorders>
                                </w:tcPr>
                                <w:p w:rsidR="00F56556" w:rsidRDefault="00000000">
                                  <w:pPr>
                                    <w:pStyle w:val="TableParagraph"/>
                                    <w:spacing w:line="205" w:lineRule="exact"/>
                                    <w:ind w:right="1"/>
                                    <w:rPr>
                                      <w:sz w:val="19"/>
                                    </w:rPr>
                                  </w:pPr>
                                  <w:r>
                                    <w:rPr>
                                      <w:spacing w:val="-2"/>
                                      <w:w w:val="95"/>
                                      <w:sz w:val="19"/>
                                    </w:rPr>
                                    <w:t>(0.008)</w:t>
                                  </w:r>
                                </w:p>
                              </w:tc>
                              <w:tc>
                                <w:tcPr>
                                  <w:tcW w:w="2214" w:type="dxa"/>
                                  <w:tcBorders>
                                    <w:bottom w:val="single" w:sz="4" w:space="0" w:color="000000"/>
                                  </w:tcBorders>
                                </w:tcPr>
                                <w:p w:rsidR="00F56556" w:rsidRDefault="00000000">
                                  <w:pPr>
                                    <w:pStyle w:val="TableParagraph"/>
                                    <w:spacing w:line="205" w:lineRule="exact"/>
                                    <w:ind w:left="6" w:right="7"/>
                                    <w:rPr>
                                      <w:sz w:val="19"/>
                                    </w:rPr>
                                  </w:pPr>
                                  <w:r>
                                    <w:rPr>
                                      <w:spacing w:val="-2"/>
                                      <w:sz w:val="19"/>
                                    </w:rPr>
                                    <w:t>(0.011)</w:t>
                                  </w:r>
                                </w:p>
                              </w:tc>
                              <w:tc>
                                <w:tcPr>
                                  <w:tcW w:w="1159" w:type="dxa"/>
                                  <w:tcBorders>
                                    <w:bottom w:val="single" w:sz="4" w:space="0" w:color="000000"/>
                                  </w:tcBorders>
                                </w:tcPr>
                                <w:p w:rsidR="00F56556" w:rsidRDefault="00000000">
                                  <w:pPr>
                                    <w:pStyle w:val="TableParagraph"/>
                                    <w:spacing w:line="205" w:lineRule="exact"/>
                                    <w:ind w:left="39"/>
                                    <w:rPr>
                                      <w:sz w:val="19"/>
                                    </w:rPr>
                                  </w:pPr>
                                  <w:r>
                                    <w:rPr>
                                      <w:spacing w:val="-2"/>
                                      <w:sz w:val="19"/>
                                    </w:rPr>
                                    <w:t>(5.166)</w:t>
                                  </w:r>
                                </w:p>
                              </w:tc>
                            </w:tr>
                            <w:tr w:rsidR="00F56556">
                              <w:trPr>
                                <w:trHeight w:val="311"/>
                              </w:trPr>
                              <w:tc>
                                <w:tcPr>
                                  <w:tcW w:w="2652" w:type="dxa"/>
                                  <w:tcBorders>
                                    <w:top w:val="single" w:sz="4" w:space="0" w:color="000000"/>
                                  </w:tcBorders>
                                </w:tcPr>
                                <w:p w:rsidR="00F56556" w:rsidRDefault="00000000">
                                  <w:pPr>
                                    <w:pStyle w:val="TableParagraph"/>
                                    <w:spacing w:before="69"/>
                                    <w:jc w:val="left"/>
                                    <w:rPr>
                                      <w:sz w:val="19"/>
                                    </w:rPr>
                                  </w:pPr>
                                  <w:r>
                                    <w:rPr>
                                      <w:sz w:val="19"/>
                                    </w:rPr>
                                    <w:t>Dep.</w:t>
                                  </w:r>
                                  <w:r>
                                    <w:rPr>
                                      <w:spacing w:val="11"/>
                                      <w:sz w:val="19"/>
                                    </w:rPr>
                                    <w:t xml:space="preserve"> </w:t>
                                  </w:r>
                                  <w:r>
                                    <w:rPr>
                                      <w:sz w:val="19"/>
                                    </w:rPr>
                                    <w:t>Var.</w:t>
                                  </w:r>
                                  <w:r>
                                    <w:rPr>
                                      <w:spacing w:val="12"/>
                                      <w:sz w:val="19"/>
                                    </w:rPr>
                                    <w:t xml:space="preserve"> </w:t>
                                  </w:r>
                                  <w:r>
                                    <w:rPr>
                                      <w:sz w:val="19"/>
                                    </w:rPr>
                                    <w:t>1930</w:t>
                                  </w:r>
                                  <w:r>
                                    <w:rPr>
                                      <w:spacing w:val="-2"/>
                                      <w:sz w:val="19"/>
                                    </w:rPr>
                                    <w:t xml:space="preserve"> </w:t>
                                  </w:r>
                                  <w:r>
                                    <w:rPr>
                                      <w:sz w:val="19"/>
                                    </w:rPr>
                                    <w:t>Treated</w:t>
                                  </w:r>
                                  <w:r>
                                    <w:rPr>
                                      <w:spacing w:val="-3"/>
                                      <w:sz w:val="19"/>
                                    </w:rPr>
                                    <w:t xml:space="preserve"> </w:t>
                                  </w:r>
                                  <w:r>
                                    <w:rPr>
                                      <w:spacing w:val="-4"/>
                                      <w:sz w:val="19"/>
                                    </w:rPr>
                                    <w:t>Mean</w:t>
                                  </w:r>
                                </w:p>
                              </w:tc>
                              <w:tc>
                                <w:tcPr>
                                  <w:tcW w:w="1945" w:type="dxa"/>
                                  <w:tcBorders>
                                    <w:top w:val="single" w:sz="4" w:space="0" w:color="000000"/>
                                  </w:tcBorders>
                                </w:tcPr>
                                <w:p w:rsidR="00F56556" w:rsidRDefault="00000000">
                                  <w:pPr>
                                    <w:pStyle w:val="TableParagraph"/>
                                    <w:spacing w:before="69"/>
                                    <w:ind w:left="10" w:right="46"/>
                                    <w:rPr>
                                      <w:sz w:val="19"/>
                                    </w:rPr>
                                  </w:pPr>
                                  <w:r>
                                    <w:rPr>
                                      <w:spacing w:val="-2"/>
                                      <w:sz w:val="19"/>
                                    </w:rPr>
                                    <w:t>0.1775</w:t>
                                  </w:r>
                                </w:p>
                              </w:tc>
                              <w:tc>
                                <w:tcPr>
                                  <w:tcW w:w="1391" w:type="dxa"/>
                                  <w:tcBorders>
                                    <w:top w:val="single" w:sz="4" w:space="0" w:color="000000"/>
                                  </w:tcBorders>
                                </w:tcPr>
                                <w:p w:rsidR="00F56556" w:rsidRDefault="00000000">
                                  <w:pPr>
                                    <w:pStyle w:val="TableParagraph"/>
                                    <w:spacing w:before="69"/>
                                    <w:ind w:left="1" w:right="1"/>
                                    <w:rPr>
                                      <w:sz w:val="19"/>
                                    </w:rPr>
                                  </w:pPr>
                                  <w:r>
                                    <w:rPr>
                                      <w:spacing w:val="-2"/>
                                      <w:sz w:val="19"/>
                                    </w:rPr>
                                    <w:t>0.2185</w:t>
                                  </w:r>
                                </w:p>
                              </w:tc>
                              <w:tc>
                                <w:tcPr>
                                  <w:tcW w:w="2214" w:type="dxa"/>
                                  <w:tcBorders>
                                    <w:top w:val="single" w:sz="4" w:space="0" w:color="000000"/>
                                  </w:tcBorders>
                                </w:tcPr>
                                <w:p w:rsidR="00F56556" w:rsidRDefault="00000000">
                                  <w:pPr>
                                    <w:pStyle w:val="TableParagraph"/>
                                    <w:spacing w:before="69"/>
                                    <w:ind w:left="7" w:right="7"/>
                                    <w:rPr>
                                      <w:sz w:val="19"/>
                                    </w:rPr>
                                  </w:pPr>
                                  <w:r>
                                    <w:rPr>
                                      <w:spacing w:val="-2"/>
                                      <w:w w:val="95"/>
                                      <w:sz w:val="19"/>
                                    </w:rPr>
                                    <w:t>0.604</w:t>
                                  </w:r>
                                </w:p>
                              </w:tc>
                              <w:tc>
                                <w:tcPr>
                                  <w:tcW w:w="1159" w:type="dxa"/>
                                  <w:tcBorders>
                                    <w:top w:val="single" w:sz="4" w:space="0" w:color="000000"/>
                                  </w:tcBorders>
                                </w:tcPr>
                                <w:p w:rsidR="00F56556" w:rsidRDefault="00000000">
                                  <w:pPr>
                                    <w:pStyle w:val="TableParagraph"/>
                                    <w:spacing w:before="69"/>
                                    <w:ind w:left="39"/>
                                    <w:rPr>
                                      <w:sz w:val="19"/>
                                    </w:rPr>
                                  </w:pPr>
                                  <w:r>
                                    <w:rPr>
                                      <w:spacing w:val="-2"/>
                                      <w:sz w:val="19"/>
                                    </w:rPr>
                                    <w:t>188.2</w:t>
                                  </w:r>
                                </w:p>
                              </w:tc>
                            </w:tr>
                            <w:tr w:rsidR="00F56556">
                              <w:trPr>
                                <w:trHeight w:val="220"/>
                              </w:trPr>
                              <w:tc>
                                <w:tcPr>
                                  <w:tcW w:w="2652" w:type="dxa"/>
                                </w:tcPr>
                                <w:p w:rsidR="00F56556" w:rsidRDefault="00000000">
                                  <w:pPr>
                                    <w:pStyle w:val="TableParagraph"/>
                                    <w:spacing w:line="201" w:lineRule="exact"/>
                                    <w:jc w:val="left"/>
                                    <w:rPr>
                                      <w:sz w:val="19"/>
                                    </w:rPr>
                                  </w:pPr>
                                  <w:r>
                                    <w:rPr>
                                      <w:spacing w:val="-2"/>
                                      <w:sz w:val="19"/>
                                    </w:rPr>
                                    <w:t>Observations</w:t>
                                  </w:r>
                                </w:p>
                              </w:tc>
                              <w:tc>
                                <w:tcPr>
                                  <w:tcW w:w="1945" w:type="dxa"/>
                                </w:tcPr>
                                <w:p w:rsidR="00F56556" w:rsidRDefault="00000000">
                                  <w:pPr>
                                    <w:pStyle w:val="TableParagraph"/>
                                    <w:spacing w:line="201" w:lineRule="exact"/>
                                    <w:ind w:left="7" w:right="46"/>
                                    <w:rPr>
                                      <w:sz w:val="19"/>
                                    </w:rPr>
                                  </w:pPr>
                                  <w:r>
                                    <w:rPr>
                                      <w:spacing w:val="-2"/>
                                      <w:sz w:val="19"/>
                                    </w:rPr>
                                    <w:t>2,635</w:t>
                                  </w:r>
                                </w:p>
                              </w:tc>
                              <w:tc>
                                <w:tcPr>
                                  <w:tcW w:w="1391" w:type="dxa"/>
                                </w:tcPr>
                                <w:p w:rsidR="00F56556" w:rsidRDefault="00000000">
                                  <w:pPr>
                                    <w:pStyle w:val="TableParagraph"/>
                                    <w:spacing w:line="201" w:lineRule="exact"/>
                                    <w:ind w:left="1" w:right="1"/>
                                    <w:rPr>
                                      <w:sz w:val="19"/>
                                    </w:rPr>
                                  </w:pPr>
                                  <w:r>
                                    <w:rPr>
                                      <w:spacing w:val="-2"/>
                                      <w:sz w:val="19"/>
                                    </w:rPr>
                                    <w:t>2,635</w:t>
                                  </w:r>
                                </w:p>
                              </w:tc>
                              <w:tc>
                                <w:tcPr>
                                  <w:tcW w:w="2214" w:type="dxa"/>
                                </w:tcPr>
                                <w:p w:rsidR="00F56556" w:rsidRDefault="00000000">
                                  <w:pPr>
                                    <w:pStyle w:val="TableParagraph"/>
                                    <w:spacing w:line="201" w:lineRule="exact"/>
                                    <w:ind w:left="7" w:right="7"/>
                                    <w:rPr>
                                      <w:sz w:val="19"/>
                                    </w:rPr>
                                  </w:pPr>
                                  <w:r>
                                    <w:rPr>
                                      <w:spacing w:val="-2"/>
                                      <w:sz w:val="19"/>
                                    </w:rPr>
                                    <w:t>2,635</w:t>
                                  </w:r>
                                </w:p>
                              </w:tc>
                              <w:tc>
                                <w:tcPr>
                                  <w:tcW w:w="1159" w:type="dxa"/>
                                </w:tcPr>
                                <w:p w:rsidR="00F56556" w:rsidRDefault="00000000">
                                  <w:pPr>
                                    <w:pStyle w:val="TableParagraph"/>
                                    <w:spacing w:line="201" w:lineRule="exact"/>
                                    <w:ind w:left="39" w:right="2"/>
                                    <w:rPr>
                                      <w:sz w:val="19"/>
                                    </w:rPr>
                                  </w:pPr>
                                  <w:r>
                                    <w:rPr>
                                      <w:spacing w:val="-2"/>
                                      <w:sz w:val="19"/>
                                    </w:rPr>
                                    <w:t>2,635</w:t>
                                  </w:r>
                                </w:p>
                              </w:tc>
                            </w:tr>
                            <w:tr w:rsidR="00F56556">
                              <w:trPr>
                                <w:trHeight w:val="251"/>
                              </w:trPr>
                              <w:tc>
                                <w:tcPr>
                                  <w:tcW w:w="2652" w:type="dxa"/>
                                  <w:tcBorders>
                                    <w:bottom w:val="double" w:sz="4" w:space="0" w:color="000000"/>
                                  </w:tcBorders>
                                </w:tcPr>
                                <w:p w:rsidR="00F56556" w:rsidRDefault="00000000">
                                  <w:pPr>
                                    <w:pStyle w:val="TableParagraph"/>
                                    <w:jc w:val="left"/>
                                    <w:rPr>
                                      <w:sz w:val="19"/>
                                    </w:rPr>
                                  </w:pPr>
                                  <w:r>
                                    <w:rPr>
                                      <w:sz w:val="19"/>
                                    </w:rPr>
                                    <w:t>Adjusted</w:t>
                                  </w:r>
                                  <w:r>
                                    <w:rPr>
                                      <w:spacing w:val="1"/>
                                      <w:sz w:val="19"/>
                                    </w:rPr>
                                    <w:t xml:space="preserve"> </w:t>
                                  </w:r>
                                  <w:r>
                                    <w:rPr>
                                      <w:spacing w:val="-5"/>
                                      <w:sz w:val="19"/>
                                    </w:rPr>
                                    <w:t>R</w:t>
                                  </w:r>
                                  <w:r>
                                    <w:rPr>
                                      <w:spacing w:val="-5"/>
                                      <w:sz w:val="19"/>
                                      <w:vertAlign w:val="superscript"/>
                                    </w:rPr>
                                    <w:t>2</w:t>
                                  </w:r>
                                </w:p>
                              </w:tc>
                              <w:tc>
                                <w:tcPr>
                                  <w:tcW w:w="1945" w:type="dxa"/>
                                  <w:tcBorders>
                                    <w:bottom w:val="double" w:sz="4" w:space="0" w:color="000000"/>
                                  </w:tcBorders>
                                </w:tcPr>
                                <w:p w:rsidR="00F56556" w:rsidRDefault="00000000">
                                  <w:pPr>
                                    <w:pStyle w:val="TableParagraph"/>
                                    <w:ind w:left="8" w:right="46"/>
                                    <w:rPr>
                                      <w:sz w:val="19"/>
                                    </w:rPr>
                                  </w:pPr>
                                  <w:r>
                                    <w:rPr>
                                      <w:spacing w:val="-2"/>
                                      <w:w w:val="95"/>
                                      <w:sz w:val="19"/>
                                    </w:rPr>
                                    <w:t>0.840</w:t>
                                  </w:r>
                                </w:p>
                              </w:tc>
                              <w:tc>
                                <w:tcPr>
                                  <w:tcW w:w="1391" w:type="dxa"/>
                                  <w:tcBorders>
                                    <w:bottom w:val="double" w:sz="4" w:space="0" w:color="000000"/>
                                  </w:tcBorders>
                                </w:tcPr>
                                <w:p w:rsidR="00F56556" w:rsidRDefault="00000000">
                                  <w:pPr>
                                    <w:pStyle w:val="TableParagraph"/>
                                    <w:ind w:right="1"/>
                                    <w:rPr>
                                      <w:sz w:val="19"/>
                                    </w:rPr>
                                  </w:pPr>
                                  <w:r>
                                    <w:rPr>
                                      <w:spacing w:val="-2"/>
                                      <w:w w:val="95"/>
                                      <w:sz w:val="19"/>
                                    </w:rPr>
                                    <w:t>0.680</w:t>
                                  </w:r>
                                </w:p>
                              </w:tc>
                              <w:tc>
                                <w:tcPr>
                                  <w:tcW w:w="2214" w:type="dxa"/>
                                  <w:tcBorders>
                                    <w:bottom w:val="double" w:sz="4" w:space="0" w:color="000000"/>
                                  </w:tcBorders>
                                </w:tcPr>
                                <w:p w:rsidR="00F56556" w:rsidRDefault="00000000">
                                  <w:pPr>
                                    <w:pStyle w:val="TableParagraph"/>
                                    <w:ind w:left="7" w:right="7"/>
                                    <w:rPr>
                                      <w:sz w:val="19"/>
                                    </w:rPr>
                                  </w:pPr>
                                  <w:r>
                                    <w:rPr>
                                      <w:spacing w:val="-2"/>
                                      <w:sz w:val="19"/>
                                    </w:rPr>
                                    <w:t>0.827</w:t>
                                  </w:r>
                                </w:p>
                              </w:tc>
                              <w:tc>
                                <w:tcPr>
                                  <w:tcW w:w="1159" w:type="dxa"/>
                                  <w:tcBorders>
                                    <w:bottom w:val="double" w:sz="4" w:space="0" w:color="000000"/>
                                  </w:tcBorders>
                                </w:tcPr>
                                <w:p w:rsidR="00F56556" w:rsidRDefault="00000000">
                                  <w:pPr>
                                    <w:pStyle w:val="TableParagraph"/>
                                    <w:ind w:left="39" w:right="2"/>
                                    <w:rPr>
                                      <w:sz w:val="19"/>
                                    </w:rPr>
                                  </w:pPr>
                                  <w:r>
                                    <w:rPr>
                                      <w:spacing w:val="-4"/>
                                      <w:w w:val="95"/>
                                      <w:sz w:val="19"/>
                                    </w:rPr>
                                    <w:t>0.842</w:t>
                                  </w:r>
                                </w:p>
                              </w:tc>
                            </w:tr>
                          </w:tbl>
                          <w:p w:rsidR="00F56556" w:rsidRDefault="00F56556">
                            <w:pPr>
                              <w:pStyle w:val="BodyText"/>
                            </w:pPr>
                          </w:p>
                        </w:txbxContent>
                      </wps:txbx>
                      <wps:bodyPr wrap="square" lIns="0" tIns="0" rIns="0" bIns="0" rtlCol="0">
                        <a:noAutofit/>
                      </wps:bodyPr>
                    </wps:wsp>
                  </a:graphicData>
                </a:graphic>
              </wp:anchor>
            </w:drawing>
          </mc:Choice>
          <mc:Fallback>
            <w:pict>
              <v:shape id="Textbox 59" o:spid="_x0000_s1032" type="#_x0000_t202" style="position:absolute;left:0;text-align:left;margin-left:69pt;margin-top:-36.55pt;width:474.05pt;height:142.1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652"/>
                        <w:gridCol w:w="1945"/>
                        <w:gridCol w:w="1391"/>
                        <w:gridCol w:w="2214"/>
                        <w:gridCol w:w="1159"/>
                      </w:tblGrid>
                      <w:tr w:rsidR="00F56556">
                        <w:trPr>
                          <w:trHeight w:val="258"/>
                        </w:trPr>
                        <w:tc>
                          <w:tcPr>
                            <w:tcW w:w="2652" w:type="dxa"/>
                            <w:vMerge w:val="restart"/>
                            <w:tcBorders>
                              <w:bottom w:val="single" w:sz="4" w:space="0" w:color="000000"/>
                            </w:tcBorders>
                          </w:tcPr>
                          <w:p w:rsidR="00F56556" w:rsidRDefault="00F56556">
                            <w:pPr>
                              <w:pStyle w:val="TableParagraph"/>
                              <w:jc w:val="left"/>
                              <w:rPr>
                                <w:rFonts w:ascii="Times New Roman"/>
                                <w:sz w:val="16"/>
                              </w:rPr>
                            </w:pPr>
                          </w:p>
                        </w:tc>
                        <w:tc>
                          <w:tcPr>
                            <w:tcW w:w="1945" w:type="dxa"/>
                            <w:tcBorders>
                              <w:top w:val="single" w:sz="4" w:space="0" w:color="000000"/>
                            </w:tcBorders>
                          </w:tcPr>
                          <w:p w:rsidR="00F56556" w:rsidRDefault="00000000">
                            <w:pPr>
                              <w:pStyle w:val="TableParagraph"/>
                              <w:spacing w:line="195" w:lineRule="exact"/>
                              <w:ind w:left="8" w:right="46"/>
                              <w:rPr>
                                <w:sz w:val="19"/>
                              </w:rPr>
                            </w:pPr>
                            <w:r>
                              <w:rPr>
                                <w:sz w:val="19"/>
                              </w:rPr>
                              <w:t>%</w:t>
                            </w:r>
                            <w:r>
                              <w:rPr>
                                <w:spacing w:val="4"/>
                                <w:sz w:val="19"/>
                              </w:rPr>
                              <w:t xml:space="preserve"> </w:t>
                            </w:r>
                            <w:r>
                              <w:rPr>
                                <w:sz w:val="19"/>
                              </w:rPr>
                              <w:t>Teach</w:t>
                            </w:r>
                            <w:r>
                              <w:rPr>
                                <w:spacing w:val="5"/>
                                <w:sz w:val="19"/>
                              </w:rPr>
                              <w:t xml:space="preserve"> </w:t>
                            </w:r>
                            <w:r>
                              <w:rPr>
                                <w:sz w:val="19"/>
                              </w:rPr>
                              <w:t>Mar.</w:t>
                            </w:r>
                            <w:r>
                              <w:rPr>
                                <w:spacing w:val="22"/>
                                <w:sz w:val="19"/>
                              </w:rPr>
                              <w:t xml:space="preserve"> </w:t>
                            </w:r>
                            <w:r>
                              <w:rPr>
                                <w:spacing w:val="-4"/>
                                <w:sz w:val="19"/>
                              </w:rPr>
                              <w:t>Wom.</w:t>
                            </w:r>
                          </w:p>
                        </w:tc>
                        <w:tc>
                          <w:tcPr>
                            <w:tcW w:w="1391" w:type="dxa"/>
                            <w:tcBorders>
                              <w:top w:val="single" w:sz="4" w:space="0" w:color="000000"/>
                            </w:tcBorders>
                          </w:tcPr>
                          <w:p w:rsidR="00F56556" w:rsidRDefault="00000000">
                            <w:pPr>
                              <w:pStyle w:val="TableParagraph"/>
                              <w:spacing w:line="195" w:lineRule="exact"/>
                              <w:ind w:left="1" w:right="1"/>
                              <w:rPr>
                                <w:sz w:val="19"/>
                              </w:rPr>
                            </w:pPr>
                            <w:r>
                              <w:rPr>
                                <w:sz w:val="19"/>
                              </w:rPr>
                              <w:t>%</w:t>
                            </w:r>
                            <w:r>
                              <w:rPr>
                                <w:spacing w:val="3"/>
                                <w:sz w:val="19"/>
                              </w:rPr>
                              <w:t xml:space="preserve"> </w:t>
                            </w:r>
                            <w:r>
                              <w:rPr>
                                <w:sz w:val="19"/>
                              </w:rPr>
                              <w:t>Teach</w:t>
                            </w:r>
                            <w:r>
                              <w:rPr>
                                <w:spacing w:val="4"/>
                                <w:sz w:val="19"/>
                              </w:rPr>
                              <w:t xml:space="preserve"> </w:t>
                            </w:r>
                            <w:r>
                              <w:rPr>
                                <w:spacing w:val="-5"/>
                                <w:sz w:val="19"/>
                              </w:rPr>
                              <w:t>Men</w:t>
                            </w:r>
                          </w:p>
                        </w:tc>
                        <w:tc>
                          <w:tcPr>
                            <w:tcW w:w="2214" w:type="dxa"/>
                            <w:tcBorders>
                              <w:top w:val="single" w:sz="4" w:space="0" w:color="000000"/>
                            </w:tcBorders>
                          </w:tcPr>
                          <w:p w:rsidR="00F56556" w:rsidRDefault="00000000">
                            <w:pPr>
                              <w:pStyle w:val="TableParagraph"/>
                              <w:spacing w:line="195" w:lineRule="exact"/>
                              <w:ind w:left="7" w:right="7"/>
                              <w:rPr>
                                <w:sz w:val="19"/>
                              </w:rPr>
                            </w:pPr>
                            <w:r>
                              <w:rPr>
                                <w:sz w:val="19"/>
                              </w:rPr>
                              <w:t>%</w:t>
                            </w:r>
                            <w:r>
                              <w:rPr>
                                <w:spacing w:val="-2"/>
                                <w:sz w:val="19"/>
                              </w:rPr>
                              <w:t xml:space="preserve"> </w:t>
                            </w:r>
                            <w:r>
                              <w:rPr>
                                <w:sz w:val="19"/>
                              </w:rPr>
                              <w:t>Teach</w:t>
                            </w:r>
                            <w:r>
                              <w:rPr>
                                <w:spacing w:val="-1"/>
                                <w:sz w:val="19"/>
                              </w:rPr>
                              <w:t xml:space="preserve"> </w:t>
                            </w:r>
                            <w:r>
                              <w:rPr>
                                <w:sz w:val="19"/>
                              </w:rPr>
                              <w:t>Unmar.</w:t>
                            </w:r>
                            <w:r>
                              <w:rPr>
                                <w:spacing w:val="13"/>
                                <w:sz w:val="19"/>
                              </w:rPr>
                              <w:t xml:space="preserve"> </w:t>
                            </w:r>
                            <w:r>
                              <w:rPr>
                                <w:spacing w:val="-4"/>
                                <w:sz w:val="19"/>
                              </w:rPr>
                              <w:t>Wom.</w:t>
                            </w:r>
                          </w:p>
                        </w:tc>
                        <w:tc>
                          <w:tcPr>
                            <w:tcW w:w="1159" w:type="dxa"/>
                            <w:tcBorders>
                              <w:top w:val="single" w:sz="4" w:space="0" w:color="000000"/>
                            </w:tcBorders>
                          </w:tcPr>
                          <w:p w:rsidR="00F56556" w:rsidRDefault="00000000">
                            <w:pPr>
                              <w:pStyle w:val="TableParagraph"/>
                              <w:spacing w:line="195" w:lineRule="exact"/>
                              <w:ind w:left="39"/>
                              <w:rPr>
                                <w:sz w:val="19"/>
                              </w:rPr>
                            </w:pPr>
                            <w:r>
                              <w:rPr>
                                <w:w w:val="110"/>
                                <w:sz w:val="19"/>
                              </w:rPr>
                              <w:t>#</w:t>
                            </w:r>
                            <w:r>
                              <w:rPr>
                                <w:spacing w:val="32"/>
                                <w:w w:val="110"/>
                                <w:sz w:val="19"/>
                              </w:rPr>
                              <w:t xml:space="preserve"> </w:t>
                            </w:r>
                            <w:r>
                              <w:rPr>
                                <w:spacing w:val="-2"/>
                                <w:w w:val="110"/>
                                <w:sz w:val="19"/>
                              </w:rPr>
                              <w:t>Teachers</w:t>
                            </w:r>
                          </w:p>
                        </w:tc>
                      </w:tr>
                      <w:tr w:rsidR="00F56556">
                        <w:trPr>
                          <w:trHeight w:val="267"/>
                        </w:trPr>
                        <w:tc>
                          <w:tcPr>
                            <w:tcW w:w="2652" w:type="dxa"/>
                            <w:vMerge/>
                            <w:tcBorders>
                              <w:top w:val="nil"/>
                              <w:bottom w:val="single" w:sz="4" w:space="0" w:color="000000"/>
                            </w:tcBorders>
                          </w:tcPr>
                          <w:p w:rsidR="00F56556" w:rsidRDefault="00F56556">
                            <w:pPr>
                              <w:rPr>
                                <w:sz w:val="2"/>
                                <w:szCs w:val="2"/>
                              </w:rPr>
                            </w:pPr>
                          </w:p>
                        </w:tc>
                        <w:tc>
                          <w:tcPr>
                            <w:tcW w:w="1945" w:type="dxa"/>
                            <w:tcBorders>
                              <w:bottom w:val="single" w:sz="4" w:space="0" w:color="000000"/>
                            </w:tcBorders>
                          </w:tcPr>
                          <w:p w:rsidR="00F56556" w:rsidRDefault="00000000">
                            <w:pPr>
                              <w:pStyle w:val="TableParagraph"/>
                              <w:spacing w:before="25"/>
                              <w:ind w:left="8" w:right="46"/>
                              <w:rPr>
                                <w:sz w:val="19"/>
                              </w:rPr>
                            </w:pPr>
                            <w:r>
                              <w:rPr>
                                <w:spacing w:val="-5"/>
                                <w:w w:val="105"/>
                                <w:sz w:val="19"/>
                              </w:rPr>
                              <w:t>(1)</w:t>
                            </w:r>
                          </w:p>
                        </w:tc>
                        <w:tc>
                          <w:tcPr>
                            <w:tcW w:w="1391" w:type="dxa"/>
                            <w:tcBorders>
                              <w:bottom w:val="single" w:sz="4" w:space="0" w:color="000000"/>
                            </w:tcBorders>
                          </w:tcPr>
                          <w:p w:rsidR="00F56556" w:rsidRDefault="00000000">
                            <w:pPr>
                              <w:pStyle w:val="TableParagraph"/>
                              <w:spacing w:before="25"/>
                              <w:ind w:right="1"/>
                              <w:rPr>
                                <w:sz w:val="19"/>
                              </w:rPr>
                            </w:pPr>
                            <w:r>
                              <w:rPr>
                                <w:spacing w:val="-5"/>
                                <w:sz w:val="19"/>
                              </w:rPr>
                              <w:t>(2)</w:t>
                            </w:r>
                          </w:p>
                        </w:tc>
                        <w:tc>
                          <w:tcPr>
                            <w:tcW w:w="2214" w:type="dxa"/>
                            <w:tcBorders>
                              <w:bottom w:val="single" w:sz="4" w:space="0" w:color="000000"/>
                            </w:tcBorders>
                          </w:tcPr>
                          <w:p w:rsidR="00F56556" w:rsidRDefault="00000000">
                            <w:pPr>
                              <w:pStyle w:val="TableParagraph"/>
                              <w:spacing w:before="25"/>
                              <w:ind w:left="6" w:right="7"/>
                              <w:rPr>
                                <w:sz w:val="19"/>
                              </w:rPr>
                            </w:pPr>
                            <w:r>
                              <w:rPr>
                                <w:spacing w:val="-5"/>
                                <w:sz w:val="19"/>
                              </w:rPr>
                              <w:t>(3)</w:t>
                            </w:r>
                          </w:p>
                        </w:tc>
                        <w:tc>
                          <w:tcPr>
                            <w:tcW w:w="1159" w:type="dxa"/>
                            <w:tcBorders>
                              <w:bottom w:val="single" w:sz="4" w:space="0" w:color="000000"/>
                            </w:tcBorders>
                          </w:tcPr>
                          <w:p w:rsidR="00F56556" w:rsidRDefault="00000000">
                            <w:pPr>
                              <w:pStyle w:val="TableParagraph"/>
                              <w:spacing w:before="25"/>
                              <w:ind w:left="39" w:right="1"/>
                              <w:rPr>
                                <w:sz w:val="19"/>
                              </w:rPr>
                            </w:pPr>
                            <w:r>
                              <w:rPr>
                                <w:spacing w:val="-5"/>
                                <w:sz w:val="19"/>
                              </w:rPr>
                              <w:t>(4)</w:t>
                            </w:r>
                          </w:p>
                        </w:tc>
                      </w:tr>
                      <w:tr w:rsidR="00F56556">
                        <w:trPr>
                          <w:trHeight w:val="311"/>
                        </w:trPr>
                        <w:tc>
                          <w:tcPr>
                            <w:tcW w:w="2652" w:type="dxa"/>
                            <w:tcBorders>
                              <w:top w:val="single" w:sz="4" w:space="0" w:color="000000"/>
                            </w:tcBorders>
                          </w:tcPr>
                          <w:p w:rsidR="00F56556" w:rsidRDefault="00000000">
                            <w:pPr>
                              <w:pStyle w:val="TableParagraph"/>
                              <w:spacing w:before="9" w:line="282" w:lineRule="exact"/>
                              <w:jc w:val="left"/>
                              <w:rPr>
                                <w:sz w:val="19"/>
                              </w:rPr>
                            </w:pPr>
                            <w:r>
                              <w:rPr>
                                <w:sz w:val="19"/>
                              </w:rPr>
                              <w:t>Treated</w:t>
                            </w:r>
                            <w:r>
                              <w:rPr>
                                <w:spacing w:val="15"/>
                                <w:sz w:val="19"/>
                              </w:rPr>
                              <w:t xml:space="preserve"> </w:t>
                            </w:r>
                            <w:r>
                              <w:rPr>
                                <w:rFonts w:ascii="Meiryo UI" w:hAnsi="Meiryo UI"/>
                                <w:i/>
                                <w:sz w:val="19"/>
                              </w:rPr>
                              <w:t>×</w:t>
                            </w:r>
                            <w:r>
                              <w:rPr>
                                <w:rFonts w:ascii="Meiryo UI" w:hAnsi="Meiryo UI"/>
                                <w:i/>
                                <w:spacing w:val="-2"/>
                                <w:sz w:val="19"/>
                              </w:rPr>
                              <w:t xml:space="preserve"> </w:t>
                            </w:r>
                            <w:r>
                              <w:rPr>
                                <w:sz w:val="19"/>
                              </w:rPr>
                              <w:t>1940</w:t>
                            </w:r>
                            <w:r>
                              <w:rPr>
                                <w:spacing w:val="16"/>
                                <w:sz w:val="19"/>
                              </w:rPr>
                              <w:t xml:space="preserve"> </w:t>
                            </w:r>
                            <w:r>
                              <w:rPr>
                                <w:sz w:val="19"/>
                              </w:rPr>
                              <w:t>(</w:t>
                            </w:r>
                            <w:r>
                              <w:rPr>
                                <w:i/>
                                <w:sz w:val="19"/>
                              </w:rPr>
                              <w:t>γ</w:t>
                            </w:r>
                            <w:r>
                              <w:rPr>
                                <w:i/>
                                <w:sz w:val="19"/>
                                <w:vertAlign w:val="superscript"/>
                              </w:rPr>
                              <w:t>DD</w:t>
                            </w:r>
                            <w:r>
                              <w:rPr>
                                <w:i/>
                                <w:spacing w:val="-4"/>
                                <w:sz w:val="19"/>
                              </w:rPr>
                              <w:t xml:space="preserve"> </w:t>
                            </w:r>
                            <w:r>
                              <w:rPr>
                                <w:spacing w:val="-10"/>
                                <w:sz w:val="19"/>
                              </w:rPr>
                              <w:t>)</w:t>
                            </w:r>
                          </w:p>
                        </w:tc>
                        <w:tc>
                          <w:tcPr>
                            <w:tcW w:w="1945" w:type="dxa"/>
                            <w:tcBorders>
                              <w:top w:val="single" w:sz="4" w:space="0" w:color="000000"/>
                            </w:tcBorders>
                          </w:tcPr>
                          <w:p w:rsidR="00F56556" w:rsidRDefault="00000000">
                            <w:pPr>
                              <w:pStyle w:val="TableParagraph"/>
                              <w:spacing w:before="9" w:line="282" w:lineRule="exact"/>
                              <w:ind w:right="46"/>
                              <w:rPr>
                                <w:rFonts w:ascii="Meiryo UI" w:hAnsi="Meiryo UI"/>
                                <w:i/>
                                <w:sz w:val="19"/>
                              </w:rPr>
                            </w:pPr>
                            <w:r>
                              <w:rPr>
                                <w:spacing w:val="-2"/>
                                <w:sz w:val="19"/>
                              </w:rPr>
                              <w:t>0.041</w:t>
                            </w:r>
                            <w:r>
                              <w:rPr>
                                <w:rFonts w:ascii="Meiryo UI" w:hAnsi="Meiryo UI"/>
                                <w:i/>
                                <w:spacing w:val="-2"/>
                                <w:sz w:val="19"/>
                                <w:vertAlign w:val="superscript"/>
                              </w:rPr>
                              <w:t>∗∗∗</w:t>
                            </w:r>
                          </w:p>
                        </w:tc>
                        <w:tc>
                          <w:tcPr>
                            <w:tcW w:w="1391" w:type="dxa"/>
                            <w:tcBorders>
                              <w:top w:val="single" w:sz="4" w:space="0" w:color="000000"/>
                            </w:tcBorders>
                          </w:tcPr>
                          <w:p w:rsidR="00F56556" w:rsidRDefault="00000000">
                            <w:pPr>
                              <w:pStyle w:val="TableParagraph"/>
                              <w:spacing w:before="69"/>
                              <w:ind w:right="1"/>
                              <w:rPr>
                                <w:sz w:val="19"/>
                              </w:rPr>
                            </w:pPr>
                            <w:r>
                              <w:rPr>
                                <w:spacing w:val="-4"/>
                                <w:w w:val="95"/>
                                <w:sz w:val="19"/>
                              </w:rPr>
                              <w:t>0.002</w:t>
                            </w:r>
                          </w:p>
                        </w:tc>
                        <w:tc>
                          <w:tcPr>
                            <w:tcW w:w="2214" w:type="dxa"/>
                            <w:tcBorders>
                              <w:top w:val="single" w:sz="4" w:space="0" w:color="000000"/>
                            </w:tcBorders>
                          </w:tcPr>
                          <w:p w:rsidR="00F56556" w:rsidRDefault="00000000">
                            <w:pPr>
                              <w:pStyle w:val="TableParagraph"/>
                              <w:spacing w:before="9" w:line="282" w:lineRule="exact"/>
                              <w:ind w:right="7"/>
                              <w:rPr>
                                <w:rFonts w:ascii="Meiryo UI" w:hAnsi="Meiryo UI"/>
                                <w:i/>
                                <w:sz w:val="19"/>
                              </w:rPr>
                            </w:pPr>
                            <w:r>
                              <w:rPr>
                                <w:rFonts w:ascii="Meiryo UI" w:hAnsi="Meiryo UI"/>
                                <w:i/>
                                <w:spacing w:val="-2"/>
                                <w:sz w:val="19"/>
                              </w:rPr>
                              <w:t>−</w:t>
                            </w:r>
                            <w:r>
                              <w:rPr>
                                <w:spacing w:val="-2"/>
                                <w:sz w:val="19"/>
                              </w:rPr>
                              <w:t>0.044</w:t>
                            </w:r>
                            <w:r>
                              <w:rPr>
                                <w:rFonts w:ascii="Meiryo UI" w:hAnsi="Meiryo UI"/>
                                <w:i/>
                                <w:spacing w:val="-2"/>
                                <w:sz w:val="19"/>
                                <w:vertAlign w:val="superscript"/>
                              </w:rPr>
                              <w:t>∗∗∗</w:t>
                            </w:r>
                          </w:p>
                        </w:tc>
                        <w:tc>
                          <w:tcPr>
                            <w:tcW w:w="1159" w:type="dxa"/>
                            <w:tcBorders>
                              <w:top w:val="single" w:sz="4" w:space="0" w:color="000000"/>
                            </w:tcBorders>
                          </w:tcPr>
                          <w:p w:rsidR="00F56556" w:rsidRDefault="00000000">
                            <w:pPr>
                              <w:pStyle w:val="TableParagraph"/>
                              <w:spacing w:before="9" w:line="282" w:lineRule="exact"/>
                              <w:ind w:left="39" w:right="1"/>
                              <w:rPr>
                                <w:sz w:val="19"/>
                              </w:rPr>
                            </w:pPr>
                            <w:r>
                              <w:rPr>
                                <w:rFonts w:ascii="Meiryo UI" w:hAnsi="Meiryo UI"/>
                                <w:i/>
                                <w:spacing w:val="-2"/>
                                <w:sz w:val="19"/>
                              </w:rPr>
                              <w:t>−</w:t>
                            </w:r>
                            <w:r>
                              <w:rPr>
                                <w:spacing w:val="-2"/>
                                <w:sz w:val="19"/>
                              </w:rPr>
                              <w:t>0.916</w:t>
                            </w:r>
                          </w:p>
                        </w:tc>
                      </w:tr>
                      <w:tr w:rsidR="00F56556">
                        <w:trPr>
                          <w:trHeight w:val="336"/>
                        </w:trPr>
                        <w:tc>
                          <w:tcPr>
                            <w:tcW w:w="2652" w:type="dxa"/>
                          </w:tcPr>
                          <w:p w:rsidR="00F56556" w:rsidRDefault="00F56556">
                            <w:pPr>
                              <w:pStyle w:val="TableParagraph"/>
                              <w:jc w:val="left"/>
                              <w:rPr>
                                <w:rFonts w:ascii="Times New Roman"/>
                                <w:sz w:val="16"/>
                              </w:rPr>
                            </w:pPr>
                          </w:p>
                        </w:tc>
                        <w:tc>
                          <w:tcPr>
                            <w:tcW w:w="1945" w:type="dxa"/>
                          </w:tcPr>
                          <w:p w:rsidR="00F56556" w:rsidRDefault="00000000">
                            <w:pPr>
                              <w:pStyle w:val="TableParagraph"/>
                              <w:spacing w:line="205" w:lineRule="exact"/>
                              <w:ind w:left="8" w:right="46"/>
                              <w:rPr>
                                <w:sz w:val="19"/>
                              </w:rPr>
                            </w:pPr>
                            <w:r>
                              <w:rPr>
                                <w:spacing w:val="-2"/>
                                <w:w w:val="95"/>
                                <w:sz w:val="19"/>
                              </w:rPr>
                              <w:t>(0.008)</w:t>
                            </w:r>
                          </w:p>
                        </w:tc>
                        <w:tc>
                          <w:tcPr>
                            <w:tcW w:w="1391" w:type="dxa"/>
                          </w:tcPr>
                          <w:p w:rsidR="00F56556" w:rsidRDefault="00000000">
                            <w:pPr>
                              <w:pStyle w:val="TableParagraph"/>
                              <w:spacing w:line="205" w:lineRule="exact"/>
                              <w:ind w:right="1"/>
                              <w:rPr>
                                <w:sz w:val="19"/>
                              </w:rPr>
                            </w:pPr>
                            <w:r>
                              <w:rPr>
                                <w:spacing w:val="-2"/>
                                <w:w w:val="95"/>
                                <w:sz w:val="19"/>
                              </w:rPr>
                              <w:t>(0.006)</w:t>
                            </w:r>
                          </w:p>
                        </w:tc>
                        <w:tc>
                          <w:tcPr>
                            <w:tcW w:w="2214" w:type="dxa"/>
                          </w:tcPr>
                          <w:p w:rsidR="00F56556" w:rsidRDefault="00000000">
                            <w:pPr>
                              <w:pStyle w:val="TableParagraph"/>
                              <w:spacing w:line="205" w:lineRule="exact"/>
                              <w:ind w:left="6" w:right="7"/>
                              <w:rPr>
                                <w:sz w:val="19"/>
                              </w:rPr>
                            </w:pPr>
                            <w:r>
                              <w:rPr>
                                <w:spacing w:val="-2"/>
                                <w:w w:val="95"/>
                                <w:sz w:val="19"/>
                              </w:rPr>
                              <w:t>(0.009)</w:t>
                            </w:r>
                          </w:p>
                        </w:tc>
                        <w:tc>
                          <w:tcPr>
                            <w:tcW w:w="1159" w:type="dxa"/>
                          </w:tcPr>
                          <w:p w:rsidR="00F56556" w:rsidRDefault="00000000">
                            <w:pPr>
                              <w:pStyle w:val="TableParagraph"/>
                              <w:spacing w:line="205" w:lineRule="exact"/>
                              <w:ind w:left="39"/>
                              <w:rPr>
                                <w:sz w:val="19"/>
                              </w:rPr>
                            </w:pPr>
                            <w:r>
                              <w:rPr>
                                <w:spacing w:val="-2"/>
                                <w:sz w:val="19"/>
                              </w:rPr>
                              <w:t>(3.941)</w:t>
                            </w:r>
                          </w:p>
                        </w:tc>
                      </w:tr>
                      <w:tr w:rsidR="00F56556">
                        <w:trPr>
                          <w:trHeight w:val="357"/>
                        </w:trPr>
                        <w:tc>
                          <w:tcPr>
                            <w:tcW w:w="2652" w:type="dxa"/>
                          </w:tcPr>
                          <w:p w:rsidR="00F56556" w:rsidRDefault="00000000">
                            <w:pPr>
                              <w:pStyle w:val="TableParagraph"/>
                              <w:spacing w:before="56" w:line="282" w:lineRule="exact"/>
                              <w:jc w:val="left"/>
                              <w:rPr>
                                <w:sz w:val="19"/>
                              </w:rPr>
                            </w:pPr>
                            <w:r>
                              <w:rPr>
                                <w:sz w:val="19"/>
                              </w:rPr>
                              <w:t>Treated</w:t>
                            </w:r>
                            <w:r>
                              <w:rPr>
                                <w:spacing w:val="18"/>
                                <w:sz w:val="19"/>
                              </w:rPr>
                              <w:t xml:space="preserve"> </w:t>
                            </w:r>
                            <w:r>
                              <w:rPr>
                                <w:rFonts w:ascii="Meiryo UI" w:hAnsi="Meiryo UI"/>
                                <w:i/>
                                <w:sz w:val="19"/>
                              </w:rPr>
                              <w:t xml:space="preserve">× </w:t>
                            </w:r>
                            <w:r>
                              <w:rPr>
                                <w:sz w:val="19"/>
                              </w:rPr>
                              <w:t>1950</w:t>
                            </w:r>
                            <w:r>
                              <w:rPr>
                                <w:spacing w:val="18"/>
                                <w:sz w:val="19"/>
                              </w:rPr>
                              <w:t xml:space="preserve"> </w:t>
                            </w:r>
                            <w:r>
                              <w:rPr>
                                <w:sz w:val="19"/>
                              </w:rPr>
                              <w:t>(</w:t>
                            </w:r>
                            <w:r>
                              <w:rPr>
                                <w:i/>
                                <w:sz w:val="19"/>
                              </w:rPr>
                              <w:t>γ</w:t>
                            </w:r>
                            <w:r>
                              <w:rPr>
                                <w:i/>
                                <w:sz w:val="19"/>
                                <w:vertAlign w:val="superscript"/>
                              </w:rPr>
                              <w:t>DD</w:t>
                            </w:r>
                            <w:r>
                              <w:rPr>
                                <w:i/>
                                <w:spacing w:val="-2"/>
                                <w:sz w:val="19"/>
                              </w:rPr>
                              <w:t xml:space="preserve"> </w:t>
                            </w:r>
                            <w:r>
                              <w:rPr>
                                <w:spacing w:val="-10"/>
                                <w:sz w:val="19"/>
                              </w:rPr>
                              <w:t>)</w:t>
                            </w:r>
                          </w:p>
                        </w:tc>
                        <w:tc>
                          <w:tcPr>
                            <w:tcW w:w="1945" w:type="dxa"/>
                          </w:tcPr>
                          <w:p w:rsidR="00F56556" w:rsidRDefault="00000000">
                            <w:pPr>
                              <w:pStyle w:val="TableParagraph"/>
                              <w:spacing w:before="115"/>
                              <w:ind w:left="6" w:right="46"/>
                              <w:rPr>
                                <w:sz w:val="19"/>
                              </w:rPr>
                            </w:pPr>
                            <w:r>
                              <w:rPr>
                                <w:spacing w:val="-4"/>
                                <w:w w:val="95"/>
                                <w:sz w:val="19"/>
                              </w:rPr>
                              <w:t>0.007</w:t>
                            </w:r>
                          </w:p>
                        </w:tc>
                        <w:tc>
                          <w:tcPr>
                            <w:tcW w:w="1391" w:type="dxa"/>
                          </w:tcPr>
                          <w:p w:rsidR="00F56556" w:rsidRDefault="00000000">
                            <w:pPr>
                              <w:pStyle w:val="TableParagraph"/>
                              <w:spacing w:before="56" w:line="282" w:lineRule="exact"/>
                              <w:ind w:right="1"/>
                              <w:rPr>
                                <w:sz w:val="19"/>
                              </w:rPr>
                            </w:pPr>
                            <w:r>
                              <w:rPr>
                                <w:rFonts w:ascii="Meiryo UI" w:hAnsi="Meiryo UI"/>
                                <w:i/>
                                <w:spacing w:val="-2"/>
                                <w:w w:val="95"/>
                                <w:sz w:val="19"/>
                              </w:rPr>
                              <w:t>−</w:t>
                            </w:r>
                            <w:r>
                              <w:rPr>
                                <w:spacing w:val="-2"/>
                                <w:w w:val="95"/>
                                <w:sz w:val="19"/>
                              </w:rPr>
                              <w:t>0.009</w:t>
                            </w:r>
                          </w:p>
                        </w:tc>
                        <w:tc>
                          <w:tcPr>
                            <w:tcW w:w="2214" w:type="dxa"/>
                          </w:tcPr>
                          <w:p w:rsidR="00F56556" w:rsidRDefault="00000000">
                            <w:pPr>
                              <w:pStyle w:val="TableParagraph"/>
                              <w:spacing w:before="115"/>
                              <w:ind w:left="7" w:right="7"/>
                              <w:rPr>
                                <w:sz w:val="19"/>
                              </w:rPr>
                            </w:pPr>
                            <w:r>
                              <w:rPr>
                                <w:spacing w:val="-4"/>
                                <w:w w:val="95"/>
                                <w:sz w:val="19"/>
                              </w:rPr>
                              <w:t>0.003</w:t>
                            </w:r>
                          </w:p>
                        </w:tc>
                        <w:tc>
                          <w:tcPr>
                            <w:tcW w:w="1159" w:type="dxa"/>
                          </w:tcPr>
                          <w:p w:rsidR="00F56556" w:rsidRDefault="00000000">
                            <w:pPr>
                              <w:pStyle w:val="TableParagraph"/>
                              <w:spacing w:before="56" w:line="282" w:lineRule="exact"/>
                              <w:ind w:left="39" w:right="1"/>
                              <w:rPr>
                                <w:sz w:val="19"/>
                              </w:rPr>
                            </w:pPr>
                            <w:r>
                              <w:rPr>
                                <w:rFonts w:ascii="Meiryo UI" w:hAnsi="Meiryo UI"/>
                                <w:i/>
                                <w:spacing w:val="-2"/>
                                <w:sz w:val="19"/>
                              </w:rPr>
                              <w:t>−</w:t>
                            </w:r>
                            <w:r>
                              <w:rPr>
                                <w:spacing w:val="-2"/>
                                <w:sz w:val="19"/>
                              </w:rPr>
                              <w:t>2.872</w:t>
                            </w:r>
                          </w:p>
                        </w:tc>
                      </w:tr>
                      <w:tr w:rsidR="00F56556">
                        <w:trPr>
                          <w:trHeight w:val="462"/>
                        </w:trPr>
                        <w:tc>
                          <w:tcPr>
                            <w:tcW w:w="2652" w:type="dxa"/>
                            <w:tcBorders>
                              <w:bottom w:val="single" w:sz="4" w:space="0" w:color="000000"/>
                            </w:tcBorders>
                          </w:tcPr>
                          <w:p w:rsidR="00F56556" w:rsidRDefault="00F56556">
                            <w:pPr>
                              <w:pStyle w:val="TableParagraph"/>
                              <w:jc w:val="left"/>
                              <w:rPr>
                                <w:rFonts w:ascii="Times New Roman"/>
                                <w:sz w:val="16"/>
                              </w:rPr>
                            </w:pPr>
                          </w:p>
                        </w:tc>
                        <w:tc>
                          <w:tcPr>
                            <w:tcW w:w="1945" w:type="dxa"/>
                            <w:tcBorders>
                              <w:bottom w:val="single" w:sz="4" w:space="0" w:color="000000"/>
                            </w:tcBorders>
                          </w:tcPr>
                          <w:p w:rsidR="00F56556" w:rsidRDefault="00000000">
                            <w:pPr>
                              <w:pStyle w:val="TableParagraph"/>
                              <w:spacing w:line="205" w:lineRule="exact"/>
                              <w:ind w:left="8" w:right="46"/>
                              <w:rPr>
                                <w:sz w:val="19"/>
                              </w:rPr>
                            </w:pPr>
                            <w:r>
                              <w:rPr>
                                <w:spacing w:val="-2"/>
                                <w:sz w:val="19"/>
                              </w:rPr>
                              <w:t>(0.010)</w:t>
                            </w:r>
                          </w:p>
                        </w:tc>
                        <w:tc>
                          <w:tcPr>
                            <w:tcW w:w="1391" w:type="dxa"/>
                            <w:tcBorders>
                              <w:bottom w:val="single" w:sz="4" w:space="0" w:color="000000"/>
                            </w:tcBorders>
                          </w:tcPr>
                          <w:p w:rsidR="00F56556" w:rsidRDefault="00000000">
                            <w:pPr>
                              <w:pStyle w:val="TableParagraph"/>
                              <w:spacing w:line="205" w:lineRule="exact"/>
                              <w:ind w:right="1"/>
                              <w:rPr>
                                <w:sz w:val="19"/>
                              </w:rPr>
                            </w:pPr>
                            <w:r>
                              <w:rPr>
                                <w:spacing w:val="-2"/>
                                <w:w w:val="95"/>
                                <w:sz w:val="19"/>
                              </w:rPr>
                              <w:t>(0.008)</w:t>
                            </w:r>
                          </w:p>
                        </w:tc>
                        <w:tc>
                          <w:tcPr>
                            <w:tcW w:w="2214" w:type="dxa"/>
                            <w:tcBorders>
                              <w:bottom w:val="single" w:sz="4" w:space="0" w:color="000000"/>
                            </w:tcBorders>
                          </w:tcPr>
                          <w:p w:rsidR="00F56556" w:rsidRDefault="00000000">
                            <w:pPr>
                              <w:pStyle w:val="TableParagraph"/>
                              <w:spacing w:line="205" w:lineRule="exact"/>
                              <w:ind w:left="6" w:right="7"/>
                              <w:rPr>
                                <w:sz w:val="19"/>
                              </w:rPr>
                            </w:pPr>
                            <w:r>
                              <w:rPr>
                                <w:spacing w:val="-2"/>
                                <w:sz w:val="19"/>
                              </w:rPr>
                              <w:t>(0.011)</w:t>
                            </w:r>
                          </w:p>
                        </w:tc>
                        <w:tc>
                          <w:tcPr>
                            <w:tcW w:w="1159" w:type="dxa"/>
                            <w:tcBorders>
                              <w:bottom w:val="single" w:sz="4" w:space="0" w:color="000000"/>
                            </w:tcBorders>
                          </w:tcPr>
                          <w:p w:rsidR="00F56556" w:rsidRDefault="00000000">
                            <w:pPr>
                              <w:pStyle w:val="TableParagraph"/>
                              <w:spacing w:line="205" w:lineRule="exact"/>
                              <w:ind w:left="39"/>
                              <w:rPr>
                                <w:sz w:val="19"/>
                              </w:rPr>
                            </w:pPr>
                            <w:r>
                              <w:rPr>
                                <w:spacing w:val="-2"/>
                                <w:sz w:val="19"/>
                              </w:rPr>
                              <w:t>(5.166)</w:t>
                            </w:r>
                          </w:p>
                        </w:tc>
                      </w:tr>
                      <w:tr w:rsidR="00F56556">
                        <w:trPr>
                          <w:trHeight w:val="311"/>
                        </w:trPr>
                        <w:tc>
                          <w:tcPr>
                            <w:tcW w:w="2652" w:type="dxa"/>
                            <w:tcBorders>
                              <w:top w:val="single" w:sz="4" w:space="0" w:color="000000"/>
                            </w:tcBorders>
                          </w:tcPr>
                          <w:p w:rsidR="00F56556" w:rsidRDefault="00000000">
                            <w:pPr>
                              <w:pStyle w:val="TableParagraph"/>
                              <w:spacing w:before="69"/>
                              <w:jc w:val="left"/>
                              <w:rPr>
                                <w:sz w:val="19"/>
                              </w:rPr>
                            </w:pPr>
                            <w:r>
                              <w:rPr>
                                <w:sz w:val="19"/>
                              </w:rPr>
                              <w:t>Dep.</w:t>
                            </w:r>
                            <w:r>
                              <w:rPr>
                                <w:spacing w:val="11"/>
                                <w:sz w:val="19"/>
                              </w:rPr>
                              <w:t xml:space="preserve"> </w:t>
                            </w:r>
                            <w:r>
                              <w:rPr>
                                <w:sz w:val="19"/>
                              </w:rPr>
                              <w:t>Var.</w:t>
                            </w:r>
                            <w:r>
                              <w:rPr>
                                <w:spacing w:val="12"/>
                                <w:sz w:val="19"/>
                              </w:rPr>
                              <w:t xml:space="preserve"> </w:t>
                            </w:r>
                            <w:r>
                              <w:rPr>
                                <w:sz w:val="19"/>
                              </w:rPr>
                              <w:t>1930</w:t>
                            </w:r>
                            <w:r>
                              <w:rPr>
                                <w:spacing w:val="-2"/>
                                <w:sz w:val="19"/>
                              </w:rPr>
                              <w:t xml:space="preserve"> </w:t>
                            </w:r>
                            <w:r>
                              <w:rPr>
                                <w:sz w:val="19"/>
                              </w:rPr>
                              <w:t>Treated</w:t>
                            </w:r>
                            <w:r>
                              <w:rPr>
                                <w:spacing w:val="-3"/>
                                <w:sz w:val="19"/>
                              </w:rPr>
                              <w:t xml:space="preserve"> </w:t>
                            </w:r>
                            <w:r>
                              <w:rPr>
                                <w:spacing w:val="-4"/>
                                <w:sz w:val="19"/>
                              </w:rPr>
                              <w:t>Mean</w:t>
                            </w:r>
                          </w:p>
                        </w:tc>
                        <w:tc>
                          <w:tcPr>
                            <w:tcW w:w="1945" w:type="dxa"/>
                            <w:tcBorders>
                              <w:top w:val="single" w:sz="4" w:space="0" w:color="000000"/>
                            </w:tcBorders>
                          </w:tcPr>
                          <w:p w:rsidR="00F56556" w:rsidRDefault="00000000">
                            <w:pPr>
                              <w:pStyle w:val="TableParagraph"/>
                              <w:spacing w:before="69"/>
                              <w:ind w:left="10" w:right="46"/>
                              <w:rPr>
                                <w:sz w:val="19"/>
                              </w:rPr>
                            </w:pPr>
                            <w:r>
                              <w:rPr>
                                <w:spacing w:val="-2"/>
                                <w:sz w:val="19"/>
                              </w:rPr>
                              <w:t>0.1775</w:t>
                            </w:r>
                          </w:p>
                        </w:tc>
                        <w:tc>
                          <w:tcPr>
                            <w:tcW w:w="1391" w:type="dxa"/>
                            <w:tcBorders>
                              <w:top w:val="single" w:sz="4" w:space="0" w:color="000000"/>
                            </w:tcBorders>
                          </w:tcPr>
                          <w:p w:rsidR="00F56556" w:rsidRDefault="00000000">
                            <w:pPr>
                              <w:pStyle w:val="TableParagraph"/>
                              <w:spacing w:before="69"/>
                              <w:ind w:left="1" w:right="1"/>
                              <w:rPr>
                                <w:sz w:val="19"/>
                              </w:rPr>
                            </w:pPr>
                            <w:r>
                              <w:rPr>
                                <w:spacing w:val="-2"/>
                                <w:sz w:val="19"/>
                              </w:rPr>
                              <w:t>0.2185</w:t>
                            </w:r>
                          </w:p>
                        </w:tc>
                        <w:tc>
                          <w:tcPr>
                            <w:tcW w:w="2214" w:type="dxa"/>
                            <w:tcBorders>
                              <w:top w:val="single" w:sz="4" w:space="0" w:color="000000"/>
                            </w:tcBorders>
                          </w:tcPr>
                          <w:p w:rsidR="00F56556" w:rsidRDefault="00000000">
                            <w:pPr>
                              <w:pStyle w:val="TableParagraph"/>
                              <w:spacing w:before="69"/>
                              <w:ind w:left="7" w:right="7"/>
                              <w:rPr>
                                <w:sz w:val="19"/>
                              </w:rPr>
                            </w:pPr>
                            <w:r>
                              <w:rPr>
                                <w:spacing w:val="-2"/>
                                <w:w w:val="95"/>
                                <w:sz w:val="19"/>
                              </w:rPr>
                              <w:t>0.604</w:t>
                            </w:r>
                          </w:p>
                        </w:tc>
                        <w:tc>
                          <w:tcPr>
                            <w:tcW w:w="1159" w:type="dxa"/>
                            <w:tcBorders>
                              <w:top w:val="single" w:sz="4" w:space="0" w:color="000000"/>
                            </w:tcBorders>
                          </w:tcPr>
                          <w:p w:rsidR="00F56556" w:rsidRDefault="00000000">
                            <w:pPr>
                              <w:pStyle w:val="TableParagraph"/>
                              <w:spacing w:before="69"/>
                              <w:ind w:left="39"/>
                              <w:rPr>
                                <w:sz w:val="19"/>
                              </w:rPr>
                            </w:pPr>
                            <w:r>
                              <w:rPr>
                                <w:spacing w:val="-2"/>
                                <w:sz w:val="19"/>
                              </w:rPr>
                              <w:t>188.2</w:t>
                            </w:r>
                          </w:p>
                        </w:tc>
                      </w:tr>
                      <w:tr w:rsidR="00F56556">
                        <w:trPr>
                          <w:trHeight w:val="220"/>
                        </w:trPr>
                        <w:tc>
                          <w:tcPr>
                            <w:tcW w:w="2652" w:type="dxa"/>
                          </w:tcPr>
                          <w:p w:rsidR="00F56556" w:rsidRDefault="00000000">
                            <w:pPr>
                              <w:pStyle w:val="TableParagraph"/>
                              <w:spacing w:line="201" w:lineRule="exact"/>
                              <w:jc w:val="left"/>
                              <w:rPr>
                                <w:sz w:val="19"/>
                              </w:rPr>
                            </w:pPr>
                            <w:r>
                              <w:rPr>
                                <w:spacing w:val="-2"/>
                                <w:sz w:val="19"/>
                              </w:rPr>
                              <w:t>Observations</w:t>
                            </w:r>
                          </w:p>
                        </w:tc>
                        <w:tc>
                          <w:tcPr>
                            <w:tcW w:w="1945" w:type="dxa"/>
                          </w:tcPr>
                          <w:p w:rsidR="00F56556" w:rsidRDefault="00000000">
                            <w:pPr>
                              <w:pStyle w:val="TableParagraph"/>
                              <w:spacing w:line="201" w:lineRule="exact"/>
                              <w:ind w:left="7" w:right="46"/>
                              <w:rPr>
                                <w:sz w:val="19"/>
                              </w:rPr>
                            </w:pPr>
                            <w:r>
                              <w:rPr>
                                <w:spacing w:val="-2"/>
                                <w:sz w:val="19"/>
                              </w:rPr>
                              <w:t>2,635</w:t>
                            </w:r>
                          </w:p>
                        </w:tc>
                        <w:tc>
                          <w:tcPr>
                            <w:tcW w:w="1391" w:type="dxa"/>
                          </w:tcPr>
                          <w:p w:rsidR="00F56556" w:rsidRDefault="00000000">
                            <w:pPr>
                              <w:pStyle w:val="TableParagraph"/>
                              <w:spacing w:line="201" w:lineRule="exact"/>
                              <w:ind w:left="1" w:right="1"/>
                              <w:rPr>
                                <w:sz w:val="19"/>
                              </w:rPr>
                            </w:pPr>
                            <w:r>
                              <w:rPr>
                                <w:spacing w:val="-2"/>
                                <w:sz w:val="19"/>
                              </w:rPr>
                              <w:t>2,635</w:t>
                            </w:r>
                          </w:p>
                        </w:tc>
                        <w:tc>
                          <w:tcPr>
                            <w:tcW w:w="2214" w:type="dxa"/>
                          </w:tcPr>
                          <w:p w:rsidR="00F56556" w:rsidRDefault="00000000">
                            <w:pPr>
                              <w:pStyle w:val="TableParagraph"/>
                              <w:spacing w:line="201" w:lineRule="exact"/>
                              <w:ind w:left="7" w:right="7"/>
                              <w:rPr>
                                <w:sz w:val="19"/>
                              </w:rPr>
                            </w:pPr>
                            <w:r>
                              <w:rPr>
                                <w:spacing w:val="-2"/>
                                <w:sz w:val="19"/>
                              </w:rPr>
                              <w:t>2,635</w:t>
                            </w:r>
                          </w:p>
                        </w:tc>
                        <w:tc>
                          <w:tcPr>
                            <w:tcW w:w="1159" w:type="dxa"/>
                          </w:tcPr>
                          <w:p w:rsidR="00F56556" w:rsidRDefault="00000000">
                            <w:pPr>
                              <w:pStyle w:val="TableParagraph"/>
                              <w:spacing w:line="201" w:lineRule="exact"/>
                              <w:ind w:left="39" w:right="2"/>
                              <w:rPr>
                                <w:sz w:val="19"/>
                              </w:rPr>
                            </w:pPr>
                            <w:r>
                              <w:rPr>
                                <w:spacing w:val="-2"/>
                                <w:sz w:val="19"/>
                              </w:rPr>
                              <w:t>2,635</w:t>
                            </w:r>
                          </w:p>
                        </w:tc>
                      </w:tr>
                      <w:tr w:rsidR="00F56556">
                        <w:trPr>
                          <w:trHeight w:val="251"/>
                        </w:trPr>
                        <w:tc>
                          <w:tcPr>
                            <w:tcW w:w="2652" w:type="dxa"/>
                            <w:tcBorders>
                              <w:bottom w:val="double" w:sz="4" w:space="0" w:color="000000"/>
                            </w:tcBorders>
                          </w:tcPr>
                          <w:p w:rsidR="00F56556" w:rsidRDefault="00000000">
                            <w:pPr>
                              <w:pStyle w:val="TableParagraph"/>
                              <w:jc w:val="left"/>
                              <w:rPr>
                                <w:sz w:val="19"/>
                              </w:rPr>
                            </w:pPr>
                            <w:r>
                              <w:rPr>
                                <w:sz w:val="19"/>
                              </w:rPr>
                              <w:t>Adjusted</w:t>
                            </w:r>
                            <w:r>
                              <w:rPr>
                                <w:spacing w:val="1"/>
                                <w:sz w:val="19"/>
                              </w:rPr>
                              <w:t xml:space="preserve"> </w:t>
                            </w:r>
                            <w:r>
                              <w:rPr>
                                <w:spacing w:val="-5"/>
                                <w:sz w:val="19"/>
                              </w:rPr>
                              <w:t>R</w:t>
                            </w:r>
                            <w:r>
                              <w:rPr>
                                <w:spacing w:val="-5"/>
                                <w:sz w:val="19"/>
                                <w:vertAlign w:val="superscript"/>
                              </w:rPr>
                              <w:t>2</w:t>
                            </w:r>
                          </w:p>
                        </w:tc>
                        <w:tc>
                          <w:tcPr>
                            <w:tcW w:w="1945" w:type="dxa"/>
                            <w:tcBorders>
                              <w:bottom w:val="double" w:sz="4" w:space="0" w:color="000000"/>
                            </w:tcBorders>
                          </w:tcPr>
                          <w:p w:rsidR="00F56556" w:rsidRDefault="00000000">
                            <w:pPr>
                              <w:pStyle w:val="TableParagraph"/>
                              <w:ind w:left="8" w:right="46"/>
                              <w:rPr>
                                <w:sz w:val="19"/>
                              </w:rPr>
                            </w:pPr>
                            <w:r>
                              <w:rPr>
                                <w:spacing w:val="-2"/>
                                <w:w w:val="95"/>
                                <w:sz w:val="19"/>
                              </w:rPr>
                              <w:t>0.840</w:t>
                            </w:r>
                          </w:p>
                        </w:tc>
                        <w:tc>
                          <w:tcPr>
                            <w:tcW w:w="1391" w:type="dxa"/>
                            <w:tcBorders>
                              <w:bottom w:val="double" w:sz="4" w:space="0" w:color="000000"/>
                            </w:tcBorders>
                          </w:tcPr>
                          <w:p w:rsidR="00F56556" w:rsidRDefault="00000000">
                            <w:pPr>
                              <w:pStyle w:val="TableParagraph"/>
                              <w:ind w:right="1"/>
                              <w:rPr>
                                <w:sz w:val="19"/>
                              </w:rPr>
                            </w:pPr>
                            <w:r>
                              <w:rPr>
                                <w:spacing w:val="-2"/>
                                <w:w w:val="95"/>
                                <w:sz w:val="19"/>
                              </w:rPr>
                              <w:t>0.680</w:t>
                            </w:r>
                          </w:p>
                        </w:tc>
                        <w:tc>
                          <w:tcPr>
                            <w:tcW w:w="2214" w:type="dxa"/>
                            <w:tcBorders>
                              <w:bottom w:val="double" w:sz="4" w:space="0" w:color="000000"/>
                            </w:tcBorders>
                          </w:tcPr>
                          <w:p w:rsidR="00F56556" w:rsidRDefault="00000000">
                            <w:pPr>
                              <w:pStyle w:val="TableParagraph"/>
                              <w:ind w:left="7" w:right="7"/>
                              <w:rPr>
                                <w:sz w:val="19"/>
                              </w:rPr>
                            </w:pPr>
                            <w:r>
                              <w:rPr>
                                <w:spacing w:val="-2"/>
                                <w:sz w:val="19"/>
                              </w:rPr>
                              <w:t>0.827</w:t>
                            </w:r>
                          </w:p>
                        </w:tc>
                        <w:tc>
                          <w:tcPr>
                            <w:tcW w:w="1159" w:type="dxa"/>
                            <w:tcBorders>
                              <w:bottom w:val="double" w:sz="4" w:space="0" w:color="000000"/>
                            </w:tcBorders>
                          </w:tcPr>
                          <w:p w:rsidR="00F56556" w:rsidRDefault="00000000">
                            <w:pPr>
                              <w:pStyle w:val="TableParagraph"/>
                              <w:ind w:left="39" w:right="2"/>
                              <w:rPr>
                                <w:sz w:val="19"/>
                              </w:rPr>
                            </w:pPr>
                            <w:r>
                              <w:rPr>
                                <w:spacing w:val="-4"/>
                                <w:w w:val="95"/>
                                <w:sz w:val="19"/>
                              </w:rPr>
                              <w:t>0.842</w:t>
                            </w:r>
                          </w:p>
                        </w:tc>
                      </w:tr>
                    </w:tbl>
                    <w:p w:rsidR="00F56556" w:rsidRDefault="00F56556">
                      <w:pPr>
                        <w:pStyle w:val="BodyText"/>
                      </w:pPr>
                    </w:p>
                  </w:txbxContent>
                </v:textbox>
                <w10:wrap anchorx="page"/>
              </v:shape>
            </w:pict>
          </mc:Fallback>
        </mc:AlternateContent>
      </w:r>
      <w:r>
        <w:rPr>
          <w:spacing w:val="-4"/>
          <w:w w:val="105"/>
          <w:sz w:val="12"/>
        </w:rPr>
        <w:t>1940</w:t>
      </w:r>
    </w:p>
    <w:p w:rsidR="00F56556" w:rsidRDefault="00F56556">
      <w:pPr>
        <w:pStyle w:val="BodyText"/>
        <w:rPr>
          <w:sz w:val="12"/>
        </w:rPr>
      </w:pPr>
    </w:p>
    <w:p w:rsidR="00F56556" w:rsidRDefault="00F56556">
      <w:pPr>
        <w:pStyle w:val="BodyText"/>
        <w:rPr>
          <w:sz w:val="12"/>
        </w:rPr>
      </w:pPr>
    </w:p>
    <w:p w:rsidR="00F56556" w:rsidRDefault="00F56556">
      <w:pPr>
        <w:pStyle w:val="BodyText"/>
        <w:rPr>
          <w:sz w:val="12"/>
        </w:rPr>
      </w:pPr>
    </w:p>
    <w:p w:rsidR="00F56556" w:rsidRDefault="00F56556">
      <w:pPr>
        <w:pStyle w:val="BodyText"/>
        <w:spacing w:before="12"/>
        <w:rPr>
          <w:sz w:val="12"/>
        </w:rPr>
      </w:pPr>
    </w:p>
    <w:p w:rsidR="00F56556" w:rsidRDefault="00000000">
      <w:pPr>
        <w:spacing w:before="1"/>
        <w:ind w:left="1511"/>
        <w:rPr>
          <w:sz w:val="12"/>
        </w:rPr>
      </w:pPr>
      <w:r>
        <w:rPr>
          <w:spacing w:val="-4"/>
          <w:w w:val="105"/>
          <w:sz w:val="12"/>
        </w:rPr>
        <w:t>1950</w:t>
      </w:r>
    </w:p>
    <w:p w:rsidR="00F56556" w:rsidRDefault="00F56556">
      <w:pPr>
        <w:pStyle w:val="BodyText"/>
        <w:rPr>
          <w:sz w:val="12"/>
        </w:rPr>
      </w:pPr>
    </w:p>
    <w:p w:rsidR="00F56556" w:rsidRDefault="00F56556">
      <w:pPr>
        <w:pStyle w:val="BodyText"/>
        <w:rPr>
          <w:sz w:val="12"/>
        </w:rPr>
      </w:pPr>
    </w:p>
    <w:p w:rsidR="00F56556" w:rsidRDefault="00F56556">
      <w:pPr>
        <w:pStyle w:val="BodyText"/>
        <w:rPr>
          <w:sz w:val="12"/>
        </w:rPr>
      </w:pPr>
    </w:p>
    <w:p w:rsidR="00F56556" w:rsidRDefault="00F56556">
      <w:pPr>
        <w:pStyle w:val="BodyText"/>
        <w:rPr>
          <w:sz w:val="12"/>
        </w:rPr>
      </w:pPr>
    </w:p>
    <w:p w:rsidR="00F56556" w:rsidRDefault="00F56556">
      <w:pPr>
        <w:pStyle w:val="BodyText"/>
        <w:rPr>
          <w:sz w:val="12"/>
        </w:rPr>
      </w:pPr>
    </w:p>
    <w:p w:rsidR="00F56556" w:rsidRDefault="00F56556">
      <w:pPr>
        <w:pStyle w:val="BodyText"/>
        <w:rPr>
          <w:sz w:val="12"/>
        </w:rPr>
      </w:pPr>
    </w:p>
    <w:p w:rsidR="00F56556" w:rsidRDefault="00F56556">
      <w:pPr>
        <w:pStyle w:val="BodyText"/>
        <w:rPr>
          <w:sz w:val="12"/>
        </w:rPr>
      </w:pPr>
    </w:p>
    <w:p w:rsidR="00F56556" w:rsidRDefault="00F56556">
      <w:pPr>
        <w:pStyle w:val="BodyText"/>
        <w:rPr>
          <w:sz w:val="12"/>
        </w:rPr>
      </w:pPr>
    </w:p>
    <w:p w:rsidR="00F56556" w:rsidRDefault="00F56556">
      <w:pPr>
        <w:pStyle w:val="BodyText"/>
        <w:rPr>
          <w:sz w:val="12"/>
        </w:rPr>
      </w:pPr>
    </w:p>
    <w:p w:rsidR="00F56556" w:rsidRDefault="00F56556">
      <w:pPr>
        <w:pStyle w:val="BodyText"/>
        <w:rPr>
          <w:sz w:val="12"/>
        </w:rPr>
      </w:pPr>
    </w:p>
    <w:p w:rsidR="00F56556" w:rsidRDefault="00F56556">
      <w:pPr>
        <w:pStyle w:val="BodyText"/>
        <w:rPr>
          <w:sz w:val="12"/>
        </w:rPr>
      </w:pPr>
    </w:p>
    <w:p w:rsidR="00F56556" w:rsidRDefault="00F56556">
      <w:pPr>
        <w:pStyle w:val="BodyText"/>
        <w:spacing w:before="4"/>
        <w:rPr>
          <w:sz w:val="12"/>
        </w:rPr>
      </w:pPr>
    </w:p>
    <w:p w:rsidR="00F56556" w:rsidRDefault="00000000">
      <w:pPr>
        <w:spacing w:line="252" w:lineRule="auto"/>
        <w:ind w:right="354" w:firstLine="39"/>
        <w:jc w:val="both"/>
        <w:rPr>
          <w:sz w:val="16"/>
        </w:rPr>
      </w:pPr>
      <w:r>
        <w:rPr>
          <w:rFonts w:ascii="Cambria"/>
          <w:i/>
          <w:sz w:val="16"/>
        </w:rPr>
        <w:t>Notes:</w:t>
      </w:r>
      <w:r>
        <w:rPr>
          <w:rFonts w:ascii="Cambria"/>
          <w:i/>
          <w:spacing w:val="29"/>
          <w:sz w:val="16"/>
        </w:rPr>
        <w:t xml:space="preserve"> </w:t>
      </w:r>
      <w:r>
        <w:rPr>
          <w:sz w:val="16"/>
        </w:rPr>
        <w:t>Estimation follows Equation (</w:t>
      </w:r>
      <w:hyperlink w:anchor="_bookmark23" w:history="1">
        <w:r>
          <w:rPr>
            <w:color w:val="0000FF"/>
            <w:sz w:val="16"/>
          </w:rPr>
          <w:t>1</w:t>
        </w:r>
      </w:hyperlink>
      <w:r>
        <w:rPr>
          <w:sz w:val="16"/>
        </w:rPr>
        <w:t>).</w:t>
      </w:r>
      <w:r>
        <w:rPr>
          <w:spacing w:val="19"/>
          <w:sz w:val="16"/>
        </w:rPr>
        <w:t xml:space="preserve"> </w:t>
      </w:r>
      <w:r>
        <w:rPr>
          <w:sz w:val="16"/>
        </w:rPr>
        <w:t>The estimation sample includes counties in treated states (KY, NC) and neighboring south-ern states (VA, SC, TN, WV) in 1910-1950.</w:t>
      </w:r>
      <w:r>
        <w:rPr>
          <w:spacing w:val="17"/>
          <w:sz w:val="16"/>
        </w:rPr>
        <w:t xml:space="preserve"> </w:t>
      </w:r>
      <w:r>
        <w:rPr>
          <w:sz w:val="16"/>
        </w:rPr>
        <w:t>The outcomes in Columns (1), (2) and (3) are the share of white teachers that are married</w:t>
      </w:r>
      <w:r>
        <w:rPr>
          <w:spacing w:val="40"/>
          <w:sz w:val="16"/>
        </w:rPr>
        <w:t xml:space="preserve"> </w:t>
      </w:r>
      <w:r>
        <w:rPr>
          <w:sz w:val="16"/>
        </w:rPr>
        <w:t>women, men, and unmarried women respectively (note that these categories are exhaustive).</w:t>
      </w:r>
      <w:r>
        <w:rPr>
          <w:spacing w:val="15"/>
          <w:sz w:val="16"/>
        </w:rPr>
        <w:t xml:space="preserve"> </w:t>
      </w:r>
      <w:r>
        <w:rPr>
          <w:sz w:val="16"/>
        </w:rPr>
        <w:t>The outcome in Column (4) is the total</w:t>
      </w:r>
      <w:r>
        <w:rPr>
          <w:spacing w:val="40"/>
          <w:sz w:val="16"/>
        </w:rPr>
        <w:t xml:space="preserve"> </w:t>
      </w:r>
      <w:r>
        <w:rPr>
          <w:sz w:val="16"/>
        </w:rPr>
        <w:t>number</w:t>
      </w:r>
      <w:r>
        <w:rPr>
          <w:spacing w:val="-1"/>
          <w:sz w:val="16"/>
        </w:rPr>
        <w:t xml:space="preserve"> </w:t>
      </w:r>
      <w:r>
        <w:rPr>
          <w:sz w:val="16"/>
        </w:rPr>
        <w:t>of</w:t>
      </w:r>
      <w:r>
        <w:rPr>
          <w:spacing w:val="-1"/>
          <w:sz w:val="16"/>
        </w:rPr>
        <w:t xml:space="preserve"> </w:t>
      </w:r>
      <w:r>
        <w:rPr>
          <w:sz w:val="16"/>
        </w:rPr>
        <w:t>white</w:t>
      </w:r>
      <w:r>
        <w:rPr>
          <w:spacing w:val="-1"/>
          <w:sz w:val="16"/>
        </w:rPr>
        <w:t xml:space="preserve"> </w:t>
      </w:r>
      <w:r>
        <w:rPr>
          <w:sz w:val="16"/>
        </w:rPr>
        <w:t>teachers</w:t>
      </w:r>
      <w:r>
        <w:rPr>
          <w:spacing w:val="-1"/>
          <w:sz w:val="16"/>
        </w:rPr>
        <w:t xml:space="preserve"> </w:t>
      </w:r>
      <w:r>
        <w:rPr>
          <w:sz w:val="16"/>
        </w:rPr>
        <w:t>in</w:t>
      </w:r>
      <w:r>
        <w:rPr>
          <w:spacing w:val="-1"/>
          <w:sz w:val="16"/>
        </w:rPr>
        <w:t xml:space="preserve"> </w:t>
      </w:r>
      <w:r>
        <w:rPr>
          <w:sz w:val="16"/>
        </w:rPr>
        <w:t>a</w:t>
      </w:r>
      <w:r>
        <w:rPr>
          <w:spacing w:val="-2"/>
          <w:sz w:val="16"/>
        </w:rPr>
        <w:t xml:space="preserve"> </w:t>
      </w:r>
      <w:r>
        <w:rPr>
          <w:sz w:val="16"/>
        </w:rPr>
        <w:t>county.</w:t>
      </w:r>
      <w:r>
        <w:rPr>
          <w:spacing w:val="13"/>
          <w:sz w:val="16"/>
        </w:rPr>
        <w:t xml:space="preserve"> </w:t>
      </w:r>
      <w:r>
        <w:rPr>
          <w:sz w:val="16"/>
        </w:rPr>
        <w:t>All</w:t>
      </w:r>
      <w:r>
        <w:rPr>
          <w:spacing w:val="-1"/>
          <w:sz w:val="16"/>
        </w:rPr>
        <w:t xml:space="preserve"> </w:t>
      </w:r>
      <w:r>
        <w:rPr>
          <w:sz w:val="16"/>
        </w:rPr>
        <w:t>regressions</w:t>
      </w:r>
      <w:r>
        <w:rPr>
          <w:spacing w:val="-1"/>
          <w:sz w:val="16"/>
        </w:rPr>
        <w:t xml:space="preserve"> </w:t>
      </w:r>
      <w:r>
        <w:rPr>
          <w:sz w:val="16"/>
        </w:rPr>
        <w:t>use</w:t>
      </w:r>
      <w:r>
        <w:rPr>
          <w:spacing w:val="-1"/>
          <w:sz w:val="16"/>
        </w:rPr>
        <w:t xml:space="preserve"> </w:t>
      </w:r>
      <w:r>
        <w:rPr>
          <w:sz w:val="16"/>
        </w:rPr>
        <w:t>the</w:t>
      </w:r>
      <w:r>
        <w:rPr>
          <w:spacing w:val="-1"/>
          <w:sz w:val="16"/>
        </w:rPr>
        <w:t xml:space="preserve"> </w:t>
      </w:r>
      <w:r>
        <w:rPr>
          <w:sz w:val="16"/>
        </w:rPr>
        <w:t>1910,</w:t>
      </w:r>
      <w:r>
        <w:rPr>
          <w:spacing w:val="-1"/>
          <w:sz w:val="16"/>
        </w:rPr>
        <w:t xml:space="preserve"> </w:t>
      </w:r>
      <w:r>
        <w:rPr>
          <w:sz w:val="16"/>
        </w:rPr>
        <w:t>1920,</w:t>
      </w:r>
      <w:r>
        <w:rPr>
          <w:spacing w:val="-1"/>
          <w:sz w:val="16"/>
        </w:rPr>
        <w:t xml:space="preserve"> </w:t>
      </w:r>
      <w:r>
        <w:rPr>
          <w:sz w:val="16"/>
        </w:rPr>
        <w:t>1930,</w:t>
      </w:r>
      <w:r>
        <w:rPr>
          <w:spacing w:val="-1"/>
          <w:sz w:val="16"/>
        </w:rPr>
        <w:t xml:space="preserve"> </w:t>
      </w:r>
      <w:r>
        <w:rPr>
          <w:sz w:val="16"/>
        </w:rPr>
        <w:t>1940,</w:t>
      </w:r>
      <w:r>
        <w:rPr>
          <w:spacing w:val="-1"/>
          <w:sz w:val="16"/>
        </w:rPr>
        <w:t xml:space="preserve"> </w:t>
      </w:r>
      <w:r>
        <w:rPr>
          <w:sz w:val="16"/>
        </w:rPr>
        <w:t>and</w:t>
      </w:r>
      <w:r>
        <w:rPr>
          <w:spacing w:val="-1"/>
          <w:sz w:val="16"/>
        </w:rPr>
        <w:t xml:space="preserve"> </w:t>
      </w:r>
      <w:r>
        <w:rPr>
          <w:sz w:val="16"/>
        </w:rPr>
        <w:t>1950</w:t>
      </w:r>
      <w:r>
        <w:rPr>
          <w:spacing w:val="-2"/>
          <w:sz w:val="16"/>
        </w:rPr>
        <w:t xml:space="preserve"> </w:t>
      </w:r>
      <w:r>
        <w:rPr>
          <w:sz w:val="16"/>
        </w:rPr>
        <w:t>IPUMS</w:t>
      </w:r>
      <w:r>
        <w:rPr>
          <w:spacing w:val="-2"/>
          <w:sz w:val="16"/>
        </w:rPr>
        <w:t xml:space="preserve"> </w:t>
      </w:r>
      <w:r>
        <w:rPr>
          <w:sz w:val="16"/>
        </w:rPr>
        <w:t>full</w:t>
      </w:r>
      <w:r>
        <w:rPr>
          <w:spacing w:val="-1"/>
          <w:sz w:val="16"/>
        </w:rPr>
        <w:t xml:space="preserve"> </w:t>
      </w:r>
      <w:r>
        <w:rPr>
          <w:sz w:val="16"/>
        </w:rPr>
        <w:t>count</w:t>
      </w:r>
      <w:r>
        <w:rPr>
          <w:spacing w:val="-1"/>
          <w:sz w:val="16"/>
        </w:rPr>
        <w:t xml:space="preserve"> </w:t>
      </w:r>
      <w:r>
        <w:rPr>
          <w:sz w:val="16"/>
        </w:rPr>
        <w:t>Censuses.</w:t>
      </w:r>
      <w:r>
        <w:rPr>
          <w:spacing w:val="13"/>
          <w:sz w:val="16"/>
        </w:rPr>
        <w:t xml:space="preserve"> </w:t>
      </w:r>
      <w:r>
        <w:rPr>
          <w:sz w:val="16"/>
        </w:rPr>
        <w:t>(</w:t>
      </w:r>
      <w:hyperlink w:anchor="_bookmark112" w:history="1">
        <w:r>
          <w:rPr>
            <w:color w:val="0000FF"/>
            <w:sz w:val="16"/>
          </w:rPr>
          <w:t>Ruggles</w:t>
        </w:r>
      </w:hyperlink>
      <w:r>
        <w:rPr>
          <w:color w:val="0000FF"/>
          <w:spacing w:val="40"/>
          <w:sz w:val="16"/>
        </w:rPr>
        <w:t xml:space="preserve"> </w:t>
      </w:r>
      <w:hyperlink w:anchor="_bookmark112" w:history="1">
        <w:r>
          <w:rPr>
            <w:color w:val="0000FF"/>
            <w:sz w:val="16"/>
          </w:rPr>
          <w:t>et al.</w:t>
        </w:r>
      </w:hyperlink>
      <w:r>
        <w:rPr>
          <w:color w:val="0000FF"/>
          <w:sz w:val="16"/>
        </w:rPr>
        <w:t xml:space="preserve"> </w:t>
      </w:r>
      <w:hyperlink w:anchor="_bookmark112" w:history="1">
        <w:r>
          <w:rPr>
            <w:color w:val="0000FF"/>
            <w:sz w:val="16"/>
          </w:rPr>
          <w:t>2024</w:t>
        </w:r>
      </w:hyperlink>
      <w:r>
        <w:rPr>
          <w:sz w:val="16"/>
        </w:rPr>
        <w:t>).</w:t>
      </w:r>
      <w:r>
        <w:rPr>
          <w:spacing w:val="21"/>
          <w:sz w:val="16"/>
        </w:rPr>
        <w:t xml:space="preserve"> </w:t>
      </w:r>
      <w:r>
        <w:rPr>
          <w:sz w:val="16"/>
        </w:rPr>
        <w:t>All regressions include year and county fixed effects and are clustered at the county level.</w:t>
      </w:r>
    </w:p>
    <w:p w:rsidR="00F56556" w:rsidRDefault="00F56556">
      <w:pPr>
        <w:pStyle w:val="BodyText"/>
        <w:rPr>
          <w:sz w:val="16"/>
        </w:rPr>
      </w:pPr>
    </w:p>
    <w:p w:rsidR="00F56556" w:rsidRDefault="00F56556">
      <w:pPr>
        <w:pStyle w:val="BodyText"/>
        <w:rPr>
          <w:sz w:val="16"/>
        </w:rPr>
      </w:pPr>
    </w:p>
    <w:p w:rsidR="00F56556" w:rsidRDefault="00F56556">
      <w:pPr>
        <w:pStyle w:val="BodyText"/>
        <w:rPr>
          <w:sz w:val="16"/>
        </w:rPr>
      </w:pPr>
    </w:p>
    <w:p w:rsidR="00F56556" w:rsidRDefault="00F56556">
      <w:pPr>
        <w:pStyle w:val="BodyText"/>
        <w:rPr>
          <w:sz w:val="16"/>
        </w:rPr>
      </w:pPr>
    </w:p>
    <w:p w:rsidR="00F56556" w:rsidRDefault="00F56556">
      <w:pPr>
        <w:pStyle w:val="BodyText"/>
        <w:rPr>
          <w:sz w:val="16"/>
        </w:rPr>
      </w:pPr>
    </w:p>
    <w:p w:rsidR="00F56556" w:rsidRDefault="00F56556">
      <w:pPr>
        <w:pStyle w:val="BodyText"/>
        <w:rPr>
          <w:sz w:val="16"/>
        </w:rPr>
      </w:pPr>
    </w:p>
    <w:p w:rsidR="00F56556" w:rsidRDefault="00F56556">
      <w:pPr>
        <w:pStyle w:val="BodyText"/>
        <w:rPr>
          <w:sz w:val="16"/>
        </w:rPr>
      </w:pPr>
    </w:p>
    <w:p w:rsidR="00F56556" w:rsidRDefault="00F56556">
      <w:pPr>
        <w:pStyle w:val="BodyText"/>
        <w:rPr>
          <w:sz w:val="16"/>
        </w:rPr>
      </w:pPr>
    </w:p>
    <w:p w:rsidR="00F56556" w:rsidRDefault="00F56556">
      <w:pPr>
        <w:pStyle w:val="BodyText"/>
        <w:spacing w:before="156"/>
        <w:rPr>
          <w:sz w:val="16"/>
        </w:rPr>
      </w:pPr>
    </w:p>
    <w:p w:rsidR="00F56556" w:rsidRDefault="00000000">
      <w:pPr>
        <w:spacing w:line="264" w:lineRule="auto"/>
        <w:ind w:right="360"/>
        <w:jc w:val="both"/>
        <w:rPr>
          <w:sz w:val="19"/>
        </w:rPr>
      </w:pPr>
      <w:bookmarkStart w:id="74" w:name="_bookmark54"/>
      <w:bookmarkEnd w:id="74"/>
      <w:r>
        <w:rPr>
          <w:sz w:val="19"/>
        </w:rPr>
        <w:t>Table 5:</w:t>
      </w:r>
      <w:r>
        <w:rPr>
          <w:spacing w:val="22"/>
          <w:sz w:val="19"/>
        </w:rPr>
        <w:t xml:space="preserve"> </w:t>
      </w:r>
      <w:r>
        <w:rPr>
          <w:sz w:val="19"/>
        </w:rPr>
        <w:t>Estimated effects of the prohibitions on unmarried women’s teachers propensity to remain unmarried and either teach, work outside of teaching, or exit the labor force.</w:t>
      </w:r>
    </w:p>
    <w:p w:rsidR="00F56556" w:rsidRDefault="00F56556">
      <w:pPr>
        <w:pStyle w:val="BodyText"/>
        <w:spacing w:before="29" w:after="1"/>
        <w:rPr>
          <w:sz w:val="20"/>
        </w:rPr>
      </w:pPr>
    </w:p>
    <w:p w:rsidR="00F56556" w:rsidRDefault="00000000">
      <w:pPr>
        <w:spacing w:line="47" w:lineRule="exact"/>
        <w:ind w:left="-4"/>
        <w:rPr>
          <w:sz w:val="4"/>
        </w:rPr>
      </w:pPr>
      <w:r>
        <w:rPr>
          <w:noProof/>
          <w:sz w:val="4"/>
        </w:rPr>
        <mc:AlternateContent>
          <mc:Choice Requires="wpg">
            <w:drawing>
              <wp:inline distT="0" distB="0" distL="0" distR="0">
                <wp:extent cx="5944235" cy="29209"/>
                <wp:effectExtent l="9525" t="0" r="0" b="889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9209"/>
                          <a:chOff x="0" y="0"/>
                          <a:chExt cx="5944235" cy="29209"/>
                        </a:xfrm>
                      </wpg:grpSpPr>
                      <wps:wsp>
                        <wps:cNvPr id="61" name="Graphic 61"/>
                        <wps:cNvSpPr/>
                        <wps:spPr>
                          <a:xfrm>
                            <a:off x="0" y="2080"/>
                            <a:ext cx="5944235" cy="1270"/>
                          </a:xfrm>
                          <a:custGeom>
                            <a:avLst/>
                            <a:gdLst/>
                            <a:ahLst/>
                            <a:cxnLst/>
                            <a:rect l="l" t="t" r="r" b="b"/>
                            <a:pathLst>
                              <a:path w="5944235">
                                <a:moveTo>
                                  <a:pt x="0" y="0"/>
                                </a:moveTo>
                                <a:lnTo>
                                  <a:pt x="5943832" y="0"/>
                                </a:lnTo>
                              </a:path>
                            </a:pathLst>
                          </a:custGeom>
                          <a:ln w="4161">
                            <a:solidFill>
                              <a:srgbClr val="000000"/>
                            </a:solidFill>
                            <a:prstDash val="solid"/>
                          </a:ln>
                        </wps:spPr>
                        <wps:bodyPr wrap="square" lIns="0" tIns="0" rIns="0" bIns="0" rtlCol="0">
                          <a:prstTxWarp prst="textNoShape">
                            <a:avLst/>
                          </a:prstTxWarp>
                          <a:noAutofit/>
                        </wps:bodyPr>
                      </wps:wsp>
                      <wps:wsp>
                        <wps:cNvPr id="62" name="Graphic 62"/>
                        <wps:cNvSpPr/>
                        <wps:spPr>
                          <a:xfrm>
                            <a:off x="0" y="27079"/>
                            <a:ext cx="5944235" cy="1270"/>
                          </a:xfrm>
                          <a:custGeom>
                            <a:avLst/>
                            <a:gdLst/>
                            <a:ahLst/>
                            <a:cxnLst/>
                            <a:rect l="l" t="t" r="r" b="b"/>
                            <a:pathLst>
                              <a:path w="5944235">
                                <a:moveTo>
                                  <a:pt x="0" y="0"/>
                                </a:moveTo>
                                <a:lnTo>
                                  <a:pt x="5943832" y="0"/>
                                </a:lnTo>
                              </a:path>
                            </a:pathLst>
                          </a:custGeom>
                          <a:ln w="416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4C1D0B" id="Group 60" o:spid="_x0000_s1026" style="width:468.05pt;height:2.3pt;mso-position-horizontal-relative:char;mso-position-vertical-relative:line" coordsize="59442,2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">
                <v:shape id="Graphic 61" o:spid="_x0000_s1027" style="position:absolute;top:20;width:59442;height:13;visibility:visible;mso-wrap-style:square;v-text-anchor:top" coordsize="59442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" path="m,l5943832,e" filled="f" strokeweight=".1156mm">
                  <v:path arrowok="t"/>
                </v:shape>
                <v:shape id="Graphic 62" o:spid="_x0000_s1028" style="position:absolute;top:270;width:59442;height:13;visibility:visible;mso-wrap-style:square;v-text-anchor:top" coordsize="59442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" path="m,l5943832,e" filled="f" strokeweight=".1156mm">
                  <v:path arrowok="t"/>
                </v:shape>
                <w10:anchorlock/>
              </v:group>
            </w:pict>
          </mc:Fallback>
        </mc:AlternateContent>
      </w:r>
    </w:p>
    <w:p w:rsidR="00F56556" w:rsidRDefault="00000000">
      <w:pPr>
        <w:spacing w:before="77"/>
        <w:ind w:left="5182"/>
        <w:rPr>
          <w:sz w:val="19"/>
        </w:rPr>
      </w:pPr>
      <w:r>
        <w:rPr>
          <w:sz w:val="19"/>
        </w:rPr>
        <w:t>Dependent</w:t>
      </w:r>
      <w:r>
        <w:rPr>
          <w:spacing w:val="-4"/>
          <w:sz w:val="19"/>
        </w:rPr>
        <w:t xml:space="preserve"> </w:t>
      </w:r>
      <w:r>
        <w:rPr>
          <w:spacing w:val="-2"/>
          <w:sz w:val="19"/>
        </w:rPr>
        <w:t>Variable:</w:t>
      </w:r>
    </w:p>
    <w:p w:rsidR="00F56556" w:rsidRDefault="00F56556">
      <w:pPr>
        <w:pStyle w:val="BodyText"/>
        <w:rPr>
          <w:sz w:val="13"/>
        </w:rPr>
      </w:pPr>
    </w:p>
    <w:p w:rsidR="00F56556" w:rsidRDefault="00F56556">
      <w:pPr>
        <w:pStyle w:val="BodyText"/>
        <w:rPr>
          <w:sz w:val="13"/>
        </w:rPr>
      </w:pPr>
    </w:p>
    <w:p w:rsidR="00F56556" w:rsidRDefault="00F56556">
      <w:pPr>
        <w:pStyle w:val="BodyText"/>
        <w:rPr>
          <w:sz w:val="13"/>
        </w:rPr>
      </w:pPr>
    </w:p>
    <w:p w:rsidR="00F56556" w:rsidRDefault="00F56556">
      <w:pPr>
        <w:pStyle w:val="BodyText"/>
        <w:rPr>
          <w:sz w:val="13"/>
        </w:rPr>
      </w:pPr>
    </w:p>
    <w:p w:rsidR="00F56556" w:rsidRDefault="00F56556">
      <w:pPr>
        <w:pStyle w:val="BodyText"/>
        <w:rPr>
          <w:sz w:val="13"/>
        </w:rPr>
      </w:pPr>
    </w:p>
    <w:p w:rsidR="00F56556" w:rsidRDefault="00F56556">
      <w:pPr>
        <w:pStyle w:val="BodyText"/>
        <w:rPr>
          <w:sz w:val="13"/>
        </w:rPr>
      </w:pPr>
    </w:p>
    <w:p w:rsidR="00F56556" w:rsidRDefault="00F56556">
      <w:pPr>
        <w:pStyle w:val="BodyText"/>
        <w:rPr>
          <w:sz w:val="13"/>
        </w:rPr>
      </w:pPr>
    </w:p>
    <w:p w:rsidR="00F56556" w:rsidRDefault="00F56556">
      <w:pPr>
        <w:pStyle w:val="BodyText"/>
        <w:rPr>
          <w:sz w:val="13"/>
        </w:rPr>
      </w:pPr>
    </w:p>
    <w:p w:rsidR="00F56556" w:rsidRDefault="00F56556">
      <w:pPr>
        <w:pStyle w:val="BodyText"/>
        <w:spacing w:before="19"/>
        <w:rPr>
          <w:sz w:val="13"/>
        </w:rPr>
      </w:pPr>
    </w:p>
    <w:p w:rsidR="00F56556" w:rsidRDefault="00000000">
      <w:pPr>
        <w:spacing w:before="1"/>
        <w:ind w:left="1554"/>
        <w:rPr>
          <w:sz w:val="13"/>
        </w:rPr>
      </w:pPr>
      <w:r>
        <w:rPr>
          <w:noProof/>
          <w:sz w:val="13"/>
        </w:rPr>
        <mc:AlternateContent>
          <mc:Choice Requires="wps">
            <w:drawing>
              <wp:anchor distT="0" distB="0" distL="0" distR="0" simplePos="0" relativeHeight="15747072" behindDoc="0" locked="0" layoutInCell="1" allowOverlap="1">
                <wp:simplePos x="0" y="0"/>
                <wp:positionH relativeFrom="page">
                  <wp:posOffset>876300</wp:posOffset>
                </wp:positionH>
                <wp:positionV relativeFrom="paragraph">
                  <wp:posOffset>-813865</wp:posOffset>
                </wp:positionV>
                <wp:extent cx="6020435" cy="15913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0435" cy="15913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726"/>
                              <w:gridCol w:w="1538"/>
                              <w:gridCol w:w="1763"/>
                              <w:gridCol w:w="1709"/>
                              <w:gridCol w:w="1625"/>
                            </w:tblGrid>
                            <w:tr w:rsidR="00F56556">
                              <w:trPr>
                                <w:trHeight w:val="1087"/>
                              </w:trPr>
                              <w:tc>
                                <w:tcPr>
                                  <w:tcW w:w="2726" w:type="dxa"/>
                                  <w:tcBorders>
                                    <w:bottom w:val="single" w:sz="4" w:space="0" w:color="000000"/>
                                  </w:tcBorders>
                                </w:tcPr>
                                <w:p w:rsidR="00F56556" w:rsidRDefault="00F56556">
                                  <w:pPr>
                                    <w:pStyle w:val="TableParagraph"/>
                                    <w:jc w:val="left"/>
                                    <w:rPr>
                                      <w:rFonts w:ascii="Times New Roman"/>
                                      <w:sz w:val="16"/>
                                    </w:rPr>
                                  </w:pPr>
                                </w:p>
                              </w:tc>
                              <w:tc>
                                <w:tcPr>
                                  <w:tcW w:w="1538" w:type="dxa"/>
                                  <w:tcBorders>
                                    <w:top w:val="single" w:sz="4" w:space="0" w:color="000000"/>
                                    <w:bottom w:val="single" w:sz="4" w:space="0" w:color="000000"/>
                                  </w:tcBorders>
                                </w:tcPr>
                                <w:p w:rsidR="00F56556" w:rsidRDefault="00000000">
                                  <w:pPr>
                                    <w:pStyle w:val="TableParagraph"/>
                                    <w:spacing w:before="164" w:line="264" w:lineRule="auto"/>
                                    <w:ind w:left="149" w:right="87"/>
                                    <w:rPr>
                                      <w:sz w:val="19"/>
                                    </w:rPr>
                                  </w:pPr>
                                  <w:r>
                                    <w:rPr>
                                      <w:spacing w:val="-2"/>
                                      <w:sz w:val="19"/>
                                    </w:rPr>
                                    <w:t xml:space="preserve">Pr(Unmarried </w:t>
                                  </w:r>
                                  <w:r>
                                    <w:rPr>
                                      <w:sz w:val="19"/>
                                    </w:rPr>
                                    <w:t xml:space="preserve">in </w:t>
                                  </w:r>
                                  <w:r>
                                    <w:rPr>
                                      <w:i/>
                                      <w:sz w:val="19"/>
                                    </w:rPr>
                                    <w:t>t</w:t>
                                  </w:r>
                                  <w:r>
                                    <w:rPr>
                                      <w:sz w:val="19"/>
                                    </w:rPr>
                                    <w:t>)</w:t>
                                  </w:r>
                                </w:p>
                                <w:p w:rsidR="00F56556" w:rsidRDefault="00000000">
                                  <w:pPr>
                                    <w:pStyle w:val="TableParagraph"/>
                                    <w:spacing w:before="205"/>
                                    <w:ind w:left="149" w:right="90"/>
                                    <w:rPr>
                                      <w:sz w:val="19"/>
                                    </w:rPr>
                                  </w:pPr>
                                  <w:r>
                                    <w:rPr>
                                      <w:spacing w:val="-5"/>
                                      <w:w w:val="110"/>
                                      <w:sz w:val="19"/>
                                    </w:rPr>
                                    <w:t>(1)</w:t>
                                  </w:r>
                                </w:p>
                              </w:tc>
                              <w:tc>
                                <w:tcPr>
                                  <w:tcW w:w="1763" w:type="dxa"/>
                                  <w:tcBorders>
                                    <w:top w:val="single" w:sz="4" w:space="0" w:color="000000"/>
                                    <w:bottom w:val="single" w:sz="4" w:space="0" w:color="000000"/>
                                  </w:tcBorders>
                                </w:tcPr>
                                <w:p w:rsidR="00F56556" w:rsidRDefault="00000000">
                                  <w:pPr>
                                    <w:pStyle w:val="TableParagraph"/>
                                    <w:spacing w:before="164" w:line="264" w:lineRule="auto"/>
                                    <w:ind w:left="119"/>
                                    <w:rPr>
                                      <w:sz w:val="19"/>
                                    </w:rPr>
                                  </w:pPr>
                                  <w:r>
                                    <w:rPr>
                                      <w:spacing w:val="-2"/>
                                      <w:sz w:val="19"/>
                                    </w:rPr>
                                    <w:t xml:space="preserve">Pr(Unmarried </w:t>
                                  </w:r>
                                  <w:r>
                                    <w:rPr>
                                      <w:sz w:val="19"/>
                                    </w:rPr>
                                    <w:t xml:space="preserve">Teacher in </w:t>
                                  </w:r>
                                  <w:r>
                                    <w:rPr>
                                      <w:i/>
                                      <w:sz w:val="19"/>
                                    </w:rPr>
                                    <w:t>t</w:t>
                                  </w:r>
                                  <w:r>
                                    <w:rPr>
                                      <w:sz w:val="19"/>
                                    </w:rPr>
                                    <w:t>)</w:t>
                                  </w:r>
                                </w:p>
                                <w:p w:rsidR="00F56556" w:rsidRDefault="00000000">
                                  <w:pPr>
                                    <w:pStyle w:val="TableParagraph"/>
                                    <w:spacing w:before="205"/>
                                    <w:ind w:left="119" w:right="3"/>
                                    <w:rPr>
                                      <w:sz w:val="19"/>
                                    </w:rPr>
                                  </w:pPr>
                                  <w:r>
                                    <w:rPr>
                                      <w:spacing w:val="-5"/>
                                      <w:sz w:val="19"/>
                                    </w:rPr>
                                    <w:t>(2)</w:t>
                                  </w:r>
                                </w:p>
                              </w:tc>
                              <w:tc>
                                <w:tcPr>
                                  <w:tcW w:w="1709" w:type="dxa"/>
                                  <w:tcBorders>
                                    <w:top w:val="single" w:sz="4" w:space="0" w:color="000000"/>
                                    <w:bottom w:val="single" w:sz="4" w:space="0" w:color="000000"/>
                                  </w:tcBorders>
                                </w:tcPr>
                                <w:p w:rsidR="00F56556" w:rsidRDefault="00000000">
                                  <w:pPr>
                                    <w:pStyle w:val="TableParagraph"/>
                                    <w:spacing w:before="45" w:line="264" w:lineRule="auto"/>
                                    <w:ind w:left="210" w:right="206" w:firstLine="1"/>
                                    <w:rPr>
                                      <w:sz w:val="19"/>
                                    </w:rPr>
                                  </w:pPr>
                                  <w:r>
                                    <w:rPr>
                                      <w:spacing w:val="-2"/>
                                      <w:sz w:val="19"/>
                                    </w:rPr>
                                    <w:t xml:space="preserve">Pr(Unmarried </w:t>
                                  </w:r>
                                  <w:r>
                                    <w:rPr>
                                      <w:spacing w:val="-4"/>
                                      <w:sz w:val="19"/>
                                    </w:rPr>
                                    <w:t>Non-Teacher</w:t>
                                  </w:r>
                                  <w:r>
                                    <w:rPr>
                                      <w:spacing w:val="-5"/>
                                      <w:sz w:val="19"/>
                                    </w:rPr>
                                    <w:t xml:space="preserve"> </w:t>
                                  </w:r>
                                  <w:r>
                                    <w:rPr>
                                      <w:spacing w:val="-4"/>
                                      <w:sz w:val="19"/>
                                    </w:rPr>
                                    <w:t xml:space="preserve">in </w:t>
                                  </w:r>
                                  <w:r>
                                    <w:rPr>
                                      <w:sz w:val="19"/>
                                    </w:rPr>
                                    <w:t xml:space="preserve">LF in </w:t>
                                  </w:r>
                                  <w:r>
                                    <w:rPr>
                                      <w:i/>
                                      <w:sz w:val="19"/>
                                    </w:rPr>
                                    <w:t>t</w:t>
                                  </w:r>
                                  <w:r>
                                    <w:rPr>
                                      <w:sz w:val="19"/>
                                    </w:rPr>
                                    <w:t>)</w:t>
                                  </w:r>
                                </w:p>
                                <w:p w:rsidR="00F56556" w:rsidRDefault="00000000">
                                  <w:pPr>
                                    <w:pStyle w:val="TableParagraph"/>
                                    <w:spacing w:before="86"/>
                                    <w:ind w:left="5" w:right="3"/>
                                    <w:rPr>
                                      <w:sz w:val="19"/>
                                    </w:rPr>
                                  </w:pPr>
                                  <w:r>
                                    <w:rPr>
                                      <w:spacing w:val="-5"/>
                                      <w:sz w:val="19"/>
                                    </w:rPr>
                                    <w:t>(3)</w:t>
                                  </w:r>
                                </w:p>
                              </w:tc>
                              <w:tc>
                                <w:tcPr>
                                  <w:tcW w:w="1625" w:type="dxa"/>
                                  <w:tcBorders>
                                    <w:top w:val="single" w:sz="4" w:space="0" w:color="000000"/>
                                    <w:bottom w:val="single" w:sz="4" w:space="0" w:color="000000"/>
                                  </w:tcBorders>
                                </w:tcPr>
                                <w:p w:rsidR="00F56556" w:rsidRDefault="00000000">
                                  <w:pPr>
                                    <w:pStyle w:val="TableParagraph"/>
                                    <w:spacing w:before="164" w:line="264" w:lineRule="auto"/>
                                    <w:ind w:left="103" w:right="74"/>
                                    <w:rPr>
                                      <w:sz w:val="19"/>
                                    </w:rPr>
                                  </w:pPr>
                                  <w:r>
                                    <w:rPr>
                                      <w:spacing w:val="-2"/>
                                      <w:sz w:val="19"/>
                                    </w:rPr>
                                    <w:t xml:space="preserve">Pr(Unmarried </w:t>
                                  </w:r>
                                  <w:r>
                                    <w:rPr>
                                      <w:sz w:val="19"/>
                                    </w:rPr>
                                    <w:t xml:space="preserve">Not in LF in </w:t>
                                  </w:r>
                                  <w:r>
                                    <w:rPr>
                                      <w:i/>
                                      <w:sz w:val="19"/>
                                    </w:rPr>
                                    <w:t>t</w:t>
                                  </w:r>
                                  <w:r>
                                    <w:rPr>
                                      <w:sz w:val="19"/>
                                    </w:rPr>
                                    <w:t>)</w:t>
                                  </w:r>
                                </w:p>
                                <w:p w:rsidR="00F56556" w:rsidRDefault="00000000">
                                  <w:pPr>
                                    <w:pStyle w:val="TableParagraph"/>
                                    <w:spacing w:before="205"/>
                                    <w:ind w:left="103" w:right="77"/>
                                    <w:rPr>
                                      <w:sz w:val="19"/>
                                    </w:rPr>
                                  </w:pPr>
                                  <w:r>
                                    <w:rPr>
                                      <w:spacing w:val="-5"/>
                                      <w:sz w:val="19"/>
                                    </w:rPr>
                                    <w:t>(4)</w:t>
                                  </w:r>
                                </w:p>
                              </w:tc>
                            </w:tr>
                            <w:tr w:rsidR="00F56556">
                              <w:trPr>
                                <w:trHeight w:val="319"/>
                              </w:trPr>
                              <w:tc>
                                <w:tcPr>
                                  <w:tcW w:w="2726" w:type="dxa"/>
                                  <w:tcBorders>
                                    <w:top w:val="single" w:sz="4" w:space="0" w:color="000000"/>
                                  </w:tcBorders>
                                </w:tcPr>
                                <w:p w:rsidR="00F56556" w:rsidRDefault="00000000">
                                  <w:pPr>
                                    <w:pStyle w:val="TableParagraph"/>
                                    <w:spacing w:before="16" w:line="284" w:lineRule="exact"/>
                                    <w:jc w:val="left"/>
                                    <w:rPr>
                                      <w:sz w:val="19"/>
                                    </w:rPr>
                                  </w:pPr>
                                  <w:r>
                                    <w:rPr>
                                      <w:sz w:val="19"/>
                                    </w:rPr>
                                    <w:t>Treated</w:t>
                                  </w:r>
                                  <w:r>
                                    <w:rPr>
                                      <w:spacing w:val="27"/>
                                      <w:sz w:val="19"/>
                                    </w:rPr>
                                    <w:t xml:space="preserve"> </w:t>
                                  </w:r>
                                  <w:r>
                                    <w:rPr>
                                      <w:rFonts w:ascii="Meiryo UI" w:hAnsi="Meiryo UI"/>
                                      <w:i/>
                                      <w:sz w:val="19"/>
                                    </w:rPr>
                                    <w:t>×</w:t>
                                  </w:r>
                                  <w:r>
                                    <w:rPr>
                                      <w:rFonts w:ascii="Meiryo UI" w:hAnsi="Meiryo UI"/>
                                      <w:i/>
                                      <w:spacing w:val="8"/>
                                      <w:sz w:val="19"/>
                                    </w:rPr>
                                    <w:t xml:space="preserve"> </w:t>
                                  </w:r>
                                  <w:r>
                                    <w:rPr>
                                      <w:sz w:val="19"/>
                                    </w:rPr>
                                    <w:t>1940</w:t>
                                  </w:r>
                                  <w:r>
                                    <w:rPr>
                                      <w:spacing w:val="28"/>
                                      <w:sz w:val="19"/>
                                    </w:rPr>
                                    <w:t xml:space="preserve"> </w:t>
                                  </w:r>
                                  <w:r>
                                    <w:rPr>
                                      <w:sz w:val="19"/>
                                    </w:rPr>
                                    <w:t>(</w:t>
                                  </w:r>
                                  <w:r>
                                    <w:rPr>
                                      <w:i/>
                                      <w:sz w:val="19"/>
                                    </w:rPr>
                                    <w:t>γ</w:t>
                                  </w:r>
                                  <w:r>
                                    <w:rPr>
                                      <w:i/>
                                      <w:sz w:val="19"/>
                                      <w:vertAlign w:val="superscript"/>
                                    </w:rPr>
                                    <w:t>DD</w:t>
                                  </w:r>
                                  <w:r>
                                    <w:rPr>
                                      <w:i/>
                                      <w:spacing w:val="3"/>
                                      <w:sz w:val="19"/>
                                    </w:rPr>
                                    <w:t xml:space="preserve"> </w:t>
                                  </w:r>
                                  <w:r>
                                    <w:rPr>
                                      <w:spacing w:val="-10"/>
                                      <w:sz w:val="19"/>
                                    </w:rPr>
                                    <w:t>)</w:t>
                                  </w:r>
                                </w:p>
                              </w:tc>
                              <w:tc>
                                <w:tcPr>
                                  <w:tcW w:w="1538" w:type="dxa"/>
                                  <w:tcBorders>
                                    <w:top w:val="single" w:sz="4" w:space="0" w:color="000000"/>
                                  </w:tcBorders>
                                </w:tcPr>
                                <w:p w:rsidR="00F56556" w:rsidRDefault="00000000">
                                  <w:pPr>
                                    <w:pStyle w:val="TableParagraph"/>
                                    <w:spacing w:before="76"/>
                                    <w:ind w:left="149" w:right="90"/>
                                    <w:rPr>
                                      <w:sz w:val="19"/>
                                    </w:rPr>
                                  </w:pPr>
                                  <w:r>
                                    <w:rPr>
                                      <w:spacing w:val="-2"/>
                                      <w:sz w:val="19"/>
                                    </w:rPr>
                                    <w:t>0.0165</w:t>
                                  </w:r>
                                </w:p>
                              </w:tc>
                              <w:tc>
                                <w:tcPr>
                                  <w:tcW w:w="1763" w:type="dxa"/>
                                  <w:tcBorders>
                                    <w:top w:val="single" w:sz="4" w:space="0" w:color="000000"/>
                                  </w:tcBorders>
                                </w:tcPr>
                                <w:p w:rsidR="00F56556" w:rsidRDefault="00000000">
                                  <w:pPr>
                                    <w:pStyle w:val="TableParagraph"/>
                                    <w:spacing w:before="76"/>
                                    <w:ind w:left="639"/>
                                    <w:jc w:val="left"/>
                                    <w:rPr>
                                      <w:sz w:val="19"/>
                                    </w:rPr>
                                  </w:pPr>
                                  <w:r>
                                    <w:rPr>
                                      <w:spacing w:val="-5"/>
                                      <w:sz w:val="19"/>
                                    </w:rPr>
                                    <w:t>-</w:t>
                                  </w:r>
                                  <w:r>
                                    <w:rPr>
                                      <w:spacing w:val="-2"/>
                                      <w:sz w:val="19"/>
                                    </w:rPr>
                                    <w:t>0.0114</w:t>
                                  </w:r>
                                </w:p>
                              </w:tc>
                              <w:tc>
                                <w:tcPr>
                                  <w:tcW w:w="1709" w:type="dxa"/>
                                  <w:tcBorders>
                                    <w:top w:val="single" w:sz="4" w:space="0" w:color="000000"/>
                                  </w:tcBorders>
                                </w:tcPr>
                                <w:p w:rsidR="00F56556" w:rsidRDefault="00000000">
                                  <w:pPr>
                                    <w:pStyle w:val="TableParagraph"/>
                                    <w:spacing w:before="16" w:line="284" w:lineRule="exact"/>
                                    <w:ind w:left="4" w:right="7"/>
                                    <w:rPr>
                                      <w:rFonts w:ascii="Meiryo UI" w:hAnsi="Meiryo UI"/>
                                      <w:i/>
                                      <w:sz w:val="19"/>
                                    </w:rPr>
                                  </w:pPr>
                                  <w:r>
                                    <w:rPr>
                                      <w:spacing w:val="-2"/>
                                      <w:sz w:val="19"/>
                                    </w:rPr>
                                    <w:t>0.0191</w:t>
                                  </w:r>
                                  <w:r>
                                    <w:rPr>
                                      <w:rFonts w:ascii="Meiryo UI" w:hAnsi="Meiryo UI"/>
                                      <w:i/>
                                      <w:spacing w:val="-2"/>
                                      <w:sz w:val="19"/>
                                      <w:vertAlign w:val="superscript"/>
                                    </w:rPr>
                                    <w:t>∗∗∗</w:t>
                                  </w:r>
                                </w:p>
                              </w:tc>
                              <w:tc>
                                <w:tcPr>
                                  <w:tcW w:w="1625" w:type="dxa"/>
                                  <w:tcBorders>
                                    <w:top w:val="single" w:sz="4" w:space="0" w:color="000000"/>
                                  </w:tcBorders>
                                </w:tcPr>
                                <w:p w:rsidR="00F56556" w:rsidRDefault="00000000">
                                  <w:pPr>
                                    <w:pStyle w:val="TableParagraph"/>
                                    <w:spacing w:before="76"/>
                                    <w:ind w:left="103" w:right="77"/>
                                    <w:rPr>
                                      <w:sz w:val="19"/>
                                    </w:rPr>
                                  </w:pPr>
                                  <w:r>
                                    <w:rPr>
                                      <w:spacing w:val="-2"/>
                                      <w:w w:val="95"/>
                                      <w:sz w:val="19"/>
                                    </w:rPr>
                                    <w:t>0.0089</w:t>
                                  </w:r>
                                </w:p>
                              </w:tc>
                            </w:tr>
                            <w:tr w:rsidR="00F56556">
                              <w:trPr>
                                <w:trHeight w:val="237"/>
                              </w:trPr>
                              <w:tc>
                                <w:tcPr>
                                  <w:tcW w:w="2726" w:type="dxa"/>
                                  <w:tcBorders>
                                    <w:bottom w:val="single" w:sz="4" w:space="0" w:color="000000"/>
                                  </w:tcBorders>
                                </w:tcPr>
                                <w:p w:rsidR="00F56556" w:rsidRDefault="00F56556">
                                  <w:pPr>
                                    <w:pStyle w:val="TableParagraph"/>
                                    <w:jc w:val="left"/>
                                    <w:rPr>
                                      <w:rFonts w:ascii="Times New Roman"/>
                                      <w:sz w:val="16"/>
                                    </w:rPr>
                                  </w:pPr>
                                </w:p>
                              </w:tc>
                              <w:tc>
                                <w:tcPr>
                                  <w:tcW w:w="1538" w:type="dxa"/>
                                  <w:tcBorders>
                                    <w:bottom w:val="single" w:sz="4" w:space="0" w:color="000000"/>
                                  </w:tcBorders>
                                </w:tcPr>
                                <w:p w:rsidR="00F56556" w:rsidRDefault="00000000">
                                  <w:pPr>
                                    <w:pStyle w:val="TableParagraph"/>
                                    <w:spacing w:line="210" w:lineRule="exact"/>
                                    <w:ind w:left="149" w:right="90"/>
                                    <w:rPr>
                                      <w:sz w:val="19"/>
                                    </w:rPr>
                                  </w:pPr>
                                  <w:r>
                                    <w:rPr>
                                      <w:spacing w:val="-2"/>
                                      <w:sz w:val="19"/>
                                    </w:rPr>
                                    <w:t>(0.0112)</w:t>
                                  </w:r>
                                </w:p>
                              </w:tc>
                              <w:tc>
                                <w:tcPr>
                                  <w:tcW w:w="1763" w:type="dxa"/>
                                  <w:tcBorders>
                                    <w:bottom w:val="single" w:sz="4" w:space="0" w:color="000000"/>
                                  </w:tcBorders>
                                </w:tcPr>
                                <w:p w:rsidR="00F56556" w:rsidRDefault="00000000">
                                  <w:pPr>
                                    <w:pStyle w:val="TableParagraph"/>
                                    <w:spacing w:line="210" w:lineRule="exact"/>
                                    <w:ind w:left="597"/>
                                    <w:jc w:val="left"/>
                                    <w:rPr>
                                      <w:sz w:val="19"/>
                                    </w:rPr>
                                  </w:pPr>
                                  <w:r>
                                    <w:rPr>
                                      <w:spacing w:val="-2"/>
                                      <w:sz w:val="19"/>
                                    </w:rPr>
                                    <w:t>(0.0114)</w:t>
                                  </w:r>
                                </w:p>
                              </w:tc>
                              <w:tc>
                                <w:tcPr>
                                  <w:tcW w:w="1709" w:type="dxa"/>
                                  <w:tcBorders>
                                    <w:bottom w:val="single" w:sz="4" w:space="0" w:color="000000"/>
                                  </w:tcBorders>
                                </w:tcPr>
                                <w:p w:rsidR="00F56556" w:rsidRDefault="00000000">
                                  <w:pPr>
                                    <w:pStyle w:val="TableParagraph"/>
                                    <w:spacing w:line="210" w:lineRule="exact"/>
                                    <w:ind w:left="6" w:right="3"/>
                                    <w:rPr>
                                      <w:sz w:val="19"/>
                                    </w:rPr>
                                  </w:pPr>
                                  <w:r>
                                    <w:rPr>
                                      <w:spacing w:val="-2"/>
                                      <w:sz w:val="19"/>
                                    </w:rPr>
                                    <w:t>(0.0063)</w:t>
                                  </w:r>
                                </w:p>
                              </w:tc>
                              <w:tc>
                                <w:tcPr>
                                  <w:tcW w:w="1625" w:type="dxa"/>
                                  <w:tcBorders>
                                    <w:bottom w:val="single" w:sz="4" w:space="0" w:color="000000"/>
                                  </w:tcBorders>
                                </w:tcPr>
                                <w:p w:rsidR="00F56556" w:rsidRDefault="00000000">
                                  <w:pPr>
                                    <w:pStyle w:val="TableParagraph"/>
                                    <w:spacing w:line="210" w:lineRule="exact"/>
                                    <w:ind w:left="103" w:right="76"/>
                                    <w:rPr>
                                      <w:sz w:val="19"/>
                                    </w:rPr>
                                  </w:pPr>
                                  <w:r>
                                    <w:rPr>
                                      <w:spacing w:val="-2"/>
                                      <w:sz w:val="19"/>
                                    </w:rPr>
                                    <w:t>(0.0063)</w:t>
                                  </w:r>
                                </w:p>
                              </w:tc>
                            </w:tr>
                            <w:tr w:rsidR="00F56556">
                              <w:trPr>
                                <w:trHeight w:val="319"/>
                              </w:trPr>
                              <w:tc>
                                <w:tcPr>
                                  <w:tcW w:w="2726" w:type="dxa"/>
                                  <w:tcBorders>
                                    <w:top w:val="single" w:sz="4" w:space="0" w:color="000000"/>
                                  </w:tcBorders>
                                </w:tcPr>
                                <w:p w:rsidR="00F56556" w:rsidRDefault="00000000">
                                  <w:pPr>
                                    <w:pStyle w:val="TableParagraph"/>
                                    <w:spacing w:before="76"/>
                                    <w:jc w:val="left"/>
                                    <w:rPr>
                                      <w:sz w:val="19"/>
                                    </w:rPr>
                                  </w:pPr>
                                  <w:r>
                                    <w:rPr>
                                      <w:sz w:val="19"/>
                                    </w:rPr>
                                    <w:t>Dep.</w:t>
                                  </w:r>
                                  <w:r>
                                    <w:rPr>
                                      <w:spacing w:val="27"/>
                                      <w:sz w:val="19"/>
                                    </w:rPr>
                                    <w:t xml:space="preserve"> </w:t>
                                  </w:r>
                                  <w:r>
                                    <w:rPr>
                                      <w:sz w:val="19"/>
                                    </w:rPr>
                                    <w:t>Var.</w:t>
                                  </w:r>
                                  <w:r>
                                    <w:rPr>
                                      <w:spacing w:val="28"/>
                                      <w:sz w:val="19"/>
                                    </w:rPr>
                                    <w:t xml:space="preserve"> </w:t>
                                  </w:r>
                                  <w:r>
                                    <w:rPr>
                                      <w:sz w:val="19"/>
                                    </w:rPr>
                                    <w:t>1930</w:t>
                                  </w:r>
                                  <w:r>
                                    <w:rPr>
                                      <w:spacing w:val="9"/>
                                      <w:sz w:val="19"/>
                                    </w:rPr>
                                    <w:t xml:space="preserve"> </w:t>
                                  </w:r>
                                  <w:r>
                                    <w:rPr>
                                      <w:sz w:val="19"/>
                                    </w:rPr>
                                    <w:t>Treated</w:t>
                                  </w:r>
                                  <w:r>
                                    <w:rPr>
                                      <w:spacing w:val="10"/>
                                      <w:sz w:val="19"/>
                                    </w:rPr>
                                    <w:t xml:space="preserve"> </w:t>
                                  </w:r>
                                  <w:r>
                                    <w:rPr>
                                      <w:spacing w:val="-4"/>
                                      <w:sz w:val="19"/>
                                    </w:rPr>
                                    <w:t>Mean</w:t>
                                  </w:r>
                                </w:p>
                              </w:tc>
                              <w:tc>
                                <w:tcPr>
                                  <w:tcW w:w="1538" w:type="dxa"/>
                                  <w:tcBorders>
                                    <w:top w:val="single" w:sz="4" w:space="0" w:color="000000"/>
                                  </w:tcBorders>
                                </w:tcPr>
                                <w:p w:rsidR="00F56556" w:rsidRDefault="00000000">
                                  <w:pPr>
                                    <w:pStyle w:val="TableParagraph"/>
                                    <w:spacing w:before="76"/>
                                    <w:ind w:left="149" w:right="88"/>
                                    <w:rPr>
                                      <w:sz w:val="19"/>
                                    </w:rPr>
                                  </w:pPr>
                                  <w:r>
                                    <w:rPr>
                                      <w:spacing w:val="-2"/>
                                      <w:sz w:val="19"/>
                                    </w:rPr>
                                    <w:t>0.4244</w:t>
                                  </w:r>
                                </w:p>
                              </w:tc>
                              <w:tc>
                                <w:tcPr>
                                  <w:tcW w:w="1763" w:type="dxa"/>
                                  <w:tcBorders>
                                    <w:top w:val="single" w:sz="4" w:space="0" w:color="000000"/>
                                  </w:tcBorders>
                                </w:tcPr>
                                <w:p w:rsidR="00F56556" w:rsidRDefault="00000000">
                                  <w:pPr>
                                    <w:pStyle w:val="TableParagraph"/>
                                    <w:spacing w:before="76"/>
                                    <w:ind w:left="673"/>
                                    <w:jc w:val="left"/>
                                    <w:rPr>
                                      <w:sz w:val="19"/>
                                    </w:rPr>
                                  </w:pPr>
                                  <w:r>
                                    <w:rPr>
                                      <w:spacing w:val="-2"/>
                                      <w:sz w:val="19"/>
                                    </w:rPr>
                                    <w:t>0.2520</w:t>
                                  </w:r>
                                </w:p>
                              </w:tc>
                              <w:tc>
                                <w:tcPr>
                                  <w:tcW w:w="1709" w:type="dxa"/>
                                  <w:tcBorders>
                                    <w:top w:val="single" w:sz="4" w:space="0" w:color="000000"/>
                                  </w:tcBorders>
                                </w:tcPr>
                                <w:p w:rsidR="00F56556" w:rsidRDefault="00000000">
                                  <w:pPr>
                                    <w:pStyle w:val="TableParagraph"/>
                                    <w:spacing w:before="76"/>
                                    <w:ind w:left="7" w:right="3"/>
                                    <w:rPr>
                                      <w:sz w:val="19"/>
                                    </w:rPr>
                                  </w:pPr>
                                  <w:r>
                                    <w:rPr>
                                      <w:spacing w:val="-2"/>
                                      <w:sz w:val="19"/>
                                    </w:rPr>
                                    <w:t>0.0907</w:t>
                                  </w:r>
                                </w:p>
                              </w:tc>
                              <w:tc>
                                <w:tcPr>
                                  <w:tcW w:w="1625" w:type="dxa"/>
                                  <w:tcBorders>
                                    <w:top w:val="single" w:sz="4" w:space="0" w:color="000000"/>
                                  </w:tcBorders>
                                </w:tcPr>
                                <w:p w:rsidR="00F56556" w:rsidRDefault="00000000">
                                  <w:pPr>
                                    <w:pStyle w:val="TableParagraph"/>
                                    <w:spacing w:before="76"/>
                                    <w:ind w:left="103" w:right="75"/>
                                    <w:rPr>
                                      <w:sz w:val="19"/>
                                    </w:rPr>
                                  </w:pPr>
                                  <w:r>
                                    <w:rPr>
                                      <w:spacing w:val="-2"/>
                                      <w:sz w:val="19"/>
                                    </w:rPr>
                                    <w:t>0.0817</w:t>
                                  </w:r>
                                </w:p>
                              </w:tc>
                            </w:tr>
                            <w:tr w:rsidR="00F56556">
                              <w:trPr>
                                <w:trHeight w:val="226"/>
                              </w:trPr>
                              <w:tc>
                                <w:tcPr>
                                  <w:tcW w:w="2726" w:type="dxa"/>
                                </w:tcPr>
                                <w:p w:rsidR="00F56556" w:rsidRDefault="00000000">
                                  <w:pPr>
                                    <w:pStyle w:val="TableParagraph"/>
                                    <w:spacing w:line="207" w:lineRule="exact"/>
                                    <w:jc w:val="left"/>
                                    <w:rPr>
                                      <w:sz w:val="19"/>
                                    </w:rPr>
                                  </w:pPr>
                                  <w:r>
                                    <w:rPr>
                                      <w:spacing w:val="-2"/>
                                      <w:sz w:val="19"/>
                                    </w:rPr>
                                    <w:t>Observations</w:t>
                                  </w:r>
                                  <w:r>
                                    <w:rPr>
                                      <w:spacing w:val="17"/>
                                      <w:sz w:val="19"/>
                                    </w:rPr>
                                    <w:t xml:space="preserve"> </w:t>
                                  </w:r>
                                  <w:r>
                                    <w:rPr>
                                      <w:spacing w:val="-2"/>
                                      <w:sz w:val="19"/>
                                    </w:rPr>
                                    <w:t>(Thous.)</w:t>
                                  </w:r>
                                </w:p>
                              </w:tc>
                              <w:tc>
                                <w:tcPr>
                                  <w:tcW w:w="1538" w:type="dxa"/>
                                </w:tcPr>
                                <w:p w:rsidR="00F56556" w:rsidRDefault="00000000">
                                  <w:pPr>
                                    <w:pStyle w:val="TableParagraph"/>
                                    <w:spacing w:line="207" w:lineRule="exact"/>
                                    <w:ind w:left="149" w:right="91"/>
                                    <w:rPr>
                                      <w:sz w:val="19"/>
                                    </w:rPr>
                                  </w:pPr>
                                  <w:r>
                                    <w:rPr>
                                      <w:spacing w:val="-2"/>
                                      <w:sz w:val="19"/>
                                    </w:rPr>
                                    <w:t>59,542</w:t>
                                  </w:r>
                                </w:p>
                              </w:tc>
                              <w:tc>
                                <w:tcPr>
                                  <w:tcW w:w="1763" w:type="dxa"/>
                                </w:tcPr>
                                <w:p w:rsidR="00F56556" w:rsidRDefault="00000000">
                                  <w:pPr>
                                    <w:pStyle w:val="TableParagraph"/>
                                    <w:spacing w:line="207" w:lineRule="exact"/>
                                    <w:ind w:left="671"/>
                                    <w:jc w:val="left"/>
                                    <w:rPr>
                                      <w:sz w:val="19"/>
                                    </w:rPr>
                                  </w:pPr>
                                  <w:r>
                                    <w:rPr>
                                      <w:spacing w:val="-2"/>
                                      <w:sz w:val="19"/>
                                    </w:rPr>
                                    <w:t>59,542</w:t>
                                  </w:r>
                                </w:p>
                              </w:tc>
                              <w:tc>
                                <w:tcPr>
                                  <w:tcW w:w="1709" w:type="dxa"/>
                                </w:tcPr>
                                <w:p w:rsidR="00F56556" w:rsidRDefault="00000000">
                                  <w:pPr>
                                    <w:pStyle w:val="TableParagraph"/>
                                    <w:spacing w:line="207" w:lineRule="exact"/>
                                    <w:ind w:left="5" w:right="3"/>
                                    <w:rPr>
                                      <w:sz w:val="19"/>
                                    </w:rPr>
                                  </w:pPr>
                                  <w:r>
                                    <w:rPr>
                                      <w:spacing w:val="-2"/>
                                      <w:sz w:val="19"/>
                                    </w:rPr>
                                    <w:t>59,542</w:t>
                                  </w:r>
                                </w:p>
                              </w:tc>
                              <w:tc>
                                <w:tcPr>
                                  <w:tcW w:w="1625" w:type="dxa"/>
                                </w:tcPr>
                                <w:p w:rsidR="00F56556" w:rsidRDefault="00000000">
                                  <w:pPr>
                                    <w:pStyle w:val="TableParagraph"/>
                                    <w:spacing w:line="207" w:lineRule="exact"/>
                                    <w:ind w:left="103" w:right="78"/>
                                    <w:rPr>
                                      <w:sz w:val="19"/>
                                    </w:rPr>
                                  </w:pPr>
                                  <w:r>
                                    <w:rPr>
                                      <w:spacing w:val="-2"/>
                                      <w:sz w:val="19"/>
                                    </w:rPr>
                                    <w:t>59,542</w:t>
                                  </w:r>
                                </w:p>
                              </w:tc>
                            </w:tr>
                            <w:tr w:rsidR="00F56556">
                              <w:trPr>
                                <w:trHeight w:val="258"/>
                              </w:trPr>
                              <w:tc>
                                <w:tcPr>
                                  <w:tcW w:w="2726" w:type="dxa"/>
                                  <w:tcBorders>
                                    <w:bottom w:val="double" w:sz="4" w:space="0" w:color="000000"/>
                                  </w:tcBorders>
                                </w:tcPr>
                                <w:p w:rsidR="00F56556" w:rsidRDefault="00000000">
                                  <w:pPr>
                                    <w:pStyle w:val="TableParagraph"/>
                                    <w:spacing w:before="5"/>
                                    <w:jc w:val="left"/>
                                    <w:rPr>
                                      <w:sz w:val="19"/>
                                    </w:rPr>
                                  </w:pPr>
                                  <w:r>
                                    <w:rPr>
                                      <w:sz w:val="19"/>
                                    </w:rPr>
                                    <w:t>Adjusted</w:t>
                                  </w:r>
                                  <w:r>
                                    <w:rPr>
                                      <w:spacing w:val="25"/>
                                      <w:sz w:val="19"/>
                                    </w:rPr>
                                    <w:t xml:space="preserve"> </w:t>
                                  </w:r>
                                  <w:r>
                                    <w:rPr>
                                      <w:spacing w:val="-5"/>
                                      <w:sz w:val="19"/>
                                    </w:rPr>
                                    <w:t>R</w:t>
                                  </w:r>
                                  <w:r>
                                    <w:rPr>
                                      <w:spacing w:val="-5"/>
                                      <w:sz w:val="19"/>
                                      <w:vertAlign w:val="superscript"/>
                                    </w:rPr>
                                    <w:t>2</w:t>
                                  </w:r>
                                </w:p>
                              </w:tc>
                              <w:tc>
                                <w:tcPr>
                                  <w:tcW w:w="1538" w:type="dxa"/>
                                  <w:tcBorders>
                                    <w:bottom w:val="double" w:sz="4" w:space="0" w:color="000000"/>
                                  </w:tcBorders>
                                </w:tcPr>
                                <w:p w:rsidR="00F56556" w:rsidRDefault="00000000">
                                  <w:pPr>
                                    <w:pStyle w:val="TableParagraph"/>
                                    <w:spacing w:before="5"/>
                                    <w:ind w:left="149" w:right="90"/>
                                    <w:rPr>
                                      <w:sz w:val="19"/>
                                    </w:rPr>
                                  </w:pPr>
                                  <w:r>
                                    <w:rPr>
                                      <w:spacing w:val="-2"/>
                                      <w:sz w:val="19"/>
                                    </w:rPr>
                                    <w:t>0.15787</w:t>
                                  </w:r>
                                </w:p>
                              </w:tc>
                              <w:tc>
                                <w:tcPr>
                                  <w:tcW w:w="1763" w:type="dxa"/>
                                  <w:tcBorders>
                                    <w:bottom w:val="double" w:sz="4" w:space="0" w:color="000000"/>
                                  </w:tcBorders>
                                </w:tcPr>
                                <w:p w:rsidR="00F56556" w:rsidRDefault="00000000">
                                  <w:pPr>
                                    <w:pStyle w:val="TableParagraph"/>
                                    <w:spacing w:before="5"/>
                                    <w:ind w:left="623"/>
                                    <w:jc w:val="left"/>
                                    <w:rPr>
                                      <w:sz w:val="19"/>
                                    </w:rPr>
                                  </w:pPr>
                                  <w:r>
                                    <w:rPr>
                                      <w:spacing w:val="-2"/>
                                      <w:sz w:val="19"/>
                                    </w:rPr>
                                    <w:t>0.12784</w:t>
                                  </w:r>
                                </w:p>
                              </w:tc>
                              <w:tc>
                                <w:tcPr>
                                  <w:tcW w:w="1709" w:type="dxa"/>
                                  <w:tcBorders>
                                    <w:bottom w:val="double" w:sz="4" w:space="0" w:color="000000"/>
                                  </w:tcBorders>
                                </w:tcPr>
                                <w:p w:rsidR="00F56556" w:rsidRDefault="00000000">
                                  <w:pPr>
                                    <w:pStyle w:val="TableParagraph"/>
                                    <w:spacing w:before="5"/>
                                    <w:ind w:left="5" w:right="3"/>
                                    <w:rPr>
                                      <w:sz w:val="19"/>
                                    </w:rPr>
                                  </w:pPr>
                                  <w:r>
                                    <w:rPr>
                                      <w:spacing w:val="-2"/>
                                      <w:sz w:val="19"/>
                                    </w:rPr>
                                    <w:t>0.01006</w:t>
                                  </w:r>
                                </w:p>
                              </w:tc>
                              <w:tc>
                                <w:tcPr>
                                  <w:tcW w:w="1625" w:type="dxa"/>
                                  <w:tcBorders>
                                    <w:bottom w:val="double" w:sz="4" w:space="0" w:color="000000"/>
                                  </w:tcBorders>
                                </w:tcPr>
                                <w:p w:rsidR="00F56556" w:rsidRDefault="00000000">
                                  <w:pPr>
                                    <w:pStyle w:val="TableParagraph"/>
                                    <w:spacing w:before="5"/>
                                    <w:ind w:left="103" w:right="77"/>
                                    <w:rPr>
                                      <w:sz w:val="19"/>
                                    </w:rPr>
                                  </w:pPr>
                                  <w:r>
                                    <w:rPr>
                                      <w:spacing w:val="-2"/>
                                      <w:sz w:val="19"/>
                                    </w:rPr>
                                    <w:t>0.02396</w:t>
                                  </w:r>
                                </w:p>
                              </w:tc>
                            </w:tr>
                          </w:tbl>
                          <w:p w:rsidR="00F56556" w:rsidRDefault="00F56556">
                            <w:pPr>
                              <w:pStyle w:val="BodyText"/>
                            </w:pPr>
                          </w:p>
                        </w:txbxContent>
                      </wps:txbx>
                      <wps:bodyPr wrap="square" lIns="0" tIns="0" rIns="0" bIns="0" rtlCol="0">
                        <a:noAutofit/>
                      </wps:bodyPr>
                    </wps:wsp>
                  </a:graphicData>
                </a:graphic>
              </wp:anchor>
            </w:drawing>
          </mc:Choice>
          <mc:Fallback>
            <w:pict>
              <v:shape id="Textbox 63" o:spid="_x0000_s1033" type="#_x0000_t202" style="position:absolute;left:0;text-align:left;margin-left:69pt;margin-top:-64.1pt;width:474.05pt;height:125.3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726"/>
                        <w:gridCol w:w="1538"/>
                        <w:gridCol w:w="1763"/>
                        <w:gridCol w:w="1709"/>
                        <w:gridCol w:w="1625"/>
                      </w:tblGrid>
                      <w:tr w:rsidR="00F56556">
                        <w:trPr>
                          <w:trHeight w:val="1087"/>
                        </w:trPr>
                        <w:tc>
                          <w:tcPr>
                            <w:tcW w:w="2726" w:type="dxa"/>
                            <w:tcBorders>
                              <w:bottom w:val="single" w:sz="4" w:space="0" w:color="000000"/>
                            </w:tcBorders>
                          </w:tcPr>
                          <w:p w:rsidR="00F56556" w:rsidRDefault="00F56556">
                            <w:pPr>
                              <w:pStyle w:val="TableParagraph"/>
                              <w:jc w:val="left"/>
                              <w:rPr>
                                <w:rFonts w:ascii="Times New Roman"/>
                                <w:sz w:val="16"/>
                              </w:rPr>
                            </w:pPr>
                          </w:p>
                        </w:tc>
                        <w:tc>
                          <w:tcPr>
                            <w:tcW w:w="1538" w:type="dxa"/>
                            <w:tcBorders>
                              <w:top w:val="single" w:sz="4" w:space="0" w:color="000000"/>
                              <w:bottom w:val="single" w:sz="4" w:space="0" w:color="000000"/>
                            </w:tcBorders>
                          </w:tcPr>
                          <w:p w:rsidR="00F56556" w:rsidRDefault="00000000">
                            <w:pPr>
                              <w:pStyle w:val="TableParagraph"/>
                              <w:spacing w:before="164" w:line="264" w:lineRule="auto"/>
                              <w:ind w:left="149" w:right="87"/>
                              <w:rPr>
                                <w:sz w:val="19"/>
                              </w:rPr>
                            </w:pPr>
                            <w:r>
                              <w:rPr>
                                <w:spacing w:val="-2"/>
                                <w:sz w:val="19"/>
                              </w:rPr>
                              <w:t xml:space="preserve">Pr(Unmarried </w:t>
                            </w:r>
                            <w:r>
                              <w:rPr>
                                <w:sz w:val="19"/>
                              </w:rPr>
                              <w:t xml:space="preserve">in </w:t>
                            </w:r>
                            <w:r>
                              <w:rPr>
                                <w:i/>
                                <w:sz w:val="19"/>
                              </w:rPr>
                              <w:t>t</w:t>
                            </w:r>
                            <w:r>
                              <w:rPr>
                                <w:sz w:val="19"/>
                              </w:rPr>
                              <w:t>)</w:t>
                            </w:r>
                          </w:p>
                          <w:p w:rsidR="00F56556" w:rsidRDefault="00000000">
                            <w:pPr>
                              <w:pStyle w:val="TableParagraph"/>
                              <w:spacing w:before="205"/>
                              <w:ind w:left="149" w:right="90"/>
                              <w:rPr>
                                <w:sz w:val="19"/>
                              </w:rPr>
                            </w:pPr>
                            <w:r>
                              <w:rPr>
                                <w:spacing w:val="-5"/>
                                <w:w w:val="110"/>
                                <w:sz w:val="19"/>
                              </w:rPr>
                              <w:t>(1)</w:t>
                            </w:r>
                          </w:p>
                        </w:tc>
                        <w:tc>
                          <w:tcPr>
                            <w:tcW w:w="1763" w:type="dxa"/>
                            <w:tcBorders>
                              <w:top w:val="single" w:sz="4" w:space="0" w:color="000000"/>
                              <w:bottom w:val="single" w:sz="4" w:space="0" w:color="000000"/>
                            </w:tcBorders>
                          </w:tcPr>
                          <w:p w:rsidR="00F56556" w:rsidRDefault="00000000">
                            <w:pPr>
                              <w:pStyle w:val="TableParagraph"/>
                              <w:spacing w:before="164" w:line="264" w:lineRule="auto"/>
                              <w:ind w:left="119"/>
                              <w:rPr>
                                <w:sz w:val="19"/>
                              </w:rPr>
                            </w:pPr>
                            <w:r>
                              <w:rPr>
                                <w:spacing w:val="-2"/>
                                <w:sz w:val="19"/>
                              </w:rPr>
                              <w:t xml:space="preserve">Pr(Unmarried </w:t>
                            </w:r>
                            <w:r>
                              <w:rPr>
                                <w:sz w:val="19"/>
                              </w:rPr>
                              <w:t xml:space="preserve">Teacher in </w:t>
                            </w:r>
                            <w:r>
                              <w:rPr>
                                <w:i/>
                                <w:sz w:val="19"/>
                              </w:rPr>
                              <w:t>t</w:t>
                            </w:r>
                            <w:r>
                              <w:rPr>
                                <w:sz w:val="19"/>
                              </w:rPr>
                              <w:t>)</w:t>
                            </w:r>
                          </w:p>
                          <w:p w:rsidR="00F56556" w:rsidRDefault="00000000">
                            <w:pPr>
                              <w:pStyle w:val="TableParagraph"/>
                              <w:spacing w:before="205"/>
                              <w:ind w:left="119" w:right="3"/>
                              <w:rPr>
                                <w:sz w:val="19"/>
                              </w:rPr>
                            </w:pPr>
                            <w:r>
                              <w:rPr>
                                <w:spacing w:val="-5"/>
                                <w:sz w:val="19"/>
                              </w:rPr>
                              <w:t>(2)</w:t>
                            </w:r>
                          </w:p>
                        </w:tc>
                        <w:tc>
                          <w:tcPr>
                            <w:tcW w:w="1709" w:type="dxa"/>
                            <w:tcBorders>
                              <w:top w:val="single" w:sz="4" w:space="0" w:color="000000"/>
                              <w:bottom w:val="single" w:sz="4" w:space="0" w:color="000000"/>
                            </w:tcBorders>
                          </w:tcPr>
                          <w:p w:rsidR="00F56556" w:rsidRDefault="00000000">
                            <w:pPr>
                              <w:pStyle w:val="TableParagraph"/>
                              <w:spacing w:before="45" w:line="264" w:lineRule="auto"/>
                              <w:ind w:left="210" w:right="206" w:firstLine="1"/>
                              <w:rPr>
                                <w:sz w:val="19"/>
                              </w:rPr>
                            </w:pPr>
                            <w:r>
                              <w:rPr>
                                <w:spacing w:val="-2"/>
                                <w:sz w:val="19"/>
                              </w:rPr>
                              <w:t xml:space="preserve">Pr(Unmarried </w:t>
                            </w:r>
                            <w:r>
                              <w:rPr>
                                <w:spacing w:val="-4"/>
                                <w:sz w:val="19"/>
                              </w:rPr>
                              <w:t>Non-Teacher</w:t>
                            </w:r>
                            <w:r>
                              <w:rPr>
                                <w:spacing w:val="-5"/>
                                <w:sz w:val="19"/>
                              </w:rPr>
                              <w:t xml:space="preserve"> </w:t>
                            </w:r>
                            <w:r>
                              <w:rPr>
                                <w:spacing w:val="-4"/>
                                <w:sz w:val="19"/>
                              </w:rPr>
                              <w:t xml:space="preserve">in </w:t>
                            </w:r>
                            <w:r>
                              <w:rPr>
                                <w:sz w:val="19"/>
                              </w:rPr>
                              <w:t xml:space="preserve">LF in </w:t>
                            </w:r>
                            <w:r>
                              <w:rPr>
                                <w:i/>
                                <w:sz w:val="19"/>
                              </w:rPr>
                              <w:t>t</w:t>
                            </w:r>
                            <w:r>
                              <w:rPr>
                                <w:sz w:val="19"/>
                              </w:rPr>
                              <w:t>)</w:t>
                            </w:r>
                          </w:p>
                          <w:p w:rsidR="00F56556" w:rsidRDefault="00000000">
                            <w:pPr>
                              <w:pStyle w:val="TableParagraph"/>
                              <w:spacing w:before="86"/>
                              <w:ind w:left="5" w:right="3"/>
                              <w:rPr>
                                <w:sz w:val="19"/>
                              </w:rPr>
                            </w:pPr>
                            <w:r>
                              <w:rPr>
                                <w:spacing w:val="-5"/>
                                <w:sz w:val="19"/>
                              </w:rPr>
                              <w:t>(3)</w:t>
                            </w:r>
                          </w:p>
                        </w:tc>
                        <w:tc>
                          <w:tcPr>
                            <w:tcW w:w="1625" w:type="dxa"/>
                            <w:tcBorders>
                              <w:top w:val="single" w:sz="4" w:space="0" w:color="000000"/>
                              <w:bottom w:val="single" w:sz="4" w:space="0" w:color="000000"/>
                            </w:tcBorders>
                          </w:tcPr>
                          <w:p w:rsidR="00F56556" w:rsidRDefault="00000000">
                            <w:pPr>
                              <w:pStyle w:val="TableParagraph"/>
                              <w:spacing w:before="164" w:line="264" w:lineRule="auto"/>
                              <w:ind w:left="103" w:right="74"/>
                              <w:rPr>
                                <w:sz w:val="19"/>
                              </w:rPr>
                            </w:pPr>
                            <w:r>
                              <w:rPr>
                                <w:spacing w:val="-2"/>
                                <w:sz w:val="19"/>
                              </w:rPr>
                              <w:t xml:space="preserve">Pr(Unmarried </w:t>
                            </w:r>
                            <w:r>
                              <w:rPr>
                                <w:sz w:val="19"/>
                              </w:rPr>
                              <w:t xml:space="preserve">Not in LF in </w:t>
                            </w:r>
                            <w:r>
                              <w:rPr>
                                <w:i/>
                                <w:sz w:val="19"/>
                              </w:rPr>
                              <w:t>t</w:t>
                            </w:r>
                            <w:r>
                              <w:rPr>
                                <w:sz w:val="19"/>
                              </w:rPr>
                              <w:t>)</w:t>
                            </w:r>
                          </w:p>
                          <w:p w:rsidR="00F56556" w:rsidRDefault="00000000">
                            <w:pPr>
                              <w:pStyle w:val="TableParagraph"/>
                              <w:spacing w:before="205"/>
                              <w:ind w:left="103" w:right="77"/>
                              <w:rPr>
                                <w:sz w:val="19"/>
                              </w:rPr>
                            </w:pPr>
                            <w:r>
                              <w:rPr>
                                <w:spacing w:val="-5"/>
                                <w:sz w:val="19"/>
                              </w:rPr>
                              <w:t>(4)</w:t>
                            </w:r>
                          </w:p>
                        </w:tc>
                      </w:tr>
                      <w:tr w:rsidR="00F56556">
                        <w:trPr>
                          <w:trHeight w:val="319"/>
                        </w:trPr>
                        <w:tc>
                          <w:tcPr>
                            <w:tcW w:w="2726" w:type="dxa"/>
                            <w:tcBorders>
                              <w:top w:val="single" w:sz="4" w:space="0" w:color="000000"/>
                            </w:tcBorders>
                          </w:tcPr>
                          <w:p w:rsidR="00F56556" w:rsidRDefault="00000000">
                            <w:pPr>
                              <w:pStyle w:val="TableParagraph"/>
                              <w:spacing w:before="16" w:line="284" w:lineRule="exact"/>
                              <w:jc w:val="left"/>
                              <w:rPr>
                                <w:sz w:val="19"/>
                              </w:rPr>
                            </w:pPr>
                            <w:r>
                              <w:rPr>
                                <w:sz w:val="19"/>
                              </w:rPr>
                              <w:t>Treated</w:t>
                            </w:r>
                            <w:r>
                              <w:rPr>
                                <w:spacing w:val="27"/>
                                <w:sz w:val="19"/>
                              </w:rPr>
                              <w:t xml:space="preserve"> </w:t>
                            </w:r>
                            <w:r>
                              <w:rPr>
                                <w:rFonts w:ascii="Meiryo UI" w:hAnsi="Meiryo UI"/>
                                <w:i/>
                                <w:sz w:val="19"/>
                              </w:rPr>
                              <w:t>×</w:t>
                            </w:r>
                            <w:r>
                              <w:rPr>
                                <w:rFonts w:ascii="Meiryo UI" w:hAnsi="Meiryo UI"/>
                                <w:i/>
                                <w:spacing w:val="8"/>
                                <w:sz w:val="19"/>
                              </w:rPr>
                              <w:t xml:space="preserve"> </w:t>
                            </w:r>
                            <w:r>
                              <w:rPr>
                                <w:sz w:val="19"/>
                              </w:rPr>
                              <w:t>1940</w:t>
                            </w:r>
                            <w:r>
                              <w:rPr>
                                <w:spacing w:val="28"/>
                                <w:sz w:val="19"/>
                              </w:rPr>
                              <w:t xml:space="preserve"> </w:t>
                            </w:r>
                            <w:r>
                              <w:rPr>
                                <w:sz w:val="19"/>
                              </w:rPr>
                              <w:t>(</w:t>
                            </w:r>
                            <w:r>
                              <w:rPr>
                                <w:i/>
                                <w:sz w:val="19"/>
                              </w:rPr>
                              <w:t>γ</w:t>
                            </w:r>
                            <w:r>
                              <w:rPr>
                                <w:i/>
                                <w:sz w:val="19"/>
                                <w:vertAlign w:val="superscript"/>
                              </w:rPr>
                              <w:t>DD</w:t>
                            </w:r>
                            <w:r>
                              <w:rPr>
                                <w:i/>
                                <w:spacing w:val="3"/>
                                <w:sz w:val="19"/>
                              </w:rPr>
                              <w:t xml:space="preserve"> </w:t>
                            </w:r>
                            <w:r>
                              <w:rPr>
                                <w:spacing w:val="-10"/>
                                <w:sz w:val="19"/>
                              </w:rPr>
                              <w:t>)</w:t>
                            </w:r>
                          </w:p>
                        </w:tc>
                        <w:tc>
                          <w:tcPr>
                            <w:tcW w:w="1538" w:type="dxa"/>
                            <w:tcBorders>
                              <w:top w:val="single" w:sz="4" w:space="0" w:color="000000"/>
                            </w:tcBorders>
                          </w:tcPr>
                          <w:p w:rsidR="00F56556" w:rsidRDefault="00000000">
                            <w:pPr>
                              <w:pStyle w:val="TableParagraph"/>
                              <w:spacing w:before="76"/>
                              <w:ind w:left="149" w:right="90"/>
                              <w:rPr>
                                <w:sz w:val="19"/>
                              </w:rPr>
                            </w:pPr>
                            <w:r>
                              <w:rPr>
                                <w:spacing w:val="-2"/>
                                <w:sz w:val="19"/>
                              </w:rPr>
                              <w:t>0.0165</w:t>
                            </w:r>
                          </w:p>
                        </w:tc>
                        <w:tc>
                          <w:tcPr>
                            <w:tcW w:w="1763" w:type="dxa"/>
                            <w:tcBorders>
                              <w:top w:val="single" w:sz="4" w:space="0" w:color="000000"/>
                            </w:tcBorders>
                          </w:tcPr>
                          <w:p w:rsidR="00F56556" w:rsidRDefault="00000000">
                            <w:pPr>
                              <w:pStyle w:val="TableParagraph"/>
                              <w:spacing w:before="76"/>
                              <w:ind w:left="639"/>
                              <w:jc w:val="left"/>
                              <w:rPr>
                                <w:sz w:val="19"/>
                              </w:rPr>
                            </w:pPr>
                            <w:r>
                              <w:rPr>
                                <w:spacing w:val="-5"/>
                                <w:sz w:val="19"/>
                              </w:rPr>
                              <w:t>-</w:t>
                            </w:r>
                            <w:r>
                              <w:rPr>
                                <w:spacing w:val="-2"/>
                                <w:sz w:val="19"/>
                              </w:rPr>
                              <w:t>0.0114</w:t>
                            </w:r>
                          </w:p>
                        </w:tc>
                        <w:tc>
                          <w:tcPr>
                            <w:tcW w:w="1709" w:type="dxa"/>
                            <w:tcBorders>
                              <w:top w:val="single" w:sz="4" w:space="0" w:color="000000"/>
                            </w:tcBorders>
                          </w:tcPr>
                          <w:p w:rsidR="00F56556" w:rsidRDefault="00000000">
                            <w:pPr>
                              <w:pStyle w:val="TableParagraph"/>
                              <w:spacing w:before="16" w:line="284" w:lineRule="exact"/>
                              <w:ind w:left="4" w:right="7"/>
                              <w:rPr>
                                <w:rFonts w:ascii="Meiryo UI" w:hAnsi="Meiryo UI"/>
                                <w:i/>
                                <w:sz w:val="19"/>
                              </w:rPr>
                            </w:pPr>
                            <w:r>
                              <w:rPr>
                                <w:spacing w:val="-2"/>
                                <w:sz w:val="19"/>
                              </w:rPr>
                              <w:t>0.0191</w:t>
                            </w:r>
                            <w:r>
                              <w:rPr>
                                <w:rFonts w:ascii="Meiryo UI" w:hAnsi="Meiryo UI"/>
                                <w:i/>
                                <w:spacing w:val="-2"/>
                                <w:sz w:val="19"/>
                                <w:vertAlign w:val="superscript"/>
                              </w:rPr>
                              <w:t>∗∗∗</w:t>
                            </w:r>
                          </w:p>
                        </w:tc>
                        <w:tc>
                          <w:tcPr>
                            <w:tcW w:w="1625" w:type="dxa"/>
                            <w:tcBorders>
                              <w:top w:val="single" w:sz="4" w:space="0" w:color="000000"/>
                            </w:tcBorders>
                          </w:tcPr>
                          <w:p w:rsidR="00F56556" w:rsidRDefault="00000000">
                            <w:pPr>
                              <w:pStyle w:val="TableParagraph"/>
                              <w:spacing w:before="76"/>
                              <w:ind w:left="103" w:right="77"/>
                              <w:rPr>
                                <w:sz w:val="19"/>
                              </w:rPr>
                            </w:pPr>
                            <w:r>
                              <w:rPr>
                                <w:spacing w:val="-2"/>
                                <w:w w:val="95"/>
                                <w:sz w:val="19"/>
                              </w:rPr>
                              <w:t>0.0089</w:t>
                            </w:r>
                          </w:p>
                        </w:tc>
                      </w:tr>
                      <w:tr w:rsidR="00F56556">
                        <w:trPr>
                          <w:trHeight w:val="237"/>
                        </w:trPr>
                        <w:tc>
                          <w:tcPr>
                            <w:tcW w:w="2726" w:type="dxa"/>
                            <w:tcBorders>
                              <w:bottom w:val="single" w:sz="4" w:space="0" w:color="000000"/>
                            </w:tcBorders>
                          </w:tcPr>
                          <w:p w:rsidR="00F56556" w:rsidRDefault="00F56556">
                            <w:pPr>
                              <w:pStyle w:val="TableParagraph"/>
                              <w:jc w:val="left"/>
                              <w:rPr>
                                <w:rFonts w:ascii="Times New Roman"/>
                                <w:sz w:val="16"/>
                              </w:rPr>
                            </w:pPr>
                          </w:p>
                        </w:tc>
                        <w:tc>
                          <w:tcPr>
                            <w:tcW w:w="1538" w:type="dxa"/>
                            <w:tcBorders>
                              <w:bottom w:val="single" w:sz="4" w:space="0" w:color="000000"/>
                            </w:tcBorders>
                          </w:tcPr>
                          <w:p w:rsidR="00F56556" w:rsidRDefault="00000000">
                            <w:pPr>
                              <w:pStyle w:val="TableParagraph"/>
                              <w:spacing w:line="210" w:lineRule="exact"/>
                              <w:ind w:left="149" w:right="90"/>
                              <w:rPr>
                                <w:sz w:val="19"/>
                              </w:rPr>
                            </w:pPr>
                            <w:r>
                              <w:rPr>
                                <w:spacing w:val="-2"/>
                                <w:sz w:val="19"/>
                              </w:rPr>
                              <w:t>(0.0112)</w:t>
                            </w:r>
                          </w:p>
                        </w:tc>
                        <w:tc>
                          <w:tcPr>
                            <w:tcW w:w="1763" w:type="dxa"/>
                            <w:tcBorders>
                              <w:bottom w:val="single" w:sz="4" w:space="0" w:color="000000"/>
                            </w:tcBorders>
                          </w:tcPr>
                          <w:p w:rsidR="00F56556" w:rsidRDefault="00000000">
                            <w:pPr>
                              <w:pStyle w:val="TableParagraph"/>
                              <w:spacing w:line="210" w:lineRule="exact"/>
                              <w:ind w:left="597"/>
                              <w:jc w:val="left"/>
                              <w:rPr>
                                <w:sz w:val="19"/>
                              </w:rPr>
                            </w:pPr>
                            <w:r>
                              <w:rPr>
                                <w:spacing w:val="-2"/>
                                <w:sz w:val="19"/>
                              </w:rPr>
                              <w:t>(0.0114)</w:t>
                            </w:r>
                          </w:p>
                        </w:tc>
                        <w:tc>
                          <w:tcPr>
                            <w:tcW w:w="1709" w:type="dxa"/>
                            <w:tcBorders>
                              <w:bottom w:val="single" w:sz="4" w:space="0" w:color="000000"/>
                            </w:tcBorders>
                          </w:tcPr>
                          <w:p w:rsidR="00F56556" w:rsidRDefault="00000000">
                            <w:pPr>
                              <w:pStyle w:val="TableParagraph"/>
                              <w:spacing w:line="210" w:lineRule="exact"/>
                              <w:ind w:left="6" w:right="3"/>
                              <w:rPr>
                                <w:sz w:val="19"/>
                              </w:rPr>
                            </w:pPr>
                            <w:r>
                              <w:rPr>
                                <w:spacing w:val="-2"/>
                                <w:sz w:val="19"/>
                              </w:rPr>
                              <w:t>(0.0063)</w:t>
                            </w:r>
                          </w:p>
                        </w:tc>
                        <w:tc>
                          <w:tcPr>
                            <w:tcW w:w="1625" w:type="dxa"/>
                            <w:tcBorders>
                              <w:bottom w:val="single" w:sz="4" w:space="0" w:color="000000"/>
                            </w:tcBorders>
                          </w:tcPr>
                          <w:p w:rsidR="00F56556" w:rsidRDefault="00000000">
                            <w:pPr>
                              <w:pStyle w:val="TableParagraph"/>
                              <w:spacing w:line="210" w:lineRule="exact"/>
                              <w:ind w:left="103" w:right="76"/>
                              <w:rPr>
                                <w:sz w:val="19"/>
                              </w:rPr>
                            </w:pPr>
                            <w:r>
                              <w:rPr>
                                <w:spacing w:val="-2"/>
                                <w:sz w:val="19"/>
                              </w:rPr>
                              <w:t>(0.0063)</w:t>
                            </w:r>
                          </w:p>
                        </w:tc>
                      </w:tr>
                      <w:tr w:rsidR="00F56556">
                        <w:trPr>
                          <w:trHeight w:val="319"/>
                        </w:trPr>
                        <w:tc>
                          <w:tcPr>
                            <w:tcW w:w="2726" w:type="dxa"/>
                            <w:tcBorders>
                              <w:top w:val="single" w:sz="4" w:space="0" w:color="000000"/>
                            </w:tcBorders>
                          </w:tcPr>
                          <w:p w:rsidR="00F56556" w:rsidRDefault="00000000">
                            <w:pPr>
                              <w:pStyle w:val="TableParagraph"/>
                              <w:spacing w:before="76"/>
                              <w:jc w:val="left"/>
                              <w:rPr>
                                <w:sz w:val="19"/>
                              </w:rPr>
                            </w:pPr>
                            <w:r>
                              <w:rPr>
                                <w:sz w:val="19"/>
                              </w:rPr>
                              <w:t>Dep.</w:t>
                            </w:r>
                            <w:r>
                              <w:rPr>
                                <w:spacing w:val="27"/>
                                <w:sz w:val="19"/>
                              </w:rPr>
                              <w:t xml:space="preserve"> </w:t>
                            </w:r>
                            <w:r>
                              <w:rPr>
                                <w:sz w:val="19"/>
                              </w:rPr>
                              <w:t>Var.</w:t>
                            </w:r>
                            <w:r>
                              <w:rPr>
                                <w:spacing w:val="28"/>
                                <w:sz w:val="19"/>
                              </w:rPr>
                              <w:t xml:space="preserve"> </w:t>
                            </w:r>
                            <w:r>
                              <w:rPr>
                                <w:sz w:val="19"/>
                              </w:rPr>
                              <w:t>1930</w:t>
                            </w:r>
                            <w:r>
                              <w:rPr>
                                <w:spacing w:val="9"/>
                                <w:sz w:val="19"/>
                              </w:rPr>
                              <w:t xml:space="preserve"> </w:t>
                            </w:r>
                            <w:r>
                              <w:rPr>
                                <w:sz w:val="19"/>
                              </w:rPr>
                              <w:t>Treated</w:t>
                            </w:r>
                            <w:r>
                              <w:rPr>
                                <w:spacing w:val="10"/>
                                <w:sz w:val="19"/>
                              </w:rPr>
                              <w:t xml:space="preserve"> </w:t>
                            </w:r>
                            <w:r>
                              <w:rPr>
                                <w:spacing w:val="-4"/>
                                <w:sz w:val="19"/>
                              </w:rPr>
                              <w:t>Mean</w:t>
                            </w:r>
                          </w:p>
                        </w:tc>
                        <w:tc>
                          <w:tcPr>
                            <w:tcW w:w="1538" w:type="dxa"/>
                            <w:tcBorders>
                              <w:top w:val="single" w:sz="4" w:space="0" w:color="000000"/>
                            </w:tcBorders>
                          </w:tcPr>
                          <w:p w:rsidR="00F56556" w:rsidRDefault="00000000">
                            <w:pPr>
                              <w:pStyle w:val="TableParagraph"/>
                              <w:spacing w:before="76"/>
                              <w:ind w:left="149" w:right="88"/>
                              <w:rPr>
                                <w:sz w:val="19"/>
                              </w:rPr>
                            </w:pPr>
                            <w:r>
                              <w:rPr>
                                <w:spacing w:val="-2"/>
                                <w:sz w:val="19"/>
                              </w:rPr>
                              <w:t>0.4244</w:t>
                            </w:r>
                          </w:p>
                        </w:tc>
                        <w:tc>
                          <w:tcPr>
                            <w:tcW w:w="1763" w:type="dxa"/>
                            <w:tcBorders>
                              <w:top w:val="single" w:sz="4" w:space="0" w:color="000000"/>
                            </w:tcBorders>
                          </w:tcPr>
                          <w:p w:rsidR="00F56556" w:rsidRDefault="00000000">
                            <w:pPr>
                              <w:pStyle w:val="TableParagraph"/>
                              <w:spacing w:before="76"/>
                              <w:ind w:left="673"/>
                              <w:jc w:val="left"/>
                              <w:rPr>
                                <w:sz w:val="19"/>
                              </w:rPr>
                            </w:pPr>
                            <w:r>
                              <w:rPr>
                                <w:spacing w:val="-2"/>
                                <w:sz w:val="19"/>
                              </w:rPr>
                              <w:t>0.2520</w:t>
                            </w:r>
                          </w:p>
                        </w:tc>
                        <w:tc>
                          <w:tcPr>
                            <w:tcW w:w="1709" w:type="dxa"/>
                            <w:tcBorders>
                              <w:top w:val="single" w:sz="4" w:space="0" w:color="000000"/>
                            </w:tcBorders>
                          </w:tcPr>
                          <w:p w:rsidR="00F56556" w:rsidRDefault="00000000">
                            <w:pPr>
                              <w:pStyle w:val="TableParagraph"/>
                              <w:spacing w:before="76"/>
                              <w:ind w:left="7" w:right="3"/>
                              <w:rPr>
                                <w:sz w:val="19"/>
                              </w:rPr>
                            </w:pPr>
                            <w:r>
                              <w:rPr>
                                <w:spacing w:val="-2"/>
                                <w:sz w:val="19"/>
                              </w:rPr>
                              <w:t>0.0907</w:t>
                            </w:r>
                          </w:p>
                        </w:tc>
                        <w:tc>
                          <w:tcPr>
                            <w:tcW w:w="1625" w:type="dxa"/>
                            <w:tcBorders>
                              <w:top w:val="single" w:sz="4" w:space="0" w:color="000000"/>
                            </w:tcBorders>
                          </w:tcPr>
                          <w:p w:rsidR="00F56556" w:rsidRDefault="00000000">
                            <w:pPr>
                              <w:pStyle w:val="TableParagraph"/>
                              <w:spacing w:before="76"/>
                              <w:ind w:left="103" w:right="75"/>
                              <w:rPr>
                                <w:sz w:val="19"/>
                              </w:rPr>
                            </w:pPr>
                            <w:r>
                              <w:rPr>
                                <w:spacing w:val="-2"/>
                                <w:sz w:val="19"/>
                              </w:rPr>
                              <w:t>0.0817</w:t>
                            </w:r>
                          </w:p>
                        </w:tc>
                      </w:tr>
                      <w:tr w:rsidR="00F56556">
                        <w:trPr>
                          <w:trHeight w:val="226"/>
                        </w:trPr>
                        <w:tc>
                          <w:tcPr>
                            <w:tcW w:w="2726" w:type="dxa"/>
                          </w:tcPr>
                          <w:p w:rsidR="00F56556" w:rsidRDefault="00000000">
                            <w:pPr>
                              <w:pStyle w:val="TableParagraph"/>
                              <w:spacing w:line="207" w:lineRule="exact"/>
                              <w:jc w:val="left"/>
                              <w:rPr>
                                <w:sz w:val="19"/>
                              </w:rPr>
                            </w:pPr>
                            <w:r>
                              <w:rPr>
                                <w:spacing w:val="-2"/>
                                <w:sz w:val="19"/>
                              </w:rPr>
                              <w:t>Observations</w:t>
                            </w:r>
                            <w:r>
                              <w:rPr>
                                <w:spacing w:val="17"/>
                                <w:sz w:val="19"/>
                              </w:rPr>
                              <w:t xml:space="preserve"> </w:t>
                            </w:r>
                            <w:r>
                              <w:rPr>
                                <w:spacing w:val="-2"/>
                                <w:sz w:val="19"/>
                              </w:rPr>
                              <w:t>(Thous.)</w:t>
                            </w:r>
                          </w:p>
                        </w:tc>
                        <w:tc>
                          <w:tcPr>
                            <w:tcW w:w="1538" w:type="dxa"/>
                          </w:tcPr>
                          <w:p w:rsidR="00F56556" w:rsidRDefault="00000000">
                            <w:pPr>
                              <w:pStyle w:val="TableParagraph"/>
                              <w:spacing w:line="207" w:lineRule="exact"/>
                              <w:ind w:left="149" w:right="91"/>
                              <w:rPr>
                                <w:sz w:val="19"/>
                              </w:rPr>
                            </w:pPr>
                            <w:r>
                              <w:rPr>
                                <w:spacing w:val="-2"/>
                                <w:sz w:val="19"/>
                              </w:rPr>
                              <w:t>59,542</w:t>
                            </w:r>
                          </w:p>
                        </w:tc>
                        <w:tc>
                          <w:tcPr>
                            <w:tcW w:w="1763" w:type="dxa"/>
                          </w:tcPr>
                          <w:p w:rsidR="00F56556" w:rsidRDefault="00000000">
                            <w:pPr>
                              <w:pStyle w:val="TableParagraph"/>
                              <w:spacing w:line="207" w:lineRule="exact"/>
                              <w:ind w:left="671"/>
                              <w:jc w:val="left"/>
                              <w:rPr>
                                <w:sz w:val="19"/>
                              </w:rPr>
                            </w:pPr>
                            <w:r>
                              <w:rPr>
                                <w:spacing w:val="-2"/>
                                <w:sz w:val="19"/>
                              </w:rPr>
                              <w:t>59,542</w:t>
                            </w:r>
                          </w:p>
                        </w:tc>
                        <w:tc>
                          <w:tcPr>
                            <w:tcW w:w="1709" w:type="dxa"/>
                          </w:tcPr>
                          <w:p w:rsidR="00F56556" w:rsidRDefault="00000000">
                            <w:pPr>
                              <w:pStyle w:val="TableParagraph"/>
                              <w:spacing w:line="207" w:lineRule="exact"/>
                              <w:ind w:left="5" w:right="3"/>
                              <w:rPr>
                                <w:sz w:val="19"/>
                              </w:rPr>
                            </w:pPr>
                            <w:r>
                              <w:rPr>
                                <w:spacing w:val="-2"/>
                                <w:sz w:val="19"/>
                              </w:rPr>
                              <w:t>59,542</w:t>
                            </w:r>
                          </w:p>
                        </w:tc>
                        <w:tc>
                          <w:tcPr>
                            <w:tcW w:w="1625" w:type="dxa"/>
                          </w:tcPr>
                          <w:p w:rsidR="00F56556" w:rsidRDefault="00000000">
                            <w:pPr>
                              <w:pStyle w:val="TableParagraph"/>
                              <w:spacing w:line="207" w:lineRule="exact"/>
                              <w:ind w:left="103" w:right="78"/>
                              <w:rPr>
                                <w:sz w:val="19"/>
                              </w:rPr>
                            </w:pPr>
                            <w:r>
                              <w:rPr>
                                <w:spacing w:val="-2"/>
                                <w:sz w:val="19"/>
                              </w:rPr>
                              <w:t>59,542</w:t>
                            </w:r>
                          </w:p>
                        </w:tc>
                      </w:tr>
                      <w:tr w:rsidR="00F56556">
                        <w:trPr>
                          <w:trHeight w:val="258"/>
                        </w:trPr>
                        <w:tc>
                          <w:tcPr>
                            <w:tcW w:w="2726" w:type="dxa"/>
                            <w:tcBorders>
                              <w:bottom w:val="double" w:sz="4" w:space="0" w:color="000000"/>
                            </w:tcBorders>
                          </w:tcPr>
                          <w:p w:rsidR="00F56556" w:rsidRDefault="00000000">
                            <w:pPr>
                              <w:pStyle w:val="TableParagraph"/>
                              <w:spacing w:before="5"/>
                              <w:jc w:val="left"/>
                              <w:rPr>
                                <w:sz w:val="19"/>
                              </w:rPr>
                            </w:pPr>
                            <w:r>
                              <w:rPr>
                                <w:sz w:val="19"/>
                              </w:rPr>
                              <w:t>Adjusted</w:t>
                            </w:r>
                            <w:r>
                              <w:rPr>
                                <w:spacing w:val="25"/>
                                <w:sz w:val="19"/>
                              </w:rPr>
                              <w:t xml:space="preserve"> </w:t>
                            </w:r>
                            <w:r>
                              <w:rPr>
                                <w:spacing w:val="-5"/>
                                <w:sz w:val="19"/>
                              </w:rPr>
                              <w:t>R</w:t>
                            </w:r>
                            <w:r>
                              <w:rPr>
                                <w:spacing w:val="-5"/>
                                <w:sz w:val="19"/>
                                <w:vertAlign w:val="superscript"/>
                              </w:rPr>
                              <w:t>2</w:t>
                            </w:r>
                          </w:p>
                        </w:tc>
                        <w:tc>
                          <w:tcPr>
                            <w:tcW w:w="1538" w:type="dxa"/>
                            <w:tcBorders>
                              <w:bottom w:val="double" w:sz="4" w:space="0" w:color="000000"/>
                            </w:tcBorders>
                          </w:tcPr>
                          <w:p w:rsidR="00F56556" w:rsidRDefault="00000000">
                            <w:pPr>
                              <w:pStyle w:val="TableParagraph"/>
                              <w:spacing w:before="5"/>
                              <w:ind w:left="149" w:right="90"/>
                              <w:rPr>
                                <w:sz w:val="19"/>
                              </w:rPr>
                            </w:pPr>
                            <w:r>
                              <w:rPr>
                                <w:spacing w:val="-2"/>
                                <w:sz w:val="19"/>
                              </w:rPr>
                              <w:t>0.15787</w:t>
                            </w:r>
                          </w:p>
                        </w:tc>
                        <w:tc>
                          <w:tcPr>
                            <w:tcW w:w="1763" w:type="dxa"/>
                            <w:tcBorders>
                              <w:bottom w:val="double" w:sz="4" w:space="0" w:color="000000"/>
                            </w:tcBorders>
                          </w:tcPr>
                          <w:p w:rsidR="00F56556" w:rsidRDefault="00000000">
                            <w:pPr>
                              <w:pStyle w:val="TableParagraph"/>
                              <w:spacing w:before="5"/>
                              <w:ind w:left="623"/>
                              <w:jc w:val="left"/>
                              <w:rPr>
                                <w:sz w:val="19"/>
                              </w:rPr>
                            </w:pPr>
                            <w:r>
                              <w:rPr>
                                <w:spacing w:val="-2"/>
                                <w:sz w:val="19"/>
                              </w:rPr>
                              <w:t>0.12784</w:t>
                            </w:r>
                          </w:p>
                        </w:tc>
                        <w:tc>
                          <w:tcPr>
                            <w:tcW w:w="1709" w:type="dxa"/>
                            <w:tcBorders>
                              <w:bottom w:val="double" w:sz="4" w:space="0" w:color="000000"/>
                            </w:tcBorders>
                          </w:tcPr>
                          <w:p w:rsidR="00F56556" w:rsidRDefault="00000000">
                            <w:pPr>
                              <w:pStyle w:val="TableParagraph"/>
                              <w:spacing w:before="5"/>
                              <w:ind w:left="5" w:right="3"/>
                              <w:rPr>
                                <w:sz w:val="19"/>
                              </w:rPr>
                            </w:pPr>
                            <w:r>
                              <w:rPr>
                                <w:spacing w:val="-2"/>
                                <w:sz w:val="19"/>
                              </w:rPr>
                              <w:t>0.01006</w:t>
                            </w:r>
                          </w:p>
                        </w:tc>
                        <w:tc>
                          <w:tcPr>
                            <w:tcW w:w="1625" w:type="dxa"/>
                            <w:tcBorders>
                              <w:bottom w:val="double" w:sz="4" w:space="0" w:color="000000"/>
                            </w:tcBorders>
                          </w:tcPr>
                          <w:p w:rsidR="00F56556" w:rsidRDefault="00000000">
                            <w:pPr>
                              <w:pStyle w:val="TableParagraph"/>
                              <w:spacing w:before="5"/>
                              <w:ind w:left="103" w:right="77"/>
                              <w:rPr>
                                <w:sz w:val="19"/>
                              </w:rPr>
                            </w:pPr>
                            <w:r>
                              <w:rPr>
                                <w:spacing w:val="-2"/>
                                <w:sz w:val="19"/>
                              </w:rPr>
                              <w:t>0.02396</w:t>
                            </w:r>
                          </w:p>
                        </w:tc>
                      </w:tr>
                    </w:tbl>
                    <w:p w:rsidR="00F56556" w:rsidRDefault="00F56556">
                      <w:pPr>
                        <w:pStyle w:val="BodyText"/>
                      </w:pPr>
                    </w:p>
                  </w:txbxContent>
                </v:textbox>
                <w10:wrap anchorx="page"/>
              </v:shape>
            </w:pict>
          </mc:Fallback>
        </mc:AlternateContent>
      </w:r>
      <w:r>
        <w:rPr>
          <w:spacing w:val="-4"/>
          <w:sz w:val="13"/>
        </w:rPr>
        <w:t>1940</w:t>
      </w:r>
    </w:p>
    <w:p w:rsidR="00F56556" w:rsidRDefault="00F56556">
      <w:pPr>
        <w:pStyle w:val="BodyText"/>
        <w:rPr>
          <w:sz w:val="13"/>
        </w:rPr>
      </w:pPr>
    </w:p>
    <w:p w:rsidR="00F56556" w:rsidRDefault="00F56556">
      <w:pPr>
        <w:pStyle w:val="BodyText"/>
        <w:rPr>
          <w:sz w:val="13"/>
        </w:rPr>
      </w:pPr>
    </w:p>
    <w:p w:rsidR="00F56556" w:rsidRDefault="00F56556">
      <w:pPr>
        <w:pStyle w:val="BodyText"/>
        <w:rPr>
          <w:sz w:val="13"/>
        </w:rPr>
      </w:pPr>
    </w:p>
    <w:p w:rsidR="00F56556" w:rsidRDefault="00F56556">
      <w:pPr>
        <w:pStyle w:val="BodyText"/>
        <w:rPr>
          <w:sz w:val="13"/>
        </w:rPr>
      </w:pPr>
    </w:p>
    <w:p w:rsidR="00F56556" w:rsidRDefault="00F56556">
      <w:pPr>
        <w:pStyle w:val="BodyText"/>
        <w:rPr>
          <w:sz w:val="13"/>
        </w:rPr>
      </w:pPr>
    </w:p>
    <w:p w:rsidR="00F56556" w:rsidRDefault="00F56556">
      <w:pPr>
        <w:pStyle w:val="BodyText"/>
        <w:rPr>
          <w:sz w:val="13"/>
        </w:rPr>
      </w:pPr>
    </w:p>
    <w:p w:rsidR="00F56556" w:rsidRDefault="00F56556">
      <w:pPr>
        <w:pStyle w:val="BodyText"/>
        <w:rPr>
          <w:sz w:val="13"/>
        </w:rPr>
      </w:pPr>
    </w:p>
    <w:p w:rsidR="00F56556" w:rsidRDefault="00F56556">
      <w:pPr>
        <w:pStyle w:val="BodyText"/>
        <w:rPr>
          <w:sz w:val="13"/>
        </w:rPr>
      </w:pPr>
    </w:p>
    <w:p w:rsidR="00F56556" w:rsidRDefault="00F56556">
      <w:pPr>
        <w:pStyle w:val="BodyText"/>
        <w:spacing w:before="121"/>
        <w:rPr>
          <w:sz w:val="13"/>
        </w:rPr>
      </w:pPr>
    </w:p>
    <w:p w:rsidR="00F56556" w:rsidRDefault="00000000">
      <w:pPr>
        <w:spacing w:before="1"/>
        <w:ind w:left="40"/>
        <w:rPr>
          <w:sz w:val="16"/>
        </w:rPr>
      </w:pPr>
      <w:r>
        <w:rPr>
          <w:rFonts w:ascii="Cambria"/>
          <w:i/>
          <w:sz w:val="16"/>
        </w:rPr>
        <w:t>Notes:</w:t>
      </w:r>
      <w:r>
        <w:rPr>
          <w:rFonts w:ascii="Cambria"/>
          <w:i/>
          <w:spacing w:val="37"/>
          <w:sz w:val="16"/>
        </w:rPr>
        <w:t xml:space="preserve"> </w:t>
      </w:r>
      <w:r>
        <w:rPr>
          <w:sz w:val="16"/>
        </w:rPr>
        <w:t>Estimation</w:t>
      </w:r>
      <w:r>
        <w:rPr>
          <w:spacing w:val="8"/>
          <w:sz w:val="16"/>
        </w:rPr>
        <w:t xml:space="preserve"> </w:t>
      </w:r>
      <w:r>
        <w:rPr>
          <w:sz w:val="16"/>
        </w:rPr>
        <w:t>follows</w:t>
      </w:r>
      <w:r>
        <w:rPr>
          <w:spacing w:val="8"/>
          <w:sz w:val="16"/>
        </w:rPr>
        <w:t xml:space="preserve"> </w:t>
      </w:r>
      <w:r>
        <w:rPr>
          <w:sz w:val="16"/>
        </w:rPr>
        <w:t>equation</w:t>
      </w:r>
      <w:r>
        <w:rPr>
          <w:spacing w:val="8"/>
          <w:sz w:val="16"/>
        </w:rPr>
        <w:t xml:space="preserve"> </w:t>
      </w:r>
      <w:hyperlink w:anchor="_bookmark23" w:history="1">
        <w:r>
          <w:rPr>
            <w:color w:val="0000FF"/>
            <w:sz w:val="16"/>
          </w:rPr>
          <w:t>1</w:t>
        </w:r>
        <w:r>
          <w:rPr>
            <w:sz w:val="16"/>
          </w:rPr>
          <w:t>.</w:t>
        </w:r>
      </w:hyperlink>
      <w:r>
        <w:rPr>
          <w:spacing w:val="25"/>
          <w:sz w:val="16"/>
        </w:rPr>
        <w:t xml:space="preserve"> </w:t>
      </w:r>
      <w:r>
        <w:rPr>
          <w:sz w:val="16"/>
        </w:rPr>
        <w:t>The</w:t>
      </w:r>
      <w:r>
        <w:rPr>
          <w:spacing w:val="8"/>
          <w:sz w:val="16"/>
        </w:rPr>
        <w:t xml:space="preserve"> </w:t>
      </w:r>
      <w:r>
        <w:rPr>
          <w:sz w:val="16"/>
        </w:rPr>
        <w:t>sample</w:t>
      </w:r>
      <w:r>
        <w:rPr>
          <w:spacing w:val="8"/>
          <w:sz w:val="16"/>
        </w:rPr>
        <w:t xml:space="preserve"> </w:t>
      </w:r>
      <w:r>
        <w:rPr>
          <w:sz w:val="16"/>
        </w:rPr>
        <w:t>definition</w:t>
      </w:r>
      <w:r>
        <w:rPr>
          <w:spacing w:val="8"/>
          <w:sz w:val="16"/>
        </w:rPr>
        <w:t xml:space="preserve"> </w:t>
      </w:r>
      <w:r>
        <w:rPr>
          <w:sz w:val="16"/>
        </w:rPr>
        <w:t>is</w:t>
      </w:r>
      <w:r>
        <w:rPr>
          <w:spacing w:val="8"/>
          <w:sz w:val="16"/>
        </w:rPr>
        <w:t xml:space="preserve"> </w:t>
      </w:r>
      <w:r>
        <w:rPr>
          <w:sz w:val="16"/>
        </w:rPr>
        <w:t>provided</w:t>
      </w:r>
      <w:r>
        <w:rPr>
          <w:spacing w:val="8"/>
          <w:sz w:val="16"/>
        </w:rPr>
        <w:t xml:space="preserve"> </w:t>
      </w:r>
      <w:r>
        <w:rPr>
          <w:sz w:val="16"/>
        </w:rPr>
        <w:t>in</w:t>
      </w:r>
      <w:r>
        <w:rPr>
          <w:spacing w:val="8"/>
          <w:sz w:val="16"/>
        </w:rPr>
        <w:t xml:space="preserve"> </w:t>
      </w:r>
      <w:r>
        <w:rPr>
          <w:sz w:val="16"/>
        </w:rPr>
        <w:t>the</w:t>
      </w:r>
      <w:r>
        <w:rPr>
          <w:spacing w:val="8"/>
          <w:sz w:val="16"/>
        </w:rPr>
        <w:t xml:space="preserve"> </w:t>
      </w:r>
      <w:r>
        <w:rPr>
          <w:sz w:val="16"/>
        </w:rPr>
        <w:t>table</w:t>
      </w:r>
      <w:r>
        <w:rPr>
          <w:spacing w:val="8"/>
          <w:sz w:val="16"/>
        </w:rPr>
        <w:t xml:space="preserve"> </w:t>
      </w:r>
      <w:r>
        <w:rPr>
          <w:sz w:val="16"/>
        </w:rPr>
        <w:t>notes</w:t>
      </w:r>
      <w:r>
        <w:rPr>
          <w:spacing w:val="8"/>
          <w:sz w:val="16"/>
        </w:rPr>
        <w:t xml:space="preserve"> </w:t>
      </w:r>
      <w:r>
        <w:rPr>
          <w:sz w:val="16"/>
        </w:rPr>
        <w:t>for</w:t>
      </w:r>
      <w:r>
        <w:rPr>
          <w:spacing w:val="8"/>
          <w:sz w:val="16"/>
        </w:rPr>
        <w:t xml:space="preserve"> </w:t>
      </w:r>
      <w:r>
        <w:rPr>
          <w:sz w:val="16"/>
        </w:rPr>
        <w:t>Table</w:t>
      </w:r>
      <w:r>
        <w:rPr>
          <w:spacing w:val="8"/>
          <w:sz w:val="16"/>
        </w:rPr>
        <w:t xml:space="preserve"> </w:t>
      </w:r>
      <w:hyperlink w:anchor="_bookmark52" w:history="1">
        <w:r>
          <w:rPr>
            <w:color w:val="0000FF"/>
            <w:sz w:val="16"/>
          </w:rPr>
          <w:t>3</w:t>
        </w:r>
        <w:r>
          <w:rPr>
            <w:sz w:val="16"/>
          </w:rPr>
          <w:t>:</w:t>
        </w:r>
      </w:hyperlink>
      <w:r>
        <w:rPr>
          <w:spacing w:val="25"/>
          <w:sz w:val="16"/>
        </w:rPr>
        <w:t xml:space="preserve"> </w:t>
      </w:r>
      <w:r>
        <w:rPr>
          <w:sz w:val="16"/>
        </w:rPr>
        <w:t>see</w:t>
      </w:r>
      <w:r>
        <w:rPr>
          <w:spacing w:val="8"/>
          <w:sz w:val="16"/>
        </w:rPr>
        <w:t xml:space="preserve"> </w:t>
      </w:r>
      <w:r>
        <w:rPr>
          <w:sz w:val="16"/>
        </w:rPr>
        <w:t>construction</w:t>
      </w:r>
      <w:r>
        <w:rPr>
          <w:spacing w:val="8"/>
          <w:sz w:val="16"/>
        </w:rPr>
        <w:t xml:space="preserve"> </w:t>
      </w:r>
      <w:r>
        <w:rPr>
          <w:sz w:val="16"/>
        </w:rPr>
        <w:t>of</w:t>
      </w:r>
      <w:r>
        <w:rPr>
          <w:spacing w:val="8"/>
          <w:sz w:val="16"/>
        </w:rPr>
        <w:t xml:space="preserve"> </w:t>
      </w:r>
      <w:r>
        <w:rPr>
          <w:spacing w:val="-2"/>
          <w:sz w:val="16"/>
        </w:rPr>
        <w:t>Sample</w:t>
      </w:r>
    </w:p>
    <w:p w:rsidR="00F56556" w:rsidRDefault="00000000">
      <w:pPr>
        <w:spacing w:before="14" w:line="259" w:lineRule="auto"/>
        <w:rPr>
          <w:sz w:val="16"/>
        </w:rPr>
      </w:pPr>
      <w:r>
        <w:rPr>
          <w:sz w:val="16"/>
        </w:rPr>
        <w:t>1.</w:t>
      </w:r>
      <w:r>
        <w:rPr>
          <w:spacing w:val="12"/>
          <w:sz w:val="16"/>
        </w:rPr>
        <w:t xml:space="preserve"> </w:t>
      </w:r>
      <w:r>
        <w:rPr>
          <w:sz w:val="16"/>
        </w:rPr>
        <w:t>All</w:t>
      </w:r>
      <w:r>
        <w:rPr>
          <w:spacing w:val="-4"/>
          <w:sz w:val="16"/>
        </w:rPr>
        <w:t xml:space="preserve"> </w:t>
      </w:r>
      <w:r>
        <w:rPr>
          <w:sz w:val="16"/>
        </w:rPr>
        <w:t>regressions</w:t>
      </w:r>
      <w:r>
        <w:rPr>
          <w:spacing w:val="-4"/>
          <w:sz w:val="16"/>
        </w:rPr>
        <w:t xml:space="preserve"> </w:t>
      </w:r>
      <w:r>
        <w:rPr>
          <w:sz w:val="16"/>
        </w:rPr>
        <w:t>use</w:t>
      </w:r>
      <w:r>
        <w:rPr>
          <w:spacing w:val="-4"/>
          <w:sz w:val="16"/>
        </w:rPr>
        <w:t xml:space="preserve"> </w:t>
      </w:r>
      <w:r>
        <w:rPr>
          <w:sz w:val="16"/>
        </w:rPr>
        <w:t>1910-1920,</w:t>
      </w:r>
      <w:r>
        <w:rPr>
          <w:spacing w:val="-3"/>
          <w:sz w:val="16"/>
        </w:rPr>
        <w:t xml:space="preserve"> </w:t>
      </w:r>
      <w:r>
        <w:rPr>
          <w:sz w:val="16"/>
        </w:rPr>
        <w:t>1920-1930</w:t>
      </w:r>
      <w:r>
        <w:rPr>
          <w:spacing w:val="-5"/>
          <w:sz w:val="16"/>
        </w:rPr>
        <w:t xml:space="preserve"> </w:t>
      </w:r>
      <w:r>
        <w:rPr>
          <w:sz w:val="16"/>
        </w:rPr>
        <w:t>and</w:t>
      </w:r>
      <w:r>
        <w:rPr>
          <w:spacing w:val="-4"/>
          <w:sz w:val="16"/>
        </w:rPr>
        <w:t xml:space="preserve"> </w:t>
      </w:r>
      <w:r>
        <w:rPr>
          <w:sz w:val="16"/>
        </w:rPr>
        <w:t>1930-1940</w:t>
      </w:r>
      <w:r>
        <w:rPr>
          <w:spacing w:val="-5"/>
          <w:sz w:val="16"/>
        </w:rPr>
        <w:t xml:space="preserve"> </w:t>
      </w:r>
      <w:r>
        <w:rPr>
          <w:sz w:val="16"/>
        </w:rPr>
        <w:t>linked</w:t>
      </w:r>
      <w:r>
        <w:rPr>
          <w:spacing w:val="-4"/>
          <w:sz w:val="16"/>
        </w:rPr>
        <w:t xml:space="preserve"> </w:t>
      </w:r>
      <w:r>
        <w:rPr>
          <w:sz w:val="16"/>
        </w:rPr>
        <w:t>full-count</w:t>
      </w:r>
      <w:r>
        <w:rPr>
          <w:spacing w:val="-4"/>
          <w:sz w:val="16"/>
        </w:rPr>
        <w:t xml:space="preserve"> </w:t>
      </w:r>
      <w:r>
        <w:rPr>
          <w:sz w:val="16"/>
        </w:rPr>
        <w:t>Census</w:t>
      </w:r>
      <w:r>
        <w:rPr>
          <w:spacing w:val="-4"/>
          <w:sz w:val="16"/>
        </w:rPr>
        <w:t xml:space="preserve"> </w:t>
      </w:r>
      <w:r>
        <w:rPr>
          <w:sz w:val="16"/>
        </w:rPr>
        <w:t>samples,</w:t>
      </w:r>
      <w:r>
        <w:rPr>
          <w:spacing w:val="-3"/>
          <w:sz w:val="16"/>
        </w:rPr>
        <w:t xml:space="preserve"> </w:t>
      </w:r>
      <w:r>
        <w:rPr>
          <w:sz w:val="16"/>
        </w:rPr>
        <w:t>and</w:t>
      </w:r>
      <w:r>
        <w:rPr>
          <w:spacing w:val="-4"/>
          <w:sz w:val="16"/>
        </w:rPr>
        <w:t xml:space="preserve"> </w:t>
      </w:r>
      <w:r>
        <w:rPr>
          <w:sz w:val="16"/>
        </w:rPr>
        <w:t>include</w:t>
      </w:r>
      <w:r>
        <w:rPr>
          <w:spacing w:val="-4"/>
          <w:sz w:val="16"/>
        </w:rPr>
        <w:t xml:space="preserve"> </w:t>
      </w:r>
      <w:r>
        <w:rPr>
          <w:sz w:val="16"/>
        </w:rPr>
        <w:t>year,</w:t>
      </w:r>
      <w:r>
        <w:rPr>
          <w:spacing w:val="-3"/>
          <w:sz w:val="16"/>
        </w:rPr>
        <w:t xml:space="preserve"> </w:t>
      </w:r>
      <w:r>
        <w:rPr>
          <w:sz w:val="16"/>
        </w:rPr>
        <w:t>county,</w:t>
      </w:r>
      <w:r>
        <w:rPr>
          <w:spacing w:val="-3"/>
          <w:sz w:val="16"/>
        </w:rPr>
        <w:t xml:space="preserve"> </w:t>
      </w:r>
      <w:r>
        <w:rPr>
          <w:sz w:val="16"/>
        </w:rPr>
        <w:t>and</w:t>
      </w:r>
      <w:r>
        <w:rPr>
          <w:spacing w:val="-4"/>
          <w:sz w:val="16"/>
        </w:rPr>
        <w:t xml:space="preserve"> </w:t>
      </w:r>
      <w:r>
        <w:rPr>
          <w:sz w:val="16"/>
        </w:rPr>
        <w:t>age</w:t>
      </w:r>
      <w:r>
        <w:rPr>
          <w:spacing w:val="-4"/>
          <w:sz w:val="16"/>
        </w:rPr>
        <w:t xml:space="preserve"> </w:t>
      </w:r>
      <w:r>
        <w:rPr>
          <w:sz w:val="16"/>
        </w:rPr>
        <w:t>fixed</w:t>
      </w:r>
      <w:r>
        <w:rPr>
          <w:spacing w:val="40"/>
          <w:sz w:val="16"/>
        </w:rPr>
        <w:t xml:space="preserve"> </w:t>
      </w:r>
      <w:r>
        <w:rPr>
          <w:spacing w:val="-2"/>
          <w:sz w:val="16"/>
        </w:rPr>
        <w:t>effects.</w:t>
      </w:r>
    </w:p>
    <w:p w:rsidR="00F56556" w:rsidRDefault="00F56556">
      <w:pPr>
        <w:spacing w:line="259" w:lineRule="auto"/>
        <w:rPr>
          <w:sz w:val="16"/>
        </w:rPr>
        <w:sectPr w:rsidR="00F56556">
          <w:pgSz w:w="12240" w:h="15840"/>
          <w:pgMar w:top="1820" w:right="1080" w:bottom="1020" w:left="1440" w:header="0" w:footer="822" w:gutter="0"/>
          <w:cols w:space="720"/>
        </w:sectPr>
      </w:pPr>
    </w:p>
    <w:p w:rsidR="00F56556" w:rsidRDefault="00000000">
      <w:pPr>
        <w:pStyle w:val="Heading1"/>
        <w:spacing w:before="27"/>
        <w:ind w:left="0" w:firstLine="0"/>
      </w:pPr>
      <w:r>
        <w:rPr>
          <w:spacing w:val="-2"/>
        </w:rPr>
        <w:lastRenderedPageBreak/>
        <w:t>References</w:t>
      </w:r>
    </w:p>
    <w:p w:rsidR="00F56556" w:rsidRDefault="00000000">
      <w:pPr>
        <w:pStyle w:val="BodyText"/>
        <w:spacing w:before="376" w:line="376" w:lineRule="auto"/>
        <w:ind w:left="234" w:right="353" w:hanging="235"/>
        <w:jc w:val="both"/>
      </w:pPr>
      <w:bookmarkStart w:id="75" w:name="_bookmark55"/>
      <w:bookmarkEnd w:id="75"/>
      <w:r>
        <w:t>Abramitzky,</w:t>
      </w:r>
      <w:r>
        <w:rPr>
          <w:spacing w:val="-14"/>
        </w:rPr>
        <w:t xml:space="preserve"> </w:t>
      </w:r>
      <w:r>
        <w:t>R.,</w:t>
      </w:r>
      <w:r>
        <w:rPr>
          <w:spacing w:val="-14"/>
        </w:rPr>
        <w:t xml:space="preserve"> </w:t>
      </w:r>
      <w:r>
        <w:t>Boustan,</w:t>
      </w:r>
      <w:r>
        <w:rPr>
          <w:spacing w:val="-14"/>
        </w:rPr>
        <w:t xml:space="preserve"> </w:t>
      </w:r>
      <w:r>
        <w:t>L.,</w:t>
      </w:r>
      <w:r>
        <w:rPr>
          <w:spacing w:val="-14"/>
        </w:rPr>
        <w:t xml:space="preserve"> </w:t>
      </w:r>
      <w:r>
        <w:t>Eriksson,</w:t>
      </w:r>
      <w:r>
        <w:rPr>
          <w:spacing w:val="-14"/>
        </w:rPr>
        <w:t xml:space="preserve"> </w:t>
      </w:r>
      <w:r>
        <w:t>K.,</w:t>
      </w:r>
      <w:r>
        <w:rPr>
          <w:spacing w:val="-14"/>
        </w:rPr>
        <w:t xml:space="preserve"> </w:t>
      </w:r>
      <w:r>
        <w:t>Feigenbaum,</w:t>
      </w:r>
      <w:r>
        <w:rPr>
          <w:spacing w:val="-14"/>
        </w:rPr>
        <w:t xml:space="preserve"> </w:t>
      </w:r>
      <w:r>
        <w:t>J.</w:t>
      </w:r>
      <w:r>
        <w:rPr>
          <w:spacing w:val="-15"/>
        </w:rPr>
        <w:t xml:space="preserve"> </w:t>
      </w:r>
      <w:r>
        <w:t>&amp;</w:t>
      </w:r>
      <w:r>
        <w:rPr>
          <w:spacing w:val="-14"/>
        </w:rPr>
        <w:t xml:space="preserve"> </w:t>
      </w:r>
      <w:r>
        <w:rPr>
          <w:spacing w:val="9"/>
          <w:w w:val="112"/>
        </w:rPr>
        <w:t>P</w:t>
      </w:r>
      <w:r>
        <w:rPr>
          <w:spacing w:val="-95"/>
          <w:w w:val="101"/>
        </w:rPr>
        <w:t>´</w:t>
      </w:r>
      <w:r>
        <w:rPr>
          <w:spacing w:val="16"/>
          <w:w w:val="93"/>
        </w:rPr>
        <w:t>e</w:t>
      </w:r>
      <w:r>
        <w:rPr>
          <w:spacing w:val="16"/>
          <w:w w:val="96"/>
        </w:rPr>
        <w:t>r</w:t>
      </w:r>
      <w:r>
        <w:rPr>
          <w:spacing w:val="16"/>
          <w:w w:val="98"/>
        </w:rPr>
        <w:t>ez,</w:t>
      </w:r>
      <w:r>
        <w:rPr>
          <w:spacing w:val="-13"/>
          <w:w w:val="99"/>
        </w:rPr>
        <w:t xml:space="preserve"> </w:t>
      </w:r>
      <w:r>
        <w:t>S.</w:t>
      </w:r>
      <w:r>
        <w:rPr>
          <w:spacing w:val="-15"/>
        </w:rPr>
        <w:t xml:space="preserve"> </w:t>
      </w:r>
      <w:r>
        <w:t>(2021),</w:t>
      </w:r>
      <w:r>
        <w:rPr>
          <w:spacing w:val="-14"/>
        </w:rPr>
        <w:t xml:space="preserve"> </w:t>
      </w:r>
      <w:r>
        <w:t xml:space="preserve">‘Automated linking of historical data’, </w:t>
      </w:r>
      <w:r>
        <w:rPr>
          <w:rFonts w:ascii="Times New Roman" w:hAnsi="Times New Roman"/>
          <w:i/>
        </w:rPr>
        <w:t xml:space="preserve">Journal of Economic Literature </w:t>
      </w:r>
      <w:r>
        <w:rPr>
          <w:b/>
        </w:rPr>
        <w:t>59</w:t>
      </w:r>
      <w:r>
        <w:t>(3), 865–918.</w:t>
      </w:r>
    </w:p>
    <w:p w:rsidR="00F56556" w:rsidRDefault="00000000">
      <w:pPr>
        <w:pStyle w:val="BodyText"/>
        <w:spacing w:before="190" w:line="379" w:lineRule="auto"/>
        <w:ind w:left="234" w:right="358" w:hanging="235"/>
        <w:jc w:val="both"/>
      </w:pPr>
      <w:bookmarkStart w:id="76" w:name="_bookmark56"/>
      <w:bookmarkEnd w:id="76"/>
      <w:r>
        <w:t>Abramitzky,</w:t>
      </w:r>
      <w:r>
        <w:rPr>
          <w:spacing w:val="-13"/>
        </w:rPr>
        <w:t xml:space="preserve"> </w:t>
      </w:r>
      <w:r>
        <w:t>R.,</w:t>
      </w:r>
      <w:r>
        <w:rPr>
          <w:spacing w:val="-14"/>
        </w:rPr>
        <w:t xml:space="preserve"> </w:t>
      </w:r>
      <w:r>
        <w:t>Boustan,</w:t>
      </w:r>
      <w:r>
        <w:rPr>
          <w:spacing w:val="-14"/>
        </w:rPr>
        <w:t xml:space="preserve"> </w:t>
      </w:r>
      <w:r>
        <w:t>L.,</w:t>
      </w:r>
      <w:r>
        <w:rPr>
          <w:spacing w:val="-13"/>
        </w:rPr>
        <w:t xml:space="preserve"> </w:t>
      </w:r>
      <w:r>
        <w:t>Eriksson,</w:t>
      </w:r>
      <w:r>
        <w:rPr>
          <w:spacing w:val="-14"/>
        </w:rPr>
        <w:t xml:space="preserve"> </w:t>
      </w:r>
      <w:r>
        <w:t>K.,</w:t>
      </w:r>
      <w:r>
        <w:rPr>
          <w:spacing w:val="-13"/>
        </w:rPr>
        <w:t xml:space="preserve"> </w:t>
      </w:r>
      <w:r>
        <w:rPr>
          <w:spacing w:val="9"/>
          <w:w w:val="112"/>
        </w:rPr>
        <w:t>P</w:t>
      </w:r>
      <w:r>
        <w:rPr>
          <w:spacing w:val="-95"/>
          <w:w w:val="101"/>
        </w:rPr>
        <w:t>´</w:t>
      </w:r>
      <w:r>
        <w:rPr>
          <w:spacing w:val="16"/>
          <w:w w:val="93"/>
        </w:rPr>
        <w:t>e</w:t>
      </w:r>
      <w:r>
        <w:rPr>
          <w:spacing w:val="16"/>
          <w:w w:val="96"/>
        </w:rPr>
        <w:t>r</w:t>
      </w:r>
      <w:r>
        <w:rPr>
          <w:spacing w:val="16"/>
          <w:w w:val="98"/>
        </w:rPr>
        <w:t>ez,</w:t>
      </w:r>
      <w:r>
        <w:rPr>
          <w:spacing w:val="-13"/>
          <w:w w:val="99"/>
        </w:rPr>
        <w:t xml:space="preserve"> </w:t>
      </w:r>
      <w:r>
        <w:t>S.</w:t>
      </w:r>
      <w:r>
        <w:rPr>
          <w:spacing w:val="-14"/>
        </w:rPr>
        <w:t xml:space="preserve"> </w:t>
      </w:r>
      <w:r>
        <w:t>&amp;</w:t>
      </w:r>
      <w:r>
        <w:rPr>
          <w:spacing w:val="-14"/>
        </w:rPr>
        <w:t xml:space="preserve"> </w:t>
      </w:r>
      <w:r>
        <w:t>Rashid,</w:t>
      </w:r>
      <w:r>
        <w:rPr>
          <w:spacing w:val="-13"/>
        </w:rPr>
        <w:t xml:space="preserve"> </w:t>
      </w:r>
      <w:r>
        <w:t>M.</w:t>
      </w:r>
      <w:r>
        <w:rPr>
          <w:spacing w:val="-14"/>
        </w:rPr>
        <w:t xml:space="preserve"> </w:t>
      </w:r>
      <w:r>
        <w:t>(2022</w:t>
      </w:r>
      <w:r>
        <w:rPr>
          <w:rFonts w:ascii="Times New Roman" w:hAnsi="Times New Roman"/>
          <w:i/>
        </w:rPr>
        <w:t>a</w:t>
      </w:r>
      <w:r>
        <w:t>),</w:t>
      </w:r>
      <w:r>
        <w:rPr>
          <w:spacing w:val="-14"/>
        </w:rPr>
        <w:t xml:space="preserve"> </w:t>
      </w:r>
      <w:r>
        <w:t>Census</w:t>
      </w:r>
      <w:r>
        <w:rPr>
          <w:spacing w:val="-14"/>
        </w:rPr>
        <w:t xml:space="preserve"> </w:t>
      </w:r>
      <w:r>
        <w:t xml:space="preserve">linking </w:t>
      </w:r>
      <w:r>
        <w:rPr>
          <w:spacing w:val="-2"/>
        </w:rPr>
        <w:t>project:</w:t>
      </w:r>
      <w:r>
        <w:rPr>
          <w:spacing w:val="23"/>
        </w:rPr>
        <w:t xml:space="preserve"> </w:t>
      </w:r>
      <w:r>
        <w:rPr>
          <w:spacing w:val="-2"/>
        </w:rPr>
        <w:t>1910-1920 crosswalk, Technical report, Harvard Dataverse, V2.</w:t>
      </w:r>
    </w:p>
    <w:p w:rsidR="00F56556" w:rsidRDefault="00000000">
      <w:pPr>
        <w:pStyle w:val="BodyText"/>
        <w:spacing w:before="188" w:line="379" w:lineRule="auto"/>
        <w:ind w:left="234" w:right="358" w:hanging="235"/>
        <w:jc w:val="both"/>
      </w:pPr>
      <w:bookmarkStart w:id="77" w:name="_bookmark57"/>
      <w:bookmarkEnd w:id="77"/>
      <w:r>
        <w:t>Abramitzky,</w:t>
      </w:r>
      <w:r>
        <w:rPr>
          <w:spacing w:val="-13"/>
        </w:rPr>
        <w:t xml:space="preserve"> </w:t>
      </w:r>
      <w:r>
        <w:t>R.,</w:t>
      </w:r>
      <w:r>
        <w:rPr>
          <w:spacing w:val="-14"/>
        </w:rPr>
        <w:t xml:space="preserve"> </w:t>
      </w:r>
      <w:r>
        <w:t>Boustan,</w:t>
      </w:r>
      <w:r>
        <w:rPr>
          <w:spacing w:val="-13"/>
        </w:rPr>
        <w:t xml:space="preserve"> </w:t>
      </w:r>
      <w:r>
        <w:t>L.,</w:t>
      </w:r>
      <w:r>
        <w:rPr>
          <w:spacing w:val="-14"/>
        </w:rPr>
        <w:t xml:space="preserve"> </w:t>
      </w:r>
      <w:r>
        <w:t>Eriksson,</w:t>
      </w:r>
      <w:r>
        <w:rPr>
          <w:spacing w:val="-13"/>
        </w:rPr>
        <w:t xml:space="preserve"> </w:t>
      </w:r>
      <w:r>
        <w:t>K.,</w:t>
      </w:r>
      <w:r>
        <w:rPr>
          <w:spacing w:val="-14"/>
        </w:rPr>
        <w:t xml:space="preserve"> </w:t>
      </w:r>
      <w:r>
        <w:rPr>
          <w:spacing w:val="9"/>
          <w:w w:val="112"/>
        </w:rPr>
        <w:t>P</w:t>
      </w:r>
      <w:r>
        <w:rPr>
          <w:spacing w:val="-95"/>
          <w:w w:val="101"/>
        </w:rPr>
        <w:t>´</w:t>
      </w:r>
      <w:r>
        <w:rPr>
          <w:spacing w:val="16"/>
          <w:w w:val="93"/>
        </w:rPr>
        <w:t>e</w:t>
      </w:r>
      <w:r>
        <w:rPr>
          <w:spacing w:val="16"/>
          <w:w w:val="96"/>
        </w:rPr>
        <w:t>r</w:t>
      </w:r>
      <w:r>
        <w:rPr>
          <w:spacing w:val="16"/>
          <w:w w:val="98"/>
        </w:rPr>
        <w:t>ez,</w:t>
      </w:r>
      <w:r>
        <w:rPr>
          <w:spacing w:val="-13"/>
          <w:w w:val="99"/>
        </w:rPr>
        <w:t xml:space="preserve"> </w:t>
      </w:r>
      <w:r>
        <w:t>S.</w:t>
      </w:r>
      <w:r>
        <w:rPr>
          <w:spacing w:val="-14"/>
        </w:rPr>
        <w:t xml:space="preserve"> </w:t>
      </w:r>
      <w:r>
        <w:t>&amp;</w:t>
      </w:r>
      <w:r>
        <w:rPr>
          <w:spacing w:val="-14"/>
        </w:rPr>
        <w:t xml:space="preserve"> </w:t>
      </w:r>
      <w:r>
        <w:t>Rashid,</w:t>
      </w:r>
      <w:r>
        <w:rPr>
          <w:spacing w:val="-13"/>
        </w:rPr>
        <w:t xml:space="preserve"> </w:t>
      </w:r>
      <w:r>
        <w:t>M.</w:t>
      </w:r>
      <w:r>
        <w:rPr>
          <w:spacing w:val="-14"/>
        </w:rPr>
        <w:t xml:space="preserve"> </w:t>
      </w:r>
      <w:r>
        <w:t>(2022</w:t>
      </w:r>
      <w:r>
        <w:rPr>
          <w:rFonts w:ascii="Times New Roman" w:hAnsi="Times New Roman"/>
          <w:i/>
        </w:rPr>
        <w:t>b</w:t>
      </w:r>
      <w:r>
        <w:t>),</w:t>
      </w:r>
      <w:r>
        <w:rPr>
          <w:spacing w:val="-14"/>
        </w:rPr>
        <w:t xml:space="preserve"> </w:t>
      </w:r>
      <w:r>
        <w:t>Census</w:t>
      </w:r>
      <w:r>
        <w:rPr>
          <w:spacing w:val="-14"/>
        </w:rPr>
        <w:t xml:space="preserve"> </w:t>
      </w:r>
      <w:r>
        <w:t xml:space="preserve">linking </w:t>
      </w:r>
      <w:r>
        <w:rPr>
          <w:spacing w:val="-2"/>
        </w:rPr>
        <w:t>project:</w:t>
      </w:r>
      <w:r>
        <w:rPr>
          <w:spacing w:val="22"/>
        </w:rPr>
        <w:t xml:space="preserve"> </w:t>
      </w:r>
      <w:r>
        <w:rPr>
          <w:spacing w:val="-2"/>
        </w:rPr>
        <w:t>1920-1930 crosswalk, Technical report.</w:t>
      </w:r>
    </w:p>
    <w:p w:rsidR="00F56556" w:rsidRDefault="00000000">
      <w:pPr>
        <w:pStyle w:val="BodyText"/>
        <w:spacing w:before="189" w:line="379" w:lineRule="auto"/>
        <w:ind w:left="234" w:right="358" w:hanging="235"/>
        <w:jc w:val="both"/>
      </w:pPr>
      <w:bookmarkStart w:id="78" w:name="_bookmark58"/>
      <w:bookmarkEnd w:id="78"/>
      <w:r>
        <w:t>Abramitzky,</w:t>
      </w:r>
      <w:r>
        <w:rPr>
          <w:spacing w:val="-12"/>
        </w:rPr>
        <w:t xml:space="preserve"> </w:t>
      </w:r>
      <w:r>
        <w:t>R.,</w:t>
      </w:r>
      <w:r>
        <w:rPr>
          <w:spacing w:val="-13"/>
        </w:rPr>
        <w:t xml:space="preserve"> </w:t>
      </w:r>
      <w:r>
        <w:t>Boustan,</w:t>
      </w:r>
      <w:r>
        <w:rPr>
          <w:spacing w:val="-12"/>
        </w:rPr>
        <w:t xml:space="preserve"> </w:t>
      </w:r>
      <w:r>
        <w:t>L.,</w:t>
      </w:r>
      <w:r>
        <w:rPr>
          <w:spacing w:val="-13"/>
        </w:rPr>
        <w:t xml:space="preserve"> </w:t>
      </w:r>
      <w:r>
        <w:t>Eriksson,</w:t>
      </w:r>
      <w:r>
        <w:rPr>
          <w:spacing w:val="-12"/>
        </w:rPr>
        <w:t xml:space="preserve"> </w:t>
      </w:r>
      <w:r>
        <w:t>K.,</w:t>
      </w:r>
      <w:r>
        <w:rPr>
          <w:spacing w:val="-13"/>
        </w:rPr>
        <w:t xml:space="preserve"> </w:t>
      </w:r>
      <w:r>
        <w:rPr>
          <w:spacing w:val="9"/>
          <w:w w:val="112"/>
        </w:rPr>
        <w:t>P</w:t>
      </w:r>
      <w:r>
        <w:rPr>
          <w:spacing w:val="-95"/>
          <w:w w:val="101"/>
        </w:rPr>
        <w:t>´</w:t>
      </w:r>
      <w:r>
        <w:rPr>
          <w:spacing w:val="16"/>
          <w:w w:val="93"/>
        </w:rPr>
        <w:t>e</w:t>
      </w:r>
      <w:r>
        <w:rPr>
          <w:spacing w:val="16"/>
          <w:w w:val="96"/>
        </w:rPr>
        <w:t>r</w:t>
      </w:r>
      <w:r>
        <w:rPr>
          <w:spacing w:val="16"/>
          <w:w w:val="98"/>
        </w:rPr>
        <w:t>ez,</w:t>
      </w:r>
      <w:r>
        <w:rPr>
          <w:spacing w:val="-12"/>
          <w:w w:val="99"/>
        </w:rPr>
        <w:t xml:space="preserve"> </w:t>
      </w:r>
      <w:r>
        <w:t>S.</w:t>
      </w:r>
      <w:r>
        <w:rPr>
          <w:spacing w:val="-13"/>
        </w:rPr>
        <w:t xml:space="preserve"> </w:t>
      </w:r>
      <w:r>
        <w:t>&amp;</w:t>
      </w:r>
      <w:r>
        <w:rPr>
          <w:spacing w:val="-13"/>
        </w:rPr>
        <w:t xml:space="preserve"> </w:t>
      </w:r>
      <w:r>
        <w:t>Rashid,</w:t>
      </w:r>
      <w:r>
        <w:rPr>
          <w:spacing w:val="-12"/>
        </w:rPr>
        <w:t xml:space="preserve"> </w:t>
      </w:r>
      <w:r>
        <w:t>M.</w:t>
      </w:r>
      <w:r>
        <w:rPr>
          <w:spacing w:val="-13"/>
        </w:rPr>
        <w:t xml:space="preserve"> </w:t>
      </w:r>
      <w:r>
        <w:t>(2022</w:t>
      </w:r>
      <w:r>
        <w:rPr>
          <w:rFonts w:ascii="Times New Roman" w:hAnsi="Times New Roman"/>
          <w:i/>
        </w:rPr>
        <w:t>c</w:t>
      </w:r>
      <w:r>
        <w:t>),</w:t>
      </w:r>
      <w:r>
        <w:rPr>
          <w:spacing w:val="-13"/>
        </w:rPr>
        <w:t xml:space="preserve"> </w:t>
      </w:r>
      <w:r>
        <w:t>Census</w:t>
      </w:r>
      <w:r>
        <w:rPr>
          <w:spacing w:val="-13"/>
        </w:rPr>
        <w:t xml:space="preserve"> </w:t>
      </w:r>
      <w:r>
        <w:t xml:space="preserve">linking </w:t>
      </w:r>
      <w:r>
        <w:rPr>
          <w:spacing w:val="-2"/>
        </w:rPr>
        <w:t>project:</w:t>
      </w:r>
      <w:r>
        <w:rPr>
          <w:spacing w:val="22"/>
        </w:rPr>
        <w:t xml:space="preserve"> </w:t>
      </w:r>
      <w:r>
        <w:rPr>
          <w:spacing w:val="-2"/>
        </w:rPr>
        <w:t>1930-1940 crosswalk, Technical report.</w:t>
      </w:r>
    </w:p>
    <w:p w:rsidR="00F56556" w:rsidRDefault="00000000">
      <w:pPr>
        <w:pStyle w:val="BodyText"/>
        <w:spacing w:before="192" w:line="376" w:lineRule="auto"/>
        <w:ind w:left="234" w:right="353" w:hanging="235"/>
        <w:jc w:val="both"/>
      </w:pPr>
      <w:bookmarkStart w:id="79" w:name="_bookmark59"/>
      <w:bookmarkEnd w:id="79"/>
      <w:r>
        <w:rPr>
          <w:spacing w:val="-4"/>
        </w:rPr>
        <w:t>Abramitzky, R., Boustan, L.</w:t>
      </w:r>
      <w:r>
        <w:rPr>
          <w:spacing w:val="-6"/>
        </w:rPr>
        <w:t xml:space="preserve"> </w:t>
      </w:r>
      <w:r>
        <w:rPr>
          <w:spacing w:val="-4"/>
        </w:rPr>
        <w:t>P.</w:t>
      </w:r>
      <w:r>
        <w:rPr>
          <w:spacing w:val="-6"/>
        </w:rPr>
        <w:t xml:space="preserve"> </w:t>
      </w:r>
      <w:r>
        <w:rPr>
          <w:spacing w:val="-4"/>
        </w:rPr>
        <w:t>&amp;</w:t>
      </w:r>
      <w:r>
        <w:rPr>
          <w:spacing w:val="-6"/>
        </w:rPr>
        <w:t xml:space="preserve"> </w:t>
      </w:r>
      <w:r>
        <w:rPr>
          <w:spacing w:val="-4"/>
        </w:rPr>
        <w:t>Eriksson, K.</w:t>
      </w:r>
      <w:r>
        <w:rPr>
          <w:spacing w:val="-7"/>
        </w:rPr>
        <w:t xml:space="preserve"> </w:t>
      </w:r>
      <w:r>
        <w:rPr>
          <w:spacing w:val="-4"/>
        </w:rPr>
        <w:t>(2012), ‘Europe’s</w:t>
      </w:r>
      <w:r>
        <w:rPr>
          <w:spacing w:val="-6"/>
        </w:rPr>
        <w:t xml:space="preserve"> </w:t>
      </w:r>
      <w:r>
        <w:rPr>
          <w:spacing w:val="-4"/>
        </w:rPr>
        <w:t>tired, poor, huddled</w:t>
      </w:r>
      <w:r>
        <w:rPr>
          <w:spacing w:val="-6"/>
        </w:rPr>
        <w:t xml:space="preserve"> </w:t>
      </w:r>
      <w:r>
        <w:rPr>
          <w:spacing w:val="-4"/>
        </w:rPr>
        <w:t xml:space="preserve">masses: </w:t>
      </w:r>
      <w:r>
        <w:t>Self-selection</w:t>
      </w:r>
      <w:r>
        <w:rPr>
          <w:spacing w:val="-12"/>
        </w:rPr>
        <w:t xml:space="preserve"> </w:t>
      </w:r>
      <w:r>
        <w:t>and</w:t>
      </w:r>
      <w:r>
        <w:rPr>
          <w:spacing w:val="-12"/>
        </w:rPr>
        <w:t xml:space="preserve"> </w:t>
      </w:r>
      <w:r>
        <w:t>economic</w:t>
      </w:r>
      <w:r>
        <w:rPr>
          <w:spacing w:val="-12"/>
        </w:rPr>
        <w:t xml:space="preserve"> </w:t>
      </w:r>
      <w:r>
        <w:t>outcomes</w:t>
      </w:r>
      <w:r>
        <w:rPr>
          <w:spacing w:val="-12"/>
        </w:rPr>
        <w:t xml:space="preserve"> </w:t>
      </w:r>
      <w:r>
        <w:t>in</w:t>
      </w:r>
      <w:r>
        <w:rPr>
          <w:spacing w:val="-12"/>
        </w:rPr>
        <w:t xml:space="preserve"> </w:t>
      </w:r>
      <w:r>
        <w:t>the</w:t>
      </w:r>
      <w:r>
        <w:rPr>
          <w:spacing w:val="-12"/>
        </w:rPr>
        <w:t xml:space="preserve"> </w:t>
      </w:r>
      <w:r>
        <w:t>age</w:t>
      </w:r>
      <w:r>
        <w:rPr>
          <w:spacing w:val="-12"/>
        </w:rPr>
        <w:t xml:space="preserve"> </w:t>
      </w:r>
      <w:r>
        <w:t>of</w:t>
      </w:r>
      <w:r>
        <w:rPr>
          <w:spacing w:val="-12"/>
        </w:rPr>
        <w:t xml:space="preserve"> </w:t>
      </w:r>
      <w:r>
        <w:t>mass</w:t>
      </w:r>
      <w:r>
        <w:rPr>
          <w:spacing w:val="-12"/>
        </w:rPr>
        <w:t xml:space="preserve"> </w:t>
      </w:r>
      <w:r>
        <w:t>migration’,</w:t>
      </w:r>
      <w:r>
        <w:rPr>
          <w:spacing w:val="-11"/>
        </w:rPr>
        <w:t xml:space="preserve"> </w:t>
      </w:r>
      <w:r>
        <w:rPr>
          <w:rFonts w:ascii="Times New Roman" w:hAnsi="Times New Roman"/>
          <w:i/>
        </w:rPr>
        <w:t>American</w:t>
      </w:r>
      <w:r>
        <w:rPr>
          <w:rFonts w:ascii="Times New Roman" w:hAnsi="Times New Roman"/>
          <w:i/>
          <w:spacing w:val="-11"/>
        </w:rPr>
        <w:t xml:space="preserve"> </w:t>
      </w:r>
      <w:r>
        <w:rPr>
          <w:rFonts w:ascii="Times New Roman" w:hAnsi="Times New Roman"/>
          <w:i/>
        </w:rPr>
        <w:t xml:space="preserve">Economic Review </w:t>
      </w:r>
      <w:r>
        <w:rPr>
          <w:b/>
        </w:rPr>
        <w:t>102</w:t>
      </w:r>
      <w:r>
        <w:t>(5), 1832–1856.</w:t>
      </w:r>
    </w:p>
    <w:p w:rsidR="00F56556" w:rsidRDefault="00000000">
      <w:pPr>
        <w:pStyle w:val="BodyText"/>
        <w:spacing w:before="194" w:line="376" w:lineRule="auto"/>
        <w:ind w:left="234" w:right="357" w:hanging="235"/>
        <w:jc w:val="both"/>
      </w:pPr>
      <w:bookmarkStart w:id="80" w:name="_bookmark60"/>
      <w:bookmarkEnd w:id="80"/>
      <w:r>
        <w:t>Acemoglu,</w:t>
      </w:r>
      <w:r>
        <w:rPr>
          <w:spacing w:val="-6"/>
        </w:rPr>
        <w:t xml:space="preserve"> </w:t>
      </w:r>
      <w:r>
        <w:t>D.</w:t>
      </w:r>
      <w:r>
        <w:rPr>
          <w:spacing w:val="-8"/>
        </w:rPr>
        <w:t xml:space="preserve"> </w:t>
      </w:r>
      <w:r>
        <w:t>&amp;</w:t>
      </w:r>
      <w:r>
        <w:rPr>
          <w:spacing w:val="-8"/>
        </w:rPr>
        <w:t xml:space="preserve"> </w:t>
      </w:r>
      <w:r>
        <w:t>Angrist,</w:t>
      </w:r>
      <w:r>
        <w:rPr>
          <w:spacing w:val="-6"/>
        </w:rPr>
        <w:t xml:space="preserve"> </w:t>
      </w:r>
      <w:r>
        <w:t>J.</w:t>
      </w:r>
      <w:r>
        <w:rPr>
          <w:spacing w:val="-8"/>
        </w:rPr>
        <w:t xml:space="preserve"> </w:t>
      </w:r>
      <w:r>
        <w:t>D.</w:t>
      </w:r>
      <w:r>
        <w:rPr>
          <w:spacing w:val="-8"/>
        </w:rPr>
        <w:t xml:space="preserve"> </w:t>
      </w:r>
      <w:r>
        <w:t>(2001),</w:t>
      </w:r>
      <w:r>
        <w:rPr>
          <w:spacing w:val="-7"/>
        </w:rPr>
        <w:t xml:space="preserve"> </w:t>
      </w:r>
      <w:r>
        <w:t>‘Consequences</w:t>
      </w:r>
      <w:r>
        <w:rPr>
          <w:spacing w:val="-8"/>
        </w:rPr>
        <w:t xml:space="preserve"> </w:t>
      </w:r>
      <w:r>
        <w:t>of</w:t>
      </w:r>
      <w:r>
        <w:rPr>
          <w:spacing w:val="-8"/>
        </w:rPr>
        <w:t xml:space="preserve"> </w:t>
      </w:r>
      <w:r>
        <w:t>employment</w:t>
      </w:r>
      <w:r>
        <w:rPr>
          <w:spacing w:val="-8"/>
        </w:rPr>
        <w:t xml:space="preserve"> </w:t>
      </w:r>
      <w:r>
        <w:t>protection?</w:t>
      </w:r>
      <w:r>
        <w:rPr>
          <w:spacing w:val="18"/>
        </w:rPr>
        <w:t xml:space="preserve"> </w:t>
      </w:r>
      <w:r>
        <w:t>the</w:t>
      </w:r>
      <w:r>
        <w:rPr>
          <w:spacing w:val="-8"/>
        </w:rPr>
        <w:t xml:space="preserve"> </w:t>
      </w:r>
      <w:r>
        <w:t xml:space="preserve">case of the americans with disabilities act’, </w:t>
      </w:r>
      <w:r>
        <w:rPr>
          <w:rFonts w:ascii="Times New Roman" w:hAnsi="Times New Roman"/>
          <w:i/>
        </w:rPr>
        <w:t xml:space="preserve">Journal of Political Economy </w:t>
      </w:r>
      <w:r>
        <w:rPr>
          <w:b/>
        </w:rPr>
        <w:t>109</w:t>
      </w:r>
      <w:r>
        <w:t>(5), 915–957.</w:t>
      </w:r>
    </w:p>
    <w:p w:rsidR="00F56556" w:rsidRDefault="00000000">
      <w:pPr>
        <w:pStyle w:val="BodyText"/>
        <w:spacing w:before="194" w:line="379" w:lineRule="auto"/>
        <w:ind w:left="234" w:right="354" w:hanging="235"/>
        <w:jc w:val="both"/>
      </w:pPr>
      <w:bookmarkStart w:id="81" w:name="_bookmark61"/>
      <w:bookmarkEnd w:id="81"/>
      <w:r>
        <w:t>Acemoglu, D., Autor, D. H. &amp; Lyle, D. (2004), ‘Women, War, and Wages:</w:t>
      </w:r>
      <w:r>
        <w:rPr>
          <w:spacing w:val="40"/>
        </w:rPr>
        <w:t xml:space="preserve"> </w:t>
      </w:r>
      <w:r>
        <w:t>The Effect of Female</w:t>
      </w:r>
      <w:r>
        <w:rPr>
          <w:spacing w:val="-15"/>
        </w:rPr>
        <w:t xml:space="preserve"> </w:t>
      </w:r>
      <w:r>
        <w:t>Labor</w:t>
      </w:r>
      <w:r>
        <w:rPr>
          <w:spacing w:val="-14"/>
        </w:rPr>
        <w:t xml:space="preserve"> </w:t>
      </w:r>
      <w:r>
        <w:t>Supply</w:t>
      </w:r>
      <w:r>
        <w:rPr>
          <w:spacing w:val="-15"/>
        </w:rPr>
        <w:t xml:space="preserve"> </w:t>
      </w:r>
      <w:r>
        <w:t>on</w:t>
      </w:r>
      <w:r>
        <w:rPr>
          <w:spacing w:val="-14"/>
        </w:rPr>
        <w:t xml:space="preserve"> </w:t>
      </w:r>
      <w:r>
        <w:t>the</w:t>
      </w:r>
      <w:r>
        <w:rPr>
          <w:spacing w:val="-15"/>
        </w:rPr>
        <w:t xml:space="preserve"> </w:t>
      </w:r>
      <w:r>
        <w:t>Wage</w:t>
      </w:r>
      <w:r>
        <w:rPr>
          <w:spacing w:val="-14"/>
        </w:rPr>
        <w:t xml:space="preserve"> </w:t>
      </w:r>
      <w:r>
        <w:t>Structure</w:t>
      </w:r>
      <w:r>
        <w:rPr>
          <w:spacing w:val="-15"/>
        </w:rPr>
        <w:t xml:space="preserve"> </w:t>
      </w:r>
      <w:r>
        <w:t>at</w:t>
      </w:r>
      <w:r>
        <w:rPr>
          <w:spacing w:val="-14"/>
        </w:rPr>
        <w:t xml:space="preserve"> </w:t>
      </w:r>
      <w:r>
        <w:t>Midcentury’,</w:t>
      </w:r>
      <w:r>
        <w:rPr>
          <w:spacing w:val="-11"/>
        </w:rPr>
        <w:t xml:space="preserve"> </w:t>
      </w:r>
      <w:r>
        <w:rPr>
          <w:rFonts w:ascii="Times New Roman" w:hAnsi="Times New Roman"/>
          <w:i/>
        </w:rPr>
        <w:t>Journal</w:t>
      </w:r>
      <w:r>
        <w:rPr>
          <w:rFonts w:ascii="Times New Roman" w:hAnsi="Times New Roman"/>
          <w:i/>
          <w:spacing w:val="-12"/>
        </w:rPr>
        <w:t xml:space="preserve"> </w:t>
      </w:r>
      <w:r>
        <w:rPr>
          <w:rFonts w:ascii="Times New Roman" w:hAnsi="Times New Roman"/>
          <w:i/>
        </w:rPr>
        <w:t>of</w:t>
      </w:r>
      <w:r>
        <w:rPr>
          <w:rFonts w:ascii="Times New Roman" w:hAnsi="Times New Roman"/>
          <w:i/>
          <w:spacing w:val="-12"/>
        </w:rPr>
        <w:t xml:space="preserve"> </w:t>
      </w:r>
      <w:r>
        <w:rPr>
          <w:rFonts w:ascii="Times New Roman" w:hAnsi="Times New Roman"/>
          <w:i/>
        </w:rPr>
        <w:t>Political</w:t>
      </w:r>
      <w:r>
        <w:rPr>
          <w:rFonts w:ascii="Times New Roman" w:hAnsi="Times New Roman"/>
          <w:i/>
          <w:spacing w:val="-12"/>
        </w:rPr>
        <w:t xml:space="preserve"> </w:t>
      </w:r>
      <w:r>
        <w:rPr>
          <w:rFonts w:ascii="Times New Roman" w:hAnsi="Times New Roman"/>
          <w:i/>
        </w:rPr>
        <w:t xml:space="preserve">Economy </w:t>
      </w:r>
      <w:r>
        <w:rPr>
          <w:b/>
          <w:spacing w:val="-2"/>
        </w:rPr>
        <w:t>112</w:t>
      </w:r>
      <w:r>
        <w:rPr>
          <w:spacing w:val="-2"/>
        </w:rPr>
        <w:t>(3).</w:t>
      </w:r>
    </w:p>
    <w:p w:rsidR="00F56556" w:rsidRDefault="00000000">
      <w:pPr>
        <w:pStyle w:val="BodyText"/>
        <w:spacing w:before="191"/>
        <w:ind w:left="-1"/>
        <w:jc w:val="both"/>
      </w:pPr>
      <w:bookmarkStart w:id="82" w:name="_bookmark62"/>
      <w:bookmarkEnd w:id="82"/>
      <w:r>
        <w:rPr>
          <w:spacing w:val="-2"/>
        </w:rPr>
        <w:t>Associated</w:t>
      </w:r>
      <w:r>
        <w:t xml:space="preserve"> </w:t>
      </w:r>
      <w:r>
        <w:rPr>
          <w:spacing w:val="-2"/>
        </w:rPr>
        <w:t>Press</w:t>
      </w:r>
      <w:r>
        <w:rPr>
          <w:spacing w:val="1"/>
        </w:rPr>
        <w:t xml:space="preserve"> </w:t>
      </w:r>
      <w:r>
        <w:rPr>
          <w:spacing w:val="-2"/>
        </w:rPr>
        <w:t>(1932),</w:t>
      </w:r>
      <w:r>
        <w:rPr>
          <w:spacing w:val="1"/>
        </w:rPr>
        <w:t xml:space="preserve"> </w:t>
      </w:r>
      <w:r>
        <w:rPr>
          <w:spacing w:val="-2"/>
        </w:rPr>
        <w:t>‘January</w:t>
      </w:r>
      <w:r>
        <w:rPr>
          <w:spacing w:val="1"/>
        </w:rPr>
        <w:t xml:space="preserve"> </w:t>
      </w:r>
      <w:r>
        <w:rPr>
          <w:spacing w:val="-2"/>
        </w:rPr>
        <w:t>27,</w:t>
      </w:r>
      <w:r>
        <w:rPr>
          <w:spacing w:val="1"/>
        </w:rPr>
        <w:t xml:space="preserve"> </w:t>
      </w:r>
      <w:r>
        <w:rPr>
          <w:spacing w:val="-2"/>
        </w:rPr>
        <w:t>1932</w:t>
      </w:r>
      <w:r>
        <w:t xml:space="preserve"> </w:t>
      </w:r>
      <w:r>
        <w:rPr>
          <w:spacing w:val="-2"/>
        </w:rPr>
        <w:t>(page</w:t>
      </w:r>
      <w:r>
        <w:rPr>
          <w:spacing w:val="1"/>
        </w:rPr>
        <w:t xml:space="preserve"> </w:t>
      </w:r>
      <w:r>
        <w:rPr>
          <w:spacing w:val="-2"/>
        </w:rPr>
        <w:t>1</w:t>
      </w:r>
      <w:r>
        <w:rPr>
          <w:spacing w:val="1"/>
        </w:rPr>
        <w:t xml:space="preserve"> </w:t>
      </w:r>
      <w:r>
        <w:rPr>
          <w:spacing w:val="-2"/>
        </w:rPr>
        <w:t>of</w:t>
      </w:r>
      <w:r>
        <w:rPr>
          <w:spacing w:val="1"/>
        </w:rPr>
        <w:t xml:space="preserve"> </w:t>
      </w:r>
      <w:r>
        <w:rPr>
          <w:spacing w:val="-2"/>
        </w:rPr>
        <w:t>12)’.</w:t>
      </w:r>
    </w:p>
    <w:p w:rsidR="00F56556" w:rsidRDefault="00F56556">
      <w:pPr>
        <w:pStyle w:val="BodyText"/>
        <w:spacing w:before="77"/>
      </w:pPr>
    </w:p>
    <w:p w:rsidR="00F56556" w:rsidRDefault="00000000">
      <w:pPr>
        <w:pStyle w:val="BodyText"/>
        <w:ind w:left="-1"/>
        <w:jc w:val="both"/>
      </w:pPr>
      <w:bookmarkStart w:id="83" w:name="_bookmark63"/>
      <w:bookmarkEnd w:id="83"/>
      <w:r>
        <w:t>Associated</w:t>
      </w:r>
      <w:r>
        <w:rPr>
          <w:spacing w:val="-8"/>
        </w:rPr>
        <w:t xml:space="preserve"> </w:t>
      </w:r>
      <w:r>
        <w:t>Press</w:t>
      </w:r>
      <w:r>
        <w:rPr>
          <w:spacing w:val="-7"/>
        </w:rPr>
        <w:t xml:space="preserve"> </w:t>
      </w:r>
      <w:r>
        <w:t>(1934),</w:t>
      </w:r>
      <w:r>
        <w:rPr>
          <w:spacing w:val="-7"/>
        </w:rPr>
        <w:t xml:space="preserve"> </w:t>
      </w:r>
      <w:r>
        <w:t>‘July</w:t>
      </w:r>
      <w:r>
        <w:rPr>
          <w:spacing w:val="-7"/>
        </w:rPr>
        <w:t xml:space="preserve"> </w:t>
      </w:r>
      <w:r>
        <w:t>10,</w:t>
      </w:r>
      <w:r>
        <w:rPr>
          <w:spacing w:val="-7"/>
        </w:rPr>
        <w:t xml:space="preserve"> </w:t>
      </w:r>
      <w:r>
        <w:t>1934</w:t>
      </w:r>
      <w:r>
        <w:rPr>
          <w:spacing w:val="-7"/>
        </w:rPr>
        <w:t xml:space="preserve"> </w:t>
      </w:r>
      <w:r>
        <w:t>(page</w:t>
      </w:r>
      <w:r>
        <w:rPr>
          <w:spacing w:val="-7"/>
        </w:rPr>
        <w:t xml:space="preserve"> </w:t>
      </w:r>
      <w:r>
        <w:t>7</w:t>
      </w:r>
      <w:r>
        <w:rPr>
          <w:spacing w:val="-7"/>
        </w:rPr>
        <w:t xml:space="preserve"> </w:t>
      </w:r>
      <w:r>
        <w:t>of</w:t>
      </w:r>
      <w:r>
        <w:rPr>
          <w:spacing w:val="-7"/>
        </w:rPr>
        <w:t xml:space="preserve"> </w:t>
      </w:r>
      <w:r>
        <w:rPr>
          <w:spacing w:val="-2"/>
        </w:rPr>
        <w:t>16)’.</w:t>
      </w:r>
    </w:p>
    <w:p w:rsidR="00F56556" w:rsidRDefault="00F56556">
      <w:pPr>
        <w:pStyle w:val="BodyText"/>
        <w:spacing w:before="77"/>
      </w:pPr>
    </w:p>
    <w:p w:rsidR="00F56556" w:rsidRDefault="00000000">
      <w:pPr>
        <w:pStyle w:val="BodyText"/>
        <w:ind w:left="-1"/>
        <w:jc w:val="both"/>
      </w:pPr>
      <w:bookmarkStart w:id="84" w:name="_bookmark64"/>
      <w:bookmarkEnd w:id="84"/>
      <w:r>
        <w:t>Associated</w:t>
      </w:r>
      <w:r>
        <w:rPr>
          <w:spacing w:val="-7"/>
        </w:rPr>
        <w:t xml:space="preserve"> </w:t>
      </w:r>
      <w:r>
        <w:t>Press</w:t>
      </w:r>
      <w:r>
        <w:rPr>
          <w:spacing w:val="-6"/>
        </w:rPr>
        <w:t xml:space="preserve"> </w:t>
      </w:r>
      <w:r>
        <w:t>(1938),</w:t>
      </w:r>
      <w:r>
        <w:rPr>
          <w:spacing w:val="-6"/>
        </w:rPr>
        <w:t xml:space="preserve"> </w:t>
      </w:r>
      <w:r>
        <w:t>‘May</w:t>
      </w:r>
      <w:r>
        <w:rPr>
          <w:spacing w:val="-7"/>
        </w:rPr>
        <w:t xml:space="preserve"> </w:t>
      </w:r>
      <w:r>
        <w:t>1,</w:t>
      </w:r>
      <w:r>
        <w:rPr>
          <w:spacing w:val="-6"/>
        </w:rPr>
        <w:t xml:space="preserve"> </w:t>
      </w:r>
      <w:r>
        <w:t>1938</w:t>
      </w:r>
      <w:r>
        <w:rPr>
          <w:spacing w:val="-6"/>
        </w:rPr>
        <w:t xml:space="preserve"> </w:t>
      </w:r>
      <w:r>
        <w:t>(page</w:t>
      </w:r>
      <w:r>
        <w:rPr>
          <w:spacing w:val="-6"/>
        </w:rPr>
        <w:t xml:space="preserve"> </w:t>
      </w:r>
      <w:r>
        <w:t>5</w:t>
      </w:r>
      <w:r>
        <w:rPr>
          <w:spacing w:val="-7"/>
        </w:rPr>
        <w:t xml:space="preserve"> </w:t>
      </w:r>
      <w:r>
        <w:t>of</w:t>
      </w:r>
      <w:r>
        <w:rPr>
          <w:spacing w:val="-6"/>
        </w:rPr>
        <w:t xml:space="preserve"> </w:t>
      </w:r>
      <w:r>
        <w:rPr>
          <w:spacing w:val="-2"/>
        </w:rPr>
        <w:t>64)’.</w:t>
      </w:r>
    </w:p>
    <w:p w:rsidR="00F56556" w:rsidRDefault="00F56556">
      <w:pPr>
        <w:pStyle w:val="BodyText"/>
        <w:spacing w:before="77"/>
      </w:pPr>
    </w:p>
    <w:p w:rsidR="00F56556" w:rsidRDefault="00000000">
      <w:pPr>
        <w:spacing w:before="1" w:line="379" w:lineRule="auto"/>
        <w:ind w:left="234" w:right="355" w:hanging="235"/>
        <w:jc w:val="both"/>
        <w:rPr>
          <w:sz w:val="24"/>
        </w:rPr>
      </w:pPr>
      <w:bookmarkStart w:id="85" w:name="_bookmark65"/>
      <w:bookmarkEnd w:id="85"/>
      <w:r>
        <w:rPr>
          <w:sz w:val="24"/>
        </w:rPr>
        <w:t>Bailey, M. J. (2006), ‘More Power to the Pill:</w:t>
      </w:r>
      <w:r>
        <w:rPr>
          <w:spacing w:val="40"/>
          <w:sz w:val="24"/>
        </w:rPr>
        <w:t xml:space="preserve"> </w:t>
      </w:r>
      <w:r>
        <w:rPr>
          <w:sz w:val="24"/>
        </w:rPr>
        <w:t>The Impact of Contraceptive Freedom on Women’s Life Cycle Labor Supply’,</w:t>
      </w:r>
      <w:r>
        <w:rPr>
          <w:spacing w:val="40"/>
          <w:sz w:val="24"/>
        </w:rPr>
        <w:t xml:space="preserve"> </w:t>
      </w:r>
      <w:r>
        <w:rPr>
          <w:rFonts w:ascii="Times New Roman" w:hAnsi="Times New Roman"/>
          <w:i/>
          <w:sz w:val="24"/>
        </w:rPr>
        <w:t xml:space="preserve">The Quarterly Journal of Economics </w:t>
      </w:r>
      <w:r>
        <w:rPr>
          <w:b/>
          <w:sz w:val="24"/>
        </w:rPr>
        <w:t>121</w:t>
      </w:r>
      <w:r>
        <w:rPr>
          <w:sz w:val="24"/>
        </w:rPr>
        <w:t>(1), 289–</w:t>
      </w:r>
      <w:r>
        <w:rPr>
          <w:spacing w:val="-4"/>
          <w:sz w:val="24"/>
        </w:rPr>
        <w:t>320.</w:t>
      </w:r>
    </w:p>
    <w:p w:rsidR="00F56556" w:rsidRDefault="00000000">
      <w:pPr>
        <w:spacing w:before="191" w:line="376" w:lineRule="auto"/>
        <w:ind w:left="234" w:right="354" w:hanging="235"/>
        <w:jc w:val="both"/>
        <w:rPr>
          <w:sz w:val="24"/>
        </w:rPr>
      </w:pPr>
      <w:bookmarkStart w:id="86" w:name="_bookmark66"/>
      <w:bookmarkEnd w:id="86"/>
      <w:r>
        <w:rPr>
          <w:sz w:val="24"/>
        </w:rPr>
        <w:t>Bailey,</w:t>
      </w:r>
      <w:r>
        <w:rPr>
          <w:spacing w:val="-6"/>
          <w:sz w:val="24"/>
        </w:rPr>
        <w:t xml:space="preserve"> </w:t>
      </w:r>
      <w:r>
        <w:rPr>
          <w:sz w:val="24"/>
        </w:rPr>
        <w:t>M.</w:t>
      </w:r>
      <w:r>
        <w:rPr>
          <w:spacing w:val="-6"/>
          <w:sz w:val="24"/>
        </w:rPr>
        <w:t xml:space="preserve"> </w:t>
      </w:r>
      <w:r>
        <w:rPr>
          <w:sz w:val="24"/>
        </w:rPr>
        <w:t>J.,</w:t>
      </w:r>
      <w:r>
        <w:rPr>
          <w:spacing w:val="-6"/>
          <w:sz w:val="24"/>
        </w:rPr>
        <w:t xml:space="preserve"> </w:t>
      </w:r>
      <w:r>
        <w:rPr>
          <w:sz w:val="24"/>
        </w:rPr>
        <w:t>Helgerman,</w:t>
      </w:r>
      <w:r>
        <w:rPr>
          <w:spacing w:val="-6"/>
          <w:sz w:val="24"/>
        </w:rPr>
        <w:t xml:space="preserve"> </w:t>
      </w:r>
      <w:r>
        <w:rPr>
          <w:sz w:val="24"/>
        </w:rPr>
        <w:t>T.</w:t>
      </w:r>
      <w:r>
        <w:rPr>
          <w:spacing w:val="-6"/>
          <w:sz w:val="24"/>
        </w:rPr>
        <w:t xml:space="preserve"> </w:t>
      </w:r>
      <w:r>
        <w:rPr>
          <w:sz w:val="24"/>
        </w:rPr>
        <w:t>&amp;</w:t>
      </w:r>
      <w:r>
        <w:rPr>
          <w:spacing w:val="-6"/>
          <w:sz w:val="24"/>
        </w:rPr>
        <w:t xml:space="preserve"> </w:t>
      </w:r>
      <w:r>
        <w:rPr>
          <w:sz w:val="24"/>
        </w:rPr>
        <w:t>Stuart,</w:t>
      </w:r>
      <w:r>
        <w:rPr>
          <w:spacing w:val="-6"/>
          <w:sz w:val="24"/>
        </w:rPr>
        <w:t xml:space="preserve"> </w:t>
      </w:r>
      <w:r>
        <w:rPr>
          <w:sz w:val="24"/>
        </w:rPr>
        <w:t>B.</w:t>
      </w:r>
      <w:r>
        <w:rPr>
          <w:spacing w:val="-6"/>
          <w:sz w:val="24"/>
        </w:rPr>
        <w:t xml:space="preserve"> </w:t>
      </w:r>
      <w:r>
        <w:rPr>
          <w:sz w:val="24"/>
        </w:rPr>
        <w:t>A.</w:t>
      </w:r>
      <w:r>
        <w:rPr>
          <w:spacing w:val="-6"/>
          <w:sz w:val="24"/>
        </w:rPr>
        <w:t xml:space="preserve"> </w:t>
      </w:r>
      <w:r>
        <w:rPr>
          <w:sz w:val="24"/>
        </w:rPr>
        <w:t>(2024),</w:t>
      </w:r>
      <w:r>
        <w:rPr>
          <w:spacing w:val="-6"/>
          <w:sz w:val="24"/>
        </w:rPr>
        <w:t xml:space="preserve"> </w:t>
      </w:r>
      <w:r>
        <w:rPr>
          <w:sz w:val="24"/>
        </w:rPr>
        <w:t>‘How</w:t>
      </w:r>
      <w:r>
        <w:rPr>
          <w:spacing w:val="-6"/>
          <w:sz w:val="24"/>
        </w:rPr>
        <w:t xml:space="preserve"> </w:t>
      </w:r>
      <w:r>
        <w:rPr>
          <w:sz w:val="24"/>
        </w:rPr>
        <w:t>the</w:t>
      </w:r>
      <w:r>
        <w:rPr>
          <w:spacing w:val="-6"/>
          <w:sz w:val="24"/>
        </w:rPr>
        <w:t xml:space="preserve"> </w:t>
      </w:r>
      <w:r>
        <w:rPr>
          <w:sz w:val="24"/>
        </w:rPr>
        <w:t>1963</w:t>
      </w:r>
      <w:r>
        <w:rPr>
          <w:spacing w:val="-6"/>
          <w:sz w:val="24"/>
        </w:rPr>
        <w:t xml:space="preserve"> </w:t>
      </w:r>
      <w:r>
        <w:rPr>
          <w:sz w:val="24"/>
        </w:rPr>
        <w:t>equal</w:t>
      </w:r>
      <w:r>
        <w:rPr>
          <w:spacing w:val="-6"/>
          <w:sz w:val="24"/>
        </w:rPr>
        <w:t xml:space="preserve"> </w:t>
      </w:r>
      <w:r>
        <w:rPr>
          <w:sz w:val="24"/>
        </w:rPr>
        <w:t>pay</w:t>
      </w:r>
      <w:r>
        <w:rPr>
          <w:spacing w:val="-6"/>
          <w:sz w:val="24"/>
        </w:rPr>
        <w:t xml:space="preserve"> </w:t>
      </w:r>
      <w:r>
        <w:rPr>
          <w:sz w:val="24"/>
        </w:rPr>
        <w:t>act</w:t>
      </w:r>
      <w:r>
        <w:rPr>
          <w:spacing w:val="-6"/>
          <w:sz w:val="24"/>
        </w:rPr>
        <w:t xml:space="preserve"> </w:t>
      </w:r>
      <w:r>
        <w:rPr>
          <w:sz w:val="24"/>
        </w:rPr>
        <w:t>and</w:t>
      </w:r>
      <w:r>
        <w:rPr>
          <w:spacing w:val="-6"/>
          <w:sz w:val="24"/>
        </w:rPr>
        <w:t xml:space="preserve"> </w:t>
      </w:r>
      <w:r>
        <w:rPr>
          <w:sz w:val="24"/>
        </w:rPr>
        <w:t>1964 civil</w:t>
      </w:r>
      <w:r>
        <w:rPr>
          <w:spacing w:val="26"/>
          <w:sz w:val="24"/>
        </w:rPr>
        <w:t xml:space="preserve"> </w:t>
      </w:r>
      <w:r>
        <w:rPr>
          <w:sz w:val="24"/>
        </w:rPr>
        <w:t>rights</w:t>
      </w:r>
      <w:r>
        <w:rPr>
          <w:spacing w:val="26"/>
          <w:sz w:val="24"/>
        </w:rPr>
        <w:t xml:space="preserve"> </w:t>
      </w:r>
      <w:r>
        <w:rPr>
          <w:sz w:val="24"/>
        </w:rPr>
        <w:t>act</w:t>
      </w:r>
      <w:r>
        <w:rPr>
          <w:spacing w:val="26"/>
          <w:sz w:val="24"/>
        </w:rPr>
        <w:t xml:space="preserve"> </w:t>
      </w:r>
      <w:r>
        <w:rPr>
          <w:sz w:val="24"/>
        </w:rPr>
        <w:t>shaped</w:t>
      </w:r>
      <w:r>
        <w:rPr>
          <w:spacing w:val="26"/>
          <w:sz w:val="24"/>
        </w:rPr>
        <w:t xml:space="preserve"> </w:t>
      </w:r>
      <w:r>
        <w:rPr>
          <w:sz w:val="24"/>
        </w:rPr>
        <w:t>the</w:t>
      </w:r>
      <w:r>
        <w:rPr>
          <w:spacing w:val="26"/>
          <w:sz w:val="24"/>
        </w:rPr>
        <w:t xml:space="preserve"> </w:t>
      </w:r>
      <w:r>
        <w:rPr>
          <w:sz w:val="24"/>
        </w:rPr>
        <w:t>gender</w:t>
      </w:r>
      <w:r>
        <w:rPr>
          <w:spacing w:val="26"/>
          <w:sz w:val="24"/>
        </w:rPr>
        <w:t xml:space="preserve"> </w:t>
      </w:r>
      <w:r>
        <w:rPr>
          <w:sz w:val="24"/>
        </w:rPr>
        <w:t>gap</w:t>
      </w:r>
      <w:r>
        <w:rPr>
          <w:spacing w:val="26"/>
          <w:sz w:val="24"/>
        </w:rPr>
        <w:t xml:space="preserve"> </w:t>
      </w:r>
      <w:r>
        <w:rPr>
          <w:sz w:val="24"/>
        </w:rPr>
        <w:t>in</w:t>
      </w:r>
      <w:r>
        <w:rPr>
          <w:spacing w:val="26"/>
          <w:sz w:val="24"/>
        </w:rPr>
        <w:t xml:space="preserve"> </w:t>
      </w:r>
      <w:r>
        <w:rPr>
          <w:sz w:val="24"/>
        </w:rPr>
        <w:t>pay’,</w:t>
      </w:r>
      <w:r>
        <w:rPr>
          <w:spacing w:val="25"/>
          <w:sz w:val="24"/>
        </w:rPr>
        <w:t xml:space="preserve"> </w:t>
      </w:r>
      <w:r>
        <w:rPr>
          <w:rFonts w:ascii="Times New Roman" w:hAnsi="Times New Roman"/>
          <w:i/>
          <w:sz w:val="24"/>
        </w:rPr>
        <w:t>The</w:t>
      </w:r>
      <w:r>
        <w:rPr>
          <w:rFonts w:ascii="Times New Roman" w:hAnsi="Times New Roman"/>
          <w:i/>
          <w:spacing w:val="29"/>
          <w:sz w:val="24"/>
        </w:rPr>
        <w:t xml:space="preserve"> </w:t>
      </w:r>
      <w:r>
        <w:rPr>
          <w:rFonts w:ascii="Times New Roman" w:hAnsi="Times New Roman"/>
          <w:i/>
          <w:sz w:val="24"/>
        </w:rPr>
        <w:t>Quarterly</w:t>
      </w:r>
      <w:r>
        <w:rPr>
          <w:rFonts w:ascii="Times New Roman" w:hAnsi="Times New Roman"/>
          <w:i/>
          <w:spacing w:val="29"/>
          <w:sz w:val="24"/>
        </w:rPr>
        <w:t xml:space="preserve"> </w:t>
      </w:r>
      <w:r>
        <w:rPr>
          <w:rFonts w:ascii="Times New Roman" w:hAnsi="Times New Roman"/>
          <w:i/>
          <w:sz w:val="24"/>
        </w:rPr>
        <w:t>Journal</w:t>
      </w:r>
      <w:r>
        <w:rPr>
          <w:rFonts w:ascii="Times New Roman" w:hAnsi="Times New Roman"/>
          <w:i/>
          <w:spacing w:val="29"/>
          <w:sz w:val="24"/>
        </w:rPr>
        <w:t xml:space="preserve"> </w:t>
      </w:r>
      <w:r>
        <w:rPr>
          <w:rFonts w:ascii="Times New Roman" w:hAnsi="Times New Roman"/>
          <w:i/>
          <w:sz w:val="24"/>
        </w:rPr>
        <w:t>of</w:t>
      </w:r>
      <w:r>
        <w:rPr>
          <w:rFonts w:ascii="Times New Roman" w:hAnsi="Times New Roman"/>
          <w:i/>
          <w:spacing w:val="29"/>
          <w:sz w:val="24"/>
        </w:rPr>
        <w:t xml:space="preserve"> </w:t>
      </w:r>
      <w:r>
        <w:rPr>
          <w:rFonts w:ascii="Times New Roman" w:hAnsi="Times New Roman"/>
          <w:i/>
          <w:sz w:val="24"/>
        </w:rPr>
        <w:t xml:space="preserve">Economics </w:t>
      </w:r>
      <w:r>
        <w:rPr>
          <w:sz w:val="24"/>
        </w:rPr>
        <w:t>.</w:t>
      </w:r>
    </w:p>
    <w:p w:rsidR="00F56556" w:rsidRDefault="00F56556">
      <w:pPr>
        <w:spacing w:line="376" w:lineRule="auto"/>
        <w:jc w:val="both"/>
        <w:rPr>
          <w:sz w:val="24"/>
        </w:rPr>
        <w:sectPr w:rsidR="00F56556">
          <w:pgSz w:w="12240" w:h="15840"/>
          <w:pgMar w:top="1340" w:right="1080" w:bottom="1020" w:left="1440" w:header="0" w:footer="822" w:gutter="0"/>
          <w:cols w:space="720"/>
        </w:sectPr>
      </w:pPr>
    </w:p>
    <w:p w:rsidR="00F56556" w:rsidRDefault="00000000">
      <w:pPr>
        <w:spacing w:before="39" w:line="376" w:lineRule="auto"/>
        <w:ind w:left="234" w:right="355" w:hanging="235"/>
        <w:jc w:val="both"/>
        <w:rPr>
          <w:sz w:val="24"/>
        </w:rPr>
      </w:pPr>
      <w:bookmarkStart w:id="87" w:name="_bookmark67"/>
      <w:bookmarkEnd w:id="87"/>
      <w:r>
        <w:rPr>
          <w:sz w:val="24"/>
        </w:rPr>
        <w:lastRenderedPageBreak/>
        <w:t xml:space="preserve">Beegle, K. &amp; Stock, W. A. (2003), ‘The labor market effects of disability discrimination laws’, </w:t>
      </w:r>
      <w:r>
        <w:rPr>
          <w:rFonts w:ascii="Times New Roman" w:hAnsi="Times New Roman"/>
          <w:i/>
          <w:sz w:val="24"/>
        </w:rPr>
        <w:t xml:space="preserve">Journal of Human Resources </w:t>
      </w:r>
      <w:r>
        <w:rPr>
          <w:b/>
          <w:sz w:val="24"/>
        </w:rPr>
        <w:t>38</w:t>
      </w:r>
      <w:r>
        <w:rPr>
          <w:sz w:val="24"/>
        </w:rPr>
        <w:t>(4), 806–859.</w:t>
      </w:r>
    </w:p>
    <w:p w:rsidR="00F56556" w:rsidRDefault="00000000">
      <w:pPr>
        <w:spacing w:before="204" w:line="376" w:lineRule="auto"/>
        <w:ind w:left="234" w:right="356" w:hanging="235"/>
        <w:jc w:val="both"/>
        <w:rPr>
          <w:sz w:val="24"/>
        </w:rPr>
      </w:pPr>
      <w:bookmarkStart w:id="88" w:name="_bookmark68"/>
      <w:bookmarkEnd w:id="88"/>
      <w:r>
        <w:rPr>
          <w:sz w:val="24"/>
        </w:rPr>
        <w:t>Bellou,</w:t>
      </w:r>
      <w:r>
        <w:rPr>
          <w:spacing w:val="-15"/>
          <w:sz w:val="24"/>
        </w:rPr>
        <w:t xml:space="preserve"> </w:t>
      </w:r>
      <w:r>
        <w:rPr>
          <w:sz w:val="24"/>
        </w:rPr>
        <w:t>A.</w:t>
      </w:r>
      <w:r>
        <w:rPr>
          <w:spacing w:val="-14"/>
          <w:sz w:val="24"/>
        </w:rPr>
        <w:t xml:space="preserve"> </w:t>
      </w:r>
      <w:r>
        <w:rPr>
          <w:sz w:val="24"/>
        </w:rPr>
        <w:t>&amp;</w:t>
      </w:r>
      <w:r>
        <w:rPr>
          <w:spacing w:val="-15"/>
          <w:sz w:val="24"/>
        </w:rPr>
        <w:t xml:space="preserve"> </w:t>
      </w:r>
      <w:r>
        <w:rPr>
          <w:sz w:val="24"/>
        </w:rPr>
        <w:t>Cardia,</w:t>
      </w:r>
      <w:r>
        <w:rPr>
          <w:spacing w:val="-14"/>
          <w:sz w:val="24"/>
        </w:rPr>
        <w:t xml:space="preserve"> </w:t>
      </w:r>
      <w:r>
        <w:rPr>
          <w:sz w:val="24"/>
        </w:rPr>
        <w:t>E.</w:t>
      </w:r>
      <w:r>
        <w:rPr>
          <w:spacing w:val="-15"/>
          <w:sz w:val="24"/>
        </w:rPr>
        <w:t xml:space="preserve"> </w:t>
      </w:r>
      <w:r>
        <w:rPr>
          <w:sz w:val="24"/>
        </w:rPr>
        <w:t>(2021),</w:t>
      </w:r>
      <w:r>
        <w:rPr>
          <w:spacing w:val="-14"/>
          <w:sz w:val="24"/>
        </w:rPr>
        <w:t xml:space="preserve"> </w:t>
      </w:r>
      <w:r>
        <w:rPr>
          <w:sz w:val="24"/>
        </w:rPr>
        <w:t>‘The</w:t>
      </w:r>
      <w:r>
        <w:rPr>
          <w:spacing w:val="-15"/>
          <w:sz w:val="24"/>
        </w:rPr>
        <w:t xml:space="preserve"> </w:t>
      </w:r>
      <w:r>
        <w:rPr>
          <w:sz w:val="24"/>
        </w:rPr>
        <w:t>great</w:t>
      </w:r>
      <w:r>
        <w:rPr>
          <w:spacing w:val="-14"/>
          <w:sz w:val="24"/>
        </w:rPr>
        <w:t xml:space="preserve"> </w:t>
      </w:r>
      <w:r>
        <w:rPr>
          <w:sz w:val="24"/>
        </w:rPr>
        <w:t>depression</w:t>
      </w:r>
      <w:r>
        <w:rPr>
          <w:spacing w:val="-15"/>
          <w:sz w:val="24"/>
        </w:rPr>
        <w:t xml:space="preserve"> </w:t>
      </w:r>
      <w:r>
        <w:rPr>
          <w:sz w:val="24"/>
        </w:rPr>
        <w:t>and</w:t>
      </w:r>
      <w:r>
        <w:rPr>
          <w:spacing w:val="-14"/>
          <w:sz w:val="24"/>
        </w:rPr>
        <w:t xml:space="preserve"> </w:t>
      </w:r>
      <w:r>
        <w:rPr>
          <w:sz w:val="24"/>
        </w:rPr>
        <w:t>the</w:t>
      </w:r>
      <w:r>
        <w:rPr>
          <w:spacing w:val="-15"/>
          <w:sz w:val="24"/>
        </w:rPr>
        <w:t xml:space="preserve"> </w:t>
      </w:r>
      <w:r>
        <w:rPr>
          <w:sz w:val="24"/>
        </w:rPr>
        <w:t>rise</w:t>
      </w:r>
      <w:r>
        <w:rPr>
          <w:spacing w:val="-14"/>
          <w:sz w:val="24"/>
        </w:rPr>
        <w:t xml:space="preserve"> </w:t>
      </w:r>
      <w:r>
        <w:rPr>
          <w:sz w:val="24"/>
        </w:rPr>
        <w:t>of</w:t>
      </w:r>
      <w:r>
        <w:rPr>
          <w:spacing w:val="-15"/>
          <w:sz w:val="24"/>
        </w:rPr>
        <w:t xml:space="preserve"> </w:t>
      </w:r>
      <w:r>
        <w:rPr>
          <w:sz w:val="24"/>
        </w:rPr>
        <w:t>female</w:t>
      </w:r>
      <w:r>
        <w:rPr>
          <w:spacing w:val="-14"/>
          <w:sz w:val="24"/>
        </w:rPr>
        <w:t xml:space="preserve"> </w:t>
      </w:r>
      <w:r>
        <w:rPr>
          <w:sz w:val="24"/>
        </w:rPr>
        <w:t>employment:</w:t>
      </w:r>
      <w:r>
        <w:rPr>
          <w:spacing w:val="1"/>
          <w:sz w:val="24"/>
        </w:rPr>
        <w:t xml:space="preserve"> </w:t>
      </w:r>
      <w:r>
        <w:rPr>
          <w:sz w:val="24"/>
        </w:rPr>
        <w:t xml:space="preserve">A new hypothesis’, </w:t>
      </w:r>
      <w:r>
        <w:rPr>
          <w:rFonts w:ascii="Times New Roman" w:hAnsi="Times New Roman"/>
          <w:i/>
          <w:sz w:val="24"/>
        </w:rPr>
        <w:t xml:space="preserve">Explorations in Economic History </w:t>
      </w:r>
      <w:r>
        <w:rPr>
          <w:b/>
          <w:sz w:val="24"/>
        </w:rPr>
        <w:t>80</w:t>
      </w:r>
      <w:r>
        <w:rPr>
          <w:sz w:val="24"/>
        </w:rPr>
        <w:t>, 101383.</w:t>
      </w:r>
    </w:p>
    <w:p w:rsidR="00F56556" w:rsidRDefault="00000000">
      <w:pPr>
        <w:spacing w:before="203" w:line="376" w:lineRule="auto"/>
        <w:ind w:left="234" w:right="354" w:hanging="235"/>
        <w:jc w:val="both"/>
        <w:rPr>
          <w:sz w:val="24"/>
        </w:rPr>
      </w:pPr>
      <w:bookmarkStart w:id="89" w:name="_bookmark69"/>
      <w:bookmarkEnd w:id="89"/>
      <w:r>
        <w:rPr>
          <w:sz w:val="24"/>
        </w:rPr>
        <w:t>Bertrand,</w:t>
      </w:r>
      <w:r>
        <w:rPr>
          <w:spacing w:val="-3"/>
          <w:sz w:val="24"/>
        </w:rPr>
        <w:t xml:space="preserve"> </w:t>
      </w:r>
      <w:r>
        <w:rPr>
          <w:sz w:val="24"/>
        </w:rPr>
        <w:t>M.,</w:t>
      </w:r>
      <w:r>
        <w:rPr>
          <w:spacing w:val="-3"/>
          <w:sz w:val="24"/>
        </w:rPr>
        <w:t xml:space="preserve"> </w:t>
      </w:r>
      <w:r>
        <w:rPr>
          <w:sz w:val="24"/>
        </w:rPr>
        <w:t>Kamenica,</w:t>
      </w:r>
      <w:r>
        <w:rPr>
          <w:spacing w:val="-3"/>
          <w:sz w:val="24"/>
        </w:rPr>
        <w:t xml:space="preserve"> </w:t>
      </w:r>
      <w:r>
        <w:rPr>
          <w:sz w:val="24"/>
        </w:rPr>
        <w:t>E.</w:t>
      </w:r>
      <w:r>
        <w:rPr>
          <w:spacing w:val="-4"/>
          <w:sz w:val="24"/>
        </w:rPr>
        <w:t xml:space="preserve"> </w:t>
      </w:r>
      <w:r>
        <w:rPr>
          <w:sz w:val="24"/>
        </w:rPr>
        <w:t>&amp;</w:t>
      </w:r>
      <w:r>
        <w:rPr>
          <w:spacing w:val="-4"/>
          <w:sz w:val="24"/>
        </w:rPr>
        <w:t xml:space="preserve"> </w:t>
      </w:r>
      <w:r>
        <w:rPr>
          <w:sz w:val="24"/>
        </w:rPr>
        <w:t>Pan,</w:t>
      </w:r>
      <w:r>
        <w:rPr>
          <w:spacing w:val="-3"/>
          <w:sz w:val="24"/>
        </w:rPr>
        <w:t xml:space="preserve"> </w:t>
      </w:r>
      <w:r>
        <w:rPr>
          <w:sz w:val="24"/>
        </w:rPr>
        <w:t>J.</w:t>
      </w:r>
      <w:r>
        <w:rPr>
          <w:spacing w:val="-4"/>
          <w:sz w:val="24"/>
        </w:rPr>
        <w:t xml:space="preserve"> </w:t>
      </w:r>
      <w:r>
        <w:rPr>
          <w:sz w:val="24"/>
        </w:rPr>
        <w:t>(2015),</w:t>
      </w:r>
      <w:r>
        <w:rPr>
          <w:spacing w:val="-3"/>
          <w:sz w:val="24"/>
        </w:rPr>
        <w:t xml:space="preserve"> </w:t>
      </w:r>
      <w:r>
        <w:rPr>
          <w:sz w:val="24"/>
        </w:rPr>
        <w:t>‘Gender</w:t>
      </w:r>
      <w:r>
        <w:rPr>
          <w:spacing w:val="-4"/>
          <w:sz w:val="24"/>
        </w:rPr>
        <w:t xml:space="preserve"> </w:t>
      </w:r>
      <w:r>
        <w:rPr>
          <w:sz w:val="24"/>
        </w:rPr>
        <w:t>identity</w:t>
      </w:r>
      <w:r>
        <w:rPr>
          <w:spacing w:val="-4"/>
          <w:sz w:val="24"/>
        </w:rPr>
        <w:t xml:space="preserve"> </w:t>
      </w:r>
      <w:r>
        <w:rPr>
          <w:sz w:val="24"/>
        </w:rPr>
        <w:t>and</w:t>
      </w:r>
      <w:r>
        <w:rPr>
          <w:spacing w:val="-4"/>
          <w:sz w:val="24"/>
        </w:rPr>
        <w:t xml:space="preserve"> </w:t>
      </w:r>
      <w:r>
        <w:rPr>
          <w:sz w:val="24"/>
        </w:rPr>
        <w:t>relative</w:t>
      </w:r>
      <w:r>
        <w:rPr>
          <w:spacing w:val="-4"/>
          <w:sz w:val="24"/>
        </w:rPr>
        <w:t xml:space="preserve"> </w:t>
      </w:r>
      <w:r>
        <w:rPr>
          <w:sz w:val="24"/>
        </w:rPr>
        <w:t>income</w:t>
      </w:r>
      <w:r>
        <w:rPr>
          <w:spacing w:val="-4"/>
          <w:sz w:val="24"/>
        </w:rPr>
        <w:t xml:space="preserve"> </w:t>
      </w:r>
      <w:r>
        <w:rPr>
          <w:sz w:val="24"/>
        </w:rPr>
        <w:t xml:space="preserve">within households’, </w:t>
      </w:r>
      <w:r>
        <w:rPr>
          <w:rFonts w:ascii="Times New Roman" w:hAnsi="Times New Roman"/>
          <w:i/>
          <w:sz w:val="24"/>
        </w:rPr>
        <w:t xml:space="preserve">The Quarterly Journal of Economics </w:t>
      </w:r>
      <w:r>
        <w:rPr>
          <w:b/>
          <w:sz w:val="24"/>
        </w:rPr>
        <w:t>130</w:t>
      </w:r>
      <w:r>
        <w:rPr>
          <w:sz w:val="24"/>
        </w:rPr>
        <w:t>(2), 571–614.</w:t>
      </w:r>
    </w:p>
    <w:p w:rsidR="00F56556" w:rsidRDefault="00000000">
      <w:pPr>
        <w:pStyle w:val="BodyText"/>
        <w:spacing w:before="204" w:line="379" w:lineRule="auto"/>
        <w:ind w:left="234" w:right="355" w:hanging="235"/>
        <w:jc w:val="both"/>
      </w:pPr>
      <w:bookmarkStart w:id="90" w:name="_bookmark70"/>
      <w:bookmarkEnd w:id="90"/>
      <w:r>
        <w:t>Blount, J.</w:t>
      </w:r>
      <w:r>
        <w:rPr>
          <w:spacing w:val="-2"/>
        </w:rPr>
        <w:t xml:space="preserve"> </w:t>
      </w:r>
      <w:r>
        <w:t>(1996), ‘Manly</w:t>
      </w:r>
      <w:r>
        <w:rPr>
          <w:spacing w:val="-2"/>
        </w:rPr>
        <w:t xml:space="preserve"> </w:t>
      </w:r>
      <w:r>
        <w:t>men</w:t>
      </w:r>
      <w:r>
        <w:rPr>
          <w:spacing w:val="-2"/>
        </w:rPr>
        <w:t xml:space="preserve"> </w:t>
      </w:r>
      <w:r>
        <w:t>and</w:t>
      </w:r>
      <w:r>
        <w:rPr>
          <w:spacing w:val="-2"/>
        </w:rPr>
        <w:t xml:space="preserve"> </w:t>
      </w:r>
      <w:r>
        <w:t>womanly</w:t>
      </w:r>
      <w:r>
        <w:rPr>
          <w:spacing w:val="-2"/>
        </w:rPr>
        <w:t xml:space="preserve"> </w:t>
      </w:r>
      <w:r>
        <w:t>women:</w:t>
      </w:r>
      <w:r>
        <w:rPr>
          <w:spacing w:val="26"/>
        </w:rPr>
        <w:t xml:space="preserve"> </w:t>
      </w:r>
      <w:r>
        <w:t>Deviance, gender</w:t>
      </w:r>
      <w:r>
        <w:rPr>
          <w:spacing w:val="-2"/>
        </w:rPr>
        <w:t xml:space="preserve"> </w:t>
      </w:r>
      <w:r>
        <w:t>role</w:t>
      </w:r>
      <w:r>
        <w:rPr>
          <w:spacing w:val="-2"/>
        </w:rPr>
        <w:t xml:space="preserve"> </w:t>
      </w:r>
      <w:r>
        <w:t xml:space="preserve">polarization, and the shift in women’s school employment, 1900–1976’, </w:t>
      </w:r>
      <w:r>
        <w:rPr>
          <w:rFonts w:ascii="Times New Roman" w:hAnsi="Times New Roman"/>
          <w:i/>
        </w:rPr>
        <w:t xml:space="preserve">Harvard Educational Review </w:t>
      </w:r>
      <w:r>
        <w:rPr>
          <w:b/>
        </w:rPr>
        <w:t>66</w:t>
      </w:r>
      <w:r>
        <w:t>(2), 318–339.</w:t>
      </w:r>
    </w:p>
    <w:p w:rsidR="00F56556" w:rsidRDefault="00000000">
      <w:pPr>
        <w:pStyle w:val="BodyText"/>
        <w:spacing w:before="201" w:line="376" w:lineRule="auto"/>
        <w:ind w:left="234" w:right="355" w:hanging="235"/>
        <w:jc w:val="both"/>
      </w:pPr>
      <w:bookmarkStart w:id="91" w:name="_bookmark71"/>
      <w:bookmarkEnd w:id="91"/>
      <w:r>
        <w:t>Bohan,</w:t>
      </w:r>
      <w:r>
        <w:rPr>
          <w:spacing w:val="-6"/>
        </w:rPr>
        <w:t xml:space="preserve"> </w:t>
      </w:r>
      <w:r>
        <w:t>C.</w:t>
      </w:r>
      <w:r>
        <w:rPr>
          <w:spacing w:val="-7"/>
        </w:rPr>
        <w:t xml:space="preserve"> </w:t>
      </w:r>
      <w:r>
        <w:t>H.</w:t>
      </w:r>
      <w:r>
        <w:rPr>
          <w:spacing w:val="-7"/>
        </w:rPr>
        <w:t xml:space="preserve"> </w:t>
      </w:r>
      <w:r>
        <w:t>&amp;</w:t>
      </w:r>
      <w:r>
        <w:rPr>
          <w:spacing w:val="-7"/>
        </w:rPr>
        <w:t xml:space="preserve"> </w:t>
      </w:r>
      <w:r>
        <w:t>Null,</w:t>
      </w:r>
      <w:r>
        <w:rPr>
          <w:spacing w:val="-6"/>
        </w:rPr>
        <w:t xml:space="preserve"> </w:t>
      </w:r>
      <w:r>
        <w:t>W.</w:t>
      </w:r>
      <w:r>
        <w:rPr>
          <w:spacing w:val="-7"/>
        </w:rPr>
        <w:t xml:space="preserve"> </w:t>
      </w:r>
      <w:r>
        <w:t>(2007),</w:t>
      </w:r>
      <w:r>
        <w:rPr>
          <w:spacing w:val="-6"/>
        </w:rPr>
        <w:t xml:space="preserve"> </w:t>
      </w:r>
      <w:r>
        <w:t>‘Gender</w:t>
      </w:r>
      <w:r>
        <w:rPr>
          <w:spacing w:val="-7"/>
        </w:rPr>
        <w:t xml:space="preserve"> </w:t>
      </w:r>
      <w:r>
        <w:t>and</w:t>
      </w:r>
      <w:r>
        <w:rPr>
          <w:spacing w:val="-7"/>
        </w:rPr>
        <w:t xml:space="preserve"> </w:t>
      </w:r>
      <w:r>
        <w:t>the</w:t>
      </w:r>
      <w:r>
        <w:rPr>
          <w:spacing w:val="-7"/>
        </w:rPr>
        <w:t xml:space="preserve"> </w:t>
      </w:r>
      <w:r>
        <w:t>evolution</w:t>
      </w:r>
      <w:r>
        <w:rPr>
          <w:spacing w:val="-7"/>
        </w:rPr>
        <w:t xml:space="preserve"> </w:t>
      </w:r>
      <w:r>
        <w:t>of</w:t>
      </w:r>
      <w:r>
        <w:rPr>
          <w:spacing w:val="-7"/>
        </w:rPr>
        <w:t xml:space="preserve"> </w:t>
      </w:r>
      <w:r>
        <w:t>normal</w:t>
      </w:r>
      <w:r>
        <w:rPr>
          <w:spacing w:val="-7"/>
        </w:rPr>
        <w:t xml:space="preserve"> </w:t>
      </w:r>
      <w:r>
        <w:t>school</w:t>
      </w:r>
      <w:r>
        <w:rPr>
          <w:spacing w:val="-7"/>
        </w:rPr>
        <w:t xml:space="preserve"> </w:t>
      </w:r>
      <w:r>
        <w:t xml:space="preserve">education: A historical analysis of teacher education institutions’, </w:t>
      </w:r>
      <w:r>
        <w:rPr>
          <w:rFonts w:ascii="Times New Roman" w:hAnsi="Times New Roman"/>
          <w:i/>
        </w:rPr>
        <w:t xml:space="preserve">Educational Foundations </w:t>
      </w:r>
      <w:r>
        <w:t>.</w:t>
      </w:r>
    </w:p>
    <w:p w:rsidR="00F56556" w:rsidRDefault="00000000">
      <w:pPr>
        <w:pStyle w:val="BodyText"/>
        <w:spacing w:before="204" w:line="379" w:lineRule="auto"/>
        <w:ind w:left="234" w:right="355" w:hanging="235"/>
        <w:jc w:val="both"/>
      </w:pPr>
      <w:bookmarkStart w:id="92" w:name="_bookmark72"/>
      <w:bookmarkEnd w:id="92"/>
      <w:r>
        <w:rPr>
          <w:spacing w:val="-2"/>
        </w:rPr>
        <w:t>Boustan,</w:t>
      </w:r>
      <w:r>
        <w:rPr>
          <w:spacing w:val="-10"/>
        </w:rPr>
        <w:t xml:space="preserve"> </w:t>
      </w:r>
      <w:r>
        <w:rPr>
          <w:spacing w:val="-2"/>
        </w:rPr>
        <w:t>L.</w:t>
      </w:r>
      <w:r>
        <w:rPr>
          <w:spacing w:val="-12"/>
        </w:rPr>
        <w:t xml:space="preserve"> </w:t>
      </w:r>
      <w:r>
        <w:rPr>
          <w:spacing w:val="-2"/>
        </w:rPr>
        <w:t>P.</w:t>
      </w:r>
      <w:r>
        <w:rPr>
          <w:spacing w:val="-12"/>
        </w:rPr>
        <w:t xml:space="preserve"> </w:t>
      </w:r>
      <w:r>
        <w:rPr>
          <w:spacing w:val="-2"/>
        </w:rPr>
        <w:t>&amp;</w:t>
      </w:r>
      <w:r>
        <w:rPr>
          <w:spacing w:val="-12"/>
        </w:rPr>
        <w:t xml:space="preserve"> </w:t>
      </w:r>
      <w:r>
        <w:rPr>
          <w:spacing w:val="-2"/>
        </w:rPr>
        <w:t>Collins,</w:t>
      </w:r>
      <w:r>
        <w:rPr>
          <w:spacing w:val="-10"/>
        </w:rPr>
        <w:t xml:space="preserve"> </w:t>
      </w:r>
      <w:r>
        <w:rPr>
          <w:spacing w:val="-2"/>
        </w:rPr>
        <w:t>W.</w:t>
      </w:r>
      <w:r>
        <w:rPr>
          <w:spacing w:val="-12"/>
        </w:rPr>
        <w:t xml:space="preserve"> </w:t>
      </w:r>
      <w:r>
        <w:rPr>
          <w:spacing w:val="-2"/>
        </w:rPr>
        <w:t>J.</w:t>
      </w:r>
      <w:r>
        <w:rPr>
          <w:spacing w:val="-12"/>
        </w:rPr>
        <w:t xml:space="preserve"> </w:t>
      </w:r>
      <w:r>
        <w:rPr>
          <w:spacing w:val="-2"/>
        </w:rPr>
        <w:t>(2014),</w:t>
      </w:r>
      <w:r>
        <w:rPr>
          <w:spacing w:val="-10"/>
        </w:rPr>
        <w:t xml:space="preserve"> </w:t>
      </w:r>
      <w:r>
        <w:rPr>
          <w:spacing w:val="-2"/>
        </w:rPr>
        <w:t>The</w:t>
      </w:r>
      <w:r>
        <w:rPr>
          <w:spacing w:val="-12"/>
        </w:rPr>
        <w:t xml:space="preserve"> </w:t>
      </w:r>
      <w:r>
        <w:rPr>
          <w:spacing w:val="-2"/>
        </w:rPr>
        <w:t>origin</w:t>
      </w:r>
      <w:r>
        <w:rPr>
          <w:spacing w:val="-12"/>
        </w:rPr>
        <w:t xml:space="preserve"> </w:t>
      </w:r>
      <w:r>
        <w:rPr>
          <w:spacing w:val="-2"/>
        </w:rPr>
        <w:t>and</w:t>
      </w:r>
      <w:r>
        <w:rPr>
          <w:spacing w:val="-12"/>
        </w:rPr>
        <w:t xml:space="preserve"> </w:t>
      </w:r>
      <w:r>
        <w:rPr>
          <w:spacing w:val="-2"/>
        </w:rPr>
        <w:t>persistence</w:t>
      </w:r>
      <w:r>
        <w:rPr>
          <w:spacing w:val="-12"/>
        </w:rPr>
        <w:t xml:space="preserve"> </w:t>
      </w:r>
      <w:r>
        <w:rPr>
          <w:spacing w:val="-2"/>
        </w:rPr>
        <w:t>of</w:t>
      </w:r>
      <w:r>
        <w:rPr>
          <w:spacing w:val="-12"/>
        </w:rPr>
        <w:t xml:space="preserve"> </w:t>
      </w:r>
      <w:r>
        <w:rPr>
          <w:spacing w:val="-2"/>
        </w:rPr>
        <w:t>black-white</w:t>
      </w:r>
      <w:r>
        <w:rPr>
          <w:spacing w:val="-12"/>
        </w:rPr>
        <w:t xml:space="preserve"> </w:t>
      </w:r>
      <w:r>
        <w:rPr>
          <w:spacing w:val="-2"/>
        </w:rPr>
        <w:t>differences in</w:t>
      </w:r>
      <w:r>
        <w:rPr>
          <w:spacing w:val="-13"/>
        </w:rPr>
        <w:t xml:space="preserve"> </w:t>
      </w:r>
      <w:r>
        <w:rPr>
          <w:spacing w:val="-2"/>
        </w:rPr>
        <w:t>women’s</w:t>
      </w:r>
      <w:r>
        <w:rPr>
          <w:spacing w:val="-12"/>
        </w:rPr>
        <w:t xml:space="preserve"> </w:t>
      </w:r>
      <w:r>
        <w:rPr>
          <w:spacing w:val="-2"/>
        </w:rPr>
        <w:t>labor</w:t>
      </w:r>
      <w:r>
        <w:rPr>
          <w:spacing w:val="-13"/>
        </w:rPr>
        <w:t xml:space="preserve"> </w:t>
      </w:r>
      <w:r>
        <w:rPr>
          <w:spacing w:val="-2"/>
        </w:rPr>
        <w:t>force</w:t>
      </w:r>
      <w:r>
        <w:rPr>
          <w:spacing w:val="-12"/>
        </w:rPr>
        <w:t xml:space="preserve"> </w:t>
      </w:r>
      <w:r>
        <w:rPr>
          <w:spacing w:val="-2"/>
        </w:rPr>
        <w:t>participation,</w:t>
      </w:r>
      <w:r>
        <w:rPr>
          <w:spacing w:val="-13"/>
        </w:rPr>
        <w:t xml:space="preserve"> </w:t>
      </w:r>
      <w:r>
        <w:rPr>
          <w:rFonts w:ascii="Times New Roman" w:hAnsi="Times New Roman"/>
          <w:i/>
          <w:spacing w:val="-2"/>
        </w:rPr>
        <w:t>in</w:t>
      </w:r>
      <w:r>
        <w:rPr>
          <w:rFonts w:ascii="Times New Roman" w:hAnsi="Times New Roman"/>
          <w:i/>
          <w:spacing w:val="-13"/>
        </w:rPr>
        <w:t xml:space="preserve"> </w:t>
      </w:r>
      <w:r>
        <w:rPr>
          <w:spacing w:val="-2"/>
        </w:rPr>
        <w:t>‘Human</w:t>
      </w:r>
      <w:r>
        <w:rPr>
          <w:spacing w:val="-12"/>
        </w:rPr>
        <w:t xml:space="preserve"> </w:t>
      </w:r>
      <w:r>
        <w:rPr>
          <w:spacing w:val="-2"/>
        </w:rPr>
        <w:t>capital</w:t>
      </w:r>
      <w:r>
        <w:rPr>
          <w:spacing w:val="-13"/>
        </w:rPr>
        <w:t xml:space="preserve"> </w:t>
      </w:r>
      <w:r>
        <w:rPr>
          <w:spacing w:val="-2"/>
        </w:rPr>
        <w:t>in</w:t>
      </w:r>
      <w:r>
        <w:rPr>
          <w:spacing w:val="-12"/>
        </w:rPr>
        <w:t xml:space="preserve"> </w:t>
      </w:r>
      <w:r>
        <w:rPr>
          <w:spacing w:val="-2"/>
        </w:rPr>
        <w:t>history:</w:t>
      </w:r>
      <w:r>
        <w:rPr>
          <w:spacing w:val="-8"/>
        </w:rPr>
        <w:t xml:space="preserve"> </w:t>
      </w:r>
      <w:r>
        <w:rPr>
          <w:spacing w:val="-2"/>
        </w:rPr>
        <w:t>The</w:t>
      </w:r>
      <w:r>
        <w:rPr>
          <w:spacing w:val="-12"/>
        </w:rPr>
        <w:t xml:space="preserve"> </w:t>
      </w:r>
      <w:r>
        <w:rPr>
          <w:spacing w:val="-2"/>
        </w:rPr>
        <w:t>American</w:t>
      </w:r>
      <w:r>
        <w:rPr>
          <w:spacing w:val="-13"/>
        </w:rPr>
        <w:t xml:space="preserve"> </w:t>
      </w:r>
      <w:r>
        <w:rPr>
          <w:spacing w:val="-2"/>
        </w:rPr>
        <w:t xml:space="preserve">record’, </w:t>
      </w:r>
      <w:r>
        <w:t>University</w:t>
      </w:r>
      <w:r>
        <w:rPr>
          <w:spacing w:val="-8"/>
        </w:rPr>
        <w:t xml:space="preserve"> </w:t>
      </w:r>
      <w:r>
        <w:t>of</w:t>
      </w:r>
      <w:r>
        <w:rPr>
          <w:spacing w:val="-7"/>
        </w:rPr>
        <w:t xml:space="preserve"> </w:t>
      </w:r>
      <w:r>
        <w:t>Chicago</w:t>
      </w:r>
      <w:r>
        <w:rPr>
          <w:spacing w:val="-7"/>
        </w:rPr>
        <w:t xml:space="preserve"> </w:t>
      </w:r>
      <w:r>
        <w:t>Press,</w:t>
      </w:r>
      <w:r>
        <w:rPr>
          <w:spacing w:val="-8"/>
        </w:rPr>
        <w:t xml:space="preserve"> </w:t>
      </w:r>
      <w:r>
        <w:t>pp.</w:t>
      </w:r>
      <w:r>
        <w:rPr>
          <w:spacing w:val="-7"/>
        </w:rPr>
        <w:t xml:space="preserve"> </w:t>
      </w:r>
      <w:r>
        <w:t>205–240.</w:t>
      </w:r>
    </w:p>
    <w:p w:rsidR="00F56556" w:rsidRDefault="00000000">
      <w:pPr>
        <w:pStyle w:val="BodyText"/>
        <w:spacing w:before="201" w:line="381" w:lineRule="auto"/>
        <w:ind w:left="234" w:right="354" w:hanging="235"/>
        <w:jc w:val="both"/>
      </w:pPr>
      <w:bookmarkStart w:id="93" w:name="_bookmark73"/>
      <w:bookmarkEnd w:id="93"/>
      <w:r>
        <w:t>Buckles, K., Haws, A., Price, J. &amp; Wilbert, H. (2023), Breakthroughs in historical record linking using genealogy data:</w:t>
      </w:r>
      <w:r>
        <w:rPr>
          <w:spacing w:val="34"/>
        </w:rPr>
        <w:t xml:space="preserve"> </w:t>
      </w:r>
      <w:r>
        <w:t>The census tree project, Working Paper 31671, National Bureau of Economic Research.</w:t>
      </w:r>
    </w:p>
    <w:p w:rsidR="00F56556" w:rsidRDefault="00000000">
      <w:pPr>
        <w:spacing w:before="199" w:line="376" w:lineRule="auto"/>
        <w:ind w:left="234" w:right="354" w:hanging="235"/>
        <w:jc w:val="both"/>
        <w:rPr>
          <w:sz w:val="24"/>
        </w:rPr>
      </w:pPr>
      <w:bookmarkStart w:id="94" w:name="_bookmark74"/>
      <w:bookmarkEnd w:id="94"/>
      <w:r>
        <w:rPr>
          <w:sz w:val="24"/>
        </w:rPr>
        <w:t>Cameron,</w:t>
      </w:r>
      <w:r>
        <w:rPr>
          <w:spacing w:val="-8"/>
          <w:sz w:val="24"/>
        </w:rPr>
        <w:t xml:space="preserve"> </w:t>
      </w:r>
      <w:r>
        <w:rPr>
          <w:sz w:val="24"/>
        </w:rPr>
        <w:t>A.</w:t>
      </w:r>
      <w:r>
        <w:rPr>
          <w:spacing w:val="-8"/>
          <w:sz w:val="24"/>
        </w:rPr>
        <w:t xml:space="preserve"> </w:t>
      </w:r>
      <w:r>
        <w:rPr>
          <w:sz w:val="24"/>
        </w:rPr>
        <w:t>C.,</w:t>
      </w:r>
      <w:r>
        <w:rPr>
          <w:spacing w:val="-8"/>
          <w:sz w:val="24"/>
        </w:rPr>
        <w:t xml:space="preserve"> </w:t>
      </w:r>
      <w:r>
        <w:rPr>
          <w:sz w:val="24"/>
        </w:rPr>
        <w:t>Gelbach,</w:t>
      </w:r>
      <w:r>
        <w:rPr>
          <w:spacing w:val="-8"/>
          <w:sz w:val="24"/>
        </w:rPr>
        <w:t xml:space="preserve"> </w:t>
      </w:r>
      <w:r>
        <w:rPr>
          <w:sz w:val="24"/>
        </w:rPr>
        <w:t>J.</w:t>
      </w:r>
      <w:r>
        <w:rPr>
          <w:spacing w:val="-8"/>
          <w:sz w:val="24"/>
        </w:rPr>
        <w:t xml:space="preserve"> </w:t>
      </w:r>
      <w:r>
        <w:rPr>
          <w:sz w:val="24"/>
        </w:rPr>
        <w:t>B.</w:t>
      </w:r>
      <w:r>
        <w:rPr>
          <w:spacing w:val="-9"/>
          <w:sz w:val="24"/>
        </w:rPr>
        <w:t xml:space="preserve"> </w:t>
      </w:r>
      <w:r>
        <w:rPr>
          <w:sz w:val="24"/>
        </w:rPr>
        <w:t>&amp;</w:t>
      </w:r>
      <w:r>
        <w:rPr>
          <w:spacing w:val="-8"/>
          <w:sz w:val="24"/>
        </w:rPr>
        <w:t xml:space="preserve"> </w:t>
      </w:r>
      <w:r>
        <w:rPr>
          <w:sz w:val="24"/>
        </w:rPr>
        <w:t>Miller,</w:t>
      </w:r>
      <w:r>
        <w:rPr>
          <w:spacing w:val="-8"/>
          <w:sz w:val="24"/>
        </w:rPr>
        <w:t xml:space="preserve"> </w:t>
      </w:r>
      <w:r>
        <w:rPr>
          <w:sz w:val="24"/>
        </w:rPr>
        <w:t>D.</w:t>
      </w:r>
      <w:r>
        <w:rPr>
          <w:spacing w:val="-8"/>
          <w:sz w:val="24"/>
        </w:rPr>
        <w:t xml:space="preserve"> </w:t>
      </w:r>
      <w:r>
        <w:rPr>
          <w:sz w:val="24"/>
        </w:rPr>
        <w:t>L.</w:t>
      </w:r>
      <w:r>
        <w:rPr>
          <w:spacing w:val="-8"/>
          <w:sz w:val="24"/>
        </w:rPr>
        <w:t xml:space="preserve"> </w:t>
      </w:r>
      <w:r>
        <w:rPr>
          <w:sz w:val="24"/>
        </w:rPr>
        <w:t>(2008),</w:t>
      </w:r>
      <w:r>
        <w:rPr>
          <w:spacing w:val="-8"/>
          <w:sz w:val="24"/>
        </w:rPr>
        <w:t xml:space="preserve"> </w:t>
      </w:r>
      <w:r>
        <w:rPr>
          <w:sz w:val="24"/>
        </w:rPr>
        <w:t>‘Bootstrap-based</w:t>
      </w:r>
      <w:r>
        <w:rPr>
          <w:spacing w:val="-9"/>
          <w:sz w:val="24"/>
        </w:rPr>
        <w:t xml:space="preserve"> </w:t>
      </w:r>
      <w:r>
        <w:rPr>
          <w:sz w:val="24"/>
        </w:rPr>
        <w:t>improvements</w:t>
      </w:r>
      <w:r>
        <w:rPr>
          <w:spacing w:val="-9"/>
          <w:sz w:val="24"/>
        </w:rPr>
        <w:t xml:space="preserve"> </w:t>
      </w:r>
      <w:r>
        <w:rPr>
          <w:sz w:val="24"/>
        </w:rPr>
        <w:t xml:space="preserve">for inference with clustered errors’, </w:t>
      </w:r>
      <w:r>
        <w:rPr>
          <w:rFonts w:ascii="Times New Roman" w:hAnsi="Times New Roman"/>
          <w:i/>
          <w:sz w:val="24"/>
        </w:rPr>
        <w:t xml:space="preserve">The review of economics and statistics </w:t>
      </w:r>
      <w:r>
        <w:rPr>
          <w:b/>
          <w:sz w:val="24"/>
        </w:rPr>
        <w:t>90</w:t>
      </w:r>
      <w:r>
        <w:rPr>
          <w:sz w:val="24"/>
        </w:rPr>
        <w:t>(3), 414–427.</w:t>
      </w:r>
    </w:p>
    <w:p w:rsidR="00F56556" w:rsidRDefault="00000000">
      <w:pPr>
        <w:spacing w:before="204" w:line="376" w:lineRule="auto"/>
        <w:ind w:left="234" w:right="355" w:hanging="235"/>
        <w:jc w:val="both"/>
        <w:rPr>
          <w:sz w:val="24"/>
        </w:rPr>
      </w:pPr>
      <w:bookmarkStart w:id="95" w:name="_bookmark75"/>
      <w:bookmarkEnd w:id="95"/>
      <w:r>
        <w:rPr>
          <w:sz w:val="24"/>
        </w:rPr>
        <w:t>Canay,</w:t>
      </w:r>
      <w:r>
        <w:rPr>
          <w:spacing w:val="-8"/>
          <w:sz w:val="24"/>
        </w:rPr>
        <w:t xml:space="preserve"> </w:t>
      </w:r>
      <w:r>
        <w:rPr>
          <w:sz w:val="24"/>
        </w:rPr>
        <w:t>I.</w:t>
      </w:r>
      <w:r>
        <w:rPr>
          <w:spacing w:val="-11"/>
          <w:sz w:val="24"/>
        </w:rPr>
        <w:t xml:space="preserve"> </w:t>
      </w:r>
      <w:r>
        <w:rPr>
          <w:sz w:val="24"/>
        </w:rPr>
        <w:t>A.,</w:t>
      </w:r>
      <w:r>
        <w:rPr>
          <w:spacing w:val="-8"/>
          <w:sz w:val="24"/>
        </w:rPr>
        <w:t xml:space="preserve"> </w:t>
      </w:r>
      <w:r>
        <w:rPr>
          <w:sz w:val="24"/>
        </w:rPr>
        <w:t>Santos,</w:t>
      </w:r>
      <w:r>
        <w:rPr>
          <w:spacing w:val="-8"/>
          <w:sz w:val="24"/>
        </w:rPr>
        <w:t xml:space="preserve"> </w:t>
      </w:r>
      <w:r>
        <w:rPr>
          <w:sz w:val="24"/>
        </w:rPr>
        <w:t>A.</w:t>
      </w:r>
      <w:r>
        <w:rPr>
          <w:spacing w:val="-11"/>
          <w:sz w:val="24"/>
        </w:rPr>
        <w:t xml:space="preserve"> </w:t>
      </w:r>
      <w:r>
        <w:rPr>
          <w:sz w:val="24"/>
        </w:rPr>
        <w:t>&amp;</w:t>
      </w:r>
      <w:r>
        <w:rPr>
          <w:spacing w:val="-11"/>
          <w:sz w:val="24"/>
        </w:rPr>
        <w:t xml:space="preserve"> </w:t>
      </w:r>
      <w:r>
        <w:rPr>
          <w:sz w:val="24"/>
        </w:rPr>
        <w:t>Shaikh,</w:t>
      </w:r>
      <w:r>
        <w:rPr>
          <w:spacing w:val="-9"/>
          <w:sz w:val="24"/>
        </w:rPr>
        <w:t xml:space="preserve"> </w:t>
      </w:r>
      <w:r>
        <w:rPr>
          <w:sz w:val="24"/>
        </w:rPr>
        <w:t>A.</w:t>
      </w:r>
      <w:r>
        <w:rPr>
          <w:spacing w:val="-11"/>
          <w:sz w:val="24"/>
        </w:rPr>
        <w:t xml:space="preserve"> </w:t>
      </w:r>
      <w:r>
        <w:rPr>
          <w:sz w:val="24"/>
        </w:rPr>
        <w:t>M.</w:t>
      </w:r>
      <w:r>
        <w:rPr>
          <w:spacing w:val="-11"/>
          <w:sz w:val="24"/>
        </w:rPr>
        <w:t xml:space="preserve"> </w:t>
      </w:r>
      <w:r>
        <w:rPr>
          <w:sz w:val="24"/>
        </w:rPr>
        <w:t>(2021),</w:t>
      </w:r>
      <w:r>
        <w:rPr>
          <w:spacing w:val="-9"/>
          <w:sz w:val="24"/>
        </w:rPr>
        <w:t xml:space="preserve"> </w:t>
      </w:r>
      <w:r>
        <w:rPr>
          <w:sz w:val="24"/>
        </w:rPr>
        <w:t>‘The</w:t>
      </w:r>
      <w:r>
        <w:rPr>
          <w:spacing w:val="-11"/>
          <w:sz w:val="24"/>
        </w:rPr>
        <w:t xml:space="preserve"> </w:t>
      </w:r>
      <w:r>
        <w:rPr>
          <w:sz w:val="24"/>
        </w:rPr>
        <w:t>wild</w:t>
      </w:r>
      <w:r>
        <w:rPr>
          <w:spacing w:val="-11"/>
          <w:sz w:val="24"/>
        </w:rPr>
        <w:t xml:space="preserve"> </w:t>
      </w:r>
      <w:r>
        <w:rPr>
          <w:sz w:val="24"/>
        </w:rPr>
        <w:t>bootstrap</w:t>
      </w:r>
      <w:r>
        <w:rPr>
          <w:spacing w:val="-11"/>
          <w:sz w:val="24"/>
        </w:rPr>
        <w:t xml:space="preserve"> </w:t>
      </w:r>
      <w:r>
        <w:rPr>
          <w:sz w:val="24"/>
        </w:rPr>
        <w:t>with</w:t>
      </w:r>
      <w:r>
        <w:rPr>
          <w:spacing w:val="-11"/>
          <w:sz w:val="24"/>
        </w:rPr>
        <w:t xml:space="preserve"> </w:t>
      </w:r>
      <w:r>
        <w:rPr>
          <w:sz w:val="24"/>
        </w:rPr>
        <w:t>a</w:t>
      </w:r>
      <w:r>
        <w:rPr>
          <w:spacing w:val="-11"/>
          <w:sz w:val="24"/>
        </w:rPr>
        <w:t xml:space="preserve"> </w:t>
      </w:r>
      <w:r>
        <w:rPr>
          <w:sz w:val="24"/>
        </w:rPr>
        <w:t>“small”</w:t>
      </w:r>
      <w:r>
        <w:rPr>
          <w:spacing w:val="-11"/>
          <w:sz w:val="24"/>
        </w:rPr>
        <w:t xml:space="preserve"> </w:t>
      </w:r>
      <w:r>
        <w:rPr>
          <w:sz w:val="24"/>
        </w:rPr>
        <w:t xml:space="preserve">number of “large” clusters’, </w:t>
      </w:r>
      <w:r>
        <w:rPr>
          <w:rFonts w:ascii="Times New Roman" w:hAnsi="Times New Roman"/>
          <w:i/>
          <w:sz w:val="24"/>
        </w:rPr>
        <w:t xml:space="preserve">Review of Economics and Statistics </w:t>
      </w:r>
      <w:r>
        <w:rPr>
          <w:b/>
          <w:sz w:val="24"/>
        </w:rPr>
        <w:t>103</w:t>
      </w:r>
      <w:r>
        <w:rPr>
          <w:sz w:val="24"/>
        </w:rPr>
        <w:t>(2), 346–363.</w:t>
      </w:r>
    </w:p>
    <w:p w:rsidR="00F56556" w:rsidRDefault="00000000">
      <w:pPr>
        <w:pStyle w:val="BodyText"/>
        <w:spacing w:before="203" w:line="376" w:lineRule="auto"/>
        <w:ind w:left="234" w:right="354" w:hanging="235"/>
        <w:jc w:val="both"/>
      </w:pPr>
      <w:bookmarkStart w:id="96" w:name="_bookmark76"/>
      <w:bookmarkEnd w:id="96"/>
      <w:r>
        <w:rPr>
          <w:spacing w:val="-2"/>
        </w:rPr>
        <w:t>Carrington,</w:t>
      </w:r>
      <w:r>
        <w:rPr>
          <w:spacing w:val="-7"/>
        </w:rPr>
        <w:t xml:space="preserve"> </w:t>
      </w:r>
      <w:r>
        <w:rPr>
          <w:spacing w:val="-2"/>
        </w:rPr>
        <w:t>W.</w:t>
      </w:r>
      <w:r>
        <w:rPr>
          <w:spacing w:val="-8"/>
        </w:rPr>
        <w:t xml:space="preserve"> </w:t>
      </w:r>
      <w:r>
        <w:rPr>
          <w:spacing w:val="-2"/>
        </w:rPr>
        <w:t>J.,</w:t>
      </w:r>
      <w:r>
        <w:rPr>
          <w:spacing w:val="-7"/>
        </w:rPr>
        <w:t xml:space="preserve"> </w:t>
      </w:r>
      <w:r>
        <w:rPr>
          <w:spacing w:val="-2"/>
        </w:rPr>
        <w:t>McCue,</w:t>
      </w:r>
      <w:r>
        <w:rPr>
          <w:spacing w:val="-7"/>
        </w:rPr>
        <w:t xml:space="preserve"> </w:t>
      </w:r>
      <w:r>
        <w:rPr>
          <w:spacing w:val="-2"/>
        </w:rPr>
        <w:t>K.</w:t>
      </w:r>
      <w:r>
        <w:rPr>
          <w:spacing w:val="-8"/>
        </w:rPr>
        <w:t xml:space="preserve"> </w:t>
      </w:r>
      <w:r>
        <w:rPr>
          <w:spacing w:val="-2"/>
        </w:rPr>
        <w:t>&amp;</w:t>
      </w:r>
      <w:r>
        <w:rPr>
          <w:spacing w:val="-8"/>
        </w:rPr>
        <w:t xml:space="preserve"> </w:t>
      </w:r>
      <w:r>
        <w:rPr>
          <w:spacing w:val="-2"/>
        </w:rPr>
        <w:t>Pierce,</w:t>
      </w:r>
      <w:r>
        <w:rPr>
          <w:spacing w:val="-7"/>
        </w:rPr>
        <w:t xml:space="preserve"> </w:t>
      </w:r>
      <w:r>
        <w:rPr>
          <w:spacing w:val="-2"/>
        </w:rPr>
        <w:t>B.</w:t>
      </w:r>
      <w:r>
        <w:rPr>
          <w:spacing w:val="-8"/>
        </w:rPr>
        <w:t xml:space="preserve"> </w:t>
      </w:r>
      <w:r>
        <w:rPr>
          <w:spacing w:val="-2"/>
        </w:rPr>
        <w:t>(2000),</w:t>
      </w:r>
      <w:r>
        <w:rPr>
          <w:spacing w:val="-7"/>
        </w:rPr>
        <w:t xml:space="preserve"> </w:t>
      </w:r>
      <w:r>
        <w:rPr>
          <w:spacing w:val="-2"/>
        </w:rPr>
        <w:t>‘Using</w:t>
      </w:r>
      <w:r>
        <w:rPr>
          <w:spacing w:val="-8"/>
        </w:rPr>
        <w:t xml:space="preserve"> </w:t>
      </w:r>
      <w:r>
        <w:rPr>
          <w:spacing w:val="-2"/>
        </w:rPr>
        <w:t>establishment</w:t>
      </w:r>
      <w:r>
        <w:rPr>
          <w:spacing w:val="-8"/>
        </w:rPr>
        <w:t xml:space="preserve"> </w:t>
      </w:r>
      <w:r>
        <w:rPr>
          <w:spacing w:val="-2"/>
        </w:rPr>
        <w:t>size</w:t>
      </w:r>
      <w:r>
        <w:rPr>
          <w:spacing w:val="-8"/>
        </w:rPr>
        <w:t xml:space="preserve"> </w:t>
      </w:r>
      <w:r>
        <w:rPr>
          <w:spacing w:val="-2"/>
        </w:rPr>
        <w:t>to</w:t>
      </w:r>
      <w:r>
        <w:rPr>
          <w:spacing w:val="-8"/>
        </w:rPr>
        <w:t xml:space="preserve"> </w:t>
      </w:r>
      <w:r>
        <w:rPr>
          <w:spacing w:val="-2"/>
        </w:rPr>
        <w:t>measure</w:t>
      </w:r>
      <w:r>
        <w:rPr>
          <w:spacing w:val="-8"/>
        </w:rPr>
        <w:t xml:space="preserve"> </w:t>
      </w:r>
      <w:r>
        <w:rPr>
          <w:spacing w:val="-2"/>
        </w:rPr>
        <w:t xml:space="preserve">the </w:t>
      </w:r>
      <w:r>
        <w:t xml:space="preserve">impact of title vii and affirmative action’, </w:t>
      </w:r>
      <w:r>
        <w:rPr>
          <w:rFonts w:ascii="Times New Roman" w:hAnsi="Times New Roman"/>
          <w:i/>
        </w:rPr>
        <w:t xml:space="preserve">Journal of Human Resources </w:t>
      </w:r>
      <w:r>
        <w:t>pp. 503–523.</w:t>
      </w:r>
    </w:p>
    <w:p w:rsidR="00F56556" w:rsidRDefault="00000000">
      <w:pPr>
        <w:spacing w:before="204" w:line="376" w:lineRule="auto"/>
        <w:ind w:left="234" w:right="354" w:hanging="235"/>
        <w:jc w:val="both"/>
        <w:rPr>
          <w:sz w:val="24"/>
        </w:rPr>
      </w:pPr>
      <w:bookmarkStart w:id="97" w:name="_bookmark77"/>
      <w:bookmarkEnd w:id="97"/>
      <w:r>
        <w:rPr>
          <w:sz w:val="24"/>
        </w:rPr>
        <w:t>Cooke,</w:t>
      </w:r>
      <w:r>
        <w:rPr>
          <w:spacing w:val="-7"/>
          <w:sz w:val="24"/>
        </w:rPr>
        <w:t xml:space="preserve"> </w:t>
      </w:r>
      <w:r>
        <w:rPr>
          <w:sz w:val="24"/>
        </w:rPr>
        <w:t>D.</w:t>
      </w:r>
      <w:r>
        <w:rPr>
          <w:spacing w:val="-8"/>
          <w:sz w:val="24"/>
        </w:rPr>
        <w:t xml:space="preserve"> </w:t>
      </w:r>
      <w:r>
        <w:rPr>
          <w:sz w:val="24"/>
        </w:rPr>
        <w:t>H.,</w:t>
      </w:r>
      <w:r>
        <w:rPr>
          <w:spacing w:val="-7"/>
          <w:sz w:val="24"/>
        </w:rPr>
        <w:t xml:space="preserve"> </w:t>
      </w:r>
      <w:r>
        <w:rPr>
          <w:sz w:val="24"/>
        </w:rPr>
        <w:t>Knox,</w:t>
      </w:r>
      <w:r>
        <w:rPr>
          <w:spacing w:val="-7"/>
          <w:sz w:val="24"/>
        </w:rPr>
        <w:t xml:space="preserve"> </w:t>
      </w:r>
      <w:r>
        <w:rPr>
          <w:sz w:val="24"/>
        </w:rPr>
        <w:t>W.</w:t>
      </w:r>
      <w:r>
        <w:rPr>
          <w:spacing w:val="-8"/>
          <w:sz w:val="24"/>
        </w:rPr>
        <w:t xml:space="preserve"> </w:t>
      </w:r>
      <w:r>
        <w:rPr>
          <w:sz w:val="24"/>
        </w:rPr>
        <w:t>G.</w:t>
      </w:r>
      <w:r>
        <w:rPr>
          <w:spacing w:val="-8"/>
          <w:sz w:val="24"/>
        </w:rPr>
        <w:t xml:space="preserve"> </w:t>
      </w:r>
      <w:r>
        <w:rPr>
          <w:sz w:val="24"/>
        </w:rPr>
        <w:t>&amp;</w:t>
      </w:r>
      <w:r>
        <w:rPr>
          <w:spacing w:val="-9"/>
          <w:sz w:val="24"/>
        </w:rPr>
        <w:t xml:space="preserve"> </w:t>
      </w:r>
      <w:r>
        <w:rPr>
          <w:sz w:val="24"/>
        </w:rPr>
        <w:t>Libby,</w:t>
      </w:r>
      <w:r>
        <w:rPr>
          <w:spacing w:val="-7"/>
          <w:sz w:val="24"/>
        </w:rPr>
        <w:t xml:space="preserve"> </w:t>
      </w:r>
      <w:r>
        <w:rPr>
          <w:sz w:val="24"/>
        </w:rPr>
        <w:t>R.</w:t>
      </w:r>
      <w:r>
        <w:rPr>
          <w:spacing w:val="-8"/>
          <w:sz w:val="24"/>
        </w:rPr>
        <w:t xml:space="preserve"> </w:t>
      </w:r>
      <w:r>
        <w:rPr>
          <w:sz w:val="24"/>
        </w:rPr>
        <w:t>H.</w:t>
      </w:r>
      <w:r>
        <w:rPr>
          <w:spacing w:val="-8"/>
          <w:sz w:val="24"/>
        </w:rPr>
        <w:t xml:space="preserve"> </w:t>
      </w:r>
      <w:r>
        <w:rPr>
          <w:sz w:val="24"/>
        </w:rPr>
        <w:t>(1943),</w:t>
      </w:r>
      <w:r>
        <w:rPr>
          <w:spacing w:val="-7"/>
          <w:sz w:val="24"/>
        </w:rPr>
        <w:t xml:space="preserve"> </w:t>
      </w:r>
      <w:r>
        <w:rPr>
          <w:sz w:val="24"/>
        </w:rPr>
        <w:t>‘Chapter</w:t>
      </w:r>
      <w:r>
        <w:rPr>
          <w:spacing w:val="-9"/>
          <w:sz w:val="24"/>
        </w:rPr>
        <w:t xml:space="preserve"> </w:t>
      </w:r>
      <w:r>
        <w:rPr>
          <w:sz w:val="24"/>
        </w:rPr>
        <w:t>vi:</w:t>
      </w:r>
      <w:r>
        <w:rPr>
          <w:spacing w:val="12"/>
          <w:sz w:val="24"/>
        </w:rPr>
        <w:t xml:space="preserve"> </w:t>
      </w:r>
      <w:r>
        <w:rPr>
          <w:sz w:val="24"/>
        </w:rPr>
        <w:t>Local</w:t>
      </w:r>
      <w:r>
        <w:rPr>
          <w:spacing w:val="-8"/>
          <w:sz w:val="24"/>
        </w:rPr>
        <w:t xml:space="preserve"> </w:t>
      </w:r>
      <w:r>
        <w:rPr>
          <w:sz w:val="24"/>
        </w:rPr>
        <w:t>residents</w:t>
      </w:r>
      <w:r>
        <w:rPr>
          <w:spacing w:val="-9"/>
          <w:sz w:val="24"/>
        </w:rPr>
        <w:t xml:space="preserve"> </w:t>
      </w:r>
      <w:r>
        <w:rPr>
          <w:sz w:val="24"/>
        </w:rPr>
        <w:t>and</w:t>
      </w:r>
      <w:r>
        <w:rPr>
          <w:spacing w:val="-9"/>
          <w:sz w:val="24"/>
        </w:rPr>
        <w:t xml:space="preserve"> </w:t>
      </w:r>
      <w:r>
        <w:rPr>
          <w:sz w:val="24"/>
        </w:rPr>
        <w:t xml:space="preserve">married women as teachers’, </w:t>
      </w:r>
      <w:r>
        <w:rPr>
          <w:rFonts w:ascii="Times New Roman" w:hAnsi="Times New Roman"/>
          <w:i/>
          <w:sz w:val="24"/>
        </w:rPr>
        <w:t xml:space="preserve">Review of Educational Research </w:t>
      </w:r>
      <w:r>
        <w:rPr>
          <w:b/>
          <w:sz w:val="24"/>
        </w:rPr>
        <w:t>13</w:t>
      </w:r>
      <w:r>
        <w:rPr>
          <w:sz w:val="24"/>
        </w:rPr>
        <w:t>(3), 252–261.</w:t>
      </w:r>
    </w:p>
    <w:p w:rsidR="00F56556" w:rsidRDefault="00F56556">
      <w:pPr>
        <w:spacing w:line="376" w:lineRule="auto"/>
        <w:jc w:val="both"/>
        <w:rPr>
          <w:sz w:val="24"/>
        </w:rPr>
        <w:sectPr w:rsidR="00F56556">
          <w:pgSz w:w="12240" w:h="15840"/>
          <w:pgMar w:top="1420" w:right="1080" w:bottom="1020" w:left="1440" w:header="0" w:footer="822" w:gutter="0"/>
          <w:cols w:space="720"/>
        </w:sectPr>
      </w:pPr>
    </w:p>
    <w:p w:rsidR="00F56556" w:rsidRDefault="00000000">
      <w:pPr>
        <w:pStyle w:val="BodyText"/>
        <w:spacing w:before="39"/>
      </w:pPr>
      <w:bookmarkStart w:id="98" w:name="_bookmark78"/>
      <w:bookmarkEnd w:id="98"/>
      <w:r>
        <w:lastRenderedPageBreak/>
        <w:t>Cooke,</w:t>
      </w:r>
      <w:r>
        <w:rPr>
          <w:spacing w:val="17"/>
        </w:rPr>
        <w:t xml:space="preserve"> </w:t>
      </w:r>
      <w:r>
        <w:t>D.</w:t>
      </w:r>
      <w:r>
        <w:rPr>
          <w:spacing w:val="14"/>
        </w:rPr>
        <w:t xml:space="preserve"> </w:t>
      </w:r>
      <w:r>
        <w:t>H.</w:t>
      </w:r>
      <w:r>
        <w:rPr>
          <w:spacing w:val="14"/>
        </w:rPr>
        <w:t xml:space="preserve"> </w:t>
      </w:r>
      <w:r>
        <w:t>&amp;</w:t>
      </w:r>
      <w:r>
        <w:rPr>
          <w:spacing w:val="13"/>
        </w:rPr>
        <w:t xml:space="preserve"> </w:t>
      </w:r>
      <w:r>
        <w:t>Simms,</w:t>
      </w:r>
      <w:r>
        <w:rPr>
          <w:spacing w:val="18"/>
        </w:rPr>
        <w:t xml:space="preserve"> </w:t>
      </w:r>
      <w:r>
        <w:t>C.</w:t>
      </w:r>
      <w:r>
        <w:rPr>
          <w:spacing w:val="14"/>
        </w:rPr>
        <w:t xml:space="preserve"> </w:t>
      </w:r>
      <w:r>
        <w:t>W.</w:t>
      </w:r>
      <w:r>
        <w:rPr>
          <w:spacing w:val="14"/>
        </w:rPr>
        <w:t xml:space="preserve"> </w:t>
      </w:r>
      <w:r>
        <w:t>(1940),</w:t>
      </w:r>
      <w:r>
        <w:rPr>
          <w:spacing w:val="18"/>
        </w:rPr>
        <w:t xml:space="preserve"> </w:t>
      </w:r>
      <w:r>
        <w:t>‘Local</w:t>
      </w:r>
      <w:r>
        <w:rPr>
          <w:spacing w:val="13"/>
        </w:rPr>
        <w:t xml:space="preserve"> </w:t>
      </w:r>
      <w:r>
        <w:t>residents</w:t>
      </w:r>
      <w:r>
        <w:rPr>
          <w:spacing w:val="14"/>
        </w:rPr>
        <w:t xml:space="preserve"> </w:t>
      </w:r>
      <w:r>
        <w:t>and</w:t>
      </w:r>
      <w:r>
        <w:rPr>
          <w:spacing w:val="13"/>
        </w:rPr>
        <w:t xml:space="preserve"> </w:t>
      </w:r>
      <w:r>
        <w:t>married</w:t>
      </w:r>
      <w:r>
        <w:rPr>
          <w:spacing w:val="14"/>
        </w:rPr>
        <w:t xml:space="preserve"> </w:t>
      </w:r>
      <w:r>
        <w:t>women</w:t>
      </w:r>
      <w:r>
        <w:rPr>
          <w:spacing w:val="13"/>
        </w:rPr>
        <w:t xml:space="preserve"> </w:t>
      </w:r>
      <w:r>
        <w:t>as</w:t>
      </w:r>
      <w:r>
        <w:rPr>
          <w:spacing w:val="14"/>
        </w:rPr>
        <w:t xml:space="preserve"> </w:t>
      </w:r>
      <w:r>
        <w:rPr>
          <w:spacing w:val="-2"/>
        </w:rPr>
        <w:t>teachers’,</w:t>
      </w:r>
    </w:p>
    <w:p w:rsidR="00F56556" w:rsidRDefault="00000000">
      <w:pPr>
        <w:spacing w:before="156"/>
        <w:ind w:left="234"/>
        <w:rPr>
          <w:sz w:val="24"/>
        </w:rPr>
      </w:pPr>
      <w:r>
        <w:rPr>
          <w:rFonts w:ascii="Times New Roman" w:hAnsi="Times New Roman"/>
          <w:i/>
          <w:sz w:val="24"/>
        </w:rPr>
        <w:t>Review</w:t>
      </w:r>
      <w:r>
        <w:rPr>
          <w:rFonts w:ascii="Times New Roman" w:hAnsi="Times New Roman"/>
          <w:i/>
          <w:spacing w:val="1"/>
          <w:sz w:val="24"/>
        </w:rPr>
        <w:t xml:space="preserve"> </w:t>
      </w:r>
      <w:r>
        <w:rPr>
          <w:rFonts w:ascii="Times New Roman" w:hAnsi="Times New Roman"/>
          <w:i/>
          <w:sz w:val="24"/>
        </w:rPr>
        <w:t>of</w:t>
      </w:r>
      <w:r>
        <w:rPr>
          <w:rFonts w:ascii="Times New Roman" w:hAnsi="Times New Roman"/>
          <w:i/>
          <w:spacing w:val="2"/>
          <w:sz w:val="24"/>
        </w:rPr>
        <w:t xml:space="preserve"> </w:t>
      </w:r>
      <w:r>
        <w:rPr>
          <w:rFonts w:ascii="Times New Roman" w:hAnsi="Times New Roman"/>
          <w:i/>
          <w:sz w:val="24"/>
        </w:rPr>
        <w:t>Educational</w:t>
      </w:r>
      <w:r>
        <w:rPr>
          <w:rFonts w:ascii="Times New Roman" w:hAnsi="Times New Roman"/>
          <w:i/>
          <w:spacing w:val="2"/>
          <w:sz w:val="24"/>
        </w:rPr>
        <w:t xml:space="preserve"> </w:t>
      </w:r>
      <w:r>
        <w:rPr>
          <w:rFonts w:ascii="Times New Roman" w:hAnsi="Times New Roman"/>
          <w:i/>
          <w:sz w:val="24"/>
        </w:rPr>
        <w:t>Research</w:t>
      </w:r>
      <w:r>
        <w:rPr>
          <w:rFonts w:ascii="Times New Roman" w:hAnsi="Times New Roman"/>
          <w:i/>
          <w:spacing w:val="-2"/>
          <w:sz w:val="24"/>
        </w:rPr>
        <w:t xml:space="preserve"> </w:t>
      </w:r>
      <w:r>
        <w:rPr>
          <w:b/>
          <w:sz w:val="24"/>
        </w:rPr>
        <w:t>10</w:t>
      </w:r>
      <w:r>
        <w:rPr>
          <w:sz w:val="24"/>
        </w:rPr>
        <w:t>(3),</w:t>
      </w:r>
      <w:r>
        <w:rPr>
          <w:spacing w:val="1"/>
          <w:sz w:val="24"/>
        </w:rPr>
        <w:t xml:space="preserve"> </w:t>
      </w:r>
      <w:r>
        <w:rPr>
          <w:sz w:val="24"/>
        </w:rPr>
        <w:t>204–</w:t>
      </w:r>
      <w:r>
        <w:rPr>
          <w:spacing w:val="-4"/>
          <w:sz w:val="24"/>
        </w:rPr>
        <w:t>209.</w:t>
      </w:r>
    </w:p>
    <w:p w:rsidR="00F56556" w:rsidRDefault="00F56556">
      <w:pPr>
        <w:pStyle w:val="BodyText"/>
        <w:spacing w:before="73"/>
      </w:pPr>
    </w:p>
    <w:p w:rsidR="00F56556" w:rsidRDefault="00000000">
      <w:pPr>
        <w:spacing w:line="376" w:lineRule="auto"/>
        <w:ind w:left="234" w:right="358" w:hanging="235"/>
        <w:jc w:val="both"/>
        <w:rPr>
          <w:sz w:val="24"/>
        </w:rPr>
      </w:pPr>
      <w:bookmarkStart w:id="99" w:name="_bookmark79"/>
      <w:bookmarkEnd w:id="99"/>
      <w:r>
        <w:rPr>
          <w:spacing w:val="-4"/>
          <w:sz w:val="24"/>
        </w:rPr>
        <w:t>Costa,</w:t>
      </w:r>
      <w:r>
        <w:rPr>
          <w:spacing w:val="-7"/>
          <w:sz w:val="24"/>
        </w:rPr>
        <w:t xml:space="preserve"> </w:t>
      </w:r>
      <w:r>
        <w:rPr>
          <w:spacing w:val="-4"/>
          <w:sz w:val="24"/>
        </w:rPr>
        <w:t>D.</w:t>
      </w:r>
      <w:r>
        <w:rPr>
          <w:spacing w:val="-10"/>
          <w:sz w:val="24"/>
        </w:rPr>
        <w:t xml:space="preserve"> </w:t>
      </w:r>
      <w:r>
        <w:rPr>
          <w:spacing w:val="-4"/>
          <w:sz w:val="24"/>
        </w:rPr>
        <w:t>L.</w:t>
      </w:r>
      <w:r>
        <w:rPr>
          <w:spacing w:val="-10"/>
          <w:sz w:val="24"/>
        </w:rPr>
        <w:t xml:space="preserve"> </w:t>
      </w:r>
      <w:r>
        <w:rPr>
          <w:spacing w:val="-4"/>
          <w:sz w:val="24"/>
        </w:rPr>
        <w:t>(2000),</w:t>
      </w:r>
      <w:r>
        <w:rPr>
          <w:spacing w:val="-7"/>
          <w:sz w:val="24"/>
        </w:rPr>
        <w:t xml:space="preserve"> </w:t>
      </w:r>
      <w:r>
        <w:rPr>
          <w:spacing w:val="-4"/>
          <w:sz w:val="24"/>
        </w:rPr>
        <w:t>‘From</w:t>
      </w:r>
      <w:r>
        <w:rPr>
          <w:spacing w:val="-10"/>
          <w:sz w:val="24"/>
        </w:rPr>
        <w:t xml:space="preserve"> </w:t>
      </w:r>
      <w:r>
        <w:rPr>
          <w:spacing w:val="-4"/>
          <w:sz w:val="24"/>
        </w:rPr>
        <w:t>mill</w:t>
      </w:r>
      <w:r>
        <w:rPr>
          <w:spacing w:val="-10"/>
          <w:sz w:val="24"/>
        </w:rPr>
        <w:t xml:space="preserve"> </w:t>
      </w:r>
      <w:r>
        <w:rPr>
          <w:spacing w:val="-4"/>
          <w:sz w:val="24"/>
        </w:rPr>
        <w:t>town</w:t>
      </w:r>
      <w:r>
        <w:rPr>
          <w:spacing w:val="-10"/>
          <w:sz w:val="24"/>
        </w:rPr>
        <w:t xml:space="preserve"> </w:t>
      </w:r>
      <w:r>
        <w:rPr>
          <w:spacing w:val="-4"/>
          <w:sz w:val="24"/>
        </w:rPr>
        <w:t>to</w:t>
      </w:r>
      <w:r>
        <w:rPr>
          <w:spacing w:val="-10"/>
          <w:sz w:val="24"/>
        </w:rPr>
        <w:t xml:space="preserve"> </w:t>
      </w:r>
      <w:r>
        <w:rPr>
          <w:spacing w:val="-4"/>
          <w:sz w:val="24"/>
        </w:rPr>
        <w:t>board</w:t>
      </w:r>
      <w:r>
        <w:rPr>
          <w:spacing w:val="-10"/>
          <w:sz w:val="24"/>
        </w:rPr>
        <w:t xml:space="preserve"> </w:t>
      </w:r>
      <w:r>
        <w:rPr>
          <w:spacing w:val="-4"/>
          <w:sz w:val="24"/>
        </w:rPr>
        <w:t>room:</w:t>
      </w:r>
      <w:r>
        <w:rPr>
          <w:spacing w:val="21"/>
          <w:sz w:val="24"/>
        </w:rPr>
        <w:t xml:space="preserve"> </w:t>
      </w:r>
      <w:r>
        <w:rPr>
          <w:spacing w:val="-4"/>
          <w:sz w:val="24"/>
        </w:rPr>
        <w:t>The</w:t>
      </w:r>
      <w:r>
        <w:rPr>
          <w:spacing w:val="-10"/>
          <w:sz w:val="24"/>
        </w:rPr>
        <w:t xml:space="preserve"> </w:t>
      </w:r>
      <w:r>
        <w:rPr>
          <w:spacing w:val="-4"/>
          <w:sz w:val="24"/>
        </w:rPr>
        <w:t>rise</w:t>
      </w:r>
      <w:r>
        <w:rPr>
          <w:spacing w:val="-10"/>
          <w:sz w:val="24"/>
        </w:rPr>
        <w:t xml:space="preserve"> </w:t>
      </w:r>
      <w:r>
        <w:rPr>
          <w:spacing w:val="-4"/>
          <w:sz w:val="24"/>
        </w:rPr>
        <w:t>of</w:t>
      </w:r>
      <w:r>
        <w:rPr>
          <w:spacing w:val="-10"/>
          <w:sz w:val="24"/>
        </w:rPr>
        <w:t xml:space="preserve"> </w:t>
      </w:r>
      <w:r>
        <w:rPr>
          <w:spacing w:val="-4"/>
          <w:sz w:val="24"/>
        </w:rPr>
        <w:t>women’s</w:t>
      </w:r>
      <w:r>
        <w:rPr>
          <w:spacing w:val="-10"/>
          <w:sz w:val="24"/>
        </w:rPr>
        <w:t xml:space="preserve"> </w:t>
      </w:r>
      <w:r>
        <w:rPr>
          <w:spacing w:val="-4"/>
          <w:sz w:val="24"/>
        </w:rPr>
        <w:t>paid</w:t>
      </w:r>
      <w:r>
        <w:rPr>
          <w:spacing w:val="-10"/>
          <w:sz w:val="24"/>
        </w:rPr>
        <w:t xml:space="preserve"> </w:t>
      </w:r>
      <w:r>
        <w:rPr>
          <w:spacing w:val="-4"/>
          <w:sz w:val="24"/>
        </w:rPr>
        <w:t>labor’,</w:t>
      </w:r>
      <w:r>
        <w:rPr>
          <w:spacing w:val="-7"/>
          <w:sz w:val="24"/>
        </w:rPr>
        <w:t xml:space="preserve"> </w:t>
      </w:r>
      <w:r>
        <w:rPr>
          <w:rFonts w:ascii="Times New Roman" w:hAnsi="Times New Roman"/>
          <w:i/>
          <w:spacing w:val="-4"/>
          <w:sz w:val="24"/>
        </w:rPr>
        <w:t xml:space="preserve">Journal </w:t>
      </w:r>
      <w:r>
        <w:rPr>
          <w:rFonts w:ascii="Times New Roman" w:hAnsi="Times New Roman"/>
          <w:i/>
          <w:sz w:val="24"/>
        </w:rPr>
        <w:t xml:space="preserve">of Economic Perspectives </w:t>
      </w:r>
      <w:r>
        <w:rPr>
          <w:b/>
          <w:sz w:val="24"/>
        </w:rPr>
        <w:t>14</w:t>
      </w:r>
      <w:r>
        <w:rPr>
          <w:sz w:val="24"/>
        </w:rPr>
        <w:t>(4), 101–122.</w:t>
      </w:r>
    </w:p>
    <w:p w:rsidR="00F56556" w:rsidRDefault="00000000">
      <w:pPr>
        <w:spacing w:before="187" w:line="376" w:lineRule="auto"/>
        <w:ind w:left="234" w:right="358" w:hanging="235"/>
        <w:jc w:val="both"/>
        <w:rPr>
          <w:sz w:val="24"/>
        </w:rPr>
      </w:pPr>
      <w:bookmarkStart w:id="100" w:name="_bookmark80"/>
      <w:bookmarkEnd w:id="100"/>
      <w:r>
        <w:rPr>
          <w:sz w:val="24"/>
        </w:rPr>
        <w:t xml:space="preserve">DeLeire, T. C. (1997), </w:t>
      </w:r>
      <w:r>
        <w:rPr>
          <w:rFonts w:ascii="Times New Roman"/>
          <w:i/>
          <w:sz w:val="24"/>
        </w:rPr>
        <w:t>The wage and employment effects of the Americans with Disabilities</w:t>
      </w:r>
      <w:r>
        <w:rPr>
          <w:rFonts w:ascii="Times New Roman"/>
          <w:i/>
          <w:spacing w:val="80"/>
          <w:w w:val="150"/>
          <w:sz w:val="24"/>
        </w:rPr>
        <w:t xml:space="preserve"> </w:t>
      </w:r>
      <w:r>
        <w:rPr>
          <w:rFonts w:ascii="Times New Roman"/>
          <w:i/>
          <w:sz w:val="24"/>
        </w:rPr>
        <w:t>Act</w:t>
      </w:r>
      <w:r>
        <w:rPr>
          <w:sz w:val="24"/>
        </w:rPr>
        <w:t>, Stanford University.</w:t>
      </w:r>
    </w:p>
    <w:p w:rsidR="00F56556" w:rsidRDefault="00000000">
      <w:pPr>
        <w:spacing w:before="188" w:line="376" w:lineRule="auto"/>
        <w:ind w:left="234" w:right="358" w:hanging="235"/>
        <w:jc w:val="both"/>
        <w:rPr>
          <w:sz w:val="24"/>
        </w:rPr>
      </w:pPr>
      <w:bookmarkStart w:id="101" w:name="_bookmark81"/>
      <w:bookmarkEnd w:id="101"/>
      <w:r>
        <w:rPr>
          <w:spacing w:val="-8"/>
          <w:w w:val="111"/>
          <w:sz w:val="24"/>
        </w:rPr>
        <w:t>F</w:t>
      </w:r>
      <w:r>
        <w:rPr>
          <w:spacing w:val="12"/>
          <w:w w:val="96"/>
          <w:sz w:val="24"/>
        </w:rPr>
        <w:t>ern</w:t>
      </w:r>
      <w:r>
        <w:rPr>
          <w:spacing w:val="-105"/>
          <w:w w:val="102"/>
          <w:sz w:val="24"/>
        </w:rPr>
        <w:t>´</w:t>
      </w:r>
      <w:r>
        <w:rPr>
          <w:spacing w:val="12"/>
          <w:w w:val="101"/>
          <w:sz w:val="24"/>
        </w:rPr>
        <w:t>a</w:t>
      </w:r>
      <w:r>
        <w:rPr>
          <w:spacing w:val="12"/>
          <w:w w:val="98"/>
          <w:sz w:val="24"/>
        </w:rPr>
        <w:t>ndez,</w:t>
      </w:r>
      <w:r>
        <w:rPr>
          <w:spacing w:val="-1"/>
          <w:w w:val="99"/>
          <w:sz w:val="24"/>
        </w:rPr>
        <w:t xml:space="preserve"> </w:t>
      </w:r>
      <w:r>
        <w:rPr>
          <w:sz w:val="24"/>
        </w:rPr>
        <w:t xml:space="preserve">R. (2007), ‘Women, Work, and Culture’, </w:t>
      </w:r>
      <w:r>
        <w:rPr>
          <w:rFonts w:ascii="Times New Roman" w:hAnsi="Times New Roman"/>
          <w:i/>
          <w:sz w:val="24"/>
        </w:rPr>
        <w:t xml:space="preserve">Journal of the European Economic Association </w:t>
      </w:r>
      <w:r>
        <w:rPr>
          <w:b/>
          <w:sz w:val="24"/>
        </w:rPr>
        <w:t>5</w:t>
      </w:r>
      <w:r>
        <w:rPr>
          <w:sz w:val="24"/>
        </w:rPr>
        <w:t>(2-3), 305–332.</w:t>
      </w:r>
    </w:p>
    <w:p w:rsidR="00F56556" w:rsidRDefault="00000000">
      <w:pPr>
        <w:pStyle w:val="BodyText"/>
        <w:spacing w:before="191" w:line="376" w:lineRule="auto"/>
        <w:ind w:left="234" w:right="354" w:hanging="235"/>
        <w:jc w:val="both"/>
      </w:pPr>
      <w:bookmarkStart w:id="102" w:name="_bookmark82"/>
      <w:bookmarkEnd w:id="102"/>
      <w:r>
        <w:rPr>
          <w:spacing w:val="-8"/>
          <w:w w:val="106"/>
        </w:rPr>
        <w:t>F</w:t>
      </w:r>
      <w:r>
        <w:rPr>
          <w:spacing w:val="12"/>
          <w:w w:val="91"/>
        </w:rPr>
        <w:t>ern</w:t>
      </w:r>
      <w:r>
        <w:rPr>
          <w:spacing w:val="-105"/>
          <w:w w:val="97"/>
        </w:rPr>
        <w:t>´</w:t>
      </w:r>
      <w:r>
        <w:rPr>
          <w:spacing w:val="12"/>
          <w:w w:val="96"/>
        </w:rPr>
        <w:t>a</w:t>
      </w:r>
      <w:r>
        <w:rPr>
          <w:spacing w:val="12"/>
          <w:w w:val="93"/>
        </w:rPr>
        <w:t>ndez,</w:t>
      </w:r>
      <w:r>
        <w:rPr>
          <w:spacing w:val="-10"/>
          <w:w w:val="94"/>
        </w:rPr>
        <w:t xml:space="preserve"> </w:t>
      </w:r>
      <w:r>
        <w:rPr>
          <w:w w:val="95"/>
        </w:rPr>
        <w:t>R.</w:t>
      </w:r>
      <w:r>
        <w:rPr>
          <w:spacing w:val="-13"/>
          <w:w w:val="95"/>
        </w:rPr>
        <w:t xml:space="preserve"> </w:t>
      </w:r>
      <w:r>
        <w:rPr>
          <w:w w:val="95"/>
        </w:rPr>
        <w:t>&amp;</w:t>
      </w:r>
      <w:r>
        <w:rPr>
          <w:spacing w:val="-11"/>
          <w:w w:val="95"/>
        </w:rPr>
        <w:t xml:space="preserve"> </w:t>
      </w:r>
      <w:r>
        <w:rPr>
          <w:w w:val="95"/>
        </w:rPr>
        <w:t>Wong,</w:t>
      </w:r>
      <w:r>
        <w:rPr>
          <w:spacing w:val="-12"/>
          <w:w w:val="95"/>
        </w:rPr>
        <w:t xml:space="preserve"> </w:t>
      </w:r>
      <w:r>
        <w:rPr>
          <w:w w:val="95"/>
        </w:rPr>
        <w:t>J.</w:t>
      </w:r>
      <w:r>
        <w:rPr>
          <w:spacing w:val="-11"/>
          <w:w w:val="95"/>
        </w:rPr>
        <w:t xml:space="preserve"> </w:t>
      </w:r>
      <w:r>
        <w:rPr>
          <w:w w:val="95"/>
        </w:rPr>
        <w:t>(2014),</w:t>
      </w:r>
      <w:r>
        <w:rPr>
          <w:spacing w:val="-12"/>
          <w:w w:val="95"/>
        </w:rPr>
        <w:t xml:space="preserve"> </w:t>
      </w:r>
      <w:r>
        <w:rPr>
          <w:w w:val="95"/>
        </w:rPr>
        <w:t>‘Unilateral</w:t>
      </w:r>
      <w:r>
        <w:rPr>
          <w:spacing w:val="-12"/>
          <w:w w:val="95"/>
        </w:rPr>
        <w:t xml:space="preserve"> </w:t>
      </w:r>
      <w:r>
        <w:rPr>
          <w:w w:val="95"/>
        </w:rPr>
        <w:t>divorce,</w:t>
      </w:r>
      <w:r>
        <w:rPr>
          <w:spacing w:val="-11"/>
          <w:w w:val="95"/>
        </w:rPr>
        <w:t xml:space="preserve"> </w:t>
      </w:r>
      <w:r>
        <w:rPr>
          <w:w w:val="95"/>
        </w:rPr>
        <w:t>the</w:t>
      </w:r>
      <w:r>
        <w:rPr>
          <w:spacing w:val="-11"/>
          <w:w w:val="95"/>
        </w:rPr>
        <w:t xml:space="preserve"> </w:t>
      </w:r>
      <w:r>
        <w:rPr>
          <w:w w:val="95"/>
        </w:rPr>
        <w:t>decreasing</w:t>
      </w:r>
      <w:r>
        <w:rPr>
          <w:spacing w:val="-12"/>
          <w:w w:val="95"/>
        </w:rPr>
        <w:t xml:space="preserve"> </w:t>
      </w:r>
      <w:r>
        <w:rPr>
          <w:w w:val="95"/>
        </w:rPr>
        <w:t>gender</w:t>
      </w:r>
      <w:r>
        <w:rPr>
          <w:spacing w:val="-11"/>
          <w:w w:val="95"/>
        </w:rPr>
        <w:t xml:space="preserve"> </w:t>
      </w:r>
      <w:r>
        <w:rPr>
          <w:w w:val="95"/>
        </w:rPr>
        <w:t>gap,</w:t>
      </w:r>
      <w:r>
        <w:rPr>
          <w:spacing w:val="-10"/>
          <w:w w:val="95"/>
        </w:rPr>
        <w:t xml:space="preserve"> </w:t>
      </w:r>
      <w:r>
        <w:rPr>
          <w:w w:val="95"/>
        </w:rPr>
        <w:t>and</w:t>
      </w:r>
      <w:r>
        <w:rPr>
          <w:spacing w:val="-11"/>
          <w:w w:val="95"/>
        </w:rPr>
        <w:t xml:space="preserve"> </w:t>
      </w:r>
      <w:r>
        <w:rPr>
          <w:w w:val="95"/>
        </w:rPr>
        <w:t xml:space="preserve">married </w:t>
      </w:r>
      <w:r>
        <w:t xml:space="preserve">women’s labor force participation’, </w:t>
      </w:r>
      <w:r>
        <w:rPr>
          <w:rFonts w:ascii="Times New Roman" w:hAnsi="Times New Roman"/>
          <w:i/>
        </w:rPr>
        <w:t xml:space="preserve">American Economic Review </w:t>
      </w:r>
      <w:r>
        <w:rPr>
          <w:b/>
        </w:rPr>
        <w:t>104</w:t>
      </w:r>
      <w:r>
        <w:t>(5), 342–47.</w:t>
      </w:r>
    </w:p>
    <w:p w:rsidR="00F56556" w:rsidRDefault="00000000">
      <w:pPr>
        <w:spacing w:before="194" w:line="376" w:lineRule="auto"/>
        <w:ind w:left="234" w:right="356" w:hanging="235"/>
        <w:jc w:val="both"/>
        <w:rPr>
          <w:sz w:val="24"/>
        </w:rPr>
      </w:pPr>
      <w:bookmarkStart w:id="103" w:name="_bookmark83"/>
      <w:bookmarkEnd w:id="103"/>
      <w:r>
        <w:rPr>
          <w:sz w:val="24"/>
        </w:rPr>
        <w:t xml:space="preserve">Finegan, T. A. &amp; Margo, R. A. (1994), ‘Work relief and the labor force participation of married women in 1940’, </w:t>
      </w:r>
      <w:r>
        <w:rPr>
          <w:rFonts w:ascii="Times New Roman" w:hAnsi="Times New Roman"/>
          <w:i/>
          <w:sz w:val="24"/>
        </w:rPr>
        <w:t xml:space="preserve">The Journal of Economic History </w:t>
      </w:r>
      <w:r>
        <w:rPr>
          <w:b/>
          <w:sz w:val="24"/>
        </w:rPr>
        <w:t>54</w:t>
      </w:r>
      <w:r>
        <w:rPr>
          <w:sz w:val="24"/>
        </w:rPr>
        <w:t>(1), 64–84.</w:t>
      </w:r>
    </w:p>
    <w:p w:rsidR="00F56556" w:rsidRDefault="00000000">
      <w:pPr>
        <w:spacing w:before="193" w:line="376" w:lineRule="auto"/>
        <w:ind w:left="234" w:right="354" w:hanging="235"/>
        <w:jc w:val="both"/>
        <w:rPr>
          <w:sz w:val="24"/>
        </w:rPr>
      </w:pPr>
      <w:bookmarkStart w:id="104" w:name="_bookmark84"/>
      <w:bookmarkEnd w:id="104"/>
      <w:r>
        <w:rPr>
          <w:sz w:val="24"/>
        </w:rPr>
        <w:t xml:space="preserve">Fishback, P. V., Haines, M. R. &amp; Kantor, S. (2007), ‘Births, deaths, and new deal relief during the great depression’, </w:t>
      </w:r>
      <w:r>
        <w:rPr>
          <w:rFonts w:ascii="Times New Roman" w:hAnsi="Times New Roman"/>
          <w:i/>
          <w:sz w:val="24"/>
        </w:rPr>
        <w:t xml:space="preserve">The review of economics and statistics </w:t>
      </w:r>
      <w:r>
        <w:rPr>
          <w:b/>
          <w:sz w:val="24"/>
        </w:rPr>
        <w:t>89</w:t>
      </w:r>
      <w:r>
        <w:rPr>
          <w:sz w:val="24"/>
        </w:rPr>
        <w:t>(1), 1–14.</w:t>
      </w:r>
    </w:p>
    <w:p w:rsidR="00F56556" w:rsidRDefault="00000000">
      <w:pPr>
        <w:pStyle w:val="BodyText"/>
        <w:spacing w:before="193" w:line="381" w:lineRule="auto"/>
        <w:ind w:left="234" w:right="354" w:hanging="235"/>
        <w:jc w:val="both"/>
      </w:pPr>
      <w:bookmarkStart w:id="105" w:name="_bookmark85"/>
      <w:bookmarkEnd w:id="105"/>
      <w:r>
        <w:t>Gallup</w:t>
      </w:r>
      <w:r>
        <w:rPr>
          <w:spacing w:val="-7"/>
        </w:rPr>
        <w:t xml:space="preserve"> </w:t>
      </w:r>
      <w:r>
        <w:t>Organization</w:t>
      </w:r>
      <w:r>
        <w:rPr>
          <w:spacing w:val="-7"/>
        </w:rPr>
        <w:t xml:space="preserve"> </w:t>
      </w:r>
      <w:r>
        <w:t>(1938),</w:t>
      </w:r>
      <w:r>
        <w:rPr>
          <w:spacing w:val="-4"/>
        </w:rPr>
        <w:t xml:space="preserve"> </w:t>
      </w:r>
      <w:r>
        <w:t>‘Gallup</w:t>
      </w:r>
      <w:r>
        <w:rPr>
          <w:spacing w:val="-7"/>
        </w:rPr>
        <w:t xml:space="preserve"> </w:t>
      </w:r>
      <w:r>
        <w:t>Poll</w:t>
      </w:r>
      <w:r>
        <w:rPr>
          <w:spacing w:val="-7"/>
        </w:rPr>
        <w:t xml:space="preserve"> </w:t>
      </w:r>
      <w:r>
        <w:t>1938-0131:</w:t>
      </w:r>
      <w:r>
        <w:rPr>
          <w:spacing w:val="17"/>
        </w:rPr>
        <w:t xml:space="preserve"> </w:t>
      </w:r>
      <w:r>
        <w:t>Recreation/Marital</w:t>
      </w:r>
      <w:r>
        <w:rPr>
          <w:spacing w:val="-7"/>
        </w:rPr>
        <w:t xml:space="preserve"> </w:t>
      </w:r>
      <w:r>
        <w:t>Status</w:t>
      </w:r>
      <w:r>
        <w:rPr>
          <w:spacing w:val="-7"/>
        </w:rPr>
        <w:t xml:space="preserve"> </w:t>
      </w:r>
      <w:r>
        <w:t>of</w:t>
      </w:r>
      <w:r>
        <w:rPr>
          <w:spacing w:val="-7"/>
        </w:rPr>
        <w:t xml:space="preserve"> </w:t>
      </w:r>
      <w:r>
        <w:t>Teach-</w:t>
      </w:r>
      <w:r>
        <w:rPr>
          <w:spacing w:val="-2"/>
        </w:rPr>
        <w:t>ers/James</w:t>
      </w:r>
      <w:r>
        <w:rPr>
          <w:spacing w:val="-13"/>
        </w:rPr>
        <w:t xml:space="preserve"> </w:t>
      </w:r>
      <w:r>
        <w:rPr>
          <w:spacing w:val="-2"/>
        </w:rPr>
        <w:t>Roosevelt/Railroads/Elections,</w:t>
      </w:r>
      <w:r>
        <w:rPr>
          <w:spacing w:val="-12"/>
        </w:rPr>
        <w:t xml:space="preserve"> </w:t>
      </w:r>
      <w:r>
        <w:rPr>
          <w:spacing w:val="-2"/>
        </w:rPr>
        <w:t>1938</w:t>
      </w:r>
      <w:r>
        <w:rPr>
          <w:spacing w:val="-13"/>
        </w:rPr>
        <w:t xml:space="preserve"> </w:t>
      </w:r>
      <w:r>
        <w:rPr>
          <w:spacing w:val="-2"/>
        </w:rPr>
        <w:t>[Dataset]’.</w:t>
      </w:r>
      <w:r>
        <w:rPr>
          <w:spacing w:val="5"/>
        </w:rPr>
        <w:t xml:space="preserve"> </w:t>
      </w:r>
      <w:r>
        <w:rPr>
          <w:spacing w:val="-2"/>
        </w:rPr>
        <w:t>Roper</w:t>
      </w:r>
      <w:r>
        <w:rPr>
          <w:spacing w:val="-13"/>
        </w:rPr>
        <w:t xml:space="preserve"> </w:t>
      </w:r>
      <w:r>
        <w:rPr>
          <w:spacing w:val="-2"/>
        </w:rPr>
        <w:t>#31087115,</w:t>
      </w:r>
      <w:r>
        <w:rPr>
          <w:spacing w:val="-12"/>
        </w:rPr>
        <w:t xml:space="preserve"> </w:t>
      </w:r>
      <w:r>
        <w:rPr>
          <w:spacing w:val="-2"/>
        </w:rPr>
        <w:t>Version</w:t>
      </w:r>
      <w:r>
        <w:rPr>
          <w:spacing w:val="-13"/>
        </w:rPr>
        <w:t xml:space="preserve"> </w:t>
      </w:r>
      <w:r>
        <w:rPr>
          <w:spacing w:val="-2"/>
        </w:rPr>
        <w:t>3. Gallup</w:t>
      </w:r>
      <w:r>
        <w:rPr>
          <w:spacing w:val="-5"/>
        </w:rPr>
        <w:t xml:space="preserve"> </w:t>
      </w:r>
      <w:r>
        <w:rPr>
          <w:spacing w:val="-2"/>
        </w:rPr>
        <w:t>Organization</w:t>
      </w:r>
      <w:r>
        <w:rPr>
          <w:spacing w:val="-5"/>
        </w:rPr>
        <w:t xml:space="preserve"> </w:t>
      </w:r>
      <w:r>
        <w:rPr>
          <w:spacing w:val="-2"/>
        </w:rPr>
        <w:t>[producer].</w:t>
      </w:r>
      <w:r>
        <w:rPr>
          <w:spacing w:val="-5"/>
        </w:rPr>
        <w:t xml:space="preserve"> </w:t>
      </w:r>
      <w:r>
        <w:rPr>
          <w:spacing w:val="-2"/>
        </w:rPr>
        <w:t>Cornell</w:t>
      </w:r>
      <w:r>
        <w:rPr>
          <w:spacing w:val="-5"/>
        </w:rPr>
        <w:t xml:space="preserve"> </w:t>
      </w:r>
      <w:r>
        <w:rPr>
          <w:spacing w:val="-2"/>
        </w:rPr>
        <w:t>University,</w:t>
      </w:r>
      <w:r>
        <w:rPr>
          <w:spacing w:val="-5"/>
        </w:rPr>
        <w:t xml:space="preserve"> </w:t>
      </w:r>
      <w:r>
        <w:rPr>
          <w:spacing w:val="-2"/>
        </w:rPr>
        <w:t>Ithaca,</w:t>
      </w:r>
      <w:r>
        <w:rPr>
          <w:spacing w:val="-5"/>
        </w:rPr>
        <w:t xml:space="preserve"> </w:t>
      </w:r>
      <w:r>
        <w:rPr>
          <w:spacing w:val="-2"/>
        </w:rPr>
        <w:t>NY:</w:t>
      </w:r>
      <w:r>
        <w:rPr>
          <w:spacing w:val="-5"/>
        </w:rPr>
        <w:t xml:space="preserve"> </w:t>
      </w:r>
      <w:r>
        <w:rPr>
          <w:spacing w:val="-2"/>
        </w:rPr>
        <w:t>Roper</w:t>
      </w:r>
      <w:r>
        <w:rPr>
          <w:spacing w:val="-5"/>
        </w:rPr>
        <w:t xml:space="preserve"> </w:t>
      </w:r>
      <w:r>
        <w:rPr>
          <w:spacing w:val="-2"/>
        </w:rPr>
        <w:t>Center</w:t>
      </w:r>
      <w:r>
        <w:rPr>
          <w:spacing w:val="-5"/>
        </w:rPr>
        <w:t xml:space="preserve"> </w:t>
      </w:r>
      <w:r>
        <w:rPr>
          <w:spacing w:val="-2"/>
        </w:rPr>
        <w:t>for</w:t>
      </w:r>
      <w:r>
        <w:rPr>
          <w:spacing w:val="-5"/>
        </w:rPr>
        <w:t xml:space="preserve"> </w:t>
      </w:r>
      <w:r>
        <w:rPr>
          <w:spacing w:val="-2"/>
        </w:rPr>
        <w:t xml:space="preserve">Public </w:t>
      </w:r>
      <w:r>
        <w:rPr>
          <w:spacing w:val="-4"/>
        </w:rPr>
        <w:t>Opinion Research [distributor]. Access Date:</w:t>
      </w:r>
      <w:r>
        <w:rPr>
          <w:spacing w:val="24"/>
        </w:rPr>
        <w:t xml:space="preserve"> </w:t>
      </w:r>
      <w:r>
        <w:rPr>
          <w:spacing w:val="-4"/>
        </w:rPr>
        <w:t>Feb-20-2024.</w:t>
      </w:r>
    </w:p>
    <w:p w:rsidR="00F56556" w:rsidRDefault="00000000">
      <w:pPr>
        <w:pStyle w:val="BodyText"/>
        <w:spacing w:before="184" w:line="379" w:lineRule="auto"/>
        <w:ind w:left="234" w:right="356" w:hanging="235"/>
        <w:jc w:val="both"/>
      </w:pPr>
      <w:bookmarkStart w:id="106" w:name="_bookmark86"/>
      <w:bookmarkEnd w:id="106"/>
      <w:r>
        <w:rPr>
          <w:spacing w:val="-4"/>
        </w:rPr>
        <w:t>Goldin,</w:t>
      </w:r>
      <w:r>
        <w:rPr>
          <w:spacing w:val="-6"/>
        </w:rPr>
        <w:t xml:space="preserve"> </w:t>
      </w:r>
      <w:r>
        <w:rPr>
          <w:spacing w:val="-4"/>
        </w:rPr>
        <w:t>C.</w:t>
      </w:r>
      <w:r>
        <w:rPr>
          <w:spacing w:val="-7"/>
        </w:rPr>
        <w:t xml:space="preserve"> </w:t>
      </w:r>
      <w:r>
        <w:rPr>
          <w:spacing w:val="-4"/>
        </w:rPr>
        <w:t>(1991</w:t>
      </w:r>
      <w:r>
        <w:rPr>
          <w:rFonts w:ascii="Times New Roman" w:hAnsi="Times New Roman"/>
          <w:i/>
          <w:spacing w:val="-4"/>
        </w:rPr>
        <w:t>a</w:t>
      </w:r>
      <w:r>
        <w:rPr>
          <w:spacing w:val="-4"/>
        </w:rPr>
        <w:t>),</w:t>
      </w:r>
      <w:r>
        <w:rPr>
          <w:spacing w:val="-6"/>
        </w:rPr>
        <w:t xml:space="preserve"> </w:t>
      </w:r>
      <w:r>
        <w:rPr>
          <w:spacing w:val="-4"/>
        </w:rPr>
        <w:t>Marriage</w:t>
      </w:r>
      <w:r>
        <w:rPr>
          <w:spacing w:val="-7"/>
        </w:rPr>
        <w:t xml:space="preserve"> </w:t>
      </w:r>
      <w:r>
        <w:rPr>
          <w:spacing w:val="-4"/>
        </w:rPr>
        <w:t>bars:</w:t>
      </w:r>
      <w:r>
        <w:rPr>
          <w:spacing w:val="14"/>
        </w:rPr>
        <w:t xml:space="preserve"> </w:t>
      </w:r>
      <w:r>
        <w:rPr>
          <w:spacing w:val="-4"/>
        </w:rPr>
        <w:t>Discrimination</w:t>
      </w:r>
      <w:r>
        <w:rPr>
          <w:spacing w:val="-7"/>
        </w:rPr>
        <w:t xml:space="preserve"> </w:t>
      </w:r>
      <w:r>
        <w:rPr>
          <w:spacing w:val="-4"/>
        </w:rPr>
        <w:t>against</w:t>
      </w:r>
      <w:r>
        <w:rPr>
          <w:spacing w:val="-7"/>
        </w:rPr>
        <w:t xml:space="preserve"> </w:t>
      </w:r>
      <w:r>
        <w:rPr>
          <w:spacing w:val="-4"/>
        </w:rPr>
        <w:t>married</w:t>
      </w:r>
      <w:r>
        <w:rPr>
          <w:spacing w:val="-7"/>
        </w:rPr>
        <w:t xml:space="preserve"> </w:t>
      </w:r>
      <w:r>
        <w:rPr>
          <w:spacing w:val="-4"/>
        </w:rPr>
        <w:t>women</w:t>
      </w:r>
      <w:r>
        <w:rPr>
          <w:spacing w:val="-7"/>
        </w:rPr>
        <w:t xml:space="preserve"> </w:t>
      </w:r>
      <w:r>
        <w:rPr>
          <w:spacing w:val="-4"/>
        </w:rPr>
        <w:t>workers</w:t>
      </w:r>
      <w:r>
        <w:rPr>
          <w:spacing w:val="-7"/>
        </w:rPr>
        <w:t xml:space="preserve"> </w:t>
      </w:r>
      <w:r>
        <w:rPr>
          <w:spacing w:val="-4"/>
        </w:rPr>
        <w:t>from</w:t>
      </w:r>
      <w:r>
        <w:rPr>
          <w:spacing w:val="-7"/>
        </w:rPr>
        <w:t xml:space="preserve"> </w:t>
      </w:r>
      <w:r>
        <w:rPr>
          <w:spacing w:val="-4"/>
        </w:rPr>
        <w:t xml:space="preserve">the </w:t>
      </w:r>
      <w:r>
        <w:t>1920s</w:t>
      </w:r>
      <w:r>
        <w:rPr>
          <w:spacing w:val="-4"/>
        </w:rPr>
        <w:t xml:space="preserve"> </w:t>
      </w:r>
      <w:r>
        <w:t>to</w:t>
      </w:r>
      <w:r>
        <w:rPr>
          <w:spacing w:val="-4"/>
        </w:rPr>
        <w:t xml:space="preserve"> </w:t>
      </w:r>
      <w:r>
        <w:t>the</w:t>
      </w:r>
      <w:r>
        <w:rPr>
          <w:spacing w:val="-4"/>
        </w:rPr>
        <w:t xml:space="preserve"> </w:t>
      </w:r>
      <w:r>
        <w:t>1950s.,</w:t>
      </w:r>
      <w:r>
        <w:rPr>
          <w:spacing w:val="-3"/>
        </w:rPr>
        <w:t xml:space="preserve"> </w:t>
      </w:r>
      <w:r>
        <w:rPr>
          <w:rFonts w:ascii="Times New Roman" w:hAnsi="Times New Roman"/>
          <w:i/>
        </w:rPr>
        <w:t>in</w:t>
      </w:r>
      <w:r>
        <w:rPr>
          <w:rFonts w:ascii="Times New Roman" w:hAnsi="Times New Roman"/>
          <w:i/>
          <w:spacing w:val="-6"/>
        </w:rPr>
        <w:t xml:space="preserve"> </w:t>
      </w:r>
      <w:r>
        <w:t>P.</w:t>
      </w:r>
      <w:r>
        <w:rPr>
          <w:spacing w:val="-4"/>
        </w:rPr>
        <w:t xml:space="preserve"> </w:t>
      </w:r>
      <w:r>
        <w:t>H.</w:t>
      </w:r>
      <w:r>
        <w:rPr>
          <w:spacing w:val="-4"/>
        </w:rPr>
        <w:t xml:space="preserve"> </w:t>
      </w:r>
      <w:r>
        <w:t>Henry</w:t>
      </w:r>
      <w:r>
        <w:rPr>
          <w:spacing w:val="-4"/>
        </w:rPr>
        <w:t xml:space="preserve"> </w:t>
      </w:r>
      <w:r>
        <w:t>Rosovsky,</w:t>
      </w:r>
      <w:r>
        <w:rPr>
          <w:spacing w:val="-3"/>
        </w:rPr>
        <w:t xml:space="preserve"> </w:t>
      </w:r>
      <w:r>
        <w:t>David</w:t>
      </w:r>
      <w:r>
        <w:rPr>
          <w:spacing w:val="-4"/>
        </w:rPr>
        <w:t xml:space="preserve"> </w:t>
      </w:r>
      <w:r>
        <w:t>Landes,</w:t>
      </w:r>
      <w:r>
        <w:rPr>
          <w:spacing w:val="-3"/>
        </w:rPr>
        <w:t xml:space="preserve"> </w:t>
      </w:r>
      <w:r>
        <w:t>ed.,</w:t>
      </w:r>
      <w:r>
        <w:rPr>
          <w:spacing w:val="-3"/>
        </w:rPr>
        <w:t xml:space="preserve"> </w:t>
      </w:r>
      <w:r>
        <w:t>‘Favorites</w:t>
      </w:r>
      <w:r>
        <w:rPr>
          <w:spacing w:val="-4"/>
        </w:rPr>
        <w:t xml:space="preserve"> </w:t>
      </w:r>
      <w:r>
        <w:t>of</w:t>
      </w:r>
      <w:r>
        <w:rPr>
          <w:spacing w:val="-4"/>
        </w:rPr>
        <w:t xml:space="preserve"> </w:t>
      </w:r>
      <w:r>
        <w:t xml:space="preserve">Fortune: </w:t>
      </w:r>
      <w:r>
        <w:rPr>
          <w:spacing w:val="-8"/>
        </w:rPr>
        <w:t>Technology,</w:t>
      </w:r>
      <w:r>
        <w:t xml:space="preserve"> </w:t>
      </w:r>
      <w:r>
        <w:rPr>
          <w:spacing w:val="-8"/>
        </w:rPr>
        <w:t>Growth,</w:t>
      </w:r>
      <w:r>
        <w:t xml:space="preserve"> </w:t>
      </w:r>
      <w:r>
        <w:rPr>
          <w:spacing w:val="-8"/>
        </w:rPr>
        <w:t>and</w:t>
      </w:r>
      <w:r>
        <w:t xml:space="preserve"> </w:t>
      </w:r>
      <w:r>
        <w:rPr>
          <w:spacing w:val="-8"/>
        </w:rPr>
        <w:t>Economic</w:t>
      </w:r>
      <w:r>
        <w:t xml:space="preserve"> </w:t>
      </w:r>
      <w:r>
        <w:rPr>
          <w:spacing w:val="-8"/>
        </w:rPr>
        <w:t>Development</w:t>
      </w:r>
      <w:r>
        <w:t xml:space="preserve"> </w:t>
      </w:r>
      <w:r>
        <w:rPr>
          <w:spacing w:val="-8"/>
        </w:rPr>
        <w:t>since</w:t>
      </w:r>
      <w:r>
        <w:t xml:space="preserve"> </w:t>
      </w:r>
      <w:r>
        <w:rPr>
          <w:spacing w:val="-8"/>
        </w:rPr>
        <w:t>the</w:t>
      </w:r>
      <w:r>
        <w:t xml:space="preserve"> </w:t>
      </w:r>
      <w:r>
        <w:rPr>
          <w:spacing w:val="-8"/>
        </w:rPr>
        <w:t>Industrial</w:t>
      </w:r>
      <w:r>
        <w:t xml:space="preserve"> </w:t>
      </w:r>
      <w:r>
        <w:rPr>
          <w:spacing w:val="-8"/>
        </w:rPr>
        <w:t>Revolution’,</w:t>
      </w:r>
      <w:r>
        <w:t xml:space="preserve"> </w:t>
      </w:r>
      <w:r>
        <w:rPr>
          <w:spacing w:val="-8"/>
        </w:rPr>
        <w:t xml:space="preserve">Harvard </w:t>
      </w:r>
      <w:r>
        <w:t>University Press, pp. 511–536.</w:t>
      </w:r>
    </w:p>
    <w:p w:rsidR="00F56556" w:rsidRDefault="00000000">
      <w:pPr>
        <w:spacing w:before="187" w:line="379" w:lineRule="auto"/>
        <w:ind w:left="234" w:right="358" w:hanging="235"/>
        <w:jc w:val="both"/>
        <w:rPr>
          <w:sz w:val="24"/>
        </w:rPr>
      </w:pPr>
      <w:bookmarkStart w:id="107" w:name="_bookmark87"/>
      <w:bookmarkEnd w:id="107"/>
      <w:r>
        <w:rPr>
          <w:sz w:val="24"/>
        </w:rPr>
        <w:t xml:space="preserve">Goldin, C. (2021), </w:t>
      </w:r>
      <w:r>
        <w:rPr>
          <w:rFonts w:ascii="Times New Roman" w:hAnsi="Times New Roman"/>
          <w:i/>
          <w:sz w:val="24"/>
        </w:rPr>
        <w:t>Career and Family:</w:t>
      </w:r>
      <w:r>
        <w:rPr>
          <w:rFonts w:ascii="Times New Roman" w:hAnsi="Times New Roman"/>
          <w:i/>
          <w:spacing w:val="40"/>
          <w:sz w:val="24"/>
        </w:rPr>
        <w:t xml:space="preserve"> </w:t>
      </w:r>
      <w:r>
        <w:rPr>
          <w:rFonts w:ascii="Times New Roman" w:hAnsi="Times New Roman"/>
          <w:i/>
          <w:sz w:val="24"/>
        </w:rPr>
        <w:t>Women’s Century-Long Journey toward Equity</w:t>
      </w:r>
      <w:r>
        <w:rPr>
          <w:sz w:val="24"/>
        </w:rPr>
        <w:t>, Princeton University Press, Princeton NJ.</w:t>
      </w:r>
    </w:p>
    <w:p w:rsidR="00F56556" w:rsidRDefault="00000000">
      <w:pPr>
        <w:spacing w:before="188" w:line="376" w:lineRule="auto"/>
        <w:ind w:left="234" w:right="359" w:hanging="235"/>
        <w:jc w:val="both"/>
        <w:rPr>
          <w:sz w:val="24"/>
        </w:rPr>
      </w:pPr>
      <w:bookmarkStart w:id="108" w:name="_bookmark88"/>
      <w:bookmarkEnd w:id="108"/>
      <w:r>
        <w:rPr>
          <w:sz w:val="24"/>
        </w:rPr>
        <w:t>Goldin, C. D. (1991</w:t>
      </w:r>
      <w:r>
        <w:rPr>
          <w:rFonts w:ascii="Times New Roman" w:hAnsi="Times New Roman"/>
          <w:i/>
          <w:sz w:val="24"/>
        </w:rPr>
        <w:t>b</w:t>
      </w:r>
      <w:r>
        <w:rPr>
          <w:sz w:val="24"/>
        </w:rPr>
        <w:t xml:space="preserve">), ‘The role of world war ii in the rise of women’s employment’, </w:t>
      </w:r>
      <w:r>
        <w:rPr>
          <w:rFonts w:ascii="Times New Roman" w:hAnsi="Times New Roman"/>
          <w:i/>
          <w:sz w:val="24"/>
        </w:rPr>
        <w:t xml:space="preserve">The American Economic Review </w:t>
      </w:r>
      <w:r>
        <w:rPr>
          <w:b/>
          <w:sz w:val="24"/>
        </w:rPr>
        <w:t>81</w:t>
      </w:r>
      <w:r>
        <w:rPr>
          <w:sz w:val="24"/>
        </w:rPr>
        <w:t>(4), 741–756.</w:t>
      </w:r>
    </w:p>
    <w:p w:rsidR="00F56556" w:rsidRDefault="00F56556">
      <w:pPr>
        <w:spacing w:line="376" w:lineRule="auto"/>
        <w:jc w:val="both"/>
        <w:rPr>
          <w:sz w:val="24"/>
        </w:rPr>
        <w:sectPr w:rsidR="00F56556">
          <w:pgSz w:w="12240" w:h="15840"/>
          <w:pgMar w:top="1420" w:right="1080" w:bottom="1020" w:left="1440" w:header="0" w:footer="822" w:gutter="0"/>
          <w:cols w:space="720"/>
        </w:sectPr>
      </w:pPr>
    </w:p>
    <w:p w:rsidR="00F56556" w:rsidRDefault="00000000">
      <w:pPr>
        <w:pStyle w:val="BodyText"/>
        <w:spacing w:before="39" w:line="376" w:lineRule="auto"/>
        <w:ind w:left="234" w:hanging="235"/>
      </w:pPr>
      <w:bookmarkStart w:id="109" w:name="_bookmark89"/>
      <w:bookmarkEnd w:id="109"/>
      <w:r>
        <w:lastRenderedPageBreak/>
        <w:t>Goldin,</w:t>
      </w:r>
      <w:r>
        <w:rPr>
          <w:spacing w:val="-4"/>
        </w:rPr>
        <w:t xml:space="preserve"> </w:t>
      </w:r>
      <w:r>
        <w:t>C.</w:t>
      </w:r>
      <w:r>
        <w:rPr>
          <w:spacing w:val="-4"/>
        </w:rPr>
        <w:t xml:space="preserve"> </w:t>
      </w:r>
      <w:r>
        <w:t>&amp;</w:t>
      </w:r>
      <w:r>
        <w:rPr>
          <w:spacing w:val="-4"/>
        </w:rPr>
        <w:t xml:space="preserve"> </w:t>
      </w:r>
      <w:r>
        <w:t>Katz,</w:t>
      </w:r>
      <w:r>
        <w:rPr>
          <w:spacing w:val="-4"/>
        </w:rPr>
        <w:t xml:space="preserve"> </w:t>
      </w:r>
      <w:r>
        <w:t>L.</w:t>
      </w:r>
      <w:r>
        <w:rPr>
          <w:spacing w:val="-4"/>
        </w:rPr>
        <w:t xml:space="preserve"> </w:t>
      </w:r>
      <w:r>
        <w:t>F.</w:t>
      </w:r>
      <w:r>
        <w:rPr>
          <w:spacing w:val="-4"/>
        </w:rPr>
        <w:t xml:space="preserve"> </w:t>
      </w:r>
      <w:r>
        <w:t>(2002),</w:t>
      </w:r>
      <w:r>
        <w:rPr>
          <w:spacing w:val="-3"/>
        </w:rPr>
        <w:t xml:space="preserve"> </w:t>
      </w:r>
      <w:r>
        <w:t>‘The</w:t>
      </w:r>
      <w:r>
        <w:rPr>
          <w:spacing w:val="-4"/>
        </w:rPr>
        <w:t xml:space="preserve"> </w:t>
      </w:r>
      <w:r>
        <w:t>Power</w:t>
      </w:r>
      <w:r>
        <w:rPr>
          <w:spacing w:val="-4"/>
        </w:rPr>
        <w:t xml:space="preserve"> </w:t>
      </w:r>
      <w:r>
        <w:t>of</w:t>
      </w:r>
      <w:r>
        <w:rPr>
          <w:spacing w:val="-4"/>
        </w:rPr>
        <w:t xml:space="preserve"> </w:t>
      </w:r>
      <w:r>
        <w:t>the</w:t>
      </w:r>
      <w:r>
        <w:rPr>
          <w:spacing w:val="-4"/>
        </w:rPr>
        <w:t xml:space="preserve"> </w:t>
      </w:r>
      <w:r>
        <w:t>Pill:</w:t>
      </w:r>
      <w:r>
        <w:rPr>
          <w:spacing w:val="15"/>
        </w:rPr>
        <w:t xml:space="preserve"> </w:t>
      </w:r>
      <w:r>
        <w:t>Oral</w:t>
      </w:r>
      <w:r>
        <w:rPr>
          <w:spacing w:val="-4"/>
        </w:rPr>
        <w:t xml:space="preserve"> </w:t>
      </w:r>
      <w:r>
        <w:t>Contraceptives</w:t>
      </w:r>
      <w:r>
        <w:rPr>
          <w:spacing w:val="-4"/>
        </w:rPr>
        <w:t xml:space="preserve"> </w:t>
      </w:r>
      <w:r>
        <w:t>and</w:t>
      </w:r>
      <w:r>
        <w:rPr>
          <w:spacing w:val="-4"/>
        </w:rPr>
        <w:t xml:space="preserve"> </w:t>
      </w:r>
      <w:r>
        <w:t xml:space="preserve">Women’s Career and Marriage Decisions’, </w:t>
      </w:r>
      <w:r>
        <w:rPr>
          <w:rFonts w:ascii="Times New Roman" w:hAnsi="Times New Roman"/>
          <w:i/>
        </w:rPr>
        <w:t xml:space="preserve">Journal of Political Economy </w:t>
      </w:r>
      <w:r>
        <w:rPr>
          <w:b/>
        </w:rPr>
        <w:t>110</w:t>
      </w:r>
      <w:r>
        <w:t>(4), 705–946.</w:t>
      </w:r>
    </w:p>
    <w:p w:rsidR="00F56556" w:rsidRDefault="00000000">
      <w:pPr>
        <w:spacing w:before="172" w:line="376" w:lineRule="auto"/>
        <w:ind w:left="234" w:hanging="235"/>
        <w:rPr>
          <w:sz w:val="24"/>
        </w:rPr>
      </w:pPr>
      <w:bookmarkStart w:id="110" w:name="_bookmark90"/>
      <w:bookmarkEnd w:id="110"/>
      <w:r>
        <w:rPr>
          <w:sz w:val="24"/>
        </w:rPr>
        <w:t>Greenwood,</w:t>
      </w:r>
      <w:r>
        <w:rPr>
          <w:spacing w:val="-9"/>
          <w:sz w:val="24"/>
        </w:rPr>
        <w:t xml:space="preserve"> </w:t>
      </w:r>
      <w:r>
        <w:rPr>
          <w:sz w:val="24"/>
        </w:rPr>
        <w:t>J.,</w:t>
      </w:r>
      <w:r>
        <w:rPr>
          <w:spacing w:val="-9"/>
          <w:sz w:val="24"/>
        </w:rPr>
        <w:t xml:space="preserve"> </w:t>
      </w:r>
      <w:r>
        <w:rPr>
          <w:sz w:val="24"/>
        </w:rPr>
        <w:t>Seshadri,</w:t>
      </w:r>
      <w:r>
        <w:rPr>
          <w:spacing w:val="-9"/>
          <w:sz w:val="24"/>
        </w:rPr>
        <w:t xml:space="preserve"> </w:t>
      </w:r>
      <w:r>
        <w:rPr>
          <w:sz w:val="24"/>
        </w:rPr>
        <w:t>A.</w:t>
      </w:r>
      <w:r>
        <w:rPr>
          <w:spacing w:val="-9"/>
          <w:sz w:val="24"/>
        </w:rPr>
        <w:t xml:space="preserve"> </w:t>
      </w:r>
      <w:r>
        <w:rPr>
          <w:sz w:val="24"/>
        </w:rPr>
        <w:t>&amp;</w:t>
      </w:r>
      <w:r>
        <w:rPr>
          <w:spacing w:val="-9"/>
          <w:sz w:val="24"/>
        </w:rPr>
        <w:t xml:space="preserve"> </w:t>
      </w:r>
      <w:r>
        <w:rPr>
          <w:sz w:val="24"/>
        </w:rPr>
        <w:t>Yorukoglu,</w:t>
      </w:r>
      <w:r>
        <w:rPr>
          <w:spacing w:val="-9"/>
          <w:sz w:val="24"/>
        </w:rPr>
        <w:t xml:space="preserve"> </w:t>
      </w:r>
      <w:r>
        <w:rPr>
          <w:sz w:val="24"/>
        </w:rPr>
        <w:t>M.</w:t>
      </w:r>
      <w:r>
        <w:rPr>
          <w:spacing w:val="-9"/>
          <w:sz w:val="24"/>
        </w:rPr>
        <w:t xml:space="preserve"> </w:t>
      </w:r>
      <w:r>
        <w:rPr>
          <w:sz w:val="24"/>
        </w:rPr>
        <w:t>(2005),</w:t>
      </w:r>
      <w:r>
        <w:rPr>
          <w:spacing w:val="-8"/>
          <w:sz w:val="24"/>
        </w:rPr>
        <w:t xml:space="preserve"> </w:t>
      </w:r>
      <w:r>
        <w:rPr>
          <w:sz w:val="24"/>
        </w:rPr>
        <w:t>‘Engines</w:t>
      </w:r>
      <w:r>
        <w:rPr>
          <w:spacing w:val="-10"/>
          <w:sz w:val="24"/>
        </w:rPr>
        <w:t xml:space="preserve"> </w:t>
      </w:r>
      <w:r>
        <w:rPr>
          <w:sz w:val="24"/>
        </w:rPr>
        <w:t>of</w:t>
      </w:r>
      <w:r>
        <w:rPr>
          <w:spacing w:val="-9"/>
          <w:sz w:val="24"/>
        </w:rPr>
        <w:t xml:space="preserve"> </w:t>
      </w:r>
      <w:r>
        <w:rPr>
          <w:sz w:val="24"/>
        </w:rPr>
        <w:t>liberation’,</w:t>
      </w:r>
      <w:r>
        <w:rPr>
          <w:spacing w:val="-10"/>
          <w:sz w:val="24"/>
        </w:rPr>
        <w:t xml:space="preserve"> </w:t>
      </w:r>
      <w:r>
        <w:rPr>
          <w:rFonts w:ascii="Times New Roman" w:hAnsi="Times New Roman"/>
          <w:i/>
          <w:sz w:val="24"/>
        </w:rPr>
        <w:t>The</w:t>
      </w:r>
      <w:r>
        <w:rPr>
          <w:rFonts w:ascii="Times New Roman" w:hAnsi="Times New Roman"/>
          <w:i/>
          <w:spacing w:val="-7"/>
          <w:sz w:val="24"/>
        </w:rPr>
        <w:t xml:space="preserve"> </w:t>
      </w:r>
      <w:r>
        <w:rPr>
          <w:rFonts w:ascii="Times New Roman" w:hAnsi="Times New Roman"/>
          <w:i/>
          <w:sz w:val="24"/>
        </w:rPr>
        <w:t>Review</w:t>
      </w:r>
      <w:r>
        <w:rPr>
          <w:rFonts w:ascii="Times New Roman" w:hAnsi="Times New Roman"/>
          <w:i/>
          <w:spacing w:val="-7"/>
          <w:sz w:val="24"/>
        </w:rPr>
        <w:t xml:space="preserve"> </w:t>
      </w:r>
      <w:r>
        <w:rPr>
          <w:rFonts w:ascii="Times New Roman" w:hAnsi="Times New Roman"/>
          <w:i/>
          <w:sz w:val="24"/>
        </w:rPr>
        <w:t xml:space="preserve">of Economic Studies </w:t>
      </w:r>
      <w:r>
        <w:rPr>
          <w:b/>
          <w:sz w:val="24"/>
        </w:rPr>
        <w:t>72</w:t>
      </w:r>
      <w:r>
        <w:rPr>
          <w:sz w:val="24"/>
        </w:rPr>
        <w:t>(1), 109–133.</w:t>
      </w:r>
    </w:p>
    <w:p w:rsidR="00F56556" w:rsidRDefault="00000000">
      <w:pPr>
        <w:pStyle w:val="BodyText"/>
        <w:spacing w:before="174" w:line="381" w:lineRule="auto"/>
        <w:ind w:left="234" w:hanging="235"/>
      </w:pPr>
      <w:bookmarkStart w:id="111" w:name="_bookmark91"/>
      <w:bookmarkEnd w:id="111"/>
      <w:r>
        <w:rPr>
          <w:spacing w:val="-2"/>
        </w:rPr>
        <w:t>Harper,</w:t>
      </w:r>
      <w:r>
        <w:rPr>
          <w:spacing w:val="-6"/>
        </w:rPr>
        <w:t xml:space="preserve"> </w:t>
      </w:r>
      <w:r>
        <w:rPr>
          <w:spacing w:val="-2"/>
        </w:rPr>
        <w:t>C.</w:t>
      </w:r>
      <w:r>
        <w:rPr>
          <w:spacing w:val="-7"/>
        </w:rPr>
        <w:t xml:space="preserve"> </w:t>
      </w:r>
      <w:r>
        <w:rPr>
          <w:spacing w:val="-2"/>
        </w:rPr>
        <w:t>A.</w:t>
      </w:r>
      <w:r>
        <w:rPr>
          <w:spacing w:val="-7"/>
        </w:rPr>
        <w:t xml:space="preserve"> </w:t>
      </w:r>
      <w:r>
        <w:rPr>
          <w:spacing w:val="-2"/>
        </w:rPr>
        <w:t>(1939),</w:t>
      </w:r>
      <w:r>
        <w:rPr>
          <w:spacing w:val="-6"/>
        </w:rPr>
        <w:t xml:space="preserve"> </w:t>
      </w:r>
      <w:r>
        <w:rPr>
          <w:spacing w:val="-2"/>
        </w:rPr>
        <w:t>‘A</w:t>
      </w:r>
      <w:r>
        <w:rPr>
          <w:spacing w:val="-8"/>
        </w:rPr>
        <w:t xml:space="preserve"> </w:t>
      </w:r>
      <w:r>
        <w:rPr>
          <w:spacing w:val="-2"/>
        </w:rPr>
        <w:t>century</w:t>
      </w:r>
      <w:r>
        <w:rPr>
          <w:spacing w:val="-7"/>
        </w:rPr>
        <w:t xml:space="preserve"> </w:t>
      </w:r>
      <w:r>
        <w:rPr>
          <w:spacing w:val="-2"/>
        </w:rPr>
        <w:t>of</w:t>
      </w:r>
      <w:r>
        <w:rPr>
          <w:spacing w:val="-8"/>
        </w:rPr>
        <w:t xml:space="preserve"> </w:t>
      </w:r>
      <w:r>
        <w:rPr>
          <w:spacing w:val="-2"/>
        </w:rPr>
        <w:t>public</w:t>
      </w:r>
      <w:r>
        <w:rPr>
          <w:spacing w:val="-7"/>
        </w:rPr>
        <w:t xml:space="preserve"> </w:t>
      </w:r>
      <w:r>
        <w:rPr>
          <w:spacing w:val="-2"/>
        </w:rPr>
        <w:t>teacher</w:t>
      </w:r>
      <w:r>
        <w:rPr>
          <w:spacing w:val="-7"/>
        </w:rPr>
        <w:t xml:space="preserve"> </w:t>
      </w:r>
      <w:r>
        <w:rPr>
          <w:spacing w:val="-2"/>
        </w:rPr>
        <w:t>education:</w:t>
      </w:r>
      <w:r>
        <w:rPr>
          <w:spacing w:val="16"/>
        </w:rPr>
        <w:t xml:space="preserve"> </w:t>
      </w:r>
      <w:r>
        <w:rPr>
          <w:spacing w:val="-2"/>
        </w:rPr>
        <w:t>The</w:t>
      </w:r>
      <w:r>
        <w:rPr>
          <w:spacing w:val="-8"/>
        </w:rPr>
        <w:t xml:space="preserve"> </w:t>
      </w:r>
      <w:r>
        <w:rPr>
          <w:spacing w:val="-2"/>
        </w:rPr>
        <w:t>story</w:t>
      </w:r>
      <w:r>
        <w:rPr>
          <w:spacing w:val="-7"/>
        </w:rPr>
        <w:t xml:space="preserve"> </w:t>
      </w:r>
      <w:r>
        <w:rPr>
          <w:spacing w:val="-2"/>
        </w:rPr>
        <w:t>of</w:t>
      </w:r>
      <w:r>
        <w:rPr>
          <w:spacing w:val="-7"/>
        </w:rPr>
        <w:t xml:space="preserve"> </w:t>
      </w:r>
      <w:r>
        <w:rPr>
          <w:spacing w:val="-2"/>
        </w:rPr>
        <w:t>the</w:t>
      </w:r>
      <w:r>
        <w:rPr>
          <w:spacing w:val="-8"/>
        </w:rPr>
        <w:t xml:space="preserve"> </w:t>
      </w:r>
      <w:r>
        <w:rPr>
          <w:spacing w:val="-2"/>
        </w:rPr>
        <w:t>state</w:t>
      </w:r>
      <w:r>
        <w:rPr>
          <w:spacing w:val="-7"/>
        </w:rPr>
        <w:t xml:space="preserve"> </w:t>
      </w:r>
      <w:r>
        <w:rPr>
          <w:spacing w:val="-2"/>
        </w:rPr>
        <w:t xml:space="preserve">teachers </w:t>
      </w:r>
      <w:r>
        <w:t>colleges</w:t>
      </w:r>
      <w:r>
        <w:rPr>
          <w:spacing w:val="-3"/>
        </w:rPr>
        <w:t xml:space="preserve"> </w:t>
      </w:r>
      <w:r>
        <w:t>as</w:t>
      </w:r>
      <w:r>
        <w:rPr>
          <w:spacing w:val="-3"/>
        </w:rPr>
        <w:t xml:space="preserve"> </w:t>
      </w:r>
      <w:r>
        <w:t>they</w:t>
      </w:r>
      <w:r>
        <w:rPr>
          <w:spacing w:val="-3"/>
        </w:rPr>
        <w:t xml:space="preserve"> </w:t>
      </w:r>
      <w:r>
        <w:t>evolved</w:t>
      </w:r>
      <w:r>
        <w:rPr>
          <w:spacing w:val="-3"/>
        </w:rPr>
        <w:t xml:space="preserve"> </w:t>
      </w:r>
      <w:r>
        <w:t>from</w:t>
      </w:r>
      <w:r>
        <w:rPr>
          <w:spacing w:val="-3"/>
        </w:rPr>
        <w:t xml:space="preserve"> </w:t>
      </w:r>
      <w:r>
        <w:t>the</w:t>
      </w:r>
      <w:r>
        <w:rPr>
          <w:spacing w:val="-3"/>
        </w:rPr>
        <w:t xml:space="preserve"> </w:t>
      </w:r>
      <w:r>
        <w:t>normal</w:t>
      </w:r>
      <w:r>
        <w:rPr>
          <w:spacing w:val="-3"/>
        </w:rPr>
        <w:t xml:space="preserve"> </w:t>
      </w:r>
      <w:r>
        <w:t>schools’.</w:t>
      </w:r>
    </w:p>
    <w:p w:rsidR="00F56556" w:rsidRDefault="00000000">
      <w:pPr>
        <w:pStyle w:val="BodyText"/>
        <w:spacing w:before="171"/>
      </w:pPr>
      <w:bookmarkStart w:id="112" w:name="_bookmark92"/>
      <w:bookmarkEnd w:id="112"/>
      <w:r>
        <w:t>Helgertz,</w:t>
      </w:r>
      <w:r>
        <w:rPr>
          <w:spacing w:val="12"/>
        </w:rPr>
        <w:t xml:space="preserve"> </w:t>
      </w:r>
      <w:r>
        <w:t>J.,</w:t>
      </w:r>
      <w:r>
        <w:rPr>
          <w:spacing w:val="12"/>
        </w:rPr>
        <w:t xml:space="preserve"> </w:t>
      </w:r>
      <w:r>
        <w:t>Ruggles,</w:t>
      </w:r>
      <w:r>
        <w:rPr>
          <w:spacing w:val="13"/>
        </w:rPr>
        <w:t xml:space="preserve"> </w:t>
      </w:r>
      <w:r>
        <w:t>S.,</w:t>
      </w:r>
      <w:r>
        <w:rPr>
          <w:spacing w:val="12"/>
        </w:rPr>
        <w:t xml:space="preserve"> </w:t>
      </w:r>
      <w:r>
        <w:t>Warren,</w:t>
      </w:r>
      <w:r>
        <w:rPr>
          <w:spacing w:val="13"/>
        </w:rPr>
        <w:t xml:space="preserve"> </w:t>
      </w:r>
      <w:r>
        <w:t>J.</w:t>
      </w:r>
      <w:r>
        <w:rPr>
          <w:spacing w:val="10"/>
        </w:rPr>
        <w:t xml:space="preserve"> </w:t>
      </w:r>
      <w:r>
        <w:t>R.,</w:t>
      </w:r>
      <w:r>
        <w:rPr>
          <w:spacing w:val="13"/>
        </w:rPr>
        <w:t xml:space="preserve"> </w:t>
      </w:r>
      <w:r>
        <w:t>Fitch,</w:t>
      </w:r>
      <w:r>
        <w:rPr>
          <w:spacing w:val="13"/>
        </w:rPr>
        <w:t xml:space="preserve"> </w:t>
      </w:r>
      <w:r>
        <w:t>C.</w:t>
      </w:r>
      <w:r>
        <w:rPr>
          <w:spacing w:val="11"/>
        </w:rPr>
        <w:t xml:space="preserve"> </w:t>
      </w:r>
      <w:r>
        <w:t>A.,</w:t>
      </w:r>
      <w:r>
        <w:rPr>
          <w:spacing w:val="13"/>
        </w:rPr>
        <w:t xml:space="preserve"> </w:t>
      </w:r>
      <w:r>
        <w:t>Hacker,</w:t>
      </w:r>
      <w:r>
        <w:rPr>
          <w:spacing w:val="12"/>
        </w:rPr>
        <w:t xml:space="preserve"> </w:t>
      </w:r>
      <w:r>
        <w:t>J.</w:t>
      </w:r>
      <w:r>
        <w:rPr>
          <w:spacing w:val="11"/>
        </w:rPr>
        <w:t xml:space="preserve"> </w:t>
      </w:r>
      <w:r>
        <w:t>D.,</w:t>
      </w:r>
      <w:r>
        <w:rPr>
          <w:spacing w:val="13"/>
        </w:rPr>
        <w:t xml:space="preserve"> </w:t>
      </w:r>
      <w:r>
        <w:t>Nelson,</w:t>
      </w:r>
      <w:r>
        <w:rPr>
          <w:spacing w:val="12"/>
        </w:rPr>
        <w:t xml:space="preserve"> </w:t>
      </w:r>
      <w:r>
        <w:t>M.</w:t>
      </w:r>
      <w:r>
        <w:rPr>
          <w:spacing w:val="11"/>
        </w:rPr>
        <w:t xml:space="preserve"> </w:t>
      </w:r>
      <w:r>
        <w:t>A.,</w:t>
      </w:r>
      <w:r>
        <w:rPr>
          <w:spacing w:val="12"/>
        </w:rPr>
        <w:t xml:space="preserve"> </w:t>
      </w:r>
      <w:r>
        <w:rPr>
          <w:spacing w:val="-2"/>
        </w:rPr>
        <w:t>Price,</w:t>
      </w:r>
    </w:p>
    <w:p w:rsidR="00F56556" w:rsidRDefault="00000000">
      <w:pPr>
        <w:pStyle w:val="BodyText"/>
        <w:spacing w:before="161" w:line="381" w:lineRule="auto"/>
        <w:ind w:left="234"/>
      </w:pPr>
      <w:r>
        <w:t>J.</w:t>
      </w:r>
      <w:r>
        <w:rPr>
          <w:spacing w:val="15"/>
        </w:rPr>
        <w:t xml:space="preserve"> </w:t>
      </w:r>
      <w:r>
        <w:t>P.,</w:t>
      </w:r>
      <w:r>
        <w:rPr>
          <w:spacing w:val="19"/>
        </w:rPr>
        <w:t xml:space="preserve"> </w:t>
      </w:r>
      <w:r>
        <w:t>Roberts,</w:t>
      </w:r>
      <w:r>
        <w:rPr>
          <w:spacing w:val="19"/>
        </w:rPr>
        <w:t xml:space="preserve"> </w:t>
      </w:r>
      <w:r>
        <w:t>E.</w:t>
      </w:r>
      <w:r>
        <w:rPr>
          <w:spacing w:val="15"/>
        </w:rPr>
        <w:t xml:space="preserve"> </w:t>
      </w:r>
      <w:r>
        <w:t>&amp;</w:t>
      </w:r>
      <w:r>
        <w:rPr>
          <w:spacing w:val="15"/>
        </w:rPr>
        <w:t xml:space="preserve"> </w:t>
      </w:r>
      <w:r>
        <w:t>Sobek,</w:t>
      </w:r>
      <w:r>
        <w:rPr>
          <w:spacing w:val="19"/>
        </w:rPr>
        <w:t xml:space="preserve"> </w:t>
      </w:r>
      <w:r>
        <w:t>M.</w:t>
      </w:r>
      <w:r>
        <w:rPr>
          <w:spacing w:val="15"/>
        </w:rPr>
        <w:t xml:space="preserve"> </w:t>
      </w:r>
      <w:r>
        <w:t>(2023),</w:t>
      </w:r>
      <w:r>
        <w:rPr>
          <w:spacing w:val="19"/>
        </w:rPr>
        <w:t xml:space="preserve"> </w:t>
      </w:r>
      <w:r>
        <w:t>IPUMS</w:t>
      </w:r>
      <w:r>
        <w:rPr>
          <w:spacing w:val="15"/>
        </w:rPr>
        <w:t xml:space="preserve"> </w:t>
      </w:r>
      <w:r>
        <w:t>Multigenerational</w:t>
      </w:r>
      <w:r>
        <w:rPr>
          <w:spacing w:val="15"/>
        </w:rPr>
        <w:t xml:space="preserve"> </w:t>
      </w:r>
      <w:r>
        <w:t>Longitudinal</w:t>
      </w:r>
      <w:r>
        <w:rPr>
          <w:spacing w:val="15"/>
        </w:rPr>
        <w:t xml:space="preserve"> </w:t>
      </w:r>
      <w:r>
        <w:t>Panel: Version</w:t>
      </w:r>
      <w:r>
        <w:rPr>
          <w:spacing w:val="-6"/>
        </w:rPr>
        <w:t xml:space="preserve"> </w:t>
      </w:r>
      <w:r>
        <w:t>1.1</w:t>
      </w:r>
      <w:r>
        <w:rPr>
          <w:spacing w:val="-6"/>
        </w:rPr>
        <w:t xml:space="preserve"> </w:t>
      </w:r>
      <w:r>
        <w:t>[dataset],</w:t>
      </w:r>
      <w:r>
        <w:rPr>
          <w:spacing w:val="-6"/>
        </w:rPr>
        <w:t xml:space="preserve"> </w:t>
      </w:r>
      <w:r>
        <w:t>Technical</w:t>
      </w:r>
      <w:r>
        <w:rPr>
          <w:spacing w:val="-6"/>
        </w:rPr>
        <w:t xml:space="preserve"> </w:t>
      </w:r>
      <w:r>
        <w:t>report,</w:t>
      </w:r>
      <w:r>
        <w:rPr>
          <w:spacing w:val="-6"/>
        </w:rPr>
        <w:t xml:space="preserve"> </w:t>
      </w:r>
      <w:r>
        <w:t>Minneapolis,</w:t>
      </w:r>
      <w:r>
        <w:rPr>
          <w:spacing w:val="-6"/>
        </w:rPr>
        <w:t xml:space="preserve"> </w:t>
      </w:r>
      <w:r>
        <w:t>MN:</w:t>
      </w:r>
      <w:r>
        <w:rPr>
          <w:spacing w:val="-6"/>
        </w:rPr>
        <w:t xml:space="preserve"> </w:t>
      </w:r>
      <w:r>
        <w:t>IPUMS.</w:t>
      </w:r>
    </w:p>
    <w:p w:rsidR="00F56556" w:rsidRDefault="00000000">
      <w:pPr>
        <w:pStyle w:val="BodyText"/>
        <w:spacing w:before="171" w:line="376" w:lineRule="auto"/>
        <w:ind w:left="234" w:right="359" w:hanging="235"/>
        <w:jc w:val="both"/>
      </w:pPr>
      <w:bookmarkStart w:id="113" w:name="_bookmark93"/>
      <w:bookmarkEnd w:id="113"/>
      <w:r>
        <w:rPr>
          <w:spacing w:val="-2"/>
        </w:rPr>
        <w:t>Hill,</w:t>
      </w:r>
      <w:r>
        <w:rPr>
          <w:spacing w:val="-8"/>
        </w:rPr>
        <w:t xml:space="preserve"> </w:t>
      </w:r>
      <w:r>
        <w:rPr>
          <w:spacing w:val="-2"/>
        </w:rPr>
        <w:t>M.</w:t>
      </w:r>
      <w:r>
        <w:rPr>
          <w:spacing w:val="-9"/>
        </w:rPr>
        <w:t xml:space="preserve"> </w:t>
      </w:r>
      <w:r>
        <w:rPr>
          <w:spacing w:val="-2"/>
        </w:rPr>
        <w:t>J.</w:t>
      </w:r>
      <w:r>
        <w:rPr>
          <w:spacing w:val="-9"/>
        </w:rPr>
        <w:t xml:space="preserve"> </w:t>
      </w:r>
      <w:r>
        <w:rPr>
          <w:spacing w:val="-2"/>
        </w:rPr>
        <w:t>(2015),</w:t>
      </w:r>
      <w:r>
        <w:rPr>
          <w:spacing w:val="-8"/>
        </w:rPr>
        <w:t xml:space="preserve"> </w:t>
      </w:r>
      <w:r>
        <w:rPr>
          <w:spacing w:val="-2"/>
        </w:rPr>
        <w:t>‘Love</w:t>
      </w:r>
      <w:r>
        <w:rPr>
          <w:spacing w:val="-9"/>
        </w:rPr>
        <w:t xml:space="preserve"> </w:t>
      </w:r>
      <w:r>
        <w:rPr>
          <w:spacing w:val="-2"/>
        </w:rPr>
        <w:t>in</w:t>
      </w:r>
      <w:r>
        <w:rPr>
          <w:spacing w:val="-9"/>
        </w:rPr>
        <w:t xml:space="preserve"> </w:t>
      </w:r>
      <w:r>
        <w:rPr>
          <w:spacing w:val="-2"/>
        </w:rPr>
        <w:t>the</w:t>
      </w:r>
      <w:r>
        <w:rPr>
          <w:spacing w:val="-9"/>
        </w:rPr>
        <w:t xml:space="preserve"> </w:t>
      </w:r>
      <w:r>
        <w:rPr>
          <w:spacing w:val="-2"/>
        </w:rPr>
        <w:t>time</w:t>
      </w:r>
      <w:r>
        <w:rPr>
          <w:spacing w:val="-9"/>
        </w:rPr>
        <w:t xml:space="preserve"> </w:t>
      </w:r>
      <w:r>
        <w:rPr>
          <w:spacing w:val="-2"/>
        </w:rPr>
        <w:t>of</w:t>
      </w:r>
      <w:r>
        <w:rPr>
          <w:spacing w:val="-9"/>
        </w:rPr>
        <w:t xml:space="preserve"> </w:t>
      </w:r>
      <w:r>
        <w:rPr>
          <w:spacing w:val="-2"/>
        </w:rPr>
        <w:t>the</w:t>
      </w:r>
      <w:r>
        <w:rPr>
          <w:spacing w:val="-9"/>
        </w:rPr>
        <w:t xml:space="preserve"> </w:t>
      </w:r>
      <w:r>
        <w:rPr>
          <w:spacing w:val="-2"/>
        </w:rPr>
        <w:t>depression:</w:t>
      </w:r>
      <w:r>
        <w:rPr>
          <w:spacing w:val="9"/>
        </w:rPr>
        <w:t xml:space="preserve"> </w:t>
      </w:r>
      <w:r>
        <w:rPr>
          <w:spacing w:val="-2"/>
        </w:rPr>
        <w:t>The</w:t>
      </w:r>
      <w:r>
        <w:rPr>
          <w:spacing w:val="-9"/>
        </w:rPr>
        <w:t xml:space="preserve"> </w:t>
      </w:r>
      <w:r>
        <w:rPr>
          <w:spacing w:val="-2"/>
        </w:rPr>
        <w:t>effect</w:t>
      </w:r>
      <w:r>
        <w:rPr>
          <w:spacing w:val="-9"/>
        </w:rPr>
        <w:t xml:space="preserve"> </w:t>
      </w:r>
      <w:r>
        <w:rPr>
          <w:spacing w:val="-2"/>
        </w:rPr>
        <w:t>of</w:t>
      </w:r>
      <w:r>
        <w:rPr>
          <w:spacing w:val="-9"/>
        </w:rPr>
        <w:t xml:space="preserve"> </w:t>
      </w:r>
      <w:r>
        <w:rPr>
          <w:spacing w:val="-2"/>
        </w:rPr>
        <w:t>economic</w:t>
      </w:r>
      <w:r>
        <w:rPr>
          <w:spacing w:val="-9"/>
        </w:rPr>
        <w:t xml:space="preserve"> </w:t>
      </w:r>
      <w:r>
        <w:rPr>
          <w:spacing w:val="-2"/>
        </w:rPr>
        <w:t>conditions</w:t>
      </w:r>
      <w:r>
        <w:rPr>
          <w:spacing w:val="-9"/>
        </w:rPr>
        <w:t xml:space="preserve"> </w:t>
      </w:r>
      <w:r>
        <w:rPr>
          <w:spacing w:val="-2"/>
        </w:rPr>
        <w:t xml:space="preserve">on </w:t>
      </w:r>
      <w:r>
        <w:t xml:space="preserve">marriage in the great depression’, </w:t>
      </w:r>
      <w:r>
        <w:rPr>
          <w:rFonts w:ascii="Times New Roman" w:hAnsi="Times New Roman"/>
          <w:i/>
        </w:rPr>
        <w:t xml:space="preserve">The Journal of Economic History </w:t>
      </w:r>
      <w:r>
        <w:rPr>
          <w:b/>
        </w:rPr>
        <w:t>75</w:t>
      </w:r>
      <w:r>
        <w:t>(1), 163–189.</w:t>
      </w:r>
    </w:p>
    <w:p w:rsidR="00F56556" w:rsidRDefault="00000000">
      <w:pPr>
        <w:pStyle w:val="BodyText"/>
        <w:spacing w:before="176" w:line="381" w:lineRule="auto"/>
        <w:ind w:left="234" w:right="356" w:hanging="235"/>
        <w:jc w:val="both"/>
      </w:pPr>
      <w:bookmarkStart w:id="114" w:name="_bookmark94"/>
      <w:bookmarkEnd w:id="114"/>
      <w:r>
        <w:t>Kentucky General Assembly, Regular, 1st and 2nd Special Sessions (1938), ‘Acts of the general</w:t>
      </w:r>
      <w:r>
        <w:rPr>
          <w:spacing w:val="-8"/>
        </w:rPr>
        <w:t xml:space="preserve"> </w:t>
      </w:r>
      <w:r>
        <w:t>assembly</w:t>
      </w:r>
      <w:r>
        <w:rPr>
          <w:spacing w:val="-7"/>
        </w:rPr>
        <w:t xml:space="preserve"> </w:t>
      </w:r>
      <w:r>
        <w:t>of</w:t>
      </w:r>
      <w:r>
        <w:rPr>
          <w:spacing w:val="-7"/>
        </w:rPr>
        <w:t xml:space="preserve"> </w:t>
      </w:r>
      <w:r>
        <w:t>the</w:t>
      </w:r>
      <w:r>
        <w:rPr>
          <w:spacing w:val="-8"/>
        </w:rPr>
        <w:t xml:space="preserve"> </w:t>
      </w:r>
      <w:r>
        <w:t>commonwealth</w:t>
      </w:r>
      <w:r>
        <w:rPr>
          <w:spacing w:val="-7"/>
        </w:rPr>
        <w:t xml:space="preserve"> </w:t>
      </w:r>
      <w:r>
        <w:t>of</w:t>
      </w:r>
      <w:r>
        <w:rPr>
          <w:spacing w:val="-7"/>
        </w:rPr>
        <w:t xml:space="preserve"> </w:t>
      </w:r>
      <w:r>
        <w:t>kentucky’.</w:t>
      </w:r>
    </w:p>
    <w:p w:rsidR="00F56556" w:rsidRDefault="00000000">
      <w:pPr>
        <w:pStyle w:val="BodyText"/>
        <w:spacing w:before="171" w:line="376" w:lineRule="auto"/>
        <w:ind w:left="234" w:right="354" w:hanging="235"/>
        <w:jc w:val="both"/>
      </w:pPr>
      <w:bookmarkStart w:id="115" w:name="_bookmark95"/>
      <w:bookmarkEnd w:id="115"/>
      <w:r>
        <w:rPr>
          <w:spacing w:val="-4"/>
        </w:rPr>
        <w:t>Kline,</w:t>
      </w:r>
      <w:r>
        <w:rPr>
          <w:spacing w:val="-6"/>
        </w:rPr>
        <w:t xml:space="preserve"> </w:t>
      </w:r>
      <w:r>
        <w:rPr>
          <w:spacing w:val="-4"/>
        </w:rPr>
        <w:t>P.</w:t>
      </w:r>
      <w:r>
        <w:rPr>
          <w:spacing w:val="-7"/>
        </w:rPr>
        <w:t xml:space="preserve"> </w:t>
      </w:r>
      <w:r>
        <w:rPr>
          <w:spacing w:val="-4"/>
        </w:rPr>
        <w:t>&amp;</w:t>
      </w:r>
      <w:r>
        <w:rPr>
          <w:spacing w:val="-8"/>
        </w:rPr>
        <w:t xml:space="preserve"> </w:t>
      </w:r>
      <w:r>
        <w:rPr>
          <w:spacing w:val="-4"/>
        </w:rPr>
        <w:t>Moretti,</w:t>
      </w:r>
      <w:r>
        <w:rPr>
          <w:spacing w:val="-6"/>
        </w:rPr>
        <w:t xml:space="preserve"> </w:t>
      </w:r>
      <w:r>
        <w:rPr>
          <w:spacing w:val="-4"/>
        </w:rPr>
        <w:t>E.</w:t>
      </w:r>
      <w:r>
        <w:rPr>
          <w:spacing w:val="-8"/>
        </w:rPr>
        <w:t xml:space="preserve"> </w:t>
      </w:r>
      <w:r>
        <w:rPr>
          <w:spacing w:val="-4"/>
        </w:rPr>
        <w:t>(2014),</w:t>
      </w:r>
      <w:r>
        <w:rPr>
          <w:spacing w:val="-6"/>
        </w:rPr>
        <w:t xml:space="preserve"> </w:t>
      </w:r>
      <w:r>
        <w:rPr>
          <w:spacing w:val="-4"/>
        </w:rPr>
        <w:t>‘Local</w:t>
      </w:r>
      <w:r>
        <w:rPr>
          <w:spacing w:val="-8"/>
        </w:rPr>
        <w:t xml:space="preserve"> </w:t>
      </w:r>
      <w:r>
        <w:rPr>
          <w:spacing w:val="-4"/>
        </w:rPr>
        <w:t>economic</w:t>
      </w:r>
      <w:r>
        <w:rPr>
          <w:spacing w:val="-8"/>
        </w:rPr>
        <w:t xml:space="preserve"> </w:t>
      </w:r>
      <w:r>
        <w:rPr>
          <w:spacing w:val="-4"/>
        </w:rPr>
        <w:t>development,</w:t>
      </w:r>
      <w:r>
        <w:rPr>
          <w:spacing w:val="-6"/>
        </w:rPr>
        <w:t xml:space="preserve"> </w:t>
      </w:r>
      <w:r>
        <w:rPr>
          <w:spacing w:val="-4"/>
        </w:rPr>
        <w:t>agglomeration</w:t>
      </w:r>
      <w:r>
        <w:rPr>
          <w:spacing w:val="-8"/>
        </w:rPr>
        <w:t xml:space="preserve"> </w:t>
      </w:r>
      <w:r>
        <w:rPr>
          <w:spacing w:val="-4"/>
        </w:rPr>
        <w:t>economies,</w:t>
      </w:r>
      <w:r>
        <w:rPr>
          <w:spacing w:val="-6"/>
        </w:rPr>
        <w:t xml:space="preserve"> </w:t>
      </w:r>
      <w:r>
        <w:rPr>
          <w:spacing w:val="-4"/>
        </w:rPr>
        <w:t xml:space="preserve">and </w:t>
      </w:r>
      <w:r>
        <w:t>the big push:</w:t>
      </w:r>
      <w:r>
        <w:rPr>
          <w:spacing w:val="30"/>
        </w:rPr>
        <w:t xml:space="preserve"> </w:t>
      </w:r>
      <w:r>
        <w:t xml:space="preserve">100 years of evidence from the tennessee valley authority’, </w:t>
      </w:r>
      <w:r>
        <w:rPr>
          <w:rFonts w:ascii="Times New Roman" w:hAnsi="Times New Roman"/>
          <w:i/>
        </w:rPr>
        <w:t xml:space="preserve">The Quarterly journal of economics </w:t>
      </w:r>
      <w:r>
        <w:rPr>
          <w:b/>
        </w:rPr>
        <w:t>129</w:t>
      </w:r>
      <w:r>
        <w:t>(1), 275–331.</w:t>
      </w:r>
    </w:p>
    <w:p w:rsidR="00F56556" w:rsidRDefault="00000000">
      <w:pPr>
        <w:pStyle w:val="BodyText"/>
        <w:spacing w:before="176"/>
        <w:jc w:val="both"/>
      </w:pPr>
      <w:bookmarkStart w:id="116" w:name="_bookmark96"/>
      <w:bookmarkEnd w:id="116"/>
      <w:r>
        <w:rPr>
          <w:spacing w:val="-4"/>
        </w:rPr>
        <w:t>Lahey,</w:t>
      </w:r>
      <w:r>
        <w:rPr>
          <w:spacing w:val="-3"/>
        </w:rPr>
        <w:t xml:space="preserve"> </w:t>
      </w:r>
      <w:r>
        <w:rPr>
          <w:spacing w:val="-4"/>
        </w:rPr>
        <w:t>J.</w:t>
      </w:r>
      <w:r>
        <w:rPr>
          <w:spacing w:val="-3"/>
        </w:rPr>
        <w:t xml:space="preserve"> </w:t>
      </w:r>
      <w:r>
        <w:rPr>
          <w:spacing w:val="-4"/>
        </w:rPr>
        <w:t>(2008),</w:t>
      </w:r>
      <w:r>
        <w:rPr>
          <w:spacing w:val="-2"/>
        </w:rPr>
        <w:t xml:space="preserve"> </w:t>
      </w:r>
      <w:r>
        <w:rPr>
          <w:spacing w:val="-4"/>
        </w:rPr>
        <w:t>‘State</w:t>
      </w:r>
      <w:r>
        <w:rPr>
          <w:spacing w:val="-3"/>
        </w:rPr>
        <w:t xml:space="preserve"> </w:t>
      </w:r>
      <w:r>
        <w:rPr>
          <w:spacing w:val="-4"/>
        </w:rPr>
        <w:t>age</w:t>
      </w:r>
      <w:r>
        <w:rPr>
          <w:spacing w:val="-2"/>
        </w:rPr>
        <w:t xml:space="preserve"> </w:t>
      </w:r>
      <w:r>
        <w:rPr>
          <w:spacing w:val="-4"/>
        </w:rPr>
        <w:t>protection</w:t>
      </w:r>
      <w:r>
        <w:rPr>
          <w:spacing w:val="-3"/>
        </w:rPr>
        <w:t xml:space="preserve"> </w:t>
      </w:r>
      <w:r>
        <w:rPr>
          <w:spacing w:val="-4"/>
        </w:rPr>
        <w:t>laws</w:t>
      </w:r>
      <w:r>
        <w:rPr>
          <w:spacing w:val="-3"/>
        </w:rPr>
        <w:t xml:space="preserve"> </w:t>
      </w:r>
      <w:r>
        <w:rPr>
          <w:spacing w:val="-4"/>
        </w:rPr>
        <w:t>and</w:t>
      </w:r>
      <w:r>
        <w:rPr>
          <w:spacing w:val="-2"/>
        </w:rPr>
        <w:t xml:space="preserve"> </w:t>
      </w:r>
      <w:r>
        <w:rPr>
          <w:spacing w:val="-4"/>
        </w:rPr>
        <w:t>the</w:t>
      </w:r>
      <w:r>
        <w:rPr>
          <w:spacing w:val="-3"/>
        </w:rPr>
        <w:t xml:space="preserve"> </w:t>
      </w:r>
      <w:r>
        <w:rPr>
          <w:spacing w:val="-4"/>
        </w:rPr>
        <w:t>age</w:t>
      </w:r>
      <w:r>
        <w:rPr>
          <w:spacing w:val="-3"/>
        </w:rPr>
        <w:t xml:space="preserve"> </w:t>
      </w:r>
      <w:r>
        <w:rPr>
          <w:spacing w:val="-4"/>
        </w:rPr>
        <w:t>discrimination</w:t>
      </w:r>
      <w:r>
        <w:rPr>
          <w:spacing w:val="-3"/>
        </w:rPr>
        <w:t xml:space="preserve"> </w:t>
      </w:r>
      <w:r>
        <w:rPr>
          <w:spacing w:val="-4"/>
        </w:rPr>
        <w:t>in</w:t>
      </w:r>
      <w:r>
        <w:rPr>
          <w:spacing w:val="-2"/>
        </w:rPr>
        <w:t xml:space="preserve"> </w:t>
      </w:r>
      <w:r>
        <w:rPr>
          <w:spacing w:val="-4"/>
        </w:rPr>
        <w:t>employment</w:t>
      </w:r>
      <w:r>
        <w:rPr>
          <w:spacing w:val="-3"/>
        </w:rPr>
        <w:t xml:space="preserve"> </w:t>
      </w:r>
      <w:r>
        <w:rPr>
          <w:spacing w:val="-4"/>
        </w:rPr>
        <w:t>act’,</w:t>
      </w:r>
    </w:p>
    <w:p w:rsidR="00F56556" w:rsidRDefault="00000000">
      <w:pPr>
        <w:spacing w:before="156"/>
        <w:ind w:left="234"/>
        <w:rPr>
          <w:sz w:val="24"/>
        </w:rPr>
      </w:pPr>
      <w:r>
        <w:rPr>
          <w:rFonts w:ascii="Times New Roman" w:hAnsi="Times New Roman"/>
          <w:i/>
          <w:sz w:val="24"/>
        </w:rPr>
        <w:t>The</w:t>
      </w:r>
      <w:r>
        <w:rPr>
          <w:rFonts w:ascii="Times New Roman" w:hAnsi="Times New Roman"/>
          <w:i/>
          <w:spacing w:val="24"/>
          <w:sz w:val="24"/>
        </w:rPr>
        <w:t xml:space="preserve"> </w:t>
      </w:r>
      <w:r>
        <w:rPr>
          <w:rFonts w:ascii="Times New Roman" w:hAnsi="Times New Roman"/>
          <w:i/>
          <w:sz w:val="24"/>
        </w:rPr>
        <w:t>Journal</w:t>
      </w:r>
      <w:r>
        <w:rPr>
          <w:rFonts w:ascii="Times New Roman" w:hAnsi="Times New Roman"/>
          <w:i/>
          <w:spacing w:val="24"/>
          <w:sz w:val="24"/>
        </w:rPr>
        <w:t xml:space="preserve"> </w:t>
      </w:r>
      <w:r>
        <w:rPr>
          <w:rFonts w:ascii="Times New Roman" w:hAnsi="Times New Roman"/>
          <w:i/>
          <w:sz w:val="24"/>
        </w:rPr>
        <w:t>of</w:t>
      </w:r>
      <w:r>
        <w:rPr>
          <w:rFonts w:ascii="Times New Roman" w:hAnsi="Times New Roman"/>
          <w:i/>
          <w:spacing w:val="24"/>
          <w:sz w:val="24"/>
        </w:rPr>
        <w:t xml:space="preserve"> </w:t>
      </w:r>
      <w:r>
        <w:rPr>
          <w:rFonts w:ascii="Times New Roman" w:hAnsi="Times New Roman"/>
          <w:i/>
          <w:sz w:val="24"/>
        </w:rPr>
        <w:t>Law</w:t>
      </w:r>
      <w:r>
        <w:rPr>
          <w:rFonts w:ascii="Times New Roman" w:hAnsi="Times New Roman"/>
          <w:i/>
          <w:spacing w:val="24"/>
          <w:sz w:val="24"/>
        </w:rPr>
        <w:t xml:space="preserve"> </w:t>
      </w:r>
      <w:r>
        <w:rPr>
          <w:rFonts w:ascii="Times New Roman" w:hAnsi="Times New Roman"/>
          <w:i/>
          <w:sz w:val="24"/>
        </w:rPr>
        <w:t>and</w:t>
      </w:r>
      <w:r>
        <w:rPr>
          <w:rFonts w:ascii="Times New Roman" w:hAnsi="Times New Roman"/>
          <w:i/>
          <w:spacing w:val="24"/>
          <w:sz w:val="24"/>
        </w:rPr>
        <w:t xml:space="preserve"> </w:t>
      </w:r>
      <w:r>
        <w:rPr>
          <w:rFonts w:ascii="Times New Roman" w:hAnsi="Times New Roman"/>
          <w:i/>
          <w:sz w:val="24"/>
        </w:rPr>
        <w:t>Economics</w:t>
      </w:r>
      <w:r>
        <w:rPr>
          <w:rFonts w:ascii="Times New Roman" w:hAnsi="Times New Roman"/>
          <w:i/>
          <w:spacing w:val="19"/>
          <w:sz w:val="24"/>
        </w:rPr>
        <w:t xml:space="preserve"> </w:t>
      </w:r>
      <w:r>
        <w:rPr>
          <w:b/>
          <w:sz w:val="24"/>
        </w:rPr>
        <w:t>51</w:t>
      </w:r>
      <w:r>
        <w:rPr>
          <w:sz w:val="24"/>
        </w:rPr>
        <w:t>(3),</w:t>
      </w:r>
      <w:r>
        <w:rPr>
          <w:spacing w:val="21"/>
          <w:sz w:val="24"/>
        </w:rPr>
        <w:t xml:space="preserve"> </w:t>
      </w:r>
      <w:r>
        <w:rPr>
          <w:sz w:val="24"/>
        </w:rPr>
        <w:t>433–</w:t>
      </w:r>
      <w:r>
        <w:rPr>
          <w:spacing w:val="-4"/>
          <w:sz w:val="24"/>
        </w:rPr>
        <w:t>460.</w:t>
      </w:r>
    </w:p>
    <w:p w:rsidR="00F56556" w:rsidRDefault="00F56556">
      <w:pPr>
        <w:pStyle w:val="BodyText"/>
        <w:spacing w:before="60"/>
      </w:pPr>
    </w:p>
    <w:p w:rsidR="00F56556" w:rsidRDefault="00000000">
      <w:pPr>
        <w:pStyle w:val="BodyText"/>
        <w:spacing w:line="379" w:lineRule="auto"/>
        <w:ind w:left="234" w:right="355" w:hanging="235"/>
        <w:jc w:val="both"/>
      </w:pPr>
      <w:bookmarkStart w:id="117" w:name="_bookmark97"/>
      <w:bookmarkEnd w:id="117"/>
      <w:r>
        <w:rPr>
          <w:spacing w:val="-2"/>
        </w:rPr>
        <w:t>Mosca,</w:t>
      </w:r>
      <w:r>
        <w:rPr>
          <w:spacing w:val="-13"/>
        </w:rPr>
        <w:t xml:space="preserve"> </w:t>
      </w:r>
      <w:r>
        <w:rPr>
          <w:spacing w:val="-2"/>
        </w:rPr>
        <w:t>I.,</w:t>
      </w:r>
      <w:r>
        <w:rPr>
          <w:spacing w:val="-12"/>
        </w:rPr>
        <w:t xml:space="preserve"> </w:t>
      </w:r>
      <w:r>
        <w:rPr>
          <w:spacing w:val="-2"/>
        </w:rPr>
        <w:t>O’Sullivan,</w:t>
      </w:r>
      <w:r>
        <w:rPr>
          <w:spacing w:val="-13"/>
        </w:rPr>
        <w:t xml:space="preserve"> </w:t>
      </w:r>
      <w:r>
        <w:rPr>
          <w:spacing w:val="-2"/>
        </w:rPr>
        <w:t>V.</w:t>
      </w:r>
      <w:r>
        <w:rPr>
          <w:spacing w:val="-12"/>
        </w:rPr>
        <w:t xml:space="preserve"> </w:t>
      </w:r>
      <w:r>
        <w:rPr>
          <w:spacing w:val="-2"/>
        </w:rPr>
        <w:t>&amp;</w:t>
      </w:r>
      <w:r>
        <w:rPr>
          <w:spacing w:val="-13"/>
        </w:rPr>
        <w:t xml:space="preserve"> </w:t>
      </w:r>
      <w:r>
        <w:rPr>
          <w:spacing w:val="-2"/>
        </w:rPr>
        <w:t>Wright,</w:t>
      </w:r>
      <w:r>
        <w:rPr>
          <w:spacing w:val="-12"/>
        </w:rPr>
        <w:t xml:space="preserve"> </w:t>
      </w:r>
      <w:r>
        <w:rPr>
          <w:spacing w:val="-2"/>
        </w:rPr>
        <w:t>R.</w:t>
      </w:r>
      <w:r>
        <w:rPr>
          <w:spacing w:val="-13"/>
        </w:rPr>
        <w:t xml:space="preserve"> </w:t>
      </w:r>
      <w:r>
        <w:rPr>
          <w:spacing w:val="-2"/>
        </w:rPr>
        <w:t>E.</w:t>
      </w:r>
      <w:r>
        <w:rPr>
          <w:spacing w:val="-12"/>
        </w:rPr>
        <w:t xml:space="preserve"> </w:t>
      </w:r>
      <w:r>
        <w:rPr>
          <w:spacing w:val="-2"/>
        </w:rPr>
        <w:t>(2021),</w:t>
      </w:r>
      <w:r>
        <w:rPr>
          <w:spacing w:val="-13"/>
        </w:rPr>
        <w:t xml:space="preserve"> </w:t>
      </w:r>
      <w:r>
        <w:rPr>
          <w:spacing w:val="-2"/>
        </w:rPr>
        <w:t>‘The</w:t>
      </w:r>
      <w:r>
        <w:rPr>
          <w:spacing w:val="-12"/>
        </w:rPr>
        <w:t xml:space="preserve"> </w:t>
      </w:r>
      <w:r>
        <w:rPr>
          <w:spacing w:val="-2"/>
        </w:rPr>
        <w:t>educational</w:t>
      </w:r>
      <w:r>
        <w:rPr>
          <w:spacing w:val="-13"/>
        </w:rPr>
        <w:t xml:space="preserve"> </w:t>
      </w:r>
      <w:r>
        <w:rPr>
          <w:spacing w:val="-2"/>
        </w:rPr>
        <w:t>attainment</w:t>
      </w:r>
      <w:r>
        <w:rPr>
          <w:spacing w:val="-12"/>
        </w:rPr>
        <w:t xml:space="preserve"> </w:t>
      </w:r>
      <w:r>
        <w:rPr>
          <w:spacing w:val="-2"/>
        </w:rPr>
        <w:t>of</w:t>
      </w:r>
      <w:r>
        <w:rPr>
          <w:spacing w:val="-13"/>
        </w:rPr>
        <w:t xml:space="preserve"> </w:t>
      </w:r>
      <w:r>
        <w:rPr>
          <w:spacing w:val="-2"/>
        </w:rPr>
        <w:t>the</w:t>
      </w:r>
      <w:r>
        <w:rPr>
          <w:spacing w:val="-12"/>
        </w:rPr>
        <w:t xml:space="preserve"> </w:t>
      </w:r>
      <w:r>
        <w:rPr>
          <w:spacing w:val="-2"/>
        </w:rPr>
        <w:t xml:space="preserve">children </w:t>
      </w:r>
      <w:r>
        <w:t>of</w:t>
      </w:r>
      <w:r>
        <w:rPr>
          <w:spacing w:val="-14"/>
        </w:rPr>
        <w:t xml:space="preserve"> </w:t>
      </w:r>
      <w:r>
        <w:t>stay-at-home</w:t>
      </w:r>
      <w:r>
        <w:rPr>
          <w:spacing w:val="-14"/>
        </w:rPr>
        <w:t xml:space="preserve"> </w:t>
      </w:r>
      <w:r>
        <w:t>mothers: evidence</w:t>
      </w:r>
      <w:r>
        <w:rPr>
          <w:spacing w:val="-14"/>
        </w:rPr>
        <w:t xml:space="preserve"> </w:t>
      </w:r>
      <w:r>
        <w:t>from</w:t>
      </w:r>
      <w:r>
        <w:rPr>
          <w:spacing w:val="-14"/>
        </w:rPr>
        <w:t xml:space="preserve"> </w:t>
      </w:r>
      <w:r>
        <w:t>the</w:t>
      </w:r>
      <w:r>
        <w:rPr>
          <w:spacing w:val="-14"/>
        </w:rPr>
        <w:t xml:space="preserve"> </w:t>
      </w:r>
      <w:r>
        <w:t>irish</w:t>
      </w:r>
      <w:r>
        <w:rPr>
          <w:spacing w:val="-14"/>
        </w:rPr>
        <w:t xml:space="preserve"> </w:t>
      </w:r>
      <w:r>
        <w:t>marriage</w:t>
      </w:r>
      <w:r>
        <w:rPr>
          <w:spacing w:val="-14"/>
        </w:rPr>
        <w:t xml:space="preserve"> </w:t>
      </w:r>
      <w:r>
        <w:t>bar’,</w:t>
      </w:r>
      <w:r>
        <w:rPr>
          <w:spacing w:val="-13"/>
        </w:rPr>
        <w:t xml:space="preserve"> </w:t>
      </w:r>
      <w:r>
        <w:rPr>
          <w:rFonts w:ascii="Times New Roman" w:hAnsi="Times New Roman"/>
          <w:i/>
        </w:rPr>
        <w:t>Oxford</w:t>
      </w:r>
      <w:r>
        <w:rPr>
          <w:rFonts w:ascii="Times New Roman" w:hAnsi="Times New Roman"/>
          <w:i/>
          <w:spacing w:val="-13"/>
        </w:rPr>
        <w:t xml:space="preserve"> </w:t>
      </w:r>
      <w:r>
        <w:rPr>
          <w:rFonts w:ascii="Times New Roman" w:hAnsi="Times New Roman"/>
          <w:i/>
        </w:rPr>
        <w:t>Economic</w:t>
      </w:r>
      <w:r>
        <w:rPr>
          <w:rFonts w:ascii="Times New Roman" w:hAnsi="Times New Roman"/>
          <w:i/>
          <w:spacing w:val="-13"/>
        </w:rPr>
        <w:t xml:space="preserve"> </w:t>
      </w:r>
      <w:r>
        <w:rPr>
          <w:rFonts w:ascii="Times New Roman" w:hAnsi="Times New Roman"/>
          <w:i/>
        </w:rPr>
        <w:t xml:space="preserve">Papers </w:t>
      </w:r>
      <w:r>
        <w:rPr>
          <w:b/>
        </w:rPr>
        <w:t>73</w:t>
      </w:r>
      <w:r>
        <w:t>(2), 534–560.</w:t>
      </w:r>
    </w:p>
    <w:p w:rsidR="00F56556" w:rsidRDefault="00000000">
      <w:pPr>
        <w:pStyle w:val="BodyText"/>
        <w:spacing w:before="173"/>
        <w:jc w:val="both"/>
      </w:pPr>
      <w:bookmarkStart w:id="118" w:name="_bookmark98"/>
      <w:bookmarkEnd w:id="118"/>
      <w:r>
        <w:rPr>
          <w:spacing w:val="-2"/>
        </w:rPr>
        <w:t>Mosca,</w:t>
      </w:r>
      <w:r>
        <w:rPr>
          <w:spacing w:val="4"/>
        </w:rPr>
        <w:t xml:space="preserve"> </w:t>
      </w:r>
      <w:r>
        <w:rPr>
          <w:spacing w:val="-2"/>
        </w:rPr>
        <w:t>I.</w:t>
      </w:r>
      <w:r>
        <w:rPr>
          <w:spacing w:val="2"/>
        </w:rPr>
        <w:t xml:space="preserve"> </w:t>
      </w:r>
      <w:r>
        <w:rPr>
          <w:spacing w:val="-2"/>
        </w:rPr>
        <w:t>&amp;</w:t>
      </w:r>
      <w:r>
        <w:rPr>
          <w:spacing w:val="2"/>
        </w:rPr>
        <w:t xml:space="preserve"> </w:t>
      </w:r>
      <w:r>
        <w:rPr>
          <w:spacing w:val="-2"/>
        </w:rPr>
        <w:t>Wright,</w:t>
      </w:r>
      <w:r>
        <w:rPr>
          <w:spacing w:val="4"/>
        </w:rPr>
        <w:t xml:space="preserve"> </w:t>
      </w:r>
      <w:r>
        <w:rPr>
          <w:spacing w:val="-2"/>
        </w:rPr>
        <w:t>R.</w:t>
      </w:r>
      <w:r>
        <w:rPr>
          <w:spacing w:val="3"/>
        </w:rPr>
        <w:t xml:space="preserve"> </w:t>
      </w:r>
      <w:r>
        <w:rPr>
          <w:spacing w:val="-2"/>
        </w:rPr>
        <w:t>E.</w:t>
      </w:r>
      <w:r>
        <w:rPr>
          <w:spacing w:val="2"/>
        </w:rPr>
        <w:t xml:space="preserve"> </w:t>
      </w:r>
      <w:r>
        <w:rPr>
          <w:spacing w:val="-2"/>
        </w:rPr>
        <w:t>(2020),</w:t>
      </w:r>
      <w:r>
        <w:rPr>
          <w:spacing w:val="4"/>
        </w:rPr>
        <w:t xml:space="preserve"> </w:t>
      </w:r>
      <w:r>
        <w:rPr>
          <w:spacing w:val="-2"/>
        </w:rPr>
        <w:t>‘The</w:t>
      </w:r>
      <w:r>
        <w:rPr>
          <w:spacing w:val="2"/>
        </w:rPr>
        <w:t xml:space="preserve"> </w:t>
      </w:r>
      <w:r>
        <w:rPr>
          <w:spacing w:val="-2"/>
        </w:rPr>
        <w:t>long-term</w:t>
      </w:r>
      <w:r>
        <w:rPr>
          <w:spacing w:val="2"/>
        </w:rPr>
        <w:t xml:space="preserve"> </w:t>
      </w:r>
      <w:r>
        <w:rPr>
          <w:spacing w:val="-2"/>
        </w:rPr>
        <w:t>consequences</w:t>
      </w:r>
      <w:r>
        <w:rPr>
          <w:spacing w:val="1"/>
        </w:rPr>
        <w:t xml:space="preserve"> </w:t>
      </w:r>
      <w:r>
        <w:rPr>
          <w:spacing w:val="-2"/>
        </w:rPr>
        <w:t>of</w:t>
      </w:r>
      <w:r>
        <w:rPr>
          <w:spacing w:val="2"/>
        </w:rPr>
        <w:t xml:space="preserve"> </w:t>
      </w:r>
      <w:r>
        <w:rPr>
          <w:spacing w:val="-2"/>
        </w:rPr>
        <w:t>the</w:t>
      </w:r>
      <w:r>
        <w:rPr>
          <w:spacing w:val="2"/>
        </w:rPr>
        <w:t xml:space="preserve"> </w:t>
      </w:r>
      <w:r>
        <w:rPr>
          <w:spacing w:val="-2"/>
        </w:rPr>
        <w:t>irish</w:t>
      </w:r>
      <w:r>
        <w:rPr>
          <w:spacing w:val="2"/>
        </w:rPr>
        <w:t xml:space="preserve"> </w:t>
      </w:r>
      <w:r>
        <w:rPr>
          <w:spacing w:val="-2"/>
        </w:rPr>
        <w:t>marriage</w:t>
      </w:r>
      <w:r>
        <w:rPr>
          <w:spacing w:val="2"/>
        </w:rPr>
        <w:t xml:space="preserve"> </w:t>
      </w:r>
      <w:r>
        <w:rPr>
          <w:spacing w:val="-2"/>
        </w:rPr>
        <w:t>bar’,</w:t>
      </w:r>
    </w:p>
    <w:p w:rsidR="00F56556" w:rsidRDefault="00000000">
      <w:pPr>
        <w:spacing w:before="157"/>
        <w:ind w:left="234"/>
        <w:rPr>
          <w:sz w:val="24"/>
        </w:rPr>
      </w:pPr>
      <w:r>
        <w:rPr>
          <w:rFonts w:ascii="Times New Roman" w:hAnsi="Times New Roman"/>
          <w:i/>
          <w:sz w:val="24"/>
        </w:rPr>
        <w:t>The</w:t>
      </w:r>
      <w:r>
        <w:rPr>
          <w:rFonts w:ascii="Times New Roman" w:hAnsi="Times New Roman"/>
          <w:i/>
          <w:spacing w:val="28"/>
          <w:sz w:val="24"/>
        </w:rPr>
        <w:t xml:space="preserve"> </w:t>
      </w:r>
      <w:r>
        <w:rPr>
          <w:rFonts w:ascii="Times New Roman" w:hAnsi="Times New Roman"/>
          <w:i/>
          <w:sz w:val="24"/>
        </w:rPr>
        <w:t>Economic</w:t>
      </w:r>
      <w:r>
        <w:rPr>
          <w:rFonts w:ascii="Times New Roman" w:hAnsi="Times New Roman"/>
          <w:i/>
          <w:spacing w:val="29"/>
          <w:sz w:val="24"/>
        </w:rPr>
        <w:t xml:space="preserve"> </w:t>
      </w:r>
      <w:r>
        <w:rPr>
          <w:rFonts w:ascii="Times New Roman" w:hAnsi="Times New Roman"/>
          <w:i/>
          <w:sz w:val="24"/>
        </w:rPr>
        <w:t>and</w:t>
      </w:r>
      <w:r>
        <w:rPr>
          <w:rFonts w:ascii="Times New Roman" w:hAnsi="Times New Roman"/>
          <w:i/>
          <w:spacing w:val="28"/>
          <w:sz w:val="24"/>
        </w:rPr>
        <w:t xml:space="preserve"> </w:t>
      </w:r>
      <w:r>
        <w:rPr>
          <w:rFonts w:ascii="Times New Roman" w:hAnsi="Times New Roman"/>
          <w:i/>
          <w:sz w:val="24"/>
        </w:rPr>
        <w:t>Social</w:t>
      </w:r>
      <w:r>
        <w:rPr>
          <w:rFonts w:ascii="Times New Roman" w:hAnsi="Times New Roman"/>
          <w:i/>
          <w:spacing w:val="29"/>
          <w:sz w:val="24"/>
        </w:rPr>
        <w:t xml:space="preserve"> </w:t>
      </w:r>
      <w:r>
        <w:rPr>
          <w:rFonts w:ascii="Times New Roman" w:hAnsi="Times New Roman"/>
          <w:i/>
          <w:sz w:val="24"/>
        </w:rPr>
        <w:t>Review</w:t>
      </w:r>
      <w:r>
        <w:rPr>
          <w:rFonts w:ascii="Times New Roman" w:hAnsi="Times New Roman"/>
          <w:i/>
          <w:spacing w:val="23"/>
          <w:sz w:val="24"/>
        </w:rPr>
        <w:t xml:space="preserve"> </w:t>
      </w:r>
      <w:r>
        <w:rPr>
          <w:b/>
          <w:sz w:val="24"/>
        </w:rPr>
        <w:t>51</w:t>
      </w:r>
      <w:r>
        <w:rPr>
          <w:sz w:val="24"/>
        </w:rPr>
        <w:t>(1,</w:t>
      </w:r>
      <w:r>
        <w:rPr>
          <w:spacing w:val="26"/>
          <w:sz w:val="24"/>
        </w:rPr>
        <w:t xml:space="preserve"> </w:t>
      </w:r>
      <w:r>
        <w:rPr>
          <w:sz w:val="24"/>
        </w:rPr>
        <w:t>Spring),</w:t>
      </w:r>
      <w:r>
        <w:rPr>
          <w:spacing w:val="25"/>
          <w:sz w:val="24"/>
        </w:rPr>
        <w:t xml:space="preserve"> </w:t>
      </w:r>
      <w:r>
        <w:rPr>
          <w:sz w:val="24"/>
        </w:rPr>
        <w:t>1–</w:t>
      </w:r>
      <w:r>
        <w:rPr>
          <w:spacing w:val="-5"/>
          <w:sz w:val="24"/>
        </w:rPr>
        <w:t>34.</w:t>
      </w:r>
    </w:p>
    <w:p w:rsidR="00F56556" w:rsidRDefault="00F56556">
      <w:pPr>
        <w:pStyle w:val="BodyText"/>
        <w:spacing w:before="59"/>
      </w:pPr>
    </w:p>
    <w:p w:rsidR="00F56556" w:rsidRDefault="00000000">
      <w:pPr>
        <w:pStyle w:val="BodyText"/>
        <w:jc w:val="both"/>
      </w:pPr>
      <w:bookmarkStart w:id="119" w:name="_bookmark99"/>
      <w:bookmarkEnd w:id="119"/>
      <w:r>
        <w:rPr>
          <w:spacing w:val="-2"/>
        </w:rPr>
        <w:t>Mosca,</w:t>
      </w:r>
      <w:r>
        <w:rPr>
          <w:spacing w:val="-1"/>
        </w:rPr>
        <w:t xml:space="preserve"> </w:t>
      </w:r>
      <w:r>
        <w:rPr>
          <w:spacing w:val="-2"/>
        </w:rPr>
        <w:t>I.</w:t>
      </w:r>
      <w:r>
        <w:rPr>
          <w:spacing w:val="-1"/>
        </w:rPr>
        <w:t xml:space="preserve"> </w:t>
      </w:r>
      <w:r>
        <w:rPr>
          <w:spacing w:val="-2"/>
        </w:rPr>
        <w:t>&amp;</w:t>
      </w:r>
      <w:r>
        <w:rPr>
          <w:spacing w:val="-1"/>
        </w:rPr>
        <w:t xml:space="preserve"> </w:t>
      </w:r>
      <w:r>
        <w:rPr>
          <w:spacing w:val="-2"/>
        </w:rPr>
        <w:t>Wright,</w:t>
      </w:r>
      <w:r>
        <w:rPr>
          <w:spacing w:val="-1"/>
        </w:rPr>
        <w:t xml:space="preserve"> </w:t>
      </w:r>
      <w:r>
        <w:rPr>
          <w:spacing w:val="-2"/>
        </w:rPr>
        <w:t>R.</w:t>
      </w:r>
      <w:r>
        <w:t xml:space="preserve"> </w:t>
      </w:r>
      <w:r>
        <w:rPr>
          <w:spacing w:val="-2"/>
        </w:rPr>
        <w:t>E.</w:t>
      </w:r>
      <w:r>
        <w:rPr>
          <w:spacing w:val="-1"/>
        </w:rPr>
        <w:t xml:space="preserve"> </w:t>
      </w:r>
      <w:r>
        <w:rPr>
          <w:spacing w:val="-2"/>
        </w:rPr>
        <w:t>(2021),</w:t>
      </w:r>
      <w:r>
        <w:rPr>
          <w:spacing w:val="-1"/>
        </w:rPr>
        <w:t xml:space="preserve"> </w:t>
      </w:r>
      <w:r>
        <w:rPr>
          <w:spacing w:val="-2"/>
        </w:rPr>
        <w:t>‘Economics</w:t>
      </w:r>
      <w:r>
        <w:rPr>
          <w:spacing w:val="-1"/>
        </w:rPr>
        <w:t xml:space="preserve"> </w:t>
      </w:r>
      <w:r>
        <w:rPr>
          <w:spacing w:val="-2"/>
        </w:rPr>
        <w:t>of</w:t>
      </w:r>
      <w:r>
        <w:rPr>
          <w:spacing w:val="-1"/>
        </w:rPr>
        <w:t xml:space="preserve"> </w:t>
      </w:r>
      <w:r>
        <w:rPr>
          <w:spacing w:val="-2"/>
        </w:rPr>
        <w:t>marriage</w:t>
      </w:r>
      <w:r>
        <w:t xml:space="preserve"> </w:t>
      </w:r>
      <w:r>
        <w:rPr>
          <w:spacing w:val="-2"/>
        </w:rPr>
        <w:t>bars’.</w:t>
      </w:r>
    </w:p>
    <w:p w:rsidR="00F56556" w:rsidRDefault="00F56556">
      <w:pPr>
        <w:pStyle w:val="BodyText"/>
        <w:spacing w:before="60"/>
      </w:pPr>
    </w:p>
    <w:p w:rsidR="00F56556" w:rsidRDefault="00000000">
      <w:pPr>
        <w:pStyle w:val="BodyText"/>
        <w:spacing w:line="381" w:lineRule="auto"/>
        <w:ind w:left="234" w:right="356" w:hanging="235"/>
        <w:jc w:val="both"/>
      </w:pPr>
      <w:bookmarkStart w:id="120" w:name="_bookmark100"/>
      <w:bookmarkEnd w:id="120"/>
      <w:r>
        <w:t>National</w:t>
      </w:r>
      <w:r>
        <w:rPr>
          <w:spacing w:val="-15"/>
        </w:rPr>
        <w:t xml:space="preserve"> </w:t>
      </w:r>
      <w:r>
        <w:t>Center</w:t>
      </w:r>
      <w:r>
        <w:rPr>
          <w:spacing w:val="-14"/>
        </w:rPr>
        <w:t xml:space="preserve"> </w:t>
      </w:r>
      <w:r>
        <w:t>for</w:t>
      </w:r>
      <w:r>
        <w:rPr>
          <w:spacing w:val="-15"/>
        </w:rPr>
        <w:t xml:space="preserve"> </w:t>
      </w:r>
      <w:r>
        <w:t>Education</w:t>
      </w:r>
      <w:r>
        <w:rPr>
          <w:spacing w:val="-14"/>
        </w:rPr>
        <w:t xml:space="preserve"> </w:t>
      </w:r>
      <w:r>
        <w:t>Statistics</w:t>
      </w:r>
      <w:r>
        <w:rPr>
          <w:spacing w:val="-15"/>
        </w:rPr>
        <w:t xml:space="preserve"> </w:t>
      </w:r>
      <w:r>
        <w:t>(1993),</w:t>
      </w:r>
      <w:r>
        <w:rPr>
          <w:spacing w:val="-14"/>
        </w:rPr>
        <w:t xml:space="preserve"> </w:t>
      </w:r>
      <w:r>
        <w:t>120</w:t>
      </w:r>
      <w:r>
        <w:rPr>
          <w:spacing w:val="-15"/>
        </w:rPr>
        <w:t xml:space="preserve"> </w:t>
      </w:r>
      <w:r>
        <w:t>years</w:t>
      </w:r>
      <w:r>
        <w:rPr>
          <w:spacing w:val="-14"/>
        </w:rPr>
        <w:t xml:space="preserve"> </w:t>
      </w:r>
      <w:r>
        <w:t>of</w:t>
      </w:r>
      <w:r>
        <w:rPr>
          <w:spacing w:val="-15"/>
        </w:rPr>
        <w:t xml:space="preserve"> </w:t>
      </w:r>
      <w:r>
        <w:t>american</w:t>
      </w:r>
      <w:r>
        <w:rPr>
          <w:spacing w:val="-14"/>
        </w:rPr>
        <w:t xml:space="preserve"> </w:t>
      </w:r>
      <w:r>
        <w:t>education:</w:t>
      </w:r>
      <w:r>
        <w:rPr>
          <w:spacing w:val="-15"/>
        </w:rPr>
        <w:t xml:space="preserve"> </w:t>
      </w:r>
      <w:r>
        <w:t>A</w:t>
      </w:r>
      <w:r>
        <w:rPr>
          <w:spacing w:val="-14"/>
        </w:rPr>
        <w:t xml:space="preserve"> </w:t>
      </w:r>
      <w:r>
        <w:t>statis-tical portrait, Technical report.</w:t>
      </w:r>
    </w:p>
    <w:p w:rsidR="00F56556" w:rsidRDefault="00F56556">
      <w:pPr>
        <w:pStyle w:val="BodyText"/>
        <w:spacing w:line="381" w:lineRule="auto"/>
        <w:jc w:val="both"/>
        <w:sectPr w:rsidR="00F56556">
          <w:pgSz w:w="12240" w:h="15840"/>
          <w:pgMar w:top="1420" w:right="1080" w:bottom="1020" w:left="1440" w:header="0" w:footer="822" w:gutter="0"/>
          <w:cols w:space="720"/>
        </w:sectPr>
      </w:pPr>
    </w:p>
    <w:p w:rsidR="00F56556" w:rsidRDefault="00000000">
      <w:pPr>
        <w:spacing w:before="39" w:line="376" w:lineRule="auto"/>
        <w:ind w:left="234" w:right="355" w:hanging="235"/>
        <w:jc w:val="both"/>
        <w:rPr>
          <w:sz w:val="24"/>
        </w:rPr>
      </w:pPr>
      <w:bookmarkStart w:id="121" w:name="_bookmark101"/>
      <w:bookmarkEnd w:id="121"/>
      <w:r>
        <w:rPr>
          <w:sz w:val="24"/>
        </w:rPr>
        <w:lastRenderedPageBreak/>
        <w:t>Neumark,</w:t>
      </w:r>
      <w:r>
        <w:rPr>
          <w:spacing w:val="-8"/>
          <w:sz w:val="24"/>
        </w:rPr>
        <w:t xml:space="preserve"> </w:t>
      </w:r>
      <w:r>
        <w:rPr>
          <w:sz w:val="24"/>
        </w:rPr>
        <w:t>D.</w:t>
      </w:r>
      <w:r>
        <w:rPr>
          <w:spacing w:val="-9"/>
          <w:sz w:val="24"/>
        </w:rPr>
        <w:t xml:space="preserve"> </w:t>
      </w:r>
      <w:r>
        <w:rPr>
          <w:sz w:val="24"/>
        </w:rPr>
        <w:t>&amp;</w:t>
      </w:r>
      <w:r>
        <w:rPr>
          <w:spacing w:val="-9"/>
          <w:sz w:val="24"/>
        </w:rPr>
        <w:t xml:space="preserve"> </w:t>
      </w:r>
      <w:r>
        <w:rPr>
          <w:sz w:val="24"/>
        </w:rPr>
        <w:t>Song,</w:t>
      </w:r>
      <w:r>
        <w:rPr>
          <w:spacing w:val="-8"/>
          <w:sz w:val="24"/>
        </w:rPr>
        <w:t xml:space="preserve"> </w:t>
      </w:r>
      <w:r>
        <w:rPr>
          <w:sz w:val="24"/>
        </w:rPr>
        <w:t>J.</w:t>
      </w:r>
      <w:r>
        <w:rPr>
          <w:spacing w:val="-9"/>
          <w:sz w:val="24"/>
        </w:rPr>
        <w:t xml:space="preserve"> </w:t>
      </w:r>
      <w:r>
        <w:rPr>
          <w:sz w:val="24"/>
        </w:rPr>
        <w:t>(2013),</w:t>
      </w:r>
      <w:r>
        <w:rPr>
          <w:spacing w:val="-8"/>
          <w:sz w:val="24"/>
        </w:rPr>
        <w:t xml:space="preserve"> </w:t>
      </w:r>
      <w:r>
        <w:rPr>
          <w:sz w:val="24"/>
        </w:rPr>
        <w:t>‘Do</w:t>
      </w:r>
      <w:r>
        <w:rPr>
          <w:spacing w:val="-9"/>
          <w:sz w:val="24"/>
        </w:rPr>
        <w:t xml:space="preserve"> </w:t>
      </w:r>
      <w:r>
        <w:rPr>
          <w:sz w:val="24"/>
        </w:rPr>
        <w:t>stronger</w:t>
      </w:r>
      <w:r>
        <w:rPr>
          <w:spacing w:val="-9"/>
          <w:sz w:val="24"/>
        </w:rPr>
        <w:t xml:space="preserve"> </w:t>
      </w:r>
      <w:r>
        <w:rPr>
          <w:sz w:val="24"/>
        </w:rPr>
        <w:t>age</w:t>
      </w:r>
      <w:r>
        <w:rPr>
          <w:spacing w:val="-9"/>
          <w:sz w:val="24"/>
        </w:rPr>
        <w:t xml:space="preserve"> </w:t>
      </w:r>
      <w:r>
        <w:rPr>
          <w:sz w:val="24"/>
        </w:rPr>
        <w:t>discrimination</w:t>
      </w:r>
      <w:r>
        <w:rPr>
          <w:spacing w:val="-9"/>
          <w:sz w:val="24"/>
        </w:rPr>
        <w:t xml:space="preserve"> </w:t>
      </w:r>
      <w:r>
        <w:rPr>
          <w:sz w:val="24"/>
        </w:rPr>
        <w:t>laws</w:t>
      </w:r>
      <w:r>
        <w:rPr>
          <w:spacing w:val="-9"/>
          <w:sz w:val="24"/>
        </w:rPr>
        <w:t xml:space="preserve"> </w:t>
      </w:r>
      <w:r>
        <w:rPr>
          <w:sz w:val="24"/>
        </w:rPr>
        <w:t>make</w:t>
      </w:r>
      <w:r>
        <w:rPr>
          <w:spacing w:val="-9"/>
          <w:sz w:val="24"/>
        </w:rPr>
        <w:t xml:space="preserve"> </w:t>
      </w:r>
      <w:r>
        <w:rPr>
          <w:sz w:val="24"/>
        </w:rPr>
        <w:t>social</w:t>
      </w:r>
      <w:r>
        <w:rPr>
          <w:spacing w:val="-9"/>
          <w:sz w:val="24"/>
        </w:rPr>
        <w:t xml:space="preserve"> </w:t>
      </w:r>
      <w:r>
        <w:rPr>
          <w:sz w:val="24"/>
        </w:rPr>
        <w:t xml:space="preserve">security reforms more effective?’, </w:t>
      </w:r>
      <w:r>
        <w:rPr>
          <w:rFonts w:ascii="Times New Roman" w:hAnsi="Times New Roman"/>
          <w:i/>
          <w:sz w:val="24"/>
        </w:rPr>
        <w:t xml:space="preserve">Journal of Public Economics </w:t>
      </w:r>
      <w:r>
        <w:rPr>
          <w:b/>
          <w:sz w:val="24"/>
        </w:rPr>
        <w:t>108</w:t>
      </w:r>
      <w:r>
        <w:rPr>
          <w:sz w:val="24"/>
        </w:rPr>
        <w:t>, 1–16.</w:t>
      </w:r>
    </w:p>
    <w:p w:rsidR="00F56556" w:rsidRDefault="00000000">
      <w:pPr>
        <w:pStyle w:val="BodyText"/>
        <w:spacing w:before="193" w:line="547" w:lineRule="auto"/>
        <w:ind w:right="619"/>
        <w:jc w:val="both"/>
      </w:pPr>
      <w:bookmarkStart w:id="122" w:name="_bookmark102"/>
      <w:bookmarkEnd w:id="122"/>
      <w:r>
        <w:t xml:space="preserve">Neumark, D. &amp; Stock, W. (2001), ‘The effects of race and sex discrimination laws’. </w:t>
      </w:r>
      <w:bookmarkStart w:id="123" w:name="_bookmark103"/>
      <w:bookmarkEnd w:id="123"/>
      <w:r>
        <w:rPr>
          <w:spacing w:val="-4"/>
        </w:rPr>
        <w:t>North</w:t>
      </w:r>
      <w:r>
        <w:rPr>
          <w:spacing w:val="4"/>
        </w:rPr>
        <w:t xml:space="preserve"> </w:t>
      </w:r>
      <w:r>
        <w:rPr>
          <w:spacing w:val="-4"/>
        </w:rPr>
        <w:t>Carolina</w:t>
      </w:r>
      <w:r>
        <w:rPr>
          <w:spacing w:val="5"/>
        </w:rPr>
        <w:t xml:space="preserve"> </w:t>
      </w:r>
      <w:r>
        <w:rPr>
          <w:spacing w:val="-4"/>
        </w:rPr>
        <w:t>General</w:t>
      </w:r>
      <w:r>
        <w:rPr>
          <w:spacing w:val="5"/>
        </w:rPr>
        <w:t xml:space="preserve"> </w:t>
      </w:r>
      <w:r>
        <w:rPr>
          <w:spacing w:val="-4"/>
        </w:rPr>
        <w:t>Assembly,</w:t>
      </w:r>
      <w:r>
        <w:rPr>
          <w:spacing w:val="5"/>
        </w:rPr>
        <w:t xml:space="preserve"> </w:t>
      </w:r>
      <w:r>
        <w:rPr>
          <w:spacing w:val="-4"/>
        </w:rPr>
        <w:t>Regular</w:t>
      </w:r>
      <w:r>
        <w:rPr>
          <w:spacing w:val="4"/>
        </w:rPr>
        <w:t xml:space="preserve"> </w:t>
      </w:r>
      <w:r>
        <w:rPr>
          <w:spacing w:val="-4"/>
        </w:rPr>
        <w:t>Session</w:t>
      </w:r>
      <w:r>
        <w:rPr>
          <w:spacing w:val="5"/>
        </w:rPr>
        <w:t xml:space="preserve"> </w:t>
      </w:r>
      <w:r>
        <w:rPr>
          <w:spacing w:val="-4"/>
        </w:rPr>
        <w:t>(1933),</w:t>
      </w:r>
      <w:r>
        <w:rPr>
          <w:spacing w:val="5"/>
        </w:rPr>
        <w:t xml:space="preserve"> </w:t>
      </w:r>
      <w:r>
        <w:rPr>
          <w:spacing w:val="-4"/>
        </w:rPr>
        <w:t>‘Public</w:t>
      </w:r>
      <w:r>
        <w:rPr>
          <w:spacing w:val="5"/>
        </w:rPr>
        <w:t xml:space="preserve"> </w:t>
      </w:r>
      <w:r>
        <w:rPr>
          <w:spacing w:val="-4"/>
        </w:rPr>
        <w:t>laws</w:t>
      </w:r>
      <w:r>
        <w:rPr>
          <w:spacing w:val="4"/>
        </w:rPr>
        <w:t xml:space="preserve"> </w:t>
      </w:r>
      <w:r>
        <w:rPr>
          <w:spacing w:val="-4"/>
        </w:rPr>
        <w:t>and</w:t>
      </w:r>
      <w:r>
        <w:rPr>
          <w:spacing w:val="5"/>
        </w:rPr>
        <w:t xml:space="preserve"> </w:t>
      </w:r>
      <w:r>
        <w:rPr>
          <w:spacing w:val="-4"/>
        </w:rPr>
        <w:t>legislations’.</w:t>
      </w:r>
    </w:p>
    <w:p w:rsidR="00F56556" w:rsidRDefault="00000000">
      <w:pPr>
        <w:pStyle w:val="BodyText"/>
        <w:spacing w:before="1" w:line="381" w:lineRule="auto"/>
        <w:ind w:left="234" w:right="360" w:hanging="235"/>
        <w:jc w:val="both"/>
      </w:pPr>
      <w:bookmarkStart w:id="124" w:name="_bookmark104"/>
      <w:bookmarkEnd w:id="124"/>
      <w:r>
        <w:t>Oakland Tribune (1921), ‘Geraldine Talks About the Lesiure Girl and Working Woman, Why Pity and Need Have No Place in Business World (Page 10 of 76)’.</w:t>
      </w:r>
    </w:p>
    <w:p w:rsidR="00F56556" w:rsidRDefault="00000000">
      <w:pPr>
        <w:pStyle w:val="BodyText"/>
        <w:spacing w:before="184" w:line="381" w:lineRule="auto"/>
        <w:ind w:left="234" w:right="355" w:hanging="235"/>
        <w:jc w:val="both"/>
      </w:pPr>
      <w:bookmarkStart w:id="125" w:name="_bookmark105"/>
      <w:bookmarkEnd w:id="125"/>
      <w:r>
        <w:rPr>
          <w:spacing w:val="-4"/>
        </w:rPr>
        <w:t>Price,</w:t>
      </w:r>
      <w:r>
        <w:rPr>
          <w:spacing w:val="-5"/>
        </w:rPr>
        <w:t xml:space="preserve"> </w:t>
      </w:r>
      <w:r>
        <w:rPr>
          <w:spacing w:val="-4"/>
        </w:rPr>
        <w:t>J.,</w:t>
      </w:r>
      <w:r>
        <w:rPr>
          <w:spacing w:val="-5"/>
        </w:rPr>
        <w:t xml:space="preserve"> </w:t>
      </w:r>
      <w:r>
        <w:rPr>
          <w:spacing w:val="-4"/>
        </w:rPr>
        <w:t>Buckles,</w:t>
      </w:r>
      <w:r>
        <w:rPr>
          <w:spacing w:val="-5"/>
        </w:rPr>
        <w:t xml:space="preserve"> </w:t>
      </w:r>
      <w:r>
        <w:rPr>
          <w:spacing w:val="-4"/>
        </w:rPr>
        <w:t>K.,</w:t>
      </w:r>
      <w:r>
        <w:rPr>
          <w:spacing w:val="-5"/>
        </w:rPr>
        <w:t xml:space="preserve"> </w:t>
      </w:r>
      <w:r>
        <w:rPr>
          <w:spacing w:val="-4"/>
        </w:rPr>
        <w:t>Haws,</w:t>
      </w:r>
      <w:r>
        <w:rPr>
          <w:spacing w:val="-5"/>
        </w:rPr>
        <w:t xml:space="preserve"> </w:t>
      </w:r>
      <w:r>
        <w:rPr>
          <w:spacing w:val="-4"/>
        </w:rPr>
        <w:t>A.</w:t>
      </w:r>
      <w:r>
        <w:rPr>
          <w:spacing w:val="-10"/>
        </w:rPr>
        <w:t xml:space="preserve"> </w:t>
      </w:r>
      <w:r>
        <w:rPr>
          <w:spacing w:val="-4"/>
        </w:rPr>
        <w:t>&amp;</w:t>
      </w:r>
      <w:r>
        <w:rPr>
          <w:spacing w:val="-10"/>
        </w:rPr>
        <w:t xml:space="preserve"> </w:t>
      </w:r>
      <w:r>
        <w:rPr>
          <w:spacing w:val="-4"/>
        </w:rPr>
        <w:t>Wilbert,</w:t>
      </w:r>
      <w:r>
        <w:rPr>
          <w:spacing w:val="-5"/>
        </w:rPr>
        <w:t xml:space="preserve"> </w:t>
      </w:r>
      <w:r>
        <w:rPr>
          <w:spacing w:val="-4"/>
        </w:rPr>
        <w:t>H.</w:t>
      </w:r>
      <w:r>
        <w:rPr>
          <w:spacing w:val="-10"/>
        </w:rPr>
        <w:t xml:space="preserve"> </w:t>
      </w:r>
      <w:r>
        <w:rPr>
          <w:spacing w:val="-4"/>
        </w:rPr>
        <w:t>(2023</w:t>
      </w:r>
      <w:r>
        <w:rPr>
          <w:rFonts w:ascii="Times New Roman"/>
          <w:i/>
          <w:spacing w:val="-4"/>
        </w:rPr>
        <w:t>a</w:t>
      </w:r>
      <w:r>
        <w:rPr>
          <w:spacing w:val="-4"/>
        </w:rPr>
        <w:t>),</w:t>
      </w:r>
      <w:r>
        <w:rPr>
          <w:spacing w:val="-5"/>
        </w:rPr>
        <w:t xml:space="preserve"> </w:t>
      </w:r>
      <w:r>
        <w:rPr>
          <w:spacing w:val="-4"/>
        </w:rPr>
        <w:t>The</w:t>
      </w:r>
      <w:r>
        <w:rPr>
          <w:spacing w:val="-10"/>
        </w:rPr>
        <w:t xml:space="preserve"> </w:t>
      </w:r>
      <w:r>
        <w:rPr>
          <w:spacing w:val="-4"/>
        </w:rPr>
        <w:t>census</w:t>
      </w:r>
      <w:r>
        <w:rPr>
          <w:spacing w:val="-10"/>
        </w:rPr>
        <w:t xml:space="preserve"> </w:t>
      </w:r>
      <w:r>
        <w:rPr>
          <w:spacing w:val="-4"/>
        </w:rPr>
        <w:t>tree,</w:t>
      </w:r>
      <w:r>
        <w:rPr>
          <w:spacing w:val="-5"/>
        </w:rPr>
        <w:t xml:space="preserve"> </w:t>
      </w:r>
      <w:r>
        <w:rPr>
          <w:spacing w:val="-4"/>
        </w:rPr>
        <w:t>1910-1920,</w:t>
      </w:r>
      <w:r>
        <w:rPr>
          <w:spacing w:val="-5"/>
        </w:rPr>
        <w:t xml:space="preserve"> </w:t>
      </w:r>
      <w:r>
        <w:rPr>
          <w:spacing w:val="-4"/>
        </w:rPr>
        <w:t xml:space="preserve">Technical </w:t>
      </w:r>
      <w:r>
        <w:t xml:space="preserve">report, Ann Arbor, MI: Inter-university Consortium for Political and Social Research </w:t>
      </w:r>
      <w:r>
        <w:rPr>
          <w:spacing w:val="-2"/>
        </w:rPr>
        <w:t>[distributor].</w:t>
      </w:r>
    </w:p>
    <w:p w:rsidR="00F56556" w:rsidRDefault="00000000">
      <w:pPr>
        <w:pStyle w:val="BodyText"/>
        <w:spacing w:before="182" w:line="381" w:lineRule="auto"/>
        <w:ind w:left="234" w:right="355" w:hanging="235"/>
        <w:jc w:val="both"/>
      </w:pPr>
      <w:bookmarkStart w:id="126" w:name="_bookmark106"/>
      <w:bookmarkEnd w:id="126"/>
      <w:r>
        <w:rPr>
          <w:spacing w:val="-4"/>
        </w:rPr>
        <w:t>Price,</w:t>
      </w:r>
      <w:r>
        <w:rPr>
          <w:spacing w:val="-9"/>
        </w:rPr>
        <w:t xml:space="preserve"> </w:t>
      </w:r>
      <w:r>
        <w:rPr>
          <w:spacing w:val="-4"/>
        </w:rPr>
        <w:t>J.,</w:t>
      </w:r>
      <w:r>
        <w:rPr>
          <w:spacing w:val="-8"/>
        </w:rPr>
        <w:t xml:space="preserve"> </w:t>
      </w:r>
      <w:r>
        <w:rPr>
          <w:spacing w:val="-4"/>
        </w:rPr>
        <w:t>Buckles,</w:t>
      </w:r>
      <w:r>
        <w:rPr>
          <w:spacing w:val="-8"/>
        </w:rPr>
        <w:t xml:space="preserve"> </w:t>
      </w:r>
      <w:r>
        <w:rPr>
          <w:spacing w:val="-4"/>
        </w:rPr>
        <w:t>K.,</w:t>
      </w:r>
      <w:r>
        <w:rPr>
          <w:spacing w:val="-7"/>
        </w:rPr>
        <w:t xml:space="preserve"> </w:t>
      </w:r>
      <w:r>
        <w:rPr>
          <w:spacing w:val="-4"/>
        </w:rPr>
        <w:t>Haws,</w:t>
      </w:r>
      <w:r>
        <w:rPr>
          <w:spacing w:val="-8"/>
        </w:rPr>
        <w:t xml:space="preserve"> </w:t>
      </w:r>
      <w:r>
        <w:rPr>
          <w:spacing w:val="-4"/>
        </w:rPr>
        <w:t>A.</w:t>
      </w:r>
      <w:r>
        <w:rPr>
          <w:spacing w:val="-11"/>
        </w:rPr>
        <w:t xml:space="preserve"> </w:t>
      </w:r>
      <w:r>
        <w:rPr>
          <w:spacing w:val="-4"/>
        </w:rPr>
        <w:t>&amp;</w:t>
      </w:r>
      <w:r>
        <w:rPr>
          <w:spacing w:val="-10"/>
        </w:rPr>
        <w:t xml:space="preserve"> </w:t>
      </w:r>
      <w:r>
        <w:rPr>
          <w:spacing w:val="-4"/>
        </w:rPr>
        <w:t>Wilbert,</w:t>
      </w:r>
      <w:r>
        <w:rPr>
          <w:spacing w:val="-8"/>
        </w:rPr>
        <w:t xml:space="preserve"> </w:t>
      </w:r>
      <w:r>
        <w:rPr>
          <w:spacing w:val="-4"/>
        </w:rPr>
        <w:t>H.</w:t>
      </w:r>
      <w:r>
        <w:rPr>
          <w:spacing w:val="-11"/>
        </w:rPr>
        <w:t xml:space="preserve"> </w:t>
      </w:r>
      <w:r>
        <w:rPr>
          <w:spacing w:val="-4"/>
        </w:rPr>
        <w:t>(2023</w:t>
      </w:r>
      <w:r>
        <w:rPr>
          <w:rFonts w:ascii="Times New Roman"/>
          <w:i/>
          <w:spacing w:val="-4"/>
        </w:rPr>
        <w:t>b</w:t>
      </w:r>
      <w:r>
        <w:rPr>
          <w:spacing w:val="-4"/>
        </w:rPr>
        <w:t>),</w:t>
      </w:r>
      <w:r>
        <w:rPr>
          <w:spacing w:val="-7"/>
        </w:rPr>
        <w:t xml:space="preserve"> </w:t>
      </w:r>
      <w:r>
        <w:rPr>
          <w:spacing w:val="-4"/>
        </w:rPr>
        <w:t>The</w:t>
      </w:r>
      <w:r>
        <w:rPr>
          <w:spacing w:val="-11"/>
        </w:rPr>
        <w:t xml:space="preserve"> </w:t>
      </w:r>
      <w:r>
        <w:rPr>
          <w:spacing w:val="-4"/>
        </w:rPr>
        <w:t>census</w:t>
      </w:r>
      <w:r>
        <w:rPr>
          <w:spacing w:val="-10"/>
        </w:rPr>
        <w:t xml:space="preserve"> </w:t>
      </w:r>
      <w:r>
        <w:rPr>
          <w:spacing w:val="-4"/>
        </w:rPr>
        <w:t>tree,</w:t>
      </w:r>
      <w:r>
        <w:rPr>
          <w:spacing w:val="-8"/>
        </w:rPr>
        <w:t xml:space="preserve"> </w:t>
      </w:r>
      <w:r>
        <w:rPr>
          <w:spacing w:val="-4"/>
        </w:rPr>
        <w:t>1920-1930,</w:t>
      </w:r>
      <w:r>
        <w:rPr>
          <w:spacing w:val="-8"/>
        </w:rPr>
        <w:t xml:space="preserve"> </w:t>
      </w:r>
      <w:r>
        <w:rPr>
          <w:spacing w:val="-4"/>
        </w:rPr>
        <w:t xml:space="preserve">Technical </w:t>
      </w:r>
      <w:r>
        <w:t xml:space="preserve">report, Ann Arbor, MI: Inter-university Consortium for Political and Social Research </w:t>
      </w:r>
      <w:r>
        <w:rPr>
          <w:spacing w:val="-2"/>
        </w:rPr>
        <w:t>[distributor].</w:t>
      </w:r>
    </w:p>
    <w:p w:rsidR="00F56556" w:rsidRDefault="00000000">
      <w:pPr>
        <w:pStyle w:val="BodyText"/>
        <w:spacing w:before="182" w:line="379" w:lineRule="auto"/>
        <w:ind w:left="234" w:right="355" w:hanging="235"/>
        <w:jc w:val="both"/>
      </w:pPr>
      <w:bookmarkStart w:id="127" w:name="_bookmark107"/>
      <w:bookmarkEnd w:id="127"/>
      <w:r>
        <w:rPr>
          <w:spacing w:val="-4"/>
        </w:rPr>
        <w:t>Price,</w:t>
      </w:r>
      <w:r>
        <w:rPr>
          <w:spacing w:val="-7"/>
        </w:rPr>
        <w:t xml:space="preserve"> </w:t>
      </w:r>
      <w:r>
        <w:rPr>
          <w:spacing w:val="-4"/>
        </w:rPr>
        <w:t>J.,</w:t>
      </w:r>
      <w:r>
        <w:rPr>
          <w:spacing w:val="-7"/>
        </w:rPr>
        <w:t xml:space="preserve"> </w:t>
      </w:r>
      <w:r>
        <w:rPr>
          <w:spacing w:val="-4"/>
        </w:rPr>
        <w:t>Buckles,</w:t>
      </w:r>
      <w:r>
        <w:rPr>
          <w:spacing w:val="-7"/>
        </w:rPr>
        <w:t xml:space="preserve"> </w:t>
      </w:r>
      <w:r>
        <w:rPr>
          <w:spacing w:val="-4"/>
        </w:rPr>
        <w:t>K.,</w:t>
      </w:r>
      <w:r>
        <w:rPr>
          <w:spacing w:val="-6"/>
        </w:rPr>
        <w:t xml:space="preserve"> </w:t>
      </w:r>
      <w:r>
        <w:rPr>
          <w:spacing w:val="-4"/>
        </w:rPr>
        <w:t>Haws,</w:t>
      </w:r>
      <w:r>
        <w:rPr>
          <w:spacing w:val="-7"/>
        </w:rPr>
        <w:t xml:space="preserve"> </w:t>
      </w:r>
      <w:r>
        <w:rPr>
          <w:spacing w:val="-4"/>
        </w:rPr>
        <w:t>A.</w:t>
      </w:r>
      <w:r>
        <w:rPr>
          <w:spacing w:val="-10"/>
        </w:rPr>
        <w:t xml:space="preserve"> </w:t>
      </w:r>
      <w:r>
        <w:rPr>
          <w:spacing w:val="-4"/>
        </w:rPr>
        <w:t>&amp;</w:t>
      </w:r>
      <w:r>
        <w:rPr>
          <w:spacing w:val="-10"/>
        </w:rPr>
        <w:t xml:space="preserve"> </w:t>
      </w:r>
      <w:r>
        <w:rPr>
          <w:spacing w:val="-4"/>
        </w:rPr>
        <w:t>Wilbert,</w:t>
      </w:r>
      <w:r>
        <w:rPr>
          <w:spacing w:val="-7"/>
        </w:rPr>
        <w:t xml:space="preserve"> </w:t>
      </w:r>
      <w:r>
        <w:rPr>
          <w:spacing w:val="-4"/>
        </w:rPr>
        <w:t>H.</w:t>
      </w:r>
      <w:r>
        <w:rPr>
          <w:spacing w:val="-10"/>
        </w:rPr>
        <w:t xml:space="preserve"> </w:t>
      </w:r>
      <w:r>
        <w:rPr>
          <w:spacing w:val="-4"/>
        </w:rPr>
        <w:t>(2023</w:t>
      </w:r>
      <w:r>
        <w:rPr>
          <w:rFonts w:ascii="Times New Roman"/>
          <w:i/>
          <w:spacing w:val="-4"/>
        </w:rPr>
        <w:t>c</w:t>
      </w:r>
      <w:r>
        <w:rPr>
          <w:spacing w:val="-4"/>
        </w:rPr>
        <w:t>),</w:t>
      </w:r>
      <w:r>
        <w:rPr>
          <w:spacing w:val="-7"/>
        </w:rPr>
        <w:t xml:space="preserve"> </w:t>
      </w:r>
      <w:r>
        <w:rPr>
          <w:spacing w:val="-4"/>
        </w:rPr>
        <w:t>The</w:t>
      </w:r>
      <w:r>
        <w:rPr>
          <w:spacing w:val="-10"/>
        </w:rPr>
        <w:t xml:space="preserve"> </w:t>
      </w:r>
      <w:r>
        <w:rPr>
          <w:spacing w:val="-4"/>
        </w:rPr>
        <w:t>census</w:t>
      </w:r>
      <w:r>
        <w:rPr>
          <w:spacing w:val="-10"/>
        </w:rPr>
        <w:t xml:space="preserve"> </w:t>
      </w:r>
      <w:r>
        <w:rPr>
          <w:spacing w:val="-4"/>
        </w:rPr>
        <w:t>tree,</w:t>
      </w:r>
      <w:r>
        <w:rPr>
          <w:spacing w:val="-7"/>
        </w:rPr>
        <w:t xml:space="preserve"> </w:t>
      </w:r>
      <w:r>
        <w:rPr>
          <w:spacing w:val="-4"/>
        </w:rPr>
        <w:t>1930-1940,</w:t>
      </w:r>
      <w:r>
        <w:rPr>
          <w:spacing w:val="-7"/>
        </w:rPr>
        <w:t xml:space="preserve"> </w:t>
      </w:r>
      <w:r>
        <w:rPr>
          <w:spacing w:val="-4"/>
        </w:rPr>
        <w:t xml:space="preserve">Technical </w:t>
      </w:r>
      <w:r>
        <w:t xml:space="preserve">report, Ann Arbor, MI: Inter-university Consortium for Political and Social Research </w:t>
      </w:r>
      <w:r>
        <w:rPr>
          <w:spacing w:val="-2"/>
        </w:rPr>
        <w:t>[distributor].</w:t>
      </w:r>
    </w:p>
    <w:p w:rsidR="00F56556" w:rsidRDefault="00000000">
      <w:pPr>
        <w:pStyle w:val="BodyText"/>
        <w:spacing w:before="194" w:line="376" w:lineRule="auto"/>
        <w:ind w:left="234" w:right="355" w:hanging="235"/>
        <w:jc w:val="both"/>
      </w:pPr>
      <w:bookmarkStart w:id="128" w:name="_bookmark108"/>
      <w:bookmarkEnd w:id="128"/>
      <w:r>
        <w:t>Price, J., Buckles, K., Van Leeuwen, J. &amp; Riley, I. (2021), ‘Combining family history and machine learning to link historical records:</w:t>
      </w:r>
      <w:r>
        <w:rPr>
          <w:spacing w:val="40"/>
        </w:rPr>
        <w:t xml:space="preserve"> </w:t>
      </w:r>
      <w:r>
        <w:t xml:space="preserve">The census tree data set’, </w:t>
      </w:r>
      <w:r>
        <w:rPr>
          <w:rFonts w:ascii="Times New Roman" w:hAnsi="Times New Roman"/>
          <w:i/>
        </w:rPr>
        <w:t xml:space="preserve">Explorations in Economic History </w:t>
      </w:r>
      <w:r>
        <w:rPr>
          <w:b/>
        </w:rPr>
        <w:t>80</w:t>
      </w:r>
      <w:r>
        <w:t>, 101391.</w:t>
      </w:r>
    </w:p>
    <w:p w:rsidR="00F56556" w:rsidRDefault="00000000">
      <w:pPr>
        <w:spacing w:before="193" w:line="376" w:lineRule="auto"/>
        <w:ind w:left="234" w:right="357" w:hanging="235"/>
        <w:jc w:val="both"/>
        <w:rPr>
          <w:sz w:val="24"/>
        </w:rPr>
      </w:pPr>
      <w:bookmarkStart w:id="129" w:name="_bookmark109"/>
      <w:bookmarkEnd w:id="129"/>
      <w:r>
        <w:rPr>
          <w:sz w:val="24"/>
        </w:rPr>
        <w:t>Rose,</w:t>
      </w:r>
      <w:r>
        <w:rPr>
          <w:spacing w:val="-14"/>
          <w:sz w:val="24"/>
        </w:rPr>
        <w:t xml:space="preserve"> </w:t>
      </w:r>
      <w:r>
        <w:rPr>
          <w:sz w:val="24"/>
        </w:rPr>
        <w:t>E.</w:t>
      </w:r>
      <w:r>
        <w:rPr>
          <w:spacing w:val="-14"/>
          <w:sz w:val="24"/>
        </w:rPr>
        <w:t xml:space="preserve"> </w:t>
      </w:r>
      <w:r>
        <w:rPr>
          <w:sz w:val="24"/>
        </w:rPr>
        <w:t>K.</w:t>
      </w:r>
      <w:r>
        <w:rPr>
          <w:spacing w:val="-14"/>
          <w:sz w:val="24"/>
        </w:rPr>
        <w:t xml:space="preserve"> </w:t>
      </w:r>
      <w:r>
        <w:rPr>
          <w:sz w:val="24"/>
        </w:rPr>
        <w:t>(2018),</w:t>
      </w:r>
      <w:r>
        <w:rPr>
          <w:spacing w:val="-14"/>
          <w:sz w:val="24"/>
        </w:rPr>
        <w:t xml:space="preserve"> </w:t>
      </w:r>
      <w:r>
        <w:rPr>
          <w:sz w:val="24"/>
        </w:rPr>
        <w:t>‘The</w:t>
      </w:r>
      <w:r>
        <w:rPr>
          <w:spacing w:val="-14"/>
          <w:sz w:val="24"/>
        </w:rPr>
        <w:t xml:space="preserve"> </w:t>
      </w:r>
      <w:r>
        <w:rPr>
          <w:sz w:val="24"/>
        </w:rPr>
        <w:t>rise</w:t>
      </w:r>
      <w:r>
        <w:rPr>
          <w:spacing w:val="-14"/>
          <w:sz w:val="24"/>
        </w:rPr>
        <w:t xml:space="preserve"> </w:t>
      </w:r>
      <w:r>
        <w:rPr>
          <w:sz w:val="24"/>
        </w:rPr>
        <w:t>and</w:t>
      </w:r>
      <w:r>
        <w:rPr>
          <w:spacing w:val="-14"/>
          <w:sz w:val="24"/>
        </w:rPr>
        <w:t xml:space="preserve"> </w:t>
      </w:r>
      <w:r>
        <w:rPr>
          <w:sz w:val="24"/>
        </w:rPr>
        <w:t>fall</w:t>
      </w:r>
      <w:r>
        <w:rPr>
          <w:spacing w:val="-14"/>
          <w:sz w:val="24"/>
        </w:rPr>
        <w:t xml:space="preserve"> </w:t>
      </w:r>
      <w:r>
        <w:rPr>
          <w:sz w:val="24"/>
        </w:rPr>
        <w:t>of</w:t>
      </w:r>
      <w:r>
        <w:rPr>
          <w:spacing w:val="-14"/>
          <w:sz w:val="24"/>
        </w:rPr>
        <w:t xml:space="preserve"> </w:t>
      </w:r>
      <w:r>
        <w:rPr>
          <w:sz w:val="24"/>
        </w:rPr>
        <w:t>female</w:t>
      </w:r>
      <w:r>
        <w:rPr>
          <w:spacing w:val="-14"/>
          <w:sz w:val="24"/>
        </w:rPr>
        <w:t xml:space="preserve"> </w:t>
      </w:r>
      <w:r>
        <w:rPr>
          <w:sz w:val="24"/>
        </w:rPr>
        <w:t>labor</w:t>
      </w:r>
      <w:r>
        <w:rPr>
          <w:spacing w:val="-14"/>
          <w:sz w:val="24"/>
        </w:rPr>
        <w:t xml:space="preserve"> </w:t>
      </w:r>
      <w:r>
        <w:rPr>
          <w:sz w:val="24"/>
        </w:rPr>
        <w:t>force</w:t>
      </w:r>
      <w:r>
        <w:rPr>
          <w:spacing w:val="-14"/>
          <w:sz w:val="24"/>
        </w:rPr>
        <w:t xml:space="preserve"> </w:t>
      </w:r>
      <w:r>
        <w:rPr>
          <w:sz w:val="24"/>
        </w:rPr>
        <w:t>participation</w:t>
      </w:r>
      <w:r>
        <w:rPr>
          <w:spacing w:val="-14"/>
          <w:sz w:val="24"/>
        </w:rPr>
        <w:t xml:space="preserve"> </w:t>
      </w:r>
      <w:r>
        <w:rPr>
          <w:sz w:val="24"/>
        </w:rPr>
        <w:t>during</w:t>
      </w:r>
      <w:r>
        <w:rPr>
          <w:spacing w:val="-14"/>
          <w:sz w:val="24"/>
        </w:rPr>
        <w:t xml:space="preserve"> </w:t>
      </w:r>
      <w:r>
        <w:rPr>
          <w:sz w:val="24"/>
        </w:rPr>
        <w:t>world</w:t>
      </w:r>
      <w:r>
        <w:rPr>
          <w:spacing w:val="-14"/>
          <w:sz w:val="24"/>
        </w:rPr>
        <w:t xml:space="preserve"> </w:t>
      </w:r>
      <w:r>
        <w:rPr>
          <w:sz w:val="24"/>
        </w:rPr>
        <w:t>war</w:t>
      </w:r>
      <w:r>
        <w:rPr>
          <w:spacing w:val="-14"/>
          <w:sz w:val="24"/>
        </w:rPr>
        <w:t xml:space="preserve"> </w:t>
      </w:r>
      <w:r>
        <w:rPr>
          <w:sz w:val="24"/>
        </w:rPr>
        <w:t xml:space="preserve">ii in the united states’, </w:t>
      </w:r>
      <w:r>
        <w:rPr>
          <w:rFonts w:ascii="Times New Roman" w:hAnsi="Times New Roman"/>
          <w:i/>
          <w:sz w:val="24"/>
        </w:rPr>
        <w:t xml:space="preserve">The Journal of Economic History </w:t>
      </w:r>
      <w:r>
        <w:rPr>
          <w:b/>
          <w:sz w:val="24"/>
        </w:rPr>
        <w:t>78</w:t>
      </w:r>
      <w:r>
        <w:rPr>
          <w:sz w:val="24"/>
        </w:rPr>
        <w:t>(3), 673–711.</w:t>
      </w:r>
    </w:p>
    <w:p w:rsidR="00F56556" w:rsidRDefault="00000000">
      <w:pPr>
        <w:pStyle w:val="BodyText"/>
        <w:spacing w:before="193" w:line="379" w:lineRule="auto"/>
        <w:ind w:left="234" w:right="356" w:hanging="235"/>
        <w:jc w:val="both"/>
      </w:pPr>
      <w:bookmarkStart w:id="130" w:name="_bookmark110"/>
      <w:bookmarkEnd w:id="130"/>
      <w:r>
        <w:t>Roth, J., Sant’Anna, P. H., Bilinski, A. &amp; Poe, J. (2023), ‘What’s trending in difference-in-differences?</w:t>
      </w:r>
      <w:r>
        <w:rPr>
          <w:spacing w:val="-15"/>
        </w:rPr>
        <w:t xml:space="preserve"> </w:t>
      </w:r>
      <w:r>
        <w:t>a</w:t>
      </w:r>
      <w:r>
        <w:rPr>
          <w:spacing w:val="-14"/>
        </w:rPr>
        <w:t xml:space="preserve"> </w:t>
      </w:r>
      <w:r>
        <w:t>synthesis</w:t>
      </w:r>
      <w:r>
        <w:rPr>
          <w:spacing w:val="-15"/>
        </w:rPr>
        <w:t xml:space="preserve"> </w:t>
      </w:r>
      <w:r>
        <w:t>of</w:t>
      </w:r>
      <w:r>
        <w:rPr>
          <w:spacing w:val="-14"/>
        </w:rPr>
        <w:t xml:space="preserve"> </w:t>
      </w:r>
      <w:r>
        <w:t>the</w:t>
      </w:r>
      <w:r>
        <w:rPr>
          <w:spacing w:val="-15"/>
        </w:rPr>
        <w:t xml:space="preserve"> </w:t>
      </w:r>
      <w:r>
        <w:t>recent</w:t>
      </w:r>
      <w:r>
        <w:rPr>
          <w:spacing w:val="-14"/>
        </w:rPr>
        <w:t xml:space="preserve"> </w:t>
      </w:r>
      <w:r>
        <w:t>econometrics</w:t>
      </w:r>
      <w:r>
        <w:rPr>
          <w:spacing w:val="-15"/>
        </w:rPr>
        <w:t xml:space="preserve"> </w:t>
      </w:r>
      <w:r>
        <w:t>literature’,</w:t>
      </w:r>
      <w:r>
        <w:rPr>
          <w:spacing w:val="-14"/>
        </w:rPr>
        <w:t xml:space="preserve"> </w:t>
      </w:r>
      <w:r>
        <w:rPr>
          <w:rFonts w:ascii="Times New Roman" w:hAnsi="Times New Roman"/>
          <w:i/>
        </w:rPr>
        <w:t>Journal</w:t>
      </w:r>
      <w:r>
        <w:rPr>
          <w:rFonts w:ascii="Times New Roman" w:hAnsi="Times New Roman"/>
          <w:i/>
          <w:spacing w:val="-15"/>
        </w:rPr>
        <w:t xml:space="preserve"> </w:t>
      </w:r>
      <w:r>
        <w:rPr>
          <w:rFonts w:ascii="Times New Roman" w:hAnsi="Times New Roman"/>
          <w:i/>
        </w:rPr>
        <w:t>of</w:t>
      </w:r>
      <w:r>
        <w:rPr>
          <w:rFonts w:ascii="Times New Roman" w:hAnsi="Times New Roman"/>
          <w:i/>
          <w:spacing w:val="-15"/>
        </w:rPr>
        <w:t xml:space="preserve"> </w:t>
      </w:r>
      <w:r>
        <w:rPr>
          <w:rFonts w:ascii="Times New Roman" w:hAnsi="Times New Roman"/>
          <w:i/>
        </w:rPr>
        <w:t xml:space="preserve">Econometrics </w:t>
      </w:r>
      <w:r>
        <w:rPr>
          <w:b/>
        </w:rPr>
        <w:t>235</w:t>
      </w:r>
      <w:r>
        <w:t>(2),</w:t>
      </w:r>
      <w:r>
        <w:rPr>
          <w:spacing w:val="-8"/>
        </w:rPr>
        <w:t xml:space="preserve"> </w:t>
      </w:r>
      <w:r>
        <w:t>2218–2244.</w:t>
      </w:r>
    </w:p>
    <w:p w:rsidR="00F56556" w:rsidRDefault="00000000">
      <w:pPr>
        <w:pStyle w:val="BodyText"/>
        <w:spacing w:before="191"/>
        <w:jc w:val="both"/>
      </w:pPr>
      <w:bookmarkStart w:id="131" w:name="_bookmark111"/>
      <w:bookmarkEnd w:id="131"/>
      <w:r>
        <w:t>Ruggles,</w:t>
      </w:r>
      <w:r>
        <w:rPr>
          <w:spacing w:val="-12"/>
        </w:rPr>
        <w:t xml:space="preserve"> </w:t>
      </w:r>
      <w:r>
        <w:t>S.,</w:t>
      </w:r>
      <w:r>
        <w:rPr>
          <w:spacing w:val="-11"/>
        </w:rPr>
        <w:t xml:space="preserve"> </w:t>
      </w:r>
      <w:r>
        <w:t>Fitch,</w:t>
      </w:r>
      <w:r>
        <w:rPr>
          <w:spacing w:val="-11"/>
        </w:rPr>
        <w:t xml:space="preserve"> </w:t>
      </w:r>
      <w:r>
        <w:t>C.</w:t>
      </w:r>
      <w:r>
        <w:rPr>
          <w:spacing w:val="-13"/>
        </w:rPr>
        <w:t xml:space="preserve"> </w:t>
      </w:r>
      <w:r>
        <w:t>A.,</w:t>
      </w:r>
      <w:r>
        <w:rPr>
          <w:spacing w:val="-11"/>
        </w:rPr>
        <w:t xml:space="preserve"> </w:t>
      </w:r>
      <w:r>
        <w:t>Goeken,</w:t>
      </w:r>
      <w:r>
        <w:rPr>
          <w:spacing w:val="-11"/>
        </w:rPr>
        <w:t xml:space="preserve"> </w:t>
      </w:r>
      <w:r>
        <w:t>R.,</w:t>
      </w:r>
      <w:r>
        <w:rPr>
          <w:spacing w:val="-11"/>
        </w:rPr>
        <w:t xml:space="preserve"> </w:t>
      </w:r>
      <w:r>
        <w:t>Hacker,</w:t>
      </w:r>
      <w:r>
        <w:rPr>
          <w:spacing w:val="-12"/>
        </w:rPr>
        <w:t xml:space="preserve"> </w:t>
      </w:r>
      <w:r>
        <w:t>J.</w:t>
      </w:r>
      <w:r>
        <w:rPr>
          <w:spacing w:val="-13"/>
        </w:rPr>
        <w:t xml:space="preserve"> </w:t>
      </w:r>
      <w:r>
        <w:t>D.,</w:t>
      </w:r>
      <w:r>
        <w:rPr>
          <w:spacing w:val="-11"/>
        </w:rPr>
        <w:t xml:space="preserve"> </w:t>
      </w:r>
      <w:r>
        <w:t>Nelson,</w:t>
      </w:r>
      <w:r>
        <w:rPr>
          <w:spacing w:val="-11"/>
        </w:rPr>
        <w:t xml:space="preserve"> </w:t>
      </w:r>
      <w:r>
        <w:t>M.</w:t>
      </w:r>
      <w:r>
        <w:rPr>
          <w:spacing w:val="-13"/>
        </w:rPr>
        <w:t xml:space="preserve"> </w:t>
      </w:r>
      <w:r>
        <w:t>A.,</w:t>
      </w:r>
      <w:r>
        <w:rPr>
          <w:spacing w:val="-12"/>
        </w:rPr>
        <w:t xml:space="preserve"> </w:t>
      </w:r>
      <w:r>
        <w:t>Roberts,</w:t>
      </w:r>
      <w:r>
        <w:rPr>
          <w:spacing w:val="-11"/>
        </w:rPr>
        <w:t xml:space="preserve"> </w:t>
      </w:r>
      <w:r>
        <w:t>E.,</w:t>
      </w:r>
      <w:r>
        <w:rPr>
          <w:spacing w:val="-11"/>
        </w:rPr>
        <w:t xml:space="preserve"> </w:t>
      </w:r>
      <w:r>
        <w:rPr>
          <w:spacing w:val="-2"/>
        </w:rPr>
        <w:t>Schouweiler,</w:t>
      </w:r>
    </w:p>
    <w:p w:rsidR="00F56556" w:rsidRDefault="00000000">
      <w:pPr>
        <w:pStyle w:val="BodyText"/>
        <w:spacing w:before="160" w:line="381" w:lineRule="auto"/>
        <w:ind w:left="234" w:right="353"/>
        <w:jc w:val="both"/>
      </w:pPr>
      <w:r>
        <w:rPr>
          <w:spacing w:val="-4"/>
        </w:rPr>
        <w:t>M.</w:t>
      </w:r>
      <w:r>
        <w:rPr>
          <w:spacing w:val="-11"/>
        </w:rPr>
        <w:t xml:space="preserve"> </w:t>
      </w:r>
      <w:r>
        <w:rPr>
          <w:spacing w:val="-4"/>
        </w:rPr>
        <w:t>&amp;</w:t>
      </w:r>
      <w:r>
        <w:rPr>
          <w:spacing w:val="-10"/>
        </w:rPr>
        <w:t xml:space="preserve"> </w:t>
      </w:r>
      <w:r>
        <w:rPr>
          <w:spacing w:val="-4"/>
        </w:rPr>
        <w:t>Sobek,</w:t>
      </w:r>
      <w:r>
        <w:rPr>
          <w:spacing w:val="-11"/>
        </w:rPr>
        <w:t xml:space="preserve"> </w:t>
      </w:r>
      <w:r>
        <w:rPr>
          <w:spacing w:val="-4"/>
        </w:rPr>
        <w:t>M.</w:t>
      </w:r>
      <w:r>
        <w:rPr>
          <w:spacing w:val="-10"/>
        </w:rPr>
        <w:t xml:space="preserve"> </w:t>
      </w:r>
      <w:r>
        <w:rPr>
          <w:spacing w:val="-4"/>
        </w:rPr>
        <w:t>(2021),</w:t>
      </w:r>
      <w:r>
        <w:rPr>
          <w:spacing w:val="-11"/>
        </w:rPr>
        <w:t xml:space="preserve"> </w:t>
      </w:r>
      <w:r>
        <w:rPr>
          <w:spacing w:val="-4"/>
        </w:rPr>
        <w:t>IPUMS</w:t>
      </w:r>
      <w:r>
        <w:rPr>
          <w:spacing w:val="-10"/>
        </w:rPr>
        <w:t xml:space="preserve"> </w:t>
      </w:r>
      <w:r>
        <w:rPr>
          <w:spacing w:val="-4"/>
        </w:rPr>
        <w:t>Ancestry</w:t>
      </w:r>
      <w:r>
        <w:rPr>
          <w:spacing w:val="-11"/>
        </w:rPr>
        <w:t xml:space="preserve"> </w:t>
      </w:r>
      <w:r>
        <w:rPr>
          <w:spacing w:val="-4"/>
        </w:rPr>
        <w:t>Full</w:t>
      </w:r>
      <w:r>
        <w:rPr>
          <w:spacing w:val="-10"/>
        </w:rPr>
        <w:t xml:space="preserve"> </w:t>
      </w:r>
      <w:r>
        <w:rPr>
          <w:spacing w:val="-4"/>
        </w:rPr>
        <w:t>Count</w:t>
      </w:r>
      <w:r>
        <w:rPr>
          <w:spacing w:val="-11"/>
        </w:rPr>
        <w:t xml:space="preserve"> </w:t>
      </w:r>
      <w:r>
        <w:rPr>
          <w:spacing w:val="-4"/>
        </w:rPr>
        <w:t>Data:</w:t>
      </w:r>
      <w:r>
        <w:rPr>
          <w:spacing w:val="-7"/>
        </w:rPr>
        <w:t xml:space="preserve"> </w:t>
      </w:r>
      <w:r>
        <w:rPr>
          <w:spacing w:val="-4"/>
        </w:rPr>
        <w:t>Version</w:t>
      </w:r>
      <w:r>
        <w:rPr>
          <w:spacing w:val="-10"/>
        </w:rPr>
        <w:t xml:space="preserve"> </w:t>
      </w:r>
      <w:r>
        <w:rPr>
          <w:spacing w:val="-4"/>
        </w:rPr>
        <w:t>3.0</w:t>
      </w:r>
      <w:r>
        <w:rPr>
          <w:spacing w:val="-11"/>
        </w:rPr>
        <w:t xml:space="preserve"> </w:t>
      </w:r>
      <w:r>
        <w:rPr>
          <w:spacing w:val="-4"/>
        </w:rPr>
        <w:t>[dataset],</w:t>
      </w:r>
      <w:r>
        <w:rPr>
          <w:spacing w:val="-9"/>
        </w:rPr>
        <w:t xml:space="preserve"> </w:t>
      </w:r>
      <w:r>
        <w:rPr>
          <w:spacing w:val="-4"/>
        </w:rPr>
        <w:t xml:space="preserve">Technical </w:t>
      </w:r>
      <w:r>
        <w:t>report, Minneapolis, MN: IPUMS.</w:t>
      </w:r>
    </w:p>
    <w:p w:rsidR="00F56556" w:rsidRDefault="00F56556">
      <w:pPr>
        <w:pStyle w:val="BodyText"/>
        <w:spacing w:line="381" w:lineRule="auto"/>
        <w:jc w:val="both"/>
        <w:sectPr w:rsidR="00F56556">
          <w:pgSz w:w="12240" w:h="15840"/>
          <w:pgMar w:top="1420" w:right="1080" w:bottom="1020" w:left="1440" w:header="0" w:footer="822" w:gutter="0"/>
          <w:cols w:space="720"/>
        </w:sectPr>
      </w:pPr>
    </w:p>
    <w:p w:rsidR="00F56556" w:rsidRDefault="00000000">
      <w:pPr>
        <w:pStyle w:val="BodyText"/>
        <w:spacing w:before="39"/>
        <w:jc w:val="both"/>
      </w:pPr>
      <w:bookmarkStart w:id="132" w:name="_bookmark112"/>
      <w:bookmarkEnd w:id="132"/>
      <w:r>
        <w:lastRenderedPageBreak/>
        <w:t>Ruggles,</w:t>
      </w:r>
      <w:r>
        <w:rPr>
          <w:spacing w:val="21"/>
        </w:rPr>
        <w:t xml:space="preserve"> </w:t>
      </w:r>
      <w:r>
        <w:t>S.,</w:t>
      </w:r>
      <w:r>
        <w:rPr>
          <w:spacing w:val="22"/>
        </w:rPr>
        <w:t xml:space="preserve"> </w:t>
      </w:r>
      <w:r>
        <w:t>Nelson,</w:t>
      </w:r>
      <w:r>
        <w:rPr>
          <w:spacing w:val="22"/>
        </w:rPr>
        <w:t xml:space="preserve"> </w:t>
      </w:r>
      <w:r>
        <w:t>M.</w:t>
      </w:r>
      <w:r>
        <w:rPr>
          <w:spacing w:val="19"/>
        </w:rPr>
        <w:t xml:space="preserve"> </w:t>
      </w:r>
      <w:r>
        <w:t>A.,</w:t>
      </w:r>
      <w:r>
        <w:rPr>
          <w:spacing w:val="23"/>
        </w:rPr>
        <w:t xml:space="preserve"> </w:t>
      </w:r>
      <w:r>
        <w:t>Sobek,</w:t>
      </w:r>
      <w:r>
        <w:rPr>
          <w:spacing w:val="22"/>
        </w:rPr>
        <w:t xml:space="preserve"> </w:t>
      </w:r>
      <w:r>
        <w:t>M.,</w:t>
      </w:r>
      <w:r>
        <w:rPr>
          <w:spacing w:val="22"/>
        </w:rPr>
        <w:t xml:space="preserve"> </w:t>
      </w:r>
      <w:r>
        <w:t>Fitch,</w:t>
      </w:r>
      <w:r>
        <w:rPr>
          <w:spacing w:val="22"/>
        </w:rPr>
        <w:t xml:space="preserve"> </w:t>
      </w:r>
      <w:r>
        <w:t>C.</w:t>
      </w:r>
      <w:r>
        <w:rPr>
          <w:spacing w:val="19"/>
        </w:rPr>
        <w:t xml:space="preserve"> </w:t>
      </w:r>
      <w:r>
        <w:t>A.,</w:t>
      </w:r>
      <w:r>
        <w:rPr>
          <w:spacing w:val="22"/>
        </w:rPr>
        <w:t xml:space="preserve"> </w:t>
      </w:r>
      <w:r>
        <w:t>Goeken,</w:t>
      </w:r>
      <w:r>
        <w:rPr>
          <w:spacing w:val="22"/>
        </w:rPr>
        <w:t xml:space="preserve"> </w:t>
      </w:r>
      <w:r>
        <w:t>R.,</w:t>
      </w:r>
      <w:r>
        <w:rPr>
          <w:spacing w:val="22"/>
        </w:rPr>
        <w:t xml:space="preserve"> </w:t>
      </w:r>
      <w:r>
        <w:t>Hacker,</w:t>
      </w:r>
      <w:r>
        <w:rPr>
          <w:spacing w:val="21"/>
        </w:rPr>
        <w:t xml:space="preserve"> </w:t>
      </w:r>
      <w:r>
        <w:t>J.</w:t>
      </w:r>
      <w:r>
        <w:rPr>
          <w:spacing w:val="19"/>
        </w:rPr>
        <w:t xml:space="preserve"> </w:t>
      </w:r>
      <w:r>
        <w:t>D.,</w:t>
      </w:r>
      <w:r>
        <w:rPr>
          <w:spacing w:val="22"/>
        </w:rPr>
        <w:t xml:space="preserve"> </w:t>
      </w:r>
      <w:r>
        <w:rPr>
          <w:spacing w:val="-2"/>
        </w:rPr>
        <w:t>Roberts,</w:t>
      </w:r>
    </w:p>
    <w:p w:rsidR="00F56556" w:rsidRDefault="00000000">
      <w:pPr>
        <w:pStyle w:val="BodyText"/>
        <w:spacing w:before="160" w:line="381" w:lineRule="auto"/>
        <w:ind w:left="234"/>
      </w:pPr>
      <w:r>
        <w:t>E.</w:t>
      </w:r>
      <w:r>
        <w:rPr>
          <w:spacing w:val="25"/>
        </w:rPr>
        <w:t xml:space="preserve"> </w:t>
      </w:r>
      <w:r>
        <w:t>&amp;</w:t>
      </w:r>
      <w:r>
        <w:rPr>
          <w:spacing w:val="25"/>
        </w:rPr>
        <w:t xml:space="preserve"> </w:t>
      </w:r>
      <w:r>
        <w:t>Warren,</w:t>
      </w:r>
      <w:r>
        <w:rPr>
          <w:spacing w:val="32"/>
        </w:rPr>
        <w:t xml:space="preserve"> </w:t>
      </w:r>
      <w:r>
        <w:t>J.</w:t>
      </w:r>
      <w:r>
        <w:rPr>
          <w:spacing w:val="25"/>
        </w:rPr>
        <w:t xml:space="preserve"> </w:t>
      </w:r>
      <w:r>
        <w:t>R.</w:t>
      </w:r>
      <w:r>
        <w:rPr>
          <w:spacing w:val="25"/>
        </w:rPr>
        <w:t xml:space="preserve"> </w:t>
      </w:r>
      <w:r>
        <w:t>(2024),</w:t>
      </w:r>
      <w:r>
        <w:rPr>
          <w:spacing w:val="31"/>
        </w:rPr>
        <w:t xml:space="preserve"> </w:t>
      </w:r>
      <w:r>
        <w:t>IPUMS</w:t>
      </w:r>
      <w:r>
        <w:rPr>
          <w:spacing w:val="25"/>
        </w:rPr>
        <w:t xml:space="preserve"> </w:t>
      </w:r>
      <w:r>
        <w:t>Ancestry</w:t>
      </w:r>
      <w:r>
        <w:rPr>
          <w:spacing w:val="25"/>
        </w:rPr>
        <w:t xml:space="preserve"> </w:t>
      </w:r>
      <w:r>
        <w:t>Full</w:t>
      </w:r>
      <w:r>
        <w:rPr>
          <w:spacing w:val="25"/>
        </w:rPr>
        <w:t xml:space="preserve"> </w:t>
      </w:r>
      <w:r>
        <w:t>Count</w:t>
      </w:r>
      <w:r>
        <w:rPr>
          <w:spacing w:val="25"/>
        </w:rPr>
        <w:t xml:space="preserve"> </w:t>
      </w:r>
      <w:r>
        <w:t>Data:</w:t>
      </w:r>
      <w:r>
        <w:rPr>
          <w:spacing w:val="70"/>
        </w:rPr>
        <w:t xml:space="preserve"> </w:t>
      </w:r>
      <w:r>
        <w:t>Version</w:t>
      </w:r>
      <w:r>
        <w:rPr>
          <w:spacing w:val="25"/>
        </w:rPr>
        <w:t xml:space="preserve"> </w:t>
      </w:r>
      <w:r>
        <w:t>4.0,</w:t>
      </w:r>
      <w:r>
        <w:rPr>
          <w:spacing w:val="31"/>
        </w:rPr>
        <w:t xml:space="preserve"> </w:t>
      </w:r>
      <w:r>
        <w:t>Dataset, Minneapolis, MN: IPUMS.</w:t>
      </w:r>
    </w:p>
    <w:p w:rsidR="00F56556" w:rsidRDefault="00000000">
      <w:pPr>
        <w:pStyle w:val="BodyText"/>
        <w:spacing w:before="199" w:line="379" w:lineRule="auto"/>
        <w:ind w:left="234" w:right="356" w:hanging="235"/>
        <w:jc w:val="both"/>
      </w:pPr>
      <w:bookmarkStart w:id="133" w:name="_bookmark113"/>
      <w:bookmarkEnd w:id="133"/>
      <w:r>
        <w:t xml:space="preserve">Schaller, J., Fishback, P. &amp; Marquardt, K. (2020), ‘Local economic conditions and fertil-ity from the great depression through the great recession’, </w:t>
      </w:r>
      <w:r>
        <w:rPr>
          <w:rFonts w:ascii="Times New Roman" w:hAnsi="Times New Roman"/>
          <w:i/>
        </w:rPr>
        <w:t xml:space="preserve">AEA Papers and Proceedings </w:t>
      </w:r>
      <w:r>
        <w:rPr>
          <w:b/>
        </w:rPr>
        <w:t>110</w:t>
      </w:r>
      <w:r>
        <w:t>, 236–240.</w:t>
      </w:r>
    </w:p>
    <w:p w:rsidR="00F56556" w:rsidRDefault="00000000">
      <w:pPr>
        <w:pStyle w:val="BodyText"/>
        <w:spacing w:before="201" w:line="376" w:lineRule="auto"/>
        <w:ind w:left="234" w:right="357" w:hanging="235"/>
        <w:jc w:val="both"/>
      </w:pPr>
      <w:bookmarkStart w:id="134" w:name="_bookmark114"/>
      <w:bookmarkEnd w:id="134"/>
      <w:r>
        <w:t>Sun,</w:t>
      </w:r>
      <w:r>
        <w:rPr>
          <w:spacing w:val="-14"/>
        </w:rPr>
        <w:t xml:space="preserve"> </w:t>
      </w:r>
      <w:r>
        <w:t>L.</w:t>
      </w:r>
      <w:r>
        <w:rPr>
          <w:spacing w:val="-14"/>
        </w:rPr>
        <w:t xml:space="preserve"> </w:t>
      </w:r>
      <w:r>
        <w:t>&amp;</w:t>
      </w:r>
      <w:r>
        <w:rPr>
          <w:spacing w:val="-14"/>
        </w:rPr>
        <w:t xml:space="preserve"> </w:t>
      </w:r>
      <w:r>
        <w:t>Abraham,</w:t>
      </w:r>
      <w:r>
        <w:rPr>
          <w:spacing w:val="-13"/>
        </w:rPr>
        <w:t xml:space="preserve"> </w:t>
      </w:r>
      <w:r>
        <w:t>S.</w:t>
      </w:r>
      <w:r>
        <w:rPr>
          <w:spacing w:val="-14"/>
        </w:rPr>
        <w:t xml:space="preserve"> </w:t>
      </w:r>
      <w:r>
        <w:t>(2021),</w:t>
      </w:r>
      <w:r>
        <w:rPr>
          <w:spacing w:val="-14"/>
        </w:rPr>
        <w:t xml:space="preserve"> </w:t>
      </w:r>
      <w:r>
        <w:t>‘Estimating</w:t>
      </w:r>
      <w:r>
        <w:rPr>
          <w:spacing w:val="-14"/>
        </w:rPr>
        <w:t xml:space="preserve"> </w:t>
      </w:r>
      <w:r>
        <w:t>dynamic</w:t>
      </w:r>
      <w:r>
        <w:rPr>
          <w:spacing w:val="-14"/>
        </w:rPr>
        <w:t xml:space="preserve"> </w:t>
      </w:r>
      <w:r>
        <w:t>treatment</w:t>
      </w:r>
      <w:r>
        <w:rPr>
          <w:spacing w:val="-14"/>
        </w:rPr>
        <w:t xml:space="preserve"> </w:t>
      </w:r>
      <w:r>
        <w:t>effects</w:t>
      </w:r>
      <w:r>
        <w:rPr>
          <w:spacing w:val="-14"/>
        </w:rPr>
        <w:t xml:space="preserve"> </w:t>
      </w:r>
      <w:r>
        <w:t>in</w:t>
      </w:r>
      <w:r>
        <w:rPr>
          <w:spacing w:val="-14"/>
        </w:rPr>
        <w:t xml:space="preserve"> </w:t>
      </w:r>
      <w:r>
        <w:t>event</w:t>
      </w:r>
      <w:r>
        <w:rPr>
          <w:spacing w:val="-14"/>
        </w:rPr>
        <w:t xml:space="preserve"> </w:t>
      </w:r>
      <w:r>
        <w:t>studies</w:t>
      </w:r>
      <w:r>
        <w:rPr>
          <w:spacing w:val="-14"/>
        </w:rPr>
        <w:t xml:space="preserve"> </w:t>
      </w:r>
      <w:r>
        <w:t xml:space="preserve">with heterogeneous treatment effects’, </w:t>
      </w:r>
      <w:r>
        <w:rPr>
          <w:rFonts w:ascii="Times New Roman" w:hAnsi="Times New Roman"/>
          <w:i/>
        </w:rPr>
        <w:t xml:space="preserve">Journal of econometrics </w:t>
      </w:r>
      <w:r>
        <w:rPr>
          <w:b/>
        </w:rPr>
        <w:t>225</w:t>
      </w:r>
      <w:r>
        <w:t>(2), 175–199.</w:t>
      </w:r>
    </w:p>
    <w:p w:rsidR="00F56556" w:rsidRDefault="00000000">
      <w:pPr>
        <w:pStyle w:val="BodyText"/>
        <w:spacing w:before="204"/>
        <w:jc w:val="both"/>
      </w:pPr>
      <w:bookmarkStart w:id="135" w:name="_bookmark115"/>
      <w:bookmarkEnd w:id="135"/>
      <w:r>
        <w:rPr>
          <w:spacing w:val="-2"/>
        </w:rPr>
        <w:t>The Courier Journal (1938),</w:t>
      </w:r>
      <w:r>
        <w:rPr>
          <w:spacing w:val="-1"/>
        </w:rPr>
        <w:t xml:space="preserve"> </w:t>
      </w:r>
      <w:r>
        <w:rPr>
          <w:spacing w:val="-2"/>
        </w:rPr>
        <w:t>‘March 12, 1938</w:t>
      </w:r>
      <w:r>
        <w:rPr>
          <w:spacing w:val="-1"/>
        </w:rPr>
        <w:t xml:space="preserve"> </w:t>
      </w:r>
      <w:r>
        <w:rPr>
          <w:spacing w:val="-2"/>
        </w:rPr>
        <w:t>(page 10 of</w:t>
      </w:r>
      <w:r>
        <w:rPr>
          <w:spacing w:val="-1"/>
        </w:rPr>
        <w:t xml:space="preserve"> </w:t>
      </w:r>
      <w:r>
        <w:rPr>
          <w:spacing w:val="-2"/>
        </w:rPr>
        <w:t>24)’.</w:t>
      </w:r>
    </w:p>
    <w:p w:rsidR="00F56556" w:rsidRDefault="00F56556">
      <w:pPr>
        <w:pStyle w:val="BodyText"/>
        <w:spacing w:before="87"/>
      </w:pPr>
    </w:p>
    <w:p w:rsidR="00F56556" w:rsidRDefault="00000000">
      <w:pPr>
        <w:pStyle w:val="BodyText"/>
        <w:spacing w:line="381" w:lineRule="auto"/>
        <w:ind w:left="234" w:right="357" w:hanging="235"/>
        <w:jc w:val="both"/>
      </w:pPr>
      <w:bookmarkStart w:id="136" w:name="_bookmark116"/>
      <w:bookmarkEnd w:id="136"/>
      <w:r>
        <w:t>The New York Herald (1921), ‘”Shall Married Women Work?” Stirs Varying Views (Page 78 of 90)’.</w:t>
      </w:r>
    </w:p>
    <w:sectPr w:rsidR="00F56556">
      <w:pgSz w:w="12240" w:h="15840"/>
      <w:pgMar w:top="1420" w:right="1080" w:bottom="1020" w:left="1440"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841CC" w:rsidRDefault="001841CC">
      <w:r>
        <w:separator/>
      </w:r>
    </w:p>
  </w:endnote>
  <w:endnote w:type="continuationSeparator" w:id="0">
    <w:p w:rsidR="001841CC" w:rsidRDefault="00184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Kepler Std Ext Subh">
    <w:altName w:val="Cambria"/>
    <w:panose1 w:val="020B0604020202020204"/>
    <w:charset w:val="00"/>
    <w:family w:val="roman"/>
    <w:pitch w:val="variable"/>
  </w:font>
  <w:font w:name="Arial">
    <w:panose1 w:val="020B0604020202020204"/>
    <w:charset w:val="00"/>
    <w:family w:val="swiss"/>
    <w:pitch w:val="variable"/>
    <w:sig w:usb0="E0002EFF" w:usb1="C000785B" w:usb2="00000009" w:usb3="00000000" w:csb0="000001FF" w:csb1="00000000"/>
  </w:font>
  <w:font w:name="Meiryo UI">
    <w:altName w:val="Meiryo UI"/>
    <w:panose1 w:val="020B0604030504040204"/>
    <w:charset w:val="80"/>
    <w:family w:val="swiss"/>
    <w:pitch w:val="variable"/>
    <w:sig w:usb0="E00002FF" w:usb1="6AC7FFFF" w:usb2="08000012" w:usb3="00000000" w:csb0="0002009F" w:csb1="00000000"/>
  </w:font>
  <w:font w:name="Constantia">
    <w:altName w:val="Constantia"/>
    <w:panose1 w:val="02030602050306030303"/>
    <w:charset w:val="00"/>
    <w:family w:val="roman"/>
    <w:pitch w:val="variable"/>
    <w:sig w:usb0="A00002EF" w:usb1="4000204B" w:usb2="00000000" w:usb3="00000000" w:csb0="0000019F" w:csb1="00000000"/>
  </w:font>
  <w:font w:name="Verdana">
    <w:panose1 w:val="020B0604030504040204"/>
    <w:charset w:val="00"/>
    <w:family w:val="swiss"/>
    <w:pitch w:val="variable"/>
    <w:sig w:usb0="A10006FF" w:usb1="4000205B" w:usb2="0000001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556" w:rsidRDefault="00000000">
    <w:pPr>
      <w:pStyle w:val="BodyText"/>
      <w:spacing w:line="14" w:lineRule="auto"/>
      <w:rPr>
        <w:sz w:val="20"/>
      </w:rPr>
    </w:pPr>
    <w:r>
      <w:rPr>
        <w:noProof/>
        <w:sz w:val="20"/>
      </w:rPr>
      <mc:AlternateContent>
        <mc:Choice Requires="wps">
          <w:drawing>
            <wp:anchor distT="0" distB="0" distL="0" distR="0" simplePos="0" relativeHeight="486348800" behindDoc="1" locked="0" layoutInCell="1" allowOverlap="1">
              <wp:simplePos x="0" y="0"/>
              <wp:positionH relativeFrom="page">
                <wp:posOffset>3799166</wp:posOffset>
              </wp:positionH>
              <wp:positionV relativeFrom="page">
                <wp:posOffset>9397003</wp:posOffset>
              </wp:positionV>
              <wp:extent cx="17462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rsidR="00F56556" w:rsidRDefault="00000000">
                          <w:pPr>
                            <w:pStyle w:val="BodyText"/>
                            <w:spacing w:line="252"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4" type="#_x0000_t202" style="position:absolute;margin-left:299.15pt;margin-top:739.9pt;width:13.75pt;height:14pt;z-index:-1696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" filled="f" stroked="f">
              <v:textbox inset="0,0,0,0">
                <w:txbxContent>
                  <w:p w:rsidR="00F56556" w:rsidRDefault="00000000">
                    <w:pPr>
                      <w:pStyle w:val="BodyText"/>
                      <w:spacing w:line="252"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556" w:rsidRDefault="00000000">
    <w:pPr>
      <w:pStyle w:val="BodyText"/>
      <w:spacing w:line="14" w:lineRule="auto"/>
      <w:rPr>
        <w:sz w:val="20"/>
      </w:rPr>
    </w:pPr>
    <w:r>
      <w:rPr>
        <w:noProof/>
        <w:sz w:val="20"/>
      </w:rPr>
      <mc:AlternateContent>
        <mc:Choice Requires="wps">
          <w:drawing>
            <wp:anchor distT="0" distB="0" distL="0" distR="0" simplePos="0" relativeHeight="486349312" behindDoc="1" locked="0" layoutInCell="1" allowOverlap="1">
              <wp:simplePos x="0" y="0"/>
              <wp:positionH relativeFrom="page">
                <wp:posOffset>3773766</wp:posOffset>
              </wp:positionH>
              <wp:positionV relativeFrom="page">
                <wp:posOffset>9397003</wp:posOffset>
              </wp:positionV>
              <wp:extent cx="238125" cy="1778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rsidR="00F56556" w:rsidRDefault="00000000">
                          <w:pPr>
                            <w:pStyle w:val="BodyText"/>
                            <w:spacing w:line="252" w:lineRule="exact"/>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035" type="#_x0000_t202" style="position:absolute;margin-left:297.15pt;margin-top:739.9pt;width:18.75pt;height:14pt;z-index:-1696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" filled="f" stroked="f">
              <v:textbox inset="0,0,0,0">
                <w:txbxContent>
                  <w:p w:rsidR="00F56556" w:rsidRDefault="00000000">
                    <w:pPr>
                      <w:pStyle w:val="BodyText"/>
                      <w:spacing w:line="252" w:lineRule="exact"/>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556" w:rsidRDefault="00F5655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556" w:rsidRDefault="00000000">
    <w:pPr>
      <w:pStyle w:val="BodyText"/>
      <w:spacing w:line="14" w:lineRule="auto"/>
      <w:rPr>
        <w:sz w:val="20"/>
      </w:rPr>
    </w:pPr>
    <w:r>
      <w:rPr>
        <w:noProof/>
        <w:sz w:val="20"/>
      </w:rPr>
      <mc:AlternateContent>
        <mc:Choice Requires="wps">
          <w:drawing>
            <wp:anchor distT="0" distB="0" distL="0" distR="0" simplePos="0" relativeHeight="486349824" behindDoc="1" locked="0" layoutInCell="1" allowOverlap="1">
              <wp:simplePos x="0" y="0"/>
              <wp:positionH relativeFrom="page">
                <wp:posOffset>3773766</wp:posOffset>
              </wp:positionH>
              <wp:positionV relativeFrom="page">
                <wp:posOffset>9397003</wp:posOffset>
              </wp:positionV>
              <wp:extent cx="238125" cy="1778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rsidR="00F56556" w:rsidRDefault="00000000">
                          <w:pPr>
                            <w:pStyle w:val="BodyText"/>
                            <w:spacing w:line="252" w:lineRule="exact"/>
                            <w:ind w:left="60"/>
                          </w:pPr>
                          <w:r>
                            <w:rPr>
                              <w:spacing w:val="-5"/>
                              <w:w w:val="95"/>
                            </w:rPr>
                            <w:fldChar w:fldCharType="begin"/>
                          </w:r>
                          <w:r>
                            <w:rPr>
                              <w:spacing w:val="-5"/>
                              <w:w w:val="95"/>
                            </w:rPr>
                            <w:instrText xml:space="preserve"> PAGE </w:instrText>
                          </w:r>
                          <w:r>
                            <w:rPr>
                              <w:spacing w:val="-5"/>
                              <w:w w:val="95"/>
                            </w:rPr>
                            <w:fldChar w:fldCharType="separate"/>
                          </w:r>
                          <w:r>
                            <w:rPr>
                              <w:spacing w:val="-5"/>
                              <w:w w:val="95"/>
                            </w:rPr>
                            <w:t>36</w:t>
                          </w:r>
                          <w:r>
                            <w:rPr>
                              <w:spacing w:val="-5"/>
                              <w:w w:val="9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4" o:spid="_x0000_s1036" type="#_x0000_t202" style="position:absolute;margin-left:297.15pt;margin-top:739.9pt;width:18.75pt;height:14pt;z-index:-1696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" filled="f" stroked="f">
              <v:textbox inset="0,0,0,0">
                <w:txbxContent>
                  <w:p w:rsidR="00F56556" w:rsidRDefault="00000000">
                    <w:pPr>
                      <w:pStyle w:val="BodyText"/>
                      <w:spacing w:line="252" w:lineRule="exact"/>
                      <w:ind w:left="60"/>
                    </w:pPr>
                    <w:r>
                      <w:rPr>
                        <w:spacing w:val="-5"/>
                        <w:w w:val="95"/>
                      </w:rPr>
                      <w:fldChar w:fldCharType="begin"/>
                    </w:r>
                    <w:r>
                      <w:rPr>
                        <w:spacing w:val="-5"/>
                        <w:w w:val="95"/>
                      </w:rPr>
                      <w:instrText xml:space="preserve"> PAGE </w:instrText>
                    </w:r>
                    <w:r>
                      <w:rPr>
                        <w:spacing w:val="-5"/>
                        <w:w w:val="95"/>
                      </w:rPr>
                      <w:fldChar w:fldCharType="separate"/>
                    </w:r>
                    <w:r>
                      <w:rPr>
                        <w:spacing w:val="-5"/>
                        <w:w w:val="95"/>
                      </w:rPr>
                      <w:t>36</w:t>
                    </w:r>
                    <w:r>
                      <w:rPr>
                        <w:spacing w:val="-5"/>
                        <w:w w:val="9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841CC" w:rsidRDefault="001841CC">
      <w:r>
        <w:separator/>
      </w:r>
    </w:p>
  </w:footnote>
  <w:footnote w:type="continuationSeparator" w:id="0">
    <w:p w:rsidR="001841CC" w:rsidRDefault="001841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303EA"/>
    <w:multiLevelType w:val="multilevel"/>
    <w:tmpl w:val="EA2089F2"/>
    <w:lvl w:ilvl="0">
      <w:start w:val="1"/>
      <w:numFmt w:val="decimal"/>
      <w:lvlText w:val="%1"/>
      <w:lvlJc w:val="left"/>
      <w:pPr>
        <w:ind w:left="581" w:hanging="582"/>
        <w:jc w:val="left"/>
      </w:pPr>
      <w:rPr>
        <w:rFonts w:ascii="Georgia" w:eastAsia="Georgia" w:hAnsi="Georgia" w:cs="Georgia" w:hint="default"/>
        <w:b/>
        <w:bCs/>
        <w:i w:val="0"/>
        <w:iCs w:val="0"/>
        <w:spacing w:val="0"/>
        <w:w w:val="116"/>
        <w:sz w:val="34"/>
        <w:szCs w:val="34"/>
        <w:lang w:val="en-US" w:eastAsia="en-US" w:bidi="ar-SA"/>
      </w:rPr>
    </w:lvl>
    <w:lvl w:ilvl="1">
      <w:start w:val="1"/>
      <w:numFmt w:val="decimal"/>
      <w:lvlText w:val="%1.%2"/>
      <w:lvlJc w:val="left"/>
      <w:pPr>
        <w:ind w:left="735" w:hanging="736"/>
        <w:jc w:val="left"/>
      </w:pPr>
      <w:rPr>
        <w:rFonts w:ascii="Georgia" w:eastAsia="Georgia" w:hAnsi="Georgia" w:cs="Georgia" w:hint="default"/>
        <w:b/>
        <w:bCs/>
        <w:i w:val="0"/>
        <w:iCs w:val="0"/>
        <w:spacing w:val="0"/>
        <w:w w:val="101"/>
        <w:sz w:val="28"/>
        <w:szCs w:val="28"/>
        <w:lang w:val="en-US" w:eastAsia="en-US" w:bidi="ar-SA"/>
      </w:rPr>
    </w:lvl>
    <w:lvl w:ilvl="2">
      <w:numFmt w:val="bullet"/>
      <w:lvlText w:val="•"/>
      <w:lvlJc w:val="left"/>
      <w:pPr>
        <w:ind w:left="1737" w:hanging="736"/>
      </w:pPr>
      <w:rPr>
        <w:rFonts w:hint="default"/>
        <w:lang w:val="en-US" w:eastAsia="en-US" w:bidi="ar-SA"/>
      </w:rPr>
    </w:lvl>
    <w:lvl w:ilvl="3">
      <w:numFmt w:val="bullet"/>
      <w:lvlText w:val="•"/>
      <w:lvlJc w:val="left"/>
      <w:pPr>
        <w:ind w:left="2735" w:hanging="736"/>
      </w:pPr>
      <w:rPr>
        <w:rFonts w:hint="default"/>
        <w:lang w:val="en-US" w:eastAsia="en-US" w:bidi="ar-SA"/>
      </w:rPr>
    </w:lvl>
    <w:lvl w:ilvl="4">
      <w:numFmt w:val="bullet"/>
      <w:lvlText w:val="•"/>
      <w:lvlJc w:val="left"/>
      <w:pPr>
        <w:ind w:left="3733" w:hanging="736"/>
      </w:pPr>
      <w:rPr>
        <w:rFonts w:hint="default"/>
        <w:lang w:val="en-US" w:eastAsia="en-US" w:bidi="ar-SA"/>
      </w:rPr>
    </w:lvl>
    <w:lvl w:ilvl="5">
      <w:numFmt w:val="bullet"/>
      <w:lvlText w:val="•"/>
      <w:lvlJc w:val="left"/>
      <w:pPr>
        <w:ind w:left="4731" w:hanging="736"/>
      </w:pPr>
      <w:rPr>
        <w:rFonts w:hint="default"/>
        <w:lang w:val="en-US" w:eastAsia="en-US" w:bidi="ar-SA"/>
      </w:rPr>
    </w:lvl>
    <w:lvl w:ilvl="6">
      <w:numFmt w:val="bullet"/>
      <w:lvlText w:val="•"/>
      <w:lvlJc w:val="left"/>
      <w:pPr>
        <w:ind w:left="5728" w:hanging="736"/>
      </w:pPr>
      <w:rPr>
        <w:rFonts w:hint="default"/>
        <w:lang w:val="en-US" w:eastAsia="en-US" w:bidi="ar-SA"/>
      </w:rPr>
    </w:lvl>
    <w:lvl w:ilvl="7">
      <w:numFmt w:val="bullet"/>
      <w:lvlText w:val="•"/>
      <w:lvlJc w:val="left"/>
      <w:pPr>
        <w:ind w:left="6726" w:hanging="736"/>
      </w:pPr>
      <w:rPr>
        <w:rFonts w:hint="default"/>
        <w:lang w:val="en-US" w:eastAsia="en-US" w:bidi="ar-SA"/>
      </w:rPr>
    </w:lvl>
    <w:lvl w:ilvl="8">
      <w:numFmt w:val="bullet"/>
      <w:lvlText w:val="•"/>
      <w:lvlJc w:val="left"/>
      <w:pPr>
        <w:ind w:left="7724" w:hanging="736"/>
      </w:pPr>
      <w:rPr>
        <w:rFonts w:hint="default"/>
        <w:lang w:val="en-US" w:eastAsia="en-US" w:bidi="ar-SA"/>
      </w:rPr>
    </w:lvl>
  </w:abstractNum>
  <w:abstractNum w:abstractNumId="1" w15:restartNumberingAfterBreak="0">
    <w:nsid w:val="173F04DE"/>
    <w:multiLevelType w:val="hybridMultilevel"/>
    <w:tmpl w:val="E68E747A"/>
    <w:lvl w:ilvl="0" w:tplc="D6ECAA96">
      <w:start w:val="1"/>
      <w:numFmt w:val="lowerLetter"/>
      <w:lvlText w:val="(%1)"/>
      <w:lvlJc w:val="left"/>
      <w:pPr>
        <w:ind w:left="2900" w:hanging="352"/>
        <w:jc w:val="left"/>
      </w:pPr>
      <w:rPr>
        <w:rFonts w:ascii="Georgia" w:eastAsia="Georgia" w:hAnsi="Georgia" w:cs="Georgia" w:hint="default"/>
        <w:b w:val="0"/>
        <w:bCs w:val="0"/>
        <w:i w:val="0"/>
        <w:iCs w:val="0"/>
        <w:spacing w:val="0"/>
        <w:w w:val="100"/>
        <w:sz w:val="22"/>
        <w:szCs w:val="22"/>
        <w:lang w:val="en-US" w:eastAsia="en-US" w:bidi="ar-SA"/>
      </w:rPr>
    </w:lvl>
    <w:lvl w:ilvl="1" w:tplc="B9C43060">
      <w:numFmt w:val="bullet"/>
      <w:lvlText w:val="•"/>
      <w:lvlJc w:val="left"/>
      <w:pPr>
        <w:ind w:left="3582" w:hanging="352"/>
      </w:pPr>
      <w:rPr>
        <w:rFonts w:hint="default"/>
        <w:lang w:val="en-US" w:eastAsia="en-US" w:bidi="ar-SA"/>
      </w:rPr>
    </w:lvl>
    <w:lvl w:ilvl="2" w:tplc="55A4EE86">
      <w:numFmt w:val="bullet"/>
      <w:lvlText w:val="•"/>
      <w:lvlJc w:val="left"/>
      <w:pPr>
        <w:ind w:left="4264" w:hanging="352"/>
      </w:pPr>
      <w:rPr>
        <w:rFonts w:hint="default"/>
        <w:lang w:val="en-US" w:eastAsia="en-US" w:bidi="ar-SA"/>
      </w:rPr>
    </w:lvl>
    <w:lvl w:ilvl="3" w:tplc="1896B2F2">
      <w:numFmt w:val="bullet"/>
      <w:lvlText w:val="•"/>
      <w:lvlJc w:val="left"/>
      <w:pPr>
        <w:ind w:left="4946" w:hanging="352"/>
      </w:pPr>
      <w:rPr>
        <w:rFonts w:hint="default"/>
        <w:lang w:val="en-US" w:eastAsia="en-US" w:bidi="ar-SA"/>
      </w:rPr>
    </w:lvl>
    <w:lvl w:ilvl="4" w:tplc="957C4D06">
      <w:numFmt w:val="bullet"/>
      <w:lvlText w:val="•"/>
      <w:lvlJc w:val="left"/>
      <w:pPr>
        <w:ind w:left="5628" w:hanging="352"/>
      </w:pPr>
      <w:rPr>
        <w:rFonts w:hint="default"/>
        <w:lang w:val="en-US" w:eastAsia="en-US" w:bidi="ar-SA"/>
      </w:rPr>
    </w:lvl>
    <w:lvl w:ilvl="5" w:tplc="718A136A">
      <w:numFmt w:val="bullet"/>
      <w:lvlText w:val="•"/>
      <w:lvlJc w:val="left"/>
      <w:pPr>
        <w:ind w:left="6310" w:hanging="352"/>
      </w:pPr>
      <w:rPr>
        <w:rFonts w:hint="default"/>
        <w:lang w:val="en-US" w:eastAsia="en-US" w:bidi="ar-SA"/>
      </w:rPr>
    </w:lvl>
    <w:lvl w:ilvl="6" w:tplc="2162128A">
      <w:numFmt w:val="bullet"/>
      <w:lvlText w:val="•"/>
      <w:lvlJc w:val="left"/>
      <w:pPr>
        <w:ind w:left="6992" w:hanging="352"/>
      </w:pPr>
      <w:rPr>
        <w:rFonts w:hint="default"/>
        <w:lang w:val="en-US" w:eastAsia="en-US" w:bidi="ar-SA"/>
      </w:rPr>
    </w:lvl>
    <w:lvl w:ilvl="7" w:tplc="A2B44F8C">
      <w:numFmt w:val="bullet"/>
      <w:lvlText w:val="•"/>
      <w:lvlJc w:val="left"/>
      <w:pPr>
        <w:ind w:left="7674" w:hanging="352"/>
      </w:pPr>
      <w:rPr>
        <w:rFonts w:hint="default"/>
        <w:lang w:val="en-US" w:eastAsia="en-US" w:bidi="ar-SA"/>
      </w:rPr>
    </w:lvl>
    <w:lvl w:ilvl="8" w:tplc="14161520">
      <w:numFmt w:val="bullet"/>
      <w:lvlText w:val="•"/>
      <w:lvlJc w:val="left"/>
      <w:pPr>
        <w:ind w:left="8356" w:hanging="352"/>
      </w:pPr>
      <w:rPr>
        <w:rFonts w:hint="default"/>
        <w:lang w:val="en-US" w:eastAsia="en-US" w:bidi="ar-SA"/>
      </w:rPr>
    </w:lvl>
  </w:abstractNum>
  <w:num w:numId="1" w16cid:durableId="883173995">
    <w:abstractNumId w:val="1"/>
  </w:num>
  <w:num w:numId="2" w16cid:durableId="679359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556"/>
    <w:rsid w:val="001841CC"/>
    <w:rsid w:val="00EC61F8"/>
    <w:rsid w:val="00F565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docId w15:val="{30741240-1EED-EB41-9843-153B01674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580" w:hanging="580"/>
      <w:outlineLvl w:val="0"/>
    </w:pPr>
    <w:rPr>
      <w:b/>
      <w:bCs/>
      <w:sz w:val="34"/>
      <w:szCs w:val="34"/>
    </w:rPr>
  </w:style>
  <w:style w:type="paragraph" w:styleId="Heading2">
    <w:name w:val="heading 2"/>
    <w:basedOn w:val="Normal"/>
    <w:uiPriority w:val="9"/>
    <w:unhideWhenUsed/>
    <w:qFormat/>
    <w:pPr>
      <w:ind w:left="735" w:hanging="73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950" w:right="1307"/>
      <w:jc w:val="center"/>
    </w:pPr>
    <w:rPr>
      <w:rFonts w:ascii="Times New Roman" w:eastAsia="Times New Roman" w:hAnsi="Times New Roman" w:cs="Times New Roman"/>
      <w:sz w:val="41"/>
      <w:szCs w:val="41"/>
    </w:rPr>
  </w:style>
  <w:style w:type="paragraph" w:styleId="ListParagraph">
    <w:name w:val="List Paragraph"/>
    <w:basedOn w:val="Normal"/>
    <w:uiPriority w:val="1"/>
    <w:qFormat/>
    <w:pPr>
      <w:ind w:left="735" w:hanging="735"/>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ctsao@princeton.edu"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imamy@princeton.edu"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14837</Words>
  <Characters>84571</Characters>
  <Application>Microsoft Office Word</Application>
  <DocSecurity>0</DocSecurity>
  <Lines>704</Lines>
  <Paragraphs>198</Paragraphs>
  <ScaleCrop>false</ScaleCrop>
  <Company/>
  <LinksUpToDate>false</LinksUpToDate>
  <CharactersWithSpaces>99210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Amy Kim</cp:lastModifiedBy>
  <cp:revision>2</cp:revision>
  <dcterms:created xsi:type="dcterms:W3CDTF">2025-11-10T21:48:00Z</dcterms:created>
  <dcterms:modified xsi:type="dcterms:W3CDTF">2025-11-10T21:48:00Z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LaTeX with hyperref</vt:lpwstr>
  </property>
  <property fmtid="{D5CDD505-2E9C-101B-9397-08002B2CF9AE}" pid="4" name="LastSaved">
    <vt:filetime>2025-11-10T00:00:00Z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