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1B930" w14:textId="77777777" w:rsidR="001738B3" w:rsidRPr="001738B3" w:rsidRDefault="001738B3" w:rsidP="001738B3">
      <w:pPr>
        <w:shd w:val="clear" w:color="auto" w:fill="FFFFFF"/>
        <w:spacing w:line="240" w:lineRule="auto"/>
        <w:outlineLvl w:val="0"/>
        <w:rPr>
          <w:rFonts w:ascii="var(--font-stack-header)" w:eastAsia="Times New Roman" w:hAnsi="var(--font-stack-header)" w:cs="Times New Roman"/>
          <w:b/>
          <w:bCs/>
          <w:color w:val="000000"/>
          <w:kern w:val="36"/>
          <w:sz w:val="48"/>
          <w:szCs w:val="48"/>
        </w:rPr>
      </w:pPr>
      <w:r w:rsidRPr="001738B3">
        <w:rPr>
          <w:rFonts w:ascii="var(--font-stack-header)" w:eastAsia="Times New Roman" w:hAnsi="var(--font-stack-header)" w:cs="Times New Roman"/>
          <w:b/>
          <w:bCs/>
          <w:color w:val="000000"/>
          <w:kern w:val="36"/>
          <w:sz w:val="48"/>
          <w:szCs w:val="48"/>
        </w:rPr>
        <w:t>Refund Policy</w:t>
      </w:r>
    </w:p>
    <w:p w14:paraId="1F5A3BB5" w14:textId="77777777" w:rsidR="001738B3" w:rsidRPr="001738B3" w:rsidRDefault="001738B3" w:rsidP="001738B3">
      <w:pPr>
        <w:shd w:val="clear" w:color="auto" w:fill="FFFFFF"/>
        <w:spacing w:after="29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38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Refund Policy</w:t>
      </w:r>
    </w:p>
    <w:p w14:paraId="63B15D5A" w14:textId="77777777" w:rsidR="001738B3" w:rsidRPr="001738B3" w:rsidRDefault="001738B3" w:rsidP="001738B3">
      <w:pPr>
        <w:shd w:val="clear" w:color="auto" w:fill="FFFFFF"/>
        <w:spacing w:after="29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38B3">
        <w:rPr>
          <w:rFonts w:ascii="Times New Roman" w:eastAsia="Times New Roman" w:hAnsi="Times New Roman" w:cs="Times New Roman"/>
          <w:color w:val="000000"/>
          <w:sz w:val="24"/>
          <w:szCs w:val="24"/>
        </w:rPr>
        <w:t>~~~</w:t>
      </w:r>
    </w:p>
    <w:p w14:paraId="2657344B" w14:textId="77777777" w:rsidR="001738B3" w:rsidRPr="001738B3" w:rsidRDefault="001738B3" w:rsidP="001738B3">
      <w:pPr>
        <w:shd w:val="clear" w:color="auto" w:fill="FFFFFF"/>
        <w:spacing w:after="29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38B3">
        <w:rPr>
          <w:rFonts w:ascii="Times New Roman" w:eastAsia="Times New Roman" w:hAnsi="Times New Roman" w:cs="Times New Roman"/>
          <w:color w:val="000000"/>
          <w:sz w:val="24"/>
          <w:szCs w:val="24"/>
        </w:rPr>
        <w:t>Returns</w:t>
      </w:r>
      <w:r w:rsidRPr="001738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Our policy lasts 30 days. If 30 days have gone by since your purchase, unfortunately we </w:t>
      </w:r>
      <w:proofErr w:type="gramStart"/>
      <w:r w:rsidRPr="001738B3">
        <w:rPr>
          <w:rFonts w:ascii="Times New Roman" w:eastAsia="Times New Roman" w:hAnsi="Times New Roman" w:cs="Times New Roman"/>
          <w:color w:val="000000"/>
          <w:sz w:val="24"/>
          <w:szCs w:val="24"/>
        </w:rPr>
        <w:t>can’t</w:t>
      </w:r>
      <w:proofErr w:type="gramEnd"/>
      <w:r w:rsidRPr="00173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offer you a refund or exchange.</w:t>
      </w:r>
    </w:p>
    <w:p w14:paraId="7A7DD89D" w14:textId="77777777" w:rsidR="001738B3" w:rsidRPr="001738B3" w:rsidRDefault="001738B3" w:rsidP="001738B3">
      <w:pPr>
        <w:shd w:val="clear" w:color="auto" w:fill="FFFFFF"/>
        <w:spacing w:after="29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38B3">
        <w:rPr>
          <w:rFonts w:ascii="Times New Roman" w:eastAsia="Times New Roman" w:hAnsi="Times New Roman" w:cs="Times New Roman"/>
          <w:color w:val="000000"/>
          <w:sz w:val="24"/>
          <w:szCs w:val="24"/>
        </w:rPr>
        <w:t>To be eligible for a return, your item must be unused and in the same condition that you received it. It must also be in the original packaging.</w:t>
      </w:r>
    </w:p>
    <w:p w14:paraId="48EC0827" w14:textId="77777777" w:rsidR="001738B3" w:rsidRPr="001738B3" w:rsidRDefault="001738B3" w:rsidP="001738B3">
      <w:pPr>
        <w:shd w:val="clear" w:color="auto" w:fill="FFFFFF"/>
        <w:spacing w:after="29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38B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The Kendra Scott Mattie Bar Bracelet is exempt from being returned. </w:t>
      </w:r>
    </w:p>
    <w:p w14:paraId="2201A998" w14:textId="77777777" w:rsidR="001738B3" w:rsidRPr="001738B3" w:rsidRDefault="001738B3" w:rsidP="001738B3">
      <w:pPr>
        <w:shd w:val="clear" w:color="auto" w:fill="FFFFFF"/>
        <w:spacing w:after="29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38B3">
        <w:rPr>
          <w:rFonts w:ascii="Times New Roman" w:eastAsia="Times New Roman" w:hAnsi="Times New Roman" w:cs="Times New Roman"/>
          <w:color w:val="000000"/>
          <w:sz w:val="24"/>
          <w:szCs w:val="24"/>
        </w:rPr>
        <w:t>To complete your return, please contact </w:t>
      </w:r>
      <w:proofErr w:type="spellStart"/>
      <w:r w:rsidRPr="001738B3">
        <w:rPr>
          <w:rFonts w:ascii="Times New Roman" w:eastAsia="Times New Roman" w:hAnsi="Times New Roman" w:cs="Times New Roman"/>
          <w:color w:val="000000"/>
          <w:sz w:val="24"/>
          <w:szCs w:val="24"/>
        </w:rPr>
        <w:t>JaCee</w:t>
      </w:r>
      <w:proofErr w:type="spellEnd"/>
      <w:r w:rsidRPr="00173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Burnes, Director of Operations, at </w:t>
      </w:r>
      <w:hyperlink r:id="rId4" w:tgtFrame="_blank" w:history="1">
        <w:r w:rsidRPr="001738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jburnes@jlchicago.org</w:t>
        </w:r>
      </w:hyperlink>
      <w:r w:rsidRPr="001738B3">
        <w:rPr>
          <w:rFonts w:ascii="Times New Roman" w:eastAsia="Times New Roman" w:hAnsi="Times New Roman" w:cs="Times New Roman"/>
          <w:color w:val="000000"/>
          <w:sz w:val="24"/>
          <w:szCs w:val="24"/>
        </w:rPr>
        <w:t> and she will begin the process for your return. She will provide a date that you can bring your item back to the JLC headquarters.</w:t>
      </w:r>
    </w:p>
    <w:p w14:paraId="34D3F580" w14:textId="77777777" w:rsidR="001738B3" w:rsidRPr="001738B3" w:rsidRDefault="001738B3" w:rsidP="001738B3">
      <w:pPr>
        <w:shd w:val="clear" w:color="auto" w:fill="FFFFFF"/>
        <w:spacing w:after="29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38B3">
        <w:rPr>
          <w:rFonts w:ascii="Times New Roman" w:eastAsia="Times New Roman" w:hAnsi="Times New Roman" w:cs="Times New Roman"/>
          <w:color w:val="000000"/>
          <w:sz w:val="24"/>
          <w:szCs w:val="24"/>
        </w:rPr>
        <w:t>You will need to bring the item to the JLC headquarters or ship it here to process the return once you have established a date to do so with </w:t>
      </w:r>
      <w:proofErr w:type="spellStart"/>
      <w:r w:rsidRPr="001738B3">
        <w:rPr>
          <w:rFonts w:ascii="Times New Roman" w:eastAsia="Times New Roman" w:hAnsi="Times New Roman" w:cs="Times New Roman"/>
          <w:color w:val="000000"/>
          <w:sz w:val="24"/>
          <w:szCs w:val="24"/>
        </w:rPr>
        <w:t>JaCee</w:t>
      </w:r>
      <w:proofErr w:type="spellEnd"/>
      <w:r w:rsidRPr="00173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Burnes.</w:t>
      </w:r>
    </w:p>
    <w:p w14:paraId="427DFBB4" w14:textId="77777777" w:rsidR="001738B3" w:rsidRPr="001738B3" w:rsidRDefault="001738B3" w:rsidP="001738B3">
      <w:pPr>
        <w:shd w:val="clear" w:color="auto" w:fill="FFFFFF"/>
        <w:spacing w:after="29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38B3">
        <w:rPr>
          <w:rFonts w:ascii="Times New Roman" w:eastAsia="Times New Roman" w:hAnsi="Times New Roman" w:cs="Times New Roman"/>
          <w:color w:val="000000"/>
          <w:sz w:val="24"/>
          <w:szCs w:val="24"/>
        </w:rPr>
        <w:t>Refunds (if applicable)</w:t>
      </w:r>
      <w:r w:rsidRPr="001738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Once your return is received and inspected, we will notify you of the approval or rejection of your refund.</w:t>
      </w:r>
      <w:r w:rsidRPr="001738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If you are approved, then your refund will be processed, and a credit will automatically be applied to your credit card or original method of payment, within a certain amount of days.</w:t>
      </w:r>
    </w:p>
    <w:p w14:paraId="762DF7D0" w14:textId="77777777" w:rsidR="001738B3" w:rsidRPr="001738B3" w:rsidRDefault="001738B3" w:rsidP="001738B3">
      <w:pPr>
        <w:shd w:val="clear" w:color="auto" w:fill="FFFFFF"/>
        <w:spacing w:after="29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38B3">
        <w:rPr>
          <w:rFonts w:ascii="Times New Roman" w:eastAsia="Times New Roman" w:hAnsi="Times New Roman" w:cs="Times New Roman"/>
          <w:color w:val="000000"/>
          <w:sz w:val="24"/>
          <w:szCs w:val="24"/>
        </w:rPr>
        <w:t>Late or missing refunds (if applicable)</w:t>
      </w:r>
      <w:r w:rsidRPr="001738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If you haven’t received a refund yet, first check your bank account again.</w:t>
      </w:r>
      <w:r w:rsidRPr="001738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Then contact your credit card company, it may take some time before your refund is officially posted.</w:t>
      </w:r>
      <w:r w:rsidRPr="001738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Next contact your bank. There is often some processing time before a refund is posted.</w:t>
      </w:r>
      <w:r w:rsidRPr="001738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If you’ve done all of this and you still have not received your refund yet, please contact </w:t>
      </w:r>
      <w:proofErr w:type="spellStart"/>
      <w:r w:rsidRPr="001738B3">
        <w:rPr>
          <w:rFonts w:ascii="Times New Roman" w:eastAsia="Times New Roman" w:hAnsi="Times New Roman" w:cs="Times New Roman"/>
          <w:color w:val="000000"/>
          <w:sz w:val="24"/>
          <w:szCs w:val="24"/>
        </w:rPr>
        <w:t>JaCee</w:t>
      </w:r>
      <w:proofErr w:type="spellEnd"/>
      <w:r w:rsidRPr="00173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Burnes, Director of Operations, at </w:t>
      </w:r>
      <w:hyperlink r:id="rId5" w:tgtFrame="_blank" w:history="1">
        <w:r w:rsidRPr="001738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jburnes@jlchicago.org</w:t>
        </w:r>
      </w:hyperlink>
      <w:r w:rsidRPr="001738B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C88D515" w14:textId="77777777" w:rsidR="001738B3" w:rsidRPr="001738B3" w:rsidRDefault="001738B3" w:rsidP="001738B3">
      <w:pPr>
        <w:shd w:val="clear" w:color="auto" w:fill="FFFFFF"/>
        <w:spacing w:after="29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38B3">
        <w:rPr>
          <w:rFonts w:ascii="Times New Roman" w:eastAsia="Times New Roman" w:hAnsi="Times New Roman" w:cs="Times New Roman"/>
          <w:color w:val="000000"/>
          <w:sz w:val="24"/>
          <w:szCs w:val="24"/>
        </w:rPr>
        <w:t>Shipping</w:t>
      </w:r>
    </w:p>
    <w:p w14:paraId="08635D79" w14:textId="77777777" w:rsidR="001738B3" w:rsidRPr="001738B3" w:rsidRDefault="001738B3" w:rsidP="001738B3">
      <w:pPr>
        <w:shd w:val="clear" w:color="auto" w:fill="FFFFFF"/>
        <w:spacing w:after="29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3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may bring your returnable item back to the JLC headquarters to be processed as indicated above. You must arrange this with </w:t>
      </w:r>
      <w:proofErr w:type="spellStart"/>
      <w:r w:rsidRPr="001738B3">
        <w:rPr>
          <w:rFonts w:ascii="Times New Roman" w:eastAsia="Times New Roman" w:hAnsi="Times New Roman" w:cs="Times New Roman"/>
          <w:color w:val="000000"/>
          <w:sz w:val="24"/>
          <w:szCs w:val="24"/>
        </w:rPr>
        <w:t>Jacee</w:t>
      </w:r>
      <w:proofErr w:type="spellEnd"/>
      <w:r w:rsidRPr="00173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Burnes prior to shipping. Should you wish to ship it to us, you may send it to:  Junior League Chicago, attention </w:t>
      </w:r>
      <w:proofErr w:type="spellStart"/>
      <w:r w:rsidRPr="001738B3">
        <w:rPr>
          <w:rFonts w:ascii="Times New Roman" w:eastAsia="Times New Roman" w:hAnsi="Times New Roman" w:cs="Times New Roman"/>
          <w:color w:val="000000"/>
          <w:sz w:val="24"/>
          <w:szCs w:val="24"/>
        </w:rPr>
        <w:t>JaCee</w:t>
      </w:r>
      <w:proofErr w:type="spellEnd"/>
      <w:r w:rsidRPr="00173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Burnes, 1447 N. Astor Street, Chicago, IL 60610</w:t>
      </w:r>
    </w:p>
    <w:p w14:paraId="6705B270" w14:textId="77777777" w:rsidR="001738B3" w:rsidRPr="001738B3" w:rsidRDefault="001738B3" w:rsidP="001738B3">
      <w:pPr>
        <w:shd w:val="clear" w:color="auto" w:fill="FFFFFF"/>
        <w:spacing w:after="29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38B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You will be responsible for paying for your own shipping costs for returning your item. Shipping costs are non-refundable. If you receive a refund, the cost of return shipping will be deducted from your refund.</w:t>
      </w:r>
    </w:p>
    <w:p w14:paraId="609B5777" w14:textId="77777777" w:rsidR="001738B3" w:rsidRPr="001738B3" w:rsidRDefault="001738B3" w:rsidP="001738B3">
      <w:pPr>
        <w:shd w:val="clear" w:color="auto" w:fill="FFFFFF"/>
        <w:spacing w:after="29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3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you are shipping an item over $75, you should consider using a trackable shipping service or purchasing shipping insurance. We </w:t>
      </w:r>
      <w:proofErr w:type="gramStart"/>
      <w:r w:rsidRPr="001738B3">
        <w:rPr>
          <w:rFonts w:ascii="Times New Roman" w:eastAsia="Times New Roman" w:hAnsi="Times New Roman" w:cs="Times New Roman"/>
          <w:color w:val="000000"/>
          <w:sz w:val="24"/>
          <w:szCs w:val="24"/>
        </w:rPr>
        <w:t>don’t</w:t>
      </w:r>
      <w:proofErr w:type="gramEnd"/>
      <w:r w:rsidRPr="00173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guarantee that we will receive your returned item.</w:t>
      </w:r>
    </w:p>
    <w:p w14:paraId="427755D5" w14:textId="77777777" w:rsidR="001738B3" w:rsidRPr="001738B3" w:rsidRDefault="001738B3" w:rsidP="001738B3">
      <w:pPr>
        <w:shd w:val="clear" w:color="auto" w:fill="FFFFFF"/>
        <w:spacing w:after="29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38B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68CDC8B" w14:textId="77777777" w:rsidR="009139FB" w:rsidRDefault="009139FB"/>
    <w:sectPr w:rsidR="00913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er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B3"/>
    <w:rsid w:val="001738B3"/>
    <w:rsid w:val="0091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E3F58"/>
  <w15:chartTrackingRefBased/>
  <w15:docId w15:val="{CF28DD0C-6A10-4A2C-9904-8791FCE3A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38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8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73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38B3"/>
    <w:rPr>
      <w:b/>
      <w:bCs/>
    </w:rPr>
  </w:style>
  <w:style w:type="character" w:styleId="Emphasis">
    <w:name w:val="Emphasis"/>
    <w:basedOn w:val="DefaultParagraphFont"/>
    <w:uiPriority w:val="20"/>
    <w:qFormat/>
    <w:rsid w:val="001738B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738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1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2787">
          <w:marLeft w:val="0"/>
          <w:marRight w:val="0"/>
          <w:marTop w:val="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burnes@jlchicago.org" TargetMode="External"/><Relationship Id="rId4" Type="http://schemas.openxmlformats.org/officeDocument/2006/relationships/hyperlink" Target="mailto:jburnes@jlchicago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Mick</dc:creator>
  <cp:keywords/>
  <dc:description/>
  <cp:lastModifiedBy>Amy Mick</cp:lastModifiedBy>
  <cp:revision>1</cp:revision>
  <dcterms:created xsi:type="dcterms:W3CDTF">2020-11-04T22:50:00Z</dcterms:created>
  <dcterms:modified xsi:type="dcterms:W3CDTF">2020-11-04T22:51:00Z</dcterms:modified>
</cp:coreProperties>
</file>