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15E11" w14:textId="77777777" w:rsidR="000F4443" w:rsidRDefault="000F4443" w:rsidP="00D22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ChIP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-Seq:</w:t>
      </w:r>
    </w:p>
    <w:p w14:paraId="1AC6501D" w14:textId="26B8026A" w:rsidR="00D22D85" w:rsidRPr="00D22D85" w:rsidRDefault="00D22D85" w:rsidP="00D22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#Quality control</w:t>
      </w:r>
    </w:p>
    <w:p w14:paraId="44FC265A" w14:textId="77777777" w:rsidR="00D22D85" w:rsidRPr="00D22D85" w:rsidRDefault="00D22D85" w:rsidP="00D22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fastqc</w:t>
      </w:r>
      <w:proofErr w:type="spellEnd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–</w:t>
      </w:r>
      <w:proofErr w:type="gram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o .</w:t>
      </w:r>
      <w:proofErr w:type="gramEnd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proofErr w:type="spell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output_dir</w:t>
      </w:r>
      <w:proofErr w:type="spellEnd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*.</w:t>
      </w:r>
      <w:proofErr w:type="spell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fastq</w:t>
      </w:r>
      <w:proofErr w:type="spellEnd"/>
    </w:p>
    <w:p w14:paraId="18581EEB" w14:textId="77777777" w:rsidR="00D22D85" w:rsidRPr="00D22D85" w:rsidRDefault="00D22D85" w:rsidP="00D22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7A6D725" w14:textId="77777777" w:rsidR="00D22D85" w:rsidRPr="00D22D85" w:rsidRDefault="00D22D85" w:rsidP="00D22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#Trim adapter sequences</w:t>
      </w:r>
    </w:p>
    <w:p w14:paraId="26985BA4" w14:textId="77777777" w:rsidR="00D22D85" w:rsidRPr="00D22D85" w:rsidRDefault="00D22D85" w:rsidP="00D22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trim_galore</w:t>
      </w:r>
      <w:proofErr w:type="spellEnd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–</w:t>
      </w:r>
      <w:proofErr w:type="gram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o .</w:t>
      </w:r>
      <w:proofErr w:type="gramEnd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proofErr w:type="spell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output_dir</w:t>
      </w:r>
      <w:proofErr w:type="spellEnd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*.</w:t>
      </w:r>
      <w:proofErr w:type="spell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fastq</w:t>
      </w:r>
      <w:proofErr w:type="spellEnd"/>
    </w:p>
    <w:p w14:paraId="3E007B12" w14:textId="77777777" w:rsidR="00D22D85" w:rsidRPr="00D22D85" w:rsidRDefault="00D22D85" w:rsidP="00D22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37E28DF" w14:textId="77777777" w:rsidR="00D22D85" w:rsidRPr="00D22D85" w:rsidRDefault="00D22D85" w:rsidP="00D22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#Build genome</w:t>
      </w:r>
    </w:p>
    <w:p w14:paraId="09F2C9DB" w14:textId="77777777" w:rsidR="00D22D85" w:rsidRPr="00D22D85" w:rsidRDefault="00D22D85" w:rsidP="00D22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bowtie2-build NRC1.fna NRC1</w:t>
      </w:r>
    </w:p>
    <w:p w14:paraId="42369E0A" w14:textId="77777777" w:rsidR="00D22D85" w:rsidRPr="00D22D85" w:rsidRDefault="00D22D85" w:rsidP="00D22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459CA69" w14:textId="77777777" w:rsidR="00D22D85" w:rsidRPr="00D22D85" w:rsidRDefault="00D22D85" w:rsidP="00D22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#Align</w:t>
      </w:r>
    </w:p>
    <w:p w14:paraId="43B703BF" w14:textId="10587867" w:rsidR="00D22D85" w:rsidRPr="00D22D85" w:rsidRDefault="00D22D85" w:rsidP="00D22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bowtie2 –x NRC1 –U </w:t>
      </w:r>
      <w:r w:rsidR="00ED2E50">
        <w:rPr>
          <w:rFonts w:ascii="Courier New" w:eastAsia="Times New Roman" w:hAnsi="Courier New" w:cs="Courier New"/>
          <w:color w:val="000000"/>
          <w:sz w:val="18"/>
          <w:szCs w:val="18"/>
        </w:rPr>
        <w:t>*</w:t>
      </w:r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_</w:t>
      </w:r>
      <w:proofErr w:type="spellStart"/>
      <w:proofErr w:type="gram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trimmed.fq</w:t>
      </w:r>
      <w:proofErr w:type="spellEnd"/>
      <w:proofErr w:type="gramEnd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–S </w:t>
      </w:r>
      <w:r w:rsidR="00ED2E50">
        <w:rPr>
          <w:rFonts w:ascii="Courier New" w:eastAsia="Times New Roman" w:hAnsi="Courier New" w:cs="Courier New"/>
          <w:color w:val="000000"/>
          <w:sz w:val="18"/>
          <w:szCs w:val="18"/>
        </w:rPr>
        <w:t>*</w:t>
      </w:r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proofErr w:type="spell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sam</w:t>
      </w:r>
      <w:proofErr w:type="spellEnd"/>
    </w:p>
    <w:p w14:paraId="5F179BEA" w14:textId="77777777" w:rsidR="00D22D85" w:rsidRPr="00D22D85" w:rsidRDefault="00D22D85" w:rsidP="00D22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7C53E92" w14:textId="77777777" w:rsidR="00D22D85" w:rsidRPr="00D22D85" w:rsidRDefault="00D22D85" w:rsidP="00D22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#Convert and index</w:t>
      </w:r>
    </w:p>
    <w:p w14:paraId="54FE235B" w14:textId="42213DDB" w:rsidR="00D22D85" w:rsidRPr="00D22D85" w:rsidRDefault="00D22D85" w:rsidP="00D22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samtools</w:t>
      </w:r>
      <w:proofErr w:type="spellEnd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view –</w:t>
      </w:r>
      <w:proofErr w:type="spell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bS</w:t>
      </w:r>
      <w:proofErr w:type="spellEnd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ED2E50">
        <w:rPr>
          <w:rFonts w:ascii="Courier New" w:eastAsia="Times New Roman" w:hAnsi="Courier New" w:cs="Courier New"/>
          <w:color w:val="000000"/>
          <w:sz w:val="18"/>
          <w:szCs w:val="18"/>
        </w:rPr>
        <w:t>*</w:t>
      </w:r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proofErr w:type="spell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sam</w:t>
      </w:r>
      <w:proofErr w:type="spellEnd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&gt; </w:t>
      </w:r>
      <w:r w:rsidR="00ED2E50">
        <w:rPr>
          <w:rFonts w:ascii="Courier New" w:eastAsia="Times New Roman" w:hAnsi="Courier New" w:cs="Courier New"/>
          <w:color w:val="000000"/>
          <w:sz w:val="18"/>
          <w:szCs w:val="18"/>
        </w:rPr>
        <w:t>*</w:t>
      </w:r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.bam</w:t>
      </w:r>
    </w:p>
    <w:p w14:paraId="5BDBA19D" w14:textId="28808D03" w:rsidR="00D22D85" w:rsidRPr="00D22D85" w:rsidRDefault="00D22D85" w:rsidP="00D22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samtools</w:t>
      </w:r>
      <w:proofErr w:type="spellEnd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sort </w:t>
      </w:r>
      <w:r w:rsidR="00ED2E50">
        <w:rPr>
          <w:rFonts w:ascii="Courier New" w:eastAsia="Times New Roman" w:hAnsi="Courier New" w:cs="Courier New"/>
          <w:color w:val="000000"/>
          <w:sz w:val="18"/>
          <w:szCs w:val="18"/>
        </w:rPr>
        <w:t>*</w:t>
      </w:r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.bam –o </w:t>
      </w:r>
      <w:r w:rsidR="00ED2E50">
        <w:rPr>
          <w:rFonts w:ascii="Courier New" w:eastAsia="Times New Roman" w:hAnsi="Courier New" w:cs="Courier New"/>
          <w:color w:val="000000"/>
          <w:sz w:val="18"/>
          <w:szCs w:val="18"/>
        </w:rPr>
        <w:t>*</w:t>
      </w:r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_</w:t>
      </w:r>
      <w:proofErr w:type="spell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sorted.bam</w:t>
      </w:r>
      <w:proofErr w:type="spellEnd"/>
    </w:p>
    <w:p w14:paraId="41165601" w14:textId="1A755F8C" w:rsidR="00D22D85" w:rsidRPr="00D22D85" w:rsidRDefault="00D22D85" w:rsidP="00D22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samtools</w:t>
      </w:r>
      <w:proofErr w:type="spellEnd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index </w:t>
      </w:r>
      <w:r w:rsidR="00ED2E50">
        <w:rPr>
          <w:rFonts w:ascii="Courier New" w:eastAsia="Times New Roman" w:hAnsi="Courier New" w:cs="Courier New"/>
          <w:color w:val="000000"/>
          <w:sz w:val="18"/>
          <w:szCs w:val="18"/>
        </w:rPr>
        <w:t>*</w:t>
      </w:r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_</w:t>
      </w:r>
      <w:proofErr w:type="spell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sorted.bam</w:t>
      </w:r>
      <w:proofErr w:type="spellEnd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ED2E50">
        <w:rPr>
          <w:rFonts w:ascii="Courier New" w:eastAsia="Times New Roman" w:hAnsi="Courier New" w:cs="Courier New"/>
          <w:color w:val="000000"/>
          <w:sz w:val="18"/>
          <w:szCs w:val="18"/>
        </w:rPr>
        <w:t>*</w:t>
      </w:r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_</w:t>
      </w:r>
      <w:proofErr w:type="spell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sorted.bam.bai</w:t>
      </w:r>
      <w:proofErr w:type="spellEnd"/>
    </w:p>
    <w:p w14:paraId="7602643C" w14:textId="54CC3F6B" w:rsidR="0061467B" w:rsidRDefault="0061467B" w:rsidP="00D22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AA9BBD2" w14:textId="2854A6E9" w:rsidR="0061467B" w:rsidRPr="00D22D85" w:rsidRDefault="0061467B" w:rsidP="00D22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#Generate WIG and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perbase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-depth text files</w:t>
      </w:r>
    </w:p>
    <w:p w14:paraId="2053715D" w14:textId="783DB3DC" w:rsidR="00D22D85" w:rsidRDefault="00D22D85" w:rsidP="00D22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samtools</w:t>
      </w:r>
      <w:proofErr w:type="spellEnd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mpileup</w:t>
      </w:r>
      <w:proofErr w:type="spellEnd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sorted.bam</w:t>
      </w:r>
      <w:proofErr w:type="spellEnd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| </w:t>
      </w:r>
      <w:proofErr w:type="spell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perl</w:t>
      </w:r>
      <w:proofErr w:type="spellEnd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-ne '</w:t>
      </w:r>
      <w:proofErr w:type="gram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BEGIN{</w:t>
      </w:r>
      <w:proofErr w:type="gramEnd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print "track type=wiggle_0 name=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sorted</w:t>
      </w:r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description=</w:t>
      </w:r>
      <w:proofErr w:type="spell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fileName</w:t>
      </w:r>
      <w:proofErr w:type="spellEnd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\n"};($c, $start, </w:t>
      </w:r>
      <w:proofErr w:type="spell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undef</w:t>
      </w:r>
      <w:proofErr w:type="spellEnd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, $depth) = split; if ($c ne $</w:t>
      </w:r>
      <w:proofErr w:type="spell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lastC</w:t>
      </w:r>
      <w:proofErr w:type="spellEnd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) { print "</w:t>
      </w:r>
      <w:proofErr w:type="spell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variableStep</w:t>
      </w:r>
      <w:proofErr w:type="spellEnd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chrom</w:t>
      </w:r>
      <w:proofErr w:type="spellEnd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=$c\n"; };$</w:t>
      </w:r>
      <w:proofErr w:type="spell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lastC</w:t>
      </w:r>
      <w:proofErr w:type="spellEnd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=$</w:t>
      </w:r>
      <w:proofErr w:type="spell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c;next</w:t>
      </w:r>
      <w:proofErr w:type="spellEnd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unless $. % 10 ==</w:t>
      </w:r>
      <w:proofErr w:type="gram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0;print</w:t>
      </w:r>
      <w:proofErr w:type="gramEnd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"$start\</w:t>
      </w:r>
      <w:proofErr w:type="spell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t$depth</w:t>
      </w:r>
      <w:proofErr w:type="spellEnd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\n" unless $depth&lt;3;'  &gt;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sorted</w:t>
      </w:r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.wig</w:t>
      </w:r>
      <w:proofErr w:type="spellEnd"/>
    </w:p>
    <w:p w14:paraId="7229EB6A" w14:textId="1262613A" w:rsidR="00D22D85" w:rsidRPr="00D22D85" w:rsidRDefault="00D22D85" w:rsidP="00D22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bedtools</w:t>
      </w:r>
      <w:proofErr w:type="spellEnd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genomecov</w:t>
      </w:r>
      <w:proofErr w:type="spellEnd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</w:t>
      </w:r>
      <w:proofErr w:type="spell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ibam</w:t>
      </w:r>
      <w:proofErr w:type="spellEnd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sorted.bam</w:t>
      </w:r>
      <w:proofErr w:type="spellEnd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-d &gt; perbase.txt</w:t>
      </w:r>
    </w:p>
    <w:p w14:paraId="3C30CB29" w14:textId="77777777" w:rsidR="00D22D85" w:rsidRPr="00D22D85" w:rsidRDefault="00D22D85" w:rsidP="00D22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6EEBD96" w14:textId="77777777" w:rsidR="00D22D85" w:rsidRPr="00D22D85" w:rsidRDefault="00D22D85" w:rsidP="00D22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#Peak calling</w:t>
      </w:r>
    </w:p>
    <w:p w14:paraId="7FEBE739" w14:textId="77777777" w:rsidR="00D22D85" w:rsidRPr="00D22D85" w:rsidRDefault="00D22D85" w:rsidP="00D22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macs2 </w:t>
      </w:r>
      <w:proofErr w:type="spell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callpeak</w:t>
      </w:r>
      <w:proofErr w:type="spellEnd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-t </w:t>
      </w:r>
      <w:proofErr w:type="spell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IP_sorted.bam</w:t>
      </w:r>
      <w:proofErr w:type="spellEnd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-c </w:t>
      </w:r>
      <w:proofErr w:type="spell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WCE_sorted.bam</w:t>
      </w:r>
      <w:proofErr w:type="spellEnd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-f BAM -n Control -B -q 0.01 --</w:t>
      </w:r>
      <w:proofErr w:type="spell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nomodel</w:t>
      </w:r>
      <w:proofErr w:type="spellEnd"/>
    </w:p>
    <w:p w14:paraId="749EF860" w14:textId="72C2AFE7" w:rsidR="006442E1" w:rsidRDefault="006442E1"/>
    <w:p w14:paraId="31E32954" w14:textId="5CE53493" w:rsidR="000F4443" w:rsidRDefault="000F4443">
      <w:r>
        <w:t>RNA-Seq:</w:t>
      </w:r>
      <w:r w:rsidR="00A22371">
        <w:t xml:space="preserve"> (paired-end </w:t>
      </w:r>
      <w:r w:rsidR="00D57E11">
        <w:t>sequencing</w:t>
      </w:r>
      <w:r w:rsidR="00A22371">
        <w:t>)</w:t>
      </w:r>
    </w:p>
    <w:p w14:paraId="7E5C656F" w14:textId="3BE922B8" w:rsidR="000F4443" w:rsidRPr="00D22D85" w:rsidRDefault="000F4443" w:rsidP="000F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#Quality contr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ol</w:t>
      </w:r>
    </w:p>
    <w:p w14:paraId="39AC4EF5" w14:textId="77777777" w:rsidR="000F4443" w:rsidRPr="00D22D85" w:rsidRDefault="000F4443" w:rsidP="000F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fastqc</w:t>
      </w:r>
      <w:proofErr w:type="spellEnd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–</w:t>
      </w:r>
      <w:proofErr w:type="gram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o .</w:t>
      </w:r>
      <w:proofErr w:type="gramEnd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proofErr w:type="spell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output_dir</w:t>
      </w:r>
      <w:proofErr w:type="spellEnd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*.</w:t>
      </w:r>
      <w:proofErr w:type="spell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fastq</w:t>
      </w:r>
      <w:proofErr w:type="spellEnd"/>
    </w:p>
    <w:p w14:paraId="225DDBC1" w14:textId="77777777" w:rsidR="000F4443" w:rsidRPr="00D22D85" w:rsidRDefault="000F4443" w:rsidP="000F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5C45149" w14:textId="77777777" w:rsidR="000F4443" w:rsidRPr="00D22D85" w:rsidRDefault="000F4443" w:rsidP="000F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#Trim adapter sequences</w:t>
      </w:r>
    </w:p>
    <w:p w14:paraId="576F0CA6" w14:textId="0B320CD0" w:rsidR="000F4443" w:rsidRPr="00D22D85" w:rsidRDefault="000F4443" w:rsidP="000F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trim_galore</w:t>
      </w:r>
      <w:proofErr w:type="spellEnd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–</w:t>
      </w:r>
      <w:proofErr w:type="gram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o .</w:t>
      </w:r>
      <w:proofErr w:type="gramEnd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proofErr w:type="spell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output_dir</w:t>
      </w:r>
      <w:proofErr w:type="spellEnd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F4443">
        <w:rPr>
          <w:rFonts w:ascii="Courier New" w:eastAsia="Times New Roman" w:hAnsi="Courier New" w:cs="Courier New"/>
          <w:color w:val="000000"/>
          <w:sz w:val="18"/>
          <w:szCs w:val="18"/>
        </w:rPr>
        <w:t>--paired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*.</w:t>
      </w:r>
      <w:proofErr w:type="spell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fastq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5A451FCF" w14:textId="77777777" w:rsidR="000F4443" w:rsidRPr="00D22D85" w:rsidRDefault="000F4443" w:rsidP="000F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8E22A6F" w14:textId="77777777" w:rsidR="000F4443" w:rsidRPr="00D22D85" w:rsidRDefault="000F4443" w:rsidP="000F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#Build genome</w:t>
      </w:r>
    </w:p>
    <w:p w14:paraId="07829CD3" w14:textId="77777777" w:rsidR="000F4443" w:rsidRPr="00D22D85" w:rsidRDefault="000F4443" w:rsidP="000F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bowtie2-build NRC1.fna NRC1</w:t>
      </w:r>
    </w:p>
    <w:p w14:paraId="38C6FC7B" w14:textId="77777777" w:rsidR="000F4443" w:rsidRPr="00D22D85" w:rsidRDefault="000F4443" w:rsidP="000F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4D0CC81" w14:textId="77777777" w:rsidR="000F4443" w:rsidRPr="00D22D85" w:rsidRDefault="000F4443" w:rsidP="000F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#Align</w:t>
      </w:r>
    </w:p>
    <w:p w14:paraId="19425831" w14:textId="6892F53C" w:rsidR="000F4443" w:rsidRPr="00D22D85" w:rsidRDefault="000F4443" w:rsidP="000F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bowtie2 –x NRC1 –</w:t>
      </w:r>
      <w:r w:rsidR="00ED2E50">
        <w:rPr>
          <w:rFonts w:ascii="Courier New" w:eastAsia="Times New Roman" w:hAnsi="Courier New" w:cs="Courier New"/>
          <w:color w:val="000000"/>
          <w:sz w:val="18"/>
          <w:szCs w:val="18"/>
        </w:rPr>
        <w:t>1 *_1_val_1</w:t>
      </w:r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.fq</w:t>
      </w:r>
      <w:r w:rsidR="00ED2E50">
        <w:rPr>
          <w:rFonts w:ascii="Courier New" w:eastAsia="Times New Roman" w:hAnsi="Courier New" w:cs="Courier New"/>
          <w:color w:val="000000"/>
          <w:sz w:val="18"/>
          <w:szCs w:val="18"/>
        </w:rPr>
        <w:t>.gz</w:t>
      </w:r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ED2E50" w:rsidRPr="00D22D85">
        <w:rPr>
          <w:rFonts w:ascii="Courier New" w:eastAsia="Times New Roman" w:hAnsi="Courier New" w:cs="Courier New"/>
          <w:color w:val="000000"/>
          <w:sz w:val="18"/>
          <w:szCs w:val="18"/>
        </w:rPr>
        <w:t>–</w:t>
      </w:r>
      <w:r w:rsidR="00ED2E50">
        <w:rPr>
          <w:rFonts w:ascii="Courier New" w:eastAsia="Times New Roman" w:hAnsi="Courier New" w:cs="Courier New"/>
          <w:color w:val="000000"/>
          <w:sz w:val="18"/>
          <w:szCs w:val="18"/>
        </w:rPr>
        <w:t>2 *_2_val_2</w:t>
      </w:r>
      <w:r w:rsidR="00ED2E50" w:rsidRPr="00D22D85">
        <w:rPr>
          <w:rFonts w:ascii="Courier New" w:eastAsia="Times New Roman" w:hAnsi="Courier New" w:cs="Courier New"/>
          <w:color w:val="000000"/>
          <w:sz w:val="18"/>
          <w:szCs w:val="18"/>
        </w:rPr>
        <w:t>.fq</w:t>
      </w:r>
      <w:r w:rsidR="00ED2E50">
        <w:rPr>
          <w:rFonts w:ascii="Courier New" w:eastAsia="Times New Roman" w:hAnsi="Courier New" w:cs="Courier New"/>
          <w:color w:val="000000"/>
          <w:sz w:val="18"/>
          <w:szCs w:val="18"/>
        </w:rPr>
        <w:t>.gz</w:t>
      </w:r>
      <w:r w:rsidR="00ED2E50" w:rsidRPr="00D22D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–S </w:t>
      </w:r>
      <w:r w:rsidR="00ED2E50">
        <w:rPr>
          <w:rFonts w:ascii="Courier New" w:eastAsia="Times New Roman" w:hAnsi="Courier New" w:cs="Courier New"/>
          <w:color w:val="000000"/>
          <w:sz w:val="18"/>
          <w:szCs w:val="18"/>
        </w:rPr>
        <w:t>*</w:t>
      </w:r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proofErr w:type="spell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sam</w:t>
      </w:r>
      <w:proofErr w:type="spellEnd"/>
    </w:p>
    <w:p w14:paraId="213E15C9" w14:textId="77777777" w:rsidR="000F4443" w:rsidRPr="00D22D85" w:rsidRDefault="000F4443" w:rsidP="000F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5D68C85" w14:textId="77777777" w:rsidR="000F4443" w:rsidRPr="00D22D85" w:rsidRDefault="000F4443" w:rsidP="000F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#Convert and index</w:t>
      </w:r>
    </w:p>
    <w:p w14:paraId="72D9B59C" w14:textId="76911BF6" w:rsidR="000F4443" w:rsidRPr="00D22D85" w:rsidRDefault="000F4443" w:rsidP="000F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samtools</w:t>
      </w:r>
      <w:proofErr w:type="spellEnd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view –</w:t>
      </w:r>
      <w:proofErr w:type="spell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bS</w:t>
      </w:r>
      <w:proofErr w:type="spellEnd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ED2E50">
        <w:rPr>
          <w:rFonts w:ascii="Courier New" w:eastAsia="Times New Roman" w:hAnsi="Courier New" w:cs="Courier New"/>
          <w:color w:val="000000"/>
          <w:sz w:val="18"/>
          <w:szCs w:val="18"/>
        </w:rPr>
        <w:t>*</w:t>
      </w:r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proofErr w:type="spell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sam</w:t>
      </w:r>
      <w:proofErr w:type="spellEnd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&gt; </w:t>
      </w:r>
      <w:r w:rsidR="00ED2E50">
        <w:rPr>
          <w:rFonts w:ascii="Courier New" w:eastAsia="Times New Roman" w:hAnsi="Courier New" w:cs="Courier New"/>
          <w:color w:val="000000"/>
          <w:sz w:val="18"/>
          <w:szCs w:val="18"/>
        </w:rPr>
        <w:t>*</w:t>
      </w:r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.bam</w:t>
      </w:r>
    </w:p>
    <w:p w14:paraId="50D658E1" w14:textId="6EBEDC24" w:rsidR="000F4443" w:rsidRPr="00D22D85" w:rsidRDefault="000F4443" w:rsidP="000F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samtools</w:t>
      </w:r>
      <w:proofErr w:type="spellEnd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sort </w:t>
      </w:r>
      <w:r w:rsidR="00ED2E50">
        <w:rPr>
          <w:rFonts w:ascii="Courier New" w:eastAsia="Times New Roman" w:hAnsi="Courier New" w:cs="Courier New"/>
          <w:color w:val="000000"/>
          <w:sz w:val="18"/>
          <w:szCs w:val="18"/>
        </w:rPr>
        <w:t>*</w:t>
      </w:r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.bam –o </w:t>
      </w:r>
      <w:r w:rsidR="00ED2E50">
        <w:rPr>
          <w:rFonts w:ascii="Courier New" w:eastAsia="Times New Roman" w:hAnsi="Courier New" w:cs="Courier New"/>
          <w:color w:val="000000"/>
          <w:sz w:val="18"/>
          <w:szCs w:val="18"/>
        </w:rPr>
        <w:t>*</w:t>
      </w:r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_</w:t>
      </w:r>
      <w:proofErr w:type="spell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sorted.bam</w:t>
      </w:r>
      <w:proofErr w:type="spellEnd"/>
    </w:p>
    <w:p w14:paraId="6DC04B82" w14:textId="23DF3FCC" w:rsidR="000F4443" w:rsidRDefault="000F4443" w:rsidP="000F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samtools</w:t>
      </w:r>
      <w:proofErr w:type="spellEnd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index </w:t>
      </w:r>
      <w:r w:rsidR="00ED2E50">
        <w:rPr>
          <w:rFonts w:ascii="Courier New" w:eastAsia="Times New Roman" w:hAnsi="Courier New" w:cs="Courier New"/>
          <w:color w:val="000000"/>
          <w:sz w:val="18"/>
          <w:szCs w:val="18"/>
        </w:rPr>
        <w:t>*</w:t>
      </w:r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_</w:t>
      </w:r>
      <w:proofErr w:type="spellStart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sorted.bam</w:t>
      </w:r>
      <w:proofErr w:type="spellEnd"/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411F5341" w14:textId="77777777" w:rsidR="000F4443" w:rsidRPr="00D22D85" w:rsidRDefault="000F4443" w:rsidP="000F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9C9B502" w14:textId="2B75E843" w:rsidR="000F4443" w:rsidRPr="00D22D85" w:rsidRDefault="000F4443" w:rsidP="000F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2D85">
        <w:rPr>
          <w:rFonts w:ascii="Courier New" w:eastAsia="Times New Roman" w:hAnsi="Courier New" w:cs="Courier New"/>
          <w:color w:val="000000"/>
          <w:sz w:val="18"/>
          <w:szCs w:val="18"/>
        </w:rPr>
        <w:t>#</w:t>
      </w:r>
      <w:r w:rsidR="00ED2E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Generate count files using </w:t>
      </w:r>
      <w:proofErr w:type="spellStart"/>
      <w:r w:rsidR="00ED2E50">
        <w:rPr>
          <w:rFonts w:ascii="Courier New" w:eastAsia="Times New Roman" w:hAnsi="Courier New" w:cs="Courier New"/>
          <w:color w:val="000000"/>
          <w:sz w:val="18"/>
          <w:szCs w:val="18"/>
        </w:rPr>
        <w:t>gff</w:t>
      </w:r>
      <w:proofErr w:type="spellEnd"/>
      <w:r w:rsidR="00ED2E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file downloaded from NCBI</w:t>
      </w:r>
    </w:p>
    <w:p w14:paraId="6CBA9BBA" w14:textId="78035F3B" w:rsidR="000F4443" w:rsidRDefault="00ED2E50" w:rsidP="000F4443">
      <w:proofErr w:type="spellStart"/>
      <w:r w:rsidRPr="00ED2E50">
        <w:rPr>
          <w:rFonts w:ascii="Courier New" w:eastAsia="Times New Roman" w:hAnsi="Courier New" w:cs="Courier New"/>
          <w:color w:val="000000"/>
          <w:sz w:val="18"/>
          <w:szCs w:val="18"/>
        </w:rPr>
        <w:t>htseq</w:t>
      </w:r>
      <w:proofErr w:type="spellEnd"/>
      <w:r w:rsidRPr="00ED2E50">
        <w:rPr>
          <w:rFonts w:ascii="Courier New" w:eastAsia="Times New Roman" w:hAnsi="Courier New" w:cs="Courier New"/>
          <w:color w:val="000000"/>
          <w:sz w:val="18"/>
          <w:szCs w:val="18"/>
        </w:rPr>
        <w:t>-count –t gene –</w:t>
      </w:r>
      <w:proofErr w:type="spellStart"/>
      <w:r w:rsidRPr="00ED2E50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ED2E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Name –s reverse –f bam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*</w:t>
      </w:r>
      <w:r w:rsidRPr="00ED2E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.bam NRC1.gff &gt; 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*</w:t>
      </w:r>
      <w:r w:rsidRPr="00ED2E50">
        <w:rPr>
          <w:rFonts w:ascii="Courier New" w:eastAsia="Times New Roman" w:hAnsi="Courier New" w:cs="Courier New"/>
          <w:color w:val="000000"/>
          <w:sz w:val="18"/>
          <w:szCs w:val="18"/>
        </w:rPr>
        <w:t>.count</w:t>
      </w:r>
      <w:proofErr w:type="gramEnd"/>
    </w:p>
    <w:p w14:paraId="1AF9DB3D" w14:textId="32CA0C77" w:rsidR="000F4443" w:rsidRDefault="000F4443"/>
    <w:p w14:paraId="0C4D0F92" w14:textId="5C9F5391" w:rsidR="00535096" w:rsidRDefault="00535096">
      <w:r>
        <w:t>RNA-Seq (differential expression analysis):</w:t>
      </w:r>
    </w:p>
    <w:p w14:paraId="5AD75A7E" w14:textId="77777777" w:rsidR="000165E9" w:rsidRDefault="00535096">
      <w:r>
        <w:t>Count files were generated as above</w:t>
      </w:r>
      <w:r w:rsidR="00F21E6C">
        <w:t>. It was found that ~90% of reads corresponded to rRNA in the first batch (NEB-suppled rRNA probes) despite their apparent removal as seen on the Bioanalyzer. It was hence decided, based on analysis using Scotty (</w:t>
      </w:r>
      <w:hyperlink r:id="rId4" w:history="1">
        <w:r w:rsidR="00F21E6C" w:rsidRPr="00F429A3">
          <w:rPr>
            <w:rStyle w:val="Hyperlink"/>
          </w:rPr>
          <w:t>http://scotty.genetics.utah.edu/</w:t>
        </w:r>
      </w:hyperlink>
      <w:r w:rsidR="00F21E6C">
        <w:t xml:space="preserve">) that another batch of 3 more replicates should be sequenced to get </w:t>
      </w:r>
      <w:r w:rsidR="000165E9">
        <w:t xml:space="preserve">adequate representation of differentially expressed genes. </w:t>
      </w:r>
      <w:r w:rsidR="000165E9">
        <w:lastRenderedPageBreak/>
        <w:t xml:space="preserve">This second batch was cleaned using custom-designed </w:t>
      </w:r>
      <w:proofErr w:type="gramStart"/>
      <w:r w:rsidR="000165E9">
        <w:t>probes, and</w:t>
      </w:r>
      <w:proofErr w:type="gramEnd"/>
      <w:r w:rsidR="000165E9">
        <w:t xml:space="preserve"> were found to be an improvement with</w:t>
      </w:r>
      <w:r>
        <w:t xml:space="preserve"> ~70-90% reads mapping to ribosomal RNA</w:t>
      </w:r>
      <w:r w:rsidR="000165E9">
        <w:t>. These rRNA reads were manually removed before differential expression analysis.</w:t>
      </w:r>
    </w:p>
    <w:p w14:paraId="6755D7C3" w14:textId="751A2544" w:rsidR="00535096" w:rsidRDefault="00351CF9">
      <w:r>
        <w:t xml:space="preserve">Outliers were detected and removed </w:t>
      </w:r>
      <w:r w:rsidR="00175555">
        <w:t>using</w:t>
      </w:r>
      <w:r>
        <w:t xml:space="preserve"> st</w:t>
      </w:r>
      <w:r>
        <w:t>rong PC</w:t>
      </w:r>
      <w:r>
        <w:t xml:space="preserve">A </w:t>
      </w:r>
      <w:r w:rsidR="00175555">
        <w:t>(as described in Chen et. al. 2020 BMC Bioinformatics)</w:t>
      </w:r>
      <w:r>
        <w:t xml:space="preserve"> on: (a) all 24 samples </w:t>
      </w:r>
      <w:proofErr w:type="gramStart"/>
      <w:r>
        <w:t>as a whole to</w:t>
      </w:r>
      <w:proofErr w:type="gramEnd"/>
      <w:r>
        <w:t xml:space="preserve"> detect </w:t>
      </w:r>
      <w:r>
        <w:t>cross-condition outliers</w:t>
      </w:r>
      <w:r>
        <w:t>. Three</w:t>
      </w:r>
      <w:r w:rsidR="00175555">
        <w:t xml:space="preserve"> outlier samples </w:t>
      </w:r>
      <w:r>
        <w:t xml:space="preserve">were detected; (b) sets of </w:t>
      </w:r>
      <w:r w:rsidR="00175555">
        <w:t>12 samples</w:t>
      </w:r>
      <w:r>
        <w:t xml:space="preserve"> separately (each batch resulted from the different rRNA removal methods). Four outlier</w:t>
      </w:r>
      <w:r w:rsidR="00175555">
        <w:t xml:space="preserve"> samples </w:t>
      </w:r>
      <w:r>
        <w:t xml:space="preserve">were detected </w:t>
      </w:r>
      <w:r w:rsidR="00175555">
        <w:t xml:space="preserve">(including 2 of the 3 found by the other method). </w:t>
      </w:r>
      <w:r>
        <w:t>Separate d</w:t>
      </w:r>
      <w:r>
        <w:t>ifferential gene expression analys</w:t>
      </w:r>
      <w:r>
        <w:t>es were carried out on each of these sample sets</w:t>
      </w:r>
      <w:r>
        <w:t xml:space="preserve"> using DeSeq2</w:t>
      </w:r>
      <w:r>
        <w:t xml:space="preserve"> (</w:t>
      </w:r>
      <w:proofErr w:type="gramStart"/>
      <w:r>
        <w:t>i.e.</w:t>
      </w:r>
      <w:proofErr w:type="gramEnd"/>
      <w:r>
        <w:t xml:space="preserve"> </w:t>
      </w:r>
      <w:r w:rsidR="00175555">
        <w:t xml:space="preserve">21 samples </w:t>
      </w:r>
      <w:r>
        <w:t xml:space="preserve">with </w:t>
      </w:r>
      <w:r w:rsidR="00175555">
        <w:t>3 outliers</w:t>
      </w:r>
      <w:r>
        <w:t xml:space="preserve"> removed,</w:t>
      </w:r>
      <w:r w:rsidR="00175555">
        <w:t xml:space="preserve"> and 20 samples </w:t>
      </w:r>
      <w:r>
        <w:t xml:space="preserve">with </w:t>
      </w:r>
      <w:r w:rsidR="00175555">
        <w:t>4 outliers</w:t>
      </w:r>
      <w:r>
        <w:t xml:space="preserve"> removed).</w:t>
      </w:r>
      <w:r w:rsidR="00175555">
        <w:t xml:space="preserve"> </w:t>
      </w:r>
      <w:r>
        <w:t xml:space="preserve">The 170 </w:t>
      </w:r>
      <w:proofErr w:type="gramStart"/>
      <w:r>
        <w:t>resultant</w:t>
      </w:r>
      <w:proofErr w:type="gramEnd"/>
      <w:r>
        <w:t xml:space="preserve"> differentially expressed genes</w:t>
      </w:r>
      <w:r w:rsidR="00175555">
        <w:t xml:space="preserve"> </w:t>
      </w:r>
      <w:r>
        <w:t>present in the intersection of gene list</w:t>
      </w:r>
      <w:r w:rsidR="00174A89">
        <w:t>s from each of these two analyses</w:t>
      </w:r>
      <w:r>
        <w:t xml:space="preserve"> </w:t>
      </w:r>
      <w:r w:rsidR="00175555">
        <w:t>a</w:t>
      </w:r>
      <w:r>
        <w:t>re</w:t>
      </w:r>
      <w:r w:rsidR="00175555">
        <w:t xml:space="preserve"> </w:t>
      </w:r>
      <w:r>
        <w:t>given in Supplementary Table S5</w:t>
      </w:r>
      <w:r w:rsidR="00FA7B9D">
        <w:t xml:space="preserve"> and </w:t>
      </w:r>
      <w:r>
        <w:t>discussed in the text</w:t>
      </w:r>
      <w:r w:rsidR="00175555">
        <w:t xml:space="preserve">. </w:t>
      </w:r>
      <w:r w:rsidR="00F21E6C" w:rsidRPr="00FA7B9D">
        <w:rPr>
          <w:b/>
          <w:bCs/>
        </w:rPr>
        <w:t xml:space="preserve">The </w:t>
      </w:r>
      <w:proofErr w:type="spellStart"/>
      <w:r w:rsidR="00FA7B9D" w:rsidRPr="00FA7B9D">
        <w:rPr>
          <w:b/>
          <w:bCs/>
        </w:rPr>
        <w:t>Rmd</w:t>
      </w:r>
      <w:proofErr w:type="spellEnd"/>
      <w:r w:rsidR="00F21E6C" w:rsidRPr="00FA7B9D">
        <w:rPr>
          <w:b/>
          <w:bCs/>
        </w:rPr>
        <w:t xml:space="preserve"> file S7</w:t>
      </w:r>
      <w:r w:rsidR="00F21E6C">
        <w:t xml:space="preserve"> shows analysis with the 21 samples.</w:t>
      </w:r>
      <w:r w:rsidR="00FA7B9D">
        <w:t xml:space="preserve"> The same code was used for the </w:t>
      </w:r>
      <w:proofErr w:type="gramStart"/>
      <w:r w:rsidR="00FA7B9D">
        <w:t>20 sample</w:t>
      </w:r>
      <w:proofErr w:type="gramEnd"/>
      <w:r w:rsidR="00FA7B9D">
        <w:t xml:space="preserve"> set.</w:t>
      </w:r>
      <w:r w:rsidR="00F21E6C">
        <w:t xml:space="preserve"> Differential expression is measured as (</w:t>
      </w:r>
      <w:r w:rsidR="00F21E6C">
        <w:rPr>
          <w:rFonts w:cstheme="minorHAnsi"/>
        </w:rPr>
        <w:t>∆</w:t>
      </w:r>
      <w:proofErr w:type="spellStart"/>
      <w:r w:rsidR="00F21E6C" w:rsidRPr="00F21E6C">
        <w:rPr>
          <w:i/>
          <w:iCs/>
        </w:rPr>
        <w:t>hpyA</w:t>
      </w:r>
      <w:proofErr w:type="spellEnd"/>
      <w:r w:rsidR="00F21E6C">
        <w:t>/WT), and is looked for in optimal salt samples only, reduced salt samples only, and in all samples as a combinatorial effect (</w:t>
      </w:r>
      <w:proofErr w:type="gramStart"/>
      <w:r w:rsidR="00F21E6C">
        <w:t>i.e.</w:t>
      </w:r>
      <w:proofErr w:type="gramEnd"/>
      <w:r w:rsidR="00F21E6C">
        <w:t xml:space="preserve"> which genes have a different (</w:t>
      </w:r>
      <w:r w:rsidR="00F21E6C">
        <w:rPr>
          <w:rFonts w:cstheme="minorHAnsi"/>
        </w:rPr>
        <w:t>∆</w:t>
      </w:r>
      <w:proofErr w:type="spellStart"/>
      <w:r w:rsidR="00F21E6C" w:rsidRPr="00F21E6C">
        <w:rPr>
          <w:i/>
          <w:iCs/>
        </w:rPr>
        <w:t>hpyA</w:t>
      </w:r>
      <w:proofErr w:type="spellEnd"/>
      <w:r w:rsidR="00F21E6C">
        <w:t xml:space="preserve">/WT) genotypic ratio in the two salt concentration). </w:t>
      </w:r>
      <w:r w:rsidR="000165E9">
        <w:t xml:space="preserve">For each analysis, dispersion, MA, and volcano plots were made to check for any biases in the data. </w:t>
      </w:r>
      <w:proofErr w:type="gramStart"/>
      <w:r w:rsidR="000165E9">
        <w:t>Differentially-expressed</w:t>
      </w:r>
      <w:proofErr w:type="gramEnd"/>
      <w:r w:rsidR="000165E9">
        <w:t xml:space="preserve"> genes were noted at a significance threshold of a </w:t>
      </w:r>
      <w:proofErr w:type="spellStart"/>
      <w:r w:rsidR="000165E9">
        <w:t>Benjamini</w:t>
      </w:r>
      <w:proofErr w:type="spellEnd"/>
      <w:r w:rsidR="000165E9">
        <w:t xml:space="preserve">-Hochberg adjusted p-value of 0.05 using the Wald test (default within DeSeq2). </w:t>
      </w:r>
      <w:r w:rsidR="00075050">
        <w:t>All these steps are in the HTML file S7.</w:t>
      </w:r>
      <w:r w:rsidR="0094630E">
        <w:t xml:space="preserve"> Results from this analysis were manually combined into the table S5.</w:t>
      </w:r>
    </w:p>
    <w:sectPr w:rsidR="00535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D85"/>
    <w:rsid w:val="000165E9"/>
    <w:rsid w:val="00075050"/>
    <w:rsid w:val="000F4443"/>
    <w:rsid w:val="00174A89"/>
    <w:rsid w:val="00175555"/>
    <w:rsid w:val="00351CF9"/>
    <w:rsid w:val="00535096"/>
    <w:rsid w:val="0061467B"/>
    <w:rsid w:val="006442E1"/>
    <w:rsid w:val="007507F3"/>
    <w:rsid w:val="008F708E"/>
    <w:rsid w:val="0094630E"/>
    <w:rsid w:val="00A22371"/>
    <w:rsid w:val="00D22D85"/>
    <w:rsid w:val="00D57E11"/>
    <w:rsid w:val="00ED2E50"/>
    <w:rsid w:val="00F21E6C"/>
    <w:rsid w:val="00FA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107C5"/>
  <w15:chartTrackingRefBased/>
  <w15:docId w15:val="{853772DB-F299-4A2C-BF93-9295F6507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2D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2D8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21E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E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4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0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cotty.genetics.utah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Saaz Sakrikar</dc:creator>
  <cp:keywords/>
  <dc:description/>
  <cp:lastModifiedBy>Prof Amy Schmid, Ph.D.</cp:lastModifiedBy>
  <cp:revision>4</cp:revision>
  <dcterms:created xsi:type="dcterms:W3CDTF">2021-04-28T16:44:00Z</dcterms:created>
  <dcterms:modified xsi:type="dcterms:W3CDTF">2021-04-28T17:02:00Z</dcterms:modified>
</cp:coreProperties>
</file>