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9DF26C" w14:textId="4C1B1A27" w:rsidR="008B0235" w:rsidRDefault="0096587C" w:rsidP="008B0235">
      <w:r>
        <w:t>Fourteenth</w:t>
      </w:r>
      <w:r w:rsidR="008B0235">
        <w:t xml:space="preserve"> Supervisor Log 1</w:t>
      </w:r>
      <w:r>
        <w:t>1</w:t>
      </w:r>
      <w:r w:rsidR="008B0235">
        <w:t>:</w:t>
      </w:r>
      <w:r>
        <w:t>3</w:t>
      </w:r>
      <w:r w:rsidR="008B0235">
        <w:t>0-1</w:t>
      </w:r>
      <w:r>
        <w:t>2</w:t>
      </w:r>
      <w:r w:rsidR="008B0235">
        <w:t>:</w:t>
      </w:r>
      <w:r>
        <w:t>3</w:t>
      </w:r>
      <w:r w:rsidR="008B0235">
        <w:t xml:space="preserve">0 </w:t>
      </w:r>
      <w:r w:rsidR="00954BDE" w:rsidRPr="00954BDE">
        <w:t xml:space="preserve">(GMT+1) </w:t>
      </w:r>
      <w:r>
        <w:t>T</w:t>
      </w:r>
      <w:r w:rsidR="006D6CA2">
        <w:t>hursday 22</w:t>
      </w:r>
      <w:r w:rsidR="006D6CA2" w:rsidRPr="006D6CA2">
        <w:rPr>
          <w:vertAlign w:val="superscript"/>
        </w:rPr>
        <w:t>nd</w:t>
      </w:r>
      <w:r w:rsidR="006D6CA2">
        <w:t xml:space="preserve"> </w:t>
      </w:r>
      <w:bookmarkStart w:id="0" w:name="_GoBack"/>
      <w:bookmarkEnd w:id="0"/>
      <w:r>
        <w:t>April</w:t>
      </w:r>
      <w:r w:rsidR="008B0235">
        <w:t xml:space="preserve"> 2021</w:t>
      </w:r>
    </w:p>
    <w:p w14:paraId="6669D4F3" w14:textId="77777777" w:rsidR="008B0235" w:rsidRDefault="008B0235" w:rsidP="008B0235"/>
    <w:p w14:paraId="051B6591" w14:textId="6F43AC15" w:rsidR="008B0235" w:rsidRDefault="008B0235" w:rsidP="008B0235">
      <w:r>
        <w:t xml:space="preserve">Present: Amy Solman, Dr James Bradley, Dr Anne </w:t>
      </w:r>
      <w:proofErr w:type="spellStart"/>
      <w:r>
        <w:t>Jungblut</w:t>
      </w:r>
      <w:proofErr w:type="spellEnd"/>
    </w:p>
    <w:p w14:paraId="071425C0" w14:textId="77777777" w:rsidR="008B0235" w:rsidRDefault="008B0235" w:rsidP="008B0235"/>
    <w:p w14:paraId="2AF8E176" w14:textId="0039007C" w:rsidR="008B0235" w:rsidRDefault="008B0235" w:rsidP="008B0235">
      <w:r>
        <w:t xml:space="preserve">Discussed: </w:t>
      </w:r>
    </w:p>
    <w:p w14:paraId="25D44A3F" w14:textId="785B8AE0" w:rsidR="004F7F6C" w:rsidRDefault="004F7F6C" w:rsidP="004F7F6C">
      <w:pPr>
        <w:pStyle w:val="ListParagraph"/>
        <w:numPr>
          <w:ilvl w:val="0"/>
          <w:numId w:val="3"/>
        </w:numPr>
      </w:pPr>
      <w:r>
        <w:t>DADA2 processing should be carried out separately per sequencing run. Be aware of this when processing raw sequence data.</w:t>
      </w:r>
    </w:p>
    <w:p w14:paraId="6AEBBB84" w14:textId="65456F88" w:rsidR="004F7F6C" w:rsidRDefault="004F7F6C" w:rsidP="004F7F6C">
      <w:pPr>
        <w:pStyle w:val="ListParagraph"/>
        <w:numPr>
          <w:ilvl w:val="0"/>
          <w:numId w:val="3"/>
        </w:numPr>
      </w:pPr>
      <w:r>
        <w:t>When trimming reads, be aware that different amounts of trimming will affect outputs.</w:t>
      </w:r>
    </w:p>
    <w:p w14:paraId="33D49D15" w14:textId="54485047" w:rsidR="004F7F6C" w:rsidRDefault="004F7F6C" w:rsidP="004F7F6C">
      <w:pPr>
        <w:pStyle w:val="ListParagraph"/>
        <w:numPr>
          <w:ilvl w:val="0"/>
          <w:numId w:val="3"/>
        </w:numPr>
      </w:pPr>
      <w:r>
        <w:t>Removing contaminant ASVs – be cautions of this step. This is not commonly done (even thought it was included in the BVCN tutorial). Check the paper from which sequence data is being taken to see if they performed this step/how they removed contaminants. Be aware of what are common contaminants from lab processing/extraction kits and perhaps remove these. Removing ASVs identified as contaminants may remove genuine ASVs and reduce the quality of the data.</w:t>
      </w:r>
    </w:p>
    <w:p w14:paraId="753CA382" w14:textId="7F44BDB6" w:rsidR="004F7F6C" w:rsidRDefault="004F7F6C" w:rsidP="004F7F6C">
      <w:pPr>
        <w:pStyle w:val="ListParagraph"/>
        <w:numPr>
          <w:ilvl w:val="0"/>
          <w:numId w:val="3"/>
        </w:numPr>
      </w:pPr>
      <w:r>
        <w:t xml:space="preserve">Removing ambiguous/low abundance taxa – there are many different ways of doing this and this may be inappropriate for exploring rare taxa. Removal of low abundance taxa may be carried out on all singletons, regardless of frequency between all </w:t>
      </w:r>
      <w:proofErr w:type="gramStart"/>
      <w:r>
        <w:t>samples,  or</w:t>
      </w:r>
      <w:proofErr w:type="gramEnd"/>
      <w:r>
        <w:t xml:space="preserve"> all ASVs only found in one sample, regardless of abundance. Carefully consider all removals and avoid removing low abundance phyla. Try the analysis with and without these removals. How much does this affect results?</w:t>
      </w:r>
      <w:r w:rsidR="00AB17E0">
        <w:t xml:space="preserve"> Try removing ASVs with overall abundance &lt; 0.001% - this may reduce contamination from Illumina runs.</w:t>
      </w:r>
    </w:p>
    <w:p w14:paraId="0B2EF491" w14:textId="74933816" w:rsidR="00AB17E0" w:rsidRDefault="00AB17E0" w:rsidP="004F7F6C">
      <w:pPr>
        <w:pStyle w:val="ListParagraph"/>
        <w:numPr>
          <w:ilvl w:val="0"/>
          <w:numId w:val="3"/>
        </w:numPr>
      </w:pPr>
      <w:r>
        <w:t>CAP analysis – this identified correlation, not causation. Be aware when interpreting results.</w:t>
      </w:r>
    </w:p>
    <w:p w14:paraId="4EDB8EFD" w14:textId="63F75A2A" w:rsidR="00AB17E0" w:rsidRDefault="00AB17E0" w:rsidP="004F7F6C">
      <w:pPr>
        <w:pStyle w:val="ListParagraph"/>
        <w:numPr>
          <w:ilvl w:val="0"/>
          <w:numId w:val="3"/>
        </w:numPr>
      </w:pPr>
      <w:r>
        <w:t>These steps will be useful when dealing when comparing the differences between PMA samples. What will we consider contamination?</w:t>
      </w:r>
    </w:p>
    <w:p w14:paraId="5548E134" w14:textId="77777777" w:rsidR="008B0235" w:rsidRDefault="008B0235" w:rsidP="008B0235"/>
    <w:p w14:paraId="29A29F48" w14:textId="57209278" w:rsidR="008B0235" w:rsidRDefault="008B0235" w:rsidP="008B0235">
      <w:r>
        <w:t>Actions:</w:t>
      </w:r>
    </w:p>
    <w:p w14:paraId="31EBB25B" w14:textId="234AE5B6" w:rsidR="008B0235" w:rsidRDefault="004F7F6C" w:rsidP="00AB17E0">
      <w:pPr>
        <w:pStyle w:val="ListParagraph"/>
        <w:numPr>
          <w:ilvl w:val="0"/>
          <w:numId w:val="4"/>
        </w:numPr>
      </w:pPr>
      <w:r>
        <w:t xml:space="preserve">Read info on </w:t>
      </w:r>
      <w:proofErr w:type="spellStart"/>
      <w:r>
        <w:t>QMPlus</w:t>
      </w:r>
      <w:proofErr w:type="spellEnd"/>
      <w:r>
        <w:t xml:space="preserve"> about progression panel/requirements</w:t>
      </w:r>
    </w:p>
    <w:p w14:paraId="0B5B328A" w14:textId="30383B57" w:rsidR="00AB17E0" w:rsidRDefault="00AB17E0" w:rsidP="00AB17E0">
      <w:pPr>
        <w:pStyle w:val="ListParagraph"/>
        <w:numPr>
          <w:ilvl w:val="0"/>
          <w:numId w:val="4"/>
        </w:numPr>
      </w:pPr>
      <w:r>
        <w:t>Plan next supervisor meeting</w:t>
      </w:r>
    </w:p>
    <w:p w14:paraId="78495810" w14:textId="5CDEF380" w:rsidR="00AB17E0" w:rsidRDefault="00AB17E0" w:rsidP="00AB17E0">
      <w:pPr>
        <w:pStyle w:val="ListParagraph"/>
        <w:numPr>
          <w:ilvl w:val="0"/>
          <w:numId w:val="4"/>
        </w:numPr>
      </w:pPr>
      <w:r>
        <w:t>Prepare progression report for submission</w:t>
      </w:r>
    </w:p>
    <w:p w14:paraId="70305781" w14:textId="47E89BF3" w:rsidR="00AB17E0" w:rsidRDefault="00AB17E0" w:rsidP="00AB17E0">
      <w:pPr>
        <w:pStyle w:val="ListParagraph"/>
        <w:numPr>
          <w:ilvl w:val="0"/>
          <w:numId w:val="4"/>
        </w:numPr>
      </w:pPr>
      <w:r>
        <w:t>Continue Chapter 1 analyses</w:t>
      </w:r>
    </w:p>
    <w:p w14:paraId="3460CA2D" w14:textId="77777777" w:rsidR="004F7F6C" w:rsidRDefault="004F7F6C" w:rsidP="008B0235"/>
    <w:p w14:paraId="5EC55A8E" w14:textId="77777777" w:rsidR="008B0235" w:rsidRDefault="008B0235" w:rsidP="008B0235">
      <w:r>
        <w:t>Next supervisor meeting: TBC</w:t>
      </w:r>
    </w:p>
    <w:p w14:paraId="57CEA467" w14:textId="77777777" w:rsidR="005D32D0" w:rsidRDefault="006D6CA2"/>
    <w:sectPr w:rsidR="005D32D0"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42661"/>
    <w:multiLevelType w:val="hybridMultilevel"/>
    <w:tmpl w:val="13C83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E6926"/>
    <w:multiLevelType w:val="hybridMultilevel"/>
    <w:tmpl w:val="2DCC2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2C1CAE"/>
    <w:multiLevelType w:val="hybridMultilevel"/>
    <w:tmpl w:val="744AC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306559"/>
    <w:multiLevelType w:val="hybridMultilevel"/>
    <w:tmpl w:val="90DE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235"/>
    <w:rsid w:val="004F7F6C"/>
    <w:rsid w:val="00511661"/>
    <w:rsid w:val="005155B5"/>
    <w:rsid w:val="006D6CA2"/>
    <w:rsid w:val="007574D4"/>
    <w:rsid w:val="007877CC"/>
    <w:rsid w:val="007B60A6"/>
    <w:rsid w:val="008B0235"/>
    <w:rsid w:val="008D0762"/>
    <w:rsid w:val="008F6434"/>
    <w:rsid w:val="00954BDE"/>
    <w:rsid w:val="0096587C"/>
    <w:rsid w:val="009B7C4D"/>
    <w:rsid w:val="00AB17E0"/>
    <w:rsid w:val="00CC492F"/>
    <w:rsid w:val="00CD36A0"/>
    <w:rsid w:val="00DA1E62"/>
    <w:rsid w:val="00DB482F"/>
    <w:rsid w:val="00DC5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5ADFCD3"/>
  <w14:defaultImageDpi w14:val="32767"/>
  <w15:chartTrackingRefBased/>
  <w15:docId w15:val="{B77E1C90-2099-084B-9FB7-342601F39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B023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02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711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cp:revision>
  <dcterms:created xsi:type="dcterms:W3CDTF">2021-04-25T07:02:00Z</dcterms:created>
  <dcterms:modified xsi:type="dcterms:W3CDTF">2021-04-25T07:02:00Z</dcterms:modified>
</cp:coreProperties>
</file>