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BCC540" w14:textId="16D0C4D9" w:rsidR="00967492" w:rsidRPr="00C15A48" w:rsidRDefault="00F554AE" w:rsidP="00C15A48">
      <w:pPr>
        <w:jc w:val="center"/>
        <w:rPr>
          <w:b/>
          <w:sz w:val="40"/>
          <w:szCs w:val="40"/>
        </w:rPr>
      </w:pPr>
      <w:r w:rsidRPr="00C15A48">
        <w:rPr>
          <w:b/>
          <w:sz w:val="40"/>
          <w:szCs w:val="40"/>
        </w:rPr>
        <w:t>Svalbard Field Plan</w:t>
      </w:r>
      <w:r w:rsidR="009E74B7">
        <w:rPr>
          <w:b/>
          <w:sz w:val="40"/>
          <w:szCs w:val="40"/>
        </w:rPr>
        <w:t xml:space="preserve"> (Spring and Summer)</w:t>
      </w:r>
    </w:p>
    <w:p w14:paraId="1E2B18AB" w14:textId="6A68893E" w:rsidR="005C659E" w:rsidRDefault="005C659E" w:rsidP="005C659E"/>
    <w:p w14:paraId="4765EE9B" w14:textId="2C7F9D68" w:rsidR="00B5739D" w:rsidRDefault="00B5739D" w:rsidP="005C659E"/>
    <w:p w14:paraId="36C6643E" w14:textId="7F526A2A" w:rsidR="00B5739D" w:rsidRDefault="00B5739D" w:rsidP="005C659E">
      <w:r>
        <w:rPr>
          <w:noProof/>
        </w:rPr>
        <w:drawing>
          <wp:inline distT="0" distB="0" distL="0" distR="0" wp14:anchorId="305FB78B" wp14:editId="6B40124B">
            <wp:extent cx="5486400" cy="3200400"/>
            <wp:effectExtent l="0" t="0" r="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17BFCE4A" w14:textId="0C80AA7D" w:rsidR="00B5739D" w:rsidRDefault="00B5739D" w:rsidP="00C27391">
      <w:pPr>
        <w:jc w:val="center"/>
      </w:pPr>
      <w:r w:rsidRPr="00C27391">
        <w:rPr>
          <w:b/>
        </w:rPr>
        <w:t>Figure 1.</w:t>
      </w:r>
      <w:r>
        <w:t xml:space="preserve"> My research aims to investigate how community assembly mechanisms, microbial activity and abundance interact to shape community </w:t>
      </w:r>
      <w:r w:rsidR="001E45A4">
        <w:t xml:space="preserve">structure and </w:t>
      </w:r>
      <w:r>
        <w:t>function.</w:t>
      </w:r>
    </w:p>
    <w:p w14:paraId="4D872274" w14:textId="77777777" w:rsidR="00B5739D" w:rsidRDefault="00B5739D" w:rsidP="005C659E"/>
    <w:p w14:paraId="7499722B" w14:textId="78C39193" w:rsidR="005C659E" w:rsidRDefault="005C659E" w:rsidP="005C659E">
      <w:pPr>
        <w:pStyle w:val="Heading1"/>
      </w:pPr>
      <w:r>
        <w:t xml:space="preserve">1. Hypotheses </w:t>
      </w:r>
    </w:p>
    <w:p w14:paraId="6610D68C" w14:textId="0E98E0ED" w:rsidR="0009123D" w:rsidRDefault="0009123D" w:rsidP="009555F7">
      <w:pPr>
        <w:pStyle w:val="Heading2"/>
      </w:pPr>
      <w:r>
        <w:t xml:space="preserve">What are my hypotheses? </w:t>
      </w:r>
    </w:p>
    <w:p w14:paraId="37D778FE" w14:textId="77777777" w:rsidR="004E4142" w:rsidRPr="004E4142" w:rsidRDefault="004E4142" w:rsidP="004E4142"/>
    <w:p w14:paraId="0BAB2D60" w14:textId="2DCE59A7" w:rsidR="004E4142" w:rsidRPr="00F7651D" w:rsidRDefault="004E4142" w:rsidP="004E4142">
      <w:pPr>
        <w:pStyle w:val="ListParagraph"/>
        <w:numPr>
          <w:ilvl w:val="0"/>
          <w:numId w:val="34"/>
        </w:numPr>
        <w:rPr>
          <w:rFonts w:cstheme="minorHAnsi"/>
        </w:rPr>
      </w:pPr>
      <w:r w:rsidRPr="00F7651D">
        <w:rPr>
          <w:rFonts w:cstheme="minorHAnsi"/>
        </w:rPr>
        <w:t xml:space="preserve">Snow, ice and cryoconite substrates exhibit significantly different </w:t>
      </w:r>
      <w:r w:rsidR="00B5739D" w:rsidRPr="00F7651D">
        <w:rPr>
          <w:rFonts w:cstheme="minorHAnsi"/>
        </w:rPr>
        <w:t xml:space="preserve">active and bulk </w:t>
      </w:r>
      <w:r w:rsidRPr="00F7651D">
        <w:rPr>
          <w:rFonts w:cstheme="minorHAnsi"/>
        </w:rPr>
        <w:t>microbial community structure</w:t>
      </w:r>
      <w:r w:rsidR="009E74B7" w:rsidRPr="00F7651D">
        <w:rPr>
          <w:rFonts w:cstheme="minorHAnsi"/>
        </w:rPr>
        <w:t xml:space="preserve">, inclusive of </w:t>
      </w:r>
      <w:r w:rsidRPr="00F7651D">
        <w:rPr>
          <w:rFonts w:cstheme="minorHAnsi"/>
        </w:rPr>
        <w:t>total, abundant and rare</w:t>
      </w:r>
      <w:r w:rsidR="009E74B7" w:rsidRPr="00F7651D">
        <w:rPr>
          <w:rFonts w:cstheme="minorHAnsi"/>
        </w:rPr>
        <w:t xml:space="preserve"> sub-communities</w:t>
      </w:r>
      <w:r w:rsidRPr="00F7651D">
        <w:rPr>
          <w:rFonts w:cstheme="minorHAnsi"/>
        </w:rPr>
        <w:t>.</w:t>
      </w:r>
    </w:p>
    <w:p w14:paraId="009C41B3" w14:textId="085AD1B5" w:rsidR="004E4142" w:rsidRPr="00F7651D" w:rsidRDefault="009E74B7" w:rsidP="004E4142">
      <w:pPr>
        <w:pStyle w:val="ListParagraph"/>
        <w:numPr>
          <w:ilvl w:val="0"/>
          <w:numId w:val="34"/>
        </w:numPr>
        <w:rPr>
          <w:rFonts w:cstheme="minorHAnsi"/>
        </w:rPr>
      </w:pPr>
      <w:r w:rsidRPr="00F7651D">
        <w:rPr>
          <w:rFonts w:cstheme="minorHAnsi"/>
        </w:rPr>
        <w:t>T</w:t>
      </w:r>
      <w:r w:rsidR="004E4142" w:rsidRPr="00F7651D">
        <w:rPr>
          <w:rFonts w:cstheme="minorHAnsi"/>
        </w:rPr>
        <w:t xml:space="preserve">he physio-chemical </w:t>
      </w:r>
      <w:r w:rsidRPr="00F7651D">
        <w:rPr>
          <w:rFonts w:cstheme="minorHAnsi"/>
        </w:rPr>
        <w:t>characteristics</w:t>
      </w:r>
      <w:r w:rsidR="004E4142" w:rsidRPr="00F7651D">
        <w:rPr>
          <w:rFonts w:cstheme="minorHAnsi"/>
        </w:rPr>
        <w:t xml:space="preserve"> of glacial snow, ice and cryoconite</w:t>
      </w:r>
      <w:r w:rsidRPr="00F7651D">
        <w:rPr>
          <w:rFonts w:cstheme="minorHAnsi"/>
        </w:rPr>
        <w:t xml:space="preserve"> are significantly different</w:t>
      </w:r>
      <w:r w:rsidR="004E4142" w:rsidRPr="00F7651D">
        <w:rPr>
          <w:rFonts w:cstheme="minorHAnsi"/>
        </w:rPr>
        <w:t>.</w:t>
      </w:r>
    </w:p>
    <w:p w14:paraId="31954240" w14:textId="3E053FAC" w:rsidR="004E4142" w:rsidRPr="00F7651D" w:rsidRDefault="004E4142" w:rsidP="004E4142">
      <w:pPr>
        <w:pStyle w:val="ListParagraph"/>
        <w:numPr>
          <w:ilvl w:val="0"/>
          <w:numId w:val="34"/>
        </w:numPr>
        <w:rPr>
          <w:rFonts w:cstheme="minorHAnsi"/>
        </w:rPr>
      </w:pPr>
      <w:r w:rsidRPr="00F7651D">
        <w:rPr>
          <w:rFonts w:cstheme="minorHAnsi"/>
        </w:rPr>
        <w:t xml:space="preserve">Ice </w:t>
      </w:r>
      <w:r w:rsidR="00B5739D" w:rsidRPr="00F7651D">
        <w:rPr>
          <w:rFonts w:cstheme="minorHAnsi"/>
        </w:rPr>
        <w:t xml:space="preserve">active and bulk </w:t>
      </w:r>
      <w:r w:rsidRPr="00F7651D">
        <w:rPr>
          <w:rFonts w:cstheme="minorHAnsi"/>
        </w:rPr>
        <w:t xml:space="preserve">community structure, </w:t>
      </w:r>
      <w:r w:rsidR="009E74B7" w:rsidRPr="00F7651D">
        <w:rPr>
          <w:rFonts w:cstheme="minorHAnsi"/>
        </w:rPr>
        <w:t>biogeographic patterns</w:t>
      </w:r>
      <w:r w:rsidRPr="00F7651D">
        <w:rPr>
          <w:rFonts w:cstheme="minorHAnsi"/>
        </w:rPr>
        <w:t xml:space="preserve"> and community assembly mechanisms </w:t>
      </w:r>
      <w:r w:rsidR="009E74B7" w:rsidRPr="00F7651D">
        <w:rPr>
          <w:rFonts w:cstheme="minorHAnsi"/>
        </w:rPr>
        <w:t>exhibit seasonal variation between spring and summer</w:t>
      </w:r>
      <w:r w:rsidRPr="00F7651D">
        <w:rPr>
          <w:rFonts w:cstheme="minorHAnsi"/>
        </w:rPr>
        <w:t>.</w:t>
      </w:r>
    </w:p>
    <w:p w14:paraId="6D6C3832" w14:textId="2AA5A26E" w:rsidR="004E4142" w:rsidRPr="00F7651D" w:rsidRDefault="004E4142" w:rsidP="004E4142">
      <w:pPr>
        <w:pStyle w:val="ListParagraph"/>
        <w:numPr>
          <w:ilvl w:val="0"/>
          <w:numId w:val="34"/>
        </w:numPr>
        <w:rPr>
          <w:rFonts w:cstheme="minorHAnsi"/>
          <w:lang w:val="en-US"/>
        </w:rPr>
      </w:pPr>
      <w:r w:rsidRPr="00F7651D">
        <w:rPr>
          <w:rFonts w:cstheme="minorHAnsi"/>
          <w:lang w:val="en-US"/>
        </w:rPr>
        <w:t xml:space="preserve">Microbial community composition in the supraglacial environment is explained by both deterministic and stochastic </w:t>
      </w:r>
      <w:r w:rsidR="009E74B7" w:rsidRPr="00F7651D">
        <w:rPr>
          <w:rFonts w:cstheme="minorHAnsi"/>
          <w:lang w:val="en-US"/>
        </w:rPr>
        <w:t>assembly processes</w:t>
      </w:r>
      <w:r w:rsidRPr="00F7651D">
        <w:rPr>
          <w:rFonts w:cstheme="minorHAnsi"/>
          <w:lang w:val="en-US"/>
        </w:rPr>
        <w:t>.</w:t>
      </w:r>
    </w:p>
    <w:p w14:paraId="355C6F36" w14:textId="3AC3807D" w:rsidR="009E74B7" w:rsidRPr="00F7651D" w:rsidRDefault="00B5739D" w:rsidP="004E4142">
      <w:pPr>
        <w:pStyle w:val="ListParagraph"/>
        <w:numPr>
          <w:ilvl w:val="0"/>
          <w:numId w:val="34"/>
        </w:numPr>
        <w:rPr>
          <w:rFonts w:cstheme="minorHAnsi"/>
          <w:lang w:val="en-US"/>
        </w:rPr>
      </w:pPr>
      <w:r w:rsidRPr="00F7651D">
        <w:rPr>
          <w:rFonts w:cstheme="minorHAnsi"/>
          <w:lang w:val="en-US"/>
        </w:rPr>
        <w:t>Total, a</w:t>
      </w:r>
      <w:r w:rsidR="004E4142" w:rsidRPr="00F7651D">
        <w:rPr>
          <w:rFonts w:cstheme="minorHAnsi"/>
          <w:lang w:val="en-US"/>
        </w:rPr>
        <w:t>bundant and rare prokaryotic and eukaryotic sub-communities exhibit distinct biogeographic patterns</w:t>
      </w:r>
      <w:r w:rsidR="009E74B7" w:rsidRPr="00F7651D">
        <w:rPr>
          <w:rFonts w:cstheme="minorHAnsi"/>
          <w:lang w:val="en-US"/>
        </w:rPr>
        <w:t xml:space="preserve">, </w:t>
      </w:r>
      <w:r w:rsidR="004E4142" w:rsidRPr="00F7651D">
        <w:rPr>
          <w:rFonts w:cstheme="minorHAnsi"/>
          <w:lang w:val="en-US"/>
        </w:rPr>
        <w:t>driven by distinct community assembly processes</w:t>
      </w:r>
      <w:r w:rsidR="009E74B7" w:rsidRPr="00F7651D">
        <w:rPr>
          <w:rFonts w:cstheme="minorHAnsi"/>
          <w:lang w:val="en-US"/>
        </w:rPr>
        <w:t>, across all substrates</w:t>
      </w:r>
      <w:r w:rsidR="004E4142" w:rsidRPr="00F7651D">
        <w:rPr>
          <w:rFonts w:cstheme="minorHAnsi"/>
          <w:lang w:val="en-US"/>
        </w:rPr>
        <w:t>.</w:t>
      </w:r>
    </w:p>
    <w:p w14:paraId="013CD73C" w14:textId="1C6B24D1" w:rsidR="009E74B7" w:rsidRPr="00F7651D" w:rsidRDefault="009E74B7" w:rsidP="009E74B7">
      <w:pPr>
        <w:pStyle w:val="ListParagraph"/>
        <w:numPr>
          <w:ilvl w:val="0"/>
          <w:numId w:val="34"/>
        </w:numPr>
        <w:rPr>
          <w:rFonts w:cstheme="minorHAnsi"/>
          <w:lang w:val="en-US"/>
        </w:rPr>
      </w:pPr>
      <w:r w:rsidRPr="00F7651D">
        <w:rPr>
          <w:rFonts w:cstheme="minorHAnsi"/>
          <w:lang w:val="en-US"/>
        </w:rPr>
        <w:t>Active and bulk prokaryotic and eukaryotic sub-communities exhibit distinct biogeographic patterns, driven by distinct community assembly processes, across all substrates.</w:t>
      </w:r>
    </w:p>
    <w:p w14:paraId="56AF8B2F" w14:textId="77777777" w:rsidR="004E4142" w:rsidRPr="009E74B7" w:rsidRDefault="004E4142" w:rsidP="009E74B7">
      <w:pPr>
        <w:rPr>
          <w:rFonts w:cstheme="minorHAnsi"/>
          <w:sz w:val="20"/>
          <w:szCs w:val="20"/>
        </w:rPr>
      </w:pPr>
    </w:p>
    <w:p w14:paraId="3889DE68" w14:textId="136A911A" w:rsidR="0009123D" w:rsidRDefault="0009123D" w:rsidP="004E4142">
      <w:pPr>
        <w:pStyle w:val="Heading2"/>
      </w:pPr>
      <w:r>
        <w:t xml:space="preserve">Why are they important? </w:t>
      </w:r>
    </w:p>
    <w:p w14:paraId="3554B142" w14:textId="3AA11CD7" w:rsidR="00EE0A87" w:rsidRDefault="009E74B7" w:rsidP="004E4142">
      <w:r>
        <w:t>Understanding microbial community structure is important becaus</w:t>
      </w:r>
      <w:r w:rsidR="001E45A4">
        <w:t xml:space="preserve">e microbial communities are of profound importance to global biogeochemical cycling. Without bacterial, archaea </w:t>
      </w:r>
      <w:r w:rsidR="001E45A4">
        <w:lastRenderedPageBreak/>
        <w:t xml:space="preserve">and microbial eukaryotes, the global machine would cease to function and all life would quickly perish. Evidence suggests that microbial community structure adheres to universal biological rules </w:t>
      </w:r>
      <w:r w:rsidR="001E45A4">
        <w:fldChar w:fldCharType="begin" w:fldLock="1"/>
      </w:r>
      <w:r w:rsidR="001E45A4">
        <w:instrText>ADDIN CSL_CITATION {"citationItems":[{"id":"ITEM-1","itemData":{"DOI":"10.1038/nature08058","ISSN":"00280836","PMID":"19444205","abstract":"Marine microbial communities are engines of globally important processes, such as the marine carbon, nitrogen and sulphur cycles. Recent data on the structures of these communities show that they adhere to universal biological rules. Co-occurrence patterns can help define species identities, and systems-biology tools are revealing networks of interacting microorganisms. Some microbial systems are found to change predictably, helping us to anticipate how microbial communities and their activities will shift in a changing world. © 2009 Macmillan Publishers Limited. All rights reserved.","author":[{"dropping-particle":"","family":"Fuhrman","given":"Jed A.","non-dropping-particle":"","parse-names":false,"suffix":""}],"container-title":"Nature","id":"ITEM-1","issue":"7244","issued":{"date-parts":[["2009"]]},"page":"193-199","title":"Microbial community structure and its functional implications","type":"article-journal","volume":"459"},"uris":["http://www.mendeley.com/documents/?uuid=aeaec963-da45-4188-a4be-3fb8e4f7fb74"]}],"mendeley":{"formattedCitation":"(Fuhrman, 2009)","plainTextFormattedCitation":"(Fuhrman, 2009)","previouslyFormattedCitation":"(Fuhrman, 2009)"},"properties":{"noteIndex":0},"schema":"https://github.com/citation-style-language/schema/raw/master/csl-citation.json"}</w:instrText>
      </w:r>
      <w:r w:rsidR="001E45A4">
        <w:fldChar w:fldCharType="separate"/>
      </w:r>
      <w:r w:rsidR="001E45A4" w:rsidRPr="001E45A4">
        <w:rPr>
          <w:noProof/>
        </w:rPr>
        <w:t>(Fuhrman, 2009)</w:t>
      </w:r>
      <w:r w:rsidR="001E45A4">
        <w:fldChar w:fldCharType="end"/>
      </w:r>
      <w:r w:rsidR="001E45A4">
        <w:t xml:space="preserve">. By understanding these universal rules, we can better predict how microbial community structure and function may alter as a result of climate change and other anthropogenic activities </w:t>
      </w:r>
      <w:r w:rsidR="001E45A4">
        <w:fldChar w:fldCharType="begin" w:fldLock="1"/>
      </w:r>
      <w:r w:rsidR="00113419">
        <w:instrText>ADDIN CSL_CITATION {"citationItems":[{"id":"ITEM-1","itemData":{"DOI":"10.1038/nature08058","ISSN":"00280836","PMID":"19444205","abstract":"Marine microbial communities are engines of globally important processes, such as the marine carbon, nitrogen and sulphur cycles. Recent data on the structures of these communities show that they adhere to universal biological rules. Co-occurrence patterns can help define species identities, and systems-biology tools are revealing networks of interacting microorganisms. Some microbial systems are found to change predictably, helping us to anticipate how microbial communities and their activities will shift in a changing world. © 2009 Macmillan Publishers Limited. All rights reserved.","author":[{"dropping-particle":"","family":"Fuhrman","given":"Jed A.","non-dropping-particle":"","parse-names":false,"suffix":""}],"container-title":"Nature","id":"ITEM-1","issue":"7244","issued":{"date-parts":[["2009"]]},"page":"193-199","title":"Microbial community structure and its functional implications","type":"article-journal","volume":"459"},"uris":["http://www.mendeley.com/documents/?uuid=aeaec963-da45-4188-a4be-3fb8e4f7fb74"]}],"mendeley":{"formattedCitation":"(Fuhrman, 2009)","plainTextFormattedCitation":"(Fuhrman, 2009)","previouslyFormattedCitation":"(Fuhrman, 2009)"},"properties":{"noteIndex":0},"schema":"https://github.com/citation-style-language/schema/raw/master/csl-citation.json"}</w:instrText>
      </w:r>
      <w:r w:rsidR="001E45A4">
        <w:fldChar w:fldCharType="separate"/>
      </w:r>
      <w:r w:rsidR="001E45A4" w:rsidRPr="001E45A4">
        <w:rPr>
          <w:noProof/>
        </w:rPr>
        <w:t>(Fuhrman, 2009)</w:t>
      </w:r>
      <w:r w:rsidR="001E45A4">
        <w:fldChar w:fldCharType="end"/>
      </w:r>
      <w:r w:rsidR="001E45A4">
        <w:t>.</w:t>
      </w:r>
      <w:r w:rsidR="00EE0A87">
        <w:t xml:space="preserve"> </w:t>
      </w:r>
    </w:p>
    <w:p w14:paraId="6688F68C" w14:textId="3E288074" w:rsidR="001E45A4" w:rsidRDefault="00EE0A87" w:rsidP="004E4142">
      <w:r>
        <w:t xml:space="preserve">  The great diversity within the enormous numbers of microorganisms on our planet is what makes them so important to ecosystem functioning. A diverse community performs a diverse series of roles. Microbes break down organic matter</w:t>
      </w:r>
      <w:r w:rsidR="00743D8E">
        <w:t xml:space="preserve"> for energy and reproduction</w:t>
      </w:r>
      <w:r>
        <w:t xml:space="preserve">, </w:t>
      </w:r>
      <w:r w:rsidR="00743D8E">
        <w:t xml:space="preserve">they </w:t>
      </w:r>
      <w:r>
        <w:t xml:space="preserve">make essential elements bioavailable to higher trophic levels, </w:t>
      </w:r>
      <w:r w:rsidR="00743D8E">
        <w:t xml:space="preserve">they </w:t>
      </w:r>
      <w:r>
        <w:t>control micro- and macro-organismal populations</w:t>
      </w:r>
      <w:r w:rsidR="00743D8E">
        <w:t xml:space="preserve"> by forming positive and negative associations with different species</w:t>
      </w:r>
      <w:r>
        <w:t xml:space="preserve">. </w:t>
      </w:r>
      <w:r w:rsidR="001E45A4">
        <w:t xml:space="preserve"> </w:t>
      </w:r>
    </w:p>
    <w:p w14:paraId="7A4D561A" w14:textId="1B033EB2" w:rsidR="004E4142" w:rsidRDefault="001E45A4" w:rsidP="004E4142">
      <w:r>
        <w:t xml:space="preserve"> </w:t>
      </w:r>
    </w:p>
    <w:p w14:paraId="4C2955EB" w14:textId="261153F0" w:rsidR="00B5739D" w:rsidRDefault="00B5739D" w:rsidP="004E4142">
      <w:r>
        <w:t>Understanding active and bulk community structure is important because…</w:t>
      </w:r>
    </w:p>
    <w:p w14:paraId="01CDF855" w14:textId="77777777" w:rsidR="00113419" w:rsidRDefault="00113419" w:rsidP="004E4142"/>
    <w:p w14:paraId="73BA2BC2" w14:textId="6E1CEDCA" w:rsidR="009E74B7" w:rsidRDefault="009E74B7" w:rsidP="004E4142">
      <w:r>
        <w:t>Understanding abundant community structure is important becaus</w:t>
      </w:r>
      <w:r w:rsidR="00113419">
        <w:t xml:space="preserve">e evidence suggests that common or core microbial taxa carry out the bulk biogeochemical functions </w:t>
      </w:r>
      <w:r w:rsidR="00113419">
        <w:fldChar w:fldCharType="begin" w:fldLock="1"/>
      </w:r>
      <w:r w:rsidR="00113419">
        <w:instrText>ADDIN CSL_CITATION {"citationItems":[{"id":"ITEM-1","itemData":{"DOI":"10.1038/nature08058","ISSN":"00280836","PMID":"19444205","abstract":"Marine microbial communities are engines of globally important processes, such as the marine carbon, nitrogen and sulphur cycles. Recent data on the structures of these communities show that they adhere to universal biological rules. Co-occurrence patterns can help define species identities, and systems-biology tools are revealing networks of interacting microorganisms. Some microbial systems are found to change predictably, helping us to anticipate how microbial communities and their activities will shift in a changing world. © 2009 Macmillan Publishers Limited. All rights reserved.","author":[{"dropping-particle":"","family":"Fuhrman","given":"Jed A.","non-dropping-particle":"","parse-names":false,"suffix":""}],"container-title":"Nature","id":"ITEM-1","issue":"7244","issued":{"date-parts":[["2009"]]},"page":"193-199","title":"Microbial community structure and its functional implications","type":"article-journal","volume":"459"},"uris":["http://www.mendeley.com/documents/?uuid=aeaec963-da45-4188-a4be-3fb8e4f7fb74"]}],"mendeley":{"formattedCitation":"(Fuhrman, 2009)","plainTextFormattedCitation":"(Fuhrman, 2009)","previouslyFormattedCitation":"(Fuhrman, 2009)"},"properties":{"noteIndex":0},"schema":"https://github.com/citation-style-language/schema/raw/master/csl-citation.json"}</w:instrText>
      </w:r>
      <w:r w:rsidR="00113419">
        <w:fldChar w:fldCharType="separate"/>
      </w:r>
      <w:r w:rsidR="00113419" w:rsidRPr="00113419">
        <w:rPr>
          <w:noProof/>
        </w:rPr>
        <w:t>(Fuhrman, 2009)</w:t>
      </w:r>
      <w:r w:rsidR="00113419">
        <w:fldChar w:fldCharType="end"/>
      </w:r>
      <w:r w:rsidR="00113419">
        <w:t xml:space="preserve">. </w:t>
      </w:r>
    </w:p>
    <w:p w14:paraId="6A37417A" w14:textId="77777777" w:rsidR="00113419" w:rsidRDefault="00113419" w:rsidP="004E4142"/>
    <w:p w14:paraId="3A2E2BDE" w14:textId="0086CD4F" w:rsidR="009E74B7" w:rsidRDefault="009E74B7" w:rsidP="004E4142">
      <w:r>
        <w:t>Understanding rare community structure is important becaus</w:t>
      </w:r>
      <w:r w:rsidR="00113419">
        <w:t xml:space="preserve">e, whilst rare taxa may not contribute substantially to biogeochemical cycling, they may act as a ‘seed bank’ </w:t>
      </w:r>
      <w:r w:rsidR="00113419">
        <w:fldChar w:fldCharType="begin" w:fldLock="1"/>
      </w:r>
      <w:r w:rsidR="00113419">
        <w:instrText>ADDIN CSL_CITATION {"citationItems":[{"id":"ITEM-1","itemData":{"DOI":"10.1038/nature08058","ISSN":"00280836","PMID":"19444205","abstract":"Marine microbial communities are engines of globally important processes, such as the marine carbon, nitrogen and sulphur cycles. Recent data on the structures of these communities show that they adhere to universal biological rules. Co-occurrence patterns can help define species identities, and systems-biology tools are revealing networks of interacting microorganisms. Some microbial systems are found to change predictably, helping us to anticipate how microbial communities and their activities will shift in a changing world. © 2009 Macmillan Publishers Limited. All rights reserved.","author":[{"dropping-particle":"","family":"Fuhrman","given":"Jed A.","non-dropping-particle":"","parse-names":false,"suffix":""}],"container-title":"Nature","id":"ITEM-1","issue":"7244","issued":{"date-parts":[["2009"]]},"page":"193-199","title":"Microbial community structure and its functional implications","type":"article-journal","volume":"459"},"uris":["http://www.mendeley.com/documents/?uuid=aeaec963-da45-4188-a4be-3fb8e4f7fb74"]}],"mendeley":{"formattedCitation":"(Fuhrman, 2009)","plainTextFormattedCitation":"(Fuhrman, 2009)"},"properties":{"noteIndex":0},"schema":"https://github.com/citation-style-language/schema/raw/master/csl-citation.json"}</w:instrText>
      </w:r>
      <w:r w:rsidR="00113419">
        <w:fldChar w:fldCharType="separate"/>
      </w:r>
      <w:r w:rsidR="00113419" w:rsidRPr="00113419">
        <w:rPr>
          <w:noProof/>
        </w:rPr>
        <w:t>(Fuhrman, 2009)</w:t>
      </w:r>
      <w:r w:rsidR="00113419">
        <w:fldChar w:fldCharType="end"/>
      </w:r>
      <w:r w:rsidR="00113419">
        <w:t>.</w:t>
      </w:r>
      <w:bookmarkStart w:id="0" w:name="_GoBack"/>
      <w:bookmarkEnd w:id="0"/>
    </w:p>
    <w:p w14:paraId="39FC1CF0" w14:textId="77777777" w:rsidR="00113419" w:rsidRDefault="00113419" w:rsidP="004E4142"/>
    <w:p w14:paraId="3C5802FA" w14:textId="6004E5B4" w:rsidR="009E74B7" w:rsidRDefault="009E74B7" w:rsidP="004E4142">
      <w:r>
        <w:t>Understanding the physiochemical characteristics of snow, ice and cryoconite is important because…</w:t>
      </w:r>
    </w:p>
    <w:p w14:paraId="36ED2340" w14:textId="1C04DF18" w:rsidR="009E74B7" w:rsidRDefault="00B5739D" w:rsidP="004E4142">
      <w:r>
        <w:t>Understanding seasonal variation in ice microbial community structure, biogeographic patterns and community assembly mechanisms is important because…</w:t>
      </w:r>
    </w:p>
    <w:p w14:paraId="01EF57AA" w14:textId="19103130" w:rsidR="00B5739D" w:rsidRDefault="00B5739D" w:rsidP="004E4142">
      <w:r>
        <w:t>Understanding the relative influence of deterministic and stochastic community assembly in shaping supraglacial microbial communities is important because…</w:t>
      </w:r>
    </w:p>
    <w:p w14:paraId="1D3BC1A7" w14:textId="1C73E388" w:rsidR="00B5739D" w:rsidRDefault="00B5739D" w:rsidP="004E4142">
      <w:r>
        <w:t>Understanding the different biogeographic patterns and community assembly mechanisms of abundant and rare sub-communities is important because…</w:t>
      </w:r>
    </w:p>
    <w:p w14:paraId="24EC95C6" w14:textId="7E1AFDAA" w:rsidR="00B5739D" w:rsidRDefault="00B5739D" w:rsidP="004E4142">
      <w:r>
        <w:t>Understanding the different biogeographic patterns and community assembly mechanisms of a</w:t>
      </w:r>
      <w:r w:rsidR="00C27391">
        <w:t>ctive</w:t>
      </w:r>
      <w:r>
        <w:t xml:space="preserve"> and </w:t>
      </w:r>
      <w:r w:rsidR="00C27391">
        <w:t>bulk</w:t>
      </w:r>
      <w:r>
        <w:t xml:space="preserve"> sub-communities is important because…</w:t>
      </w:r>
    </w:p>
    <w:p w14:paraId="6A712B2E" w14:textId="77777777" w:rsidR="009E74B7" w:rsidRPr="004E4142" w:rsidRDefault="009E74B7" w:rsidP="004E4142"/>
    <w:p w14:paraId="78F36AA4" w14:textId="370319A6" w:rsidR="0009123D" w:rsidRDefault="0009123D" w:rsidP="009555F7">
      <w:pPr>
        <w:pStyle w:val="Heading2"/>
      </w:pPr>
      <w:r>
        <w:t xml:space="preserve">Which methods will I use to address them? </w:t>
      </w:r>
    </w:p>
    <w:p w14:paraId="0CFBBE23" w14:textId="77777777" w:rsidR="004E4142" w:rsidRPr="004E4142" w:rsidRDefault="004E4142" w:rsidP="004E4142"/>
    <w:p w14:paraId="4E652701" w14:textId="6D3ED842" w:rsidR="0009123D" w:rsidRDefault="0009123D" w:rsidP="009555F7">
      <w:pPr>
        <w:pStyle w:val="Heading2"/>
      </w:pPr>
      <w:r>
        <w:t>What do I expect to find?</w:t>
      </w:r>
    </w:p>
    <w:p w14:paraId="1EFB3CB6" w14:textId="7D0D08C8" w:rsidR="009E74B7" w:rsidRPr="009E74B7" w:rsidRDefault="009E74B7" w:rsidP="009E74B7">
      <w:pPr>
        <w:rPr>
          <w:rFonts w:cstheme="minorHAnsi"/>
          <w:sz w:val="20"/>
          <w:szCs w:val="20"/>
          <w:lang w:val="en-US"/>
        </w:rPr>
      </w:pPr>
      <w:r w:rsidRPr="004E4142">
        <w:rPr>
          <w:rFonts w:cstheme="minorHAnsi"/>
          <w:sz w:val="20"/>
          <w:szCs w:val="20"/>
          <w:lang w:val="en-US"/>
        </w:rPr>
        <w:t xml:space="preserve">Community assembly processes differ between bulk and active microbial communities. That is, active communities </w:t>
      </w:r>
      <w:r>
        <w:rPr>
          <w:rFonts w:cstheme="minorHAnsi"/>
          <w:sz w:val="20"/>
          <w:szCs w:val="20"/>
          <w:lang w:val="en-US"/>
        </w:rPr>
        <w:t>are</w:t>
      </w:r>
      <w:r w:rsidRPr="004E4142">
        <w:rPr>
          <w:rFonts w:cstheme="minorHAnsi"/>
          <w:sz w:val="20"/>
          <w:szCs w:val="20"/>
          <w:lang w:val="en-US"/>
        </w:rPr>
        <w:t xml:space="preserve"> more strongly influenced by deterministic processes </w:t>
      </w:r>
      <w:r>
        <w:rPr>
          <w:rFonts w:cstheme="minorHAnsi"/>
          <w:sz w:val="20"/>
          <w:szCs w:val="20"/>
          <w:lang w:val="en-US"/>
        </w:rPr>
        <w:t>and b</w:t>
      </w:r>
      <w:r w:rsidRPr="004E4142">
        <w:rPr>
          <w:rFonts w:cstheme="minorHAnsi"/>
          <w:sz w:val="20"/>
          <w:szCs w:val="20"/>
          <w:lang w:val="en-US"/>
        </w:rPr>
        <w:t xml:space="preserve">ulk communities </w:t>
      </w:r>
      <w:r>
        <w:rPr>
          <w:rFonts w:cstheme="minorHAnsi"/>
          <w:sz w:val="20"/>
          <w:szCs w:val="20"/>
          <w:lang w:val="en-US"/>
        </w:rPr>
        <w:t>are</w:t>
      </w:r>
      <w:r w:rsidRPr="004E4142">
        <w:rPr>
          <w:rFonts w:cstheme="minorHAnsi"/>
          <w:sz w:val="20"/>
          <w:szCs w:val="20"/>
          <w:lang w:val="en-US"/>
        </w:rPr>
        <w:t xml:space="preserve"> more strongly influenced by stochastic processes</w:t>
      </w:r>
      <w:r>
        <w:rPr>
          <w:rFonts w:cstheme="minorHAnsi"/>
          <w:sz w:val="20"/>
          <w:szCs w:val="20"/>
          <w:lang w:val="en-US"/>
        </w:rPr>
        <w:t xml:space="preserve"> than active communities</w:t>
      </w:r>
      <w:r w:rsidRPr="004E4142">
        <w:rPr>
          <w:rFonts w:cstheme="minorHAnsi"/>
          <w:sz w:val="20"/>
          <w:szCs w:val="20"/>
          <w:lang w:val="en-US"/>
        </w:rPr>
        <w:t>.</w:t>
      </w:r>
    </w:p>
    <w:p w14:paraId="15F1128E" w14:textId="5C619F23" w:rsidR="009E74B7" w:rsidRDefault="009E74B7" w:rsidP="009E74B7"/>
    <w:p w14:paraId="6A9D7B13" w14:textId="77777777" w:rsidR="009E74B7" w:rsidRDefault="009E74B7" w:rsidP="009E74B7">
      <w:pPr>
        <w:rPr>
          <w:rFonts w:cstheme="minorHAnsi"/>
          <w:sz w:val="20"/>
          <w:szCs w:val="20"/>
          <w:lang w:val="en-US"/>
        </w:rPr>
      </w:pPr>
      <w:r w:rsidRPr="004E4142">
        <w:rPr>
          <w:rFonts w:cstheme="minorHAnsi"/>
          <w:sz w:val="20"/>
          <w:szCs w:val="20"/>
          <w:lang w:val="en-US"/>
        </w:rPr>
        <w:t>Biogeographic patterns (ISAR, DDR) will differ between bulk and active communities. That is, active communities will exhibit stronger biogeographic patterns than bulk communities.</w:t>
      </w:r>
    </w:p>
    <w:p w14:paraId="062D2020" w14:textId="77777777" w:rsidR="009E74B7" w:rsidRDefault="009E74B7" w:rsidP="009E74B7"/>
    <w:p w14:paraId="3B8DCB8E" w14:textId="368778AC" w:rsidR="0009123D" w:rsidRPr="009E74B7" w:rsidRDefault="0009123D" w:rsidP="009E74B7">
      <w:pPr>
        <w:pStyle w:val="Heading2"/>
        <w:rPr>
          <w:rFonts w:cstheme="minorHAnsi"/>
          <w:sz w:val="20"/>
          <w:szCs w:val="20"/>
          <w:lang w:val="en-US"/>
        </w:rPr>
      </w:pPr>
      <w:r>
        <w:lastRenderedPageBreak/>
        <w:t>2. Sampling Sche</w:t>
      </w:r>
      <w:r w:rsidR="009E74B7">
        <w:t>me</w:t>
      </w:r>
    </w:p>
    <w:p w14:paraId="1168C016" w14:textId="77777777" w:rsidR="0009123D" w:rsidRDefault="0009123D" w:rsidP="0009123D">
      <w:pPr>
        <w:pStyle w:val="Heading2"/>
      </w:pPr>
      <w:r>
        <w:t>What is my sampling scheme?</w:t>
      </w:r>
    </w:p>
    <w:p w14:paraId="0FBEBC2B" w14:textId="23456C4E" w:rsidR="0009123D" w:rsidRDefault="0009123D" w:rsidP="0009123D">
      <w:pPr>
        <w:pStyle w:val="Heading2"/>
      </w:pPr>
      <w:r>
        <w:t xml:space="preserve">Why did I design it this way? </w:t>
      </w:r>
    </w:p>
    <w:p w14:paraId="79166940" w14:textId="3958A608" w:rsidR="0009123D" w:rsidRDefault="0009123D" w:rsidP="0009123D">
      <w:pPr>
        <w:pStyle w:val="Heading2"/>
      </w:pPr>
      <w:r>
        <w:t>Which hypotheses will it address?</w:t>
      </w:r>
    </w:p>
    <w:p w14:paraId="4792E75D" w14:textId="0B6E37A1" w:rsidR="0009123D" w:rsidRDefault="0009123D" w:rsidP="009555F7">
      <w:pPr>
        <w:pStyle w:val="Heading2"/>
      </w:pPr>
      <w:r>
        <w:t>What do I expect to find?</w:t>
      </w:r>
    </w:p>
    <w:p w14:paraId="6BACA5E9" w14:textId="16D3A14C" w:rsidR="0009123D" w:rsidRPr="0009123D" w:rsidRDefault="0009123D" w:rsidP="0009123D">
      <w:pPr>
        <w:pStyle w:val="Heading1"/>
      </w:pPr>
      <w:r>
        <w:t>3. Snow Sampling Process</w:t>
      </w:r>
    </w:p>
    <w:p w14:paraId="536591F1" w14:textId="77777777" w:rsidR="0009123D" w:rsidRDefault="0009123D" w:rsidP="0009123D">
      <w:pPr>
        <w:pStyle w:val="Heading2"/>
      </w:pPr>
      <w:r>
        <w:t xml:space="preserve">How much snow do I need to collect at each sampling site for 16S/18S rRNA gene, 16S/18S rRNA gene transcript, metagenomics, </w:t>
      </w:r>
      <w:proofErr w:type="spellStart"/>
      <w:r>
        <w:t>metatranscriptomics</w:t>
      </w:r>
      <w:proofErr w:type="spellEnd"/>
      <w:r>
        <w:t xml:space="preserve">, DOC, anion and cation analysis, PMA and BONCAT incubations? </w:t>
      </w:r>
    </w:p>
    <w:p w14:paraId="685DEAD9" w14:textId="77777777" w:rsidR="0009123D" w:rsidRDefault="0009123D" w:rsidP="0009123D">
      <w:pPr>
        <w:pStyle w:val="Heading2"/>
      </w:pPr>
      <w:r>
        <w:t xml:space="preserve">What different containers do I need for each? </w:t>
      </w:r>
    </w:p>
    <w:p w14:paraId="33FDF94B" w14:textId="2F8E9170" w:rsidR="0009123D" w:rsidRDefault="0009123D" w:rsidP="009555F7">
      <w:pPr>
        <w:pStyle w:val="Heading2"/>
      </w:pPr>
      <w:r>
        <w:t>What method will I use for collecting the snow?</w:t>
      </w:r>
    </w:p>
    <w:p w14:paraId="79994228" w14:textId="075892AF" w:rsidR="002B52EF" w:rsidRDefault="002B52EF" w:rsidP="002B52EF">
      <w:pPr>
        <w:pStyle w:val="Heading1"/>
      </w:pPr>
      <w:r>
        <w:t>4. Ice Sampling Process</w:t>
      </w:r>
    </w:p>
    <w:p w14:paraId="561BD0D2" w14:textId="77777777" w:rsidR="002B52EF" w:rsidRDefault="002B52EF" w:rsidP="002B52EF">
      <w:pPr>
        <w:pStyle w:val="Heading2"/>
      </w:pPr>
      <w:r>
        <w:t xml:space="preserve">How much ice do I need to collect at each sampling site for 16S/18S rRNA gene, 16S/18S rRNA gene transcript, metagenomics, </w:t>
      </w:r>
      <w:proofErr w:type="spellStart"/>
      <w:r>
        <w:t>metatranscriptomics</w:t>
      </w:r>
      <w:proofErr w:type="spellEnd"/>
      <w:r>
        <w:t xml:space="preserve">, DOC, anion and cation analysis, PMA and BONCAT incubations? </w:t>
      </w:r>
    </w:p>
    <w:p w14:paraId="61A70A34" w14:textId="77777777" w:rsidR="002B52EF" w:rsidRDefault="002B52EF" w:rsidP="002B52EF">
      <w:pPr>
        <w:pStyle w:val="Heading2"/>
      </w:pPr>
      <w:r>
        <w:t xml:space="preserve">What different containers do I need for each? </w:t>
      </w:r>
    </w:p>
    <w:p w14:paraId="78E20A93" w14:textId="3BB52664" w:rsidR="002B52EF" w:rsidRDefault="002B52EF" w:rsidP="009555F7">
      <w:pPr>
        <w:pStyle w:val="Heading2"/>
      </w:pPr>
      <w:r>
        <w:t>What method will I use for collecting the ice?</w:t>
      </w:r>
    </w:p>
    <w:p w14:paraId="681A2FC7" w14:textId="4BC1BC34" w:rsidR="002B52EF" w:rsidRPr="002B52EF" w:rsidRDefault="002B52EF" w:rsidP="002B52EF">
      <w:pPr>
        <w:pStyle w:val="Heading1"/>
      </w:pPr>
      <w:r>
        <w:t>5. 16S/18S rRNA Gene Sequencing</w:t>
      </w:r>
    </w:p>
    <w:p w14:paraId="0610C788" w14:textId="77777777" w:rsidR="002B52EF" w:rsidRDefault="002B52EF" w:rsidP="002B52EF">
      <w:pPr>
        <w:pStyle w:val="Heading2"/>
      </w:pPr>
      <w:r>
        <w:t xml:space="preserve">What is 16S/18S rRNA gene sequencing? </w:t>
      </w:r>
    </w:p>
    <w:p w14:paraId="7B73931A" w14:textId="77777777" w:rsidR="002B52EF" w:rsidRDefault="002B52EF" w:rsidP="002B52EF">
      <w:pPr>
        <w:pStyle w:val="Heading2"/>
      </w:pPr>
      <w:r>
        <w:t xml:space="preserve">How will I do it? </w:t>
      </w:r>
    </w:p>
    <w:p w14:paraId="5FA65865" w14:textId="77777777" w:rsidR="002B52EF" w:rsidRDefault="002B52EF" w:rsidP="002B52EF">
      <w:pPr>
        <w:pStyle w:val="Heading2"/>
      </w:pPr>
      <w:r>
        <w:t xml:space="preserve">Why am I using this method? </w:t>
      </w:r>
    </w:p>
    <w:p w14:paraId="30AAC483" w14:textId="77777777" w:rsidR="002B52EF" w:rsidRDefault="002B52EF" w:rsidP="002B52EF">
      <w:pPr>
        <w:pStyle w:val="Heading2"/>
      </w:pPr>
      <w:r>
        <w:t xml:space="preserve">Which of my hypotheses does it address? </w:t>
      </w:r>
    </w:p>
    <w:p w14:paraId="4CDFC18A" w14:textId="77777777" w:rsidR="002B52EF" w:rsidRDefault="002B52EF" w:rsidP="002B52EF">
      <w:pPr>
        <w:pStyle w:val="Heading2"/>
      </w:pPr>
      <w:r>
        <w:t xml:space="preserve">information will it give me? </w:t>
      </w:r>
    </w:p>
    <w:p w14:paraId="625DF839" w14:textId="6C513CE4" w:rsidR="002B52EF" w:rsidRDefault="002B52EF" w:rsidP="002B52EF">
      <w:pPr>
        <w:pStyle w:val="Heading2"/>
      </w:pPr>
      <w:r>
        <w:t>What do I expect to find?</w:t>
      </w:r>
    </w:p>
    <w:p w14:paraId="0399D9BD" w14:textId="4042D225" w:rsidR="00EE2D10" w:rsidRDefault="00EE2D10" w:rsidP="00EE2D10"/>
    <w:p w14:paraId="5E84AEE7" w14:textId="31BF1531" w:rsidR="00EE2D10" w:rsidRPr="00EE2D10" w:rsidRDefault="00EE2D10" w:rsidP="00EE2D10">
      <w:pPr>
        <w:pStyle w:val="Heading1"/>
      </w:pPr>
      <w:r>
        <w:lastRenderedPageBreak/>
        <w:t>6. 16S/18S rRNA Gene Transcript Sequencing</w:t>
      </w:r>
    </w:p>
    <w:p w14:paraId="5BE340DC" w14:textId="68DF268E" w:rsidR="00EE2D10" w:rsidRDefault="00EE2D10" w:rsidP="00EE2D10">
      <w:pPr>
        <w:pStyle w:val="Heading2"/>
      </w:pPr>
      <w:r>
        <w:t xml:space="preserve">What is 16S/18S rRNA gene transcript sequencing? </w:t>
      </w:r>
    </w:p>
    <w:p w14:paraId="383C2ED5" w14:textId="77777777" w:rsidR="00EE2D10" w:rsidRDefault="00EE2D10" w:rsidP="00EE2D10">
      <w:pPr>
        <w:pStyle w:val="Heading2"/>
      </w:pPr>
      <w:r>
        <w:t xml:space="preserve">How will I do it? </w:t>
      </w:r>
    </w:p>
    <w:p w14:paraId="77DD8555" w14:textId="77777777" w:rsidR="00EE2D10" w:rsidRDefault="00EE2D10" w:rsidP="00EE2D10">
      <w:pPr>
        <w:pStyle w:val="Heading2"/>
      </w:pPr>
      <w:r>
        <w:t xml:space="preserve">Why am I using this method? </w:t>
      </w:r>
    </w:p>
    <w:p w14:paraId="0850F38F" w14:textId="77777777" w:rsidR="00EE2D10" w:rsidRDefault="00EE2D10" w:rsidP="00EE2D10">
      <w:pPr>
        <w:pStyle w:val="Heading2"/>
      </w:pPr>
      <w:r>
        <w:t xml:space="preserve">Which of my hypotheses does it address? </w:t>
      </w:r>
    </w:p>
    <w:p w14:paraId="249C7B29" w14:textId="77777777" w:rsidR="00EE2D10" w:rsidRDefault="00EE2D10" w:rsidP="00EE2D10">
      <w:pPr>
        <w:pStyle w:val="Heading2"/>
      </w:pPr>
      <w:r>
        <w:t xml:space="preserve">information will it give me? </w:t>
      </w:r>
    </w:p>
    <w:p w14:paraId="6BFFFEFD" w14:textId="449EC681" w:rsidR="002B52EF" w:rsidRPr="0009123D" w:rsidRDefault="00EE2D10" w:rsidP="00471801">
      <w:pPr>
        <w:pStyle w:val="Heading2"/>
      </w:pPr>
      <w:r>
        <w:t>What do I expect to find?</w:t>
      </w:r>
    </w:p>
    <w:p w14:paraId="01B4BBBA" w14:textId="5D38D7E5" w:rsidR="0009123D" w:rsidRDefault="00471801" w:rsidP="00471801">
      <w:pPr>
        <w:pStyle w:val="Heading1"/>
      </w:pPr>
      <w:r>
        <w:t>7. Metagenomics</w:t>
      </w:r>
    </w:p>
    <w:p w14:paraId="7B97B9EF" w14:textId="77777777" w:rsidR="00471801" w:rsidRDefault="00471801" w:rsidP="00C4539C">
      <w:pPr>
        <w:pStyle w:val="Heading2"/>
      </w:pPr>
      <w:r>
        <w:t xml:space="preserve">What is metagenomic sequencing? </w:t>
      </w:r>
    </w:p>
    <w:p w14:paraId="509A6FC6" w14:textId="77777777" w:rsidR="00471801" w:rsidRDefault="00471801" w:rsidP="00C4539C">
      <w:pPr>
        <w:pStyle w:val="Heading2"/>
      </w:pPr>
      <w:r>
        <w:t xml:space="preserve">How will I do it? </w:t>
      </w:r>
    </w:p>
    <w:p w14:paraId="65E8423F" w14:textId="77777777" w:rsidR="00471801" w:rsidRDefault="00471801" w:rsidP="00C4539C">
      <w:pPr>
        <w:pStyle w:val="Heading2"/>
      </w:pPr>
      <w:r>
        <w:t xml:space="preserve">Why am I using this method? </w:t>
      </w:r>
    </w:p>
    <w:p w14:paraId="7FCE51A3" w14:textId="77777777" w:rsidR="00471801" w:rsidRDefault="00471801" w:rsidP="00C4539C">
      <w:pPr>
        <w:pStyle w:val="Heading2"/>
      </w:pPr>
      <w:r>
        <w:t xml:space="preserve">Which of my hypotheses does it address? </w:t>
      </w:r>
    </w:p>
    <w:p w14:paraId="1EFC74DF" w14:textId="1F44CB47" w:rsidR="00471801" w:rsidRDefault="00471801" w:rsidP="00C4539C">
      <w:pPr>
        <w:pStyle w:val="Heading2"/>
      </w:pPr>
      <w:r>
        <w:t xml:space="preserve">What information will it give me? </w:t>
      </w:r>
    </w:p>
    <w:p w14:paraId="44AB06E4" w14:textId="31A5E714" w:rsidR="00471801" w:rsidRDefault="00471801" w:rsidP="00C4539C">
      <w:pPr>
        <w:pStyle w:val="Heading2"/>
      </w:pPr>
      <w:r>
        <w:t>What do I expect to find?</w:t>
      </w:r>
    </w:p>
    <w:p w14:paraId="5B980F5A" w14:textId="532679A0" w:rsidR="00471801" w:rsidRDefault="00471801" w:rsidP="00471801">
      <w:pPr>
        <w:pStyle w:val="Heading1"/>
      </w:pPr>
      <w:r>
        <w:t xml:space="preserve">8. </w:t>
      </w:r>
      <w:proofErr w:type="spellStart"/>
      <w:r>
        <w:t>Metatranscriptomics</w:t>
      </w:r>
      <w:proofErr w:type="spellEnd"/>
    </w:p>
    <w:p w14:paraId="231B8B6B" w14:textId="77777777" w:rsidR="00471801" w:rsidRDefault="00471801" w:rsidP="00C4539C">
      <w:pPr>
        <w:pStyle w:val="Heading2"/>
      </w:pPr>
      <w:r>
        <w:t xml:space="preserve">What is </w:t>
      </w:r>
      <w:proofErr w:type="spellStart"/>
      <w:r>
        <w:t>metatranscriptomic</w:t>
      </w:r>
      <w:proofErr w:type="spellEnd"/>
      <w:r>
        <w:t xml:space="preserve"> sequencing? </w:t>
      </w:r>
    </w:p>
    <w:p w14:paraId="56F051A1" w14:textId="77777777" w:rsidR="00471801" w:rsidRDefault="00471801" w:rsidP="00C4539C">
      <w:pPr>
        <w:pStyle w:val="Heading2"/>
      </w:pPr>
      <w:r>
        <w:t xml:space="preserve">How will I do it? </w:t>
      </w:r>
    </w:p>
    <w:p w14:paraId="11D056D0" w14:textId="77777777" w:rsidR="00471801" w:rsidRDefault="00471801" w:rsidP="00C4539C">
      <w:pPr>
        <w:pStyle w:val="Heading2"/>
      </w:pPr>
      <w:r>
        <w:t xml:space="preserve">Why am I using this method? </w:t>
      </w:r>
    </w:p>
    <w:p w14:paraId="73241A8F" w14:textId="77777777" w:rsidR="00471801" w:rsidRDefault="00471801" w:rsidP="00C4539C">
      <w:pPr>
        <w:pStyle w:val="Heading2"/>
      </w:pPr>
      <w:r>
        <w:t xml:space="preserve">Which of my hypotheses does it address? </w:t>
      </w:r>
    </w:p>
    <w:p w14:paraId="089E0802" w14:textId="77777777" w:rsidR="00471801" w:rsidRDefault="00471801" w:rsidP="00C4539C">
      <w:pPr>
        <w:pStyle w:val="Heading2"/>
      </w:pPr>
      <w:r>
        <w:t>What information will it give me?</w:t>
      </w:r>
    </w:p>
    <w:p w14:paraId="7B56A1E0" w14:textId="3FC92C42" w:rsidR="00471801" w:rsidRDefault="00471801" w:rsidP="00C4539C">
      <w:pPr>
        <w:pStyle w:val="Heading2"/>
      </w:pPr>
      <w:r>
        <w:t>What do I expect to find?</w:t>
      </w:r>
    </w:p>
    <w:p w14:paraId="58C481DF" w14:textId="05B73B1B" w:rsidR="00471801" w:rsidRDefault="00471801" w:rsidP="00471801"/>
    <w:p w14:paraId="61632E48" w14:textId="58EFDA8C" w:rsidR="00471801" w:rsidRDefault="00471801" w:rsidP="009555F7">
      <w:pPr>
        <w:pStyle w:val="Heading1"/>
      </w:pPr>
      <w:r>
        <w:t>9. DOC Analysis</w:t>
      </w:r>
    </w:p>
    <w:p w14:paraId="2DC78D6A" w14:textId="77777777" w:rsidR="00C4539C" w:rsidRDefault="00C4539C" w:rsidP="009555F7">
      <w:pPr>
        <w:pStyle w:val="Heading2"/>
      </w:pPr>
      <w:r>
        <w:t xml:space="preserve">What is DOC analysis? </w:t>
      </w:r>
    </w:p>
    <w:p w14:paraId="2E563EBB" w14:textId="77777777" w:rsidR="00C4539C" w:rsidRDefault="00C4539C" w:rsidP="009555F7">
      <w:pPr>
        <w:pStyle w:val="Heading2"/>
      </w:pPr>
      <w:r>
        <w:t xml:space="preserve">How will I do it? </w:t>
      </w:r>
    </w:p>
    <w:p w14:paraId="4BEE155E" w14:textId="77777777" w:rsidR="00C4539C" w:rsidRDefault="00C4539C" w:rsidP="009555F7">
      <w:pPr>
        <w:pStyle w:val="Heading2"/>
      </w:pPr>
      <w:r>
        <w:t xml:space="preserve">Why am I using this method? </w:t>
      </w:r>
    </w:p>
    <w:p w14:paraId="012A33FE" w14:textId="77777777" w:rsidR="00C4539C" w:rsidRDefault="00C4539C" w:rsidP="009555F7">
      <w:pPr>
        <w:pStyle w:val="Heading2"/>
      </w:pPr>
      <w:r>
        <w:t xml:space="preserve">Which of my hypotheses does it address? </w:t>
      </w:r>
    </w:p>
    <w:p w14:paraId="3E8DD3E3" w14:textId="77777777" w:rsidR="00C4539C" w:rsidRDefault="00C4539C" w:rsidP="009555F7">
      <w:pPr>
        <w:pStyle w:val="Heading2"/>
      </w:pPr>
      <w:r>
        <w:t xml:space="preserve">What information will it give me? </w:t>
      </w:r>
    </w:p>
    <w:p w14:paraId="09B533DB" w14:textId="23B3AA02" w:rsidR="00C4539C" w:rsidRDefault="00C4539C" w:rsidP="009555F7">
      <w:pPr>
        <w:pStyle w:val="Heading2"/>
      </w:pPr>
      <w:r>
        <w:t>What do I expect to find?</w:t>
      </w:r>
    </w:p>
    <w:p w14:paraId="04A0177C" w14:textId="0CB1B5BC" w:rsidR="00471801" w:rsidRDefault="00471801" w:rsidP="00471801"/>
    <w:p w14:paraId="18959DEE" w14:textId="5637996D" w:rsidR="00471801" w:rsidRDefault="00471801" w:rsidP="009555F7">
      <w:pPr>
        <w:pStyle w:val="Heading1"/>
      </w:pPr>
      <w:r>
        <w:lastRenderedPageBreak/>
        <w:t>10. Cation and Anion Analysis</w:t>
      </w:r>
    </w:p>
    <w:p w14:paraId="68586112" w14:textId="77777777" w:rsidR="00C4539C" w:rsidRDefault="00C4539C" w:rsidP="009555F7">
      <w:pPr>
        <w:pStyle w:val="Heading2"/>
      </w:pPr>
      <w:r>
        <w:t xml:space="preserve">What is anion and cation analysis? </w:t>
      </w:r>
    </w:p>
    <w:p w14:paraId="4BFA4F5B" w14:textId="77777777" w:rsidR="00C4539C" w:rsidRDefault="00C4539C" w:rsidP="009555F7">
      <w:pPr>
        <w:pStyle w:val="Heading2"/>
      </w:pPr>
      <w:r>
        <w:t xml:space="preserve">How will I do it? </w:t>
      </w:r>
    </w:p>
    <w:p w14:paraId="48700C73" w14:textId="77777777" w:rsidR="00C4539C" w:rsidRDefault="00C4539C" w:rsidP="009555F7">
      <w:pPr>
        <w:pStyle w:val="Heading2"/>
      </w:pPr>
      <w:r>
        <w:t xml:space="preserve">Why am I using this method? </w:t>
      </w:r>
    </w:p>
    <w:p w14:paraId="0097EFD5" w14:textId="77777777" w:rsidR="00C4539C" w:rsidRDefault="00C4539C" w:rsidP="009555F7">
      <w:pPr>
        <w:pStyle w:val="Heading2"/>
      </w:pPr>
      <w:r>
        <w:t xml:space="preserve">Which of my hypotheses does it address? </w:t>
      </w:r>
    </w:p>
    <w:p w14:paraId="1FEF7D71" w14:textId="77777777" w:rsidR="00C4539C" w:rsidRDefault="00C4539C" w:rsidP="009555F7">
      <w:pPr>
        <w:pStyle w:val="Heading2"/>
      </w:pPr>
      <w:r>
        <w:t xml:space="preserve">What information will it give me? </w:t>
      </w:r>
    </w:p>
    <w:p w14:paraId="2781864F" w14:textId="5E05CF53" w:rsidR="00471801" w:rsidRDefault="00C4539C" w:rsidP="009555F7">
      <w:pPr>
        <w:pStyle w:val="Heading2"/>
      </w:pPr>
      <w:r>
        <w:t>What do I expect to find?</w:t>
      </w:r>
    </w:p>
    <w:p w14:paraId="59E09678" w14:textId="77777777" w:rsidR="00C4539C" w:rsidRDefault="00C4539C" w:rsidP="00471801"/>
    <w:p w14:paraId="3B07CF3F" w14:textId="054DB1A7" w:rsidR="00471801" w:rsidRDefault="00471801" w:rsidP="009555F7">
      <w:pPr>
        <w:pStyle w:val="Heading1"/>
      </w:pPr>
      <w:r>
        <w:t>11. PMA Incubations</w:t>
      </w:r>
    </w:p>
    <w:p w14:paraId="5E15ADDD" w14:textId="77777777" w:rsidR="00C4539C" w:rsidRDefault="00C4539C" w:rsidP="009555F7">
      <w:pPr>
        <w:pStyle w:val="Heading2"/>
      </w:pPr>
      <w:r>
        <w:t xml:space="preserve">What are PMA incubations? </w:t>
      </w:r>
    </w:p>
    <w:p w14:paraId="400D8D67" w14:textId="77777777" w:rsidR="00C4539C" w:rsidRDefault="00C4539C" w:rsidP="009555F7">
      <w:pPr>
        <w:pStyle w:val="Heading2"/>
      </w:pPr>
      <w:r>
        <w:t xml:space="preserve">How will I do it? </w:t>
      </w:r>
    </w:p>
    <w:p w14:paraId="2371D7D3" w14:textId="77777777" w:rsidR="00C4539C" w:rsidRDefault="00C4539C" w:rsidP="009555F7">
      <w:pPr>
        <w:pStyle w:val="Heading2"/>
      </w:pPr>
      <w:r>
        <w:t xml:space="preserve">Why am I using this method? </w:t>
      </w:r>
    </w:p>
    <w:p w14:paraId="5B0F1325" w14:textId="77777777" w:rsidR="00C4539C" w:rsidRDefault="00C4539C" w:rsidP="009555F7">
      <w:pPr>
        <w:pStyle w:val="Heading2"/>
      </w:pPr>
      <w:r>
        <w:t xml:space="preserve">Which of my hypotheses does it address? </w:t>
      </w:r>
    </w:p>
    <w:p w14:paraId="5E9CF4BE" w14:textId="77777777" w:rsidR="00C4539C" w:rsidRDefault="00C4539C" w:rsidP="009555F7">
      <w:pPr>
        <w:pStyle w:val="Heading2"/>
      </w:pPr>
      <w:r>
        <w:t xml:space="preserve">What information will it give me? </w:t>
      </w:r>
    </w:p>
    <w:p w14:paraId="24A89848" w14:textId="42A8BE65" w:rsidR="00C4539C" w:rsidRPr="005C659E" w:rsidRDefault="00C4539C" w:rsidP="009555F7">
      <w:pPr>
        <w:pStyle w:val="Heading2"/>
      </w:pPr>
      <w:r>
        <w:t>What do I expect to find?</w:t>
      </w:r>
    </w:p>
    <w:p w14:paraId="6CDEF835" w14:textId="40E4F3A7" w:rsidR="00471801" w:rsidRDefault="00471801" w:rsidP="00471801"/>
    <w:p w14:paraId="2A6424D0" w14:textId="00540C17" w:rsidR="00471801" w:rsidRDefault="00471801" w:rsidP="009555F7">
      <w:pPr>
        <w:pStyle w:val="Heading1"/>
      </w:pPr>
      <w:r>
        <w:t>12. BONCAT Incubations</w:t>
      </w:r>
    </w:p>
    <w:p w14:paraId="3ED9C586" w14:textId="77777777" w:rsidR="00C4539C" w:rsidRDefault="00C4539C" w:rsidP="009555F7">
      <w:pPr>
        <w:pStyle w:val="Heading2"/>
      </w:pPr>
      <w:r>
        <w:t xml:space="preserve">What are BONCAT incubations? </w:t>
      </w:r>
    </w:p>
    <w:p w14:paraId="7371D78A" w14:textId="77777777" w:rsidR="00C4539C" w:rsidRDefault="00C4539C" w:rsidP="009555F7">
      <w:pPr>
        <w:pStyle w:val="Heading2"/>
      </w:pPr>
      <w:r>
        <w:t xml:space="preserve">How will I do it? </w:t>
      </w:r>
    </w:p>
    <w:p w14:paraId="0D9D4D22" w14:textId="77777777" w:rsidR="00C4539C" w:rsidRDefault="00C4539C" w:rsidP="009555F7">
      <w:pPr>
        <w:pStyle w:val="Heading2"/>
      </w:pPr>
      <w:r>
        <w:t xml:space="preserve">Why am I using this method? </w:t>
      </w:r>
    </w:p>
    <w:p w14:paraId="5A874608" w14:textId="77777777" w:rsidR="00C4539C" w:rsidRDefault="00C4539C" w:rsidP="009555F7">
      <w:pPr>
        <w:pStyle w:val="Heading2"/>
      </w:pPr>
      <w:r>
        <w:t xml:space="preserve">Which of my hypotheses does it address? </w:t>
      </w:r>
    </w:p>
    <w:p w14:paraId="0881BE7A" w14:textId="77777777" w:rsidR="00C4539C" w:rsidRDefault="00C4539C" w:rsidP="009555F7">
      <w:pPr>
        <w:pStyle w:val="Heading2"/>
      </w:pPr>
      <w:r>
        <w:t xml:space="preserve">What information will it give me? </w:t>
      </w:r>
    </w:p>
    <w:p w14:paraId="52D5D5C6" w14:textId="67074246" w:rsidR="00C4539C" w:rsidRDefault="00C4539C" w:rsidP="009555F7">
      <w:pPr>
        <w:pStyle w:val="Heading2"/>
      </w:pPr>
      <w:r>
        <w:t>What do I expect to find?</w:t>
      </w:r>
    </w:p>
    <w:p w14:paraId="1C865458" w14:textId="685E706F" w:rsidR="00C4539C" w:rsidRDefault="00C4539C" w:rsidP="00C4539C"/>
    <w:p w14:paraId="0A0C4292" w14:textId="1CDBD4EA" w:rsidR="00C4539C" w:rsidRDefault="00C4539C" w:rsidP="009555F7">
      <w:pPr>
        <w:pStyle w:val="Heading1"/>
      </w:pPr>
      <w:r>
        <w:t xml:space="preserve">13. </w:t>
      </w:r>
      <w:r w:rsidR="009555F7">
        <w:t>Abundant and Rare Analyses</w:t>
      </w:r>
    </w:p>
    <w:p w14:paraId="7CF139DB" w14:textId="3883D021" w:rsidR="009555F7" w:rsidRDefault="009555F7" w:rsidP="009555F7">
      <w:pPr>
        <w:pStyle w:val="Heading2"/>
      </w:pPr>
      <w:r>
        <w:t>Why am I looking at abundant and rare taxa?</w:t>
      </w:r>
    </w:p>
    <w:p w14:paraId="33D44187" w14:textId="648DC275" w:rsidR="009555F7" w:rsidRDefault="009555F7" w:rsidP="009555F7">
      <w:pPr>
        <w:pStyle w:val="Heading2"/>
      </w:pPr>
      <w:r>
        <w:t>What are the wider ecological implications?</w:t>
      </w:r>
    </w:p>
    <w:p w14:paraId="2D69DD8B" w14:textId="5211CAB6" w:rsidR="009555F7" w:rsidRDefault="009555F7" w:rsidP="009555F7">
      <w:pPr>
        <w:pStyle w:val="Heading2"/>
      </w:pPr>
      <w:r>
        <w:t>What information will this give me?</w:t>
      </w:r>
    </w:p>
    <w:p w14:paraId="1703D10A" w14:textId="7987A9E6" w:rsidR="009555F7" w:rsidRDefault="009555F7" w:rsidP="009555F7">
      <w:pPr>
        <w:pStyle w:val="Heading2"/>
      </w:pPr>
      <w:r>
        <w:t>What do I expect to find?</w:t>
      </w:r>
    </w:p>
    <w:p w14:paraId="2848E861" w14:textId="1007877D" w:rsidR="009555F7" w:rsidRDefault="009555F7" w:rsidP="00C4539C"/>
    <w:p w14:paraId="0BE58D5F" w14:textId="5EB59945" w:rsidR="009555F7" w:rsidRDefault="009555F7" w:rsidP="009555F7">
      <w:pPr>
        <w:pStyle w:val="Heading1"/>
      </w:pPr>
      <w:r>
        <w:t>14. Active and Dormant Analyses</w:t>
      </w:r>
    </w:p>
    <w:p w14:paraId="0ADE14C2" w14:textId="77777777" w:rsidR="009555F7" w:rsidRDefault="009555F7" w:rsidP="009555F7">
      <w:pPr>
        <w:pStyle w:val="Heading2"/>
      </w:pPr>
      <w:r>
        <w:t>Why am I looking at abundant and rare taxa?</w:t>
      </w:r>
    </w:p>
    <w:p w14:paraId="04CF1ABD" w14:textId="77777777" w:rsidR="009555F7" w:rsidRDefault="009555F7" w:rsidP="009555F7">
      <w:pPr>
        <w:pStyle w:val="Heading2"/>
      </w:pPr>
      <w:r>
        <w:t>What are the wider ecological implications?</w:t>
      </w:r>
    </w:p>
    <w:p w14:paraId="18418A59" w14:textId="77777777" w:rsidR="009555F7" w:rsidRDefault="009555F7" w:rsidP="009555F7">
      <w:pPr>
        <w:pStyle w:val="Heading2"/>
      </w:pPr>
      <w:r>
        <w:t>What information will this give me?</w:t>
      </w:r>
    </w:p>
    <w:p w14:paraId="0AAFFE01" w14:textId="1DF86D67" w:rsidR="009555F7" w:rsidRDefault="009555F7" w:rsidP="009555F7">
      <w:pPr>
        <w:pStyle w:val="Heading2"/>
      </w:pPr>
      <w:r>
        <w:t>What do I expect to find?</w:t>
      </w:r>
    </w:p>
    <w:p w14:paraId="5E89DAB0" w14:textId="69977CB5" w:rsidR="009555F7" w:rsidRDefault="009555F7" w:rsidP="00C4539C"/>
    <w:p w14:paraId="739825BC" w14:textId="011F2F6B" w:rsidR="009555F7" w:rsidRDefault="009555F7" w:rsidP="009555F7">
      <w:pPr>
        <w:pStyle w:val="Heading1"/>
      </w:pPr>
      <w:r>
        <w:lastRenderedPageBreak/>
        <w:t>15. Community Assembly</w:t>
      </w:r>
    </w:p>
    <w:p w14:paraId="246ACF33" w14:textId="02B9CA22" w:rsidR="009555F7" w:rsidRDefault="009555F7" w:rsidP="009555F7">
      <w:pPr>
        <w:pStyle w:val="Heading2"/>
      </w:pPr>
      <w:r>
        <w:t>Why am I studying community assembly?</w:t>
      </w:r>
    </w:p>
    <w:p w14:paraId="2C8C2EF4" w14:textId="760CBA93" w:rsidR="009555F7" w:rsidRDefault="009555F7" w:rsidP="009555F7">
      <w:pPr>
        <w:pStyle w:val="Heading2"/>
      </w:pPr>
      <w:r>
        <w:t>What are the wider ecological implications of community assembly?</w:t>
      </w:r>
    </w:p>
    <w:p w14:paraId="615E9DE0" w14:textId="67C8688A" w:rsidR="009555F7" w:rsidRDefault="009555F7" w:rsidP="009555F7">
      <w:pPr>
        <w:pStyle w:val="Heading2"/>
      </w:pPr>
      <w:r>
        <w:t>How am I addressing this analytically (MVA, Null Modelling, Neutral Modelling, Network Analysis)?</w:t>
      </w:r>
    </w:p>
    <w:p w14:paraId="0E5F6DDF" w14:textId="39CE3B9D" w:rsidR="009555F7" w:rsidRDefault="009555F7" w:rsidP="009555F7">
      <w:pPr>
        <w:pStyle w:val="Heading2"/>
      </w:pPr>
      <w:r>
        <w:t>Why am I using these analytical methods?</w:t>
      </w:r>
    </w:p>
    <w:p w14:paraId="7103FD9D" w14:textId="3F870F54" w:rsidR="009555F7" w:rsidRDefault="009555F7" w:rsidP="009555F7">
      <w:pPr>
        <w:pStyle w:val="Heading2"/>
      </w:pPr>
      <w:r>
        <w:t>What do I expect to see differently between abundant and rare groups?</w:t>
      </w:r>
    </w:p>
    <w:p w14:paraId="3B63CF46" w14:textId="3D5ADA0A" w:rsidR="009555F7" w:rsidRDefault="009555F7" w:rsidP="009555F7">
      <w:pPr>
        <w:pStyle w:val="Heading2"/>
      </w:pPr>
      <w:r>
        <w:t>What do I expect to see differently between active and dormant groups?</w:t>
      </w:r>
    </w:p>
    <w:p w14:paraId="616B815B" w14:textId="1E36D721" w:rsidR="009555F7" w:rsidRDefault="009555F7" w:rsidP="009555F7">
      <w:pPr>
        <w:pStyle w:val="Heading2"/>
      </w:pPr>
      <w:r>
        <w:t>What do I expect to see differently between snow, ice and cryoconite?</w:t>
      </w:r>
    </w:p>
    <w:p w14:paraId="38E7DB10" w14:textId="51A02351" w:rsidR="009555F7" w:rsidRDefault="009555F7" w:rsidP="009555F7">
      <w:pPr>
        <w:pStyle w:val="Heading2"/>
      </w:pPr>
      <w:r>
        <w:t>What do I expect to see differently between spring and summer?</w:t>
      </w:r>
    </w:p>
    <w:p w14:paraId="33607B17" w14:textId="175EE5B2" w:rsidR="00471801" w:rsidRDefault="00471801" w:rsidP="00471801"/>
    <w:p w14:paraId="2E9E9257" w14:textId="153D3289" w:rsidR="00471801" w:rsidRPr="005C659E" w:rsidRDefault="00471801" w:rsidP="009555F7">
      <w:pPr>
        <w:pStyle w:val="Heading1"/>
      </w:pPr>
      <w:r>
        <w:t>1</w:t>
      </w:r>
      <w:r w:rsidR="009555F7">
        <w:t>6</w:t>
      </w:r>
      <w:r>
        <w:t>. Final Questions</w:t>
      </w:r>
    </w:p>
    <w:p w14:paraId="61578993" w14:textId="2BFA4851" w:rsidR="00C4539C" w:rsidRDefault="00C4539C" w:rsidP="009555F7">
      <w:pPr>
        <w:pStyle w:val="Heading2"/>
      </w:pPr>
      <w:r>
        <w:t xml:space="preserve">Why am I using multiple methods </w:t>
      </w:r>
      <w:r w:rsidR="009555F7">
        <w:t xml:space="preserve">(experimental and statistical) </w:t>
      </w:r>
      <w:r>
        <w:t xml:space="preserve">to explore some of the same themes? </w:t>
      </w:r>
    </w:p>
    <w:p w14:paraId="6DEF91AD" w14:textId="77777777" w:rsidR="00C4539C" w:rsidRDefault="00C4539C" w:rsidP="009555F7">
      <w:pPr>
        <w:pStyle w:val="Heading2"/>
      </w:pPr>
      <w:r>
        <w:t xml:space="preserve">What are their differences? </w:t>
      </w:r>
    </w:p>
    <w:p w14:paraId="4A25C603" w14:textId="1AB49BDA" w:rsidR="00C4539C" w:rsidRDefault="00C4539C" w:rsidP="009555F7">
      <w:pPr>
        <w:pStyle w:val="Heading2"/>
      </w:pPr>
      <w:r>
        <w:t>What are their strengths and weaknesses?</w:t>
      </w:r>
    </w:p>
    <w:p w14:paraId="1DCBB35E" w14:textId="66B57EB6" w:rsidR="00C4539C" w:rsidRDefault="00C4539C" w:rsidP="009555F7">
      <w:pPr>
        <w:pStyle w:val="Heading2"/>
      </w:pPr>
      <w:r>
        <w:t>Are there other methods that address similar questions? Why haven’t I used them?</w:t>
      </w:r>
    </w:p>
    <w:p w14:paraId="0614D1CF" w14:textId="67C1AE24" w:rsidR="00471801" w:rsidRDefault="00471801" w:rsidP="0009123D"/>
    <w:p w14:paraId="0C4280E9" w14:textId="77777777" w:rsidR="00471801" w:rsidRPr="0009123D" w:rsidRDefault="00471801" w:rsidP="0009123D"/>
    <w:p w14:paraId="513FE006" w14:textId="54DC5D49" w:rsidR="00F554AE" w:rsidRDefault="00F554AE" w:rsidP="00967492">
      <w:pPr>
        <w:pStyle w:val="Heading1"/>
      </w:pPr>
      <w:r>
        <w:t>Overview</w:t>
      </w:r>
    </w:p>
    <w:p w14:paraId="1A822292" w14:textId="77777777" w:rsidR="00F554AE" w:rsidRDefault="00F554AE"/>
    <w:p w14:paraId="1BDD7559" w14:textId="7391FEE1" w:rsidR="00967492" w:rsidRDefault="00967492">
      <w:r>
        <w:t>Hypotheses</w:t>
      </w:r>
    </w:p>
    <w:p w14:paraId="0D74ED18" w14:textId="6594E336" w:rsidR="00F554AE" w:rsidRDefault="00F554AE">
      <w:r>
        <w:t>Sample Collection</w:t>
      </w:r>
    </w:p>
    <w:p w14:paraId="59B87215" w14:textId="4D177BB0" w:rsidR="00F554AE" w:rsidRDefault="00F554AE">
      <w:r>
        <w:t>Filtering and storing samples for microbiology</w:t>
      </w:r>
      <w:r w:rsidR="00C15A48">
        <w:t xml:space="preserve"> (16S/18S rRNA gene, 16S/18S rRNA gene transcript, metagenomics, </w:t>
      </w:r>
      <w:proofErr w:type="spellStart"/>
      <w:r w:rsidR="00C15A48">
        <w:t>metatranscriptomics</w:t>
      </w:r>
      <w:proofErr w:type="spellEnd"/>
      <w:r w:rsidR="00C15A48">
        <w:t>)</w:t>
      </w:r>
    </w:p>
    <w:p w14:paraId="13FD6A98" w14:textId="77777777" w:rsidR="00F554AE" w:rsidRDefault="00F554AE">
      <w:r>
        <w:t>Filtering and storing samples for DOC</w:t>
      </w:r>
    </w:p>
    <w:p w14:paraId="7BEF1053" w14:textId="77777777" w:rsidR="00F554AE" w:rsidRDefault="00F554AE">
      <w:r>
        <w:t>Filtering and storing samples for cation and anion analysis</w:t>
      </w:r>
    </w:p>
    <w:p w14:paraId="1D522874" w14:textId="77777777" w:rsidR="00F554AE" w:rsidRDefault="00F554AE">
      <w:r>
        <w:t>PMA incubations</w:t>
      </w:r>
    </w:p>
    <w:p w14:paraId="133B835D" w14:textId="6D2B4293" w:rsidR="005C659E" w:rsidRPr="00967492" w:rsidRDefault="00F554AE" w:rsidP="00967492">
      <w:r>
        <w:t>BONCAT incubations</w:t>
      </w:r>
    </w:p>
    <w:p w14:paraId="18CA7D47" w14:textId="77777777" w:rsidR="00967492" w:rsidRDefault="00967492" w:rsidP="00967492">
      <w:pPr>
        <w:pStyle w:val="Heading1"/>
      </w:pPr>
      <w:r w:rsidRPr="00094EA6">
        <w:t>Hypotheses</w:t>
      </w:r>
    </w:p>
    <w:p w14:paraId="2B34BAF3" w14:textId="77777777" w:rsidR="00967492" w:rsidRDefault="00967492" w:rsidP="00967492"/>
    <w:p w14:paraId="20F4D1EC" w14:textId="77777777" w:rsidR="00967492" w:rsidRDefault="00967492" w:rsidP="00967492">
      <w:pPr>
        <w:rPr>
          <w:sz w:val="20"/>
          <w:szCs w:val="20"/>
        </w:rPr>
      </w:pPr>
      <w:r w:rsidRPr="00322545">
        <w:rPr>
          <w:sz w:val="20"/>
          <w:szCs w:val="20"/>
        </w:rPr>
        <w:t>Who is there? Why are they there? What are they doing?</w:t>
      </w:r>
    </w:p>
    <w:p w14:paraId="6B2615CF" w14:textId="77777777" w:rsidR="00967492" w:rsidRPr="00322545" w:rsidRDefault="00967492" w:rsidP="00967492">
      <w:pPr>
        <w:rPr>
          <w:sz w:val="20"/>
          <w:szCs w:val="20"/>
        </w:rPr>
      </w:pPr>
    </w:p>
    <w:p w14:paraId="2F1FA68E" w14:textId="77777777" w:rsidR="00967492" w:rsidRPr="00094EA6" w:rsidRDefault="00967492" w:rsidP="00967492">
      <w:pPr>
        <w:pStyle w:val="ListParagraph"/>
        <w:numPr>
          <w:ilvl w:val="0"/>
          <w:numId w:val="14"/>
        </w:numPr>
        <w:rPr>
          <w:rFonts w:cstheme="minorHAnsi"/>
          <w:sz w:val="20"/>
          <w:szCs w:val="20"/>
        </w:rPr>
      </w:pPr>
      <w:r w:rsidRPr="00094EA6">
        <w:rPr>
          <w:rFonts w:cstheme="minorHAnsi"/>
          <w:sz w:val="20"/>
          <w:szCs w:val="20"/>
        </w:rPr>
        <w:t>Snow microbial community structure will be significantly different from ice microbial community structure.</w:t>
      </w:r>
    </w:p>
    <w:p w14:paraId="6C454EE7" w14:textId="77777777" w:rsidR="00967492" w:rsidRPr="00094EA6" w:rsidRDefault="00967492" w:rsidP="00967492">
      <w:pPr>
        <w:pStyle w:val="ListParagraph"/>
        <w:numPr>
          <w:ilvl w:val="0"/>
          <w:numId w:val="14"/>
        </w:numPr>
        <w:rPr>
          <w:rFonts w:cstheme="minorHAnsi"/>
          <w:sz w:val="20"/>
          <w:szCs w:val="20"/>
        </w:rPr>
      </w:pPr>
      <w:r w:rsidRPr="00094EA6">
        <w:rPr>
          <w:rFonts w:cstheme="minorHAnsi"/>
          <w:sz w:val="20"/>
          <w:szCs w:val="20"/>
        </w:rPr>
        <w:t>There is a significant difference in the physio-chemical compositions of glacial snow and ice.</w:t>
      </w:r>
    </w:p>
    <w:p w14:paraId="39F0F266" w14:textId="77777777" w:rsidR="00967492" w:rsidRPr="00094EA6" w:rsidRDefault="00967492" w:rsidP="00967492">
      <w:pPr>
        <w:pStyle w:val="ListParagraph"/>
        <w:numPr>
          <w:ilvl w:val="0"/>
          <w:numId w:val="14"/>
        </w:numPr>
        <w:rPr>
          <w:rFonts w:cstheme="minorHAnsi"/>
          <w:sz w:val="20"/>
          <w:szCs w:val="20"/>
        </w:rPr>
      </w:pPr>
      <w:r w:rsidRPr="00094EA6">
        <w:rPr>
          <w:rFonts w:cstheme="minorHAnsi"/>
          <w:sz w:val="20"/>
          <w:szCs w:val="20"/>
        </w:rPr>
        <w:t>Active microbial communities will show a stronger DDR than bulk communities.</w:t>
      </w:r>
    </w:p>
    <w:p w14:paraId="6B8FFDE8" w14:textId="77777777" w:rsidR="00967492" w:rsidRPr="00094EA6" w:rsidRDefault="00967492" w:rsidP="00967492">
      <w:pPr>
        <w:pStyle w:val="ListParagraph"/>
        <w:numPr>
          <w:ilvl w:val="0"/>
          <w:numId w:val="14"/>
        </w:numPr>
        <w:rPr>
          <w:rFonts w:cstheme="minorHAnsi"/>
          <w:sz w:val="20"/>
          <w:szCs w:val="20"/>
        </w:rPr>
      </w:pPr>
      <w:r w:rsidRPr="00094EA6">
        <w:rPr>
          <w:rFonts w:cstheme="minorHAnsi"/>
          <w:sz w:val="20"/>
          <w:szCs w:val="20"/>
        </w:rPr>
        <w:t>Active microbial communities will exhibit different community assembly mechanisms than bulk communities.</w:t>
      </w:r>
    </w:p>
    <w:p w14:paraId="0E0C98BB" w14:textId="77777777" w:rsidR="00967492" w:rsidRPr="00094EA6" w:rsidRDefault="00967492" w:rsidP="00967492">
      <w:pPr>
        <w:pStyle w:val="ListParagraph"/>
        <w:numPr>
          <w:ilvl w:val="0"/>
          <w:numId w:val="14"/>
        </w:numPr>
        <w:rPr>
          <w:rFonts w:cstheme="minorHAnsi"/>
          <w:sz w:val="20"/>
          <w:szCs w:val="20"/>
        </w:rPr>
      </w:pPr>
      <w:r w:rsidRPr="00094EA6">
        <w:rPr>
          <w:rFonts w:cstheme="minorHAnsi"/>
          <w:sz w:val="20"/>
          <w:szCs w:val="20"/>
        </w:rPr>
        <w:t>Snow communities will exhibit different community assembly mechanisms than ice communities.</w:t>
      </w:r>
    </w:p>
    <w:p w14:paraId="49A55006" w14:textId="0A3014E3" w:rsidR="00C15A48" w:rsidRDefault="00967492" w:rsidP="00C15A48">
      <w:pPr>
        <w:pStyle w:val="ListParagraph"/>
        <w:numPr>
          <w:ilvl w:val="0"/>
          <w:numId w:val="14"/>
        </w:numPr>
        <w:rPr>
          <w:rFonts w:cstheme="minorHAnsi"/>
          <w:sz w:val="20"/>
          <w:szCs w:val="20"/>
        </w:rPr>
      </w:pPr>
      <w:r w:rsidRPr="00094EA6">
        <w:rPr>
          <w:rFonts w:cstheme="minorHAnsi"/>
          <w:sz w:val="20"/>
          <w:szCs w:val="20"/>
        </w:rPr>
        <w:t>Ice community structure, DDR and community assembly mechanisms will be significantly different between spring and summer sampling events.</w:t>
      </w:r>
    </w:p>
    <w:p w14:paraId="719DF27F" w14:textId="7CF2DF51" w:rsidR="00BD3B45" w:rsidRDefault="00BD3B45" w:rsidP="00BD3B45">
      <w:pPr>
        <w:rPr>
          <w:rFonts w:cstheme="minorHAnsi"/>
          <w:sz w:val="20"/>
          <w:szCs w:val="20"/>
        </w:rPr>
      </w:pPr>
    </w:p>
    <w:p w14:paraId="0C6E1ADE" w14:textId="52D4D914" w:rsidR="00BD3B45" w:rsidRDefault="00BD3B45" w:rsidP="00BD3B45">
      <w:pPr>
        <w:rPr>
          <w:rFonts w:cstheme="minorHAnsi"/>
          <w:sz w:val="20"/>
          <w:szCs w:val="20"/>
        </w:rPr>
      </w:pPr>
      <w:r>
        <w:rPr>
          <w:rFonts w:cstheme="minorHAnsi"/>
          <w:sz w:val="20"/>
          <w:szCs w:val="20"/>
        </w:rPr>
        <w:lastRenderedPageBreak/>
        <w:t>Samples</w:t>
      </w:r>
    </w:p>
    <w:p w14:paraId="02065A67" w14:textId="7DAAB77B" w:rsidR="00BD3B45" w:rsidRPr="00BD3B45" w:rsidRDefault="00BD3B45" w:rsidP="00BD3B45">
      <w:pPr>
        <w:rPr>
          <w:rFonts w:cstheme="minorHAnsi"/>
          <w:sz w:val="20"/>
          <w:szCs w:val="20"/>
        </w:rPr>
      </w:pPr>
      <w:r>
        <w:rPr>
          <w:rFonts w:cstheme="minorHAnsi"/>
          <w:sz w:val="20"/>
          <w:szCs w:val="20"/>
        </w:rPr>
        <w:sym w:font="Symbol" w:char="F07E"/>
      </w:r>
      <w:r>
        <w:rPr>
          <w:rFonts w:cstheme="minorHAnsi"/>
          <w:sz w:val="20"/>
          <w:szCs w:val="20"/>
        </w:rPr>
        <w:t>400 mL per sample for 16S/18S rRNA gene and gene transcript</w:t>
      </w:r>
    </w:p>
    <w:p w14:paraId="0CF3BD1D" w14:textId="53CCA920" w:rsidR="00BD3B45" w:rsidRDefault="00BD3B45" w:rsidP="00BD3B45">
      <w:pPr>
        <w:rPr>
          <w:rFonts w:cstheme="minorHAnsi"/>
          <w:sz w:val="20"/>
          <w:szCs w:val="20"/>
        </w:rPr>
      </w:pPr>
      <w:r>
        <w:rPr>
          <w:rFonts w:cstheme="minorHAnsi"/>
          <w:sz w:val="20"/>
          <w:szCs w:val="20"/>
        </w:rPr>
        <w:sym w:font="Symbol" w:char="F07E"/>
      </w:r>
      <w:r>
        <w:rPr>
          <w:rFonts w:cstheme="minorHAnsi"/>
          <w:sz w:val="20"/>
          <w:szCs w:val="20"/>
        </w:rPr>
        <w:t>400 mL per sample for metagenomics/</w:t>
      </w:r>
      <w:proofErr w:type="spellStart"/>
      <w:r>
        <w:rPr>
          <w:rFonts w:cstheme="minorHAnsi"/>
          <w:sz w:val="20"/>
          <w:szCs w:val="20"/>
        </w:rPr>
        <w:t>metatranscriptomics</w:t>
      </w:r>
      <w:proofErr w:type="spellEnd"/>
    </w:p>
    <w:p w14:paraId="74B0BE48" w14:textId="4CD1B9CD" w:rsidR="00BD3B45" w:rsidRDefault="00BD3B45" w:rsidP="00BD3B45">
      <w:pPr>
        <w:rPr>
          <w:rFonts w:cstheme="minorHAnsi"/>
          <w:sz w:val="20"/>
          <w:szCs w:val="20"/>
        </w:rPr>
      </w:pPr>
      <w:r>
        <w:rPr>
          <w:rFonts w:cstheme="minorHAnsi"/>
          <w:sz w:val="20"/>
          <w:szCs w:val="20"/>
        </w:rPr>
        <w:sym w:font="Symbol" w:char="F07E"/>
      </w:r>
      <w:r>
        <w:rPr>
          <w:rFonts w:cstheme="minorHAnsi"/>
          <w:sz w:val="20"/>
          <w:szCs w:val="20"/>
        </w:rPr>
        <w:t>400 mL per sample for PMA incubations</w:t>
      </w:r>
    </w:p>
    <w:p w14:paraId="6D81262F" w14:textId="099AA8DE" w:rsidR="00BD3B45" w:rsidRDefault="00BD3B45" w:rsidP="00BD3B45">
      <w:pPr>
        <w:rPr>
          <w:rFonts w:cstheme="minorHAnsi"/>
          <w:sz w:val="20"/>
          <w:szCs w:val="20"/>
        </w:rPr>
      </w:pPr>
    </w:p>
    <w:p w14:paraId="228A3622" w14:textId="77777777" w:rsidR="00967492" w:rsidRPr="00094EA6" w:rsidRDefault="00967492" w:rsidP="00967492">
      <w:pPr>
        <w:rPr>
          <w:rFonts w:cstheme="minorHAnsi"/>
          <w:sz w:val="20"/>
          <w:szCs w:val="20"/>
        </w:rPr>
      </w:pPr>
    </w:p>
    <w:p w14:paraId="79F2AB36" w14:textId="77777777" w:rsidR="00967492" w:rsidRPr="00094EA6" w:rsidRDefault="00967492" w:rsidP="00967492">
      <w:pPr>
        <w:rPr>
          <w:rFonts w:cstheme="minorHAnsi"/>
          <w:sz w:val="20"/>
          <w:szCs w:val="20"/>
        </w:rPr>
      </w:pPr>
    </w:p>
    <w:p w14:paraId="0F0153BC" w14:textId="313D2B65" w:rsidR="00967492" w:rsidRPr="00094EA6" w:rsidRDefault="00967492" w:rsidP="00967492">
      <w:pPr>
        <w:pStyle w:val="Heading1"/>
      </w:pPr>
      <w:r>
        <w:t xml:space="preserve">Sampling Scheme on </w:t>
      </w:r>
      <w:proofErr w:type="spellStart"/>
      <w:r>
        <w:t>Foxfonna</w:t>
      </w:r>
      <w:proofErr w:type="spellEnd"/>
      <w:r>
        <w:t xml:space="preserve"> Glacier</w:t>
      </w:r>
    </w:p>
    <w:p w14:paraId="40F5FDC8" w14:textId="77777777" w:rsidR="00967492" w:rsidRPr="00094EA6" w:rsidRDefault="00967492" w:rsidP="00967492">
      <w:pPr>
        <w:rPr>
          <w:rFonts w:cstheme="minorHAnsi"/>
          <w:sz w:val="20"/>
          <w:szCs w:val="20"/>
        </w:rPr>
      </w:pPr>
    </w:p>
    <w:p w14:paraId="3815BB1F" w14:textId="77777777" w:rsidR="00967492" w:rsidRPr="00094EA6" w:rsidRDefault="00967492" w:rsidP="00967492">
      <w:pPr>
        <w:rPr>
          <w:rFonts w:cstheme="minorHAnsi"/>
          <w:sz w:val="20"/>
          <w:szCs w:val="20"/>
        </w:rPr>
      </w:pPr>
    </w:p>
    <w:p w14:paraId="34B86975" w14:textId="77777777" w:rsidR="00967492" w:rsidRPr="00094EA6" w:rsidRDefault="00967492" w:rsidP="00967492">
      <w:pPr>
        <w:jc w:val="center"/>
        <w:rPr>
          <w:rFonts w:cstheme="minorHAnsi"/>
          <w:sz w:val="20"/>
          <w:szCs w:val="20"/>
        </w:rPr>
      </w:pPr>
      <w:r w:rsidRPr="00094EA6">
        <w:rPr>
          <w:rFonts w:cstheme="minorHAnsi"/>
          <w:noProof/>
          <w:sz w:val="20"/>
          <w:szCs w:val="20"/>
        </w:rPr>
        <w:drawing>
          <wp:inline distT="0" distB="0" distL="0" distR="0" wp14:anchorId="6D75179C" wp14:editId="4017B030">
            <wp:extent cx="4721611" cy="3024554"/>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1-03-16 at 11.46.25.png"/>
                    <pic:cNvPicPr/>
                  </pic:nvPicPr>
                  <pic:blipFill>
                    <a:blip r:embed="rId13">
                      <a:extLst>
                        <a:ext uri="{28A0092B-C50C-407E-A947-70E740481C1C}">
                          <a14:useLocalDpi xmlns:a14="http://schemas.microsoft.com/office/drawing/2010/main" val="0"/>
                        </a:ext>
                      </a:extLst>
                    </a:blip>
                    <a:stretch>
                      <a:fillRect/>
                    </a:stretch>
                  </pic:blipFill>
                  <pic:spPr>
                    <a:xfrm>
                      <a:off x="0" y="0"/>
                      <a:ext cx="4798264" cy="3073656"/>
                    </a:xfrm>
                    <a:prstGeom prst="rect">
                      <a:avLst/>
                    </a:prstGeom>
                  </pic:spPr>
                </pic:pic>
              </a:graphicData>
            </a:graphic>
          </wp:inline>
        </w:drawing>
      </w:r>
    </w:p>
    <w:p w14:paraId="21B27523" w14:textId="77777777" w:rsidR="00967492" w:rsidRPr="00094EA6" w:rsidRDefault="00967492" w:rsidP="00967492">
      <w:pPr>
        <w:jc w:val="center"/>
        <w:rPr>
          <w:rFonts w:cstheme="minorHAnsi"/>
          <w:b/>
          <w:sz w:val="20"/>
          <w:szCs w:val="20"/>
        </w:rPr>
      </w:pPr>
      <w:r w:rsidRPr="00094EA6">
        <w:rPr>
          <w:rFonts w:cstheme="minorHAnsi"/>
          <w:b/>
          <w:sz w:val="20"/>
          <w:szCs w:val="20"/>
        </w:rPr>
        <w:t>Figure 1. Nested sampling scheme from 10m-1km distances, sample points A1-C4.</w:t>
      </w:r>
    </w:p>
    <w:p w14:paraId="25C9A0CD" w14:textId="77777777" w:rsidR="00967492" w:rsidRDefault="00967492" w:rsidP="00967492">
      <w:pPr>
        <w:jc w:val="center"/>
        <w:rPr>
          <w:rFonts w:cstheme="minorHAnsi"/>
          <w:b/>
          <w:sz w:val="20"/>
          <w:szCs w:val="20"/>
        </w:rPr>
        <w:sectPr w:rsidR="00967492" w:rsidSect="00DC528E">
          <w:pgSz w:w="11900" w:h="16840"/>
          <w:pgMar w:top="1440" w:right="1440" w:bottom="1440" w:left="1440" w:header="720" w:footer="720" w:gutter="0"/>
          <w:cols w:space="720"/>
          <w:docGrid w:linePitch="360"/>
        </w:sectPr>
      </w:pPr>
    </w:p>
    <w:p w14:paraId="56448C11" w14:textId="1072F910" w:rsidR="00967492" w:rsidRPr="00094EA6" w:rsidRDefault="00967492" w:rsidP="00967492">
      <w:pPr>
        <w:jc w:val="center"/>
        <w:rPr>
          <w:rFonts w:cstheme="minorHAnsi"/>
          <w:b/>
          <w:sz w:val="20"/>
          <w:szCs w:val="20"/>
        </w:rPr>
      </w:pPr>
    </w:p>
    <w:p w14:paraId="1EBE458A" w14:textId="77777777" w:rsidR="00967492" w:rsidRPr="00094EA6" w:rsidRDefault="00967492" w:rsidP="00967492">
      <w:pPr>
        <w:rPr>
          <w:rFonts w:cstheme="minorHAnsi"/>
          <w:sz w:val="20"/>
          <w:szCs w:val="20"/>
        </w:rPr>
      </w:pPr>
      <w:r w:rsidRPr="00094EA6">
        <w:rPr>
          <w:rFonts w:cstheme="minorHAnsi"/>
          <w:b/>
          <w:sz w:val="20"/>
          <w:szCs w:val="20"/>
        </w:rPr>
        <w:t>Table 1.</w:t>
      </w:r>
      <w:r w:rsidRPr="00094EA6">
        <w:rPr>
          <w:rFonts w:cstheme="minorHAnsi"/>
          <w:sz w:val="20"/>
          <w:szCs w:val="20"/>
        </w:rPr>
        <w:t xml:space="preserve"> Field samples to be collected with sample number, sample ID (Sample ID names follow the pattern </w:t>
      </w:r>
      <w:proofErr w:type="spellStart"/>
      <w:r w:rsidRPr="00094EA6">
        <w:rPr>
          <w:rFonts w:cstheme="minorHAnsi"/>
          <w:i/>
          <w:sz w:val="20"/>
          <w:szCs w:val="20"/>
        </w:rPr>
        <w:t>SampleLocation.Substrate.Type</w:t>
      </w:r>
      <w:proofErr w:type="spellEnd"/>
      <w:r w:rsidRPr="00094EA6">
        <w:rPr>
          <w:rFonts w:cstheme="minorHAnsi"/>
          <w:sz w:val="20"/>
          <w:szCs w:val="20"/>
        </w:rPr>
        <w:t xml:space="preserve"> ), location of collection, day of collection, substrate, type of sample and equipment needed to collect sample. A=Amplicon, M=Metagenomics/</w:t>
      </w:r>
      <w:proofErr w:type="spellStart"/>
      <w:r w:rsidRPr="00094EA6">
        <w:rPr>
          <w:rFonts w:cstheme="minorHAnsi"/>
          <w:sz w:val="20"/>
          <w:szCs w:val="20"/>
        </w:rPr>
        <w:t>metatranscriptomics</w:t>
      </w:r>
      <w:proofErr w:type="spellEnd"/>
      <w:r w:rsidRPr="00094EA6">
        <w:rPr>
          <w:rFonts w:cstheme="minorHAnsi"/>
          <w:sz w:val="20"/>
          <w:szCs w:val="20"/>
        </w:rPr>
        <w:t xml:space="preserve">, B=BONCAT, C=Chemical Analysis, MG = metagenomics, MT = </w:t>
      </w:r>
      <w:proofErr w:type="spellStart"/>
      <w:r w:rsidRPr="00094EA6">
        <w:rPr>
          <w:rFonts w:cstheme="minorHAnsi"/>
          <w:sz w:val="20"/>
          <w:szCs w:val="20"/>
        </w:rPr>
        <w:t>metatranscriptomics</w:t>
      </w:r>
      <w:proofErr w:type="spellEnd"/>
      <w:r w:rsidRPr="00094EA6">
        <w:rPr>
          <w:rFonts w:cstheme="minorHAnsi"/>
          <w:sz w:val="20"/>
          <w:szCs w:val="20"/>
        </w:rPr>
        <w:t xml:space="preserve">, DOC = dissolved organic carbon, 3 L = 3 L sample bag, 1 L = 1 L sample bag, BBT = bead beating tube, </w:t>
      </w:r>
      <w:proofErr w:type="spellStart"/>
      <w:r w:rsidRPr="00094EA6">
        <w:rPr>
          <w:rFonts w:cstheme="minorHAnsi"/>
          <w:sz w:val="20"/>
          <w:szCs w:val="20"/>
        </w:rPr>
        <w:t>MilliQ</w:t>
      </w:r>
      <w:proofErr w:type="spellEnd"/>
      <w:r w:rsidRPr="00094EA6">
        <w:rPr>
          <w:rFonts w:cstheme="minorHAnsi"/>
          <w:sz w:val="20"/>
          <w:szCs w:val="20"/>
        </w:rPr>
        <w:t xml:space="preserve"> L = litres of </w:t>
      </w:r>
      <w:proofErr w:type="spellStart"/>
      <w:r w:rsidRPr="00094EA6">
        <w:rPr>
          <w:rFonts w:cstheme="minorHAnsi"/>
          <w:sz w:val="20"/>
          <w:szCs w:val="20"/>
        </w:rPr>
        <w:t>MilliQ</w:t>
      </w:r>
      <w:proofErr w:type="spellEnd"/>
      <w:r w:rsidRPr="00094EA6">
        <w:rPr>
          <w:rFonts w:cstheme="minorHAnsi"/>
          <w:sz w:val="20"/>
          <w:szCs w:val="20"/>
        </w:rPr>
        <w:t xml:space="preserve"> water. </w:t>
      </w:r>
    </w:p>
    <w:p w14:paraId="047E7F0D" w14:textId="77777777" w:rsidR="00967492" w:rsidRPr="00094EA6" w:rsidRDefault="00967492" w:rsidP="00967492">
      <w:pPr>
        <w:jc w:val="center"/>
        <w:rPr>
          <w:rFonts w:cstheme="minorHAnsi"/>
          <w:b/>
          <w:sz w:val="20"/>
          <w:szCs w:val="20"/>
        </w:rPr>
      </w:pPr>
    </w:p>
    <w:tbl>
      <w:tblPr>
        <w:tblStyle w:val="GridTable4-Accent5"/>
        <w:tblpPr w:leftFromText="181" w:rightFromText="181" w:vertAnchor="text" w:horzAnchor="margin" w:tblpY="164"/>
        <w:tblW w:w="0" w:type="auto"/>
        <w:tblLook w:val="04A0" w:firstRow="1" w:lastRow="0" w:firstColumn="1" w:lastColumn="0" w:noHBand="0" w:noVBand="1"/>
      </w:tblPr>
      <w:tblGrid>
        <w:gridCol w:w="452"/>
        <w:gridCol w:w="695"/>
        <w:gridCol w:w="437"/>
        <w:gridCol w:w="472"/>
        <w:gridCol w:w="574"/>
        <w:gridCol w:w="1407"/>
        <w:gridCol w:w="521"/>
        <w:gridCol w:w="532"/>
        <w:gridCol w:w="758"/>
        <w:gridCol w:w="758"/>
        <w:gridCol w:w="1001"/>
        <w:gridCol w:w="846"/>
        <w:gridCol w:w="889"/>
        <w:gridCol w:w="981"/>
        <w:gridCol w:w="775"/>
        <w:gridCol w:w="949"/>
        <w:gridCol w:w="475"/>
        <w:gridCol w:w="775"/>
        <w:gridCol w:w="653"/>
      </w:tblGrid>
      <w:tr w:rsidR="00C15A48" w:rsidRPr="00967492" w14:paraId="79171E7E" w14:textId="77777777" w:rsidTr="00C15A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DCC6E1" w14:textId="77777777" w:rsidR="00967492" w:rsidRPr="00967492" w:rsidRDefault="00967492" w:rsidP="00967492">
            <w:pPr>
              <w:rPr>
                <w:rFonts w:cstheme="minorHAnsi"/>
                <w:sz w:val="16"/>
                <w:szCs w:val="16"/>
              </w:rPr>
            </w:pPr>
            <w:r w:rsidRPr="00967492">
              <w:rPr>
                <w:rFonts w:cstheme="minorHAnsi"/>
                <w:sz w:val="16"/>
                <w:szCs w:val="16"/>
              </w:rPr>
              <w:t>No.</w:t>
            </w:r>
          </w:p>
        </w:tc>
        <w:tc>
          <w:tcPr>
            <w:tcW w:w="0" w:type="auto"/>
          </w:tcPr>
          <w:p w14:paraId="47C65F35" w14:textId="77777777" w:rsidR="00967492" w:rsidRPr="00967492" w:rsidRDefault="00967492" w:rsidP="0096749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ID</w:t>
            </w:r>
          </w:p>
        </w:tc>
        <w:tc>
          <w:tcPr>
            <w:tcW w:w="0" w:type="auto"/>
          </w:tcPr>
          <w:p w14:paraId="203F5A4F" w14:textId="77777777" w:rsidR="00967492" w:rsidRPr="00967492" w:rsidRDefault="00967492" w:rsidP="00967492">
            <w:pPr>
              <w:cnfStyle w:val="100000000000" w:firstRow="1" w:lastRow="0" w:firstColumn="0" w:lastColumn="0" w:oddVBand="0" w:evenVBand="0" w:oddHBand="0" w:evenHBand="0" w:firstRowFirstColumn="0" w:firstRowLastColumn="0" w:lastRowFirstColumn="0" w:lastRowLastColumn="0"/>
              <w:rPr>
                <w:rFonts w:cstheme="minorHAnsi"/>
                <w:sz w:val="16"/>
                <w:szCs w:val="16"/>
              </w:rPr>
            </w:pPr>
            <w:proofErr w:type="spellStart"/>
            <w:r w:rsidRPr="00967492">
              <w:rPr>
                <w:rFonts w:cstheme="minorHAnsi"/>
                <w:sz w:val="16"/>
                <w:szCs w:val="16"/>
              </w:rPr>
              <w:t>Loc</w:t>
            </w:r>
            <w:proofErr w:type="spellEnd"/>
          </w:p>
        </w:tc>
        <w:tc>
          <w:tcPr>
            <w:tcW w:w="0" w:type="auto"/>
          </w:tcPr>
          <w:p w14:paraId="39784B50" w14:textId="77777777" w:rsidR="00967492" w:rsidRPr="00967492" w:rsidRDefault="00967492" w:rsidP="0096749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Day</w:t>
            </w:r>
          </w:p>
        </w:tc>
        <w:tc>
          <w:tcPr>
            <w:tcW w:w="0" w:type="auto"/>
          </w:tcPr>
          <w:p w14:paraId="56EE01E5" w14:textId="77777777" w:rsidR="00967492" w:rsidRPr="00967492" w:rsidRDefault="00967492" w:rsidP="0096749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Sub</w:t>
            </w:r>
          </w:p>
        </w:tc>
        <w:tc>
          <w:tcPr>
            <w:tcW w:w="0" w:type="auto"/>
          </w:tcPr>
          <w:p w14:paraId="03CB9320" w14:textId="77777777" w:rsidR="00967492" w:rsidRPr="00967492" w:rsidRDefault="00967492" w:rsidP="0096749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Type</w:t>
            </w:r>
          </w:p>
        </w:tc>
        <w:tc>
          <w:tcPr>
            <w:tcW w:w="0" w:type="auto"/>
          </w:tcPr>
          <w:p w14:paraId="33D7D970" w14:textId="77777777" w:rsidR="00967492" w:rsidRPr="00967492" w:rsidRDefault="00967492" w:rsidP="0096749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3 L bag</w:t>
            </w:r>
          </w:p>
        </w:tc>
        <w:tc>
          <w:tcPr>
            <w:tcW w:w="0" w:type="auto"/>
          </w:tcPr>
          <w:p w14:paraId="7ABD7AF8" w14:textId="77777777" w:rsidR="00967492" w:rsidRPr="00967492" w:rsidRDefault="00967492" w:rsidP="0096749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 L  bag</w:t>
            </w:r>
          </w:p>
        </w:tc>
        <w:tc>
          <w:tcPr>
            <w:tcW w:w="0" w:type="auto"/>
          </w:tcPr>
          <w:p w14:paraId="522381C4" w14:textId="77777777" w:rsidR="00967492" w:rsidRPr="00967492" w:rsidRDefault="00967492" w:rsidP="0096749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250ml Duran</w:t>
            </w:r>
          </w:p>
        </w:tc>
        <w:tc>
          <w:tcPr>
            <w:tcW w:w="0" w:type="auto"/>
          </w:tcPr>
          <w:p w14:paraId="373617D7" w14:textId="77777777" w:rsidR="00967492" w:rsidRPr="00967492" w:rsidRDefault="00967492" w:rsidP="0096749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100ml Duran</w:t>
            </w:r>
          </w:p>
        </w:tc>
        <w:tc>
          <w:tcPr>
            <w:tcW w:w="0" w:type="auto"/>
          </w:tcPr>
          <w:p w14:paraId="313D7291" w14:textId="77777777" w:rsidR="00967492" w:rsidRPr="00967492" w:rsidRDefault="00967492" w:rsidP="0096749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50ml centrifuge</w:t>
            </w:r>
          </w:p>
        </w:tc>
        <w:tc>
          <w:tcPr>
            <w:tcW w:w="0" w:type="auto"/>
          </w:tcPr>
          <w:p w14:paraId="1D60E7E4" w14:textId="77777777" w:rsidR="00967492" w:rsidRPr="00967492" w:rsidRDefault="00967492" w:rsidP="0096749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Exetainer</w:t>
            </w:r>
          </w:p>
        </w:tc>
        <w:tc>
          <w:tcPr>
            <w:tcW w:w="0" w:type="auto"/>
          </w:tcPr>
          <w:p w14:paraId="29ACC6AF" w14:textId="77777777" w:rsidR="00967492" w:rsidRPr="00967492" w:rsidRDefault="00967492" w:rsidP="0096749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 xml:space="preserve">Syringe for </w:t>
            </w:r>
            <w:proofErr w:type="spellStart"/>
            <w:r w:rsidRPr="00967492">
              <w:rPr>
                <w:rFonts w:cstheme="minorHAnsi"/>
                <w:sz w:val="16"/>
                <w:szCs w:val="16"/>
              </w:rPr>
              <w:t>chem</w:t>
            </w:r>
            <w:proofErr w:type="spellEnd"/>
          </w:p>
        </w:tc>
        <w:tc>
          <w:tcPr>
            <w:tcW w:w="0" w:type="auto"/>
          </w:tcPr>
          <w:p w14:paraId="644EEB88" w14:textId="77777777" w:rsidR="00967492" w:rsidRPr="00967492" w:rsidRDefault="00967492" w:rsidP="0096749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Syringe for microbe</w:t>
            </w:r>
          </w:p>
        </w:tc>
        <w:tc>
          <w:tcPr>
            <w:tcW w:w="0" w:type="auto"/>
          </w:tcPr>
          <w:p w14:paraId="42AEB6F1" w14:textId="77777777" w:rsidR="00967492" w:rsidRPr="00967492" w:rsidRDefault="00967492" w:rsidP="0096749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 xml:space="preserve">Filter for </w:t>
            </w:r>
            <w:proofErr w:type="spellStart"/>
            <w:r w:rsidRPr="00967492">
              <w:rPr>
                <w:rFonts w:cstheme="minorHAnsi"/>
                <w:sz w:val="16"/>
                <w:szCs w:val="16"/>
              </w:rPr>
              <w:t>Chem</w:t>
            </w:r>
            <w:proofErr w:type="spellEnd"/>
          </w:p>
        </w:tc>
        <w:tc>
          <w:tcPr>
            <w:tcW w:w="0" w:type="auto"/>
          </w:tcPr>
          <w:p w14:paraId="43AD2307" w14:textId="77777777" w:rsidR="00967492" w:rsidRPr="00967492" w:rsidRDefault="00967492" w:rsidP="0096749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Filter for Microbe</w:t>
            </w:r>
          </w:p>
        </w:tc>
        <w:tc>
          <w:tcPr>
            <w:tcW w:w="0" w:type="auto"/>
          </w:tcPr>
          <w:p w14:paraId="64259776" w14:textId="77777777" w:rsidR="00967492" w:rsidRPr="00967492" w:rsidRDefault="00967492" w:rsidP="0096749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BBT</w:t>
            </w:r>
          </w:p>
        </w:tc>
        <w:tc>
          <w:tcPr>
            <w:tcW w:w="0" w:type="auto"/>
          </w:tcPr>
          <w:p w14:paraId="1130747E" w14:textId="77777777" w:rsidR="00967492" w:rsidRPr="00967492" w:rsidRDefault="00967492" w:rsidP="00967492">
            <w:pPr>
              <w:cnfStyle w:val="100000000000" w:firstRow="1"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Sterile Water</w:t>
            </w:r>
          </w:p>
        </w:tc>
        <w:tc>
          <w:tcPr>
            <w:tcW w:w="0" w:type="auto"/>
          </w:tcPr>
          <w:p w14:paraId="0AF1CB76" w14:textId="77777777" w:rsidR="00967492" w:rsidRPr="00967492" w:rsidRDefault="00967492" w:rsidP="00967492">
            <w:pPr>
              <w:cnfStyle w:val="100000000000" w:firstRow="1" w:lastRow="0" w:firstColumn="0" w:lastColumn="0" w:oddVBand="0" w:evenVBand="0" w:oddHBand="0" w:evenHBand="0" w:firstRowFirstColumn="0" w:firstRowLastColumn="0" w:lastRowFirstColumn="0" w:lastRowLastColumn="0"/>
              <w:rPr>
                <w:rFonts w:cstheme="minorHAnsi"/>
                <w:sz w:val="16"/>
                <w:szCs w:val="16"/>
              </w:rPr>
            </w:pPr>
            <w:proofErr w:type="spellStart"/>
            <w:r w:rsidRPr="00967492">
              <w:rPr>
                <w:rFonts w:cstheme="minorHAnsi"/>
                <w:sz w:val="16"/>
                <w:szCs w:val="16"/>
              </w:rPr>
              <w:t>MilliQ</w:t>
            </w:r>
            <w:proofErr w:type="spellEnd"/>
            <w:r w:rsidRPr="00967492">
              <w:rPr>
                <w:rFonts w:cstheme="minorHAnsi"/>
                <w:sz w:val="16"/>
                <w:szCs w:val="16"/>
              </w:rPr>
              <w:t xml:space="preserve"> L</w:t>
            </w:r>
          </w:p>
        </w:tc>
      </w:tr>
      <w:tr w:rsidR="00C15A48" w:rsidRPr="00967492" w14:paraId="253C1E0E"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F9C38F" w14:textId="77777777" w:rsidR="00967492" w:rsidRPr="00967492" w:rsidRDefault="00967492" w:rsidP="00967492">
            <w:pPr>
              <w:rPr>
                <w:rFonts w:cstheme="minorHAnsi"/>
                <w:sz w:val="16"/>
                <w:szCs w:val="16"/>
              </w:rPr>
            </w:pPr>
            <w:r w:rsidRPr="00967492">
              <w:rPr>
                <w:rFonts w:cstheme="minorHAnsi"/>
                <w:sz w:val="16"/>
                <w:szCs w:val="16"/>
              </w:rPr>
              <w:t>1</w:t>
            </w:r>
          </w:p>
        </w:tc>
        <w:tc>
          <w:tcPr>
            <w:tcW w:w="0" w:type="auto"/>
          </w:tcPr>
          <w:p w14:paraId="36CFFB2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A1.S.A</w:t>
            </w:r>
          </w:p>
        </w:tc>
        <w:tc>
          <w:tcPr>
            <w:tcW w:w="0" w:type="auto"/>
          </w:tcPr>
          <w:p w14:paraId="63E1BA9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A1</w:t>
            </w:r>
          </w:p>
        </w:tc>
        <w:tc>
          <w:tcPr>
            <w:tcW w:w="0" w:type="auto"/>
          </w:tcPr>
          <w:p w14:paraId="65C0F78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6E4850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77D043F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0BCC668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B86E09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063425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AF41D7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21BBB6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CF1D98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531F75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8EA976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ABF193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0383CA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87BF0C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5D0731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8DBD9B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0D47339E"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0E59D5C8" w14:textId="77777777" w:rsidR="00967492" w:rsidRPr="00967492" w:rsidRDefault="00967492" w:rsidP="00967492">
            <w:pPr>
              <w:rPr>
                <w:rFonts w:cstheme="minorHAnsi"/>
                <w:sz w:val="16"/>
                <w:szCs w:val="16"/>
              </w:rPr>
            </w:pPr>
            <w:r w:rsidRPr="00967492">
              <w:rPr>
                <w:rFonts w:cstheme="minorHAnsi"/>
                <w:sz w:val="16"/>
                <w:szCs w:val="16"/>
              </w:rPr>
              <w:t>2</w:t>
            </w:r>
          </w:p>
        </w:tc>
        <w:tc>
          <w:tcPr>
            <w:tcW w:w="0" w:type="auto"/>
          </w:tcPr>
          <w:p w14:paraId="276B133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A1.S.M</w:t>
            </w:r>
          </w:p>
        </w:tc>
        <w:tc>
          <w:tcPr>
            <w:tcW w:w="0" w:type="auto"/>
          </w:tcPr>
          <w:p w14:paraId="51CC788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A1</w:t>
            </w:r>
          </w:p>
        </w:tc>
        <w:tc>
          <w:tcPr>
            <w:tcW w:w="0" w:type="auto"/>
          </w:tcPr>
          <w:p w14:paraId="2C3977B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3B26DB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5F26DA5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MG/MT</w:t>
            </w:r>
          </w:p>
        </w:tc>
        <w:tc>
          <w:tcPr>
            <w:tcW w:w="0" w:type="auto"/>
          </w:tcPr>
          <w:p w14:paraId="709340E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C2DBD1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1BB761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FAF2C2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E3E749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D0ABDC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01EA89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335D4D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333E45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8CCF24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97819A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F7D503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57C514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6C8C7B86"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F93DC8E" w14:textId="77777777" w:rsidR="00967492" w:rsidRPr="00967492" w:rsidRDefault="00967492" w:rsidP="00967492">
            <w:pPr>
              <w:rPr>
                <w:rFonts w:cstheme="minorHAnsi"/>
                <w:sz w:val="16"/>
                <w:szCs w:val="16"/>
              </w:rPr>
            </w:pPr>
            <w:r w:rsidRPr="00967492">
              <w:rPr>
                <w:rFonts w:cstheme="minorHAnsi"/>
                <w:sz w:val="16"/>
                <w:szCs w:val="16"/>
              </w:rPr>
              <w:t>3</w:t>
            </w:r>
          </w:p>
        </w:tc>
        <w:tc>
          <w:tcPr>
            <w:tcW w:w="0" w:type="auto"/>
          </w:tcPr>
          <w:p w14:paraId="6681419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A1.S.B</w:t>
            </w:r>
          </w:p>
        </w:tc>
        <w:tc>
          <w:tcPr>
            <w:tcW w:w="0" w:type="auto"/>
          </w:tcPr>
          <w:p w14:paraId="07BD865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A1</w:t>
            </w:r>
          </w:p>
        </w:tc>
        <w:tc>
          <w:tcPr>
            <w:tcW w:w="0" w:type="auto"/>
          </w:tcPr>
          <w:p w14:paraId="0CD7543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BC71DB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60CCF8B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BONCAT</w:t>
            </w:r>
          </w:p>
        </w:tc>
        <w:tc>
          <w:tcPr>
            <w:tcW w:w="0" w:type="auto"/>
          </w:tcPr>
          <w:p w14:paraId="326E2D2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7C7964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EDDCCF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E0D9E3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B7A6B9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27E0C4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8AA78E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EEE1A9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F7E81A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33F934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902789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EDA0D1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E35AF2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1C71CE32"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646BAB4E" w14:textId="77777777" w:rsidR="00967492" w:rsidRPr="00967492" w:rsidRDefault="00967492" w:rsidP="00967492">
            <w:pPr>
              <w:rPr>
                <w:rFonts w:cstheme="minorHAnsi"/>
                <w:sz w:val="16"/>
                <w:szCs w:val="16"/>
              </w:rPr>
            </w:pPr>
            <w:r w:rsidRPr="00967492">
              <w:rPr>
                <w:rFonts w:cstheme="minorHAnsi"/>
                <w:sz w:val="16"/>
                <w:szCs w:val="16"/>
              </w:rPr>
              <w:t>4</w:t>
            </w:r>
          </w:p>
        </w:tc>
        <w:tc>
          <w:tcPr>
            <w:tcW w:w="0" w:type="auto"/>
          </w:tcPr>
          <w:p w14:paraId="1197B14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A1.S.C</w:t>
            </w:r>
          </w:p>
        </w:tc>
        <w:tc>
          <w:tcPr>
            <w:tcW w:w="0" w:type="auto"/>
          </w:tcPr>
          <w:p w14:paraId="0378670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 xml:space="preserve">A1 </w:t>
            </w:r>
          </w:p>
        </w:tc>
        <w:tc>
          <w:tcPr>
            <w:tcW w:w="0" w:type="auto"/>
          </w:tcPr>
          <w:p w14:paraId="3D16466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A97876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4231634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7BBAD98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A392E5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EB2E4D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002F3C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C4E54E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341B422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14C6015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B2D932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E72723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794934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9E2E8D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10AE54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A0AD3F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0D355FFC"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00217D" w14:textId="77777777" w:rsidR="00967492" w:rsidRPr="00967492" w:rsidRDefault="00967492" w:rsidP="00967492">
            <w:pPr>
              <w:rPr>
                <w:rFonts w:cstheme="minorHAnsi"/>
                <w:sz w:val="16"/>
                <w:szCs w:val="16"/>
              </w:rPr>
            </w:pPr>
            <w:r w:rsidRPr="00967492">
              <w:rPr>
                <w:rFonts w:cstheme="minorHAnsi"/>
                <w:sz w:val="16"/>
                <w:szCs w:val="16"/>
              </w:rPr>
              <w:t>5</w:t>
            </w:r>
          </w:p>
        </w:tc>
        <w:tc>
          <w:tcPr>
            <w:tcW w:w="0" w:type="auto"/>
          </w:tcPr>
          <w:p w14:paraId="0111A3A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A1.I.A</w:t>
            </w:r>
          </w:p>
        </w:tc>
        <w:tc>
          <w:tcPr>
            <w:tcW w:w="0" w:type="auto"/>
          </w:tcPr>
          <w:p w14:paraId="1CBF54E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A1</w:t>
            </w:r>
          </w:p>
        </w:tc>
        <w:tc>
          <w:tcPr>
            <w:tcW w:w="0" w:type="auto"/>
          </w:tcPr>
          <w:p w14:paraId="732997C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DAFD16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7D00DEB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256DEAB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4D1C08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DD4ADC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31C5D6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23705D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3E8CEE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555F85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E24F09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A2E48D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CAD293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A13C76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3D6784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5D0901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15FC54D6"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53B009E8" w14:textId="77777777" w:rsidR="00967492" w:rsidRPr="00967492" w:rsidRDefault="00967492" w:rsidP="00967492">
            <w:pPr>
              <w:rPr>
                <w:rFonts w:cstheme="minorHAnsi"/>
                <w:sz w:val="16"/>
                <w:szCs w:val="16"/>
              </w:rPr>
            </w:pPr>
            <w:r w:rsidRPr="00967492">
              <w:rPr>
                <w:rFonts w:cstheme="minorHAnsi"/>
                <w:sz w:val="16"/>
                <w:szCs w:val="16"/>
              </w:rPr>
              <w:t>6</w:t>
            </w:r>
          </w:p>
        </w:tc>
        <w:tc>
          <w:tcPr>
            <w:tcW w:w="0" w:type="auto"/>
          </w:tcPr>
          <w:p w14:paraId="2378EE7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A1.I.M</w:t>
            </w:r>
          </w:p>
        </w:tc>
        <w:tc>
          <w:tcPr>
            <w:tcW w:w="0" w:type="auto"/>
          </w:tcPr>
          <w:p w14:paraId="715FFA6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A1</w:t>
            </w:r>
          </w:p>
        </w:tc>
        <w:tc>
          <w:tcPr>
            <w:tcW w:w="0" w:type="auto"/>
          </w:tcPr>
          <w:p w14:paraId="0A1638B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18A31D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7DA63CB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MG/MT</w:t>
            </w:r>
          </w:p>
        </w:tc>
        <w:tc>
          <w:tcPr>
            <w:tcW w:w="0" w:type="auto"/>
          </w:tcPr>
          <w:p w14:paraId="6D74739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782BDA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DB33F4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08F982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FCCF8B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56D870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5E2D50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A12C56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D2B0CA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7914A8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BE4A0B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CF6628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32D900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659A9273"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4F50DD" w14:textId="77777777" w:rsidR="00967492" w:rsidRPr="00967492" w:rsidRDefault="00967492" w:rsidP="00967492">
            <w:pPr>
              <w:rPr>
                <w:rFonts w:cstheme="minorHAnsi"/>
                <w:sz w:val="16"/>
                <w:szCs w:val="16"/>
              </w:rPr>
            </w:pPr>
            <w:r w:rsidRPr="00967492">
              <w:rPr>
                <w:rFonts w:cstheme="minorHAnsi"/>
                <w:sz w:val="16"/>
                <w:szCs w:val="16"/>
              </w:rPr>
              <w:t>7</w:t>
            </w:r>
          </w:p>
        </w:tc>
        <w:tc>
          <w:tcPr>
            <w:tcW w:w="0" w:type="auto"/>
          </w:tcPr>
          <w:p w14:paraId="59DDEDD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A1.I.B</w:t>
            </w:r>
          </w:p>
        </w:tc>
        <w:tc>
          <w:tcPr>
            <w:tcW w:w="0" w:type="auto"/>
          </w:tcPr>
          <w:p w14:paraId="31F992B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A1</w:t>
            </w:r>
          </w:p>
        </w:tc>
        <w:tc>
          <w:tcPr>
            <w:tcW w:w="0" w:type="auto"/>
          </w:tcPr>
          <w:p w14:paraId="4E7D5E6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A9A6D0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5156864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BONCAT</w:t>
            </w:r>
          </w:p>
        </w:tc>
        <w:tc>
          <w:tcPr>
            <w:tcW w:w="0" w:type="auto"/>
          </w:tcPr>
          <w:p w14:paraId="7F6B3E7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0485D2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32AA02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54F8D4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7EAC53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49CAE3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9D448A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FF3EC0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BB2E60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930067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275E92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07EBE7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95E66C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51083ED8"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75F126A8" w14:textId="77777777" w:rsidR="00967492" w:rsidRPr="00967492" w:rsidRDefault="00967492" w:rsidP="00967492">
            <w:pPr>
              <w:rPr>
                <w:rFonts w:cstheme="minorHAnsi"/>
                <w:sz w:val="16"/>
                <w:szCs w:val="16"/>
              </w:rPr>
            </w:pPr>
            <w:r w:rsidRPr="00967492">
              <w:rPr>
                <w:rFonts w:cstheme="minorHAnsi"/>
                <w:sz w:val="16"/>
                <w:szCs w:val="16"/>
              </w:rPr>
              <w:t>8</w:t>
            </w:r>
          </w:p>
        </w:tc>
        <w:tc>
          <w:tcPr>
            <w:tcW w:w="0" w:type="auto"/>
          </w:tcPr>
          <w:p w14:paraId="3F64F5E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A1.I.C</w:t>
            </w:r>
          </w:p>
        </w:tc>
        <w:tc>
          <w:tcPr>
            <w:tcW w:w="0" w:type="auto"/>
          </w:tcPr>
          <w:p w14:paraId="1F3AE7A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 xml:space="preserve">A1 </w:t>
            </w:r>
          </w:p>
        </w:tc>
        <w:tc>
          <w:tcPr>
            <w:tcW w:w="0" w:type="auto"/>
          </w:tcPr>
          <w:p w14:paraId="31D5BCB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FB6C55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51BED37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20C40D3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C3B062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F6757C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A9FA98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A36EB3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67EA9B0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2E49897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62CAAF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AA6EFA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144255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E5A693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D83CD5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469FC7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242F03EE"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45FD2D7" w14:textId="77777777" w:rsidR="00967492" w:rsidRPr="00967492" w:rsidRDefault="00967492" w:rsidP="00967492">
            <w:pPr>
              <w:rPr>
                <w:rFonts w:cstheme="minorHAnsi"/>
                <w:sz w:val="16"/>
                <w:szCs w:val="16"/>
              </w:rPr>
            </w:pPr>
            <w:r w:rsidRPr="00967492">
              <w:rPr>
                <w:rFonts w:cstheme="minorHAnsi"/>
                <w:sz w:val="16"/>
                <w:szCs w:val="16"/>
              </w:rPr>
              <w:t>9</w:t>
            </w:r>
          </w:p>
        </w:tc>
        <w:tc>
          <w:tcPr>
            <w:tcW w:w="0" w:type="auto"/>
          </w:tcPr>
          <w:p w14:paraId="2B284AF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A1.B.A</w:t>
            </w:r>
          </w:p>
        </w:tc>
        <w:tc>
          <w:tcPr>
            <w:tcW w:w="0" w:type="auto"/>
          </w:tcPr>
          <w:p w14:paraId="43CFA1F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A1</w:t>
            </w:r>
          </w:p>
        </w:tc>
        <w:tc>
          <w:tcPr>
            <w:tcW w:w="0" w:type="auto"/>
          </w:tcPr>
          <w:p w14:paraId="0F8482B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996F94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Blank</w:t>
            </w:r>
          </w:p>
        </w:tc>
        <w:tc>
          <w:tcPr>
            <w:tcW w:w="0" w:type="auto"/>
          </w:tcPr>
          <w:p w14:paraId="5FE6C48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330D784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6CC3FD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4B910B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AC3038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66A99E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29FCAB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730184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B215C0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9D43D6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E446F7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275C46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AFDAEB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0.2</w:t>
            </w:r>
          </w:p>
        </w:tc>
        <w:tc>
          <w:tcPr>
            <w:tcW w:w="0" w:type="auto"/>
          </w:tcPr>
          <w:p w14:paraId="51256F6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74127216"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3AB68892" w14:textId="77777777" w:rsidR="00967492" w:rsidRPr="00967492" w:rsidRDefault="00967492" w:rsidP="00967492">
            <w:pPr>
              <w:rPr>
                <w:rFonts w:cstheme="minorHAnsi"/>
                <w:sz w:val="16"/>
                <w:szCs w:val="16"/>
              </w:rPr>
            </w:pPr>
            <w:r w:rsidRPr="00967492">
              <w:rPr>
                <w:rFonts w:cstheme="minorHAnsi"/>
                <w:sz w:val="16"/>
                <w:szCs w:val="16"/>
              </w:rPr>
              <w:t>10</w:t>
            </w:r>
          </w:p>
        </w:tc>
        <w:tc>
          <w:tcPr>
            <w:tcW w:w="0" w:type="auto"/>
          </w:tcPr>
          <w:p w14:paraId="07A20AF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A1.B.M</w:t>
            </w:r>
          </w:p>
        </w:tc>
        <w:tc>
          <w:tcPr>
            <w:tcW w:w="0" w:type="auto"/>
          </w:tcPr>
          <w:p w14:paraId="6E8BECA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A1</w:t>
            </w:r>
          </w:p>
        </w:tc>
        <w:tc>
          <w:tcPr>
            <w:tcW w:w="0" w:type="auto"/>
          </w:tcPr>
          <w:p w14:paraId="0903196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6F2C17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Blank</w:t>
            </w:r>
          </w:p>
        </w:tc>
        <w:tc>
          <w:tcPr>
            <w:tcW w:w="0" w:type="auto"/>
          </w:tcPr>
          <w:p w14:paraId="39F4B06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MG/MT</w:t>
            </w:r>
          </w:p>
        </w:tc>
        <w:tc>
          <w:tcPr>
            <w:tcW w:w="0" w:type="auto"/>
          </w:tcPr>
          <w:p w14:paraId="7B20EFE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9A16F5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139AD2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CB3B83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5AFA93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EFAA88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11F745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EC01EA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B63D03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F37C3F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966C46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689C18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0.2</w:t>
            </w:r>
          </w:p>
        </w:tc>
        <w:tc>
          <w:tcPr>
            <w:tcW w:w="0" w:type="auto"/>
          </w:tcPr>
          <w:p w14:paraId="7DD1C8D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7C592894"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AFA69D" w14:textId="77777777" w:rsidR="00967492" w:rsidRPr="00967492" w:rsidRDefault="00967492" w:rsidP="00967492">
            <w:pPr>
              <w:rPr>
                <w:rFonts w:cstheme="minorHAnsi"/>
                <w:sz w:val="16"/>
                <w:szCs w:val="16"/>
              </w:rPr>
            </w:pPr>
            <w:r w:rsidRPr="00967492">
              <w:rPr>
                <w:rFonts w:cstheme="minorHAnsi"/>
                <w:sz w:val="16"/>
                <w:szCs w:val="16"/>
              </w:rPr>
              <w:t>11</w:t>
            </w:r>
          </w:p>
        </w:tc>
        <w:tc>
          <w:tcPr>
            <w:tcW w:w="0" w:type="auto"/>
          </w:tcPr>
          <w:p w14:paraId="279788D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A1.B.B</w:t>
            </w:r>
          </w:p>
        </w:tc>
        <w:tc>
          <w:tcPr>
            <w:tcW w:w="0" w:type="auto"/>
          </w:tcPr>
          <w:p w14:paraId="7B685AB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A1</w:t>
            </w:r>
          </w:p>
        </w:tc>
        <w:tc>
          <w:tcPr>
            <w:tcW w:w="0" w:type="auto"/>
          </w:tcPr>
          <w:p w14:paraId="6D6E314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765F74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Blank</w:t>
            </w:r>
          </w:p>
        </w:tc>
        <w:tc>
          <w:tcPr>
            <w:tcW w:w="0" w:type="auto"/>
          </w:tcPr>
          <w:p w14:paraId="5DCBD0A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BONCAT</w:t>
            </w:r>
          </w:p>
        </w:tc>
        <w:tc>
          <w:tcPr>
            <w:tcW w:w="0" w:type="auto"/>
          </w:tcPr>
          <w:p w14:paraId="6F0FA40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6147DD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B2C0D6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40AE4A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0F302B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5BCA9E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1CE16C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A4D65E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64B27E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C47CD9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9A63A6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91B252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0.2</w:t>
            </w:r>
          </w:p>
        </w:tc>
        <w:tc>
          <w:tcPr>
            <w:tcW w:w="0" w:type="auto"/>
          </w:tcPr>
          <w:p w14:paraId="216D621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2A0D9E4C"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0376AB42" w14:textId="77777777" w:rsidR="00967492" w:rsidRPr="00967492" w:rsidRDefault="00967492" w:rsidP="00967492">
            <w:pPr>
              <w:rPr>
                <w:rFonts w:cstheme="minorHAnsi"/>
                <w:sz w:val="16"/>
                <w:szCs w:val="16"/>
              </w:rPr>
            </w:pPr>
            <w:r w:rsidRPr="00967492">
              <w:rPr>
                <w:rFonts w:cstheme="minorHAnsi"/>
                <w:sz w:val="16"/>
                <w:szCs w:val="16"/>
              </w:rPr>
              <w:t>12</w:t>
            </w:r>
          </w:p>
        </w:tc>
        <w:tc>
          <w:tcPr>
            <w:tcW w:w="0" w:type="auto"/>
          </w:tcPr>
          <w:p w14:paraId="7A94AF4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A1.B.C</w:t>
            </w:r>
          </w:p>
        </w:tc>
        <w:tc>
          <w:tcPr>
            <w:tcW w:w="0" w:type="auto"/>
          </w:tcPr>
          <w:p w14:paraId="35145E3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 xml:space="preserve">A1 </w:t>
            </w:r>
          </w:p>
        </w:tc>
        <w:tc>
          <w:tcPr>
            <w:tcW w:w="0" w:type="auto"/>
          </w:tcPr>
          <w:p w14:paraId="696FBC9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EA3182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Blank</w:t>
            </w:r>
          </w:p>
        </w:tc>
        <w:tc>
          <w:tcPr>
            <w:tcW w:w="0" w:type="auto"/>
          </w:tcPr>
          <w:p w14:paraId="51E1FFC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661D97D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857995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3A3080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077074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15FCF0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5396AA1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56073C8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EAA9B2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20F0E4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6A3448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088081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DAB448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E70D7A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0.2</w:t>
            </w:r>
          </w:p>
        </w:tc>
      </w:tr>
      <w:tr w:rsidR="00C15A48" w:rsidRPr="00967492" w14:paraId="09E468A4"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7E9CC7" w14:textId="77777777" w:rsidR="00967492" w:rsidRPr="00967492" w:rsidRDefault="00967492" w:rsidP="00967492">
            <w:pPr>
              <w:rPr>
                <w:rFonts w:cstheme="minorHAnsi"/>
                <w:sz w:val="16"/>
                <w:szCs w:val="16"/>
              </w:rPr>
            </w:pPr>
            <w:r w:rsidRPr="00967492">
              <w:rPr>
                <w:rFonts w:cstheme="minorHAnsi"/>
                <w:sz w:val="16"/>
                <w:szCs w:val="16"/>
              </w:rPr>
              <w:t>13</w:t>
            </w:r>
          </w:p>
        </w:tc>
        <w:tc>
          <w:tcPr>
            <w:tcW w:w="0" w:type="auto"/>
          </w:tcPr>
          <w:p w14:paraId="7F516FF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A2.S.A</w:t>
            </w:r>
          </w:p>
        </w:tc>
        <w:tc>
          <w:tcPr>
            <w:tcW w:w="0" w:type="auto"/>
          </w:tcPr>
          <w:p w14:paraId="7240F8E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A2</w:t>
            </w:r>
          </w:p>
        </w:tc>
        <w:tc>
          <w:tcPr>
            <w:tcW w:w="0" w:type="auto"/>
          </w:tcPr>
          <w:p w14:paraId="419962C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47024D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4D4157A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5ECD0A9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B1D44E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CE88B1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02D987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0402C7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8F75DB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4D26EE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7F5435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725865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59FD61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FE49D9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07FCD3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1F11CA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5806EABA"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1A8F23BD" w14:textId="77777777" w:rsidR="00967492" w:rsidRPr="00967492" w:rsidRDefault="00967492" w:rsidP="00967492">
            <w:pPr>
              <w:rPr>
                <w:rFonts w:cstheme="minorHAnsi"/>
                <w:sz w:val="16"/>
                <w:szCs w:val="16"/>
              </w:rPr>
            </w:pPr>
            <w:r w:rsidRPr="00967492">
              <w:rPr>
                <w:rFonts w:cstheme="minorHAnsi"/>
                <w:sz w:val="16"/>
                <w:szCs w:val="16"/>
              </w:rPr>
              <w:t>14</w:t>
            </w:r>
          </w:p>
        </w:tc>
        <w:tc>
          <w:tcPr>
            <w:tcW w:w="0" w:type="auto"/>
          </w:tcPr>
          <w:p w14:paraId="005ABA1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A2.S.C</w:t>
            </w:r>
          </w:p>
        </w:tc>
        <w:tc>
          <w:tcPr>
            <w:tcW w:w="0" w:type="auto"/>
          </w:tcPr>
          <w:p w14:paraId="33A0DEB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A2</w:t>
            </w:r>
          </w:p>
        </w:tc>
        <w:tc>
          <w:tcPr>
            <w:tcW w:w="0" w:type="auto"/>
          </w:tcPr>
          <w:p w14:paraId="3D8BEED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C567B5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5CC7365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617B764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874514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15E534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AAD9FC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1D6D4E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79B392A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790EE1B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AF6B44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56FC11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B4E93D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08BC50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D12706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76F687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146AC1C5"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C67D171" w14:textId="77777777" w:rsidR="00967492" w:rsidRPr="00967492" w:rsidRDefault="00967492" w:rsidP="00967492">
            <w:pPr>
              <w:rPr>
                <w:rFonts w:cstheme="minorHAnsi"/>
                <w:sz w:val="16"/>
                <w:szCs w:val="16"/>
              </w:rPr>
            </w:pPr>
            <w:r w:rsidRPr="00967492">
              <w:rPr>
                <w:rFonts w:cstheme="minorHAnsi"/>
                <w:sz w:val="16"/>
                <w:szCs w:val="16"/>
              </w:rPr>
              <w:t>15</w:t>
            </w:r>
          </w:p>
        </w:tc>
        <w:tc>
          <w:tcPr>
            <w:tcW w:w="0" w:type="auto"/>
          </w:tcPr>
          <w:p w14:paraId="55DA96C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A2.I.A</w:t>
            </w:r>
          </w:p>
        </w:tc>
        <w:tc>
          <w:tcPr>
            <w:tcW w:w="0" w:type="auto"/>
          </w:tcPr>
          <w:p w14:paraId="3DD7D32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A2</w:t>
            </w:r>
          </w:p>
        </w:tc>
        <w:tc>
          <w:tcPr>
            <w:tcW w:w="0" w:type="auto"/>
          </w:tcPr>
          <w:p w14:paraId="1BCD084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3C2E4E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06D467B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1D9B52E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AC88B6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A99220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FBB02C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466EB9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B6871B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0DE86D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3E7C36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D3FB2A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FB4F2D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BD574A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6E9146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6C0257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367002C2"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5E984D20" w14:textId="77777777" w:rsidR="00967492" w:rsidRPr="00967492" w:rsidRDefault="00967492" w:rsidP="00967492">
            <w:pPr>
              <w:rPr>
                <w:rFonts w:cstheme="minorHAnsi"/>
                <w:sz w:val="16"/>
                <w:szCs w:val="16"/>
              </w:rPr>
            </w:pPr>
            <w:r w:rsidRPr="00967492">
              <w:rPr>
                <w:rFonts w:cstheme="minorHAnsi"/>
                <w:sz w:val="16"/>
                <w:szCs w:val="16"/>
              </w:rPr>
              <w:t>16</w:t>
            </w:r>
          </w:p>
        </w:tc>
        <w:tc>
          <w:tcPr>
            <w:tcW w:w="0" w:type="auto"/>
          </w:tcPr>
          <w:p w14:paraId="13D3A51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A2.I.C</w:t>
            </w:r>
          </w:p>
        </w:tc>
        <w:tc>
          <w:tcPr>
            <w:tcW w:w="0" w:type="auto"/>
          </w:tcPr>
          <w:p w14:paraId="3970018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A2</w:t>
            </w:r>
          </w:p>
        </w:tc>
        <w:tc>
          <w:tcPr>
            <w:tcW w:w="0" w:type="auto"/>
          </w:tcPr>
          <w:p w14:paraId="18F739B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F6CDDC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6E84975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6FAE0CF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3333F9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01C173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0B3872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253C7E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13294E6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32B26D2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212954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DF4FD3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AA3D51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A32D29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AC5884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70ADA9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62B7EE14"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2269FA7" w14:textId="77777777" w:rsidR="00967492" w:rsidRPr="00967492" w:rsidRDefault="00967492" w:rsidP="00967492">
            <w:pPr>
              <w:rPr>
                <w:rFonts w:cstheme="minorHAnsi"/>
                <w:sz w:val="16"/>
                <w:szCs w:val="16"/>
              </w:rPr>
            </w:pPr>
            <w:r w:rsidRPr="00967492">
              <w:rPr>
                <w:rFonts w:cstheme="minorHAnsi"/>
                <w:sz w:val="16"/>
                <w:szCs w:val="16"/>
              </w:rPr>
              <w:t>17</w:t>
            </w:r>
          </w:p>
        </w:tc>
        <w:tc>
          <w:tcPr>
            <w:tcW w:w="0" w:type="auto"/>
          </w:tcPr>
          <w:p w14:paraId="1EC76E9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A3.S.A</w:t>
            </w:r>
          </w:p>
        </w:tc>
        <w:tc>
          <w:tcPr>
            <w:tcW w:w="0" w:type="auto"/>
          </w:tcPr>
          <w:p w14:paraId="63EB1F3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A3</w:t>
            </w:r>
          </w:p>
        </w:tc>
        <w:tc>
          <w:tcPr>
            <w:tcW w:w="0" w:type="auto"/>
          </w:tcPr>
          <w:p w14:paraId="4E18F82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EF4464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6C3923C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671D76A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05DF94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02FED8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9B7656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BB8E2D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EE389E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A2E527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E1F4AB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1824F6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F2E1FF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78CAA3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A699F0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1075E4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6C2E4492"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453568E1" w14:textId="77777777" w:rsidR="00967492" w:rsidRPr="00967492" w:rsidRDefault="00967492" w:rsidP="00967492">
            <w:pPr>
              <w:rPr>
                <w:rFonts w:cstheme="minorHAnsi"/>
                <w:sz w:val="16"/>
                <w:szCs w:val="16"/>
              </w:rPr>
            </w:pPr>
            <w:r w:rsidRPr="00967492">
              <w:rPr>
                <w:rFonts w:cstheme="minorHAnsi"/>
                <w:sz w:val="16"/>
                <w:szCs w:val="16"/>
              </w:rPr>
              <w:t>18</w:t>
            </w:r>
          </w:p>
        </w:tc>
        <w:tc>
          <w:tcPr>
            <w:tcW w:w="0" w:type="auto"/>
          </w:tcPr>
          <w:p w14:paraId="2D0563F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A3.S.C</w:t>
            </w:r>
          </w:p>
        </w:tc>
        <w:tc>
          <w:tcPr>
            <w:tcW w:w="0" w:type="auto"/>
          </w:tcPr>
          <w:p w14:paraId="42D9E27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A3</w:t>
            </w:r>
          </w:p>
        </w:tc>
        <w:tc>
          <w:tcPr>
            <w:tcW w:w="0" w:type="auto"/>
          </w:tcPr>
          <w:p w14:paraId="3BD1A4E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4AF27A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7E91ECD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3F36E72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84F1CF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E17CA8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1C0CAB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C2CF6F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440B359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7D13430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7007D8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8DD61A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FF88F9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DAAB0E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852A98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63D63E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78F0A981"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0982F5" w14:textId="77777777" w:rsidR="00967492" w:rsidRPr="00967492" w:rsidRDefault="00967492" w:rsidP="00967492">
            <w:pPr>
              <w:rPr>
                <w:rFonts w:cstheme="minorHAnsi"/>
                <w:sz w:val="16"/>
                <w:szCs w:val="16"/>
              </w:rPr>
            </w:pPr>
            <w:r w:rsidRPr="00967492">
              <w:rPr>
                <w:rFonts w:cstheme="minorHAnsi"/>
                <w:sz w:val="16"/>
                <w:szCs w:val="16"/>
              </w:rPr>
              <w:t>19</w:t>
            </w:r>
          </w:p>
        </w:tc>
        <w:tc>
          <w:tcPr>
            <w:tcW w:w="0" w:type="auto"/>
          </w:tcPr>
          <w:p w14:paraId="75F1DCD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A3.I.A</w:t>
            </w:r>
          </w:p>
        </w:tc>
        <w:tc>
          <w:tcPr>
            <w:tcW w:w="0" w:type="auto"/>
          </w:tcPr>
          <w:p w14:paraId="5AB1731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A3</w:t>
            </w:r>
          </w:p>
        </w:tc>
        <w:tc>
          <w:tcPr>
            <w:tcW w:w="0" w:type="auto"/>
          </w:tcPr>
          <w:p w14:paraId="64998E6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1F7E23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4DAE8D6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3C72B90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8300B0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623866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BE6D64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1B6837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1DE056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D8241D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923FA5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448C34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677B66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99CADA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ABF00F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C95C69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5FB01775"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43A3B678" w14:textId="77777777" w:rsidR="00967492" w:rsidRPr="00967492" w:rsidRDefault="00967492" w:rsidP="00967492">
            <w:pPr>
              <w:rPr>
                <w:rFonts w:cstheme="minorHAnsi"/>
                <w:sz w:val="16"/>
                <w:szCs w:val="16"/>
              </w:rPr>
            </w:pPr>
            <w:r w:rsidRPr="00967492">
              <w:rPr>
                <w:rFonts w:cstheme="minorHAnsi"/>
                <w:sz w:val="16"/>
                <w:szCs w:val="16"/>
              </w:rPr>
              <w:t>20</w:t>
            </w:r>
          </w:p>
        </w:tc>
        <w:tc>
          <w:tcPr>
            <w:tcW w:w="0" w:type="auto"/>
          </w:tcPr>
          <w:p w14:paraId="7A9BF62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A3.I.C</w:t>
            </w:r>
          </w:p>
        </w:tc>
        <w:tc>
          <w:tcPr>
            <w:tcW w:w="0" w:type="auto"/>
          </w:tcPr>
          <w:p w14:paraId="4C3E365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A3</w:t>
            </w:r>
          </w:p>
        </w:tc>
        <w:tc>
          <w:tcPr>
            <w:tcW w:w="0" w:type="auto"/>
          </w:tcPr>
          <w:p w14:paraId="09B7863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0A5BBC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5122D26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3FEDDFC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3AFB26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65B3D8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555564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5DB34D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4586D02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5FED57C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F4CD8F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22D332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B0F754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B13A53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BB55F0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80B971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2B5E74FF"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180D600" w14:textId="77777777" w:rsidR="00967492" w:rsidRPr="00967492" w:rsidRDefault="00967492" w:rsidP="00967492">
            <w:pPr>
              <w:rPr>
                <w:rFonts w:cstheme="minorHAnsi"/>
                <w:sz w:val="16"/>
                <w:szCs w:val="16"/>
              </w:rPr>
            </w:pPr>
            <w:r w:rsidRPr="00967492">
              <w:rPr>
                <w:rFonts w:cstheme="minorHAnsi"/>
                <w:sz w:val="16"/>
                <w:szCs w:val="16"/>
              </w:rPr>
              <w:t>21</w:t>
            </w:r>
          </w:p>
        </w:tc>
        <w:tc>
          <w:tcPr>
            <w:tcW w:w="0" w:type="auto"/>
          </w:tcPr>
          <w:p w14:paraId="469E601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A4.S.A</w:t>
            </w:r>
          </w:p>
        </w:tc>
        <w:tc>
          <w:tcPr>
            <w:tcW w:w="0" w:type="auto"/>
          </w:tcPr>
          <w:p w14:paraId="44D944F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A4</w:t>
            </w:r>
          </w:p>
        </w:tc>
        <w:tc>
          <w:tcPr>
            <w:tcW w:w="0" w:type="auto"/>
          </w:tcPr>
          <w:p w14:paraId="5E38CC7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409E02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49E924F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103BE7A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533D0C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FDD68F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C0FA8B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FC7383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8C3518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81B2B1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551E28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16C63E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6428A3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1BD10E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D3E859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297247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05A94070"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61BB220B" w14:textId="77777777" w:rsidR="00967492" w:rsidRPr="00967492" w:rsidRDefault="00967492" w:rsidP="00967492">
            <w:pPr>
              <w:rPr>
                <w:rFonts w:cstheme="minorHAnsi"/>
                <w:sz w:val="16"/>
                <w:szCs w:val="16"/>
              </w:rPr>
            </w:pPr>
            <w:r w:rsidRPr="00967492">
              <w:rPr>
                <w:rFonts w:cstheme="minorHAnsi"/>
                <w:sz w:val="16"/>
                <w:szCs w:val="16"/>
              </w:rPr>
              <w:t>22</w:t>
            </w:r>
          </w:p>
        </w:tc>
        <w:tc>
          <w:tcPr>
            <w:tcW w:w="0" w:type="auto"/>
          </w:tcPr>
          <w:p w14:paraId="6315DDC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A4.S.C</w:t>
            </w:r>
          </w:p>
        </w:tc>
        <w:tc>
          <w:tcPr>
            <w:tcW w:w="0" w:type="auto"/>
          </w:tcPr>
          <w:p w14:paraId="58EB118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A4</w:t>
            </w:r>
          </w:p>
        </w:tc>
        <w:tc>
          <w:tcPr>
            <w:tcW w:w="0" w:type="auto"/>
          </w:tcPr>
          <w:p w14:paraId="4D0D801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9F8478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64DCD6F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072FA22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96CF65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432E2E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F36E74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854175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2D1132F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07DBE71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A3D6F9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1EFC97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71044C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62C484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BDCF95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75792D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43279C64"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19C59B" w14:textId="77777777" w:rsidR="00967492" w:rsidRPr="00967492" w:rsidRDefault="00967492" w:rsidP="00967492">
            <w:pPr>
              <w:rPr>
                <w:rFonts w:cstheme="minorHAnsi"/>
                <w:sz w:val="16"/>
                <w:szCs w:val="16"/>
              </w:rPr>
            </w:pPr>
            <w:r w:rsidRPr="00967492">
              <w:rPr>
                <w:rFonts w:cstheme="minorHAnsi"/>
                <w:sz w:val="16"/>
                <w:szCs w:val="16"/>
              </w:rPr>
              <w:t>23</w:t>
            </w:r>
          </w:p>
        </w:tc>
        <w:tc>
          <w:tcPr>
            <w:tcW w:w="0" w:type="auto"/>
          </w:tcPr>
          <w:p w14:paraId="7CBE98A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A4.I.A</w:t>
            </w:r>
          </w:p>
        </w:tc>
        <w:tc>
          <w:tcPr>
            <w:tcW w:w="0" w:type="auto"/>
          </w:tcPr>
          <w:p w14:paraId="36F26A1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A4</w:t>
            </w:r>
          </w:p>
        </w:tc>
        <w:tc>
          <w:tcPr>
            <w:tcW w:w="0" w:type="auto"/>
          </w:tcPr>
          <w:p w14:paraId="0CDC320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678B35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0F8557F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098D6C1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178666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2FD522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B45D97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1B3A92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46C321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5CAE47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3AC6F7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93D233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97BC50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C434AA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C94CF9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3EC167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383E8781"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61A78038" w14:textId="77777777" w:rsidR="00967492" w:rsidRPr="00967492" w:rsidRDefault="00967492" w:rsidP="00967492">
            <w:pPr>
              <w:rPr>
                <w:rFonts w:cstheme="minorHAnsi"/>
                <w:sz w:val="16"/>
                <w:szCs w:val="16"/>
              </w:rPr>
            </w:pPr>
            <w:r w:rsidRPr="00967492">
              <w:rPr>
                <w:rFonts w:cstheme="minorHAnsi"/>
                <w:sz w:val="16"/>
                <w:szCs w:val="16"/>
              </w:rPr>
              <w:t>24</w:t>
            </w:r>
          </w:p>
        </w:tc>
        <w:tc>
          <w:tcPr>
            <w:tcW w:w="0" w:type="auto"/>
          </w:tcPr>
          <w:p w14:paraId="71EEC0A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A4.I.C</w:t>
            </w:r>
          </w:p>
        </w:tc>
        <w:tc>
          <w:tcPr>
            <w:tcW w:w="0" w:type="auto"/>
          </w:tcPr>
          <w:p w14:paraId="6F61BE7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A4</w:t>
            </w:r>
          </w:p>
        </w:tc>
        <w:tc>
          <w:tcPr>
            <w:tcW w:w="0" w:type="auto"/>
          </w:tcPr>
          <w:p w14:paraId="13D5393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601E12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4127890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24BFE4A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0B4773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64F80C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30C4AD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9A0710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2B1BE4B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68231B6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5DEF1B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4ECF01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0C4B6E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5A93CB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88C1EC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285F61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31F5F890"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E12DB7" w14:textId="77777777" w:rsidR="00967492" w:rsidRPr="00967492" w:rsidRDefault="00967492" w:rsidP="00967492">
            <w:pPr>
              <w:rPr>
                <w:rFonts w:cstheme="minorHAnsi"/>
                <w:sz w:val="16"/>
                <w:szCs w:val="16"/>
              </w:rPr>
            </w:pPr>
            <w:r w:rsidRPr="00967492">
              <w:rPr>
                <w:rFonts w:cstheme="minorHAnsi"/>
                <w:sz w:val="16"/>
                <w:szCs w:val="16"/>
              </w:rPr>
              <w:lastRenderedPageBreak/>
              <w:t>25</w:t>
            </w:r>
          </w:p>
        </w:tc>
        <w:tc>
          <w:tcPr>
            <w:tcW w:w="0" w:type="auto"/>
          </w:tcPr>
          <w:p w14:paraId="46A394C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B1.S.A</w:t>
            </w:r>
          </w:p>
        </w:tc>
        <w:tc>
          <w:tcPr>
            <w:tcW w:w="0" w:type="auto"/>
          </w:tcPr>
          <w:p w14:paraId="0C8E90B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B1</w:t>
            </w:r>
          </w:p>
        </w:tc>
        <w:tc>
          <w:tcPr>
            <w:tcW w:w="0" w:type="auto"/>
          </w:tcPr>
          <w:p w14:paraId="5451DBA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63653B9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3DACBF9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273FD21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66C617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6E44EF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FB6958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A9230A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562739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CF9C67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53FB62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83C820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4557B2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E6124A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FC83D6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FE8D31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5C75DAED"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444D676E" w14:textId="77777777" w:rsidR="00967492" w:rsidRPr="00967492" w:rsidRDefault="00967492" w:rsidP="00967492">
            <w:pPr>
              <w:rPr>
                <w:rFonts w:cstheme="minorHAnsi"/>
                <w:sz w:val="16"/>
                <w:szCs w:val="16"/>
              </w:rPr>
            </w:pPr>
            <w:r w:rsidRPr="00967492">
              <w:rPr>
                <w:rFonts w:cstheme="minorHAnsi"/>
                <w:sz w:val="16"/>
                <w:szCs w:val="16"/>
              </w:rPr>
              <w:t>26</w:t>
            </w:r>
          </w:p>
        </w:tc>
        <w:tc>
          <w:tcPr>
            <w:tcW w:w="0" w:type="auto"/>
          </w:tcPr>
          <w:p w14:paraId="6885CCD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B1.S.M</w:t>
            </w:r>
          </w:p>
        </w:tc>
        <w:tc>
          <w:tcPr>
            <w:tcW w:w="0" w:type="auto"/>
          </w:tcPr>
          <w:p w14:paraId="7011155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B1</w:t>
            </w:r>
          </w:p>
        </w:tc>
        <w:tc>
          <w:tcPr>
            <w:tcW w:w="0" w:type="auto"/>
          </w:tcPr>
          <w:p w14:paraId="5A6BDF3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775F986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2966633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MG/MT</w:t>
            </w:r>
          </w:p>
        </w:tc>
        <w:tc>
          <w:tcPr>
            <w:tcW w:w="0" w:type="auto"/>
          </w:tcPr>
          <w:p w14:paraId="57F8E6A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2B5A54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D92845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8ECA90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A1D0F5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7E347D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548C46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3A3521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B91692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47B5EA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BEBC92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F916AE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8BF42E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28FBF65D"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5C95A2" w14:textId="77777777" w:rsidR="00967492" w:rsidRPr="00967492" w:rsidRDefault="00967492" w:rsidP="00967492">
            <w:pPr>
              <w:rPr>
                <w:rFonts w:cstheme="minorHAnsi"/>
                <w:sz w:val="16"/>
                <w:szCs w:val="16"/>
              </w:rPr>
            </w:pPr>
            <w:r w:rsidRPr="00967492">
              <w:rPr>
                <w:rFonts w:cstheme="minorHAnsi"/>
                <w:sz w:val="16"/>
                <w:szCs w:val="16"/>
              </w:rPr>
              <w:t>27</w:t>
            </w:r>
          </w:p>
        </w:tc>
        <w:tc>
          <w:tcPr>
            <w:tcW w:w="0" w:type="auto"/>
          </w:tcPr>
          <w:p w14:paraId="6AE5320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B1.S.B</w:t>
            </w:r>
          </w:p>
        </w:tc>
        <w:tc>
          <w:tcPr>
            <w:tcW w:w="0" w:type="auto"/>
          </w:tcPr>
          <w:p w14:paraId="75BD300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B1</w:t>
            </w:r>
          </w:p>
        </w:tc>
        <w:tc>
          <w:tcPr>
            <w:tcW w:w="0" w:type="auto"/>
          </w:tcPr>
          <w:p w14:paraId="75E75AC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479231A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4E869CE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BONCAT</w:t>
            </w:r>
          </w:p>
        </w:tc>
        <w:tc>
          <w:tcPr>
            <w:tcW w:w="0" w:type="auto"/>
          </w:tcPr>
          <w:p w14:paraId="1D3EBC6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ACDF3B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A0B6D7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373AB6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78440B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7B3E80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BD920D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3CCEEA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7ED739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B78FED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BD454E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BCA8FA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4F653D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0214965C"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652726B9" w14:textId="77777777" w:rsidR="00967492" w:rsidRPr="00967492" w:rsidRDefault="00967492" w:rsidP="00967492">
            <w:pPr>
              <w:rPr>
                <w:rFonts w:cstheme="minorHAnsi"/>
                <w:sz w:val="16"/>
                <w:szCs w:val="16"/>
              </w:rPr>
            </w:pPr>
            <w:r w:rsidRPr="00967492">
              <w:rPr>
                <w:rFonts w:cstheme="minorHAnsi"/>
                <w:sz w:val="16"/>
                <w:szCs w:val="16"/>
              </w:rPr>
              <w:t>28</w:t>
            </w:r>
          </w:p>
        </w:tc>
        <w:tc>
          <w:tcPr>
            <w:tcW w:w="0" w:type="auto"/>
          </w:tcPr>
          <w:p w14:paraId="2A05785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B1.S.C</w:t>
            </w:r>
          </w:p>
        </w:tc>
        <w:tc>
          <w:tcPr>
            <w:tcW w:w="0" w:type="auto"/>
          </w:tcPr>
          <w:p w14:paraId="2EE6D2D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 xml:space="preserve">B1 </w:t>
            </w:r>
          </w:p>
        </w:tc>
        <w:tc>
          <w:tcPr>
            <w:tcW w:w="0" w:type="auto"/>
          </w:tcPr>
          <w:p w14:paraId="68323F4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6AB2EFE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6DAA014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2DFEE50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6A4B28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761CA5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D9C81F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8338F9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0D18750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7E4ECAA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FC1A0E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247240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E3DCD0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3F0418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30E3E0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46F04B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70D30F7A"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D8EB89" w14:textId="77777777" w:rsidR="00967492" w:rsidRPr="00967492" w:rsidRDefault="00967492" w:rsidP="00967492">
            <w:pPr>
              <w:rPr>
                <w:rFonts w:cstheme="minorHAnsi"/>
                <w:sz w:val="16"/>
                <w:szCs w:val="16"/>
              </w:rPr>
            </w:pPr>
            <w:r w:rsidRPr="00967492">
              <w:rPr>
                <w:rFonts w:cstheme="minorHAnsi"/>
                <w:sz w:val="16"/>
                <w:szCs w:val="16"/>
              </w:rPr>
              <w:t>29</w:t>
            </w:r>
          </w:p>
        </w:tc>
        <w:tc>
          <w:tcPr>
            <w:tcW w:w="0" w:type="auto"/>
          </w:tcPr>
          <w:p w14:paraId="1ED0D5B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B1.I.A</w:t>
            </w:r>
          </w:p>
        </w:tc>
        <w:tc>
          <w:tcPr>
            <w:tcW w:w="0" w:type="auto"/>
          </w:tcPr>
          <w:p w14:paraId="4CA4A4E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B1</w:t>
            </w:r>
          </w:p>
        </w:tc>
        <w:tc>
          <w:tcPr>
            <w:tcW w:w="0" w:type="auto"/>
          </w:tcPr>
          <w:p w14:paraId="635610D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77D0344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0971BE5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6BA0CF5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33E7F5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FA70A1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63AC8A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830A6A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D7540E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647FCF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2C167A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0B2412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17ADDC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199BB0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1A9092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CD1346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6B07022F"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6C05BBE5" w14:textId="77777777" w:rsidR="00967492" w:rsidRPr="00967492" w:rsidRDefault="00967492" w:rsidP="00967492">
            <w:pPr>
              <w:rPr>
                <w:rFonts w:cstheme="minorHAnsi"/>
                <w:sz w:val="16"/>
                <w:szCs w:val="16"/>
              </w:rPr>
            </w:pPr>
            <w:r w:rsidRPr="00967492">
              <w:rPr>
                <w:rFonts w:cstheme="minorHAnsi"/>
                <w:sz w:val="16"/>
                <w:szCs w:val="16"/>
              </w:rPr>
              <w:t>30</w:t>
            </w:r>
          </w:p>
        </w:tc>
        <w:tc>
          <w:tcPr>
            <w:tcW w:w="0" w:type="auto"/>
          </w:tcPr>
          <w:p w14:paraId="330634B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B1.I.M</w:t>
            </w:r>
          </w:p>
        </w:tc>
        <w:tc>
          <w:tcPr>
            <w:tcW w:w="0" w:type="auto"/>
          </w:tcPr>
          <w:p w14:paraId="1020C89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B1</w:t>
            </w:r>
          </w:p>
        </w:tc>
        <w:tc>
          <w:tcPr>
            <w:tcW w:w="0" w:type="auto"/>
          </w:tcPr>
          <w:p w14:paraId="54BD061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729FEFD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7CC096C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MG/MT</w:t>
            </w:r>
          </w:p>
        </w:tc>
        <w:tc>
          <w:tcPr>
            <w:tcW w:w="0" w:type="auto"/>
          </w:tcPr>
          <w:p w14:paraId="0365D07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3FB8CF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45CE0B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A258A7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D3D199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C0ACDE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58AFFC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083206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17DEDB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715ACC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592D8B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D91A13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6E219D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7DC43F9E"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6EBA92F" w14:textId="77777777" w:rsidR="00967492" w:rsidRPr="00967492" w:rsidRDefault="00967492" w:rsidP="00967492">
            <w:pPr>
              <w:rPr>
                <w:rFonts w:cstheme="minorHAnsi"/>
                <w:sz w:val="16"/>
                <w:szCs w:val="16"/>
              </w:rPr>
            </w:pPr>
            <w:r w:rsidRPr="00967492">
              <w:rPr>
                <w:rFonts w:cstheme="minorHAnsi"/>
                <w:sz w:val="16"/>
                <w:szCs w:val="16"/>
              </w:rPr>
              <w:t>31</w:t>
            </w:r>
          </w:p>
        </w:tc>
        <w:tc>
          <w:tcPr>
            <w:tcW w:w="0" w:type="auto"/>
          </w:tcPr>
          <w:p w14:paraId="19C616F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B1.I.B</w:t>
            </w:r>
          </w:p>
        </w:tc>
        <w:tc>
          <w:tcPr>
            <w:tcW w:w="0" w:type="auto"/>
          </w:tcPr>
          <w:p w14:paraId="5F6BBF9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B1</w:t>
            </w:r>
          </w:p>
        </w:tc>
        <w:tc>
          <w:tcPr>
            <w:tcW w:w="0" w:type="auto"/>
          </w:tcPr>
          <w:p w14:paraId="43A311F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61F4734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79F7B9D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BONCAT</w:t>
            </w:r>
          </w:p>
        </w:tc>
        <w:tc>
          <w:tcPr>
            <w:tcW w:w="0" w:type="auto"/>
          </w:tcPr>
          <w:p w14:paraId="2FA0824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BB1F73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565DFA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0411DD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D22D90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CEDFC6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0F7C65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C7FEA4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24C030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91E18A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2A5E14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0C0CD6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F954D5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64BDCF94"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6CC981C3" w14:textId="77777777" w:rsidR="00967492" w:rsidRPr="00967492" w:rsidRDefault="00967492" w:rsidP="00967492">
            <w:pPr>
              <w:rPr>
                <w:rFonts w:cstheme="minorHAnsi"/>
                <w:sz w:val="16"/>
                <w:szCs w:val="16"/>
              </w:rPr>
            </w:pPr>
            <w:r w:rsidRPr="00967492">
              <w:rPr>
                <w:rFonts w:cstheme="minorHAnsi"/>
                <w:sz w:val="16"/>
                <w:szCs w:val="16"/>
              </w:rPr>
              <w:t>32</w:t>
            </w:r>
          </w:p>
        </w:tc>
        <w:tc>
          <w:tcPr>
            <w:tcW w:w="0" w:type="auto"/>
          </w:tcPr>
          <w:p w14:paraId="09840F4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B1.I.C</w:t>
            </w:r>
          </w:p>
        </w:tc>
        <w:tc>
          <w:tcPr>
            <w:tcW w:w="0" w:type="auto"/>
          </w:tcPr>
          <w:p w14:paraId="2A4BC16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 xml:space="preserve">B1 </w:t>
            </w:r>
          </w:p>
        </w:tc>
        <w:tc>
          <w:tcPr>
            <w:tcW w:w="0" w:type="auto"/>
          </w:tcPr>
          <w:p w14:paraId="3746A03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2B7D797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07A953A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05FBC2F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673D45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4A5566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5EFCC7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B83A30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7413484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22C8666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D0CF6B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562F73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0B306A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F13BA8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2E83A0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2077FC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666B88FC"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D15C3F" w14:textId="77777777" w:rsidR="00967492" w:rsidRPr="00967492" w:rsidRDefault="00967492" w:rsidP="00967492">
            <w:pPr>
              <w:rPr>
                <w:rFonts w:cstheme="minorHAnsi"/>
                <w:sz w:val="16"/>
                <w:szCs w:val="16"/>
              </w:rPr>
            </w:pPr>
            <w:r w:rsidRPr="00967492">
              <w:rPr>
                <w:rFonts w:cstheme="minorHAnsi"/>
                <w:sz w:val="16"/>
                <w:szCs w:val="16"/>
              </w:rPr>
              <w:t>33</w:t>
            </w:r>
          </w:p>
        </w:tc>
        <w:tc>
          <w:tcPr>
            <w:tcW w:w="0" w:type="auto"/>
          </w:tcPr>
          <w:p w14:paraId="5ACCC3E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B1.B.A</w:t>
            </w:r>
          </w:p>
        </w:tc>
        <w:tc>
          <w:tcPr>
            <w:tcW w:w="0" w:type="auto"/>
          </w:tcPr>
          <w:p w14:paraId="7C84B87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B1</w:t>
            </w:r>
          </w:p>
        </w:tc>
        <w:tc>
          <w:tcPr>
            <w:tcW w:w="0" w:type="auto"/>
          </w:tcPr>
          <w:p w14:paraId="0AA623A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22B340F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Blank</w:t>
            </w:r>
          </w:p>
        </w:tc>
        <w:tc>
          <w:tcPr>
            <w:tcW w:w="0" w:type="auto"/>
          </w:tcPr>
          <w:p w14:paraId="51D1435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6412209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67A6BC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1864A8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7E4DEB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241515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ED9A92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F3A37E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77E518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40AC15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BA83F3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08EBAB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E9DB0C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0.2</w:t>
            </w:r>
          </w:p>
        </w:tc>
        <w:tc>
          <w:tcPr>
            <w:tcW w:w="0" w:type="auto"/>
          </w:tcPr>
          <w:p w14:paraId="5292D7B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2482BECF"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46731A24" w14:textId="77777777" w:rsidR="00967492" w:rsidRPr="00967492" w:rsidRDefault="00967492" w:rsidP="00967492">
            <w:pPr>
              <w:rPr>
                <w:rFonts w:cstheme="minorHAnsi"/>
                <w:sz w:val="16"/>
                <w:szCs w:val="16"/>
              </w:rPr>
            </w:pPr>
            <w:r w:rsidRPr="00967492">
              <w:rPr>
                <w:rFonts w:cstheme="minorHAnsi"/>
                <w:sz w:val="16"/>
                <w:szCs w:val="16"/>
              </w:rPr>
              <w:t>34</w:t>
            </w:r>
          </w:p>
        </w:tc>
        <w:tc>
          <w:tcPr>
            <w:tcW w:w="0" w:type="auto"/>
          </w:tcPr>
          <w:p w14:paraId="48BEB4D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B1.B.M</w:t>
            </w:r>
          </w:p>
        </w:tc>
        <w:tc>
          <w:tcPr>
            <w:tcW w:w="0" w:type="auto"/>
          </w:tcPr>
          <w:p w14:paraId="572B725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B1</w:t>
            </w:r>
          </w:p>
        </w:tc>
        <w:tc>
          <w:tcPr>
            <w:tcW w:w="0" w:type="auto"/>
          </w:tcPr>
          <w:p w14:paraId="38CD76B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3D4F92B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Blank</w:t>
            </w:r>
          </w:p>
        </w:tc>
        <w:tc>
          <w:tcPr>
            <w:tcW w:w="0" w:type="auto"/>
          </w:tcPr>
          <w:p w14:paraId="30BD0AB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MG/MT</w:t>
            </w:r>
          </w:p>
        </w:tc>
        <w:tc>
          <w:tcPr>
            <w:tcW w:w="0" w:type="auto"/>
          </w:tcPr>
          <w:p w14:paraId="5F51E9B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47F473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1DC55B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CCFFDB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244C82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3BF179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4FA02F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651375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4C3F9F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D5A376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90C31B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3DD699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0.2</w:t>
            </w:r>
          </w:p>
        </w:tc>
        <w:tc>
          <w:tcPr>
            <w:tcW w:w="0" w:type="auto"/>
          </w:tcPr>
          <w:p w14:paraId="3028B3B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7B4BA0AE"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6DECA70" w14:textId="77777777" w:rsidR="00967492" w:rsidRPr="00967492" w:rsidRDefault="00967492" w:rsidP="00967492">
            <w:pPr>
              <w:rPr>
                <w:rFonts w:cstheme="minorHAnsi"/>
                <w:sz w:val="16"/>
                <w:szCs w:val="16"/>
              </w:rPr>
            </w:pPr>
            <w:r w:rsidRPr="00967492">
              <w:rPr>
                <w:rFonts w:cstheme="minorHAnsi"/>
                <w:sz w:val="16"/>
                <w:szCs w:val="16"/>
              </w:rPr>
              <w:t>35</w:t>
            </w:r>
          </w:p>
        </w:tc>
        <w:tc>
          <w:tcPr>
            <w:tcW w:w="0" w:type="auto"/>
          </w:tcPr>
          <w:p w14:paraId="6C09103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B1.B.B</w:t>
            </w:r>
          </w:p>
        </w:tc>
        <w:tc>
          <w:tcPr>
            <w:tcW w:w="0" w:type="auto"/>
          </w:tcPr>
          <w:p w14:paraId="32BFEC8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B1</w:t>
            </w:r>
          </w:p>
        </w:tc>
        <w:tc>
          <w:tcPr>
            <w:tcW w:w="0" w:type="auto"/>
          </w:tcPr>
          <w:p w14:paraId="07E24CF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0FAF699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Blank</w:t>
            </w:r>
          </w:p>
        </w:tc>
        <w:tc>
          <w:tcPr>
            <w:tcW w:w="0" w:type="auto"/>
          </w:tcPr>
          <w:p w14:paraId="5773634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BONCAT</w:t>
            </w:r>
          </w:p>
        </w:tc>
        <w:tc>
          <w:tcPr>
            <w:tcW w:w="0" w:type="auto"/>
          </w:tcPr>
          <w:p w14:paraId="00B3AFC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86BF04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FED1B4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63D199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10BE2C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006D1F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0B0DD7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C2E2DE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2A3A57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B0EFEE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9559A6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410CA3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0.2</w:t>
            </w:r>
          </w:p>
        </w:tc>
        <w:tc>
          <w:tcPr>
            <w:tcW w:w="0" w:type="auto"/>
          </w:tcPr>
          <w:p w14:paraId="532987C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1A80F87A"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1F6031EB" w14:textId="77777777" w:rsidR="00967492" w:rsidRPr="00967492" w:rsidRDefault="00967492" w:rsidP="00967492">
            <w:pPr>
              <w:rPr>
                <w:rFonts w:cstheme="minorHAnsi"/>
                <w:sz w:val="16"/>
                <w:szCs w:val="16"/>
              </w:rPr>
            </w:pPr>
            <w:r w:rsidRPr="00967492">
              <w:rPr>
                <w:rFonts w:cstheme="minorHAnsi"/>
                <w:sz w:val="16"/>
                <w:szCs w:val="16"/>
              </w:rPr>
              <w:t>36</w:t>
            </w:r>
          </w:p>
        </w:tc>
        <w:tc>
          <w:tcPr>
            <w:tcW w:w="0" w:type="auto"/>
          </w:tcPr>
          <w:p w14:paraId="4867BDD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B1.B.C</w:t>
            </w:r>
          </w:p>
        </w:tc>
        <w:tc>
          <w:tcPr>
            <w:tcW w:w="0" w:type="auto"/>
          </w:tcPr>
          <w:p w14:paraId="4EEAC72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 xml:space="preserve">B1 </w:t>
            </w:r>
          </w:p>
        </w:tc>
        <w:tc>
          <w:tcPr>
            <w:tcW w:w="0" w:type="auto"/>
          </w:tcPr>
          <w:p w14:paraId="1FE7328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03896B1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Blank</w:t>
            </w:r>
          </w:p>
        </w:tc>
        <w:tc>
          <w:tcPr>
            <w:tcW w:w="0" w:type="auto"/>
          </w:tcPr>
          <w:p w14:paraId="49DD036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3ED76D6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98D58C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E94430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8DD4BB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CAED7B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0A975E3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6C05C42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44244F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D5D627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297772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7C2D9D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92B588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EEF399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0.2</w:t>
            </w:r>
          </w:p>
        </w:tc>
      </w:tr>
      <w:tr w:rsidR="00C15A48" w:rsidRPr="00967492" w14:paraId="79242E10"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0C910A6" w14:textId="77777777" w:rsidR="00967492" w:rsidRPr="00967492" w:rsidRDefault="00967492" w:rsidP="00967492">
            <w:pPr>
              <w:rPr>
                <w:rFonts w:cstheme="minorHAnsi"/>
                <w:sz w:val="16"/>
                <w:szCs w:val="16"/>
              </w:rPr>
            </w:pPr>
            <w:r w:rsidRPr="00967492">
              <w:rPr>
                <w:rFonts w:cstheme="minorHAnsi"/>
                <w:sz w:val="16"/>
                <w:szCs w:val="16"/>
              </w:rPr>
              <w:t>37</w:t>
            </w:r>
          </w:p>
        </w:tc>
        <w:tc>
          <w:tcPr>
            <w:tcW w:w="0" w:type="auto"/>
          </w:tcPr>
          <w:p w14:paraId="1C90903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B2.S.A</w:t>
            </w:r>
          </w:p>
        </w:tc>
        <w:tc>
          <w:tcPr>
            <w:tcW w:w="0" w:type="auto"/>
          </w:tcPr>
          <w:p w14:paraId="70F954A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B2</w:t>
            </w:r>
          </w:p>
        </w:tc>
        <w:tc>
          <w:tcPr>
            <w:tcW w:w="0" w:type="auto"/>
          </w:tcPr>
          <w:p w14:paraId="2830D61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749136E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01F3DE8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03AD049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F96C28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5B13DB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B99D5D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7AE2D8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014FD9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0506AA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817A33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DDD5EB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087048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6C62AB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B62006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9B7542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63E62A74"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7C080A1B" w14:textId="77777777" w:rsidR="00967492" w:rsidRPr="00967492" w:rsidRDefault="00967492" w:rsidP="00967492">
            <w:pPr>
              <w:rPr>
                <w:rFonts w:cstheme="minorHAnsi"/>
                <w:sz w:val="16"/>
                <w:szCs w:val="16"/>
              </w:rPr>
            </w:pPr>
            <w:r w:rsidRPr="00967492">
              <w:rPr>
                <w:rFonts w:cstheme="minorHAnsi"/>
                <w:sz w:val="16"/>
                <w:szCs w:val="16"/>
              </w:rPr>
              <w:t>38</w:t>
            </w:r>
          </w:p>
        </w:tc>
        <w:tc>
          <w:tcPr>
            <w:tcW w:w="0" w:type="auto"/>
          </w:tcPr>
          <w:p w14:paraId="5B78960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B2.S.C</w:t>
            </w:r>
          </w:p>
        </w:tc>
        <w:tc>
          <w:tcPr>
            <w:tcW w:w="0" w:type="auto"/>
          </w:tcPr>
          <w:p w14:paraId="3C20A43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B2</w:t>
            </w:r>
          </w:p>
        </w:tc>
        <w:tc>
          <w:tcPr>
            <w:tcW w:w="0" w:type="auto"/>
          </w:tcPr>
          <w:p w14:paraId="4B48E71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46D622A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1FFCAE4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3BB6771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203880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C85F96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ABE29E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C5B61C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08C40DA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644C963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92B679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131DAC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0A2023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23BEB9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FCA0A7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5009F2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64229A81"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FF78015" w14:textId="77777777" w:rsidR="00967492" w:rsidRPr="00967492" w:rsidRDefault="00967492" w:rsidP="00967492">
            <w:pPr>
              <w:rPr>
                <w:rFonts w:cstheme="minorHAnsi"/>
                <w:sz w:val="16"/>
                <w:szCs w:val="16"/>
              </w:rPr>
            </w:pPr>
            <w:r w:rsidRPr="00967492">
              <w:rPr>
                <w:rFonts w:cstheme="minorHAnsi"/>
                <w:sz w:val="16"/>
                <w:szCs w:val="16"/>
              </w:rPr>
              <w:t>39</w:t>
            </w:r>
          </w:p>
        </w:tc>
        <w:tc>
          <w:tcPr>
            <w:tcW w:w="0" w:type="auto"/>
          </w:tcPr>
          <w:p w14:paraId="24F9543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B2.I.A</w:t>
            </w:r>
          </w:p>
        </w:tc>
        <w:tc>
          <w:tcPr>
            <w:tcW w:w="0" w:type="auto"/>
          </w:tcPr>
          <w:p w14:paraId="0C215AE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B2</w:t>
            </w:r>
          </w:p>
        </w:tc>
        <w:tc>
          <w:tcPr>
            <w:tcW w:w="0" w:type="auto"/>
          </w:tcPr>
          <w:p w14:paraId="76A88F2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3B89B3F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2CC93BD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3F0929F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D9B4BB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9B539D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87814E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1C736D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2909EA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123CC8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56B338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CA4E15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C65A6E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2C03BF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3C942F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B1B5F4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7F75FB00"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1E8E28CC" w14:textId="77777777" w:rsidR="00967492" w:rsidRPr="00967492" w:rsidRDefault="00967492" w:rsidP="00967492">
            <w:pPr>
              <w:rPr>
                <w:rFonts w:cstheme="minorHAnsi"/>
                <w:sz w:val="16"/>
                <w:szCs w:val="16"/>
              </w:rPr>
            </w:pPr>
            <w:r w:rsidRPr="00967492">
              <w:rPr>
                <w:rFonts w:cstheme="minorHAnsi"/>
                <w:sz w:val="16"/>
                <w:szCs w:val="16"/>
              </w:rPr>
              <w:t>40</w:t>
            </w:r>
          </w:p>
        </w:tc>
        <w:tc>
          <w:tcPr>
            <w:tcW w:w="0" w:type="auto"/>
          </w:tcPr>
          <w:p w14:paraId="4EBFDD1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B2.I.C</w:t>
            </w:r>
          </w:p>
        </w:tc>
        <w:tc>
          <w:tcPr>
            <w:tcW w:w="0" w:type="auto"/>
          </w:tcPr>
          <w:p w14:paraId="3191CA6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B2</w:t>
            </w:r>
          </w:p>
        </w:tc>
        <w:tc>
          <w:tcPr>
            <w:tcW w:w="0" w:type="auto"/>
          </w:tcPr>
          <w:p w14:paraId="410E550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5DE0498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0070A58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7C8B8A8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04D5BD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2CA335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2201BF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4DED07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32F14DD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6E44D3D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17F3CD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94EC3D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DBB51D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63E826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71ECF6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407EF5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1535717B"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2B2EC0" w14:textId="77777777" w:rsidR="00967492" w:rsidRPr="00967492" w:rsidRDefault="00967492" w:rsidP="00967492">
            <w:pPr>
              <w:rPr>
                <w:rFonts w:cstheme="minorHAnsi"/>
                <w:sz w:val="16"/>
                <w:szCs w:val="16"/>
              </w:rPr>
            </w:pPr>
            <w:r w:rsidRPr="00967492">
              <w:rPr>
                <w:rFonts w:cstheme="minorHAnsi"/>
                <w:sz w:val="16"/>
                <w:szCs w:val="16"/>
              </w:rPr>
              <w:t>41</w:t>
            </w:r>
          </w:p>
        </w:tc>
        <w:tc>
          <w:tcPr>
            <w:tcW w:w="0" w:type="auto"/>
          </w:tcPr>
          <w:p w14:paraId="4FAD706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B3.S.A</w:t>
            </w:r>
          </w:p>
        </w:tc>
        <w:tc>
          <w:tcPr>
            <w:tcW w:w="0" w:type="auto"/>
          </w:tcPr>
          <w:p w14:paraId="4BBE654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B3</w:t>
            </w:r>
          </w:p>
        </w:tc>
        <w:tc>
          <w:tcPr>
            <w:tcW w:w="0" w:type="auto"/>
          </w:tcPr>
          <w:p w14:paraId="6241302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79E1720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58E06E4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34F37DD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C2ECDE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A9F323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855A96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9512E0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A5EEF2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709584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C8C5C9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FC984B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0F55B9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FC7740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1BB88B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278893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361D077A"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3E4F3574" w14:textId="77777777" w:rsidR="00967492" w:rsidRPr="00967492" w:rsidRDefault="00967492" w:rsidP="00967492">
            <w:pPr>
              <w:rPr>
                <w:rFonts w:cstheme="minorHAnsi"/>
                <w:sz w:val="16"/>
                <w:szCs w:val="16"/>
              </w:rPr>
            </w:pPr>
            <w:r w:rsidRPr="00967492">
              <w:rPr>
                <w:rFonts w:cstheme="minorHAnsi"/>
                <w:sz w:val="16"/>
                <w:szCs w:val="16"/>
              </w:rPr>
              <w:t>42</w:t>
            </w:r>
          </w:p>
        </w:tc>
        <w:tc>
          <w:tcPr>
            <w:tcW w:w="0" w:type="auto"/>
          </w:tcPr>
          <w:p w14:paraId="7FC27EB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B3.S.C</w:t>
            </w:r>
          </w:p>
        </w:tc>
        <w:tc>
          <w:tcPr>
            <w:tcW w:w="0" w:type="auto"/>
          </w:tcPr>
          <w:p w14:paraId="638397E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B3</w:t>
            </w:r>
          </w:p>
        </w:tc>
        <w:tc>
          <w:tcPr>
            <w:tcW w:w="0" w:type="auto"/>
          </w:tcPr>
          <w:p w14:paraId="4A66808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595CD90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59FF17F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2A48506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34247A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0C4AF2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47F8BC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C226F1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200CB3B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2257AF6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8F0CB2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8AF3F2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615E7A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163AAA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796DE7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1E0BF7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7B958C7E"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2B49A5B" w14:textId="77777777" w:rsidR="00967492" w:rsidRPr="00967492" w:rsidRDefault="00967492" w:rsidP="00967492">
            <w:pPr>
              <w:rPr>
                <w:rFonts w:cstheme="minorHAnsi"/>
                <w:sz w:val="16"/>
                <w:szCs w:val="16"/>
              </w:rPr>
            </w:pPr>
            <w:r w:rsidRPr="00967492">
              <w:rPr>
                <w:rFonts w:cstheme="minorHAnsi"/>
                <w:sz w:val="16"/>
                <w:szCs w:val="16"/>
              </w:rPr>
              <w:t>43</w:t>
            </w:r>
          </w:p>
        </w:tc>
        <w:tc>
          <w:tcPr>
            <w:tcW w:w="0" w:type="auto"/>
          </w:tcPr>
          <w:p w14:paraId="3592500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B3.I.A</w:t>
            </w:r>
          </w:p>
        </w:tc>
        <w:tc>
          <w:tcPr>
            <w:tcW w:w="0" w:type="auto"/>
          </w:tcPr>
          <w:p w14:paraId="4914F48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B3</w:t>
            </w:r>
          </w:p>
        </w:tc>
        <w:tc>
          <w:tcPr>
            <w:tcW w:w="0" w:type="auto"/>
          </w:tcPr>
          <w:p w14:paraId="43F5028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296E028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7C64C67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411DDA7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1537D3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AF7B3B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BB5922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FB4979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E28694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F5A9D9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25C351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66DBCF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AF8765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8E0396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D05EF0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7AF4FC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0E0B9648"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333BA4E0" w14:textId="77777777" w:rsidR="00967492" w:rsidRPr="00967492" w:rsidRDefault="00967492" w:rsidP="00967492">
            <w:pPr>
              <w:rPr>
                <w:rFonts w:cstheme="minorHAnsi"/>
                <w:sz w:val="16"/>
                <w:szCs w:val="16"/>
              </w:rPr>
            </w:pPr>
            <w:r w:rsidRPr="00967492">
              <w:rPr>
                <w:rFonts w:cstheme="minorHAnsi"/>
                <w:sz w:val="16"/>
                <w:szCs w:val="16"/>
              </w:rPr>
              <w:t>44</w:t>
            </w:r>
          </w:p>
        </w:tc>
        <w:tc>
          <w:tcPr>
            <w:tcW w:w="0" w:type="auto"/>
          </w:tcPr>
          <w:p w14:paraId="1230FCD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B3.I.C</w:t>
            </w:r>
          </w:p>
        </w:tc>
        <w:tc>
          <w:tcPr>
            <w:tcW w:w="0" w:type="auto"/>
          </w:tcPr>
          <w:p w14:paraId="7C5FB6C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B3</w:t>
            </w:r>
          </w:p>
        </w:tc>
        <w:tc>
          <w:tcPr>
            <w:tcW w:w="0" w:type="auto"/>
          </w:tcPr>
          <w:p w14:paraId="7EF44D8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7D50294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074BBFB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00078BC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C8939A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77509D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0076C9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7DE0E3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3CD4054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2CDB88E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D20C9E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DEEB30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956129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61413F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B4F580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DF0E84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2D6A3AA6"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D90FB41" w14:textId="77777777" w:rsidR="00967492" w:rsidRPr="00967492" w:rsidRDefault="00967492" w:rsidP="00967492">
            <w:pPr>
              <w:rPr>
                <w:rFonts w:cstheme="minorHAnsi"/>
                <w:sz w:val="16"/>
                <w:szCs w:val="16"/>
              </w:rPr>
            </w:pPr>
            <w:r w:rsidRPr="00967492">
              <w:rPr>
                <w:rFonts w:cstheme="minorHAnsi"/>
                <w:sz w:val="16"/>
                <w:szCs w:val="16"/>
              </w:rPr>
              <w:t>45</w:t>
            </w:r>
          </w:p>
        </w:tc>
        <w:tc>
          <w:tcPr>
            <w:tcW w:w="0" w:type="auto"/>
          </w:tcPr>
          <w:p w14:paraId="6E03E82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B4.S.A</w:t>
            </w:r>
          </w:p>
        </w:tc>
        <w:tc>
          <w:tcPr>
            <w:tcW w:w="0" w:type="auto"/>
          </w:tcPr>
          <w:p w14:paraId="26EEA7B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B4</w:t>
            </w:r>
          </w:p>
        </w:tc>
        <w:tc>
          <w:tcPr>
            <w:tcW w:w="0" w:type="auto"/>
          </w:tcPr>
          <w:p w14:paraId="2CA404B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2B5500E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770F4D8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211EA1D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F34898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D8BFB2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E2DA54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829BC6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42CA23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F56FA2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6C8A26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A0A641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BAF968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A2FC69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5E346A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B19875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5CBAAD4D"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5F58B98F" w14:textId="77777777" w:rsidR="00967492" w:rsidRPr="00967492" w:rsidRDefault="00967492" w:rsidP="00967492">
            <w:pPr>
              <w:rPr>
                <w:rFonts w:cstheme="minorHAnsi"/>
                <w:sz w:val="16"/>
                <w:szCs w:val="16"/>
              </w:rPr>
            </w:pPr>
            <w:r w:rsidRPr="00967492">
              <w:rPr>
                <w:rFonts w:cstheme="minorHAnsi"/>
                <w:sz w:val="16"/>
                <w:szCs w:val="16"/>
              </w:rPr>
              <w:t>46</w:t>
            </w:r>
          </w:p>
        </w:tc>
        <w:tc>
          <w:tcPr>
            <w:tcW w:w="0" w:type="auto"/>
          </w:tcPr>
          <w:p w14:paraId="69D3992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B4.S.C</w:t>
            </w:r>
          </w:p>
        </w:tc>
        <w:tc>
          <w:tcPr>
            <w:tcW w:w="0" w:type="auto"/>
          </w:tcPr>
          <w:p w14:paraId="75A8920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B4</w:t>
            </w:r>
          </w:p>
        </w:tc>
        <w:tc>
          <w:tcPr>
            <w:tcW w:w="0" w:type="auto"/>
          </w:tcPr>
          <w:p w14:paraId="5EF76E0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5545386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5B914E7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707BE18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B88D28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B00C1D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718E4D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10FEB7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0AC9FD0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01FC5DC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9A6F85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591A89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FFCFC1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761209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42CB10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18F2CE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0FC3EDFD"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09747D5" w14:textId="77777777" w:rsidR="00967492" w:rsidRPr="00967492" w:rsidRDefault="00967492" w:rsidP="00967492">
            <w:pPr>
              <w:rPr>
                <w:rFonts w:cstheme="minorHAnsi"/>
                <w:sz w:val="16"/>
                <w:szCs w:val="16"/>
              </w:rPr>
            </w:pPr>
            <w:r w:rsidRPr="00967492">
              <w:rPr>
                <w:rFonts w:cstheme="minorHAnsi"/>
                <w:sz w:val="16"/>
                <w:szCs w:val="16"/>
              </w:rPr>
              <w:t>47</w:t>
            </w:r>
          </w:p>
        </w:tc>
        <w:tc>
          <w:tcPr>
            <w:tcW w:w="0" w:type="auto"/>
          </w:tcPr>
          <w:p w14:paraId="46AB563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B4.I.A</w:t>
            </w:r>
          </w:p>
        </w:tc>
        <w:tc>
          <w:tcPr>
            <w:tcW w:w="0" w:type="auto"/>
          </w:tcPr>
          <w:p w14:paraId="3617AA1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B4</w:t>
            </w:r>
          </w:p>
        </w:tc>
        <w:tc>
          <w:tcPr>
            <w:tcW w:w="0" w:type="auto"/>
          </w:tcPr>
          <w:p w14:paraId="44E604E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47581BF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1A35B61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19973E4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A3D5D9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F3D743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39FC7C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3BF217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67295E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4EEE04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B1E86D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D28B74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E0C2DA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44154F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96538C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B41361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1794A811"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6A8DC538" w14:textId="77777777" w:rsidR="00967492" w:rsidRPr="00967492" w:rsidRDefault="00967492" w:rsidP="00967492">
            <w:pPr>
              <w:rPr>
                <w:rFonts w:cstheme="minorHAnsi"/>
                <w:sz w:val="16"/>
                <w:szCs w:val="16"/>
              </w:rPr>
            </w:pPr>
            <w:r w:rsidRPr="00967492">
              <w:rPr>
                <w:rFonts w:cstheme="minorHAnsi"/>
                <w:sz w:val="16"/>
                <w:szCs w:val="16"/>
              </w:rPr>
              <w:t>48</w:t>
            </w:r>
          </w:p>
        </w:tc>
        <w:tc>
          <w:tcPr>
            <w:tcW w:w="0" w:type="auto"/>
          </w:tcPr>
          <w:p w14:paraId="5BD3EC0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B4.I.C</w:t>
            </w:r>
          </w:p>
        </w:tc>
        <w:tc>
          <w:tcPr>
            <w:tcW w:w="0" w:type="auto"/>
          </w:tcPr>
          <w:p w14:paraId="6C12BDF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B4</w:t>
            </w:r>
          </w:p>
        </w:tc>
        <w:tc>
          <w:tcPr>
            <w:tcW w:w="0" w:type="auto"/>
          </w:tcPr>
          <w:p w14:paraId="260E2BA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08AE9DB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2DE601E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6BE2BA4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4110FB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D946B6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1E8D70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C8E49D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29B3813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6670F92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713A67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7E5CD6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6063F7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8BD778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79FFC1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F95F99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5347E21A"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D004CF9" w14:textId="77777777" w:rsidR="00967492" w:rsidRPr="00967492" w:rsidRDefault="00967492" w:rsidP="00967492">
            <w:pPr>
              <w:rPr>
                <w:rFonts w:cstheme="minorHAnsi"/>
                <w:sz w:val="16"/>
                <w:szCs w:val="16"/>
              </w:rPr>
            </w:pPr>
            <w:r w:rsidRPr="00967492">
              <w:rPr>
                <w:rFonts w:cstheme="minorHAnsi"/>
                <w:sz w:val="16"/>
                <w:szCs w:val="16"/>
              </w:rPr>
              <w:t>49</w:t>
            </w:r>
          </w:p>
        </w:tc>
        <w:tc>
          <w:tcPr>
            <w:tcW w:w="0" w:type="auto"/>
          </w:tcPr>
          <w:p w14:paraId="4F95BA2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C1.S.A</w:t>
            </w:r>
          </w:p>
        </w:tc>
        <w:tc>
          <w:tcPr>
            <w:tcW w:w="0" w:type="auto"/>
          </w:tcPr>
          <w:p w14:paraId="3E13783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C1</w:t>
            </w:r>
          </w:p>
        </w:tc>
        <w:tc>
          <w:tcPr>
            <w:tcW w:w="0" w:type="auto"/>
          </w:tcPr>
          <w:p w14:paraId="0BF8584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515EBA3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3A1B7CF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4B96028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4EB8CA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B7F781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42F2EF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129E2D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EF050E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45BD4D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200A40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DA27B2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D5BB81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2B1851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F4CD66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1C9BC4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533AAADC"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07B9ED25" w14:textId="77777777" w:rsidR="00967492" w:rsidRPr="00967492" w:rsidRDefault="00967492" w:rsidP="00967492">
            <w:pPr>
              <w:rPr>
                <w:rFonts w:cstheme="minorHAnsi"/>
                <w:sz w:val="16"/>
                <w:szCs w:val="16"/>
              </w:rPr>
            </w:pPr>
            <w:r w:rsidRPr="00967492">
              <w:rPr>
                <w:rFonts w:cstheme="minorHAnsi"/>
                <w:sz w:val="16"/>
                <w:szCs w:val="16"/>
              </w:rPr>
              <w:t>50</w:t>
            </w:r>
          </w:p>
        </w:tc>
        <w:tc>
          <w:tcPr>
            <w:tcW w:w="0" w:type="auto"/>
          </w:tcPr>
          <w:p w14:paraId="02CB54E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C1.S.M</w:t>
            </w:r>
          </w:p>
        </w:tc>
        <w:tc>
          <w:tcPr>
            <w:tcW w:w="0" w:type="auto"/>
          </w:tcPr>
          <w:p w14:paraId="4D85A93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C1</w:t>
            </w:r>
          </w:p>
        </w:tc>
        <w:tc>
          <w:tcPr>
            <w:tcW w:w="0" w:type="auto"/>
          </w:tcPr>
          <w:p w14:paraId="1BB987C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379A1A1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2DE7741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MG/MT</w:t>
            </w:r>
          </w:p>
        </w:tc>
        <w:tc>
          <w:tcPr>
            <w:tcW w:w="0" w:type="auto"/>
          </w:tcPr>
          <w:p w14:paraId="235D75B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37AB64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5AF2A0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BECAB9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17F46D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ACCE25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115288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3C1CBD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CB4F0E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48AE84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FFD7FC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B1CA20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481D0F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5DF1D785"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B9A1ED" w14:textId="77777777" w:rsidR="00967492" w:rsidRPr="00967492" w:rsidRDefault="00967492" w:rsidP="00967492">
            <w:pPr>
              <w:rPr>
                <w:rFonts w:cstheme="minorHAnsi"/>
                <w:sz w:val="16"/>
                <w:szCs w:val="16"/>
              </w:rPr>
            </w:pPr>
            <w:r w:rsidRPr="00967492">
              <w:rPr>
                <w:rFonts w:cstheme="minorHAnsi"/>
                <w:sz w:val="16"/>
                <w:szCs w:val="16"/>
              </w:rPr>
              <w:t>51</w:t>
            </w:r>
          </w:p>
        </w:tc>
        <w:tc>
          <w:tcPr>
            <w:tcW w:w="0" w:type="auto"/>
          </w:tcPr>
          <w:p w14:paraId="4885B91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C1.S.B</w:t>
            </w:r>
          </w:p>
        </w:tc>
        <w:tc>
          <w:tcPr>
            <w:tcW w:w="0" w:type="auto"/>
          </w:tcPr>
          <w:p w14:paraId="4D19B55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C1</w:t>
            </w:r>
          </w:p>
        </w:tc>
        <w:tc>
          <w:tcPr>
            <w:tcW w:w="0" w:type="auto"/>
          </w:tcPr>
          <w:p w14:paraId="6E4DACB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34E866A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52B659D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BONCAT</w:t>
            </w:r>
          </w:p>
        </w:tc>
        <w:tc>
          <w:tcPr>
            <w:tcW w:w="0" w:type="auto"/>
          </w:tcPr>
          <w:p w14:paraId="38A1C37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0D523D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BCDE1D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45E38B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DB3B50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235A05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E561E8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8DDD57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154394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727732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F7A594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3BF705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2450C3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1583BB35"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21E5DED0" w14:textId="77777777" w:rsidR="00967492" w:rsidRPr="00967492" w:rsidRDefault="00967492" w:rsidP="00967492">
            <w:pPr>
              <w:rPr>
                <w:rFonts w:cstheme="minorHAnsi"/>
                <w:sz w:val="16"/>
                <w:szCs w:val="16"/>
              </w:rPr>
            </w:pPr>
            <w:r w:rsidRPr="00967492">
              <w:rPr>
                <w:rFonts w:cstheme="minorHAnsi"/>
                <w:sz w:val="16"/>
                <w:szCs w:val="16"/>
              </w:rPr>
              <w:t>52</w:t>
            </w:r>
          </w:p>
        </w:tc>
        <w:tc>
          <w:tcPr>
            <w:tcW w:w="0" w:type="auto"/>
          </w:tcPr>
          <w:p w14:paraId="0AA18EB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C1.S.C</w:t>
            </w:r>
          </w:p>
        </w:tc>
        <w:tc>
          <w:tcPr>
            <w:tcW w:w="0" w:type="auto"/>
          </w:tcPr>
          <w:p w14:paraId="72EC719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 xml:space="preserve">C1 </w:t>
            </w:r>
          </w:p>
        </w:tc>
        <w:tc>
          <w:tcPr>
            <w:tcW w:w="0" w:type="auto"/>
          </w:tcPr>
          <w:p w14:paraId="73CFBF9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03F70F1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380B384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217AE1D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237047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3B24F4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A9708D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F3A1E1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03A1C60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7036DAA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36FFA6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9E666C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702024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31E9FA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8DEE00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944F54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0B5F5177"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B19C1E" w14:textId="77777777" w:rsidR="00967492" w:rsidRPr="00967492" w:rsidRDefault="00967492" w:rsidP="00967492">
            <w:pPr>
              <w:rPr>
                <w:rFonts w:cstheme="minorHAnsi"/>
                <w:sz w:val="16"/>
                <w:szCs w:val="16"/>
              </w:rPr>
            </w:pPr>
            <w:r w:rsidRPr="00967492">
              <w:rPr>
                <w:rFonts w:cstheme="minorHAnsi"/>
                <w:sz w:val="16"/>
                <w:szCs w:val="16"/>
              </w:rPr>
              <w:t>53</w:t>
            </w:r>
          </w:p>
        </w:tc>
        <w:tc>
          <w:tcPr>
            <w:tcW w:w="0" w:type="auto"/>
          </w:tcPr>
          <w:p w14:paraId="2DBF301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C1.I.A</w:t>
            </w:r>
          </w:p>
        </w:tc>
        <w:tc>
          <w:tcPr>
            <w:tcW w:w="0" w:type="auto"/>
          </w:tcPr>
          <w:p w14:paraId="1AA5ED9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C1</w:t>
            </w:r>
          </w:p>
        </w:tc>
        <w:tc>
          <w:tcPr>
            <w:tcW w:w="0" w:type="auto"/>
          </w:tcPr>
          <w:p w14:paraId="6A990CB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0C89347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06AEF30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00AF258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A402DF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B2F7EB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81C598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2A3EC1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5A5B40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0F76F4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F755D6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48DD58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0452EA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91A8BC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A70974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C69369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6A91CD5F"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62C4EE36" w14:textId="77777777" w:rsidR="00967492" w:rsidRPr="00967492" w:rsidRDefault="00967492" w:rsidP="00967492">
            <w:pPr>
              <w:rPr>
                <w:rFonts w:cstheme="minorHAnsi"/>
                <w:sz w:val="16"/>
                <w:szCs w:val="16"/>
              </w:rPr>
            </w:pPr>
            <w:r w:rsidRPr="00967492">
              <w:rPr>
                <w:rFonts w:cstheme="minorHAnsi"/>
                <w:sz w:val="16"/>
                <w:szCs w:val="16"/>
              </w:rPr>
              <w:t>54</w:t>
            </w:r>
          </w:p>
        </w:tc>
        <w:tc>
          <w:tcPr>
            <w:tcW w:w="0" w:type="auto"/>
          </w:tcPr>
          <w:p w14:paraId="37F37F5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C1.I.M</w:t>
            </w:r>
          </w:p>
        </w:tc>
        <w:tc>
          <w:tcPr>
            <w:tcW w:w="0" w:type="auto"/>
          </w:tcPr>
          <w:p w14:paraId="1369BBE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C1</w:t>
            </w:r>
          </w:p>
        </w:tc>
        <w:tc>
          <w:tcPr>
            <w:tcW w:w="0" w:type="auto"/>
          </w:tcPr>
          <w:p w14:paraId="5A5B1BD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7448999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203836E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MG/MT</w:t>
            </w:r>
          </w:p>
        </w:tc>
        <w:tc>
          <w:tcPr>
            <w:tcW w:w="0" w:type="auto"/>
          </w:tcPr>
          <w:p w14:paraId="27A007A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15163A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A6A134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27186E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851CB3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4ED379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B7AD1C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1CEC06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3B7BB4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A97A14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612F38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014D6C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A81A48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7B4DC507"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68098CA" w14:textId="77777777" w:rsidR="00967492" w:rsidRPr="00967492" w:rsidRDefault="00967492" w:rsidP="00967492">
            <w:pPr>
              <w:rPr>
                <w:rFonts w:cstheme="minorHAnsi"/>
                <w:sz w:val="16"/>
                <w:szCs w:val="16"/>
              </w:rPr>
            </w:pPr>
            <w:r w:rsidRPr="00967492">
              <w:rPr>
                <w:rFonts w:cstheme="minorHAnsi"/>
                <w:sz w:val="16"/>
                <w:szCs w:val="16"/>
              </w:rPr>
              <w:t>55</w:t>
            </w:r>
          </w:p>
        </w:tc>
        <w:tc>
          <w:tcPr>
            <w:tcW w:w="0" w:type="auto"/>
          </w:tcPr>
          <w:p w14:paraId="3E72711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C1.I.B</w:t>
            </w:r>
          </w:p>
        </w:tc>
        <w:tc>
          <w:tcPr>
            <w:tcW w:w="0" w:type="auto"/>
          </w:tcPr>
          <w:p w14:paraId="4768AAC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C1</w:t>
            </w:r>
          </w:p>
        </w:tc>
        <w:tc>
          <w:tcPr>
            <w:tcW w:w="0" w:type="auto"/>
          </w:tcPr>
          <w:p w14:paraId="156BD1E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64608DA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6727B18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BONCAT</w:t>
            </w:r>
          </w:p>
        </w:tc>
        <w:tc>
          <w:tcPr>
            <w:tcW w:w="0" w:type="auto"/>
          </w:tcPr>
          <w:p w14:paraId="78D2BB7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76FD21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7DBF6B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C94274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AB3274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5F7BFB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C839EC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06F58C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AAE1A3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430B23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B31694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19FBFD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88ED9F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710C9B34"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718CA2FD" w14:textId="77777777" w:rsidR="00967492" w:rsidRPr="00967492" w:rsidRDefault="00967492" w:rsidP="00967492">
            <w:pPr>
              <w:rPr>
                <w:rFonts w:cstheme="minorHAnsi"/>
                <w:sz w:val="16"/>
                <w:szCs w:val="16"/>
              </w:rPr>
            </w:pPr>
            <w:r w:rsidRPr="00967492">
              <w:rPr>
                <w:rFonts w:cstheme="minorHAnsi"/>
                <w:sz w:val="16"/>
                <w:szCs w:val="16"/>
              </w:rPr>
              <w:t>56</w:t>
            </w:r>
          </w:p>
        </w:tc>
        <w:tc>
          <w:tcPr>
            <w:tcW w:w="0" w:type="auto"/>
          </w:tcPr>
          <w:p w14:paraId="3B55B11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C1.I.C</w:t>
            </w:r>
          </w:p>
        </w:tc>
        <w:tc>
          <w:tcPr>
            <w:tcW w:w="0" w:type="auto"/>
          </w:tcPr>
          <w:p w14:paraId="61773F2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 xml:space="preserve">C1 </w:t>
            </w:r>
          </w:p>
        </w:tc>
        <w:tc>
          <w:tcPr>
            <w:tcW w:w="0" w:type="auto"/>
          </w:tcPr>
          <w:p w14:paraId="36BDC04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28868E8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4D17B5D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21A844F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F6B5AC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485647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C6C3EE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FB753E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0719BEB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01B68CD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345A81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24F271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19C9EC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0846CA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348D7C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C8B8F7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153E4923"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BAB1035" w14:textId="77777777" w:rsidR="00967492" w:rsidRPr="00967492" w:rsidRDefault="00967492" w:rsidP="00967492">
            <w:pPr>
              <w:rPr>
                <w:rFonts w:cstheme="minorHAnsi"/>
                <w:sz w:val="16"/>
                <w:szCs w:val="16"/>
              </w:rPr>
            </w:pPr>
            <w:r w:rsidRPr="00967492">
              <w:rPr>
                <w:rFonts w:cstheme="minorHAnsi"/>
                <w:sz w:val="16"/>
                <w:szCs w:val="16"/>
              </w:rPr>
              <w:lastRenderedPageBreak/>
              <w:t>57</w:t>
            </w:r>
          </w:p>
        </w:tc>
        <w:tc>
          <w:tcPr>
            <w:tcW w:w="0" w:type="auto"/>
          </w:tcPr>
          <w:p w14:paraId="3C996D8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C1.B.A</w:t>
            </w:r>
          </w:p>
        </w:tc>
        <w:tc>
          <w:tcPr>
            <w:tcW w:w="0" w:type="auto"/>
          </w:tcPr>
          <w:p w14:paraId="650C080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C1</w:t>
            </w:r>
          </w:p>
        </w:tc>
        <w:tc>
          <w:tcPr>
            <w:tcW w:w="0" w:type="auto"/>
          </w:tcPr>
          <w:p w14:paraId="199C8D3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25E187C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Blank</w:t>
            </w:r>
          </w:p>
        </w:tc>
        <w:tc>
          <w:tcPr>
            <w:tcW w:w="0" w:type="auto"/>
          </w:tcPr>
          <w:p w14:paraId="582314F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54E7431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7064FA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82B9D2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C37C97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337AE5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A284BF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6F664E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58A7BB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CB7F37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804F97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1E3629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B48EC5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0.2</w:t>
            </w:r>
          </w:p>
        </w:tc>
        <w:tc>
          <w:tcPr>
            <w:tcW w:w="0" w:type="auto"/>
          </w:tcPr>
          <w:p w14:paraId="37A021D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59A18CA3"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11888102" w14:textId="77777777" w:rsidR="00967492" w:rsidRPr="00967492" w:rsidRDefault="00967492" w:rsidP="00967492">
            <w:pPr>
              <w:rPr>
                <w:rFonts w:cstheme="minorHAnsi"/>
                <w:sz w:val="16"/>
                <w:szCs w:val="16"/>
              </w:rPr>
            </w:pPr>
            <w:r w:rsidRPr="00967492">
              <w:rPr>
                <w:rFonts w:cstheme="minorHAnsi"/>
                <w:sz w:val="16"/>
                <w:szCs w:val="16"/>
              </w:rPr>
              <w:t>58</w:t>
            </w:r>
          </w:p>
        </w:tc>
        <w:tc>
          <w:tcPr>
            <w:tcW w:w="0" w:type="auto"/>
          </w:tcPr>
          <w:p w14:paraId="3CC9F38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C1.B.M</w:t>
            </w:r>
          </w:p>
        </w:tc>
        <w:tc>
          <w:tcPr>
            <w:tcW w:w="0" w:type="auto"/>
          </w:tcPr>
          <w:p w14:paraId="2A907F0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C1</w:t>
            </w:r>
          </w:p>
        </w:tc>
        <w:tc>
          <w:tcPr>
            <w:tcW w:w="0" w:type="auto"/>
          </w:tcPr>
          <w:p w14:paraId="0465E22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53A08A0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Blank</w:t>
            </w:r>
          </w:p>
        </w:tc>
        <w:tc>
          <w:tcPr>
            <w:tcW w:w="0" w:type="auto"/>
          </w:tcPr>
          <w:p w14:paraId="50DC861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MG/MT</w:t>
            </w:r>
          </w:p>
        </w:tc>
        <w:tc>
          <w:tcPr>
            <w:tcW w:w="0" w:type="auto"/>
          </w:tcPr>
          <w:p w14:paraId="3711D04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16F905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001A9C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ADA41E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21E3CD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D0FDCD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498FA4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BC74B0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795B9A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5FF6C5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2EB51E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8B26CD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0.2</w:t>
            </w:r>
          </w:p>
        </w:tc>
        <w:tc>
          <w:tcPr>
            <w:tcW w:w="0" w:type="auto"/>
          </w:tcPr>
          <w:p w14:paraId="6005CD4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5911BF5E"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9D339D" w14:textId="77777777" w:rsidR="00967492" w:rsidRPr="00967492" w:rsidRDefault="00967492" w:rsidP="00967492">
            <w:pPr>
              <w:rPr>
                <w:rFonts w:cstheme="minorHAnsi"/>
                <w:sz w:val="16"/>
                <w:szCs w:val="16"/>
              </w:rPr>
            </w:pPr>
            <w:r w:rsidRPr="00967492">
              <w:rPr>
                <w:rFonts w:cstheme="minorHAnsi"/>
                <w:sz w:val="16"/>
                <w:szCs w:val="16"/>
              </w:rPr>
              <w:t>59</w:t>
            </w:r>
          </w:p>
        </w:tc>
        <w:tc>
          <w:tcPr>
            <w:tcW w:w="0" w:type="auto"/>
          </w:tcPr>
          <w:p w14:paraId="1AD1E52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C1.B.B</w:t>
            </w:r>
          </w:p>
        </w:tc>
        <w:tc>
          <w:tcPr>
            <w:tcW w:w="0" w:type="auto"/>
          </w:tcPr>
          <w:p w14:paraId="0151D2B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C1</w:t>
            </w:r>
          </w:p>
        </w:tc>
        <w:tc>
          <w:tcPr>
            <w:tcW w:w="0" w:type="auto"/>
          </w:tcPr>
          <w:p w14:paraId="3B0D17B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00527BA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Blank</w:t>
            </w:r>
          </w:p>
        </w:tc>
        <w:tc>
          <w:tcPr>
            <w:tcW w:w="0" w:type="auto"/>
          </w:tcPr>
          <w:p w14:paraId="775F7EC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BONCAT</w:t>
            </w:r>
          </w:p>
        </w:tc>
        <w:tc>
          <w:tcPr>
            <w:tcW w:w="0" w:type="auto"/>
          </w:tcPr>
          <w:p w14:paraId="258E82F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742FF4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048B79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0B8D3E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DA73FC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445B75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197517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51DC39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1E60F0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1DBC48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70F5D5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37C947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0.2</w:t>
            </w:r>
          </w:p>
        </w:tc>
        <w:tc>
          <w:tcPr>
            <w:tcW w:w="0" w:type="auto"/>
          </w:tcPr>
          <w:p w14:paraId="4D588C7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3EC6AD73"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18E768F2" w14:textId="77777777" w:rsidR="00967492" w:rsidRPr="00967492" w:rsidRDefault="00967492" w:rsidP="00967492">
            <w:pPr>
              <w:rPr>
                <w:rFonts w:cstheme="minorHAnsi"/>
                <w:sz w:val="16"/>
                <w:szCs w:val="16"/>
              </w:rPr>
            </w:pPr>
            <w:r w:rsidRPr="00967492">
              <w:rPr>
                <w:rFonts w:cstheme="minorHAnsi"/>
                <w:sz w:val="16"/>
                <w:szCs w:val="16"/>
              </w:rPr>
              <w:t>60</w:t>
            </w:r>
          </w:p>
        </w:tc>
        <w:tc>
          <w:tcPr>
            <w:tcW w:w="0" w:type="auto"/>
          </w:tcPr>
          <w:p w14:paraId="00B1BFB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C1.B.C</w:t>
            </w:r>
          </w:p>
        </w:tc>
        <w:tc>
          <w:tcPr>
            <w:tcW w:w="0" w:type="auto"/>
          </w:tcPr>
          <w:p w14:paraId="3E13B07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 xml:space="preserve">C1 </w:t>
            </w:r>
          </w:p>
        </w:tc>
        <w:tc>
          <w:tcPr>
            <w:tcW w:w="0" w:type="auto"/>
          </w:tcPr>
          <w:p w14:paraId="14664DF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33C964D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Blank</w:t>
            </w:r>
          </w:p>
        </w:tc>
        <w:tc>
          <w:tcPr>
            <w:tcW w:w="0" w:type="auto"/>
          </w:tcPr>
          <w:p w14:paraId="502DF50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0E1DE97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C92E8A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AF427C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3A6163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5AE320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76C2741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1CED452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582505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351FB4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B2146B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6A3446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0843DD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C456F2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0.2</w:t>
            </w:r>
          </w:p>
        </w:tc>
      </w:tr>
      <w:tr w:rsidR="00C15A48" w:rsidRPr="00967492" w14:paraId="2D26F5F5"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F8D849" w14:textId="77777777" w:rsidR="00967492" w:rsidRPr="00967492" w:rsidRDefault="00967492" w:rsidP="00967492">
            <w:pPr>
              <w:rPr>
                <w:rFonts w:cstheme="minorHAnsi"/>
                <w:sz w:val="16"/>
                <w:szCs w:val="16"/>
              </w:rPr>
            </w:pPr>
            <w:r w:rsidRPr="00967492">
              <w:rPr>
                <w:rFonts w:cstheme="minorHAnsi"/>
                <w:sz w:val="16"/>
                <w:szCs w:val="16"/>
              </w:rPr>
              <w:t>61</w:t>
            </w:r>
          </w:p>
        </w:tc>
        <w:tc>
          <w:tcPr>
            <w:tcW w:w="0" w:type="auto"/>
          </w:tcPr>
          <w:p w14:paraId="738E5B9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C2.S.A</w:t>
            </w:r>
          </w:p>
        </w:tc>
        <w:tc>
          <w:tcPr>
            <w:tcW w:w="0" w:type="auto"/>
          </w:tcPr>
          <w:p w14:paraId="375D498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C2</w:t>
            </w:r>
          </w:p>
        </w:tc>
        <w:tc>
          <w:tcPr>
            <w:tcW w:w="0" w:type="auto"/>
          </w:tcPr>
          <w:p w14:paraId="10D9F85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1518DB9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75AD6D0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193D57D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1600EA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D1EE8F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5DB624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C5734B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88EE77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D51970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E1C554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000DEF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C7740F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60502D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94B300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47F27C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193B7684"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4AB695F7" w14:textId="77777777" w:rsidR="00967492" w:rsidRPr="00967492" w:rsidRDefault="00967492" w:rsidP="00967492">
            <w:pPr>
              <w:rPr>
                <w:rFonts w:cstheme="minorHAnsi"/>
                <w:sz w:val="16"/>
                <w:szCs w:val="16"/>
              </w:rPr>
            </w:pPr>
            <w:r w:rsidRPr="00967492">
              <w:rPr>
                <w:rFonts w:cstheme="minorHAnsi"/>
                <w:sz w:val="16"/>
                <w:szCs w:val="16"/>
              </w:rPr>
              <w:t>62</w:t>
            </w:r>
          </w:p>
        </w:tc>
        <w:tc>
          <w:tcPr>
            <w:tcW w:w="0" w:type="auto"/>
          </w:tcPr>
          <w:p w14:paraId="59A3F60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C2.S.C</w:t>
            </w:r>
          </w:p>
        </w:tc>
        <w:tc>
          <w:tcPr>
            <w:tcW w:w="0" w:type="auto"/>
          </w:tcPr>
          <w:p w14:paraId="0222477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C2</w:t>
            </w:r>
          </w:p>
        </w:tc>
        <w:tc>
          <w:tcPr>
            <w:tcW w:w="0" w:type="auto"/>
          </w:tcPr>
          <w:p w14:paraId="781C0FF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679D8D5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224410E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2849670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301593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5C89A9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BDFD6F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545C2F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7054D79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01DFAA9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CA09B6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876A6D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AEC8B8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FB0D38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DB042C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DFDB5F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254D6FC2"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3E63FF" w14:textId="77777777" w:rsidR="00967492" w:rsidRPr="00967492" w:rsidRDefault="00967492" w:rsidP="00967492">
            <w:pPr>
              <w:rPr>
                <w:rFonts w:cstheme="minorHAnsi"/>
                <w:sz w:val="16"/>
                <w:szCs w:val="16"/>
              </w:rPr>
            </w:pPr>
            <w:r w:rsidRPr="00967492">
              <w:rPr>
                <w:rFonts w:cstheme="minorHAnsi"/>
                <w:sz w:val="16"/>
                <w:szCs w:val="16"/>
              </w:rPr>
              <w:t>63</w:t>
            </w:r>
          </w:p>
        </w:tc>
        <w:tc>
          <w:tcPr>
            <w:tcW w:w="0" w:type="auto"/>
          </w:tcPr>
          <w:p w14:paraId="098EF06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C2.I.A</w:t>
            </w:r>
          </w:p>
        </w:tc>
        <w:tc>
          <w:tcPr>
            <w:tcW w:w="0" w:type="auto"/>
          </w:tcPr>
          <w:p w14:paraId="4BA94CD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C2</w:t>
            </w:r>
          </w:p>
        </w:tc>
        <w:tc>
          <w:tcPr>
            <w:tcW w:w="0" w:type="auto"/>
          </w:tcPr>
          <w:p w14:paraId="38F5175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2D8D328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1CD861A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3426F9C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648B39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E1E641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EF2EE6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8B168D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90F13F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27E804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A0B82B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6A3D59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646EE6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A33F33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606D8C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FB81D6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21B23DB3"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26C52FCF" w14:textId="77777777" w:rsidR="00967492" w:rsidRPr="00967492" w:rsidRDefault="00967492" w:rsidP="00967492">
            <w:pPr>
              <w:rPr>
                <w:rFonts w:cstheme="minorHAnsi"/>
                <w:sz w:val="16"/>
                <w:szCs w:val="16"/>
              </w:rPr>
            </w:pPr>
            <w:r w:rsidRPr="00967492">
              <w:rPr>
                <w:rFonts w:cstheme="minorHAnsi"/>
                <w:sz w:val="16"/>
                <w:szCs w:val="16"/>
              </w:rPr>
              <w:t>64</w:t>
            </w:r>
          </w:p>
        </w:tc>
        <w:tc>
          <w:tcPr>
            <w:tcW w:w="0" w:type="auto"/>
          </w:tcPr>
          <w:p w14:paraId="75C7D2D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C2.I.C</w:t>
            </w:r>
          </w:p>
        </w:tc>
        <w:tc>
          <w:tcPr>
            <w:tcW w:w="0" w:type="auto"/>
          </w:tcPr>
          <w:p w14:paraId="0DF1711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C2</w:t>
            </w:r>
          </w:p>
        </w:tc>
        <w:tc>
          <w:tcPr>
            <w:tcW w:w="0" w:type="auto"/>
          </w:tcPr>
          <w:p w14:paraId="028CE65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726E312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0861C92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2A6E5E9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72FB20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BCCA07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434AF5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438CDE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2240744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1DB8D12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63DBD4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994533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A4A5FA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244FD6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BBA7A4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BF1435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56A75D65"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F5B9B1" w14:textId="77777777" w:rsidR="00967492" w:rsidRPr="00967492" w:rsidRDefault="00967492" w:rsidP="00967492">
            <w:pPr>
              <w:rPr>
                <w:rFonts w:cstheme="minorHAnsi"/>
                <w:sz w:val="16"/>
                <w:szCs w:val="16"/>
              </w:rPr>
            </w:pPr>
            <w:r w:rsidRPr="00967492">
              <w:rPr>
                <w:rFonts w:cstheme="minorHAnsi"/>
                <w:sz w:val="16"/>
                <w:szCs w:val="16"/>
              </w:rPr>
              <w:t>65</w:t>
            </w:r>
          </w:p>
        </w:tc>
        <w:tc>
          <w:tcPr>
            <w:tcW w:w="0" w:type="auto"/>
          </w:tcPr>
          <w:p w14:paraId="66E1A7F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C3.S.A</w:t>
            </w:r>
          </w:p>
        </w:tc>
        <w:tc>
          <w:tcPr>
            <w:tcW w:w="0" w:type="auto"/>
          </w:tcPr>
          <w:p w14:paraId="79F4D74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C3</w:t>
            </w:r>
          </w:p>
        </w:tc>
        <w:tc>
          <w:tcPr>
            <w:tcW w:w="0" w:type="auto"/>
          </w:tcPr>
          <w:p w14:paraId="40F40CB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6D97E83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77B3B6B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4475110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A19FF5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265C4B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538499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B6D018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FE0445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9AA0B6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B8453F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E95497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03089C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122D44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035EBE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FA8B7F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00873651"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6DB6C886" w14:textId="77777777" w:rsidR="00967492" w:rsidRPr="00967492" w:rsidRDefault="00967492" w:rsidP="00967492">
            <w:pPr>
              <w:rPr>
                <w:rFonts w:cstheme="minorHAnsi"/>
                <w:sz w:val="16"/>
                <w:szCs w:val="16"/>
              </w:rPr>
            </w:pPr>
            <w:r w:rsidRPr="00967492">
              <w:rPr>
                <w:rFonts w:cstheme="minorHAnsi"/>
                <w:sz w:val="16"/>
                <w:szCs w:val="16"/>
              </w:rPr>
              <w:t>66</w:t>
            </w:r>
          </w:p>
        </w:tc>
        <w:tc>
          <w:tcPr>
            <w:tcW w:w="0" w:type="auto"/>
          </w:tcPr>
          <w:p w14:paraId="1837BEE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C3.S.C</w:t>
            </w:r>
          </w:p>
        </w:tc>
        <w:tc>
          <w:tcPr>
            <w:tcW w:w="0" w:type="auto"/>
          </w:tcPr>
          <w:p w14:paraId="2DA3986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C3</w:t>
            </w:r>
          </w:p>
        </w:tc>
        <w:tc>
          <w:tcPr>
            <w:tcW w:w="0" w:type="auto"/>
          </w:tcPr>
          <w:p w14:paraId="781B9F1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56B3C54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49A3C8A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2B55675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6694E3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0E9776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795AC5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4005E5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4D3105C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6CB8789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BF7210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2BA0FC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6FC659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BD1337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3AFE9C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EA8E5D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0D907A9B"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3B6B89" w14:textId="77777777" w:rsidR="00967492" w:rsidRPr="00967492" w:rsidRDefault="00967492" w:rsidP="00967492">
            <w:pPr>
              <w:rPr>
                <w:rFonts w:cstheme="minorHAnsi"/>
                <w:sz w:val="16"/>
                <w:szCs w:val="16"/>
              </w:rPr>
            </w:pPr>
            <w:r w:rsidRPr="00967492">
              <w:rPr>
                <w:rFonts w:cstheme="minorHAnsi"/>
                <w:sz w:val="16"/>
                <w:szCs w:val="16"/>
              </w:rPr>
              <w:t>67</w:t>
            </w:r>
          </w:p>
        </w:tc>
        <w:tc>
          <w:tcPr>
            <w:tcW w:w="0" w:type="auto"/>
          </w:tcPr>
          <w:p w14:paraId="289943C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C3.I.A</w:t>
            </w:r>
          </w:p>
        </w:tc>
        <w:tc>
          <w:tcPr>
            <w:tcW w:w="0" w:type="auto"/>
          </w:tcPr>
          <w:p w14:paraId="1AC9386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C3</w:t>
            </w:r>
          </w:p>
        </w:tc>
        <w:tc>
          <w:tcPr>
            <w:tcW w:w="0" w:type="auto"/>
          </w:tcPr>
          <w:p w14:paraId="34849EF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5ED3D06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7EF0169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5B9F06F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EDA9AB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36EB47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90E7D2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BE4B41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FDD853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04B4A2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36840C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189521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C1EAFE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04F9E5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97B477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970F5B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7EC21F2D"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7ABC3418" w14:textId="77777777" w:rsidR="00967492" w:rsidRPr="00967492" w:rsidRDefault="00967492" w:rsidP="00967492">
            <w:pPr>
              <w:rPr>
                <w:rFonts w:cstheme="minorHAnsi"/>
                <w:sz w:val="16"/>
                <w:szCs w:val="16"/>
              </w:rPr>
            </w:pPr>
            <w:r w:rsidRPr="00967492">
              <w:rPr>
                <w:rFonts w:cstheme="minorHAnsi"/>
                <w:sz w:val="16"/>
                <w:szCs w:val="16"/>
              </w:rPr>
              <w:t>68</w:t>
            </w:r>
          </w:p>
        </w:tc>
        <w:tc>
          <w:tcPr>
            <w:tcW w:w="0" w:type="auto"/>
          </w:tcPr>
          <w:p w14:paraId="212767D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C3.I.C</w:t>
            </w:r>
          </w:p>
        </w:tc>
        <w:tc>
          <w:tcPr>
            <w:tcW w:w="0" w:type="auto"/>
          </w:tcPr>
          <w:p w14:paraId="7FC87FE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C3</w:t>
            </w:r>
          </w:p>
        </w:tc>
        <w:tc>
          <w:tcPr>
            <w:tcW w:w="0" w:type="auto"/>
          </w:tcPr>
          <w:p w14:paraId="49DF62A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19D7D72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086638D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549EFD4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268361B"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2F0A06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4471765"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6592E1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164A359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37F6F11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78CF12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50B41A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6BE356A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B7FFF1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86AC91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3B12AC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1DE21C2C"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330538" w14:textId="77777777" w:rsidR="00967492" w:rsidRPr="00967492" w:rsidRDefault="00967492" w:rsidP="00967492">
            <w:pPr>
              <w:rPr>
                <w:rFonts w:cstheme="minorHAnsi"/>
                <w:sz w:val="16"/>
                <w:szCs w:val="16"/>
              </w:rPr>
            </w:pPr>
            <w:r w:rsidRPr="00967492">
              <w:rPr>
                <w:rFonts w:cstheme="minorHAnsi"/>
                <w:sz w:val="16"/>
                <w:szCs w:val="16"/>
              </w:rPr>
              <w:t>69</w:t>
            </w:r>
          </w:p>
        </w:tc>
        <w:tc>
          <w:tcPr>
            <w:tcW w:w="0" w:type="auto"/>
          </w:tcPr>
          <w:p w14:paraId="585C298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C4.S.A</w:t>
            </w:r>
          </w:p>
        </w:tc>
        <w:tc>
          <w:tcPr>
            <w:tcW w:w="0" w:type="auto"/>
          </w:tcPr>
          <w:p w14:paraId="62B3224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C4</w:t>
            </w:r>
          </w:p>
        </w:tc>
        <w:tc>
          <w:tcPr>
            <w:tcW w:w="0" w:type="auto"/>
          </w:tcPr>
          <w:p w14:paraId="0D37A52A"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2AC7F0C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536D0F2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19EB5DF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75802D1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14F725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FE29ED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3F393A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273BAA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CCC0B0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AD0098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A09340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E1D3FFE"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32CB22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4BAD1C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E0E190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188A34F8"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065F918A" w14:textId="77777777" w:rsidR="00967492" w:rsidRPr="00967492" w:rsidRDefault="00967492" w:rsidP="00967492">
            <w:pPr>
              <w:rPr>
                <w:rFonts w:cstheme="minorHAnsi"/>
                <w:sz w:val="16"/>
                <w:szCs w:val="16"/>
              </w:rPr>
            </w:pPr>
            <w:r w:rsidRPr="00967492">
              <w:rPr>
                <w:rFonts w:cstheme="minorHAnsi"/>
                <w:sz w:val="16"/>
                <w:szCs w:val="16"/>
              </w:rPr>
              <w:t>70</w:t>
            </w:r>
          </w:p>
        </w:tc>
        <w:tc>
          <w:tcPr>
            <w:tcW w:w="0" w:type="auto"/>
          </w:tcPr>
          <w:p w14:paraId="1B5F0E8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C4.S.C</w:t>
            </w:r>
          </w:p>
        </w:tc>
        <w:tc>
          <w:tcPr>
            <w:tcW w:w="0" w:type="auto"/>
          </w:tcPr>
          <w:p w14:paraId="28BD687A"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C4</w:t>
            </w:r>
          </w:p>
        </w:tc>
        <w:tc>
          <w:tcPr>
            <w:tcW w:w="0" w:type="auto"/>
          </w:tcPr>
          <w:p w14:paraId="055DC77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79BA147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Snow</w:t>
            </w:r>
          </w:p>
        </w:tc>
        <w:tc>
          <w:tcPr>
            <w:tcW w:w="0" w:type="auto"/>
          </w:tcPr>
          <w:p w14:paraId="72AF28A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44B8C8A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FF7352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9BE8AE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DE4B92F"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AA1090E"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4EE534C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4A26963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55D0F8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E2A52B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8B3FCB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BF1CD5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65F87E7"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29ED881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5301950D"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1ECF6F" w14:textId="77777777" w:rsidR="00967492" w:rsidRPr="00967492" w:rsidRDefault="00967492" w:rsidP="00967492">
            <w:pPr>
              <w:rPr>
                <w:rFonts w:cstheme="minorHAnsi"/>
                <w:sz w:val="16"/>
                <w:szCs w:val="16"/>
              </w:rPr>
            </w:pPr>
            <w:r w:rsidRPr="00967492">
              <w:rPr>
                <w:rFonts w:cstheme="minorHAnsi"/>
                <w:sz w:val="16"/>
                <w:szCs w:val="16"/>
              </w:rPr>
              <w:t>71</w:t>
            </w:r>
          </w:p>
        </w:tc>
        <w:tc>
          <w:tcPr>
            <w:tcW w:w="0" w:type="auto"/>
          </w:tcPr>
          <w:p w14:paraId="7E0897C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C4.I.A</w:t>
            </w:r>
          </w:p>
        </w:tc>
        <w:tc>
          <w:tcPr>
            <w:tcW w:w="0" w:type="auto"/>
          </w:tcPr>
          <w:p w14:paraId="2AB3D84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C4</w:t>
            </w:r>
          </w:p>
        </w:tc>
        <w:tc>
          <w:tcPr>
            <w:tcW w:w="0" w:type="auto"/>
          </w:tcPr>
          <w:p w14:paraId="507D091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67D377E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36AB8EA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16S/18S RNA/DNA</w:t>
            </w:r>
          </w:p>
        </w:tc>
        <w:tc>
          <w:tcPr>
            <w:tcW w:w="0" w:type="auto"/>
          </w:tcPr>
          <w:p w14:paraId="6E8C0C7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DC7C1E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36647B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5DAAD1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12F5B9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40D9A2F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784CF7C0"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BC978C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3B2B908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11559A1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C060E0C"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2F55AF1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52AB8D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0</w:t>
            </w:r>
          </w:p>
        </w:tc>
      </w:tr>
      <w:tr w:rsidR="00967492" w:rsidRPr="00967492" w14:paraId="771E0510" w14:textId="77777777" w:rsidTr="00C15A48">
        <w:tc>
          <w:tcPr>
            <w:cnfStyle w:val="001000000000" w:firstRow="0" w:lastRow="0" w:firstColumn="1" w:lastColumn="0" w:oddVBand="0" w:evenVBand="0" w:oddHBand="0" w:evenHBand="0" w:firstRowFirstColumn="0" w:firstRowLastColumn="0" w:lastRowFirstColumn="0" w:lastRowLastColumn="0"/>
            <w:tcW w:w="0" w:type="auto"/>
          </w:tcPr>
          <w:p w14:paraId="7EBFED1C" w14:textId="77777777" w:rsidR="00967492" w:rsidRPr="00967492" w:rsidRDefault="00967492" w:rsidP="00967492">
            <w:pPr>
              <w:rPr>
                <w:rFonts w:cstheme="minorHAnsi"/>
                <w:sz w:val="16"/>
                <w:szCs w:val="16"/>
              </w:rPr>
            </w:pPr>
            <w:r w:rsidRPr="00967492">
              <w:rPr>
                <w:rFonts w:cstheme="minorHAnsi"/>
                <w:sz w:val="16"/>
                <w:szCs w:val="16"/>
              </w:rPr>
              <w:t>72</w:t>
            </w:r>
          </w:p>
        </w:tc>
        <w:tc>
          <w:tcPr>
            <w:tcW w:w="0" w:type="auto"/>
          </w:tcPr>
          <w:p w14:paraId="23F83FC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C4.I.C</w:t>
            </w:r>
          </w:p>
        </w:tc>
        <w:tc>
          <w:tcPr>
            <w:tcW w:w="0" w:type="auto"/>
          </w:tcPr>
          <w:p w14:paraId="05B2E799"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C4</w:t>
            </w:r>
          </w:p>
        </w:tc>
        <w:tc>
          <w:tcPr>
            <w:tcW w:w="0" w:type="auto"/>
          </w:tcPr>
          <w:p w14:paraId="3B6B7E3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3</w:t>
            </w:r>
          </w:p>
        </w:tc>
        <w:tc>
          <w:tcPr>
            <w:tcW w:w="0" w:type="auto"/>
          </w:tcPr>
          <w:p w14:paraId="25D5250C"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Ice</w:t>
            </w:r>
          </w:p>
        </w:tc>
        <w:tc>
          <w:tcPr>
            <w:tcW w:w="0" w:type="auto"/>
          </w:tcPr>
          <w:p w14:paraId="7CFB11E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DOC/anion/cation</w:t>
            </w:r>
          </w:p>
        </w:tc>
        <w:tc>
          <w:tcPr>
            <w:tcW w:w="0" w:type="auto"/>
          </w:tcPr>
          <w:p w14:paraId="46E9BA6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FA00CC2"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0A16291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0F32730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1D73A511"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789048A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2</w:t>
            </w:r>
          </w:p>
        </w:tc>
        <w:tc>
          <w:tcPr>
            <w:tcW w:w="0" w:type="auto"/>
          </w:tcPr>
          <w:p w14:paraId="523F1EF4"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5A93682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640FA77D"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1</w:t>
            </w:r>
          </w:p>
        </w:tc>
        <w:tc>
          <w:tcPr>
            <w:tcW w:w="0" w:type="auto"/>
          </w:tcPr>
          <w:p w14:paraId="479941E6"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D81E613"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5B6458B8"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c>
          <w:tcPr>
            <w:tcW w:w="0" w:type="auto"/>
          </w:tcPr>
          <w:p w14:paraId="33AC6150" w14:textId="77777777" w:rsidR="00967492" w:rsidRPr="00967492" w:rsidRDefault="00967492" w:rsidP="00967492">
            <w:pPr>
              <w:cnfStyle w:val="000000000000" w:firstRow="0" w:lastRow="0" w:firstColumn="0" w:lastColumn="0" w:oddVBand="0" w:evenVBand="0" w:oddHBand="0" w:evenHBand="0" w:firstRowFirstColumn="0" w:firstRowLastColumn="0" w:lastRowFirstColumn="0" w:lastRowLastColumn="0"/>
              <w:rPr>
                <w:rFonts w:cstheme="minorHAnsi"/>
                <w:sz w:val="16"/>
                <w:szCs w:val="16"/>
              </w:rPr>
            </w:pPr>
            <w:r w:rsidRPr="00967492">
              <w:rPr>
                <w:rFonts w:cstheme="minorHAnsi"/>
                <w:sz w:val="16"/>
                <w:szCs w:val="16"/>
              </w:rPr>
              <w:t>0</w:t>
            </w:r>
          </w:p>
        </w:tc>
      </w:tr>
      <w:tr w:rsidR="00C15A48" w:rsidRPr="00967492" w14:paraId="10DA4C5D" w14:textId="77777777" w:rsidTr="00C15A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B53032" w14:textId="77777777" w:rsidR="00967492" w:rsidRPr="00967492" w:rsidRDefault="00967492" w:rsidP="00967492">
            <w:pPr>
              <w:rPr>
                <w:rFonts w:cstheme="minorHAnsi"/>
                <w:sz w:val="16"/>
                <w:szCs w:val="16"/>
              </w:rPr>
            </w:pPr>
          </w:p>
        </w:tc>
        <w:tc>
          <w:tcPr>
            <w:tcW w:w="0" w:type="auto"/>
          </w:tcPr>
          <w:p w14:paraId="2306D1E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c>
          <w:tcPr>
            <w:tcW w:w="0" w:type="auto"/>
          </w:tcPr>
          <w:p w14:paraId="57AF0EF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c>
          <w:tcPr>
            <w:tcW w:w="0" w:type="auto"/>
          </w:tcPr>
          <w:p w14:paraId="71DDEC39"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c>
          <w:tcPr>
            <w:tcW w:w="0" w:type="auto"/>
          </w:tcPr>
          <w:p w14:paraId="69BC466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p>
        </w:tc>
        <w:tc>
          <w:tcPr>
            <w:tcW w:w="0" w:type="auto"/>
          </w:tcPr>
          <w:p w14:paraId="76E50B38"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t>Total</w:t>
            </w:r>
          </w:p>
        </w:tc>
        <w:tc>
          <w:tcPr>
            <w:tcW w:w="0" w:type="auto"/>
          </w:tcPr>
          <w:p w14:paraId="4BEC599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fldChar w:fldCharType="begin"/>
            </w:r>
            <w:r w:rsidRPr="00113419">
              <w:rPr>
                <w:rFonts w:cstheme="minorHAnsi"/>
                <w:sz w:val="16"/>
                <w:szCs w:val="16"/>
              </w:rPr>
              <w:instrText xml:space="preserve"> =SUM(ABOVE) </w:instrText>
            </w:r>
            <w:r w:rsidRPr="00967492">
              <w:rPr>
                <w:rFonts w:cstheme="minorHAnsi"/>
                <w:sz w:val="16"/>
                <w:szCs w:val="16"/>
              </w:rPr>
              <w:fldChar w:fldCharType="separate"/>
            </w:r>
            <w:r w:rsidRPr="00967492">
              <w:rPr>
                <w:rFonts w:cstheme="minorHAnsi"/>
                <w:noProof/>
                <w:sz w:val="16"/>
                <w:szCs w:val="16"/>
              </w:rPr>
              <w:t>18</w:t>
            </w:r>
            <w:r w:rsidRPr="00967492">
              <w:rPr>
                <w:rFonts w:cstheme="minorHAnsi"/>
                <w:sz w:val="16"/>
                <w:szCs w:val="16"/>
              </w:rPr>
              <w:fldChar w:fldCharType="end"/>
            </w:r>
          </w:p>
        </w:tc>
        <w:tc>
          <w:tcPr>
            <w:tcW w:w="0" w:type="auto"/>
          </w:tcPr>
          <w:p w14:paraId="453574E2"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fldChar w:fldCharType="begin"/>
            </w:r>
            <w:r w:rsidRPr="00967492">
              <w:rPr>
                <w:rFonts w:cstheme="minorHAnsi"/>
                <w:sz w:val="16"/>
                <w:szCs w:val="16"/>
              </w:rPr>
              <w:instrText xml:space="preserve"> =SUM(ABOVE) </w:instrText>
            </w:r>
            <w:r w:rsidRPr="00967492">
              <w:rPr>
                <w:rFonts w:cstheme="minorHAnsi"/>
                <w:sz w:val="16"/>
                <w:szCs w:val="16"/>
              </w:rPr>
              <w:fldChar w:fldCharType="separate"/>
            </w:r>
            <w:r w:rsidRPr="00967492">
              <w:rPr>
                <w:rFonts w:cstheme="minorHAnsi"/>
                <w:noProof/>
                <w:sz w:val="16"/>
                <w:szCs w:val="16"/>
              </w:rPr>
              <w:t>54</w:t>
            </w:r>
            <w:r w:rsidRPr="00967492">
              <w:rPr>
                <w:rFonts w:cstheme="minorHAnsi"/>
                <w:sz w:val="16"/>
                <w:szCs w:val="16"/>
              </w:rPr>
              <w:fldChar w:fldCharType="end"/>
            </w:r>
          </w:p>
        </w:tc>
        <w:tc>
          <w:tcPr>
            <w:tcW w:w="0" w:type="auto"/>
          </w:tcPr>
          <w:p w14:paraId="2ED1CE1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fldChar w:fldCharType="begin"/>
            </w:r>
            <w:r w:rsidRPr="00967492">
              <w:rPr>
                <w:rFonts w:cstheme="minorHAnsi"/>
                <w:sz w:val="16"/>
                <w:szCs w:val="16"/>
              </w:rPr>
              <w:instrText xml:space="preserve"> =SUM(ABOVE) </w:instrText>
            </w:r>
            <w:r w:rsidRPr="00967492">
              <w:rPr>
                <w:rFonts w:cstheme="minorHAnsi"/>
                <w:sz w:val="16"/>
                <w:szCs w:val="16"/>
              </w:rPr>
              <w:fldChar w:fldCharType="separate"/>
            </w:r>
            <w:r w:rsidRPr="00967492">
              <w:rPr>
                <w:rFonts w:cstheme="minorHAnsi"/>
                <w:noProof/>
                <w:sz w:val="16"/>
                <w:szCs w:val="16"/>
              </w:rPr>
              <w:t>12</w:t>
            </w:r>
            <w:r w:rsidRPr="00967492">
              <w:rPr>
                <w:rFonts w:cstheme="minorHAnsi"/>
                <w:sz w:val="16"/>
                <w:szCs w:val="16"/>
              </w:rPr>
              <w:fldChar w:fldCharType="end"/>
            </w:r>
          </w:p>
        </w:tc>
        <w:tc>
          <w:tcPr>
            <w:tcW w:w="0" w:type="auto"/>
          </w:tcPr>
          <w:p w14:paraId="41DBB62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fldChar w:fldCharType="begin"/>
            </w:r>
            <w:r w:rsidRPr="00967492">
              <w:rPr>
                <w:rFonts w:cstheme="minorHAnsi"/>
                <w:sz w:val="16"/>
                <w:szCs w:val="16"/>
              </w:rPr>
              <w:instrText xml:space="preserve"> =SUM(ABOVE) </w:instrText>
            </w:r>
            <w:r w:rsidRPr="00967492">
              <w:rPr>
                <w:rFonts w:cstheme="minorHAnsi"/>
                <w:sz w:val="16"/>
                <w:szCs w:val="16"/>
              </w:rPr>
              <w:fldChar w:fldCharType="separate"/>
            </w:r>
            <w:r w:rsidRPr="00967492">
              <w:rPr>
                <w:rFonts w:cstheme="minorHAnsi"/>
                <w:noProof/>
                <w:sz w:val="16"/>
                <w:szCs w:val="16"/>
              </w:rPr>
              <w:t>15</w:t>
            </w:r>
            <w:r w:rsidRPr="00967492">
              <w:rPr>
                <w:rFonts w:cstheme="minorHAnsi"/>
                <w:sz w:val="16"/>
                <w:szCs w:val="16"/>
              </w:rPr>
              <w:fldChar w:fldCharType="end"/>
            </w:r>
          </w:p>
        </w:tc>
        <w:tc>
          <w:tcPr>
            <w:tcW w:w="0" w:type="auto"/>
          </w:tcPr>
          <w:p w14:paraId="24E7A453"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fldChar w:fldCharType="begin"/>
            </w:r>
            <w:r w:rsidRPr="00967492">
              <w:rPr>
                <w:rFonts w:cstheme="minorHAnsi"/>
                <w:sz w:val="16"/>
                <w:szCs w:val="16"/>
              </w:rPr>
              <w:instrText xml:space="preserve"> =SUM(ABOVE) </w:instrText>
            </w:r>
            <w:r w:rsidRPr="00967492">
              <w:rPr>
                <w:rFonts w:cstheme="minorHAnsi"/>
                <w:sz w:val="16"/>
                <w:szCs w:val="16"/>
              </w:rPr>
              <w:fldChar w:fldCharType="separate"/>
            </w:r>
            <w:r w:rsidRPr="00967492">
              <w:rPr>
                <w:rFonts w:cstheme="minorHAnsi"/>
                <w:noProof/>
                <w:sz w:val="16"/>
                <w:szCs w:val="16"/>
              </w:rPr>
              <w:t>54</w:t>
            </w:r>
            <w:r w:rsidRPr="00967492">
              <w:rPr>
                <w:rFonts w:cstheme="minorHAnsi"/>
                <w:sz w:val="16"/>
                <w:szCs w:val="16"/>
              </w:rPr>
              <w:fldChar w:fldCharType="end"/>
            </w:r>
          </w:p>
        </w:tc>
        <w:tc>
          <w:tcPr>
            <w:tcW w:w="0" w:type="auto"/>
          </w:tcPr>
          <w:p w14:paraId="6597D9CB"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fldChar w:fldCharType="begin"/>
            </w:r>
            <w:r w:rsidRPr="00967492">
              <w:rPr>
                <w:rFonts w:cstheme="minorHAnsi"/>
                <w:sz w:val="16"/>
                <w:szCs w:val="16"/>
              </w:rPr>
              <w:instrText xml:space="preserve"> =SUM(ABOVE) </w:instrText>
            </w:r>
            <w:r w:rsidRPr="00967492">
              <w:rPr>
                <w:rFonts w:cstheme="minorHAnsi"/>
                <w:sz w:val="16"/>
                <w:szCs w:val="16"/>
              </w:rPr>
              <w:fldChar w:fldCharType="separate"/>
            </w:r>
            <w:r w:rsidRPr="00967492">
              <w:rPr>
                <w:rFonts w:cstheme="minorHAnsi"/>
                <w:noProof/>
                <w:sz w:val="16"/>
                <w:szCs w:val="16"/>
              </w:rPr>
              <w:t>54</w:t>
            </w:r>
            <w:r w:rsidRPr="00967492">
              <w:rPr>
                <w:rFonts w:cstheme="minorHAnsi"/>
                <w:sz w:val="16"/>
                <w:szCs w:val="16"/>
              </w:rPr>
              <w:fldChar w:fldCharType="end"/>
            </w:r>
          </w:p>
        </w:tc>
        <w:tc>
          <w:tcPr>
            <w:tcW w:w="0" w:type="auto"/>
          </w:tcPr>
          <w:p w14:paraId="0D8B3231"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fldChar w:fldCharType="begin"/>
            </w:r>
            <w:r w:rsidRPr="00967492">
              <w:rPr>
                <w:rFonts w:cstheme="minorHAnsi"/>
                <w:sz w:val="16"/>
                <w:szCs w:val="16"/>
              </w:rPr>
              <w:instrText xml:space="preserve"> =SUM(ABOVE) </w:instrText>
            </w:r>
            <w:r w:rsidRPr="00967492">
              <w:rPr>
                <w:rFonts w:cstheme="minorHAnsi"/>
                <w:sz w:val="16"/>
                <w:szCs w:val="16"/>
              </w:rPr>
              <w:fldChar w:fldCharType="separate"/>
            </w:r>
            <w:r w:rsidRPr="00967492">
              <w:rPr>
                <w:rFonts w:cstheme="minorHAnsi"/>
                <w:noProof/>
                <w:sz w:val="16"/>
                <w:szCs w:val="16"/>
              </w:rPr>
              <w:t>27</w:t>
            </w:r>
            <w:r w:rsidRPr="00967492">
              <w:rPr>
                <w:rFonts w:cstheme="minorHAnsi"/>
                <w:sz w:val="16"/>
                <w:szCs w:val="16"/>
              </w:rPr>
              <w:fldChar w:fldCharType="end"/>
            </w:r>
          </w:p>
        </w:tc>
        <w:tc>
          <w:tcPr>
            <w:tcW w:w="0" w:type="auto"/>
          </w:tcPr>
          <w:p w14:paraId="3011356D"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fldChar w:fldCharType="begin"/>
            </w:r>
            <w:r w:rsidRPr="00967492">
              <w:rPr>
                <w:rFonts w:cstheme="minorHAnsi"/>
                <w:sz w:val="16"/>
                <w:szCs w:val="16"/>
              </w:rPr>
              <w:instrText xml:space="preserve"> =SUM(ABOVE) </w:instrText>
            </w:r>
            <w:r w:rsidRPr="00967492">
              <w:rPr>
                <w:rFonts w:cstheme="minorHAnsi"/>
                <w:sz w:val="16"/>
                <w:szCs w:val="16"/>
              </w:rPr>
              <w:fldChar w:fldCharType="separate"/>
            </w:r>
            <w:r w:rsidRPr="00967492">
              <w:rPr>
                <w:rFonts w:cstheme="minorHAnsi"/>
                <w:noProof/>
                <w:sz w:val="16"/>
                <w:szCs w:val="16"/>
              </w:rPr>
              <w:t>45</w:t>
            </w:r>
            <w:r w:rsidRPr="00967492">
              <w:rPr>
                <w:rFonts w:cstheme="minorHAnsi"/>
                <w:sz w:val="16"/>
                <w:szCs w:val="16"/>
              </w:rPr>
              <w:fldChar w:fldCharType="end"/>
            </w:r>
          </w:p>
        </w:tc>
        <w:tc>
          <w:tcPr>
            <w:tcW w:w="0" w:type="auto"/>
          </w:tcPr>
          <w:p w14:paraId="1F3B7635"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fldChar w:fldCharType="begin"/>
            </w:r>
            <w:r w:rsidRPr="00967492">
              <w:rPr>
                <w:rFonts w:cstheme="minorHAnsi"/>
                <w:sz w:val="16"/>
                <w:szCs w:val="16"/>
              </w:rPr>
              <w:instrText xml:space="preserve"> =SUM(ABOVE) </w:instrText>
            </w:r>
            <w:r w:rsidRPr="00967492">
              <w:rPr>
                <w:rFonts w:cstheme="minorHAnsi"/>
                <w:sz w:val="16"/>
                <w:szCs w:val="16"/>
              </w:rPr>
              <w:fldChar w:fldCharType="separate"/>
            </w:r>
            <w:r w:rsidRPr="00967492">
              <w:rPr>
                <w:rFonts w:cstheme="minorHAnsi"/>
                <w:noProof/>
                <w:sz w:val="16"/>
                <w:szCs w:val="16"/>
              </w:rPr>
              <w:t>27</w:t>
            </w:r>
            <w:r w:rsidRPr="00967492">
              <w:rPr>
                <w:rFonts w:cstheme="minorHAnsi"/>
                <w:sz w:val="16"/>
                <w:szCs w:val="16"/>
              </w:rPr>
              <w:fldChar w:fldCharType="end"/>
            </w:r>
          </w:p>
        </w:tc>
        <w:tc>
          <w:tcPr>
            <w:tcW w:w="0" w:type="auto"/>
          </w:tcPr>
          <w:p w14:paraId="4732A067"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fldChar w:fldCharType="begin"/>
            </w:r>
            <w:r w:rsidRPr="00967492">
              <w:rPr>
                <w:rFonts w:cstheme="minorHAnsi"/>
                <w:sz w:val="16"/>
                <w:szCs w:val="16"/>
              </w:rPr>
              <w:instrText xml:space="preserve"> =SUM(ABOVE) </w:instrText>
            </w:r>
            <w:r w:rsidRPr="00967492">
              <w:rPr>
                <w:rFonts w:cstheme="minorHAnsi"/>
                <w:sz w:val="16"/>
                <w:szCs w:val="16"/>
              </w:rPr>
              <w:fldChar w:fldCharType="separate"/>
            </w:r>
            <w:r w:rsidRPr="00967492">
              <w:rPr>
                <w:rFonts w:cstheme="minorHAnsi"/>
                <w:noProof/>
                <w:sz w:val="16"/>
                <w:szCs w:val="16"/>
              </w:rPr>
              <w:t>36</w:t>
            </w:r>
            <w:r w:rsidRPr="00967492">
              <w:rPr>
                <w:rFonts w:cstheme="minorHAnsi"/>
                <w:sz w:val="16"/>
                <w:szCs w:val="16"/>
              </w:rPr>
              <w:fldChar w:fldCharType="end"/>
            </w:r>
          </w:p>
        </w:tc>
        <w:tc>
          <w:tcPr>
            <w:tcW w:w="0" w:type="auto"/>
          </w:tcPr>
          <w:p w14:paraId="7C405E64"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fldChar w:fldCharType="begin"/>
            </w:r>
            <w:r w:rsidRPr="00967492">
              <w:rPr>
                <w:rFonts w:cstheme="minorHAnsi"/>
                <w:sz w:val="16"/>
                <w:szCs w:val="16"/>
              </w:rPr>
              <w:instrText xml:space="preserve"> =SUM(ABOVE) </w:instrText>
            </w:r>
            <w:r w:rsidRPr="00967492">
              <w:rPr>
                <w:rFonts w:cstheme="minorHAnsi"/>
                <w:sz w:val="16"/>
                <w:szCs w:val="16"/>
              </w:rPr>
              <w:fldChar w:fldCharType="separate"/>
            </w:r>
            <w:r w:rsidRPr="00967492">
              <w:rPr>
                <w:rFonts w:cstheme="minorHAnsi"/>
                <w:noProof/>
                <w:sz w:val="16"/>
                <w:szCs w:val="16"/>
              </w:rPr>
              <w:t>36</w:t>
            </w:r>
            <w:r w:rsidRPr="00967492">
              <w:rPr>
                <w:rFonts w:cstheme="minorHAnsi"/>
                <w:sz w:val="16"/>
                <w:szCs w:val="16"/>
              </w:rPr>
              <w:fldChar w:fldCharType="end"/>
            </w:r>
          </w:p>
        </w:tc>
        <w:tc>
          <w:tcPr>
            <w:tcW w:w="0" w:type="auto"/>
          </w:tcPr>
          <w:p w14:paraId="4C720D66"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fldChar w:fldCharType="begin"/>
            </w:r>
            <w:r w:rsidRPr="00967492">
              <w:rPr>
                <w:rFonts w:cstheme="minorHAnsi"/>
                <w:sz w:val="16"/>
                <w:szCs w:val="16"/>
              </w:rPr>
              <w:instrText xml:space="preserve"> =SUM(ABOVE) </w:instrText>
            </w:r>
            <w:r w:rsidRPr="00967492">
              <w:rPr>
                <w:rFonts w:cstheme="minorHAnsi"/>
                <w:sz w:val="16"/>
                <w:szCs w:val="16"/>
              </w:rPr>
              <w:fldChar w:fldCharType="separate"/>
            </w:r>
            <w:r w:rsidRPr="00967492">
              <w:rPr>
                <w:rFonts w:cstheme="minorHAnsi"/>
                <w:noProof/>
                <w:sz w:val="16"/>
                <w:szCs w:val="16"/>
              </w:rPr>
              <w:t>1.8</w:t>
            </w:r>
            <w:r w:rsidRPr="00967492">
              <w:rPr>
                <w:rFonts w:cstheme="minorHAnsi"/>
                <w:sz w:val="16"/>
                <w:szCs w:val="16"/>
              </w:rPr>
              <w:fldChar w:fldCharType="end"/>
            </w:r>
          </w:p>
        </w:tc>
        <w:tc>
          <w:tcPr>
            <w:tcW w:w="0" w:type="auto"/>
          </w:tcPr>
          <w:p w14:paraId="4E78F19F" w14:textId="77777777" w:rsidR="00967492" w:rsidRPr="00967492" w:rsidRDefault="00967492" w:rsidP="00967492">
            <w:pPr>
              <w:cnfStyle w:val="000000100000" w:firstRow="0" w:lastRow="0" w:firstColumn="0" w:lastColumn="0" w:oddVBand="0" w:evenVBand="0" w:oddHBand="1" w:evenHBand="0" w:firstRowFirstColumn="0" w:firstRowLastColumn="0" w:lastRowFirstColumn="0" w:lastRowLastColumn="0"/>
              <w:rPr>
                <w:rFonts w:cstheme="minorHAnsi"/>
                <w:sz w:val="16"/>
                <w:szCs w:val="16"/>
              </w:rPr>
            </w:pPr>
            <w:r w:rsidRPr="00967492">
              <w:rPr>
                <w:rFonts w:cstheme="minorHAnsi"/>
                <w:sz w:val="16"/>
                <w:szCs w:val="16"/>
              </w:rPr>
              <w:fldChar w:fldCharType="begin"/>
            </w:r>
            <w:r w:rsidRPr="00967492">
              <w:rPr>
                <w:rFonts w:cstheme="minorHAnsi"/>
                <w:sz w:val="16"/>
                <w:szCs w:val="16"/>
              </w:rPr>
              <w:instrText xml:space="preserve"> =SUM(ABOVE) </w:instrText>
            </w:r>
            <w:r w:rsidRPr="00967492">
              <w:rPr>
                <w:rFonts w:cstheme="minorHAnsi"/>
                <w:sz w:val="16"/>
                <w:szCs w:val="16"/>
              </w:rPr>
              <w:fldChar w:fldCharType="separate"/>
            </w:r>
            <w:r w:rsidRPr="00967492">
              <w:rPr>
                <w:rFonts w:cstheme="minorHAnsi"/>
                <w:noProof/>
                <w:sz w:val="16"/>
                <w:szCs w:val="16"/>
              </w:rPr>
              <w:t>0.6</w:t>
            </w:r>
            <w:r w:rsidRPr="00967492">
              <w:rPr>
                <w:rFonts w:cstheme="minorHAnsi"/>
                <w:sz w:val="16"/>
                <w:szCs w:val="16"/>
              </w:rPr>
              <w:fldChar w:fldCharType="end"/>
            </w:r>
          </w:p>
        </w:tc>
      </w:tr>
    </w:tbl>
    <w:p w14:paraId="7FBB9E3D" w14:textId="77777777" w:rsidR="00967492" w:rsidRDefault="00967492" w:rsidP="00967492">
      <w:pPr>
        <w:rPr>
          <w:rFonts w:cstheme="minorHAnsi"/>
          <w:sz w:val="20"/>
          <w:szCs w:val="20"/>
        </w:rPr>
        <w:sectPr w:rsidR="00967492" w:rsidSect="00967492">
          <w:pgSz w:w="16840" w:h="11900" w:orient="landscape"/>
          <w:pgMar w:top="1440" w:right="1440" w:bottom="1440" w:left="1440" w:header="720" w:footer="720" w:gutter="0"/>
          <w:cols w:space="720"/>
          <w:docGrid w:linePitch="360"/>
        </w:sectPr>
      </w:pPr>
    </w:p>
    <w:p w14:paraId="21B038F8" w14:textId="754C007C" w:rsidR="00967492" w:rsidRPr="00094EA6" w:rsidRDefault="00967492" w:rsidP="00967492">
      <w:pPr>
        <w:rPr>
          <w:rFonts w:cstheme="minorHAnsi"/>
          <w:sz w:val="20"/>
          <w:szCs w:val="20"/>
        </w:rPr>
      </w:pPr>
    </w:p>
    <w:p w14:paraId="008649E1" w14:textId="77777777" w:rsidR="00967492" w:rsidRPr="00094EA6" w:rsidRDefault="00967492" w:rsidP="00967492">
      <w:pPr>
        <w:jc w:val="center"/>
        <w:rPr>
          <w:rFonts w:cstheme="minorHAnsi"/>
          <w:sz w:val="20"/>
          <w:szCs w:val="20"/>
        </w:rPr>
      </w:pPr>
      <w:r w:rsidRPr="00094EA6">
        <w:rPr>
          <w:rFonts w:cstheme="minorHAnsi"/>
          <w:b/>
          <w:sz w:val="20"/>
          <w:szCs w:val="20"/>
        </w:rPr>
        <w:t>Table 2.</w:t>
      </w:r>
      <w:r w:rsidRPr="00094EA6">
        <w:rPr>
          <w:rFonts w:cstheme="minorHAnsi"/>
          <w:sz w:val="20"/>
          <w:szCs w:val="20"/>
        </w:rPr>
        <w:t xml:space="preserve"> Number of sample to collect for each analyte and total volume on collection (snow samples will reduce volume considerably on melting).</w:t>
      </w:r>
    </w:p>
    <w:tbl>
      <w:tblPr>
        <w:tblW w:w="0" w:type="auto"/>
        <w:jc w:val="center"/>
        <w:tblLook w:val="04A0" w:firstRow="1" w:lastRow="0" w:firstColumn="1" w:lastColumn="0" w:noHBand="0" w:noVBand="1"/>
      </w:tblPr>
      <w:tblGrid>
        <w:gridCol w:w="3184"/>
        <w:gridCol w:w="1536"/>
        <w:gridCol w:w="3015"/>
        <w:gridCol w:w="1285"/>
      </w:tblGrid>
      <w:tr w:rsidR="00967492" w:rsidRPr="00094EA6" w14:paraId="7084E215" w14:textId="77777777" w:rsidTr="00967492">
        <w:trPr>
          <w:jc w:val="center"/>
        </w:trPr>
        <w:tc>
          <w:tcPr>
            <w:tcW w:w="0" w:type="auto"/>
          </w:tcPr>
          <w:p w14:paraId="3ACCF0AA" w14:textId="77777777" w:rsidR="00967492" w:rsidRPr="00094EA6" w:rsidRDefault="00967492" w:rsidP="00967492">
            <w:pPr>
              <w:rPr>
                <w:rFonts w:cstheme="minorHAnsi"/>
                <w:sz w:val="20"/>
                <w:szCs w:val="20"/>
              </w:rPr>
            </w:pPr>
            <w:r w:rsidRPr="00094EA6">
              <w:rPr>
                <w:rFonts w:cstheme="minorHAnsi"/>
                <w:sz w:val="20"/>
                <w:szCs w:val="20"/>
              </w:rPr>
              <w:t>Analysis Type</w:t>
            </w:r>
          </w:p>
        </w:tc>
        <w:tc>
          <w:tcPr>
            <w:tcW w:w="0" w:type="auto"/>
          </w:tcPr>
          <w:p w14:paraId="63397EE0" w14:textId="77777777" w:rsidR="00967492" w:rsidRPr="00094EA6" w:rsidRDefault="00967492" w:rsidP="00967492">
            <w:pPr>
              <w:rPr>
                <w:rFonts w:cstheme="minorHAnsi"/>
                <w:sz w:val="20"/>
                <w:szCs w:val="20"/>
              </w:rPr>
            </w:pPr>
            <w:r w:rsidRPr="00094EA6">
              <w:rPr>
                <w:rFonts w:cstheme="minorHAnsi"/>
                <w:sz w:val="20"/>
                <w:szCs w:val="20"/>
              </w:rPr>
              <w:t>Sample Type</w:t>
            </w:r>
          </w:p>
        </w:tc>
        <w:tc>
          <w:tcPr>
            <w:tcW w:w="0" w:type="auto"/>
          </w:tcPr>
          <w:p w14:paraId="2FC549DE" w14:textId="77777777" w:rsidR="00967492" w:rsidRPr="00094EA6" w:rsidRDefault="00967492" w:rsidP="00967492">
            <w:pPr>
              <w:rPr>
                <w:rFonts w:cstheme="minorHAnsi"/>
                <w:sz w:val="20"/>
                <w:szCs w:val="20"/>
              </w:rPr>
            </w:pPr>
            <w:r w:rsidRPr="00094EA6">
              <w:rPr>
                <w:rFonts w:cstheme="minorHAnsi"/>
                <w:sz w:val="20"/>
                <w:szCs w:val="20"/>
              </w:rPr>
              <w:t>Samples To Collect</w:t>
            </w:r>
          </w:p>
        </w:tc>
        <w:tc>
          <w:tcPr>
            <w:tcW w:w="0" w:type="auto"/>
          </w:tcPr>
          <w:p w14:paraId="3EAF921B" w14:textId="77777777" w:rsidR="00967492" w:rsidRPr="00094EA6" w:rsidRDefault="00967492" w:rsidP="00967492">
            <w:pPr>
              <w:tabs>
                <w:tab w:val="left" w:pos="1746"/>
              </w:tabs>
              <w:rPr>
                <w:rFonts w:cstheme="minorHAnsi"/>
                <w:sz w:val="20"/>
                <w:szCs w:val="20"/>
              </w:rPr>
            </w:pPr>
            <w:r w:rsidRPr="00094EA6">
              <w:rPr>
                <w:rFonts w:cstheme="minorHAnsi"/>
                <w:sz w:val="20"/>
                <w:szCs w:val="20"/>
              </w:rPr>
              <w:t>Total Volume (L)</w:t>
            </w:r>
          </w:p>
        </w:tc>
      </w:tr>
      <w:tr w:rsidR="00967492" w:rsidRPr="00094EA6" w14:paraId="043EBBD3" w14:textId="77777777" w:rsidTr="00967492">
        <w:trPr>
          <w:jc w:val="center"/>
        </w:trPr>
        <w:tc>
          <w:tcPr>
            <w:tcW w:w="0" w:type="auto"/>
          </w:tcPr>
          <w:p w14:paraId="34E23C63" w14:textId="77777777" w:rsidR="00967492" w:rsidRPr="00094EA6" w:rsidRDefault="00967492" w:rsidP="00967492">
            <w:pPr>
              <w:rPr>
                <w:rFonts w:cstheme="minorHAnsi"/>
                <w:sz w:val="20"/>
                <w:szCs w:val="20"/>
              </w:rPr>
            </w:pPr>
            <w:r w:rsidRPr="00094EA6">
              <w:rPr>
                <w:rFonts w:cstheme="minorHAnsi"/>
                <w:sz w:val="20"/>
                <w:szCs w:val="20"/>
              </w:rPr>
              <w:t>16S/18S DNA/RNA</w:t>
            </w:r>
          </w:p>
        </w:tc>
        <w:tc>
          <w:tcPr>
            <w:tcW w:w="0" w:type="auto"/>
          </w:tcPr>
          <w:p w14:paraId="66336613" w14:textId="77777777" w:rsidR="00967492" w:rsidRPr="00094EA6" w:rsidRDefault="00967492" w:rsidP="00967492">
            <w:pPr>
              <w:rPr>
                <w:rFonts w:cstheme="minorHAnsi"/>
                <w:sz w:val="20"/>
                <w:szCs w:val="20"/>
              </w:rPr>
            </w:pPr>
            <w:r w:rsidRPr="00094EA6">
              <w:rPr>
                <w:rFonts w:cstheme="minorHAnsi"/>
                <w:sz w:val="20"/>
                <w:szCs w:val="20"/>
              </w:rPr>
              <w:t>Snow</w:t>
            </w:r>
          </w:p>
        </w:tc>
        <w:tc>
          <w:tcPr>
            <w:tcW w:w="0" w:type="auto"/>
          </w:tcPr>
          <w:p w14:paraId="5CDFC503" w14:textId="77777777" w:rsidR="00967492" w:rsidRPr="00094EA6" w:rsidRDefault="00967492" w:rsidP="00967492">
            <w:pPr>
              <w:rPr>
                <w:rFonts w:cstheme="minorHAnsi"/>
                <w:sz w:val="20"/>
                <w:szCs w:val="20"/>
              </w:rPr>
            </w:pPr>
            <w:r w:rsidRPr="00094EA6">
              <w:rPr>
                <w:rFonts w:cstheme="minorHAnsi"/>
                <w:sz w:val="20"/>
                <w:szCs w:val="20"/>
              </w:rPr>
              <w:t>12 x 3 L sample bags</w:t>
            </w:r>
          </w:p>
        </w:tc>
        <w:tc>
          <w:tcPr>
            <w:tcW w:w="0" w:type="auto"/>
          </w:tcPr>
          <w:p w14:paraId="0F95E354" w14:textId="77777777" w:rsidR="00967492" w:rsidRPr="00094EA6" w:rsidRDefault="00967492" w:rsidP="00967492">
            <w:pPr>
              <w:rPr>
                <w:rFonts w:cstheme="minorHAnsi"/>
                <w:sz w:val="20"/>
                <w:szCs w:val="20"/>
              </w:rPr>
            </w:pPr>
            <w:r w:rsidRPr="00094EA6">
              <w:rPr>
                <w:rFonts w:cstheme="minorHAnsi"/>
                <w:sz w:val="20"/>
                <w:szCs w:val="20"/>
              </w:rPr>
              <w:t>36</w:t>
            </w:r>
          </w:p>
        </w:tc>
      </w:tr>
      <w:tr w:rsidR="00967492" w:rsidRPr="00094EA6" w14:paraId="08431F9D" w14:textId="77777777" w:rsidTr="00967492">
        <w:trPr>
          <w:jc w:val="center"/>
        </w:trPr>
        <w:tc>
          <w:tcPr>
            <w:tcW w:w="0" w:type="auto"/>
          </w:tcPr>
          <w:p w14:paraId="75B84ADE" w14:textId="77777777" w:rsidR="00967492" w:rsidRPr="00094EA6" w:rsidRDefault="00967492" w:rsidP="00967492">
            <w:pPr>
              <w:rPr>
                <w:rFonts w:cstheme="minorHAnsi"/>
                <w:sz w:val="20"/>
                <w:szCs w:val="20"/>
              </w:rPr>
            </w:pPr>
            <w:r w:rsidRPr="00094EA6">
              <w:rPr>
                <w:rFonts w:cstheme="minorHAnsi"/>
                <w:sz w:val="20"/>
                <w:szCs w:val="20"/>
              </w:rPr>
              <w:t>16S/18S DNA/RNA</w:t>
            </w:r>
          </w:p>
        </w:tc>
        <w:tc>
          <w:tcPr>
            <w:tcW w:w="0" w:type="auto"/>
          </w:tcPr>
          <w:p w14:paraId="3A1D0FD9" w14:textId="77777777" w:rsidR="00967492" w:rsidRPr="00094EA6" w:rsidRDefault="00967492" w:rsidP="00967492">
            <w:pPr>
              <w:rPr>
                <w:rFonts w:cstheme="minorHAnsi"/>
                <w:sz w:val="20"/>
                <w:szCs w:val="20"/>
              </w:rPr>
            </w:pPr>
            <w:r w:rsidRPr="00094EA6">
              <w:rPr>
                <w:rFonts w:cstheme="minorHAnsi"/>
                <w:sz w:val="20"/>
                <w:szCs w:val="20"/>
              </w:rPr>
              <w:t>Ice</w:t>
            </w:r>
          </w:p>
        </w:tc>
        <w:tc>
          <w:tcPr>
            <w:tcW w:w="0" w:type="auto"/>
          </w:tcPr>
          <w:p w14:paraId="07F5D293" w14:textId="77777777" w:rsidR="00967492" w:rsidRPr="00094EA6" w:rsidRDefault="00967492" w:rsidP="00967492">
            <w:pPr>
              <w:rPr>
                <w:rFonts w:cstheme="minorHAnsi"/>
                <w:sz w:val="20"/>
                <w:szCs w:val="20"/>
              </w:rPr>
            </w:pPr>
            <w:r w:rsidRPr="00094EA6">
              <w:rPr>
                <w:rFonts w:cstheme="minorHAnsi"/>
                <w:sz w:val="20"/>
                <w:szCs w:val="20"/>
              </w:rPr>
              <w:t>12 x 1 L sample bags</w:t>
            </w:r>
          </w:p>
        </w:tc>
        <w:tc>
          <w:tcPr>
            <w:tcW w:w="0" w:type="auto"/>
          </w:tcPr>
          <w:p w14:paraId="7C9C039A" w14:textId="77777777" w:rsidR="00967492" w:rsidRPr="00094EA6" w:rsidRDefault="00967492" w:rsidP="00967492">
            <w:pPr>
              <w:rPr>
                <w:rFonts w:cstheme="minorHAnsi"/>
                <w:sz w:val="20"/>
                <w:szCs w:val="20"/>
              </w:rPr>
            </w:pPr>
            <w:r w:rsidRPr="00094EA6">
              <w:rPr>
                <w:rFonts w:cstheme="minorHAnsi"/>
                <w:sz w:val="20"/>
                <w:szCs w:val="20"/>
              </w:rPr>
              <w:t>12</w:t>
            </w:r>
          </w:p>
        </w:tc>
      </w:tr>
      <w:tr w:rsidR="00967492" w:rsidRPr="00094EA6" w14:paraId="4A2B7DF7" w14:textId="77777777" w:rsidTr="00967492">
        <w:trPr>
          <w:jc w:val="center"/>
        </w:trPr>
        <w:tc>
          <w:tcPr>
            <w:tcW w:w="0" w:type="auto"/>
          </w:tcPr>
          <w:p w14:paraId="12207679" w14:textId="77777777" w:rsidR="00967492" w:rsidRPr="00094EA6" w:rsidRDefault="00967492" w:rsidP="00967492">
            <w:pPr>
              <w:rPr>
                <w:rFonts w:cstheme="minorHAnsi"/>
                <w:sz w:val="20"/>
                <w:szCs w:val="20"/>
              </w:rPr>
            </w:pPr>
            <w:r w:rsidRPr="00094EA6">
              <w:rPr>
                <w:rFonts w:cstheme="minorHAnsi"/>
                <w:sz w:val="20"/>
                <w:szCs w:val="20"/>
              </w:rPr>
              <w:t>16S/18S DNA/RNA</w:t>
            </w:r>
          </w:p>
        </w:tc>
        <w:tc>
          <w:tcPr>
            <w:tcW w:w="0" w:type="auto"/>
          </w:tcPr>
          <w:p w14:paraId="026DA86C" w14:textId="77777777" w:rsidR="00967492" w:rsidRPr="00094EA6" w:rsidRDefault="00967492" w:rsidP="00967492">
            <w:pPr>
              <w:rPr>
                <w:rFonts w:cstheme="minorHAnsi"/>
                <w:sz w:val="20"/>
                <w:szCs w:val="20"/>
              </w:rPr>
            </w:pPr>
            <w:proofErr w:type="spellStart"/>
            <w:r w:rsidRPr="00094EA6">
              <w:rPr>
                <w:rFonts w:cstheme="minorHAnsi"/>
                <w:sz w:val="20"/>
                <w:szCs w:val="20"/>
              </w:rPr>
              <w:t>MilliQ</w:t>
            </w:r>
            <w:proofErr w:type="spellEnd"/>
            <w:r w:rsidRPr="00094EA6">
              <w:rPr>
                <w:rFonts w:cstheme="minorHAnsi"/>
                <w:sz w:val="20"/>
                <w:szCs w:val="20"/>
              </w:rPr>
              <w:t xml:space="preserve"> Water (blanks)</w:t>
            </w:r>
          </w:p>
        </w:tc>
        <w:tc>
          <w:tcPr>
            <w:tcW w:w="0" w:type="auto"/>
          </w:tcPr>
          <w:p w14:paraId="43E2EE02" w14:textId="77777777" w:rsidR="00967492" w:rsidRPr="00094EA6" w:rsidRDefault="00967492" w:rsidP="00967492">
            <w:pPr>
              <w:rPr>
                <w:rFonts w:cstheme="minorHAnsi"/>
                <w:sz w:val="20"/>
                <w:szCs w:val="20"/>
              </w:rPr>
            </w:pPr>
            <w:r w:rsidRPr="00094EA6">
              <w:rPr>
                <w:rFonts w:cstheme="minorHAnsi"/>
                <w:sz w:val="20"/>
                <w:szCs w:val="20"/>
              </w:rPr>
              <w:t>3 x 1 L sample bags</w:t>
            </w:r>
          </w:p>
        </w:tc>
        <w:tc>
          <w:tcPr>
            <w:tcW w:w="0" w:type="auto"/>
          </w:tcPr>
          <w:p w14:paraId="73D19419" w14:textId="77777777" w:rsidR="00967492" w:rsidRPr="00094EA6" w:rsidRDefault="00967492" w:rsidP="00967492">
            <w:pPr>
              <w:rPr>
                <w:rFonts w:cstheme="minorHAnsi"/>
                <w:sz w:val="20"/>
                <w:szCs w:val="20"/>
              </w:rPr>
            </w:pPr>
            <w:r w:rsidRPr="00094EA6">
              <w:rPr>
                <w:rFonts w:cstheme="minorHAnsi"/>
                <w:sz w:val="20"/>
                <w:szCs w:val="20"/>
              </w:rPr>
              <w:t>3</w:t>
            </w:r>
          </w:p>
        </w:tc>
      </w:tr>
      <w:tr w:rsidR="00967492" w:rsidRPr="00094EA6" w14:paraId="2E0D1943" w14:textId="77777777" w:rsidTr="00967492">
        <w:trPr>
          <w:jc w:val="center"/>
        </w:trPr>
        <w:tc>
          <w:tcPr>
            <w:tcW w:w="0" w:type="auto"/>
          </w:tcPr>
          <w:p w14:paraId="018C4261" w14:textId="77777777" w:rsidR="00967492" w:rsidRPr="00094EA6" w:rsidRDefault="00967492" w:rsidP="00967492">
            <w:pPr>
              <w:rPr>
                <w:rFonts w:cstheme="minorHAnsi"/>
                <w:sz w:val="20"/>
                <w:szCs w:val="20"/>
              </w:rPr>
            </w:pPr>
            <w:r w:rsidRPr="00094EA6">
              <w:rPr>
                <w:rFonts w:cstheme="minorHAnsi"/>
                <w:sz w:val="20"/>
                <w:szCs w:val="20"/>
              </w:rPr>
              <w:t>Metagenomics/</w:t>
            </w:r>
            <w:proofErr w:type="spellStart"/>
            <w:r w:rsidRPr="00094EA6">
              <w:rPr>
                <w:rFonts w:cstheme="minorHAnsi"/>
                <w:sz w:val="20"/>
                <w:szCs w:val="20"/>
              </w:rPr>
              <w:t>metatranscriptomics</w:t>
            </w:r>
            <w:proofErr w:type="spellEnd"/>
          </w:p>
        </w:tc>
        <w:tc>
          <w:tcPr>
            <w:tcW w:w="0" w:type="auto"/>
          </w:tcPr>
          <w:p w14:paraId="7CDB27F3" w14:textId="77777777" w:rsidR="00967492" w:rsidRPr="00094EA6" w:rsidRDefault="00967492" w:rsidP="00967492">
            <w:pPr>
              <w:rPr>
                <w:rFonts w:cstheme="minorHAnsi"/>
                <w:sz w:val="20"/>
                <w:szCs w:val="20"/>
              </w:rPr>
            </w:pPr>
            <w:r w:rsidRPr="00094EA6">
              <w:rPr>
                <w:rFonts w:cstheme="minorHAnsi"/>
                <w:sz w:val="20"/>
                <w:szCs w:val="20"/>
              </w:rPr>
              <w:t>Snow</w:t>
            </w:r>
          </w:p>
        </w:tc>
        <w:tc>
          <w:tcPr>
            <w:tcW w:w="0" w:type="auto"/>
          </w:tcPr>
          <w:p w14:paraId="7E9895A1" w14:textId="77777777" w:rsidR="00967492" w:rsidRPr="00094EA6" w:rsidRDefault="00967492" w:rsidP="00967492">
            <w:pPr>
              <w:rPr>
                <w:rFonts w:cstheme="minorHAnsi"/>
                <w:sz w:val="20"/>
                <w:szCs w:val="20"/>
              </w:rPr>
            </w:pPr>
            <w:r w:rsidRPr="00094EA6">
              <w:rPr>
                <w:rFonts w:cstheme="minorHAnsi"/>
                <w:sz w:val="20"/>
                <w:szCs w:val="20"/>
              </w:rPr>
              <w:t>3 x 3 L sample bags</w:t>
            </w:r>
          </w:p>
        </w:tc>
        <w:tc>
          <w:tcPr>
            <w:tcW w:w="0" w:type="auto"/>
          </w:tcPr>
          <w:p w14:paraId="3EB12CB6" w14:textId="77777777" w:rsidR="00967492" w:rsidRPr="00094EA6" w:rsidRDefault="00967492" w:rsidP="00967492">
            <w:pPr>
              <w:rPr>
                <w:rFonts w:cstheme="minorHAnsi"/>
                <w:sz w:val="20"/>
                <w:szCs w:val="20"/>
              </w:rPr>
            </w:pPr>
            <w:r w:rsidRPr="00094EA6">
              <w:rPr>
                <w:rFonts w:cstheme="minorHAnsi"/>
                <w:sz w:val="20"/>
                <w:szCs w:val="20"/>
              </w:rPr>
              <w:t>9</w:t>
            </w:r>
          </w:p>
        </w:tc>
      </w:tr>
      <w:tr w:rsidR="00967492" w:rsidRPr="00094EA6" w14:paraId="272B5A31" w14:textId="77777777" w:rsidTr="00967492">
        <w:trPr>
          <w:jc w:val="center"/>
        </w:trPr>
        <w:tc>
          <w:tcPr>
            <w:tcW w:w="0" w:type="auto"/>
          </w:tcPr>
          <w:p w14:paraId="478EDC55" w14:textId="77777777" w:rsidR="00967492" w:rsidRPr="00094EA6" w:rsidRDefault="00967492" w:rsidP="00967492">
            <w:pPr>
              <w:rPr>
                <w:rFonts w:cstheme="minorHAnsi"/>
                <w:sz w:val="20"/>
                <w:szCs w:val="20"/>
              </w:rPr>
            </w:pPr>
            <w:r w:rsidRPr="00094EA6">
              <w:rPr>
                <w:rFonts w:cstheme="minorHAnsi"/>
                <w:sz w:val="20"/>
                <w:szCs w:val="20"/>
              </w:rPr>
              <w:t>Metagenomics/</w:t>
            </w:r>
            <w:proofErr w:type="spellStart"/>
            <w:r w:rsidRPr="00094EA6">
              <w:rPr>
                <w:rFonts w:cstheme="minorHAnsi"/>
                <w:sz w:val="20"/>
                <w:szCs w:val="20"/>
              </w:rPr>
              <w:t>metatranscriptomics</w:t>
            </w:r>
            <w:proofErr w:type="spellEnd"/>
          </w:p>
        </w:tc>
        <w:tc>
          <w:tcPr>
            <w:tcW w:w="0" w:type="auto"/>
          </w:tcPr>
          <w:p w14:paraId="4EA77D2C" w14:textId="77777777" w:rsidR="00967492" w:rsidRPr="00094EA6" w:rsidRDefault="00967492" w:rsidP="00967492">
            <w:pPr>
              <w:rPr>
                <w:rFonts w:cstheme="minorHAnsi"/>
                <w:sz w:val="20"/>
                <w:szCs w:val="20"/>
              </w:rPr>
            </w:pPr>
            <w:r w:rsidRPr="00094EA6">
              <w:rPr>
                <w:rFonts w:cstheme="minorHAnsi"/>
                <w:sz w:val="20"/>
                <w:szCs w:val="20"/>
              </w:rPr>
              <w:t>Ice</w:t>
            </w:r>
          </w:p>
        </w:tc>
        <w:tc>
          <w:tcPr>
            <w:tcW w:w="0" w:type="auto"/>
          </w:tcPr>
          <w:p w14:paraId="0A79E817" w14:textId="77777777" w:rsidR="00967492" w:rsidRPr="00094EA6" w:rsidRDefault="00967492" w:rsidP="00967492">
            <w:pPr>
              <w:rPr>
                <w:rFonts w:cstheme="minorHAnsi"/>
                <w:sz w:val="20"/>
                <w:szCs w:val="20"/>
              </w:rPr>
            </w:pPr>
            <w:r w:rsidRPr="00094EA6">
              <w:rPr>
                <w:rFonts w:cstheme="minorHAnsi"/>
                <w:sz w:val="20"/>
                <w:szCs w:val="20"/>
              </w:rPr>
              <w:t>3 x 1 L sample bags</w:t>
            </w:r>
          </w:p>
        </w:tc>
        <w:tc>
          <w:tcPr>
            <w:tcW w:w="0" w:type="auto"/>
          </w:tcPr>
          <w:p w14:paraId="01C96B70" w14:textId="77777777" w:rsidR="00967492" w:rsidRPr="00094EA6" w:rsidRDefault="00967492" w:rsidP="00967492">
            <w:pPr>
              <w:rPr>
                <w:rFonts w:cstheme="minorHAnsi"/>
                <w:sz w:val="20"/>
                <w:szCs w:val="20"/>
              </w:rPr>
            </w:pPr>
            <w:r w:rsidRPr="00094EA6">
              <w:rPr>
                <w:rFonts w:cstheme="minorHAnsi"/>
                <w:sz w:val="20"/>
                <w:szCs w:val="20"/>
              </w:rPr>
              <w:t>3</w:t>
            </w:r>
          </w:p>
        </w:tc>
      </w:tr>
      <w:tr w:rsidR="00967492" w:rsidRPr="00094EA6" w14:paraId="5F50FB6D" w14:textId="77777777" w:rsidTr="00967492">
        <w:trPr>
          <w:jc w:val="center"/>
        </w:trPr>
        <w:tc>
          <w:tcPr>
            <w:tcW w:w="0" w:type="auto"/>
          </w:tcPr>
          <w:p w14:paraId="452FCD9D" w14:textId="77777777" w:rsidR="00967492" w:rsidRPr="00094EA6" w:rsidRDefault="00967492" w:rsidP="00967492">
            <w:pPr>
              <w:rPr>
                <w:rFonts w:cstheme="minorHAnsi"/>
                <w:sz w:val="20"/>
                <w:szCs w:val="20"/>
              </w:rPr>
            </w:pPr>
            <w:r w:rsidRPr="00094EA6">
              <w:rPr>
                <w:rFonts w:cstheme="minorHAnsi"/>
                <w:sz w:val="20"/>
                <w:szCs w:val="20"/>
              </w:rPr>
              <w:t>Metagenomics/</w:t>
            </w:r>
            <w:proofErr w:type="spellStart"/>
            <w:r w:rsidRPr="00094EA6">
              <w:rPr>
                <w:rFonts w:cstheme="minorHAnsi"/>
                <w:sz w:val="20"/>
                <w:szCs w:val="20"/>
              </w:rPr>
              <w:t>metatranscriptomics</w:t>
            </w:r>
            <w:proofErr w:type="spellEnd"/>
          </w:p>
        </w:tc>
        <w:tc>
          <w:tcPr>
            <w:tcW w:w="0" w:type="auto"/>
          </w:tcPr>
          <w:p w14:paraId="55EFD946" w14:textId="77777777" w:rsidR="00967492" w:rsidRPr="00094EA6" w:rsidRDefault="00967492" w:rsidP="00967492">
            <w:pPr>
              <w:rPr>
                <w:rFonts w:cstheme="minorHAnsi"/>
                <w:sz w:val="20"/>
                <w:szCs w:val="20"/>
              </w:rPr>
            </w:pPr>
            <w:proofErr w:type="spellStart"/>
            <w:r w:rsidRPr="00094EA6">
              <w:rPr>
                <w:rFonts w:cstheme="minorHAnsi"/>
                <w:sz w:val="20"/>
                <w:szCs w:val="20"/>
              </w:rPr>
              <w:t>MilliQ</w:t>
            </w:r>
            <w:proofErr w:type="spellEnd"/>
            <w:r w:rsidRPr="00094EA6">
              <w:rPr>
                <w:rFonts w:cstheme="minorHAnsi"/>
                <w:sz w:val="20"/>
                <w:szCs w:val="20"/>
              </w:rPr>
              <w:t xml:space="preserve"> Water (blanks)</w:t>
            </w:r>
          </w:p>
        </w:tc>
        <w:tc>
          <w:tcPr>
            <w:tcW w:w="0" w:type="auto"/>
          </w:tcPr>
          <w:p w14:paraId="6D6F3914" w14:textId="77777777" w:rsidR="00967492" w:rsidRPr="00094EA6" w:rsidRDefault="00967492" w:rsidP="00967492">
            <w:pPr>
              <w:rPr>
                <w:rFonts w:cstheme="minorHAnsi"/>
                <w:sz w:val="20"/>
                <w:szCs w:val="20"/>
              </w:rPr>
            </w:pPr>
            <w:r w:rsidRPr="00094EA6">
              <w:rPr>
                <w:rFonts w:cstheme="minorHAnsi"/>
                <w:sz w:val="20"/>
                <w:szCs w:val="20"/>
              </w:rPr>
              <w:t>3 x 1 L sample bags</w:t>
            </w:r>
          </w:p>
        </w:tc>
        <w:tc>
          <w:tcPr>
            <w:tcW w:w="0" w:type="auto"/>
          </w:tcPr>
          <w:p w14:paraId="5EEDAE9F" w14:textId="77777777" w:rsidR="00967492" w:rsidRPr="00094EA6" w:rsidRDefault="00967492" w:rsidP="00967492">
            <w:pPr>
              <w:rPr>
                <w:rFonts w:cstheme="minorHAnsi"/>
                <w:sz w:val="20"/>
                <w:szCs w:val="20"/>
              </w:rPr>
            </w:pPr>
            <w:r w:rsidRPr="00094EA6">
              <w:rPr>
                <w:rFonts w:cstheme="minorHAnsi"/>
                <w:sz w:val="20"/>
                <w:szCs w:val="20"/>
              </w:rPr>
              <w:t>3</w:t>
            </w:r>
          </w:p>
        </w:tc>
      </w:tr>
      <w:tr w:rsidR="00967492" w:rsidRPr="00094EA6" w14:paraId="3E16DED3" w14:textId="77777777" w:rsidTr="00967492">
        <w:trPr>
          <w:jc w:val="center"/>
        </w:trPr>
        <w:tc>
          <w:tcPr>
            <w:tcW w:w="0" w:type="auto"/>
          </w:tcPr>
          <w:p w14:paraId="40CA737E" w14:textId="77777777" w:rsidR="00967492" w:rsidRPr="00094EA6" w:rsidRDefault="00967492" w:rsidP="00967492">
            <w:pPr>
              <w:rPr>
                <w:rFonts w:cstheme="minorHAnsi"/>
                <w:sz w:val="20"/>
                <w:szCs w:val="20"/>
              </w:rPr>
            </w:pPr>
            <w:r w:rsidRPr="00094EA6">
              <w:rPr>
                <w:rFonts w:cstheme="minorHAnsi"/>
                <w:sz w:val="20"/>
                <w:szCs w:val="20"/>
              </w:rPr>
              <w:t>BONCAT</w:t>
            </w:r>
          </w:p>
        </w:tc>
        <w:tc>
          <w:tcPr>
            <w:tcW w:w="0" w:type="auto"/>
          </w:tcPr>
          <w:p w14:paraId="31BD7C05" w14:textId="77777777" w:rsidR="00967492" w:rsidRPr="00094EA6" w:rsidRDefault="00967492" w:rsidP="00967492">
            <w:pPr>
              <w:rPr>
                <w:rFonts w:cstheme="minorHAnsi"/>
                <w:sz w:val="20"/>
                <w:szCs w:val="20"/>
              </w:rPr>
            </w:pPr>
            <w:r w:rsidRPr="00094EA6">
              <w:rPr>
                <w:rFonts w:cstheme="minorHAnsi"/>
                <w:sz w:val="20"/>
                <w:szCs w:val="20"/>
              </w:rPr>
              <w:t>Snow</w:t>
            </w:r>
          </w:p>
        </w:tc>
        <w:tc>
          <w:tcPr>
            <w:tcW w:w="0" w:type="auto"/>
          </w:tcPr>
          <w:p w14:paraId="4D4B9E16" w14:textId="77777777" w:rsidR="00967492" w:rsidRPr="00094EA6" w:rsidRDefault="00967492" w:rsidP="00967492">
            <w:pPr>
              <w:rPr>
                <w:rFonts w:cstheme="minorHAnsi"/>
                <w:sz w:val="20"/>
                <w:szCs w:val="20"/>
              </w:rPr>
            </w:pPr>
            <w:r w:rsidRPr="00094EA6">
              <w:rPr>
                <w:rFonts w:cstheme="minorHAnsi"/>
                <w:sz w:val="20"/>
                <w:szCs w:val="20"/>
              </w:rPr>
              <w:t>3 x 3 L sample bags</w:t>
            </w:r>
          </w:p>
        </w:tc>
        <w:tc>
          <w:tcPr>
            <w:tcW w:w="0" w:type="auto"/>
          </w:tcPr>
          <w:p w14:paraId="68FC9CC3" w14:textId="77777777" w:rsidR="00967492" w:rsidRPr="00094EA6" w:rsidRDefault="00967492" w:rsidP="00967492">
            <w:pPr>
              <w:rPr>
                <w:rFonts w:cstheme="minorHAnsi"/>
                <w:sz w:val="20"/>
                <w:szCs w:val="20"/>
              </w:rPr>
            </w:pPr>
            <w:r w:rsidRPr="00094EA6">
              <w:rPr>
                <w:rFonts w:cstheme="minorHAnsi"/>
                <w:sz w:val="20"/>
                <w:szCs w:val="20"/>
              </w:rPr>
              <w:t>9</w:t>
            </w:r>
          </w:p>
        </w:tc>
      </w:tr>
      <w:tr w:rsidR="00967492" w:rsidRPr="00094EA6" w14:paraId="281462F5" w14:textId="77777777" w:rsidTr="00967492">
        <w:trPr>
          <w:jc w:val="center"/>
        </w:trPr>
        <w:tc>
          <w:tcPr>
            <w:tcW w:w="0" w:type="auto"/>
          </w:tcPr>
          <w:p w14:paraId="0E6F1368" w14:textId="77777777" w:rsidR="00967492" w:rsidRPr="00094EA6" w:rsidRDefault="00967492" w:rsidP="00967492">
            <w:pPr>
              <w:rPr>
                <w:rFonts w:cstheme="minorHAnsi"/>
                <w:sz w:val="20"/>
                <w:szCs w:val="20"/>
              </w:rPr>
            </w:pPr>
            <w:r w:rsidRPr="00094EA6">
              <w:rPr>
                <w:rFonts w:cstheme="minorHAnsi"/>
                <w:sz w:val="20"/>
                <w:szCs w:val="20"/>
              </w:rPr>
              <w:t>BONCAT</w:t>
            </w:r>
          </w:p>
        </w:tc>
        <w:tc>
          <w:tcPr>
            <w:tcW w:w="0" w:type="auto"/>
          </w:tcPr>
          <w:p w14:paraId="56482C96" w14:textId="77777777" w:rsidR="00967492" w:rsidRPr="00094EA6" w:rsidRDefault="00967492" w:rsidP="00967492">
            <w:pPr>
              <w:rPr>
                <w:rFonts w:cstheme="minorHAnsi"/>
                <w:sz w:val="20"/>
                <w:szCs w:val="20"/>
              </w:rPr>
            </w:pPr>
            <w:r w:rsidRPr="00094EA6">
              <w:rPr>
                <w:rFonts w:cstheme="minorHAnsi"/>
                <w:sz w:val="20"/>
                <w:szCs w:val="20"/>
              </w:rPr>
              <w:t>Ice</w:t>
            </w:r>
          </w:p>
        </w:tc>
        <w:tc>
          <w:tcPr>
            <w:tcW w:w="0" w:type="auto"/>
          </w:tcPr>
          <w:p w14:paraId="29E34BFD" w14:textId="77777777" w:rsidR="00967492" w:rsidRPr="00094EA6" w:rsidRDefault="00967492" w:rsidP="00967492">
            <w:pPr>
              <w:rPr>
                <w:rFonts w:cstheme="minorHAnsi"/>
                <w:sz w:val="20"/>
                <w:szCs w:val="20"/>
              </w:rPr>
            </w:pPr>
            <w:r w:rsidRPr="00094EA6">
              <w:rPr>
                <w:rFonts w:cstheme="minorHAnsi"/>
                <w:sz w:val="20"/>
                <w:szCs w:val="20"/>
              </w:rPr>
              <w:t>3 x 1 L sample bags</w:t>
            </w:r>
          </w:p>
        </w:tc>
        <w:tc>
          <w:tcPr>
            <w:tcW w:w="0" w:type="auto"/>
          </w:tcPr>
          <w:p w14:paraId="0FE6E60E" w14:textId="77777777" w:rsidR="00967492" w:rsidRPr="00094EA6" w:rsidRDefault="00967492" w:rsidP="00967492">
            <w:pPr>
              <w:rPr>
                <w:rFonts w:cstheme="minorHAnsi"/>
                <w:sz w:val="20"/>
                <w:szCs w:val="20"/>
              </w:rPr>
            </w:pPr>
            <w:r w:rsidRPr="00094EA6">
              <w:rPr>
                <w:rFonts w:cstheme="minorHAnsi"/>
                <w:sz w:val="20"/>
                <w:szCs w:val="20"/>
              </w:rPr>
              <w:t>3</w:t>
            </w:r>
          </w:p>
        </w:tc>
      </w:tr>
      <w:tr w:rsidR="00967492" w:rsidRPr="00094EA6" w14:paraId="3552D1D7" w14:textId="77777777" w:rsidTr="00967492">
        <w:trPr>
          <w:jc w:val="center"/>
        </w:trPr>
        <w:tc>
          <w:tcPr>
            <w:tcW w:w="0" w:type="auto"/>
          </w:tcPr>
          <w:p w14:paraId="31250980" w14:textId="77777777" w:rsidR="00967492" w:rsidRPr="00094EA6" w:rsidRDefault="00967492" w:rsidP="00967492">
            <w:pPr>
              <w:rPr>
                <w:rFonts w:cstheme="minorHAnsi"/>
                <w:sz w:val="20"/>
                <w:szCs w:val="20"/>
              </w:rPr>
            </w:pPr>
            <w:r w:rsidRPr="00094EA6">
              <w:rPr>
                <w:rFonts w:cstheme="minorHAnsi"/>
                <w:sz w:val="20"/>
                <w:szCs w:val="20"/>
              </w:rPr>
              <w:t>BONCAT</w:t>
            </w:r>
          </w:p>
        </w:tc>
        <w:tc>
          <w:tcPr>
            <w:tcW w:w="0" w:type="auto"/>
          </w:tcPr>
          <w:p w14:paraId="74EA4BB0" w14:textId="77777777" w:rsidR="00967492" w:rsidRPr="00094EA6" w:rsidRDefault="00967492" w:rsidP="00967492">
            <w:pPr>
              <w:rPr>
                <w:rFonts w:cstheme="minorHAnsi"/>
                <w:sz w:val="20"/>
                <w:szCs w:val="20"/>
              </w:rPr>
            </w:pPr>
            <w:proofErr w:type="spellStart"/>
            <w:r w:rsidRPr="00094EA6">
              <w:rPr>
                <w:rFonts w:cstheme="minorHAnsi"/>
                <w:sz w:val="20"/>
                <w:szCs w:val="20"/>
              </w:rPr>
              <w:t>MilliQ</w:t>
            </w:r>
            <w:proofErr w:type="spellEnd"/>
            <w:r w:rsidRPr="00094EA6">
              <w:rPr>
                <w:rFonts w:cstheme="minorHAnsi"/>
                <w:sz w:val="20"/>
                <w:szCs w:val="20"/>
              </w:rPr>
              <w:t xml:space="preserve"> Water (blanks)</w:t>
            </w:r>
          </w:p>
        </w:tc>
        <w:tc>
          <w:tcPr>
            <w:tcW w:w="0" w:type="auto"/>
          </w:tcPr>
          <w:p w14:paraId="5B66971F" w14:textId="77777777" w:rsidR="00967492" w:rsidRPr="00094EA6" w:rsidRDefault="00967492" w:rsidP="00967492">
            <w:pPr>
              <w:rPr>
                <w:rFonts w:cstheme="minorHAnsi"/>
                <w:sz w:val="20"/>
                <w:szCs w:val="20"/>
              </w:rPr>
            </w:pPr>
            <w:r w:rsidRPr="00094EA6">
              <w:rPr>
                <w:rFonts w:cstheme="minorHAnsi"/>
                <w:sz w:val="20"/>
                <w:szCs w:val="20"/>
              </w:rPr>
              <w:t>3 x 1 L sample bags</w:t>
            </w:r>
          </w:p>
        </w:tc>
        <w:tc>
          <w:tcPr>
            <w:tcW w:w="0" w:type="auto"/>
          </w:tcPr>
          <w:p w14:paraId="09C06797" w14:textId="77777777" w:rsidR="00967492" w:rsidRPr="00094EA6" w:rsidRDefault="00967492" w:rsidP="00967492">
            <w:pPr>
              <w:rPr>
                <w:rFonts w:cstheme="minorHAnsi"/>
                <w:sz w:val="20"/>
                <w:szCs w:val="20"/>
              </w:rPr>
            </w:pPr>
            <w:r w:rsidRPr="00094EA6">
              <w:rPr>
                <w:rFonts w:cstheme="minorHAnsi"/>
                <w:sz w:val="20"/>
                <w:szCs w:val="20"/>
              </w:rPr>
              <w:t>3</w:t>
            </w:r>
          </w:p>
        </w:tc>
      </w:tr>
      <w:tr w:rsidR="00967492" w:rsidRPr="00094EA6" w14:paraId="7AEA1095" w14:textId="77777777" w:rsidTr="00967492">
        <w:trPr>
          <w:jc w:val="center"/>
        </w:trPr>
        <w:tc>
          <w:tcPr>
            <w:tcW w:w="0" w:type="auto"/>
          </w:tcPr>
          <w:p w14:paraId="4548F19B" w14:textId="77777777" w:rsidR="00967492" w:rsidRPr="00094EA6" w:rsidRDefault="00967492" w:rsidP="00967492">
            <w:pPr>
              <w:rPr>
                <w:rFonts w:cstheme="minorHAnsi"/>
                <w:sz w:val="20"/>
                <w:szCs w:val="20"/>
              </w:rPr>
            </w:pPr>
            <w:r w:rsidRPr="00094EA6">
              <w:rPr>
                <w:rFonts w:cstheme="minorHAnsi"/>
                <w:sz w:val="20"/>
                <w:szCs w:val="20"/>
              </w:rPr>
              <w:t>DOC/anion/cation</w:t>
            </w:r>
          </w:p>
        </w:tc>
        <w:tc>
          <w:tcPr>
            <w:tcW w:w="0" w:type="auto"/>
          </w:tcPr>
          <w:p w14:paraId="1A69B29C" w14:textId="77777777" w:rsidR="00967492" w:rsidRPr="00094EA6" w:rsidRDefault="00967492" w:rsidP="00967492">
            <w:pPr>
              <w:rPr>
                <w:rFonts w:cstheme="minorHAnsi"/>
                <w:sz w:val="20"/>
                <w:szCs w:val="20"/>
              </w:rPr>
            </w:pPr>
            <w:r w:rsidRPr="00094EA6">
              <w:rPr>
                <w:rFonts w:cstheme="minorHAnsi"/>
                <w:sz w:val="20"/>
                <w:szCs w:val="20"/>
              </w:rPr>
              <w:t>Snow</w:t>
            </w:r>
          </w:p>
        </w:tc>
        <w:tc>
          <w:tcPr>
            <w:tcW w:w="0" w:type="auto"/>
          </w:tcPr>
          <w:p w14:paraId="63F5C257" w14:textId="77777777" w:rsidR="00967492" w:rsidRPr="00094EA6" w:rsidRDefault="00967492" w:rsidP="00967492">
            <w:pPr>
              <w:rPr>
                <w:rFonts w:cstheme="minorHAnsi"/>
                <w:sz w:val="20"/>
                <w:szCs w:val="20"/>
              </w:rPr>
            </w:pPr>
            <w:r w:rsidRPr="00094EA6">
              <w:rPr>
                <w:rFonts w:cstheme="minorHAnsi"/>
                <w:sz w:val="20"/>
                <w:szCs w:val="20"/>
              </w:rPr>
              <w:t>12 x 250ml Duran bottles (or 12 x 1 L sample bags)</w:t>
            </w:r>
          </w:p>
        </w:tc>
        <w:tc>
          <w:tcPr>
            <w:tcW w:w="0" w:type="auto"/>
          </w:tcPr>
          <w:p w14:paraId="662D823B" w14:textId="77777777" w:rsidR="00967492" w:rsidRPr="00094EA6" w:rsidRDefault="00967492" w:rsidP="00967492">
            <w:pPr>
              <w:rPr>
                <w:rFonts w:cstheme="minorHAnsi"/>
                <w:sz w:val="20"/>
                <w:szCs w:val="20"/>
              </w:rPr>
            </w:pPr>
            <w:r w:rsidRPr="00094EA6">
              <w:rPr>
                <w:rFonts w:cstheme="minorHAnsi"/>
                <w:sz w:val="20"/>
                <w:szCs w:val="20"/>
              </w:rPr>
              <w:t>5 (12)</w:t>
            </w:r>
          </w:p>
        </w:tc>
      </w:tr>
      <w:tr w:rsidR="00967492" w:rsidRPr="00094EA6" w14:paraId="78EF004C" w14:textId="77777777" w:rsidTr="00967492">
        <w:trPr>
          <w:jc w:val="center"/>
        </w:trPr>
        <w:tc>
          <w:tcPr>
            <w:tcW w:w="0" w:type="auto"/>
          </w:tcPr>
          <w:p w14:paraId="008B2DB4" w14:textId="77777777" w:rsidR="00967492" w:rsidRPr="00094EA6" w:rsidRDefault="00967492" w:rsidP="00967492">
            <w:pPr>
              <w:rPr>
                <w:rFonts w:cstheme="minorHAnsi"/>
                <w:sz w:val="20"/>
                <w:szCs w:val="20"/>
              </w:rPr>
            </w:pPr>
            <w:r w:rsidRPr="00094EA6">
              <w:rPr>
                <w:rFonts w:cstheme="minorHAnsi"/>
                <w:sz w:val="20"/>
                <w:szCs w:val="20"/>
              </w:rPr>
              <w:t>DOC/anion/cation</w:t>
            </w:r>
          </w:p>
        </w:tc>
        <w:tc>
          <w:tcPr>
            <w:tcW w:w="0" w:type="auto"/>
          </w:tcPr>
          <w:p w14:paraId="7664F262" w14:textId="77777777" w:rsidR="00967492" w:rsidRPr="00094EA6" w:rsidRDefault="00967492" w:rsidP="00967492">
            <w:pPr>
              <w:rPr>
                <w:rFonts w:cstheme="minorHAnsi"/>
                <w:sz w:val="20"/>
                <w:szCs w:val="20"/>
              </w:rPr>
            </w:pPr>
            <w:r w:rsidRPr="00094EA6">
              <w:rPr>
                <w:rFonts w:cstheme="minorHAnsi"/>
                <w:sz w:val="20"/>
                <w:szCs w:val="20"/>
              </w:rPr>
              <w:t>Ice</w:t>
            </w:r>
          </w:p>
        </w:tc>
        <w:tc>
          <w:tcPr>
            <w:tcW w:w="0" w:type="auto"/>
          </w:tcPr>
          <w:p w14:paraId="19B388F3" w14:textId="77777777" w:rsidR="00967492" w:rsidRPr="00094EA6" w:rsidRDefault="00967492" w:rsidP="00967492">
            <w:pPr>
              <w:rPr>
                <w:rFonts w:cstheme="minorHAnsi"/>
                <w:sz w:val="20"/>
                <w:szCs w:val="20"/>
              </w:rPr>
            </w:pPr>
            <w:r w:rsidRPr="00094EA6">
              <w:rPr>
                <w:rFonts w:cstheme="minorHAnsi"/>
                <w:sz w:val="20"/>
                <w:szCs w:val="20"/>
              </w:rPr>
              <w:t>12 x 100ml Duran bottles (or 12 x 1 L sample bags)</w:t>
            </w:r>
          </w:p>
        </w:tc>
        <w:tc>
          <w:tcPr>
            <w:tcW w:w="0" w:type="auto"/>
          </w:tcPr>
          <w:p w14:paraId="17998E26" w14:textId="77777777" w:rsidR="00967492" w:rsidRPr="00094EA6" w:rsidRDefault="00967492" w:rsidP="00967492">
            <w:pPr>
              <w:rPr>
                <w:rFonts w:cstheme="minorHAnsi"/>
                <w:sz w:val="20"/>
                <w:szCs w:val="20"/>
              </w:rPr>
            </w:pPr>
            <w:r w:rsidRPr="00094EA6">
              <w:rPr>
                <w:rFonts w:cstheme="minorHAnsi"/>
                <w:sz w:val="20"/>
                <w:szCs w:val="20"/>
              </w:rPr>
              <w:t>2 (12)</w:t>
            </w:r>
          </w:p>
        </w:tc>
      </w:tr>
      <w:tr w:rsidR="00967492" w:rsidRPr="00094EA6" w14:paraId="5C234998" w14:textId="77777777" w:rsidTr="00967492">
        <w:trPr>
          <w:jc w:val="center"/>
        </w:trPr>
        <w:tc>
          <w:tcPr>
            <w:tcW w:w="0" w:type="auto"/>
          </w:tcPr>
          <w:p w14:paraId="03EB622B" w14:textId="77777777" w:rsidR="00967492" w:rsidRPr="00094EA6" w:rsidRDefault="00967492" w:rsidP="00967492">
            <w:pPr>
              <w:rPr>
                <w:rFonts w:cstheme="minorHAnsi"/>
                <w:sz w:val="20"/>
                <w:szCs w:val="20"/>
              </w:rPr>
            </w:pPr>
            <w:r w:rsidRPr="00094EA6">
              <w:rPr>
                <w:rFonts w:cstheme="minorHAnsi"/>
                <w:sz w:val="20"/>
                <w:szCs w:val="20"/>
              </w:rPr>
              <w:t>DOC/anion/cation</w:t>
            </w:r>
          </w:p>
        </w:tc>
        <w:tc>
          <w:tcPr>
            <w:tcW w:w="0" w:type="auto"/>
          </w:tcPr>
          <w:p w14:paraId="7821B727" w14:textId="77777777" w:rsidR="00967492" w:rsidRPr="00094EA6" w:rsidRDefault="00967492" w:rsidP="00967492">
            <w:pPr>
              <w:rPr>
                <w:rFonts w:cstheme="minorHAnsi"/>
                <w:sz w:val="20"/>
                <w:szCs w:val="20"/>
              </w:rPr>
            </w:pPr>
            <w:proofErr w:type="spellStart"/>
            <w:r w:rsidRPr="00094EA6">
              <w:rPr>
                <w:rFonts w:cstheme="minorHAnsi"/>
                <w:sz w:val="20"/>
                <w:szCs w:val="20"/>
              </w:rPr>
              <w:t>MilliQ</w:t>
            </w:r>
            <w:proofErr w:type="spellEnd"/>
            <w:r w:rsidRPr="00094EA6">
              <w:rPr>
                <w:rFonts w:cstheme="minorHAnsi"/>
                <w:sz w:val="20"/>
                <w:szCs w:val="20"/>
              </w:rPr>
              <w:t xml:space="preserve"> Water (blanks)</w:t>
            </w:r>
          </w:p>
        </w:tc>
        <w:tc>
          <w:tcPr>
            <w:tcW w:w="0" w:type="auto"/>
          </w:tcPr>
          <w:p w14:paraId="407C4176" w14:textId="77777777" w:rsidR="00967492" w:rsidRPr="00094EA6" w:rsidRDefault="00967492" w:rsidP="00967492">
            <w:pPr>
              <w:rPr>
                <w:rFonts w:cstheme="minorHAnsi"/>
                <w:sz w:val="20"/>
                <w:szCs w:val="20"/>
              </w:rPr>
            </w:pPr>
            <w:r w:rsidRPr="00094EA6">
              <w:rPr>
                <w:rFonts w:cstheme="minorHAnsi"/>
                <w:sz w:val="20"/>
                <w:szCs w:val="20"/>
              </w:rPr>
              <w:t>3 x 100ml Duran bottles (or 3 x 1 L sample bags)</w:t>
            </w:r>
          </w:p>
        </w:tc>
        <w:tc>
          <w:tcPr>
            <w:tcW w:w="0" w:type="auto"/>
          </w:tcPr>
          <w:p w14:paraId="79E83417" w14:textId="77777777" w:rsidR="00967492" w:rsidRPr="00094EA6" w:rsidRDefault="00967492" w:rsidP="00967492">
            <w:pPr>
              <w:rPr>
                <w:rFonts w:cstheme="minorHAnsi"/>
                <w:sz w:val="20"/>
                <w:szCs w:val="20"/>
              </w:rPr>
            </w:pPr>
            <w:r w:rsidRPr="00094EA6">
              <w:rPr>
                <w:rFonts w:cstheme="minorHAnsi"/>
                <w:sz w:val="20"/>
                <w:szCs w:val="20"/>
              </w:rPr>
              <w:t>0.3 (3)</w:t>
            </w:r>
          </w:p>
        </w:tc>
      </w:tr>
    </w:tbl>
    <w:p w14:paraId="50CB3425" w14:textId="77777777" w:rsidR="00967492" w:rsidRPr="00094EA6" w:rsidRDefault="00967492" w:rsidP="00967492">
      <w:pPr>
        <w:rPr>
          <w:rFonts w:cstheme="minorHAnsi"/>
          <w:sz w:val="20"/>
          <w:szCs w:val="20"/>
        </w:rPr>
      </w:pPr>
    </w:p>
    <w:p w14:paraId="1E9C46CF" w14:textId="77777777" w:rsidR="00967492" w:rsidRPr="00094EA6" w:rsidRDefault="00967492" w:rsidP="00967492">
      <w:pPr>
        <w:jc w:val="center"/>
        <w:rPr>
          <w:rFonts w:cstheme="minorHAnsi"/>
          <w:sz w:val="20"/>
          <w:szCs w:val="20"/>
        </w:rPr>
      </w:pPr>
      <w:r w:rsidRPr="00094EA6">
        <w:rPr>
          <w:rFonts w:cstheme="minorHAnsi"/>
          <w:b/>
          <w:sz w:val="20"/>
          <w:szCs w:val="20"/>
        </w:rPr>
        <w:t>Table 3.</w:t>
      </w:r>
      <w:r w:rsidRPr="00094EA6">
        <w:rPr>
          <w:rFonts w:cstheme="minorHAnsi"/>
          <w:sz w:val="20"/>
          <w:szCs w:val="20"/>
        </w:rPr>
        <w:t xml:space="preserve"> Equipment needed in the field/field lab for sample collection, filtration and transport.</w:t>
      </w:r>
    </w:p>
    <w:tbl>
      <w:tblPr>
        <w:tblW w:w="0" w:type="auto"/>
        <w:jc w:val="center"/>
        <w:tblLook w:val="04A0" w:firstRow="1" w:lastRow="0" w:firstColumn="1" w:lastColumn="0" w:noHBand="0" w:noVBand="1"/>
      </w:tblPr>
      <w:tblGrid>
        <w:gridCol w:w="3360"/>
        <w:gridCol w:w="4690"/>
        <w:gridCol w:w="970"/>
      </w:tblGrid>
      <w:tr w:rsidR="00967492" w:rsidRPr="00094EA6" w14:paraId="31AC574E" w14:textId="77777777" w:rsidTr="00967492">
        <w:trPr>
          <w:jc w:val="center"/>
        </w:trPr>
        <w:tc>
          <w:tcPr>
            <w:tcW w:w="4106" w:type="dxa"/>
          </w:tcPr>
          <w:p w14:paraId="6C554518" w14:textId="77777777" w:rsidR="00967492" w:rsidRPr="00094EA6" w:rsidRDefault="00967492" w:rsidP="00967492">
            <w:pPr>
              <w:rPr>
                <w:rFonts w:cstheme="minorHAnsi"/>
                <w:sz w:val="20"/>
                <w:szCs w:val="20"/>
              </w:rPr>
            </w:pPr>
            <w:r w:rsidRPr="00094EA6">
              <w:rPr>
                <w:rFonts w:cstheme="minorHAnsi"/>
                <w:sz w:val="20"/>
                <w:szCs w:val="20"/>
              </w:rPr>
              <w:t>Equipment</w:t>
            </w:r>
          </w:p>
        </w:tc>
        <w:tc>
          <w:tcPr>
            <w:tcW w:w="5245" w:type="dxa"/>
          </w:tcPr>
          <w:p w14:paraId="1E489804" w14:textId="77777777" w:rsidR="00967492" w:rsidRPr="00094EA6" w:rsidRDefault="00967492" w:rsidP="00967492">
            <w:pPr>
              <w:rPr>
                <w:rFonts w:cstheme="minorHAnsi"/>
                <w:sz w:val="20"/>
                <w:szCs w:val="20"/>
              </w:rPr>
            </w:pPr>
            <w:r w:rsidRPr="00094EA6">
              <w:rPr>
                <w:rFonts w:cstheme="minorHAnsi"/>
                <w:sz w:val="20"/>
                <w:szCs w:val="20"/>
              </w:rPr>
              <w:t>Use</w:t>
            </w:r>
          </w:p>
        </w:tc>
        <w:tc>
          <w:tcPr>
            <w:tcW w:w="1099" w:type="dxa"/>
          </w:tcPr>
          <w:p w14:paraId="61FC9350" w14:textId="77777777" w:rsidR="00967492" w:rsidRPr="00094EA6" w:rsidRDefault="00967492" w:rsidP="00967492">
            <w:pPr>
              <w:rPr>
                <w:rFonts w:cstheme="minorHAnsi"/>
                <w:sz w:val="20"/>
                <w:szCs w:val="20"/>
              </w:rPr>
            </w:pPr>
            <w:r w:rsidRPr="00094EA6">
              <w:rPr>
                <w:rFonts w:cstheme="minorHAnsi"/>
                <w:sz w:val="20"/>
                <w:szCs w:val="20"/>
              </w:rPr>
              <w:t>Total</w:t>
            </w:r>
          </w:p>
        </w:tc>
      </w:tr>
      <w:tr w:rsidR="00967492" w:rsidRPr="00094EA6" w14:paraId="1A37FB61" w14:textId="77777777" w:rsidTr="00967492">
        <w:trPr>
          <w:jc w:val="center"/>
        </w:trPr>
        <w:tc>
          <w:tcPr>
            <w:tcW w:w="4106" w:type="dxa"/>
          </w:tcPr>
          <w:p w14:paraId="3B9E0CC0" w14:textId="77777777" w:rsidR="00967492" w:rsidRPr="00094EA6" w:rsidRDefault="00967492" w:rsidP="00967492">
            <w:pPr>
              <w:rPr>
                <w:rFonts w:cstheme="minorHAnsi"/>
                <w:sz w:val="20"/>
                <w:szCs w:val="20"/>
              </w:rPr>
            </w:pPr>
            <w:r w:rsidRPr="00094EA6">
              <w:rPr>
                <w:rFonts w:cstheme="minorHAnsi"/>
                <w:sz w:val="20"/>
                <w:szCs w:val="20"/>
              </w:rPr>
              <w:t>Sterile 3 L sampling bag</w:t>
            </w:r>
          </w:p>
        </w:tc>
        <w:tc>
          <w:tcPr>
            <w:tcW w:w="5245" w:type="dxa"/>
          </w:tcPr>
          <w:p w14:paraId="395BEB2E" w14:textId="77777777" w:rsidR="00967492" w:rsidRPr="00094EA6" w:rsidRDefault="00967492" w:rsidP="00967492">
            <w:pPr>
              <w:rPr>
                <w:rFonts w:cstheme="minorHAnsi"/>
                <w:sz w:val="20"/>
                <w:szCs w:val="20"/>
              </w:rPr>
            </w:pPr>
            <w:r w:rsidRPr="00094EA6">
              <w:rPr>
                <w:rFonts w:cstheme="minorHAnsi"/>
                <w:sz w:val="20"/>
                <w:szCs w:val="20"/>
              </w:rPr>
              <w:t>16S/18S, metagenomics/</w:t>
            </w:r>
            <w:proofErr w:type="spellStart"/>
            <w:r w:rsidRPr="00094EA6">
              <w:rPr>
                <w:rFonts w:cstheme="minorHAnsi"/>
                <w:sz w:val="20"/>
                <w:szCs w:val="20"/>
              </w:rPr>
              <w:t>metatranscriptomics</w:t>
            </w:r>
            <w:proofErr w:type="spellEnd"/>
            <w:r w:rsidRPr="00094EA6">
              <w:rPr>
                <w:rFonts w:cstheme="minorHAnsi"/>
                <w:sz w:val="20"/>
                <w:szCs w:val="20"/>
              </w:rPr>
              <w:t>, BONCAT, blanks</w:t>
            </w:r>
          </w:p>
        </w:tc>
        <w:tc>
          <w:tcPr>
            <w:tcW w:w="1099" w:type="dxa"/>
          </w:tcPr>
          <w:p w14:paraId="165A1DDA" w14:textId="77777777" w:rsidR="00967492" w:rsidRPr="00094EA6" w:rsidRDefault="00967492" w:rsidP="00967492">
            <w:pPr>
              <w:rPr>
                <w:rFonts w:cstheme="minorHAnsi"/>
                <w:sz w:val="20"/>
                <w:szCs w:val="20"/>
              </w:rPr>
            </w:pPr>
            <w:r w:rsidRPr="00094EA6">
              <w:rPr>
                <w:rFonts w:cstheme="minorHAnsi"/>
                <w:sz w:val="20"/>
                <w:szCs w:val="20"/>
              </w:rPr>
              <w:t>18</w:t>
            </w:r>
          </w:p>
        </w:tc>
      </w:tr>
      <w:tr w:rsidR="00967492" w:rsidRPr="00094EA6" w14:paraId="40EBE82A" w14:textId="77777777" w:rsidTr="00967492">
        <w:trPr>
          <w:jc w:val="center"/>
        </w:trPr>
        <w:tc>
          <w:tcPr>
            <w:tcW w:w="4106" w:type="dxa"/>
          </w:tcPr>
          <w:p w14:paraId="70B38124" w14:textId="77777777" w:rsidR="00967492" w:rsidRPr="00094EA6" w:rsidRDefault="00967492" w:rsidP="00967492">
            <w:pPr>
              <w:rPr>
                <w:rFonts w:cstheme="minorHAnsi"/>
                <w:sz w:val="20"/>
                <w:szCs w:val="20"/>
              </w:rPr>
            </w:pPr>
            <w:r w:rsidRPr="00094EA6">
              <w:rPr>
                <w:rFonts w:cstheme="minorHAnsi"/>
                <w:sz w:val="20"/>
                <w:szCs w:val="20"/>
              </w:rPr>
              <w:t>Sterile 1 L sampling bag</w:t>
            </w:r>
          </w:p>
        </w:tc>
        <w:tc>
          <w:tcPr>
            <w:tcW w:w="5245" w:type="dxa"/>
          </w:tcPr>
          <w:p w14:paraId="316E382B" w14:textId="77777777" w:rsidR="00967492" w:rsidRPr="00094EA6" w:rsidRDefault="00967492" w:rsidP="00967492">
            <w:pPr>
              <w:rPr>
                <w:rFonts w:cstheme="minorHAnsi"/>
                <w:sz w:val="20"/>
                <w:szCs w:val="20"/>
              </w:rPr>
            </w:pPr>
            <w:r w:rsidRPr="00094EA6">
              <w:rPr>
                <w:rFonts w:cstheme="minorHAnsi"/>
                <w:sz w:val="20"/>
                <w:szCs w:val="20"/>
              </w:rPr>
              <w:t>16S/18S, metagenomics/</w:t>
            </w:r>
            <w:proofErr w:type="spellStart"/>
            <w:r w:rsidRPr="00094EA6">
              <w:rPr>
                <w:rFonts w:cstheme="minorHAnsi"/>
                <w:sz w:val="20"/>
                <w:szCs w:val="20"/>
              </w:rPr>
              <w:t>metatranscriptomics</w:t>
            </w:r>
            <w:proofErr w:type="spellEnd"/>
            <w:r w:rsidRPr="00094EA6">
              <w:rPr>
                <w:rFonts w:cstheme="minorHAnsi"/>
                <w:sz w:val="20"/>
                <w:szCs w:val="20"/>
              </w:rPr>
              <w:t>, BONCAT, DOC/cations/anions, blanks</w:t>
            </w:r>
          </w:p>
        </w:tc>
        <w:tc>
          <w:tcPr>
            <w:tcW w:w="1099" w:type="dxa"/>
          </w:tcPr>
          <w:p w14:paraId="6C6D8749" w14:textId="77777777" w:rsidR="00967492" w:rsidRPr="00094EA6" w:rsidRDefault="00967492" w:rsidP="00967492">
            <w:pPr>
              <w:rPr>
                <w:rFonts w:cstheme="minorHAnsi"/>
                <w:sz w:val="20"/>
                <w:szCs w:val="20"/>
              </w:rPr>
            </w:pPr>
            <w:r w:rsidRPr="00094EA6">
              <w:rPr>
                <w:rFonts w:cstheme="minorHAnsi"/>
                <w:sz w:val="20"/>
                <w:szCs w:val="20"/>
              </w:rPr>
              <w:t>54</w:t>
            </w:r>
          </w:p>
        </w:tc>
      </w:tr>
      <w:tr w:rsidR="00967492" w:rsidRPr="00094EA6" w14:paraId="03814CD6" w14:textId="77777777" w:rsidTr="00967492">
        <w:trPr>
          <w:jc w:val="center"/>
        </w:trPr>
        <w:tc>
          <w:tcPr>
            <w:tcW w:w="4106" w:type="dxa"/>
          </w:tcPr>
          <w:p w14:paraId="35367BC9" w14:textId="77777777" w:rsidR="00967492" w:rsidRPr="00094EA6" w:rsidRDefault="00967492" w:rsidP="00967492">
            <w:pPr>
              <w:rPr>
                <w:rFonts w:cstheme="minorHAnsi"/>
                <w:sz w:val="20"/>
                <w:szCs w:val="20"/>
              </w:rPr>
            </w:pPr>
            <w:r w:rsidRPr="00094EA6">
              <w:rPr>
                <w:rFonts w:cstheme="minorHAnsi"/>
                <w:sz w:val="20"/>
                <w:szCs w:val="20"/>
              </w:rPr>
              <w:t>Sterile 250ml Duran bottle</w:t>
            </w:r>
          </w:p>
        </w:tc>
        <w:tc>
          <w:tcPr>
            <w:tcW w:w="5245" w:type="dxa"/>
          </w:tcPr>
          <w:p w14:paraId="06379069" w14:textId="77777777" w:rsidR="00967492" w:rsidRPr="00094EA6" w:rsidRDefault="00967492" w:rsidP="00967492">
            <w:pPr>
              <w:rPr>
                <w:rFonts w:cstheme="minorHAnsi"/>
                <w:sz w:val="20"/>
                <w:szCs w:val="20"/>
              </w:rPr>
            </w:pPr>
            <w:r w:rsidRPr="00094EA6">
              <w:rPr>
                <w:rFonts w:cstheme="minorHAnsi"/>
                <w:sz w:val="20"/>
                <w:szCs w:val="20"/>
              </w:rPr>
              <w:t>DOC/cations/anions, blanks</w:t>
            </w:r>
          </w:p>
        </w:tc>
        <w:tc>
          <w:tcPr>
            <w:tcW w:w="1099" w:type="dxa"/>
          </w:tcPr>
          <w:p w14:paraId="1CABBD13" w14:textId="77777777" w:rsidR="00967492" w:rsidRPr="00094EA6" w:rsidRDefault="00967492" w:rsidP="00967492">
            <w:pPr>
              <w:rPr>
                <w:rFonts w:cstheme="minorHAnsi"/>
                <w:sz w:val="20"/>
                <w:szCs w:val="20"/>
              </w:rPr>
            </w:pPr>
            <w:r w:rsidRPr="00094EA6">
              <w:rPr>
                <w:rFonts w:cstheme="minorHAnsi"/>
                <w:sz w:val="20"/>
                <w:szCs w:val="20"/>
              </w:rPr>
              <w:t>12</w:t>
            </w:r>
          </w:p>
        </w:tc>
      </w:tr>
      <w:tr w:rsidR="00967492" w:rsidRPr="00094EA6" w14:paraId="08923C63" w14:textId="77777777" w:rsidTr="00967492">
        <w:trPr>
          <w:jc w:val="center"/>
        </w:trPr>
        <w:tc>
          <w:tcPr>
            <w:tcW w:w="4106" w:type="dxa"/>
          </w:tcPr>
          <w:p w14:paraId="126D536F" w14:textId="77777777" w:rsidR="00967492" w:rsidRPr="00094EA6" w:rsidRDefault="00967492" w:rsidP="00967492">
            <w:pPr>
              <w:rPr>
                <w:rFonts w:cstheme="minorHAnsi"/>
                <w:sz w:val="20"/>
                <w:szCs w:val="20"/>
              </w:rPr>
            </w:pPr>
            <w:r w:rsidRPr="00094EA6">
              <w:rPr>
                <w:rFonts w:cstheme="minorHAnsi"/>
                <w:sz w:val="20"/>
                <w:szCs w:val="20"/>
              </w:rPr>
              <w:t>Sterile 100ml Duran bottle</w:t>
            </w:r>
          </w:p>
        </w:tc>
        <w:tc>
          <w:tcPr>
            <w:tcW w:w="5245" w:type="dxa"/>
          </w:tcPr>
          <w:p w14:paraId="07268AD1" w14:textId="77777777" w:rsidR="00967492" w:rsidRPr="00094EA6" w:rsidRDefault="00967492" w:rsidP="00967492">
            <w:pPr>
              <w:rPr>
                <w:rFonts w:cstheme="minorHAnsi"/>
                <w:sz w:val="20"/>
                <w:szCs w:val="20"/>
              </w:rPr>
            </w:pPr>
            <w:r w:rsidRPr="00094EA6">
              <w:rPr>
                <w:rFonts w:cstheme="minorHAnsi"/>
                <w:sz w:val="20"/>
                <w:szCs w:val="20"/>
              </w:rPr>
              <w:t>DOC/cations/anions, blanks</w:t>
            </w:r>
          </w:p>
        </w:tc>
        <w:tc>
          <w:tcPr>
            <w:tcW w:w="1099" w:type="dxa"/>
          </w:tcPr>
          <w:p w14:paraId="6CA81DF5" w14:textId="77777777" w:rsidR="00967492" w:rsidRPr="00094EA6" w:rsidRDefault="00967492" w:rsidP="00967492">
            <w:pPr>
              <w:rPr>
                <w:rFonts w:cstheme="minorHAnsi"/>
                <w:sz w:val="20"/>
                <w:szCs w:val="20"/>
              </w:rPr>
            </w:pPr>
            <w:r w:rsidRPr="00094EA6">
              <w:rPr>
                <w:rFonts w:cstheme="minorHAnsi"/>
                <w:sz w:val="20"/>
                <w:szCs w:val="20"/>
              </w:rPr>
              <w:t>15</w:t>
            </w:r>
          </w:p>
        </w:tc>
      </w:tr>
      <w:tr w:rsidR="00967492" w:rsidRPr="00094EA6" w14:paraId="3EAAE4E5" w14:textId="77777777" w:rsidTr="00967492">
        <w:trPr>
          <w:jc w:val="center"/>
        </w:trPr>
        <w:tc>
          <w:tcPr>
            <w:tcW w:w="4106" w:type="dxa"/>
          </w:tcPr>
          <w:p w14:paraId="6D236985" w14:textId="77777777" w:rsidR="00967492" w:rsidRPr="00094EA6" w:rsidRDefault="00967492" w:rsidP="00967492">
            <w:pPr>
              <w:rPr>
                <w:rFonts w:cstheme="minorHAnsi"/>
                <w:sz w:val="20"/>
                <w:szCs w:val="20"/>
              </w:rPr>
            </w:pPr>
            <w:r w:rsidRPr="00094EA6">
              <w:rPr>
                <w:rFonts w:cstheme="minorHAnsi"/>
                <w:sz w:val="20"/>
                <w:szCs w:val="20"/>
              </w:rPr>
              <w:t xml:space="preserve">Sterile Falcon 50ml centrifuge tube </w:t>
            </w:r>
          </w:p>
        </w:tc>
        <w:tc>
          <w:tcPr>
            <w:tcW w:w="5245" w:type="dxa"/>
          </w:tcPr>
          <w:p w14:paraId="0293FF11" w14:textId="77777777" w:rsidR="00967492" w:rsidRPr="00094EA6" w:rsidRDefault="00967492" w:rsidP="00967492">
            <w:pPr>
              <w:rPr>
                <w:rFonts w:cstheme="minorHAnsi"/>
                <w:sz w:val="20"/>
                <w:szCs w:val="20"/>
              </w:rPr>
            </w:pPr>
            <w:r w:rsidRPr="00094EA6">
              <w:rPr>
                <w:rFonts w:cstheme="minorHAnsi"/>
                <w:sz w:val="20"/>
                <w:szCs w:val="20"/>
              </w:rPr>
              <w:t>Cations/anions, pH, conductivity, blanks</w:t>
            </w:r>
          </w:p>
        </w:tc>
        <w:tc>
          <w:tcPr>
            <w:tcW w:w="1099" w:type="dxa"/>
          </w:tcPr>
          <w:p w14:paraId="02ACEA73" w14:textId="77777777" w:rsidR="00967492" w:rsidRPr="00094EA6" w:rsidRDefault="00967492" w:rsidP="00967492">
            <w:pPr>
              <w:rPr>
                <w:rFonts w:cstheme="minorHAnsi"/>
                <w:sz w:val="20"/>
                <w:szCs w:val="20"/>
              </w:rPr>
            </w:pPr>
            <w:r w:rsidRPr="00094EA6">
              <w:rPr>
                <w:rFonts w:cstheme="minorHAnsi"/>
                <w:sz w:val="20"/>
                <w:szCs w:val="20"/>
              </w:rPr>
              <w:t>54</w:t>
            </w:r>
          </w:p>
        </w:tc>
      </w:tr>
      <w:tr w:rsidR="00967492" w:rsidRPr="00094EA6" w14:paraId="238BD144" w14:textId="77777777" w:rsidTr="00967492">
        <w:trPr>
          <w:jc w:val="center"/>
        </w:trPr>
        <w:tc>
          <w:tcPr>
            <w:tcW w:w="4106" w:type="dxa"/>
          </w:tcPr>
          <w:p w14:paraId="3D1BE89F" w14:textId="77777777" w:rsidR="00967492" w:rsidRPr="00094EA6" w:rsidRDefault="00967492" w:rsidP="00967492">
            <w:pPr>
              <w:rPr>
                <w:rFonts w:cstheme="minorHAnsi"/>
                <w:sz w:val="20"/>
                <w:szCs w:val="20"/>
              </w:rPr>
            </w:pPr>
            <w:r w:rsidRPr="00094EA6">
              <w:rPr>
                <w:rFonts w:cstheme="minorHAnsi"/>
                <w:sz w:val="20"/>
                <w:szCs w:val="20"/>
              </w:rPr>
              <w:t>Sterile 10ml Exetainer</w:t>
            </w:r>
          </w:p>
        </w:tc>
        <w:tc>
          <w:tcPr>
            <w:tcW w:w="5245" w:type="dxa"/>
          </w:tcPr>
          <w:p w14:paraId="72B8003D" w14:textId="77777777" w:rsidR="00967492" w:rsidRPr="00094EA6" w:rsidRDefault="00967492" w:rsidP="00967492">
            <w:pPr>
              <w:rPr>
                <w:rFonts w:cstheme="minorHAnsi"/>
                <w:sz w:val="20"/>
                <w:szCs w:val="20"/>
              </w:rPr>
            </w:pPr>
            <w:r w:rsidRPr="00094EA6">
              <w:rPr>
                <w:rFonts w:cstheme="minorHAnsi"/>
                <w:sz w:val="20"/>
                <w:szCs w:val="20"/>
              </w:rPr>
              <w:t>DOC, blanks</w:t>
            </w:r>
          </w:p>
        </w:tc>
        <w:tc>
          <w:tcPr>
            <w:tcW w:w="1099" w:type="dxa"/>
          </w:tcPr>
          <w:p w14:paraId="17EE1441" w14:textId="77777777" w:rsidR="00967492" w:rsidRPr="00094EA6" w:rsidRDefault="00967492" w:rsidP="00967492">
            <w:pPr>
              <w:rPr>
                <w:rFonts w:cstheme="minorHAnsi"/>
                <w:sz w:val="20"/>
                <w:szCs w:val="20"/>
              </w:rPr>
            </w:pPr>
            <w:r w:rsidRPr="00094EA6">
              <w:rPr>
                <w:rFonts w:cstheme="minorHAnsi"/>
                <w:sz w:val="20"/>
                <w:szCs w:val="20"/>
              </w:rPr>
              <w:t>54</w:t>
            </w:r>
          </w:p>
        </w:tc>
      </w:tr>
      <w:tr w:rsidR="00967492" w:rsidRPr="00094EA6" w14:paraId="6DDBBA37" w14:textId="77777777" w:rsidTr="00967492">
        <w:trPr>
          <w:jc w:val="center"/>
        </w:trPr>
        <w:tc>
          <w:tcPr>
            <w:tcW w:w="4106" w:type="dxa"/>
          </w:tcPr>
          <w:p w14:paraId="45E7D467" w14:textId="77777777" w:rsidR="00967492" w:rsidRPr="00094EA6" w:rsidRDefault="00967492" w:rsidP="00967492">
            <w:pPr>
              <w:rPr>
                <w:rFonts w:cstheme="minorHAnsi"/>
                <w:sz w:val="20"/>
                <w:szCs w:val="20"/>
              </w:rPr>
            </w:pPr>
            <w:r w:rsidRPr="00094EA6">
              <w:rPr>
                <w:rFonts w:cstheme="minorHAnsi"/>
                <w:sz w:val="20"/>
                <w:szCs w:val="20"/>
              </w:rPr>
              <w:t xml:space="preserve">Sterile 60ml </w:t>
            </w:r>
            <w:proofErr w:type="spellStart"/>
            <w:r w:rsidRPr="00094EA6">
              <w:rPr>
                <w:rFonts w:cstheme="minorHAnsi"/>
                <w:sz w:val="20"/>
                <w:szCs w:val="20"/>
              </w:rPr>
              <w:t>Luer</w:t>
            </w:r>
            <w:proofErr w:type="spellEnd"/>
            <w:r w:rsidRPr="00094EA6">
              <w:rPr>
                <w:rFonts w:cstheme="minorHAnsi"/>
                <w:sz w:val="20"/>
                <w:szCs w:val="20"/>
              </w:rPr>
              <w:t xml:space="preserve"> Lock Plastic Syringe</w:t>
            </w:r>
          </w:p>
        </w:tc>
        <w:tc>
          <w:tcPr>
            <w:tcW w:w="5245" w:type="dxa"/>
          </w:tcPr>
          <w:p w14:paraId="69CC3DD2" w14:textId="77777777" w:rsidR="00967492" w:rsidRPr="00094EA6" w:rsidRDefault="00967492" w:rsidP="00967492">
            <w:pPr>
              <w:rPr>
                <w:rFonts w:cstheme="minorHAnsi"/>
                <w:sz w:val="20"/>
                <w:szCs w:val="20"/>
              </w:rPr>
            </w:pPr>
            <w:r w:rsidRPr="00094EA6">
              <w:rPr>
                <w:rFonts w:cstheme="minorHAnsi"/>
                <w:sz w:val="20"/>
                <w:szCs w:val="20"/>
              </w:rPr>
              <w:t>DOC/cations/anions, blanks</w:t>
            </w:r>
          </w:p>
        </w:tc>
        <w:tc>
          <w:tcPr>
            <w:tcW w:w="1099" w:type="dxa"/>
          </w:tcPr>
          <w:p w14:paraId="5B6C894A" w14:textId="77777777" w:rsidR="00967492" w:rsidRPr="00094EA6" w:rsidRDefault="00967492" w:rsidP="00967492">
            <w:pPr>
              <w:rPr>
                <w:rFonts w:cstheme="minorHAnsi"/>
                <w:sz w:val="20"/>
                <w:szCs w:val="20"/>
              </w:rPr>
            </w:pPr>
            <w:r w:rsidRPr="00094EA6">
              <w:rPr>
                <w:rFonts w:cstheme="minorHAnsi"/>
                <w:sz w:val="20"/>
                <w:szCs w:val="20"/>
              </w:rPr>
              <w:t>27</w:t>
            </w:r>
          </w:p>
        </w:tc>
      </w:tr>
      <w:tr w:rsidR="00967492" w:rsidRPr="00094EA6" w14:paraId="0CB067A8" w14:textId="77777777" w:rsidTr="00967492">
        <w:trPr>
          <w:jc w:val="center"/>
        </w:trPr>
        <w:tc>
          <w:tcPr>
            <w:tcW w:w="4106" w:type="dxa"/>
          </w:tcPr>
          <w:p w14:paraId="2183C41F" w14:textId="77777777" w:rsidR="00967492" w:rsidRPr="00094EA6" w:rsidRDefault="00967492" w:rsidP="00967492">
            <w:pPr>
              <w:rPr>
                <w:rFonts w:cstheme="minorHAnsi"/>
                <w:sz w:val="20"/>
                <w:szCs w:val="20"/>
              </w:rPr>
            </w:pPr>
            <w:r w:rsidRPr="00094EA6">
              <w:rPr>
                <w:rFonts w:cstheme="minorHAnsi"/>
                <w:sz w:val="20"/>
                <w:szCs w:val="20"/>
              </w:rPr>
              <w:t>Sterile Plastic Syringe</w:t>
            </w:r>
          </w:p>
        </w:tc>
        <w:tc>
          <w:tcPr>
            <w:tcW w:w="5245" w:type="dxa"/>
          </w:tcPr>
          <w:p w14:paraId="5707A1B7" w14:textId="77777777" w:rsidR="00967492" w:rsidRPr="00094EA6" w:rsidRDefault="00967492" w:rsidP="00967492">
            <w:pPr>
              <w:rPr>
                <w:rFonts w:cstheme="minorHAnsi"/>
                <w:sz w:val="20"/>
                <w:szCs w:val="20"/>
              </w:rPr>
            </w:pPr>
            <w:r w:rsidRPr="00094EA6">
              <w:rPr>
                <w:rFonts w:cstheme="minorHAnsi"/>
                <w:sz w:val="20"/>
                <w:szCs w:val="20"/>
              </w:rPr>
              <w:t>16S/18S, metagenomics/</w:t>
            </w:r>
            <w:proofErr w:type="spellStart"/>
            <w:r w:rsidRPr="00094EA6">
              <w:rPr>
                <w:rFonts w:cstheme="minorHAnsi"/>
                <w:sz w:val="20"/>
                <w:szCs w:val="20"/>
              </w:rPr>
              <w:t>metatranscriptomics</w:t>
            </w:r>
            <w:proofErr w:type="spellEnd"/>
            <w:r w:rsidRPr="00094EA6">
              <w:rPr>
                <w:rFonts w:cstheme="minorHAnsi"/>
                <w:sz w:val="20"/>
                <w:szCs w:val="20"/>
              </w:rPr>
              <w:t>, BONCAT, blanks</w:t>
            </w:r>
          </w:p>
        </w:tc>
        <w:tc>
          <w:tcPr>
            <w:tcW w:w="1099" w:type="dxa"/>
          </w:tcPr>
          <w:p w14:paraId="5AD3DC1F" w14:textId="77777777" w:rsidR="00967492" w:rsidRPr="00094EA6" w:rsidRDefault="00967492" w:rsidP="00967492">
            <w:pPr>
              <w:rPr>
                <w:rFonts w:cstheme="minorHAnsi"/>
                <w:sz w:val="20"/>
                <w:szCs w:val="20"/>
              </w:rPr>
            </w:pPr>
            <w:r w:rsidRPr="00094EA6">
              <w:rPr>
                <w:rFonts w:cstheme="minorHAnsi"/>
                <w:sz w:val="20"/>
                <w:szCs w:val="20"/>
              </w:rPr>
              <w:t>45</w:t>
            </w:r>
          </w:p>
        </w:tc>
      </w:tr>
      <w:tr w:rsidR="00967492" w:rsidRPr="00094EA6" w14:paraId="26CC81F4" w14:textId="77777777" w:rsidTr="00967492">
        <w:trPr>
          <w:jc w:val="center"/>
        </w:trPr>
        <w:tc>
          <w:tcPr>
            <w:tcW w:w="4106" w:type="dxa"/>
          </w:tcPr>
          <w:p w14:paraId="66855C10" w14:textId="77777777" w:rsidR="00967492" w:rsidRPr="00094EA6" w:rsidRDefault="00967492" w:rsidP="00967492">
            <w:pPr>
              <w:rPr>
                <w:rFonts w:cstheme="minorHAnsi"/>
                <w:sz w:val="20"/>
                <w:szCs w:val="20"/>
              </w:rPr>
            </w:pPr>
            <w:r w:rsidRPr="00094EA6">
              <w:rPr>
                <w:rFonts w:cstheme="minorHAnsi"/>
                <w:sz w:val="20"/>
                <w:szCs w:val="20"/>
              </w:rPr>
              <w:t>Sterile 0.2um 17mm polypropylene filter</w:t>
            </w:r>
          </w:p>
        </w:tc>
        <w:tc>
          <w:tcPr>
            <w:tcW w:w="5245" w:type="dxa"/>
          </w:tcPr>
          <w:p w14:paraId="2529CF52" w14:textId="77777777" w:rsidR="00967492" w:rsidRPr="00094EA6" w:rsidRDefault="00967492" w:rsidP="00967492">
            <w:pPr>
              <w:rPr>
                <w:rFonts w:cstheme="minorHAnsi"/>
                <w:sz w:val="20"/>
                <w:szCs w:val="20"/>
              </w:rPr>
            </w:pPr>
            <w:r w:rsidRPr="00094EA6">
              <w:rPr>
                <w:rFonts w:cstheme="minorHAnsi"/>
                <w:sz w:val="20"/>
                <w:szCs w:val="20"/>
              </w:rPr>
              <w:t>DOC/cations/anions, blanks</w:t>
            </w:r>
          </w:p>
        </w:tc>
        <w:tc>
          <w:tcPr>
            <w:tcW w:w="1099" w:type="dxa"/>
          </w:tcPr>
          <w:p w14:paraId="500339C8" w14:textId="77777777" w:rsidR="00967492" w:rsidRPr="00094EA6" w:rsidRDefault="00967492" w:rsidP="00967492">
            <w:pPr>
              <w:rPr>
                <w:rFonts w:cstheme="minorHAnsi"/>
                <w:sz w:val="20"/>
                <w:szCs w:val="20"/>
              </w:rPr>
            </w:pPr>
            <w:r w:rsidRPr="00094EA6">
              <w:rPr>
                <w:rFonts w:cstheme="minorHAnsi"/>
                <w:sz w:val="20"/>
                <w:szCs w:val="20"/>
              </w:rPr>
              <w:t>27</w:t>
            </w:r>
          </w:p>
        </w:tc>
      </w:tr>
      <w:tr w:rsidR="00967492" w:rsidRPr="00094EA6" w14:paraId="44B4C53A" w14:textId="77777777" w:rsidTr="00967492">
        <w:trPr>
          <w:jc w:val="center"/>
        </w:trPr>
        <w:tc>
          <w:tcPr>
            <w:tcW w:w="4106" w:type="dxa"/>
          </w:tcPr>
          <w:p w14:paraId="0EA22E62" w14:textId="77777777" w:rsidR="00967492" w:rsidRPr="00094EA6" w:rsidRDefault="00967492" w:rsidP="00967492">
            <w:pPr>
              <w:rPr>
                <w:rFonts w:cstheme="minorHAnsi"/>
                <w:sz w:val="20"/>
                <w:szCs w:val="20"/>
              </w:rPr>
            </w:pPr>
            <w:r w:rsidRPr="00094EA6">
              <w:rPr>
                <w:rFonts w:cstheme="minorHAnsi"/>
                <w:sz w:val="20"/>
                <w:szCs w:val="20"/>
              </w:rPr>
              <w:t>Sterile 0.2um filter</w:t>
            </w:r>
          </w:p>
        </w:tc>
        <w:tc>
          <w:tcPr>
            <w:tcW w:w="5245" w:type="dxa"/>
          </w:tcPr>
          <w:p w14:paraId="7EDA16AD" w14:textId="77777777" w:rsidR="00967492" w:rsidRPr="00094EA6" w:rsidRDefault="00967492" w:rsidP="00967492">
            <w:pPr>
              <w:rPr>
                <w:rFonts w:cstheme="minorHAnsi"/>
                <w:sz w:val="20"/>
                <w:szCs w:val="20"/>
              </w:rPr>
            </w:pPr>
            <w:r w:rsidRPr="00094EA6">
              <w:rPr>
                <w:rFonts w:cstheme="minorHAnsi"/>
                <w:sz w:val="20"/>
                <w:szCs w:val="20"/>
              </w:rPr>
              <w:t>16S/18S, metagenomics/</w:t>
            </w:r>
            <w:proofErr w:type="spellStart"/>
            <w:r w:rsidRPr="00094EA6">
              <w:rPr>
                <w:rFonts w:cstheme="minorHAnsi"/>
                <w:sz w:val="20"/>
                <w:szCs w:val="20"/>
              </w:rPr>
              <w:t>metatranscriptomics</w:t>
            </w:r>
            <w:proofErr w:type="spellEnd"/>
            <w:r w:rsidRPr="00094EA6">
              <w:rPr>
                <w:rFonts w:cstheme="minorHAnsi"/>
                <w:sz w:val="20"/>
                <w:szCs w:val="20"/>
              </w:rPr>
              <w:t>, blanks</w:t>
            </w:r>
          </w:p>
        </w:tc>
        <w:tc>
          <w:tcPr>
            <w:tcW w:w="1099" w:type="dxa"/>
          </w:tcPr>
          <w:p w14:paraId="0FA4EA14" w14:textId="77777777" w:rsidR="00967492" w:rsidRPr="00094EA6" w:rsidRDefault="00967492" w:rsidP="00967492">
            <w:pPr>
              <w:rPr>
                <w:rFonts w:cstheme="minorHAnsi"/>
                <w:sz w:val="20"/>
                <w:szCs w:val="20"/>
              </w:rPr>
            </w:pPr>
            <w:r w:rsidRPr="00094EA6">
              <w:rPr>
                <w:rFonts w:cstheme="minorHAnsi"/>
                <w:sz w:val="20"/>
                <w:szCs w:val="20"/>
              </w:rPr>
              <w:t>36</w:t>
            </w:r>
          </w:p>
        </w:tc>
      </w:tr>
      <w:tr w:rsidR="00967492" w:rsidRPr="00094EA6" w14:paraId="658D64FE" w14:textId="77777777" w:rsidTr="00967492">
        <w:trPr>
          <w:jc w:val="center"/>
        </w:trPr>
        <w:tc>
          <w:tcPr>
            <w:tcW w:w="4106" w:type="dxa"/>
          </w:tcPr>
          <w:p w14:paraId="65FF123E" w14:textId="77777777" w:rsidR="00967492" w:rsidRPr="00094EA6" w:rsidRDefault="00967492" w:rsidP="00967492">
            <w:pPr>
              <w:rPr>
                <w:rFonts w:cstheme="minorHAnsi"/>
                <w:sz w:val="20"/>
                <w:szCs w:val="20"/>
              </w:rPr>
            </w:pPr>
            <w:proofErr w:type="spellStart"/>
            <w:r w:rsidRPr="00094EA6">
              <w:rPr>
                <w:rFonts w:cstheme="minorHAnsi"/>
                <w:sz w:val="20"/>
                <w:szCs w:val="20"/>
              </w:rPr>
              <w:t>MilliQ</w:t>
            </w:r>
            <w:proofErr w:type="spellEnd"/>
            <w:r w:rsidRPr="00094EA6">
              <w:rPr>
                <w:rFonts w:cstheme="minorHAnsi"/>
                <w:sz w:val="20"/>
                <w:szCs w:val="20"/>
              </w:rPr>
              <w:t xml:space="preserve"> water L</w:t>
            </w:r>
          </w:p>
        </w:tc>
        <w:tc>
          <w:tcPr>
            <w:tcW w:w="5245" w:type="dxa"/>
          </w:tcPr>
          <w:p w14:paraId="056BBC01" w14:textId="77777777" w:rsidR="00967492" w:rsidRPr="00094EA6" w:rsidRDefault="00967492" w:rsidP="00967492">
            <w:pPr>
              <w:rPr>
                <w:rFonts w:cstheme="minorHAnsi"/>
                <w:sz w:val="20"/>
                <w:szCs w:val="20"/>
              </w:rPr>
            </w:pPr>
            <w:r w:rsidRPr="00094EA6">
              <w:rPr>
                <w:rFonts w:cstheme="minorHAnsi"/>
                <w:sz w:val="20"/>
                <w:szCs w:val="20"/>
              </w:rPr>
              <w:t>Blanks</w:t>
            </w:r>
          </w:p>
        </w:tc>
        <w:tc>
          <w:tcPr>
            <w:tcW w:w="1099" w:type="dxa"/>
          </w:tcPr>
          <w:p w14:paraId="11181FEC" w14:textId="77777777" w:rsidR="00967492" w:rsidRPr="00094EA6" w:rsidRDefault="00967492" w:rsidP="00967492">
            <w:pPr>
              <w:rPr>
                <w:rFonts w:cstheme="minorHAnsi"/>
                <w:sz w:val="20"/>
                <w:szCs w:val="20"/>
              </w:rPr>
            </w:pPr>
            <w:r w:rsidRPr="00094EA6">
              <w:rPr>
                <w:rFonts w:cstheme="minorHAnsi"/>
                <w:sz w:val="20"/>
                <w:szCs w:val="20"/>
              </w:rPr>
              <w:t>12</w:t>
            </w:r>
          </w:p>
        </w:tc>
      </w:tr>
    </w:tbl>
    <w:p w14:paraId="7C685051" w14:textId="77777777" w:rsidR="00967492" w:rsidRPr="00094EA6" w:rsidRDefault="00967492" w:rsidP="00967492">
      <w:pPr>
        <w:rPr>
          <w:rFonts w:cstheme="minorHAnsi"/>
          <w:sz w:val="20"/>
          <w:szCs w:val="20"/>
        </w:rPr>
      </w:pPr>
    </w:p>
    <w:p w14:paraId="48DE30C8" w14:textId="77777777" w:rsidR="00967492" w:rsidRPr="00094EA6" w:rsidRDefault="00967492" w:rsidP="00967492">
      <w:pPr>
        <w:rPr>
          <w:rFonts w:cstheme="minorHAnsi"/>
          <w:sz w:val="20"/>
          <w:szCs w:val="20"/>
        </w:rPr>
      </w:pPr>
    </w:p>
    <w:p w14:paraId="0F023E27" w14:textId="77777777" w:rsidR="00967492" w:rsidRPr="00094EA6" w:rsidRDefault="00967492" w:rsidP="00967492">
      <w:pPr>
        <w:jc w:val="center"/>
        <w:rPr>
          <w:rFonts w:cstheme="minorHAnsi"/>
          <w:sz w:val="20"/>
          <w:szCs w:val="20"/>
        </w:rPr>
      </w:pPr>
      <w:r w:rsidRPr="00094EA6">
        <w:rPr>
          <w:rFonts w:cstheme="minorHAnsi"/>
          <w:b/>
          <w:sz w:val="20"/>
          <w:szCs w:val="20"/>
        </w:rPr>
        <w:t>Table 4.</w:t>
      </w:r>
      <w:r w:rsidRPr="00094EA6">
        <w:rPr>
          <w:rFonts w:cstheme="minorHAnsi"/>
          <w:sz w:val="20"/>
          <w:szCs w:val="20"/>
        </w:rPr>
        <w:t xml:space="preserve"> Potential values and methods for quantifying temperature, pH and conductivity in the field and field laboratory.</w:t>
      </w:r>
    </w:p>
    <w:tbl>
      <w:tblPr>
        <w:tblW w:w="0" w:type="auto"/>
        <w:jc w:val="center"/>
        <w:tblLook w:val="04A0" w:firstRow="1" w:lastRow="0" w:firstColumn="1" w:lastColumn="0" w:noHBand="0" w:noVBand="1"/>
      </w:tblPr>
      <w:tblGrid>
        <w:gridCol w:w="2122"/>
        <w:gridCol w:w="4677"/>
        <w:gridCol w:w="2211"/>
      </w:tblGrid>
      <w:tr w:rsidR="00967492" w:rsidRPr="00094EA6" w14:paraId="40DCE5FB" w14:textId="77777777" w:rsidTr="00967492">
        <w:trPr>
          <w:jc w:val="center"/>
        </w:trPr>
        <w:tc>
          <w:tcPr>
            <w:tcW w:w="2122" w:type="dxa"/>
          </w:tcPr>
          <w:p w14:paraId="64171B4F" w14:textId="77777777" w:rsidR="00967492" w:rsidRPr="00094EA6" w:rsidRDefault="00967492" w:rsidP="00967492">
            <w:pPr>
              <w:rPr>
                <w:rFonts w:cstheme="minorHAnsi"/>
                <w:sz w:val="20"/>
                <w:szCs w:val="20"/>
              </w:rPr>
            </w:pPr>
            <w:r w:rsidRPr="00094EA6">
              <w:rPr>
                <w:rFonts w:cstheme="minorHAnsi"/>
                <w:sz w:val="20"/>
                <w:szCs w:val="20"/>
              </w:rPr>
              <w:t>Measurement</w:t>
            </w:r>
          </w:p>
        </w:tc>
        <w:tc>
          <w:tcPr>
            <w:tcW w:w="4677" w:type="dxa"/>
          </w:tcPr>
          <w:p w14:paraId="657F87EE" w14:textId="77777777" w:rsidR="00967492" w:rsidRPr="00094EA6" w:rsidRDefault="00967492" w:rsidP="00967492">
            <w:pPr>
              <w:rPr>
                <w:rFonts w:cstheme="minorHAnsi"/>
                <w:sz w:val="20"/>
                <w:szCs w:val="20"/>
              </w:rPr>
            </w:pPr>
            <w:r w:rsidRPr="00094EA6">
              <w:rPr>
                <w:rFonts w:cstheme="minorHAnsi"/>
                <w:sz w:val="20"/>
                <w:szCs w:val="20"/>
              </w:rPr>
              <w:t>Average supraglacial values</w:t>
            </w:r>
          </w:p>
        </w:tc>
        <w:tc>
          <w:tcPr>
            <w:tcW w:w="2211" w:type="dxa"/>
          </w:tcPr>
          <w:p w14:paraId="688E9451" w14:textId="77777777" w:rsidR="00967492" w:rsidRPr="00094EA6" w:rsidRDefault="00967492" w:rsidP="00967492">
            <w:pPr>
              <w:rPr>
                <w:rFonts w:cstheme="minorHAnsi"/>
                <w:sz w:val="20"/>
                <w:szCs w:val="20"/>
              </w:rPr>
            </w:pPr>
            <w:r w:rsidRPr="00094EA6">
              <w:rPr>
                <w:rFonts w:cstheme="minorHAnsi"/>
                <w:sz w:val="20"/>
                <w:szCs w:val="20"/>
              </w:rPr>
              <w:t>Method</w:t>
            </w:r>
          </w:p>
        </w:tc>
      </w:tr>
      <w:tr w:rsidR="00967492" w:rsidRPr="00094EA6" w14:paraId="40AF8DE4" w14:textId="77777777" w:rsidTr="00967492">
        <w:trPr>
          <w:jc w:val="center"/>
        </w:trPr>
        <w:tc>
          <w:tcPr>
            <w:tcW w:w="2122" w:type="dxa"/>
          </w:tcPr>
          <w:p w14:paraId="756FA001" w14:textId="77777777" w:rsidR="00967492" w:rsidRPr="00094EA6" w:rsidRDefault="00967492" w:rsidP="00967492">
            <w:pPr>
              <w:rPr>
                <w:rFonts w:cstheme="minorHAnsi"/>
                <w:sz w:val="20"/>
                <w:szCs w:val="20"/>
              </w:rPr>
            </w:pPr>
            <w:r w:rsidRPr="00094EA6">
              <w:rPr>
                <w:rFonts w:cstheme="minorHAnsi"/>
                <w:sz w:val="20"/>
                <w:szCs w:val="20"/>
              </w:rPr>
              <w:t>Temperature</w:t>
            </w:r>
          </w:p>
        </w:tc>
        <w:tc>
          <w:tcPr>
            <w:tcW w:w="4677" w:type="dxa"/>
          </w:tcPr>
          <w:p w14:paraId="565A2DB0" w14:textId="77777777" w:rsidR="00967492" w:rsidRPr="00094EA6" w:rsidRDefault="00967492" w:rsidP="00967492">
            <w:pPr>
              <w:rPr>
                <w:rFonts w:cstheme="minorHAnsi"/>
                <w:sz w:val="20"/>
                <w:szCs w:val="20"/>
              </w:rPr>
            </w:pPr>
            <w:r w:rsidRPr="00094EA6">
              <w:rPr>
                <w:rFonts w:cstheme="minorHAnsi"/>
                <w:sz w:val="20"/>
                <w:szCs w:val="20"/>
              </w:rPr>
              <w:t>0</w:t>
            </w:r>
            <w:r w:rsidRPr="00094EA6">
              <w:rPr>
                <w:rFonts w:cstheme="minorHAnsi"/>
                <w:sz w:val="20"/>
                <w:szCs w:val="20"/>
              </w:rPr>
              <w:sym w:font="Symbol" w:char="F0B0"/>
            </w:r>
            <w:r w:rsidRPr="00094EA6">
              <w:rPr>
                <w:rFonts w:cstheme="minorHAnsi"/>
                <w:sz w:val="20"/>
                <w:szCs w:val="20"/>
              </w:rPr>
              <w:t xml:space="preserve">C </w:t>
            </w:r>
            <w:r w:rsidRPr="00094EA6">
              <w:rPr>
                <w:rFonts w:cstheme="minorHAnsi"/>
                <w:sz w:val="20"/>
                <w:szCs w:val="20"/>
              </w:rPr>
              <w:fldChar w:fldCharType="begin" w:fldLock="1"/>
            </w:r>
            <w:r w:rsidRPr="00094EA6">
              <w:rPr>
                <w:rFonts w:cstheme="minorHAnsi"/>
                <w:sz w:val="20"/>
                <w:szCs w:val="20"/>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094EA6">
              <w:rPr>
                <w:rFonts w:cstheme="minorHAnsi"/>
                <w:sz w:val="20"/>
                <w:szCs w:val="20"/>
              </w:rPr>
              <w:fldChar w:fldCharType="separate"/>
            </w:r>
            <w:r w:rsidRPr="00094EA6">
              <w:rPr>
                <w:rFonts w:cstheme="minorHAnsi"/>
                <w:noProof/>
                <w:sz w:val="20"/>
                <w:szCs w:val="20"/>
              </w:rPr>
              <w:t>(Lutz et al., 2016)</w:t>
            </w:r>
            <w:r w:rsidRPr="00094EA6">
              <w:rPr>
                <w:rFonts w:cstheme="minorHAnsi"/>
                <w:sz w:val="20"/>
                <w:szCs w:val="20"/>
              </w:rPr>
              <w:fldChar w:fldCharType="end"/>
            </w:r>
          </w:p>
        </w:tc>
        <w:tc>
          <w:tcPr>
            <w:tcW w:w="2211" w:type="dxa"/>
          </w:tcPr>
          <w:p w14:paraId="5C97A55B" w14:textId="77777777" w:rsidR="00967492" w:rsidRPr="00094EA6" w:rsidRDefault="00967492" w:rsidP="00967492">
            <w:pPr>
              <w:rPr>
                <w:rFonts w:cstheme="minorHAnsi"/>
                <w:sz w:val="20"/>
                <w:szCs w:val="20"/>
              </w:rPr>
            </w:pPr>
            <w:r w:rsidRPr="00094EA6">
              <w:rPr>
                <w:rFonts w:cstheme="minorHAnsi"/>
                <w:sz w:val="20"/>
                <w:szCs w:val="20"/>
              </w:rPr>
              <w:t>Thermometer</w:t>
            </w:r>
          </w:p>
        </w:tc>
      </w:tr>
      <w:tr w:rsidR="00967492" w:rsidRPr="00094EA6" w14:paraId="52CBCC08" w14:textId="77777777" w:rsidTr="00967492">
        <w:trPr>
          <w:jc w:val="center"/>
        </w:trPr>
        <w:tc>
          <w:tcPr>
            <w:tcW w:w="2122" w:type="dxa"/>
          </w:tcPr>
          <w:p w14:paraId="29E34B02" w14:textId="77777777" w:rsidR="00967492" w:rsidRPr="00094EA6" w:rsidRDefault="00967492" w:rsidP="00967492">
            <w:pPr>
              <w:rPr>
                <w:rFonts w:cstheme="minorHAnsi"/>
                <w:sz w:val="20"/>
                <w:szCs w:val="20"/>
              </w:rPr>
            </w:pPr>
            <w:r w:rsidRPr="00094EA6">
              <w:rPr>
                <w:rFonts w:cstheme="minorHAnsi"/>
                <w:sz w:val="20"/>
                <w:szCs w:val="20"/>
              </w:rPr>
              <w:t>pH</w:t>
            </w:r>
          </w:p>
        </w:tc>
        <w:tc>
          <w:tcPr>
            <w:tcW w:w="4677" w:type="dxa"/>
          </w:tcPr>
          <w:p w14:paraId="0FC143C7" w14:textId="77777777" w:rsidR="00967492" w:rsidRPr="00094EA6" w:rsidRDefault="00967492" w:rsidP="00967492">
            <w:pPr>
              <w:rPr>
                <w:rFonts w:cstheme="minorHAnsi"/>
                <w:sz w:val="20"/>
                <w:szCs w:val="20"/>
              </w:rPr>
            </w:pPr>
            <w:r w:rsidRPr="00094EA6">
              <w:rPr>
                <w:rFonts w:cstheme="minorHAnsi"/>
                <w:sz w:val="20"/>
                <w:szCs w:val="20"/>
              </w:rPr>
              <w:t xml:space="preserve">3.47-8.7 </w:t>
            </w:r>
            <w:r w:rsidRPr="00094EA6">
              <w:rPr>
                <w:rFonts w:cstheme="minorHAnsi"/>
                <w:sz w:val="20"/>
                <w:szCs w:val="20"/>
              </w:rPr>
              <w:fldChar w:fldCharType="begin" w:fldLock="1"/>
            </w:r>
            <w:r w:rsidRPr="00094EA6">
              <w:rPr>
                <w:rFonts w:cstheme="minorHAnsi"/>
                <w:sz w:val="20"/>
                <w:szCs w:val="20"/>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glaciers","type":"article-journal","volume":"7"},"uris":["http://www.mendeley.com/documents/?uuid=9020975f-8089-46fa-98be-ed55a0e364fb"]},{"id":"ITEM-2","itemData":{"DOI":"10.1038/ismej.2013.51","ISSN":"17517362","PMID":"23552623","abstract":"Snow environments can occupy over a third of land surface area, but little is known about the dynamics of snowpack bacteria. The effect of snow melt on bacterial community structure and diversity of surface environments of a Svalbard glacier was examined using analyses of 16S rRNA genes via T-RFLP, qPCR and 454 pyrosequencing. Distinct community structures were found in different habitat types, with changes over 1 week apparent, in particular for the dominant bacterial class present, Betaproteobacteria. The differences observed were consistent with influences from depositional mode (snowfall vs aeolian dusts), contrasting snow with dust-rich snow layers and near-surface ice. Contrary to that, slush as the decompositional product of snow harboured distinct lineages of bacteria, further implying post-depositional changes in community structure. Taxa affiliated to the betaproteobacterial genus Polaromonas were particularly dynamic, and evidence for the presence of betaproteobacterial ammonia-oxidizing bacteria was uncovered, inviting the prospect that the dynamic bacterial communities associated with snowpacks may be active in supraglacial nitrogen cycling and capable of rapid responses to changes induced by snowmelt. Furthermore the potential of supraglacial snowpack ecosystems to respond to transient yet spatially extensive melting episodes such as that observed across most of Greenland's ice sheet in 2012 merits further investigation. © 2013 International Society for Microbial Ecology.","author":[{"dropping-particle":"","family":"Hell","given":"Katherina","non-dropping-particle":"","parse-names":false,"suffix":""},{"dropping-particle":"","family":"Edwards","given":"Arwyn","non-dropping-particle":"","parse-names":false,"suffix":""},{"dropping-particle":"","family":"Zarsky","given":"Jakub","non-dropping-particle":"","parse-names":false,"suffix":""},{"dropping-particle":"","family":"Podmirseg","given":"Sabine M.","non-dropping-particle":"","parse-names":false,"suffix":""},{"dropping-particle":"","family":"Girdwood","given":"Susan","non-dropping-particle":"","parse-names":false,"suffix":""},{"dropping-particle":"","family":"Pachebat","given":"Justin A.","non-dropping-particle":"","parse-names":false,"suffix":""},{"dropping-particle":"","family":"Insam","given":"Heribert","non-dropping-particle":"","parse-names":false,"suffix":""},{"dropping-particle":"","family":"Sattler","given":"Birgit","non-dropping-particle":"","parse-names":false,"suffix":""}],"container-title":"ISME Journal","id":"ITEM-2","issue":"9","issued":{"date-parts":[["2013"]]},"page":"1814-1826","publisher":"Nature Publishing Group","title":"The dynamic bacterial communities of a melting High Arctic glacier snowpack","type":"article-journal","volume":"7"},"uris":["http://www.mendeley.com/documents/?uuid=bb702e8d-c533-4e8a-8bb3-84379728cbd5"]},{"id":"ITEM-3","itemData":{"DOI":"10.1007/s00792-015-0764-z","ISSN":"14334909","PMID":"26104673","abstract":"Surface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K.","non-dropping-particle":"","parse-names":false,"suffix":""}],"container-title":"Extremophiles","id":"ITEM-3","issue":"5","issued":{"date-parts":[["2015"]]},"page":"885-897","title":"Microbial community development on the surface of Hans and Werenskiold Glaciers (Svalbard, Arctic): a comparison","type":"article-journal","volume":"19"},"uris":["http://www.mendeley.com/documents/?uuid=089818a3-49af-46f1-a60e-3aa9c97e4604"]},{"id":"ITEM-4","itemData":{"DOI":"10.1038/s41467-020-20627-w","ISSN":"20411723","abstract":"Melting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Communications","id":"ITEM-4","issue":"1","issued":{"date-parts":[["2021"]]},"page":"1-11","publisher":"Springer US","title":"Mineral phosphorus drives glacier algal blooms on the Greenland Ice Sheet","type":"article-journal","volume":"12"},"uris":["http://www.mendeley.com/documents/?uuid=48651b01-3d31-491b-b6cf-d3e21f9151d9"]}],"mendeley":{"formattedCitation":"(Hell et al., 2013; Grzesiak et al., 2015; Lutz et al., 2016; McCutcheon et al., 2021)","plainTextFormattedCitation":"(Hell et al., 2013; Grzesiak et al., 2015; Lutz et al., 2016; McCutcheon et al., 2021)","previouslyFormattedCitation":"(Hell et al., 2013; Grzesiak et al., 2015; Lutz et al., 2016; McCutcheon et al., 2021)"},"properties":{"noteIndex":0},"schema":"https://github.com/citation-style-language/schema/raw/master/csl-citation.json"}</w:instrText>
            </w:r>
            <w:r w:rsidRPr="00094EA6">
              <w:rPr>
                <w:rFonts w:cstheme="minorHAnsi"/>
                <w:sz w:val="20"/>
                <w:szCs w:val="20"/>
              </w:rPr>
              <w:fldChar w:fldCharType="separate"/>
            </w:r>
            <w:r w:rsidRPr="00094EA6">
              <w:rPr>
                <w:rFonts w:cstheme="minorHAnsi"/>
                <w:noProof/>
                <w:sz w:val="20"/>
                <w:szCs w:val="20"/>
              </w:rPr>
              <w:t>(Hell et al., 2013; Grzesiak et al., 2015; Lutz et al., 2016; McCutcheon et al., 2021)</w:t>
            </w:r>
            <w:r w:rsidRPr="00094EA6">
              <w:rPr>
                <w:rFonts w:cstheme="minorHAnsi"/>
                <w:sz w:val="20"/>
                <w:szCs w:val="20"/>
              </w:rPr>
              <w:fldChar w:fldCharType="end"/>
            </w:r>
          </w:p>
        </w:tc>
        <w:tc>
          <w:tcPr>
            <w:tcW w:w="2211" w:type="dxa"/>
          </w:tcPr>
          <w:p w14:paraId="0451D7AD" w14:textId="77777777" w:rsidR="00967492" w:rsidRPr="00094EA6" w:rsidRDefault="00967492" w:rsidP="00967492">
            <w:pPr>
              <w:rPr>
                <w:rFonts w:cstheme="minorHAnsi"/>
                <w:sz w:val="20"/>
                <w:szCs w:val="20"/>
              </w:rPr>
            </w:pPr>
            <w:r w:rsidRPr="00094EA6">
              <w:rPr>
                <w:rFonts w:cstheme="minorHAnsi"/>
                <w:sz w:val="20"/>
                <w:szCs w:val="20"/>
              </w:rPr>
              <w:t>pH meter</w:t>
            </w:r>
          </w:p>
        </w:tc>
      </w:tr>
      <w:tr w:rsidR="00967492" w:rsidRPr="00094EA6" w14:paraId="53023DBF" w14:textId="77777777" w:rsidTr="00967492">
        <w:trPr>
          <w:jc w:val="center"/>
        </w:trPr>
        <w:tc>
          <w:tcPr>
            <w:tcW w:w="2122" w:type="dxa"/>
          </w:tcPr>
          <w:p w14:paraId="6F5F33FB" w14:textId="77777777" w:rsidR="00967492" w:rsidRPr="00094EA6" w:rsidRDefault="00967492" w:rsidP="00967492">
            <w:pPr>
              <w:rPr>
                <w:rFonts w:cstheme="minorHAnsi"/>
                <w:sz w:val="20"/>
                <w:szCs w:val="20"/>
              </w:rPr>
            </w:pPr>
            <w:r w:rsidRPr="00094EA6">
              <w:rPr>
                <w:rFonts w:cstheme="minorHAnsi"/>
                <w:sz w:val="20"/>
                <w:szCs w:val="20"/>
              </w:rPr>
              <w:t>Conductivity</w:t>
            </w:r>
          </w:p>
        </w:tc>
        <w:tc>
          <w:tcPr>
            <w:tcW w:w="4677" w:type="dxa"/>
          </w:tcPr>
          <w:p w14:paraId="325A25A9" w14:textId="77777777" w:rsidR="00967492" w:rsidRPr="00094EA6" w:rsidRDefault="00967492" w:rsidP="00967492">
            <w:pPr>
              <w:rPr>
                <w:rFonts w:cstheme="minorHAnsi"/>
                <w:sz w:val="20"/>
                <w:szCs w:val="20"/>
              </w:rPr>
            </w:pPr>
            <w:r w:rsidRPr="00094EA6">
              <w:rPr>
                <w:rFonts w:cstheme="minorHAnsi"/>
                <w:sz w:val="20"/>
                <w:szCs w:val="20"/>
              </w:rPr>
              <w:t xml:space="preserve">1.25-10.1 </w:t>
            </w:r>
            <w:r w:rsidRPr="00094EA6">
              <w:rPr>
                <w:rFonts w:cstheme="minorHAnsi"/>
                <w:sz w:val="20"/>
                <w:szCs w:val="20"/>
              </w:rPr>
              <w:sym w:font="Symbol" w:char="F06D"/>
            </w:r>
            <w:r w:rsidRPr="00094EA6">
              <w:rPr>
                <w:rFonts w:cstheme="minorHAnsi"/>
                <w:sz w:val="20"/>
                <w:szCs w:val="20"/>
              </w:rPr>
              <w:t>S cm</w:t>
            </w:r>
            <w:r w:rsidRPr="00094EA6">
              <w:rPr>
                <w:rFonts w:cstheme="minorHAnsi"/>
                <w:sz w:val="20"/>
                <w:szCs w:val="20"/>
                <w:vertAlign w:val="superscript"/>
              </w:rPr>
              <w:t xml:space="preserve">-1   </w:t>
            </w:r>
            <w:r w:rsidRPr="00094EA6">
              <w:rPr>
                <w:rFonts w:cstheme="minorHAnsi"/>
                <w:sz w:val="20"/>
                <w:szCs w:val="20"/>
                <w:vertAlign w:val="superscript"/>
              </w:rPr>
              <w:fldChar w:fldCharType="begin" w:fldLock="1"/>
            </w:r>
            <w:r w:rsidRPr="00094EA6">
              <w:rPr>
                <w:rFonts w:cstheme="minorHAnsi"/>
                <w:sz w:val="20"/>
                <w:szCs w:val="20"/>
                <w:vertAlign w:val="superscript"/>
              </w:rPr>
              <w:instrText>ADDIN CSL_CITATION {"citationItems":[{"id":"ITEM-1","itemData":{"DOI":"10.1038/ismej.2013.51","ISSN":"17517362","PMID":"23552623","abstract":"Snow environments can occupy over a third of land surface area, but little is known about the dynamics of snowpack bacteria. The effect of snow melt on bacterial community structure and diversity of surface environments of a Svalbard glacier was examined using analyses of 16S rRNA genes via T-RFLP, qPCR and 454 pyrosequencing. Distinct community structures were found in different habitat types, with changes over 1 week apparent, in particular for the dominant bacterial class present, Betaproteobacteria. The differences observed were consistent with influences from depositional mode (snowfall vs aeolian dusts), contrasting snow with dust-rich snow layers and near-surface ice. Contrary to that, slush as the decompositional product of snow harboured distinct lineages of bacteria, further implying post-depositional changes in community structure. Taxa affiliated to the betaproteobacterial genus Polaromonas were particularly dynamic, and evidence for the presence of betaproteobacterial ammonia-oxidizing bacteria was uncovered, inviting the prospect that the dynamic bacterial communities associated with snowpacks may be active in supraglacial nitrogen cycling and capable of rapid responses to changes induced by snowmelt. Furthermore the potential of supraglacial snowpack ecosystems to respond to transient yet spatially extensive melting episodes such as that observed across most of Greenland's ice sheet in 2012 merits further investigation. © 2013 International Society for Microbial Ecology.","author":[{"dropping-particle":"","family":"Hell","given":"Katherina","non-dropping-particle":"","parse-names":false,"suffix":""},{"dropping-particle":"","family":"Edwards","given":"Arwyn","non-dropping-particle":"","parse-names":false,"suffix":""},{"dropping-particle":"","family":"Zarsky","given":"Jakub","non-dropping-particle":"","parse-names":false,"suffix":""},{"dropping-particle":"","family":"Podmirseg","given":"Sabine M.","non-dropping-particle":"","parse-names":false,"suffix":""},{"dropping-particle":"","family":"Girdwood","given":"Susan","non-dropping-particle":"","parse-names":false,"suffix":""},{"dropping-particle":"","family":"Pachebat","given":"Justin A.","non-dropping-particle":"","parse-names":false,"suffix":""},{"dropping-particle":"","family":"Insam","given":"Heribert","non-dropping-particle":"","parse-names":false,"suffix":""},{"dropping-particle":"","family":"Sattler","given":"Birgit","non-dropping-particle":"","parse-names":false,"suffix":""}],"container-title":"ISME Journal","id":"ITEM-1","issue":"9","issued":{"date-parts":[["2013"]]},"page":"1814-1826","publisher":"Nature Publishing Group","title":"The dynamic bacterial communities of a melting High Arctic glacier snowpack","type":"article-journal","volume":"7"},"uris":["http://www.mendeley.com/documents/?uuid=bb702e8d-c533-4e8a-8bb3-84379728cbd5"]},{"id":"ITEM-2","itemData":{"DOI":"10.1038/s41467-020-20627-w","ISSN":"20411723","abstract":"Melting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Communications","id":"ITEM-2","issue":"1","issued":{"date-parts":[["2021"]]},"page":"1-11","publisher":"Springer US","title":"Mineral phosphorus drives glacier algal blooms on the Greenland Ice Sheet","type":"article-journal","volume":"12"},"uris":["http://www.mendeley.com/documents/?uuid=48651b01-3d31-491b-b6cf-d3e21f9151d9"]}],"mendeley":{"formattedCitation":"(Hell et al., 2013; McCutcheon et al., 2021)","plainTextFormattedCitation":"(Hell et al., 2013; McCutcheon et al., 2021)","previouslyFormattedCitation":"(Hell et al., 2013; McCutcheon et al., 2021)"},"properties":{"noteIndex":0},"schema":"https://github.com/citation-style-language/schema/raw/master/csl-citation.json"}</w:instrText>
            </w:r>
            <w:r w:rsidRPr="00094EA6">
              <w:rPr>
                <w:rFonts w:cstheme="minorHAnsi"/>
                <w:sz w:val="20"/>
                <w:szCs w:val="20"/>
                <w:vertAlign w:val="superscript"/>
              </w:rPr>
              <w:fldChar w:fldCharType="separate"/>
            </w:r>
            <w:r w:rsidRPr="00094EA6">
              <w:rPr>
                <w:rFonts w:cstheme="minorHAnsi"/>
                <w:noProof/>
                <w:sz w:val="20"/>
                <w:szCs w:val="20"/>
              </w:rPr>
              <w:t>(Hell et al., 2013; McCutcheon et al., 2021)</w:t>
            </w:r>
            <w:r w:rsidRPr="00094EA6">
              <w:rPr>
                <w:rFonts w:cstheme="minorHAnsi"/>
                <w:sz w:val="20"/>
                <w:szCs w:val="20"/>
                <w:vertAlign w:val="superscript"/>
              </w:rPr>
              <w:fldChar w:fldCharType="end"/>
            </w:r>
          </w:p>
        </w:tc>
        <w:tc>
          <w:tcPr>
            <w:tcW w:w="2211" w:type="dxa"/>
          </w:tcPr>
          <w:p w14:paraId="47639970" w14:textId="77777777" w:rsidR="00967492" w:rsidRPr="00094EA6" w:rsidRDefault="00967492" w:rsidP="00967492">
            <w:pPr>
              <w:rPr>
                <w:rFonts w:cstheme="minorHAnsi"/>
                <w:sz w:val="20"/>
                <w:szCs w:val="20"/>
              </w:rPr>
            </w:pPr>
            <w:r w:rsidRPr="00094EA6">
              <w:rPr>
                <w:rFonts w:cstheme="minorHAnsi"/>
                <w:sz w:val="20"/>
                <w:szCs w:val="20"/>
              </w:rPr>
              <w:t>Conductivity meter</w:t>
            </w:r>
          </w:p>
        </w:tc>
      </w:tr>
    </w:tbl>
    <w:p w14:paraId="18079CFC" w14:textId="77777777" w:rsidR="00967492" w:rsidRPr="00094EA6" w:rsidRDefault="00967492" w:rsidP="00967492">
      <w:pPr>
        <w:widowControl w:val="0"/>
        <w:autoSpaceDE w:val="0"/>
        <w:autoSpaceDN w:val="0"/>
        <w:adjustRightInd w:val="0"/>
        <w:rPr>
          <w:rFonts w:cstheme="minorHAnsi"/>
          <w:sz w:val="20"/>
          <w:szCs w:val="20"/>
        </w:rPr>
      </w:pPr>
    </w:p>
    <w:p w14:paraId="771E25CB" w14:textId="77777777" w:rsidR="00967492" w:rsidRPr="00094EA6" w:rsidRDefault="00967492" w:rsidP="00967492">
      <w:pPr>
        <w:widowControl w:val="0"/>
        <w:autoSpaceDE w:val="0"/>
        <w:autoSpaceDN w:val="0"/>
        <w:adjustRightInd w:val="0"/>
        <w:ind w:left="480" w:hanging="480"/>
        <w:rPr>
          <w:rFonts w:cstheme="minorHAnsi"/>
          <w:sz w:val="20"/>
          <w:szCs w:val="20"/>
        </w:rPr>
      </w:pPr>
    </w:p>
    <w:p w14:paraId="5A9CCA11" w14:textId="77777777" w:rsidR="00967492" w:rsidRPr="00094EA6" w:rsidRDefault="00967492" w:rsidP="00967492">
      <w:pPr>
        <w:widowControl w:val="0"/>
        <w:autoSpaceDE w:val="0"/>
        <w:autoSpaceDN w:val="0"/>
        <w:adjustRightInd w:val="0"/>
        <w:ind w:left="480" w:hanging="480"/>
        <w:rPr>
          <w:rFonts w:cstheme="minorHAnsi"/>
          <w:sz w:val="20"/>
          <w:szCs w:val="20"/>
        </w:rPr>
      </w:pPr>
      <w:r w:rsidRPr="00094EA6">
        <w:rPr>
          <w:rFonts w:cstheme="minorHAnsi"/>
          <w:b/>
          <w:sz w:val="20"/>
          <w:szCs w:val="20"/>
        </w:rPr>
        <w:t>Table 5.</w:t>
      </w:r>
      <w:r w:rsidRPr="00094EA6">
        <w:rPr>
          <w:rFonts w:cstheme="minorHAnsi"/>
          <w:sz w:val="20"/>
          <w:szCs w:val="20"/>
        </w:rPr>
        <w:t xml:space="preserve"> Potential values and methods for quantifying chemical composition of snow and ice samples post-field work. TON= Total oxidized nitrogen. TDN= Total dissolved nitrogen. TDP = Total dissolved phosphorus. TOC = Total organic carbon.</w:t>
      </w:r>
    </w:p>
    <w:p w14:paraId="4C00C89D" w14:textId="77777777" w:rsidR="00967492" w:rsidRPr="00094EA6" w:rsidRDefault="00967492" w:rsidP="00967492">
      <w:pPr>
        <w:widowControl w:val="0"/>
        <w:autoSpaceDE w:val="0"/>
        <w:autoSpaceDN w:val="0"/>
        <w:adjustRightInd w:val="0"/>
        <w:ind w:left="480" w:hanging="480"/>
        <w:rPr>
          <w:rFonts w:cstheme="minorHAnsi"/>
          <w:sz w:val="20"/>
          <w:szCs w:val="20"/>
        </w:rPr>
      </w:pPr>
    </w:p>
    <w:tbl>
      <w:tblPr>
        <w:tblW w:w="0" w:type="auto"/>
        <w:jc w:val="center"/>
        <w:tblLook w:val="04A0" w:firstRow="1" w:lastRow="0" w:firstColumn="1" w:lastColumn="0" w:noHBand="0" w:noVBand="1"/>
      </w:tblPr>
      <w:tblGrid>
        <w:gridCol w:w="1500"/>
        <w:gridCol w:w="2596"/>
        <w:gridCol w:w="4924"/>
      </w:tblGrid>
      <w:tr w:rsidR="00967492" w:rsidRPr="009405AF" w14:paraId="14F7F0EB" w14:textId="77777777" w:rsidTr="00967492">
        <w:trPr>
          <w:jc w:val="center"/>
        </w:trPr>
        <w:tc>
          <w:tcPr>
            <w:tcW w:w="0" w:type="auto"/>
          </w:tcPr>
          <w:p w14:paraId="551D1217" w14:textId="77777777" w:rsidR="00967492" w:rsidRPr="009405AF" w:rsidRDefault="00967492" w:rsidP="00967492">
            <w:pPr>
              <w:rPr>
                <w:rFonts w:cstheme="minorHAnsi"/>
                <w:sz w:val="20"/>
                <w:szCs w:val="20"/>
              </w:rPr>
            </w:pPr>
            <w:r w:rsidRPr="009405AF">
              <w:rPr>
                <w:rFonts w:cstheme="minorHAnsi"/>
                <w:sz w:val="20"/>
                <w:szCs w:val="20"/>
              </w:rPr>
              <w:lastRenderedPageBreak/>
              <w:t>Measurement</w:t>
            </w:r>
          </w:p>
        </w:tc>
        <w:tc>
          <w:tcPr>
            <w:tcW w:w="0" w:type="auto"/>
          </w:tcPr>
          <w:p w14:paraId="574BDB23" w14:textId="77777777" w:rsidR="00967492" w:rsidRPr="009405AF" w:rsidRDefault="00967492" w:rsidP="00967492">
            <w:pPr>
              <w:rPr>
                <w:rFonts w:cstheme="minorHAnsi"/>
                <w:sz w:val="20"/>
                <w:szCs w:val="20"/>
              </w:rPr>
            </w:pPr>
            <w:r w:rsidRPr="009405AF">
              <w:rPr>
                <w:rFonts w:cstheme="minorHAnsi"/>
                <w:sz w:val="20"/>
                <w:szCs w:val="20"/>
              </w:rPr>
              <w:t>Average supraglacial concentrations</w:t>
            </w:r>
          </w:p>
        </w:tc>
        <w:tc>
          <w:tcPr>
            <w:tcW w:w="0" w:type="auto"/>
          </w:tcPr>
          <w:p w14:paraId="1422C54E" w14:textId="77777777" w:rsidR="00967492" w:rsidRPr="009405AF" w:rsidRDefault="00967492" w:rsidP="00967492">
            <w:pPr>
              <w:rPr>
                <w:rFonts w:cstheme="minorHAnsi"/>
                <w:sz w:val="20"/>
                <w:szCs w:val="20"/>
              </w:rPr>
            </w:pPr>
            <w:r w:rsidRPr="009405AF">
              <w:rPr>
                <w:rFonts w:cstheme="minorHAnsi"/>
                <w:sz w:val="20"/>
                <w:szCs w:val="20"/>
              </w:rPr>
              <w:t>Method</w:t>
            </w:r>
          </w:p>
        </w:tc>
      </w:tr>
      <w:tr w:rsidR="00967492" w:rsidRPr="009405AF" w14:paraId="6963D8F1" w14:textId="77777777" w:rsidTr="00967492">
        <w:trPr>
          <w:jc w:val="center"/>
        </w:trPr>
        <w:tc>
          <w:tcPr>
            <w:tcW w:w="0" w:type="auto"/>
          </w:tcPr>
          <w:p w14:paraId="06E227F7" w14:textId="77777777" w:rsidR="00967492" w:rsidRPr="009405AF" w:rsidRDefault="00967492" w:rsidP="00967492">
            <w:pPr>
              <w:rPr>
                <w:rFonts w:cstheme="minorHAnsi"/>
                <w:sz w:val="20"/>
                <w:szCs w:val="20"/>
              </w:rPr>
            </w:pPr>
            <w:r w:rsidRPr="009405AF">
              <w:rPr>
                <w:rFonts w:cstheme="minorHAnsi"/>
                <w:sz w:val="20"/>
                <w:szCs w:val="20"/>
                <w:u w:val="single"/>
              </w:rPr>
              <w:t>DOC</w:t>
            </w:r>
          </w:p>
        </w:tc>
        <w:tc>
          <w:tcPr>
            <w:tcW w:w="0" w:type="auto"/>
          </w:tcPr>
          <w:p w14:paraId="2D23D1E0" w14:textId="77777777" w:rsidR="00967492" w:rsidRPr="009405AF" w:rsidRDefault="00967492" w:rsidP="00967492">
            <w:pPr>
              <w:rPr>
                <w:rFonts w:cstheme="minorHAnsi"/>
                <w:sz w:val="20"/>
                <w:szCs w:val="20"/>
                <w:vertAlign w:val="superscript"/>
              </w:rPr>
            </w:pPr>
            <w:r w:rsidRPr="009405AF">
              <w:rPr>
                <w:rFonts w:cstheme="minorHAnsi"/>
                <w:sz w:val="20"/>
                <w:szCs w:val="20"/>
              </w:rPr>
              <w:t>Snow/Ice</w:t>
            </w:r>
            <w:r w:rsidRPr="009405AF">
              <w:rPr>
                <w:rFonts w:cstheme="minorHAnsi"/>
                <w:b/>
                <w:sz w:val="20"/>
                <w:szCs w:val="20"/>
              </w:rPr>
              <w:t xml:space="preserve">: </w:t>
            </w:r>
            <w:r w:rsidRPr="009405AF">
              <w:rPr>
                <w:rFonts w:cstheme="minorHAnsi"/>
                <w:sz w:val="20"/>
                <w:szCs w:val="20"/>
              </w:rPr>
              <w:t>0.06–3.40 mg L</w:t>
            </w:r>
            <w:r w:rsidRPr="009405AF">
              <w:rPr>
                <w:rFonts w:cstheme="minorHAnsi"/>
                <w:sz w:val="20"/>
                <w:szCs w:val="20"/>
                <w:vertAlign w:val="superscript"/>
              </w:rPr>
              <w:t xml:space="preserve">−1 </w:t>
            </w:r>
            <w:r w:rsidRPr="009405AF">
              <w:rPr>
                <w:rFonts w:cstheme="minorHAnsi"/>
                <w:sz w:val="20"/>
                <w:szCs w:val="20"/>
                <w:vertAlign w:val="superscript"/>
              </w:rPr>
              <w:fldChar w:fldCharType="begin" w:fldLock="1"/>
            </w:r>
            <w:r w:rsidRPr="009405AF">
              <w:rPr>
                <w:rFonts w:cstheme="minorHAnsi"/>
                <w:sz w:val="20"/>
                <w:szCs w:val="20"/>
                <w:vertAlign w:val="superscript"/>
              </w:rPr>
              <w:instrText>ADDIN CSL_CITATION {"citationItems":[{"id":"ITEM-1","itemData":{"DOI":"10.1016/j.scitotenv.2020.138346","ISSN":"18791026","PMID":"32302834","abstract":"Glacier melting represents an important flux of carbon and nitrogen (N) and affects the hydrological cycle. In this study, we presented the features of dissolved organic carbon (DOC) and N concentrations, their potential sources and export from the Muz Taw glacier in Central Asia. The average DOC and total dissolved nitrogen concentrations were 1.12 ± 1.66 and 0.62 ± 0.59 mg L−1 in surface snow and 0.21 ± 0.04 and 0.31 ± 0.10 mg L−1 in snowpit samples, respectively. The values from snowpit of the Muz Taw glacier were comparable to data reported from glaciers in the Tibetan Plateau but were considerably higher than those from polar regions. The C/N ratios in snow ranged from 0.7 to 11.7, indicating the high bioavailability of DOC. Mass absorption cross section of DOC at 365 nm in snow indicated that during the snow melting process, light-absorbing DOC was prone to be attached to particles, especially in the ablation zone of the Muz Taw glacier. Radiative forcing caused by DOC contributed approximately 38 ± 26% and 18 ± 9.8% of that caused by black carbon for surface snow and snowpit samples, respectively. DOC and N deposition on the glacier surface were influenced by the combined sources from anthropogenic input, wild biomass burning emission, and dust input from local regions and long range transport. Export of DOC and N from the Muz Taw glacier was estimated to be 3.47–18.5 t C yr−1 and 5.11–10.23 t N yr−1 respectively, based on their concentrations and current glacier mass balance. These results enhanced our understanding of the sources and cycle of DOC and N released from glaciers in Central Asia, where glacier meltwater can protect the population from drought stress.","author":[{"dropping-particle":"","family":"Gao","given":"Tanguang","non-dropping-particle":"","parse-names":false,"suffix":""},{"dropping-particle":"","family":"Kang","given":"Shichang","non-dropping-particle":"","parse-names":false,"suffix":""},{"dropping-particle":"","family":"Zhang","given":"Yulan","non-dropping-particle":"","parse-names":false,"suffix":""},{"dropping-particle":"","family":"Sprenger","given":"Michael","non-dropping-particle":"","parse-names":false,"suffix":""},{"dropping-particle":"","family":"Wang","given":"Feiteng","non-dropping-particle":"","parse-names":false,"suffix":""},{"dropping-particle":"","family":"Du","given":"Wentao","non-dropping-particle":"","parse-names":false,"suffix":""},{"dropping-particle":"","family":"Wang","given":"Xiaoming","non-dropping-particle":"","parse-names":false,"suffix":""},{"dropping-particle":"","family":"Wang","given":"Xiaoxiang","non-dropping-particle":"","parse-names":false,"suffix":""}],"container-title":"Science of the Total Environment","id":"ITEM-1","issued":{"date-parts":[["2020"]]},"page":"138346","publisher":"Elsevier B.V.","title":"Characterization, sources and transport of dissolved organic carbon and nitrogen from a glacier in the Central Asia","type":"article-journal","volume":"725"},"uris":["http://www.mendeley.com/documents/?uuid=febad68b-12dc-430a-968e-14318faf80d1"]}],"mendeley":{"formattedCitation":"(Gao et al., 2020)","plainTextFormattedCitation":"(Gao et al., 2020)","previouslyFormattedCitation":"(Gao et al., 2020)"},"properties":{"noteIndex":0},"schema":"https://github.com/citation-style-language/schema/raw/master/csl-citation.json"}</w:instrText>
            </w:r>
            <w:r w:rsidRPr="009405AF">
              <w:rPr>
                <w:rFonts w:cstheme="minorHAnsi"/>
                <w:sz w:val="20"/>
                <w:szCs w:val="20"/>
                <w:vertAlign w:val="superscript"/>
              </w:rPr>
              <w:fldChar w:fldCharType="separate"/>
            </w:r>
            <w:r w:rsidRPr="009405AF">
              <w:rPr>
                <w:rFonts w:cstheme="minorHAnsi"/>
                <w:noProof/>
                <w:sz w:val="20"/>
                <w:szCs w:val="20"/>
              </w:rPr>
              <w:t>(Gao et al., 2020)</w:t>
            </w:r>
            <w:r w:rsidRPr="009405AF">
              <w:rPr>
                <w:rFonts w:cstheme="minorHAnsi"/>
                <w:sz w:val="20"/>
                <w:szCs w:val="20"/>
                <w:vertAlign w:val="superscript"/>
              </w:rPr>
              <w:fldChar w:fldCharType="end"/>
            </w:r>
          </w:p>
          <w:p w14:paraId="5237391E" w14:textId="77777777" w:rsidR="00967492" w:rsidRPr="009405AF" w:rsidRDefault="00967492" w:rsidP="00967492">
            <w:pPr>
              <w:rPr>
                <w:rFonts w:cstheme="minorHAnsi"/>
                <w:sz w:val="20"/>
                <w:szCs w:val="20"/>
              </w:rPr>
            </w:pPr>
            <w:r w:rsidRPr="009405AF">
              <w:rPr>
                <w:rFonts w:cstheme="minorHAnsi"/>
                <w:sz w:val="20"/>
                <w:szCs w:val="20"/>
              </w:rPr>
              <w:t xml:space="preserve">Snow: 36 </w:t>
            </w:r>
            <m:oMath>
              <m:r>
                <w:rPr>
                  <w:rFonts w:ascii="Cambria Math" w:hAnsi="Cambria Math" w:cstheme="minorHAnsi"/>
                  <w:sz w:val="20"/>
                  <w:szCs w:val="20"/>
                </w:rPr>
                <m:t xml:space="preserve">± </m:t>
              </m:r>
            </m:oMath>
            <w:r w:rsidRPr="009405AF">
              <w:rPr>
                <w:rFonts w:cstheme="minorHAnsi"/>
                <w:sz w:val="20"/>
                <w:szCs w:val="20"/>
              </w:rPr>
              <w:t xml:space="preserve">13 </w:t>
            </w:r>
            <w:r w:rsidRPr="009405AF">
              <w:rPr>
                <w:rFonts w:cstheme="minorHAnsi"/>
                <w:sz w:val="20"/>
                <w:szCs w:val="20"/>
              </w:rPr>
              <w:sym w:font="Symbol" w:char="F06D"/>
            </w:r>
            <w:r w:rsidRPr="009405AF">
              <w:rPr>
                <w:rFonts w:cstheme="minorHAnsi"/>
                <w:sz w:val="20"/>
                <w:szCs w:val="20"/>
              </w:rPr>
              <w:t xml:space="preserve">M </w:t>
            </w:r>
            <w:r w:rsidRPr="009405AF">
              <w:rPr>
                <w:rFonts w:cstheme="minorHAnsi"/>
                <w:sz w:val="20"/>
                <w:szCs w:val="20"/>
              </w:rPr>
              <w:fldChar w:fldCharType="begin" w:fldLock="1"/>
            </w:r>
            <w:r w:rsidRPr="009405AF">
              <w:rPr>
                <w:rFonts w:cstheme="minorHAnsi"/>
                <w:sz w:val="20"/>
                <w:szCs w:val="20"/>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(Lutz et al., 2016)</w:t>
            </w:r>
            <w:r w:rsidRPr="009405AF">
              <w:rPr>
                <w:rFonts w:cstheme="minorHAnsi"/>
                <w:sz w:val="20"/>
                <w:szCs w:val="20"/>
              </w:rPr>
              <w:fldChar w:fldCharType="end"/>
            </w:r>
          </w:p>
          <w:p w14:paraId="2B971D53" w14:textId="77777777" w:rsidR="00967492" w:rsidRPr="009405AF" w:rsidRDefault="00967492" w:rsidP="00967492">
            <w:pPr>
              <w:rPr>
                <w:rFonts w:cstheme="minorHAnsi"/>
                <w:sz w:val="20"/>
                <w:szCs w:val="20"/>
                <w:vertAlign w:val="superscript"/>
              </w:rPr>
            </w:pPr>
            <w:r w:rsidRPr="009405AF">
              <w:rPr>
                <w:rFonts w:cstheme="minorHAnsi"/>
                <w:sz w:val="20"/>
                <w:szCs w:val="20"/>
              </w:rPr>
              <w:t>Snow/Ice</w:t>
            </w:r>
            <w:r w:rsidRPr="009405AF">
              <w:rPr>
                <w:rFonts w:cstheme="minorHAnsi"/>
                <w:b/>
                <w:sz w:val="20"/>
                <w:szCs w:val="20"/>
              </w:rPr>
              <w:t xml:space="preserve">: </w:t>
            </w:r>
            <w:r w:rsidRPr="009405AF">
              <w:rPr>
                <w:rFonts w:cstheme="minorHAnsi"/>
                <w:sz w:val="20"/>
                <w:szCs w:val="20"/>
              </w:rPr>
              <w:t>0.06–3.40 mg L</w:t>
            </w:r>
            <w:r w:rsidRPr="009405AF">
              <w:rPr>
                <w:rFonts w:cstheme="minorHAnsi"/>
                <w:sz w:val="20"/>
                <w:szCs w:val="20"/>
                <w:vertAlign w:val="superscript"/>
              </w:rPr>
              <w:t xml:space="preserve">−1 </w:t>
            </w:r>
            <w:r w:rsidRPr="009405AF">
              <w:rPr>
                <w:rFonts w:cstheme="minorHAnsi"/>
                <w:sz w:val="20"/>
                <w:szCs w:val="20"/>
                <w:vertAlign w:val="superscript"/>
              </w:rPr>
              <w:fldChar w:fldCharType="begin" w:fldLock="1"/>
            </w:r>
            <w:r w:rsidRPr="009405AF">
              <w:rPr>
                <w:rFonts w:cstheme="minorHAnsi"/>
                <w:sz w:val="20"/>
                <w:szCs w:val="20"/>
                <w:vertAlign w:val="superscript"/>
              </w:rPr>
              <w:instrText>ADDIN CSL_CITATION {"citationItems":[{"id":"ITEM-1","itemData":{"DOI":"10.1016/j.scitotenv.2020.138346","ISSN":"18791026","PMID":"32302834","abstract":"Glacier melting represents an important flux of carbon and nitrogen (N) and affects the hydrological cycle. In this study, we presented the features of dissolved organic carbon (DOC) and N concentrations, their potential sources and export from the Muz Taw glacier in Central Asia. The average DOC and total dissolved nitrogen concentrations were 1.12 ± 1.66 and 0.62 ± 0.59 mg L−1 in surface snow and 0.21 ± 0.04 and 0.31 ± 0.10 mg L−1 in snowpit samples, respectively. The values from snowpit of the Muz Taw glacier were comparable to data reported from glaciers in the Tibetan Plateau but were considerably higher than those from polar regions. The C/N ratios in snow ranged from 0.7 to 11.7, indicating the high bioavailability of DOC. Mass absorption cross section of DOC at 365 nm in snow indicated that during the snow melting process, light-absorbing DOC was prone to be attached to particles, especially in the ablation zone of the Muz Taw glacier. Radiative forcing caused by DOC contributed approximately 38 ± 26% and 18 ± 9.8% of that caused by black carbon for surface snow and snowpit samples, respectively. DOC and N deposition on the glacier surface were influenced by the combined sources from anthropogenic input, wild biomass burning emission, and dust input from local regions and long range transport. Export of DOC and N from the Muz Taw glacier was estimated to be 3.47–18.5 t C yr−1 and 5.11–10.23 t N yr−1 respectively, based on their concentrations and current glacier mass balance. These results enhanced our understanding of the sources and cycle of DOC and N released from glaciers in Central Asia, where glacier meltwater can protect the population from drought stress.","author":[{"dropping-particle":"","family":"Gao","given":"Tanguang","non-dropping-particle":"","parse-names":false,"suffix":""},{"dropping-particle":"","family":"Kang","given":"Shichang","non-dropping-particle":"","parse-names":false,"suffix":""},{"dropping-particle":"","family":"Zhang","given":"Yulan","non-dropping-particle":"","parse-names":false,"suffix":""},{"dropping-particle":"","family":"Sprenger","given":"Michael","non-dropping-particle":"","parse-names":false,"suffix":""},{"dropping-particle":"","family":"Wang","given":"Feiteng","non-dropping-particle":"","parse-names":false,"suffix":""},{"dropping-particle":"","family":"Du","given":"Wentao","non-dropping-particle":"","parse-names":false,"suffix":""},{"dropping-particle":"","family":"Wang","given":"Xiaoming","non-dropping-particle":"","parse-names":false,"suffix":""},{"dropping-particle":"","family":"Wang","given":"Xiaoxiang","non-dropping-particle":"","parse-names":false,"suffix":""}],"container-title":"Science of the Total Environment","id":"ITEM-1","issued":{"date-parts":[["2020"]]},"page":"138346","publisher":"Elsevier B.V.","title":"Characterization, sources and transport of dissolved organic carbon and nitrogen from a glacier in the Central Asia","type":"article-journal","volume":"725"},"uris":["http://www.mendeley.com/documents/?uuid=febad68b-12dc-430a-968e-14318faf80d1"]}],"mendeley":{"formattedCitation":"(Gao et al., 2020)","plainTextFormattedCitation":"(Gao et al., 2020)","previouslyFormattedCitation":"(Gao et al., 2020)"},"properties":{"noteIndex":0},"schema":"https://github.com/citation-style-language/schema/raw/master/csl-citation.json"}</w:instrText>
            </w:r>
            <w:r w:rsidRPr="009405AF">
              <w:rPr>
                <w:rFonts w:cstheme="minorHAnsi"/>
                <w:sz w:val="20"/>
                <w:szCs w:val="20"/>
                <w:vertAlign w:val="superscript"/>
              </w:rPr>
              <w:fldChar w:fldCharType="separate"/>
            </w:r>
            <w:r w:rsidRPr="009405AF">
              <w:rPr>
                <w:rFonts w:cstheme="minorHAnsi"/>
                <w:noProof/>
                <w:sz w:val="20"/>
                <w:szCs w:val="20"/>
              </w:rPr>
              <w:t>(Gao et al., 2020)</w:t>
            </w:r>
            <w:r w:rsidRPr="009405AF">
              <w:rPr>
                <w:rFonts w:cstheme="minorHAnsi"/>
                <w:sz w:val="20"/>
                <w:szCs w:val="20"/>
                <w:vertAlign w:val="superscript"/>
              </w:rPr>
              <w:fldChar w:fldCharType="end"/>
            </w:r>
          </w:p>
          <w:p w14:paraId="5F4CC26E" w14:textId="77777777" w:rsidR="00967492" w:rsidRPr="009405AF" w:rsidRDefault="00967492" w:rsidP="00967492">
            <w:pPr>
              <w:rPr>
                <w:rFonts w:cstheme="minorHAnsi"/>
                <w:sz w:val="20"/>
                <w:szCs w:val="20"/>
              </w:rPr>
            </w:pPr>
            <w:r w:rsidRPr="009405AF">
              <w:rPr>
                <w:rFonts w:cstheme="minorHAnsi"/>
                <w:sz w:val="20"/>
                <w:szCs w:val="20"/>
              </w:rPr>
              <w:t>Ice:</w:t>
            </w:r>
            <w:r w:rsidRPr="009405AF">
              <w:rPr>
                <w:rFonts w:cstheme="minorHAnsi"/>
                <w:b/>
                <w:sz w:val="20"/>
                <w:szCs w:val="20"/>
              </w:rPr>
              <w:t xml:space="preserve"> </w:t>
            </w:r>
            <w:r w:rsidRPr="009405AF">
              <w:rPr>
                <w:rFonts w:cstheme="minorHAnsi"/>
                <w:sz w:val="20"/>
                <w:szCs w:val="20"/>
              </w:rPr>
              <w:t>0.19 -0.20 mg C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{"citationItems":[{"id":"ITEM-1","itemData":{"DOI":"10.1038/ngeo2331","ISSN":"17520908","abstract":"Polar ice sheets and mountain glaciers, which cover roughly 11% of the Earth's land surface, store organic carbon from local and distant sources and then release it to downstream environments. Climate-driven changes to glacier runoff are expected to be larger than climate impacts on other components of the hydrological cycle, and may represent an important flux of organic carbon. A compilation of published data on dissolved organic carbon from glaciers across five continents reveals that mountain and polar glaciers represent a quantitatively important store of organic carbon. The Antarctic Ice Sheet is the repository of most of the roughly 6 petagrams (Pg) of organic carbon stored in glacier ice, but the annual release of glacier organic carbon is dominated by mountain glaciers in the case of dissolved organic carbon and the Greenland Ice Sheet in the case of particulate organic carbon. Climate change contributes to these fluxes: approximately 13% of the annual flux of glacier dissolved organic carbon is a result of glacier mass loss. These losses are expected to accelerate, leading to a cumulative loss of roughly 15 teragrams (Tg) of glacial dissolved organic carbon by 2050 due to climate change-equivalent to about half of the annual flux of dissolved organic carbon from the Amazon River. Thus, glaciers constitute a key link between terrestrial and aquatic carbon fluxes, and will be of increasing importance in land-to-ocean fluxes of organic carbon in glacierized regions.","author":[{"dropping-particle":"","family":"Hood","given":"Eran","non-dropping-particle":"","parse-names":false,"suffix":""},{"dropping-particle":"","family":"Battin","given":"Tom J.","non-dropping-particle":"","parse-names":false,"suffix":""},{"dropping-particle":"","family":"Fellman","given":"Jason","non-dropping-particle":"","parse-names":false,"suffix":""},{"dropping-particle":"","family":"O'neel","given":"Shad","non-dropping-particle":"","parse-names":false,"suffix":""},{"dropping-particle":"","family":"Spencer","given":"Robert G.M.","non-dropping-particle":"","parse-names":false,"suffix":""}],"container-title":"Nature Geoscience","id":"ITEM-1","issue":"2","issued":{"date-parts":[["2015"]]},"page":"91-96","publisher":"Nature Publishing Group","title":"Storage and release of organic carbon from glaciers and ice sheets","type":"article-journal","volume":"8"},"uris":["http://www.mendeley.com/documents/?uuid=20b24a1a-653f-4f4d-85ae-8968bf45b7ef"]}],"mendeley":{"formattedCitation":"(Hood et al., 2015)","plainTextFormattedCitation":"(Hood et al., 2015)","previouslyFormattedCitation":"(Hood et al., 2015)"},"properties":{"noteIndex":0},"schema":"https://github.com/citation-style-language/schema/raw/master/csl-citation.json"}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(Hood et al., 2015)</w:t>
            </w:r>
            <w:r w:rsidRPr="009405AF">
              <w:rPr>
                <w:rFonts w:cstheme="minorHAnsi"/>
                <w:sz w:val="20"/>
                <w:szCs w:val="20"/>
              </w:rPr>
              <w:fldChar w:fldCharType="end"/>
            </w:r>
          </w:p>
          <w:p w14:paraId="1ECBE887" w14:textId="77777777" w:rsidR="00967492" w:rsidRPr="009405AF" w:rsidRDefault="00967492" w:rsidP="00967492">
            <w:pPr>
              <w:rPr>
                <w:rFonts w:cstheme="minorHAnsi"/>
                <w:sz w:val="20"/>
                <w:szCs w:val="20"/>
                <w:vertAlign w:val="superscript"/>
              </w:rPr>
            </w:pPr>
            <w:r w:rsidRPr="009405AF">
              <w:rPr>
                <w:rFonts w:cstheme="minorHAnsi"/>
                <w:sz w:val="20"/>
                <w:szCs w:val="20"/>
              </w:rPr>
              <w:t>GIS glacial meltwater:</w:t>
            </w:r>
            <w:r w:rsidRPr="009405AF">
              <w:rPr>
                <w:rFonts w:cstheme="minorHAnsi"/>
                <w:b/>
                <w:sz w:val="20"/>
                <w:szCs w:val="20"/>
              </w:rPr>
              <w:t xml:space="preserve"> </w:t>
            </w:r>
            <w:r w:rsidRPr="009405AF">
              <w:rPr>
                <w:rFonts w:cstheme="minorHAnsi"/>
                <w:sz w:val="20"/>
                <w:szCs w:val="20"/>
              </w:rPr>
              <w:t>0.1–4.1 mg L</w:t>
            </w:r>
            <w:r w:rsidRPr="009405AF">
              <w:rPr>
                <w:rFonts w:cstheme="minorHAnsi"/>
                <w:sz w:val="20"/>
                <w:szCs w:val="20"/>
                <w:vertAlign w:val="superscript"/>
              </w:rPr>
              <w:t>−1</w:t>
            </w:r>
          </w:p>
          <w:p w14:paraId="0FA45278" w14:textId="77777777" w:rsidR="00967492" w:rsidRPr="009405AF" w:rsidRDefault="00967492" w:rsidP="00967492">
            <w:pPr>
              <w:rPr>
                <w:rFonts w:cstheme="minorHAnsi"/>
                <w:sz w:val="20"/>
                <w:szCs w:val="20"/>
                <w:vertAlign w:val="superscript"/>
              </w:rPr>
            </w:pPr>
            <w:r w:rsidRPr="009405AF">
              <w:rPr>
                <w:rFonts w:cstheme="minorHAnsi"/>
                <w:sz w:val="20"/>
                <w:szCs w:val="20"/>
              </w:rPr>
              <w:t>Snow: 0.1-0.3 mg C L</w:t>
            </w:r>
            <w:r w:rsidRPr="009405AF">
              <w:rPr>
                <w:rFonts w:cstheme="minorHAnsi"/>
                <w:sz w:val="20"/>
                <w:szCs w:val="20"/>
                <w:vertAlign w:val="superscript"/>
              </w:rPr>
              <w:t xml:space="preserve">-1 </w:t>
            </w:r>
            <w:r w:rsidRPr="009405AF">
              <w:rPr>
                <w:rFonts w:cstheme="minorHAnsi"/>
                <w:sz w:val="20"/>
                <w:szCs w:val="20"/>
                <w:vertAlign w:val="superscript"/>
              </w:rPr>
              <w:fldChar w:fldCharType="begin" w:fldLock="1"/>
            </w:r>
            <w:r w:rsidRPr="009405AF">
              <w:rPr>
                <w:rFonts w:cstheme="minorHAnsi"/>
                <w:sz w:val="20"/>
                <w:szCs w:val="20"/>
                <w:vertAlign w:val="superscript"/>
              </w:rPr>
              <w:instrText>ADDIN CSL_CITATION {"citationItems":[{"id":"ITEM-1","itemData":{"DOI":"10.1021/acs.est.5b02685","ISSN":"15205851","PMID":"26348607","abstract":"Dissolved organic carbon (DOC) plays a fundamental role in the biogeochemistry of glacier ecosystems. However, the specific sources of glacier DOC remain unresolved. To assess the origin and nature of glacier DOC, we collected snow from 10 locations along a transect across the Juneau Icefield, Alaska extending from the coast toward the interior. The Δ14C-DOC of snow varied from -743 to -420‰ showing progressive depletion across the Icefield as δ18O of water became more depleted (R2 = 0.56). Older DOC corresponded to lower DOC concentrations in snow (R2 = 0.31) and a decrease in percent humic-like fluorescence (R2 = 0.36), indicating an overall decrease in modern DOC across the Icefield. Carbon isotopic signatures (13C and 14C) combined with a three-source mixing model showed that DOC deposited in snow across the Icefield reflects fossil fuel combustion products (43-73%) and to a lesser extent marine (21-41%) and terrestrial sources (1-26%). Our finding that combustion aerosols are a large source of DOC to the glacier ecosystem during the early spring (April-May) together with the pronounced rates of glacier melting in the region suggests that the delivery of relic DOC to the ocean may be increasing and consequently impacting the biogeochemistry of glacial and proglacial ecosystems in unanticipated ways.","author":[{"dropping-particle":"","family":"Fellman","given":"Jason B.","non-dropping-particle":"","parse-names":false,"suffix":""},{"dropping-particle":"","family":"Hood","given":"Eran","non-dropping-particle":"","parse-names":false,"suffix":""},{"dropping-particle":"","family":"Raymond","given":"Peter A.","non-dropping-particle":"","parse-names":false,"suffix":""},{"dropping-particle":"","family":"Stubbins","given":"Aron","non-dropping-particle":"","parse-names":false,"suffix":""},{"dropping-particle":"","family":"Spencer","given":"Robert G.M.","non-dropping-particle":"","parse-names":false,"suffix":""}],"container-title":"Environmental Science and Technology","id":"ITEM-1","issue":"19","issued":{"date-parts":[["2015"]]},"page":"11492-11499","title":"Spatial Variation in the Origin of Dissolved Organic Carbon in Snow on the Juneau Icefield, Southeast Alaska","type":"article-journal","volume":"49"},"uris":["http://www.mendeley.com/documents/?uuid=6d546298-6189-4e98-b322-b71b9ce0dfd1"]}],"mendeley":{"formattedCitation":"(Fellman et al., 2015)","plainTextFormattedCitation":"(Fellman et al., 2015)","previouslyFormattedCitation":"(Fellman et al., 2015)"},"properties":{"noteIndex":0},"schema":"https://github.com/citation-style-language/schema/raw/master/csl-citation.json"}</w:instrText>
            </w:r>
            <w:r w:rsidRPr="009405AF">
              <w:rPr>
                <w:rFonts w:cstheme="minorHAnsi"/>
                <w:sz w:val="20"/>
                <w:szCs w:val="20"/>
                <w:vertAlign w:val="superscript"/>
              </w:rPr>
              <w:fldChar w:fldCharType="separate"/>
            </w:r>
            <w:r w:rsidRPr="009405AF">
              <w:rPr>
                <w:rFonts w:cstheme="minorHAnsi"/>
                <w:noProof/>
                <w:sz w:val="20"/>
                <w:szCs w:val="20"/>
              </w:rPr>
              <w:t>(Fellman et al., 2015)</w:t>
            </w:r>
            <w:r w:rsidRPr="009405AF">
              <w:rPr>
                <w:rFonts w:cstheme="minorHAnsi"/>
                <w:sz w:val="20"/>
                <w:szCs w:val="20"/>
                <w:vertAlign w:val="superscript"/>
              </w:rPr>
              <w:fldChar w:fldCharType="end"/>
            </w:r>
          </w:p>
          <w:p w14:paraId="2DFC8DC0" w14:textId="77777777" w:rsidR="00967492" w:rsidRPr="009405AF" w:rsidRDefault="00967492" w:rsidP="00967492">
            <w:pPr>
              <w:rPr>
                <w:rFonts w:cstheme="minorHAnsi"/>
                <w:sz w:val="20"/>
                <w:szCs w:val="20"/>
              </w:rPr>
            </w:pPr>
            <w:r w:rsidRPr="009405AF">
              <w:rPr>
                <w:rFonts w:cstheme="minorHAnsi"/>
                <w:sz w:val="20"/>
                <w:szCs w:val="20"/>
              </w:rPr>
              <w:t xml:space="preserve">Ice/Snow: 0.1-0.35 mg C L-1 </w:t>
            </w:r>
            <w:r w:rsidRPr="009405AF">
              <w:rPr>
                <w:rFonts w:cstheme="minorHAnsi"/>
                <w:sz w:val="20"/>
                <w:szCs w:val="20"/>
              </w:rPr>
              <w:fldChar w:fldCharType="begin" w:fldLock="1"/>
            </w:r>
            <w:r w:rsidRPr="009405AF">
              <w:rPr>
                <w:rFonts w:cstheme="minorHAnsi"/>
                <w:sz w:val="20"/>
                <w:szCs w:val="20"/>
              </w:rP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(Musilova et al., 2017)</w:t>
            </w:r>
            <w:r w:rsidRPr="009405AF">
              <w:rPr>
                <w:rFonts w:cstheme="minorHAnsi"/>
                <w:sz w:val="20"/>
                <w:szCs w:val="20"/>
              </w:rPr>
              <w:fldChar w:fldCharType="end"/>
            </w:r>
          </w:p>
          <w:p w14:paraId="4CD6D584" w14:textId="77777777" w:rsidR="00967492" w:rsidRPr="009405AF" w:rsidRDefault="00967492" w:rsidP="00967492">
            <w:pPr>
              <w:rPr>
                <w:rFonts w:cstheme="minorHAnsi"/>
                <w:sz w:val="20"/>
                <w:szCs w:val="20"/>
              </w:rPr>
            </w:pPr>
            <w:r w:rsidRPr="009405AF">
              <w:rPr>
                <w:rFonts w:cstheme="minorHAnsi"/>
                <w:sz w:val="20"/>
                <w:szCs w:val="20"/>
              </w:rPr>
              <w:t>Ice: 0.96-1.76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(Grzesiak et al., 2015)</w:t>
            </w:r>
            <w:r w:rsidRPr="009405AF">
              <w:rPr>
                <w:rFonts w:cstheme="minorHAnsi"/>
                <w:sz w:val="20"/>
                <w:szCs w:val="20"/>
              </w:rPr>
              <w:fldChar w:fldCharType="end"/>
            </w:r>
          </w:p>
          <w:p w14:paraId="68CA0FD4" w14:textId="77777777" w:rsidR="00967492" w:rsidRPr="009405AF" w:rsidRDefault="00967492" w:rsidP="00967492">
            <w:pPr>
              <w:rPr>
                <w:rFonts w:cstheme="minorHAnsi"/>
                <w:sz w:val="20"/>
                <w:szCs w:val="20"/>
              </w:rPr>
            </w:pPr>
            <w:r w:rsidRPr="009405AF">
              <w:rPr>
                <w:rFonts w:cstheme="minorHAnsi"/>
                <w:sz w:val="20"/>
                <w:szCs w:val="20"/>
              </w:rPr>
              <w:t xml:space="preserve">Ice: 12.3 </w:t>
            </w:r>
            <w:r w:rsidRPr="009405AF">
              <w:rPr>
                <w:rFonts w:cstheme="minorHAnsi"/>
                <w:sz w:val="20"/>
                <w:szCs w:val="20"/>
              </w:rPr>
              <w:sym w:font="Symbol" w:char="F06D"/>
            </w:r>
            <w:r w:rsidRPr="009405AF">
              <w:rPr>
                <w:rFonts w:cstheme="minorHAnsi"/>
                <w:sz w:val="20"/>
                <w:szCs w:val="20"/>
              </w:rPr>
              <w:t>moles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(Telling et al., 2014)</w:t>
            </w:r>
            <w:r w:rsidRPr="009405AF">
              <w:rPr>
                <w:rFonts w:cstheme="minorHAnsi"/>
                <w:sz w:val="20"/>
                <w:szCs w:val="20"/>
              </w:rPr>
              <w:fldChar w:fldCharType="end"/>
            </w:r>
            <w:r w:rsidRPr="009405AF">
              <w:rPr>
                <w:rFonts w:cstheme="minorHAnsi"/>
                <w:sz w:val="20"/>
                <w:szCs w:val="20"/>
              </w:rPr>
              <w:t xml:space="preserve"> (1.42 mg L</w:t>
            </w:r>
            <w:r w:rsidRPr="009405AF">
              <w:rPr>
                <w:rFonts w:cstheme="minorHAnsi"/>
                <w:sz w:val="20"/>
                <w:szCs w:val="20"/>
                <w:vertAlign w:val="superscript"/>
              </w:rPr>
              <w:t>-1</w:t>
            </w:r>
            <w:r w:rsidRPr="009405AF">
              <w:rPr>
                <w:rFonts w:cstheme="minorHAnsi"/>
                <w:sz w:val="20"/>
                <w:szCs w:val="20"/>
              </w:rPr>
              <w:t>)</w:t>
            </w:r>
          </w:p>
          <w:p w14:paraId="2ACE20EB" w14:textId="77777777" w:rsidR="00967492" w:rsidRPr="009405AF" w:rsidRDefault="00967492" w:rsidP="00967492">
            <w:pPr>
              <w:rPr>
                <w:rFonts w:cstheme="minorHAnsi"/>
                <w:sz w:val="20"/>
                <w:szCs w:val="20"/>
                <w:vertAlign w:val="superscript"/>
              </w:rPr>
            </w:pPr>
          </w:p>
        </w:tc>
        <w:tc>
          <w:tcPr>
            <w:tcW w:w="0" w:type="auto"/>
          </w:tcPr>
          <w:p w14:paraId="40D1963C" w14:textId="77777777" w:rsidR="00967492" w:rsidRPr="009405AF" w:rsidRDefault="00967492" w:rsidP="00967492">
            <w:pPr>
              <w:rPr>
                <w:rFonts w:cstheme="minorHAnsi"/>
                <w:sz w:val="20"/>
                <w:szCs w:val="20"/>
              </w:rPr>
            </w:pPr>
            <w:r w:rsidRPr="009405AF">
              <w:rPr>
                <w:rFonts w:cstheme="minorHAnsi"/>
                <w:sz w:val="20"/>
                <w:szCs w:val="20"/>
              </w:rPr>
              <w:t>Thermal oxidation (</w:t>
            </w:r>
            <w:proofErr w:type="spellStart"/>
            <w:r w:rsidRPr="009405AF">
              <w:rPr>
                <w:rFonts w:cstheme="minorHAnsi"/>
                <w:sz w:val="20"/>
                <w:szCs w:val="20"/>
              </w:rPr>
              <w:t>Thermalox</w:t>
            </w:r>
            <w:proofErr w:type="spellEnd"/>
            <w:r w:rsidRPr="009405AF">
              <w:rPr>
                <w:rFonts w:cstheme="minorHAnsi"/>
                <w:sz w:val="20"/>
                <w:szCs w:val="20"/>
              </w:rPr>
              <w:t xml:space="preserve"> TOC/</w:t>
            </w:r>
            <w:proofErr w:type="spellStart"/>
            <w:r w:rsidRPr="009405AF">
              <w:rPr>
                <w:rFonts w:cstheme="minorHAnsi"/>
                <w:sz w:val="20"/>
                <w:szCs w:val="20"/>
              </w:rPr>
              <w:t>TNAnalyzer</w:t>
            </w:r>
            <w:proofErr w:type="spellEnd"/>
            <w:r w:rsidRPr="009405AF">
              <w:rPr>
                <w:rFonts w:cstheme="minorHAnsi"/>
                <w:sz w:val="20"/>
                <w:szCs w:val="20"/>
              </w:rPr>
              <w:t>) using the non-purgeable organic carbon (NPOC) method LOD = 1.0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(Heppell et al., 2014)</w:t>
            </w:r>
            <w:r w:rsidRPr="009405AF">
              <w:rPr>
                <w:rFonts w:cstheme="minorHAnsi"/>
                <w:sz w:val="20"/>
                <w:szCs w:val="20"/>
              </w:rPr>
              <w:fldChar w:fldCharType="end"/>
            </w:r>
          </w:p>
          <w:p w14:paraId="437D64D9" w14:textId="77777777" w:rsidR="00967492" w:rsidRPr="009405AF" w:rsidRDefault="00967492" w:rsidP="00967492">
            <w:pPr>
              <w:rPr>
                <w:rFonts w:cstheme="minorHAnsi"/>
                <w:sz w:val="20"/>
                <w:szCs w:val="20"/>
              </w:rPr>
            </w:pPr>
          </w:p>
          <w:p w14:paraId="3C92A5A2" w14:textId="77777777" w:rsidR="00967492" w:rsidRPr="009405AF" w:rsidRDefault="00967492" w:rsidP="00967492">
            <w:pPr>
              <w:rPr>
                <w:rFonts w:cstheme="minorHAnsi"/>
                <w:sz w:val="20"/>
                <w:szCs w:val="20"/>
              </w:rPr>
            </w:pPr>
            <w:r w:rsidRPr="009405AF">
              <w:rPr>
                <w:rFonts w:cstheme="minorHAnsi"/>
                <w:sz w:val="20"/>
                <w:szCs w:val="20"/>
              </w:rPr>
              <w:t xml:space="preserve">Use a Shimadzu TOC-L Organic Carbon Analyzer with a high-sensitivity catalyst. Measure NPOC after acidification of samples with </w:t>
            </w:r>
            <w:proofErr w:type="spellStart"/>
            <w:r w:rsidRPr="009405AF">
              <w:rPr>
                <w:rFonts w:cstheme="minorHAnsi"/>
                <w:sz w:val="20"/>
                <w:szCs w:val="20"/>
              </w:rPr>
              <w:t>HCl</w:t>
            </w:r>
            <w:proofErr w:type="spellEnd"/>
            <w:r w:rsidRPr="009405AF">
              <w:rPr>
                <w:rFonts w:cstheme="minorHAnsi"/>
                <w:sz w:val="20"/>
                <w:szCs w:val="20"/>
              </w:rPr>
              <w:t xml:space="preserve"> and catalytic combustion (680C) of dissolved organic carbon to carbon dioxide, then measure by infrared absorption. LOD=9.5 µM.</w:t>
            </w:r>
          </w:p>
          <w:p w14:paraId="60E918A8" w14:textId="77777777" w:rsidR="00967492" w:rsidRPr="009405AF" w:rsidRDefault="00967492" w:rsidP="00967492">
            <w:pPr>
              <w:rPr>
                <w:rFonts w:cstheme="minorHAnsi"/>
                <w:sz w:val="20"/>
                <w:szCs w:val="20"/>
              </w:rPr>
            </w:pP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(Holland et al., 2019)</w:t>
            </w:r>
            <w:r w:rsidRPr="009405AF">
              <w:rPr>
                <w:rFonts w:cstheme="minorHAnsi"/>
                <w:sz w:val="20"/>
                <w:szCs w:val="20"/>
              </w:rPr>
              <w:fldChar w:fldCharType="end"/>
            </w:r>
          </w:p>
        </w:tc>
      </w:tr>
      <w:tr w:rsidR="00967492" w:rsidRPr="009405AF" w14:paraId="747460E4" w14:textId="77777777" w:rsidTr="00967492">
        <w:trPr>
          <w:jc w:val="center"/>
        </w:trPr>
        <w:tc>
          <w:tcPr>
            <w:tcW w:w="0" w:type="auto"/>
          </w:tcPr>
          <w:p w14:paraId="368695AE" w14:textId="77777777" w:rsidR="00967492" w:rsidRPr="009405AF" w:rsidRDefault="00967492" w:rsidP="00967492">
            <w:pPr>
              <w:rPr>
                <w:rFonts w:cstheme="minorHAnsi"/>
                <w:sz w:val="20"/>
                <w:szCs w:val="20"/>
                <w:u w:val="single"/>
              </w:rPr>
            </w:pPr>
            <w:r w:rsidRPr="009405AF">
              <w:rPr>
                <w:rFonts w:cstheme="minorHAnsi"/>
                <w:sz w:val="20"/>
                <w:szCs w:val="20"/>
                <w:u w:val="single"/>
              </w:rPr>
              <w:t>TOC</w:t>
            </w:r>
          </w:p>
        </w:tc>
        <w:tc>
          <w:tcPr>
            <w:tcW w:w="0" w:type="auto"/>
          </w:tcPr>
          <w:p w14:paraId="6428FEEA" w14:textId="77777777" w:rsidR="00967492" w:rsidRPr="009405AF" w:rsidRDefault="00967492" w:rsidP="00967492">
            <w:pPr>
              <w:rPr>
                <w:rFonts w:cstheme="minorHAnsi"/>
                <w:sz w:val="20"/>
                <w:szCs w:val="20"/>
              </w:rPr>
            </w:pPr>
          </w:p>
        </w:tc>
        <w:tc>
          <w:tcPr>
            <w:tcW w:w="0" w:type="auto"/>
          </w:tcPr>
          <w:p w14:paraId="13C83485" w14:textId="77777777" w:rsidR="00967492" w:rsidRPr="009405AF" w:rsidRDefault="00967492" w:rsidP="00967492">
            <w:pPr>
              <w:rPr>
                <w:rFonts w:cstheme="minorHAnsi"/>
                <w:sz w:val="20"/>
                <w:szCs w:val="20"/>
              </w:rPr>
            </w:pPr>
            <w:r w:rsidRPr="009405AF">
              <w:rPr>
                <w:rFonts w:cstheme="minorHAnsi"/>
                <w:sz w:val="20"/>
                <w:szCs w:val="20"/>
              </w:rPr>
              <w:t>Measured using TOC-L analyser with unfiltered sample (</w:t>
            </w:r>
            <w:proofErr w:type="spellStart"/>
            <w:r w:rsidRPr="009405AF">
              <w:rPr>
                <w:rFonts w:cstheme="minorHAnsi"/>
                <w:sz w:val="20"/>
                <w:szCs w:val="20"/>
              </w:rPr>
              <w:t>Jungblut</w:t>
            </w:r>
            <w:proofErr w:type="spellEnd"/>
            <w:r w:rsidRPr="009405AF">
              <w:rPr>
                <w:rFonts w:cstheme="minorHAnsi"/>
                <w:sz w:val="20"/>
                <w:szCs w:val="20"/>
              </w:rPr>
              <w:t xml:space="preserve">, supervision). </w:t>
            </w:r>
          </w:p>
          <w:p w14:paraId="0293A02C" w14:textId="77777777" w:rsidR="00967492" w:rsidRPr="009405AF" w:rsidRDefault="00967492" w:rsidP="00967492">
            <w:pPr>
              <w:rPr>
                <w:rFonts w:cstheme="minorHAnsi"/>
                <w:sz w:val="20"/>
                <w:szCs w:val="20"/>
              </w:rPr>
            </w:pPr>
          </w:p>
        </w:tc>
      </w:tr>
      <w:tr w:rsidR="00967492" w:rsidRPr="009405AF" w14:paraId="5C36E196" w14:textId="77777777" w:rsidTr="00967492">
        <w:trPr>
          <w:jc w:val="center"/>
        </w:trPr>
        <w:tc>
          <w:tcPr>
            <w:tcW w:w="0" w:type="auto"/>
          </w:tcPr>
          <w:p w14:paraId="2FB611C7" w14:textId="77777777" w:rsidR="00967492" w:rsidRPr="009405AF" w:rsidRDefault="00967492" w:rsidP="00967492">
            <w:pPr>
              <w:rPr>
                <w:rFonts w:cstheme="minorHAnsi"/>
                <w:sz w:val="20"/>
                <w:szCs w:val="20"/>
              </w:rPr>
            </w:pPr>
            <w:r w:rsidRPr="009405AF">
              <w:rPr>
                <w:rFonts w:cstheme="minorHAnsi"/>
                <w:sz w:val="20"/>
                <w:szCs w:val="20"/>
              </w:rPr>
              <w:t>DON</w:t>
            </w:r>
          </w:p>
        </w:tc>
        <w:tc>
          <w:tcPr>
            <w:tcW w:w="0" w:type="auto"/>
          </w:tcPr>
          <w:p w14:paraId="76D4CEF0" w14:textId="77777777" w:rsidR="00967492" w:rsidRPr="009405AF" w:rsidRDefault="00967492" w:rsidP="00967492">
            <w:pPr>
              <w:rPr>
                <w:rFonts w:cstheme="minorHAnsi"/>
                <w:sz w:val="20"/>
                <w:szCs w:val="20"/>
              </w:rPr>
            </w:pPr>
          </w:p>
        </w:tc>
        <w:tc>
          <w:tcPr>
            <w:tcW w:w="0" w:type="auto"/>
          </w:tcPr>
          <w:p w14:paraId="5D13D09C" w14:textId="77777777" w:rsidR="00967492" w:rsidRPr="009405AF" w:rsidRDefault="00967492" w:rsidP="00967492">
            <w:pPr>
              <w:rPr>
                <w:rFonts w:cstheme="minorHAnsi"/>
                <w:sz w:val="20"/>
                <w:szCs w:val="20"/>
              </w:rPr>
            </w:pPr>
            <w:r w:rsidRPr="009405AF">
              <w:rPr>
                <w:rFonts w:cstheme="minorHAnsi"/>
                <w:sz w:val="20"/>
                <w:szCs w:val="20"/>
              </w:rPr>
              <w:t xml:space="preserve">DON = TDN-DIN. LOD = ﻿ 0.87µM </w:t>
            </w:r>
            <w:r w:rsidRPr="009405AF">
              <w:rPr>
                <w:rFonts w:cstheme="minorHAnsi"/>
                <w:sz w:val="20"/>
                <w:szCs w:val="20"/>
              </w:rPr>
              <w:fldChar w:fldCharType="begin" w:fldLock="1"/>
            </w:r>
            <w:r w:rsidRPr="009405AF">
              <w:rPr>
                <w:rFonts w:cstheme="minorHAnsi"/>
                <w:sz w:val="20"/>
                <w:szCs w:val="20"/>
              </w:rP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(Holland et al., 2019)</w:t>
            </w:r>
            <w:r w:rsidRPr="009405AF">
              <w:rPr>
                <w:rFonts w:cstheme="minorHAnsi"/>
                <w:sz w:val="20"/>
                <w:szCs w:val="20"/>
              </w:rPr>
              <w:fldChar w:fldCharType="end"/>
            </w:r>
          </w:p>
        </w:tc>
      </w:tr>
      <w:tr w:rsidR="00967492" w:rsidRPr="009405AF" w14:paraId="47ED764C" w14:textId="77777777" w:rsidTr="00967492">
        <w:trPr>
          <w:jc w:val="center"/>
        </w:trPr>
        <w:tc>
          <w:tcPr>
            <w:tcW w:w="0" w:type="auto"/>
          </w:tcPr>
          <w:p w14:paraId="40792D6E" w14:textId="77777777" w:rsidR="00967492" w:rsidRPr="009405AF" w:rsidRDefault="00967492" w:rsidP="00967492">
            <w:pPr>
              <w:rPr>
                <w:rFonts w:cstheme="minorHAnsi"/>
                <w:sz w:val="20"/>
                <w:szCs w:val="20"/>
              </w:rPr>
            </w:pPr>
            <w:r w:rsidRPr="009405AF">
              <w:rPr>
                <w:rFonts w:cstheme="minorHAnsi"/>
                <w:sz w:val="20"/>
                <w:szCs w:val="20"/>
              </w:rPr>
              <w:t>DOP</w:t>
            </w:r>
          </w:p>
        </w:tc>
        <w:tc>
          <w:tcPr>
            <w:tcW w:w="0" w:type="auto"/>
          </w:tcPr>
          <w:p w14:paraId="03D0AB0F" w14:textId="77777777" w:rsidR="00967492" w:rsidRPr="009405AF" w:rsidRDefault="00967492" w:rsidP="00967492">
            <w:pPr>
              <w:rPr>
                <w:rFonts w:cstheme="minorHAnsi"/>
                <w:sz w:val="20"/>
                <w:szCs w:val="20"/>
              </w:rPr>
            </w:pPr>
          </w:p>
        </w:tc>
        <w:tc>
          <w:tcPr>
            <w:tcW w:w="0" w:type="auto"/>
          </w:tcPr>
          <w:p w14:paraId="773F069C" w14:textId="77777777" w:rsidR="00967492" w:rsidRPr="009405AF" w:rsidRDefault="00967492" w:rsidP="00967492">
            <w:pPr>
              <w:rPr>
                <w:rFonts w:cstheme="minorHAnsi"/>
                <w:sz w:val="20"/>
                <w:szCs w:val="20"/>
              </w:rPr>
            </w:pPr>
            <w:r w:rsidRPr="009405AF">
              <w:rPr>
                <w:rFonts w:cstheme="minorHAnsi"/>
                <w:sz w:val="20"/>
                <w:szCs w:val="20"/>
              </w:rPr>
              <w:t xml:space="preserve">DOP = TDP - DIP </w:t>
            </w:r>
            <w:r w:rsidRPr="009405AF">
              <w:rPr>
                <w:rFonts w:cstheme="minorHAnsi"/>
                <w:sz w:val="20"/>
                <w:szCs w:val="20"/>
              </w:rPr>
              <w:fldChar w:fldCharType="begin" w:fldLock="1"/>
            </w:r>
            <w:r w:rsidRPr="009405AF">
              <w:rPr>
                <w:rFonts w:cstheme="minorHAnsi"/>
                <w:sz w:val="20"/>
                <w:szCs w:val="20"/>
              </w:rP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(Holland et al., 2019)</w:t>
            </w:r>
            <w:r w:rsidRPr="009405AF">
              <w:rPr>
                <w:rFonts w:cstheme="minorHAnsi"/>
                <w:sz w:val="20"/>
                <w:szCs w:val="20"/>
              </w:rPr>
              <w:fldChar w:fldCharType="end"/>
            </w:r>
          </w:p>
        </w:tc>
      </w:tr>
      <w:tr w:rsidR="00967492" w:rsidRPr="009405AF" w14:paraId="227A823A" w14:textId="77777777" w:rsidTr="00967492">
        <w:trPr>
          <w:jc w:val="center"/>
        </w:trPr>
        <w:tc>
          <w:tcPr>
            <w:tcW w:w="0" w:type="auto"/>
          </w:tcPr>
          <w:p w14:paraId="7BE0238A" w14:textId="77777777" w:rsidR="00967492" w:rsidRPr="009405AF" w:rsidRDefault="00967492" w:rsidP="00967492">
            <w:pPr>
              <w:rPr>
                <w:rFonts w:cstheme="minorHAnsi"/>
                <w:sz w:val="20"/>
                <w:szCs w:val="20"/>
                <w:u w:val="single"/>
              </w:rPr>
            </w:pPr>
            <w:r w:rsidRPr="009405AF">
              <w:rPr>
                <w:rFonts w:cstheme="minorHAnsi"/>
                <w:sz w:val="20"/>
                <w:szCs w:val="20"/>
                <w:u w:val="single"/>
              </w:rPr>
              <w:t>PO</w:t>
            </w:r>
            <w:r w:rsidRPr="009405AF">
              <w:rPr>
                <w:rFonts w:cstheme="minorHAnsi"/>
                <w:sz w:val="20"/>
                <w:szCs w:val="20"/>
                <w:u w:val="single"/>
                <w:vertAlign w:val="subscript"/>
              </w:rPr>
              <w:t>4</w:t>
            </w:r>
            <w:r w:rsidRPr="009405AF">
              <w:rPr>
                <w:rFonts w:cstheme="minorHAnsi"/>
                <w:sz w:val="20"/>
                <w:szCs w:val="20"/>
                <w:u w:val="single"/>
                <w:vertAlign w:val="superscript"/>
              </w:rPr>
              <w:t xml:space="preserve">3- </w:t>
            </w:r>
            <w:r w:rsidRPr="009405AF">
              <w:rPr>
                <w:rFonts w:cstheme="minorHAnsi"/>
                <w:sz w:val="20"/>
                <w:szCs w:val="20"/>
                <w:u w:val="single"/>
              </w:rPr>
              <w:t>(DIP) (phosphate)</w:t>
            </w:r>
          </w:p>
        </w:tc>
        <w:tc>
          <w:tcPr>
            <w:tcW w:w="0" w:type="auto"/>
          </w:tcPr>
          <w:p w14:paraId="60C04E7B" w14:textId="77777777" w:rsidR="00967492" w:rsidRPr="009405AF" w:rsidRDefault="00967492" w:rsidP="00967492">
            <w:pPr>
              <w:rPr>
                <w:rFonts w:cstheme="minorHAnsi"/>
                <w:sz w:val="20"/>
                <w:szCs w:val="20"/>
              </w:rPr>
            </w:pPr>
            <w:r w:rsidRPr="009405AF">
              <w:rPr>
                <w:rFonts w:cstheme="minorHAnsi"/>
                <w:sz w:val="20"/>
                <w:szCs w:val="20"/>
              </w:rPr>
              <w:t>0.02-0.03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(Grzesiak et al., 2015)</w:t>
            </w:r>
            <w:r w:rsidRPr="009405AF">
              <w:rPr>
                <w:rFonts w:cstheme="minorHAnsi"/>
                <w:sz w:val="20"/>
                <w:szCs w:val="20"/>
              </w:rPr>
              <w:fldChar w:fldCharType="end"/>
            </w:r>
          </w:p>
          <w:p w14:paraId="4C8FAD82" w14:textId="77777777" w:rsidR="00967492" w:rsidRPr="009405AF" w:rsidRDefault="00967492" w:rsidP="00967492">
            <w:pPr>
              <w:rPr>
                <w:rFonts w:cstheme="minorHAnsi"/>
                <w:sz w:val="20"/>
                <w:szCs w:val="20"/>
              </w:rPr>
            </w:pPr>
            <w:r w:rsidRPr="009405AF">
              <w:rPr>
                <w:rFonts w:cstheme="minorHAnsi"/>
                <w:sz w:val="20"/>
                <w:szCs w:val="20"/>
              </w:rPr>
              <w:t xml:space="preserve">Snow: 0.77  </w:t>
            </w:r>
            <m:oMath>
              <m:r>
                <w:rPr>
                  <w:rFonts w:ascii="Cambria Math" w:hAnsi="Cambria Math" w:cstheme="minorHAnsi"/>
                  <w:sz w:val="20"/>
                  <w:szCs w:val="20"/>
                </w:rPr>
                <m:t>±</m:t>
              </m:r>
            </m:oMath>
            <w:r w:rsidRPr="009405AF">
              <w:rPr>
                <w:rFonts w:cstheme="minorHAnsi"/>
                <w:sz w:val="20"/>
                <w:szCs w:val="20"/>
              </w:rPr>
              <w:t xml:space="preserve"> 1.71 </w:t>
            </w:r>
            <w:r w:rsidRPr="009405AF">
              <w:rPr>
                <w:rFonts w:cstheme="minorHAnsi"/>
                <w:sz w:val="20"/>
                <w:szCs w:val="20"/>
              </w:rPr>
              <w:sym w:font="Symbol" w:char="F06D"/>
            </w:r>
            <w:r w:rsidRPr="009405AF">
              <w:rPr>
                <w:rFonts w:cstheme="minorHAnsi"/>
                <w:sz w:val="20"/>
                <w:szCs w:val="20"/>
              </w:rPr>
              <w:t xml:space="preserve">M </w:t>
            </w:r>
            <w:r w:rsidRPr="009405AF">
              <w:rPr>
                <w:rFonts w:cstheme="minorHAnsi"/>
                <w:sz w:val="20"/>
                <w:szCs w:val="20"/>
              </w:rPr>
              <w:fldChar w:fldCharType="begin" w:fldLock="1"/>
            </w:r>
            <w:r w:rsidRPr="009405AF">
              <w:rPr>
                <w:rFonts w:cstheme="minorHAnsi"/>
                <w:sz w:val="20"/>
                <w:szCs w:val="20"/>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(Lutz et al., 2016)</w:t>
            </w:r>
            <w:r w:rsidRPr="009405AF">
              <w:rPr>
                <w:rFonts w:cstheme="minorHAnsi"/>
                <w:sz w:val="20"/>
                <w:szCs w:val="20"/>
              </w:rPr>
              <w:fldChar w:fldCharType="end"/>
            </w:r>
          </w:p>
          <w:p w14:paraId="3F00327D" w14:textId="77777777" w:rsidR="00967492" w:rsidRPr="009405AF" w:rsidRDefault="00967492" w:rsidP="00967492">
            <w:pPr>
              <w:rPr>
                <w:rFonts w:cstheme="minorHAnsi"/>
                <w:sz w:val="20"/>
                <w:szCs w:val="20"/>
              </w:rPr>
            </w:pPr>
            <w:r w:rsidRPr="009405AF">
              <w:rPr>
                <w:rFonts w:cstheme="minorHAnsi"/>
                <w:sz w:val="20"/>
                <w:szCs w:val="20"/>
              </w:rPr>
              <w:t>Ice: 0.02-0.03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(Grzesiak et al., 2015)</w:t>
            </w:r>
            <w:r w:rsidRPr="009405AF">
              <w:rPr>
                <w:rFonts w:cstheme="minorHAnsi"/>
                <w:sz w:val="20"/>
                <w:szCs w:val="20"/>
              </w:rPr>
              <w:fldChar w:fldCharType="end"/>
            </w:r>
          </w:p>
          <w:p w14:paraId="059DAC39" w14:textId="77777777" w:rsidR="00967492" w:rsidRPr="009405AF" w:rsidRDefault="00967492" w:rsidP="00967492">
            <w:pPr>
              <w:rPr>
                <w:rFonts w:cstheme="minorHAnsi"/>
                <w:sz w:val="20"/>
                <w:szCs w:val="20"/>
              </w:rPr>
            </w:pPr>
            <w:r w:rsidRPr="009405AF">
              <w:rPr>
                <w:rFonts w:cstheme="minorHAnsi"/>
                <w:sz w:val="20"/>
                <w:szCs w:val="20"/>
              </w:rPr>
              <w:t xml:space="preserve">Ice: 0.06 </w:t>
            </w:r>
            <w:r w:rsidRPr="009405AF">
              <w:rPr>
                <w:rFonts w:cstheme="minorHAnsi"/>
                <w:sz w:val="20"/>
                <w:szCs w:val="20"/>
              </w:rPr>
              <w:sym w:font="Symbol" w:char="F06D"/>
            </w:r>
            <w:r w:rsidRPr="009405AF">
              <w:rPr>
                <w:rFonts w:cstheme="minorHAnsi"/>
                <w:sz w:val="20"/>
                <w:szCs w:val="20"/>
              </w:rPr>
              <w:t>moles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(Telling et al., 2014)</w:t>
            </w:r>
            <w:r w:rsidRPr="009405AF">
              <w:rPr>
                <w:rFonts w:cstheme="minorHAnsi"/>
                <w:sz w:val="20"/>
                <w:szCs w:val="20"/>
              </w:rPr>
              <w:fldChar w:fldCharType="end"/>
            </w:r>
            <w:r w:rsidRPr="009405AF">
              <w:rPr>
                <w:rFonts w:cstheme="minorHAnsi"/>
                <w:sz w:val="20"/>
                <w:szCs w:val="20"/>
              </w:rPr>
              <w:t xml:space="preserve"> (0.007 mg L</w:t>
            </w:r>
            <w:r w:rsidRPr="009405AF">
              <w:rPr>
                <w:rFonts w:cstheme="minorHAnsi"/>
                <w:sz w:val="20"/>
                <w:szCs w:val="20"/>
                <w:vertAlign w:val="superscript"/>
              </w:rPr>
              <w:t>-1</w:t>
            </w:r>
            <w:r w:rsidRPr="009405AF">
              <w:rPr>
                <w:rFonts w:cstheme="minorHAnsi"/>
                <w:sz w:val="20"/>
                <w:szCs w:val="20"/>
              </w:rPr>
              <w:t>)</w:t>
            </w:r>
          </w:p>
        </w:tc>
        <w:tc>
          <w:tcPr>
            <w:tcW w:w="0" w:type="auto"/>
          </w:tcPr>
          <w:p w14:paraId="0CE4ACC6" w14:textId="77777777" w:rsidR="00967492" w:rsidRPr="009405AF" w:rsidRDefault="00967492" w:rsidP="00967492">
            <w:pPr>
              <w:rPr>
                <w:rFonts w:cstheme="minorHAnsi"/>
                <w:sz w:val="20"/>
                <w:szCs w:val="20"/>
              </w:rPr>
            </w:pPr>
            <w:r w:rsidRPr="009405AF">
              <w:rPr>
                <w:rFonts w:cstheme="minorHAnsi"/>
                <w:sz w:val="20"/>
                <w:szCs w:val="20"/>
              </w:rPr>
              <w:t xml:space="preserve">Automated colorimetric flow injection analysis (Seal AQ2) </w:t>
            </w:r>
            <w:r w:rsidRPr="009405AF">
              <w:rPr>
                <w:rFonts w:cstheme="minorHAnsi"/>
                <w:sz w:val="20"/>
                <w:szCs w:val="20"/>
              </w:rPr>
              <w:fldChar w:fldCharType="begin" w:fldLock="1"/>
            </w:r>
            <w:r w:rsidRPr="009405AF">
              <w:rPr>
                <w:rFonts w:cstheme="minorHAnsi"/>
                <w:sz w:val="20"/>
                <w:szCs w:val="20"/>
              </w:rP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(Heppell et al., 2014)</w:t>
            </w:r>
            <w:r w:rsidRPr="009405AF">
              <w:rPr>
                <w:rFonts w:cstheme="minorHAnsi"/>
                <w:sz w:val="20"/>
                <w:szCs w:val="20"/>
              </w:rPr>
              <w:fldChar w:fldCharType="end"/>
            </w:r>
          </w:p>
          <w:p w14:paraId="3BC4E5E5" w14:textId="77777777" w:rsidR="00967492" w:rsidRPr="009405AF" w:rsidRDefault="00967492" w:rsidP="00967492">
            <w:pPr>
              <w:rPr>
                <w:rFonts w:cstheme="minorHAnsi"/>
                <w:sz w:val="20"/>
                <w:szCs w:val="20"/>
              </w:rPr>
            </w:pPr>
            <w:r w:rsidRPr="009405AF">
              <w:rPr>
                <w:rFonts w:cstheme="minorHAnsi"/>
                <w:sz w:val="20"/>
                <w:szCs w:val="20"/>
              </w:rPr>
              <w:t xml:space="preserve">Flow injection analyser using the molybdenum blue methods measured at 880 nm, LOD = 0.02 µM </w:t>
            </w:r>
            <w:r w:rsidRPr="009405AF">
              <w:rPr>
                <w:rFonts w:cstheme="minorHAnsi"/>
                <w:sz w:val="20"/>
                <w:szCs w:val="20"/>
              </w:rPr>
              <w:fldChar w:fldCharType="begin" w:fldLock="1"/>
            </w:r>
            <w:r w:rsidRPr="009405AF">
              <w:rPr>
                <w:rFonts w:cstheme="minorHAnsi"/>
                <w:sz w:val="20"/>
                <w:szCs w:val="20"/>
              </w:rP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(Holland et al., 2019)</w:t>
            </w:r>
            <w:r w:rsidRPr="009405AF">
              <w:rPr>
                <w:rFonts w:cstheme="minorHAnsi"/>
                <w:sz w:val="20"/>
                <w:szCs w:val="20"/>
              </w:rPr>
              <w:fldChar w:fldCharType="end"/>
            </w:r>
            <w:r w:rsidRPr="009405AF">
              <w:rPr>
                <w:rFonts w:cstheme="minorHAnsi"/>
                <w:sz w:val="20"/>
                <w:szCs w:val="20"/>
              </w:rPr>
              <w:t>.</w:t>
            </w:r>
          </w:p>
          <w:p w14:paraId="0BB4645A" w14:textId="77777777" w:rsidR="00967492" w:rsidRPr="009405AF" w:rsidRDefault="00967492" w:rsidP="00967492">
            <w:pPr>
              <w:rPr>
                <w:rFonts w:cstheme="minorHAnsi"/>
                <w:sz w:val="20"/>
                <w:szCs w:val="20"/>
              </w:rPr>
            </w:pPr>
          </w:p>
        </w:tc>
      </w:tr>
      <w:tr w:rsidR="00967492" w:rsidRPr="009405AF" w14:paraId="20B20B07" w14:textId="77777777" w:rsidTr="00967492">
        <w:trPr>
          <w:jc w:val="center"/>
        </w:trPr>
        <w:tc>
          <w:tcPr>
            <w:tcW w:w="0" w:type="auto"/>
          </w:tcPr>
          <w:p w14:paraId="50E2A105" w14:textId="77777777" w:rsidR="00967492" w:rsidRPr="009405AF" w:rsidRDefault="00967492" w:rsidP="00967492">
            <w:pPr>
              <w:rPr>
                <w:rFonts w:cstheme="minorHAnsi"/>
                <w:sz w:val="20"/>
                <w:szCs w:val="20"/>
                <w:u w:val="single"/>
              </w:rPr>
            </w:pPr>
            <w:r w:rsidRPr="009405AF">
              <w:rPr>
                <w:rFonts w:cstheme="minorHAnsi"/>
                <w:sz w:val="20"/>
                <w:szCs w:val="20"/>
                <w:u w:val="single"/>
              </w:rPr>
              <w:t>TDP</w:t>
            </w:r>
          </w:p>
        </w:tc>
        <w:tc>
          <w:tcPr>
            <w:tcW w:w="0" w:type="auto"/>
          </w:tcPr>
          <w:p w14:paraId="21480E44" w14:textId="77777777" w:rsidR="00967492" w:rsidRPr="009405AF" w:rsidRDefault="00967492" w:rsidP="00967492">
            <w:pPr>
              <w:rPr>
                <w:rFonts w:cstheme="minorHAnsi"/>
                <w:sz w:val="20"/>
                <w:szCs w:val="20"/>
              </w:rPr>
            </w:pPr>
          </w:p>
        </w:tc>
        <w:tc>
          <w:tcPr>
            <w:tcW w:w="0" w:type="auto"/>
          </w:tcPr>
          <w:p w14:paraId="64580B30" w14:textId="77777777" w:rsidR="00967492" w:rsidRPr="009405AF" w:rsidRDefault="00967492" w:rsidP="00967492">
            <w:pPr>
              <w:rPr>
                <w:rFonts w:cstheme="minorHAnsi"/>
                <w:sz w:val="20"/>
                <w:szCs w:val="20"/>
              </w:rPr>
            </w:pPr>
            <w:r w:rsidRPr="009405AF">
              <w:rPr>
                <w:rFonts w:cstheme="minorHAnsi"/>
                <w:sz w:val="20"/>
                <w:szCs w:val="20"/>
              </w:rPr>
              <w:t>Digest samples with purified potassium persulfate, sodium hydroxide and boric acid reagent and autoclaving at 121</w:t>
            </w:r>
            <w:r w:rsidRPr="009405AF">
              <w:rPr>
                <w:rFonts w:cstheme="minorHAnsi"/>
                <w:sz w:val="20"/>
                <w:szCs w:val="20"/>
              </w:rPr>
              <w:sym w:font="Symbol" w:char="F0B0"/>
            </w:r>
            <w:r w:rsidRPr="009405AF">
              <w:rPr>
                <w:rFonts w:cstheme="minorHAnsi"/>
                <w:sz w:val="20"/>
                <w:szCs w:val="20"/>
              </w:rPr>
              <w:t xml:space="preserve">C for 30 mins. Measurements of TDP based on hydrazine-sulphanilamide reaction method measured at 540 nm </w:t>
            </w:r>
            <w:r w:rsidRPr="009405AF">
              <w:rPr>
                <w:rFonts w:cstheme="minorHAnsi"/>
                <w:sz w:val="20"/>
                <w:szCs w:val="20"/>
              </w:rPr>
              <w:fldChar w:fldCharType="begin" w:fldLock="1"/>
            </w:r>
            <w:r w:rsidRPr="009405AF">
              <w:rPr>
                <w:rFonts w:cstheme="minorHAnsi"/>
                <w:sz w:val="20"/>
                <w:szCs w:val="20"/>
              </w:rP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(Holland et al., 2019)</w:t>
            </w:r>
            <w:r w:rsidRPr="009405AF">
              <w:rPr>
                <w:rFonts w:cstheme="minorHAnsi"/>
                <w:sz w:val="20"/>
                <w:szCs w:val="20"/>
              </w:rPr>
              <w:fldChar w:fldCharType="end"/>
            </w:r>
          </w:p>
        </w:tc>
      </w:tr>
      <w:tr w:rsidR="00967492" w:rsidRPr="009405AF" w14:paraId="4A79AD5A" w14:textId="77777777" w:rsidTr="00967492">
        <w:trPr>
          <w:jc w:val="center"/>
        </w:trPr>
        <w:tc>
          <w:tcPr>
            <w:tcW w:w="0" w:type="auto"/>
          </w:tcPr>
          <w:p w14:paraId="695DD62B" w14:textId="77777777" w:rsidR="00967492" w:rsidRPr="009405AF" w:rsidRDefault="00967492" w:rsidP="00967492">
            <w:pPr>
              <w:rPr>
                <w:rFonts w:cstheme="minorHAnsi"/>
                <w:sz w:val="20"/>
                <w:szCs w:val="20"/>
              </w:rPr>
            </w:pPr>
            <w:r w:rsidRPr="009405AF">
              <w:rPr>
                <w:rFonts w:cstheme="minorHAnsi"/>
                <w:sz w:val="20"/>
                <w:szCs w:val="20"/>
              </w:rPr>
              <w:t>TDN</w:t>
            </w:r>
          </w:p>
        </w:tc>
        <w:tc>
          <w:tcPr>
            <w:tcW w:w="0" w:type="auto"/>
          </w:tcPr>
          <w:p w14:paraId="4FEE2C87" w14:textId="77777777" w:rsidR="00967492" w:rsidRPr="009405AF" w:rsidRDefault="00967492" w:rsidP="00967492">
            <w:pPr>
              <w:rPr>
                <w:rFonts w:cstheme="minorHAnsi"/>
                <w:sz w:val="20"/>
                <w:szCs w:val="20"/>
              </w:rPr>
            </w:pPr>
          </w:p>
        </w:tc>
        <w:tc>
          <w:tcPr>
            <w:tcW w:w="0" w:type="auto"/>
          </w:tcPr>
          <w:p w14:paraId="7F2F0903" w14:textId="77777777" w:rsidR="00967492" w:rsidRPr="009405AF" w:rsidRDefault="00967492" w:rsidP="00967492">
            <w:pPr>
              <w:rPr>
                <w:rFonts w:cstheme="minorHAnsi"/>
                <w:sz w:val="20"/>
                <w:szCs w:val="20"/>
              </w:rPr>
            </w:pPr>
            <w:r w:rsidRPr="009405AF">
              <w:rPr>
                <w:rFonts w:cstheme="minorHAnsi"/>
                <w:sz w:val="20"/>
                <w:szCs w:val="20"/>
              </w:rPr>
              <w:t>Digest samples with purified potassium persulfate, sodium hydroxide and boric acid reagent and autoclaving at 121</w:t>
            </w:r>
            <w:r w:rsidRPr="009405AF">
              <w:rPr>
                <w:rFonts w:cstheme="minorHAnsi"/>
                <w:sz w:val="20"/>
                <w:szCs w:val="20"/>
              </w:rPr>
              <w:sym w:font="Symbol" w:char="F0B0"/>
            </w:r>
            <w:r w:rsidRPr="009405AF">
              <w:rPr>
                <w:rFonts w:cstheme="minorHAnsi"/>
                <w:sz w:val="20"/>
                <w:szCs w:val="20"/>
              </w:rPr>
              <w:t xml:space="preserve">C for 30 mins. Measurements of TDN based on hydrazine-sulphanilamide reaction method measured at 540 nm  </w:t>
            </w:r>
            <w:r w:rsidRPr="009405AF">
              <w:rPr>
                <w:rFonts w:cstheme="minorHAnsi"/>
                <w:sz w:val="20"/>
                <w:szCs w:val="20"/>
              </w:rPr>
              <w:fldChar w:fldCharType="begin" w:fldLock="1"/>
            </w:r>
            <w:r w:rsidRPr="009405AF">
              <w:rPr>
                <w:rFonts w:cstheme="minorHAnsi"/>
                <w:sz w:val="20"/>
                <w:szCs w:val="20"/>
              </w:rP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(Holland et al., 2019)</w:t>
            </w:r>
            <w:r w:rsidRPr="009405AF">
              <w:rPr>
                <w:rFonts w:cstheme="minorHAnsi"/>
                <w:sz w:val="20"/>
                <w:szCs w:val="20"/>
              </w:rPr>
              <w:fldChar w:fldCharType="end"/>
            </w:r>
          </w:p>
        </w:tc>
      </w:tr>
      <w:tr w:rsidR="00967492" w:rsidRPr="009405AF" w14:paraId="594B6D42" w14:textId="77777777" w:rsidTr="00967492">
        <w:trPr>
          <w:jc w:val="center"/>
        </w:trPr>
        <w:tc>
          <w:tcPr>
            <w:tcW w:w="0" w:type="auto"/>
          </w:tcPr>
          <w:p w14:paraId="38FC39E0" w14:textId="77777777" w:rsidR="00967492" w:rsidRPr="009405AF" w:rsidRDefault="00967492" w:rsidP="00967492">
            <w:pPr>
              <w:rPr>
                <w:rFonts w:cstheme="minorHAnsi"/>
                <w:sz w:val="20"/>
                <w:szCs w:val="20"/>
              </w:rPr>
            </w:pPr>
            <w:r w:rsidRPr="009405AF">
              <w:rPr>
                <w:rFonts w:cstheme="minorHAnsi"/>
                <w:sz w:val="20"/>
                <w:szCs w:val="20"/>
              </w:rPr>
              <w:t>TON</w:t>
            </w:r>
          </w:p>
        </w:tc>
        <w:tc>
          <w:tcPr>
            <w:tcW w:w="0" w:type="auto"/>
          </w:tcPr>
          <w:p w14:paraId="3F451A98" w14:textId="77777777" w:rsidR="00967492" w:rsidRPr="009405AF" w:rsidRDefault="00967492" w:rsidP="00967492">
            <w:pPr>
              <w:rPr>
                <w:rFonts w:cstheme="minorHAnsi"/>
                <w:sz w:val="20"/>
                <w:szCs w:val="20"/>
              </w:rPr>
            </w:pPr>
          </w:p>
        </w:tc>
        <w:tc>
          <w:tcPr>
            <w:tcW w:w="0" w:type="auto"/>
          </w:tcPr>
          <w:p w14:paraId="591A195A" w14:textId="77777777" w:rsidR="00967492" w:rsidRPr="009405AF" w:rsidRDefault="00967492" w:rsidP="00967492">
            <w:pPr>
              <w:rPr>
                <w:rFonts w:cstheme="minorHAnsi"/>
                <w:sz w:val="20"/>
                <w:szCs w:val="20"/>
              </w:rPr>
            </w:pPr>
            <w:r w:rsidRPr="009405AF">
              <w:rPr>
                <w:rFonts w:cstheme="minorHAnsi"/>
                <w:sz w:val="20"/>
                <w:szCs w:val="20"/>
              </w:rPr>
              <w:t xml:space="preserve">Automated photometric analyser LOD = 0.64µM </w:t>
            </w:r>
            <w:r w:rsidRPr="009405AF">
              <w:rPr>
                <w:rFonts w:cstheme="minorHAnsi"/>
                <w:sz w:val="20"/>
                <w:szCs w:val="20"/>
              </w:rPr>
              <w:fldChar w:fldCharType="begin" w:fldLock="1"/>
            </w:r>
            <w:r w:rsidRPr="009405AF">
              <w:rPr>
                <w:rFonts w:cstheme="minorHAnsi"/>
                <w:sz w:val="20"/>
                <w:szCs w:val="20"/>
              </w:rP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(Holland et al., 2019)</w:t>
            </w:r>
            <w:r w:rsidRPr="009405AF">
              <w:rPr>
                <w:rFonts w:cstheme="minorHAnsi"/>
                <w:sz w:val="20"/>
                <w:szCs w:val="20"/>
              </w:rPr>
              <w:fldChar w:fldCharType="end"/>
            </w:r>
          </w:p>
        </w:tc>
      </w:tr>
      <w:tr w:rsidR="00967492" w:rsidRPr="009405AF" w14:paraId="6A842013" w14:textId="77777777" w:rsidTr="00967492">
        <w:trPr>
          <w:jc w:val="center"/>
        </w:trPr>
        <w:tc>
          <w:tcPr>
            <w:tcW w:w="0" w:type="auto"/>
          </w:tcPr>
          <w:p w14:paraId="3DAB5578" w14:textId="77777777" w:rsidR="00967492" w:rsidRPr="009405AF" w:rsidRDefault="00967492" w:rsidP="00967492">
            <w:pPr>
              <w:rPr>
                <w:rFonts w:cstheme="minorHAnsi"/>
                <w:sz w:val="20"/>
                <w:szCs w:val="20"/>
                <w:u w:val="single"/>
              </w:rPr>
            </w:pPr>
            <w:r w:rsidRPr="009405AF">
              <w:rPr>
                <w:rFonts w:cstheme="minorHAnsi"/>
                <w:sz w:val="20"/>
                <w:szCs w:val="20"/>
                <w:u w:val="single"/>
              </w:rPr>
              <w:t>NH</w:t>
            </w:r>
            <w:r w:rsidRPr="009405AF">
              <w:rPr>
                <w:rFonts w:cstheme="minorHAnsi"/>
                <w:sz w:val="20"/>
                <w:szCs w:val="20"/>
                <w:u w:val="single"/>
                <w:vertAlign w:val="subscript"/>
              </w:rPr>
              <w:t>4</w:t>
            </w:r>
            <w:r w:rsidRPr="009405AF">
              <w:rPr>
                <w:rFonts w:cstheme="minorHAnsi"/>
                <w:sz w:val="20"/>
                <w:szCs w:val="20"/>
                <w:u w:val="single"/>
                <w:vertAlign w:val="superscript"/>
              </w:rPr>
              <w:t>+</w:t>
            </w:r>
            <w:r w:rsidRPr="009405AF">
              <w:rPr>
                <w:rFonts w:cstheme="minorHAnsi"/>
                <w:sz w:val="20"/>
                <w:szCs w:val="20"/>
                <w:u w:val="single"/>
              </w:rPr>
              <w:t xml:space="preserve"> (DIN) (ammonium)</w:t>
            </w:r>
          </w:p>
        </w:tc>
        <w:tc>
          <w:tcPr>
            <w:tcW w:w="0" w:type="auto"/>
          </w:tcPr>
          <w:p w14:paraId="70FAA3EC" w14:textId="77777777" w:rsidR="00967492" w:rsidRPr="009405AF" w:rsidRDefault="00967492" w:rsidP="00967492">
            <w:pPr>
              <w:rPr>
                <w:rFonts w:cstheme="minorHAnsi"/>
                <w:sz w:val="20"/>
                <w:szCs w:val="20"/>
              </w:rPr>
            </w:pPr>
            <w:r w:rsidRPr="009405AF">
              <w:rPr>
                <w:rFonts w:cstheme="minorHAnsi"/>
                <w:sz w:val="20"/>
                <w:szCs w:val="20"/>
              </w:rPr>
              <w:t>&lt;0.005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comparison","type":"article-journal","volume":"19"},"uris":["http://www.mendeley.com/documents/?uuid=089818a3-49af-46f1-a60e-3aa9c97e4604"]},{"id":"ITEM-2","itemData":{"DOI":"10.3389/fmicb.2014.00694","ISSN":"1664302X","PMID":"25566210","abstract":"The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Microbiology","id":"ITEM-2","issue":"DEC","issued":{"date-parts":[["2014"]]},"page":"1-15","title":"Spring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 Grzesiak et al., 2015)","plainTextFormattedCitation":"(Telling et al., 2014; Grzesiak et al., 2015)","previouslyFormattedCitation":"(Telling et al., 2014; Grzesiak et al., 2015)"},"properties":{"noteIndex":0},"schema":"https://github.com/citation-style-language/schema/raw/master/csl-citation.json"}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(Telling et al., 2014; Grzesiak et al., 2015)</w:t>
            </w:r>
            <w:r w:rsidRPr="009405AF">
              <w:rPr>
                <w:rFonts w:cstheme="minorHAnsi"/>
                <w:sz w:val="20"/>
                <w:szCs w:val="20"/>
              </w:rPr>
              <w:fldChar w:fldCharType="end"/>
            </w:r>
          </w:p>
          <w:p w14:paraId="5A6F91F0" w14:textId="77777777" w:rsidR="00967492" w:rsidRPr="009405AF" w:rsidRDefault="00967492" w:rsidP="00967492">
            <w:pPr>
              <w:rPr>
                <w:rFonts w:cstheme="minorHAnsi"/>
                <w:sz w:val="20"/>
                <w:szCs w:val="20"/>
              </w:rPr>
            </w:pPr>
            <w:r w:rsidRPr="009405AF">
              <w:rPr>
                <w:rFonts w:cstheme="minorHAnsi"/>
                <w:sz w:val="20"/>
                <w:szCs w:val="20"/>
              </w:rPr>
              <w:t>Ice: 0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(Grzesiak et al., 2015)</w:t>
            </w:r>
            <w:r w:rsidRPr="009405AF">
              <w:rPr>
                <w:rFonts w:cstheme="minorHAnsi"/>
                <w:sz w:val="20"/>
                <w:szCs w:val="20"/>
              </w:rPr>
              <w:fldChar w:fldCharType="end"/>
            </w:r>
          </w:p>
          <w:p w14:paraId="053E921C" w14:textId="77777777" w:rsidR="00967492" w:rsidRPr="009405AF" w:rsidRDefault="00967492" w:rsidP="00967492">
            <w:pPr>
              <w:rPr>
                <w:rFonts w:cstheme="minorHAnsi"/>
                <w:sz w:val="20"/>
                <w:szCs w:val="20"/>
              </w:rPr>
            </w:pPr>
            <w:r w:rsidRPr="009405AF">
              <w:rPr>
                <w:rFonts w:cstheme="minorHAnsi"/>
                <w:sz w:val="20"/>
                <w:szCs w:val="20"/>
              </w:rPr>
              <w:t xml:space="preserve">Ice: 0.04 </w:t>
            </w:r>
            <w:r w:rsidRPr="009405AF">
              <w:rPr>
                <w:rFonts w:cstheme="minorHAnsi"/>
                <w:sz w:val="20"/>
                <w:szCs w:val="20"/>
              </w:rPr>
              <w:sym w:font="Symbol" w:char="F06D"/>
            </w:r>
            <w:r w:rsidRPr="009405AF">
              <w:rPr>
                <w:rFonts w:cstheme="minorHAnsi"/>
                <w:sz w:val="20"/>
                <w:szCs w:val="20"/>
              </w:rPr>
              <w:t>moles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(Telling et al., 2014)</w:t>
            </w:r>
            <w:r w:rsidRPr="009405AF">
              <w:rPr>
                <w:rFonts w:cstheme="minorHAnsi"/>
                <w:sz w:val="20"/>
                <w:szCs w:val="20"/>
              </w:rPr>
              <w:fldChar w:fldCharType="end"/>
            </w:r>
          </w:p>
        </w:tc>
        <w:tc>
          <w:tcPr>
            <w:tcW w:w="0" w:type="auto"/>
          </w:tcPr>
          <w:p w14:paraId="4C78018E" w14:textId="77777777" w:rsidR="00967492" w:rsidRPr="009405AF" w:rsidRDefault="00967492" w:rsidP="00967492">
            <w:pPr>
              <w:rPr>
                <w:rFonts w:cstheme="minorHAnsi"/>
                <w:sz w:val="20"/>
                <w:szCs w:val="20"/>
              </w:rPr>
            </w:pPr>
            <w:r w:rsidRPr="009405AF">
              <w:rPr>
                <w:rFonts w:cstheme="minorHAnsi"/>
                <w:sz w:val="20"/>
                <w:szCs w:val="20"/>
              </w:rPr>
              <w:t xml:space="preserve">Automated colorimetric flow injection analysis (Seal AQ2) LOD = ﻿0.03mgN L-1 </w:t>
            </w:r>
            <w:r w:rsidRPr="009405AF">
              <w:rPr>
                <w:rFonts w:cstheme="minorHAnsi"/>
                <w:sz w:val="20"/>
                <w:szCs w:val="20"/>
              </w:rPr>
              <w:fldChar w:fldCharType="begin" w:fldLock="1"/>
            </w:r>
            <w:r w:rsidRPr="009405AF">
              <w:rPr>
                <w:rFonts w:cstheme="minorHAnsi"/>
                <w:sz w:val="20"/>
                <w:szCs w:val="20"/>
              </w:rP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(Heppell et al., 2014)</w:t>
            </w:r>
            <w:r w:rsidRPr="009405AF">
              <w:rPr>
                <w:rFonts w:cstheme="minorHAnsi"/>
                <w:sz w:val="20"/>
                <w:szCs w:val="20"/>
              </w:rPr>
              <w:fldChar w:fldCharType="end"/>
            </w:r>
          </w:p>
          <w:p w14:paraId="32E08612" w14:textId="77777777" w:rsidR="00967492" w:rsidRPr="009405AF" w:rsidRDefault="00967492" w:rsidP="00967492">
            <w:pPr>
              <w:rPr>
                <w:rFonts w:cstheme="minorHAnsi"/>
                <w:sz w:val="20"/>
                <w:szCs w:val="20"/>
              </w:rPr>
            </w:pPr>
            <w:r w:rsidRPr="009405AF">
              <w:rPr>
                <w:rFonts w:cstheme="minorHAnsi"/>
                <w:sz w:val="20"/>
                <w:szCs w:val="20"/>
              </w:rPr>
              <w:t xml:space="preserve">Flow injection analyser with measurements based on phenolate-hypochlorite alkaline reaction method measured at 630 nm (LOD = 0.62 </w:t>
            </w:r>
            <w:r w:rsidRPr="009405AF">
              <w:rPr>
                <w:rFonts w:cstheme="minorHAnsi"/>
                <w:sz w:val="20"/>
                <w:szCs w:val="20"/>
              </w:rPr>
              <w:sym w:font="Symbol" w:char="F06D"/>
            </w:r>
            <w:r w:rsidRPr="009405AF">
              <w:rPr>
                <w:rFonts w:cstheme="minorHAnsi"/>
                <w:sz w:val="20"/>
                <w:szCs w:val="20"/>
              </w:rPr>
              <w:t>M= 0.07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(Holland et al., 2019)</w:t>
            </w:r>
            <w:r w:rsidRPr="009405AF">
              <w:rPr>
                <w:rFonts w:cstheme="minorHAnsi"/>
                <w:sz w:val="20"/>
                <w:szCs w:val="20"/>
              </w:rPr>
              <w:fldChar w:fldCharType="end"/>
            </w:r>
          </w:p>
        </w:tc>
      </w:tr>
      <w:tr w:rsidR="00967492" w:rsidRPr="009405AF" w14:paraId="517A4677" w14:textId="77777777" w:rsidTr="00967492">
        <w:trPr>
          <w:jc w:val="center"/>
        </w:trPr>
        <w:tc>
          <w:tcPr>
            <w:tcW w:w="0" w:type="auto"/>
          </w:tcPr>
          <w:p w14:paraId="69CF7A4D" w14:textId="77777777" w:rsidR="00967492" w:rsidRPr="009405AF" w:rsidRDefault="00967492" w:rsidP="00967492">
            <w:pPr>
              <w:rPr>
                <w:rFonts w:cstheme="minorHAnsi"/>
                <w:sz w:val="20"/>
                <w:szCs w:val="20"/>
                <w:u w:val="single"/>
              </w:rPr>
            </w:pPr>
            <w:r w:rsidRPr="009405AF">
              <w:rPr>
                <w:rFonts w:cstheme="minorHAnsi"/>
                <w:sz w:val="20"/>
                <w:szCs w:val="20"/>
                <w:u w:val="single"/>
              </w:rPr>
              <w:t>NO</w:t>
            </w:r>
            <w:r w:rsidRPr="009405AF">
              <w:rPr>
                <w:rFonts w:cstheme="minorHAnsi"/>
                <w:sz w:val="20"/>
                <w:szCs w:val="20"/>
                <w:u w:val="single"/>
                <w:vertAlign w:val="subscript"/>
              </w:rPr>
              <w:t>3</w:t>
            </w:r>
            <w:r w:rsidRPr="009405AF">
              <w:rPr>
                <w:rFonts w:cstheme="minorHAnsi"/>
                <w:sz w:val="20"/>
                <w:szCs w:val="20"/>
                <w:u w:val="single"/>
              </w:rPr>
              <w:t>- (DIN) (nitrate)</w:t>
            </w:r>
          </w:p>
        </w:tc>
        <w:tc>
          <w:tcPr>
            <w:tcW w:w="0" w:type="auto"/>
          </w:tcPr>
          <w:p w14:paraId="5793D069" w14:textId="77777777" w:rsidR="00967492" w:rsidRPr="009405AF" w:rsidRDefault="00967492" w:rsidP="00967492">
            <w:pPr>
              <w:rPr>
                <w:rFonts w:cstheme="minorHAnsi"/>
                <w:sz w:val="20"/>
                <w:szCs w:val="20"/>
              </w:rPr>
            </w:pPr>
            <w:r w:rsidRPr="009405AF">
              <w:rPr>
                <w:rFonts w:cstheme="minorHAnsi"/>
                <w:sz w:val="20"/>
                <w:szCs w:val="20"/>
              </w:rPr>
              <w:t>0.01-0.11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comparison","type":"article-journal","volume":"19"},"uris":["http://www.mendeley.com/documents/?uuid=089818a3-49af-46f1-a60e-3aa9c97e4604"]},{"id":"ITEM-2","itemData":{"DOI":"10.1038/s41467-020-20627-w","ISSN":"20411723","abstract":"Melting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Communications","id":"ITEM-2","issue":"1","issued":{"date-parts":[["2021"]]},"page":"1-11","publisher":"Springer US","title":"Mineral phosphorus drives glacier algal blooms on the Greenland Ice Sheet","type":"article-journal","volume":"12"},"uris":["http://www.mendeley.com/documents/?uuid=48651b01-3d31-491b-b6cf-d3e21f9151d9"]}],"mendeley":{"formattedCitation":"(Grzesiak et al., 2015; McCutcheon et al., 2021)","plainTextFormattedCitation":"(Grzesiak et al., 2015; McCutcheon et al., 2021)","previouslyFormattedCitation":"(Grzesiak et al., 2015; McCutcheon et al., 2021)"},"properties":{"noteIndex":0},"schema":"https://github.com/citation-style-language/schema/raw/master/csl-citation.json"}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(Grzesiak et al., 2015; McCutcheon et al., 2021)</w:t>
            </w:r>
            <w:r w:rsidRPr="009405AF">
              <w:rPr>
                <w:rFonts w:cstheme="minorHAnsi"/>
                <w:sz w:val="20"/>
                <w:szCs w:val="20"/>
              </w:rPr>
              <w:fldChar w:fldCharType="end"/>
            </w:r>
          </w:p>
          <w:p w14:paraId="5CAF3052" w14:textId="77777777" w:rsidR="00967492" w:rsidRPr="009405AF" w:rsidRDefault="00967492" w:rsidP="00967492">
            <w:pPr>
              <w:rPr>
                <w:rFonts w:cstheme="minorHAnsi"/>
                <w:sz w:val="20"/>
                <w:szCs w:val="20"/>
              </w:rPr>
            </w:pPr>
            <w:r w:rsidRPr="009405AF">
              <w:rPr>
                <w:rFonts w:cstheme="minorHAnsi"/>
                <w:sz w:val="20"/>
                <w:szCs w:val="20"/>
              </w:rPr>
              <w:lastRenderedPageBreak/>
              <w:t xml:space="preserve">Snow: 1008  </w:t>
            </w:r>
            <m:oMath>
              <m:r>
                <w:rPr>
                  <w:rFonts w:ascii="Cambria Math" w:hAnsi="Cambria Math" w:cstheme="minorHAnsi"/>
                  <w:sz w:val="20"/>
                  <w:szCs w:val="20"/>
                </w:rPr>
                <m:t>±</m:t>
              </m:r>
            </m:oMath>
            <w:r w:rsidRPr="009405AF">
              <w:rPr>
                <w:rFonts w:cstheme="minorHAnsi"/>
                <w:sz w:val="20"/>
                <w:szCs w:val="20"/>
              </w:rPr>
              <w:t xml:space="preserve"> 1986 ppm </w:t>
            </w:r>
            <w:r w:rsidRPr="009405AF">
              <w:rPr>
                <w:rFonts w:cstheme="minorHAnsi"/>
                <w:sz w:val="20"/>
                <w:szCs w:val="20"/>
              </w:rPr>
              <w:fldChar w:fldCharType="begin" w:fldLock="1"/>
            </w:r>
            <w:r w:rsidRPr="009405AF">
              <w:rPr>
                <w:rFonts w:cstheme="minorHAnsi"/>
                <w:sz w:val="20"/>
                <w:szCs w:val="20"/>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(Lutz et al., 2016)</w:t>
            </w:r>
            <w:r w:rsidRPr="009405AF">
              <w:rPr>
                <w:rFonts w:cstheme="minorHAnsi"/>
                <w:sz w:val="20"/>
                <w:szCs w:val="20"/>
              </w:rPr>
              <w:fldChar w:fldCharType="end"/>
            </w:r>
          </w:p>
          <w:p w14:paraId="47DDB45F" w14:textId="77777777" w:rsidR="00967492" w:rsidRPr="009405AF" w:rsidRDefault="00967492" w:rsidP="00967492">
            <w:pPr>
              <w:rPr>
                <w:rFonts w:cstheme="minorHAnsi"/>
                <w:sz w:val="20"/>
                <w:szCs w:val="20"/>
              </w:rPr>
            </w:pPr>
            <w:r w:rsidRPr="009405AF">
              <w:rPr>
                <w:rFonts w:cstheme="minorHAnsi"/>
                <w:sz w:val="20"/>
                <w:szCs w:val="20"/>
              </w:rPr>
              <w:t>Ice: 0.01-0.05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(Grzesiak et al., 2015)</w:t>
            </w:r>
            <w:r w:rsidRPr="009405AF">
              <w:rPr>
                <w:rFonts w:cstheme="minorHAnsi"/>
                <w:sz w:val="20"/>
                <w:szCs w:val="20"/>
              </w:rPr>
              <w:fldChar w:fldCharType="end"/>
            </w:r>
          </w:p>
          <w:p w14:paraId="1F5D80A6" w14:textId="77777777" w:rsidR="00967492" w:rsidRPr="009405AF" w:rsidRDefault="00967492" w:rsidP="00967492">
            <w:pPr>
              <w:rPr>
                <w:rFonts w:cstheme="minorHAnsi"/>
                <w:sz w:val="20"/>
                <w:szCs w:val="20"/>
              </w:rPr>
            </w:pPr>
            <w:r w:rsidRPr="009405AF">
              <w:rPr>
                <w:rFonts w:cstheme="minorHAnsi"/>
                <w:sz w:val="20"/>
                <w:szCs w:val="20"/>
              </w:rPr>
              <w:t xml:space="preserve">Ice: 1.3 </w:t>
            </w:r>
            <w:r w:rsidRPr="009405AF">
              <w:rPr>
                <w:rFonts w:cstheme="minorHAnsi"/>
                <w:sz w:val="20"/>
                <w:szCs w:val="20"/>
              </w:rPr>
              <w:sym w:font="Symbol" w:char="F06D"/>
            </w:r>
            <w:r w:rsidRPr="009405AF">
              <w:rPr>
                <w:rFonts w:cstheme="minorHAnsi"/>
                <w:sz w:val="20"/>
                <w:szCs w:val="20"/>
              </w:rPr>
              <w:t>moles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(Telling et al., 2014)</w:t>
            </w:r>
            <w:r w:rsidRPr="009405AF">
              <w:rPr>
                <w:rFonts w:cstheme="minorHAnsi"/>
                <w:sz w:val="20"/>
                <w:szCs w:val="20"/>
              </w:rPr>
              <w:fldChar w:fldCharType="end"/>
            </w:r>
            <w:r w:rsidRPr="009405AF">
              <w:rPr>
                <w:rFonts w:cstheme="minorHAnsi"/>
                <w:sz w:val="20"/>
                <w:szCs w:val="20"/>
              </w:rPr>
              <w:t xml:space="preserve"> (0.005 mg L</w:t>
            </w:r>
            <w:r w:rsidRPr="009405AF">
              <w:rPr>
                <w:rFonts w:cstheme="minorHAnsi"/>
                <w:sz w:val="20"/>
                <w:szCs w:val="20"/>
                <w:vertAlign w:val="superscript"/>
              </w:rPr>
              <w:t>-1</w:t>
            </w:r>
            <w:r w:rsidRPr="009405AF">
              <w:rPr>
                <w:rFonts w:cstheme="minorHAnsi"/>
                <w:sz w:val="20"/>
                <w:szCs w:val="20"/>
              </w:rPr>
              <w:t>)</w:t>
            </w:r>
          </w:p>
          <w:p w14:paraId="611D1581" w14:textId="77777777" w:rsidR="00967492" w:rsidRPr="009405AF" w:rsidRDefault="00967492" w:rsidP="00967492">
            <w:pPr>
              <w:rPr>
                <w:rFonts w:cstheme="minorHAnsi"/>
                <w:sz w:val="20"/>
                <w:szCs w:val="20"/>
              </w:rPr>
            </w:pPr>
            <w:r w:rsidRPr="009405AF">
              <w:rPr>
                <w:rFonts w:cstheme="minorHAnsi"/>
                <w:sz w:val="20"/>
                <w:szCs w:val="20"/>
              </w:rPr>
              <w:t>Snow: 0.03-0.04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(Samui et al., 2020)</w:t>
            </w:r>
            <w:r w:rsidRPr="009405AF">
              <w:rPr>
                <w:rFonts w:cstheme="minorHAnsi"/>
                <w:sz w:val="20"/>
                <w:szCs w:val="20"/>
              </w:rPr>
              <w:fldChar w:fldCharType="end"/>
            </w:r>
          </w:p>
          <w:p w14:paraId="33CECE5B" w14:textId="77777777" w:rsidR="00967492" w:rsidRPr="009405AF" w:rsidRDefault="00967492" w:rsidP="00967492">
            <w:pPr>
              <w:rPr>
                <w:rFonts w:cstheme="minorHAnsi"/>
                <w:sz w:val="20"/>
                <w:szCs w:val="20"/>
              </w:rPr>
            </w:pPr>
            <w:r w:rsidRPr="009405AF">
              <w:rPr>
                <w:rFonts w:cstheme="minorHAnsi"/>
                <w:sz w:val="20"/>
                <w:szCs w:val="20"/>
              </w:rPr>
              <w:t>Ice: 0.11 mg L</w:t>
            </w:r>
            <w:r w:rsidRPr="009405AF">
              <w:rPr>
                <w:rFonts w:cstheme="minorHAnsi"/>
                <w:sz w:val="20"/>
                <w:szCs w:val="20"/>
                <w:vertAlign w:val="superscript"/>
              </w:rPr>
              <w:t xml:space="preserve">-1 </w:t>
            </w:r>
            <w:r w:rsidRPr="009405AF">
              <w:rPr>
                <w:rFonts w:cstheme="minorHAnsi"/>
                <w:sz w:val="20"/>
                <w:szCs w:val="20"/>
                <w:vertAlign w:val="superscript"/>
              </w:rPr>
              <w:fldChar w:fldCharType="begin" w:fldLock="1"/>
            </w:r>
            <w:r>
              <w:rPr>
                <w:rFonts w:cstheme="minorHAnsi"/>
                <w:sz w:val="20"/>
                <w:szCs w:val="20"/>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rsidRPr="009405AF">
              <w:rPr>
                <w:rFonts w:cstheme="minorHAnsi"/>
                <w:sz w:val="20"/>
                <w:szCs w:val="20"/>
                <w:vertAlign w:val="superscript"/>
              </w:rPr>
              <w:fldChar w:fldCharType="separate"/>
            </w:r>
            <w:r w:rsidRPr="009405AF">
              <w:rPr>
                <w:rFonts w:cstheme="minorHAnsi"/>
                <w:noProof/>
                <w:sz w:val="20"/>
                <w:szCs w:val="20"/>
              </w:rPr>
              <w:t>(McCutcheon et al., 2021)</w:t>
            </w:r>
            <w:r w:rsidRPr="009405AF">
              <w:rPr>
                <w:rFonts w:cstheme="minorHAnsi"/>
                <w:sz w:val="20"/>
                <w:szCs w:val="20"/>
                <w:vertAlign w:val="superscript"/>
              </w:rPr>
              <w:fldChar w:fldCharType="end"/>
            </w:r>
          </w:p>
        </w:tc>
        <w:tc>
          <w:tcPr>
            <w:tcW w:w="0" w:type="auto"/>
          </w:tcPr>
          <w:p w14:paraId="1FCF4065" w14:textId="77777777" w:rsidR="00967492" w:rsidRPr="009405AF" w:rsidRDefault="00967492" w:rsidP="00967492">
            <w:pPr>
              <w:rPr>
                <w:rFonts w:cstheme="minorHAnsi"/>
                <w:sz w:val="20"/>
                <w:szCs w:val="20"/>
              </w:rPr>
            </w:pPr>
            <w:r w:rsidRPr="009405AF">
              <w:rPr>
                <w:rFonts w:cstheme="minorHAnsi"/>
                <w:sz w:val="20"/>
                <w:szCs w:val="20"/>
              </w:rPr>
              <w:lastRenderedPageBreak/>
              <w:t xml:space="preserve">IC (Dionex-ICS2500) LOD = ﻿0.04 mg N L-1 </w:t>
            </w:r>
            <w:r w:rsidRPr="009405AF">
              <w:rPr>
                <w:rFonts w:cstheme="minorHAnsi"/>
                <w:sz w:val="20"/>
                <w:szCs w:val="20"/>
              </w:rPr>
              <w:fldChar w:fldCharType="begin" w:fldLock="1"/>
            </w:r>
            <w:r w:rsidRPr="009405AF">
              <w:rPr>
                <w:rFonts w:cstheme="minorHAnsi"/>
                <w:sz w:val="20"/>
                <w:szCs w:val="20"/>
              </w:rP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(Heppell et al., 2014)</w:t>
            </w:r>
            <w:r w:rsidRPr="009405AF">
              <w:rPr>
                <w:rFonts w:cstheme="minorHAnsi"/>
                <w:sz w:val="20"/>
                <w:szCs w:val="20"/>
              </w:rPr>
              <w:fldChar w:fldCharType="end"/>
            </w:r>
          </w:p>
          <w:p w14:paraId="6CE6132B" w14:textId="77777777" w:rsidR="00967492" w:rsidRPr="009405AF" w:rsidRDefault="00967492" w:rsidP="00967492">
            <w:pPr>
              <w:rPr>
                <w:rFonts w:cstheme="minorHAnsi"/>
                <w:sz w:val="20"/>
                <w:szCs w:val="20"/>
              </w:rPr>
            </w:pPr>
            <w:r w:rsidRPr="009405AF">
              <w:rPr>
                <w:rFonts w:cstheme="minorHAnsi"/>
                <w:sz w:val="20"/>
                <w:szCs w:val="20"/>
              </w:rPr>
              <w:t>Calculate NO</w:t>
            </w:r>
            <w:r w:rsidRPr="009405AF">
              <w:rPr>
                <w:rFonts w:cstheme="minorHAnsi"/>
                <w:sz w:val="20"/>
                <w:szCs w:val="20"/>
                <w:vertAlign w:val="subscript"/>
              </w:rPr>
              <w:t>3</w:t>
            </w:r>
            <w:r w:rsidRPr="009405AF">
              <w:rPr>
                <w:rFonts w:cstheme="minorHAnsi"/>
                <w:sz w:val="20"/>
                <w:szCs w:val="20"/>
              </w:rPr>
              <w:t>- by subtracting NO</w:t>
            </w:r>
            <w:r w:rsidRPr="009405AF">
              <w:rPr>
                <w:rFonts w:cstheme="minorHAnsi"/>
                <w:sz w:val="20"/>
                <w:szCs w:val="20"/>
                <w:vertAlign w:val="subscript"/>
              </w:rPr>
              <w:t>2</w:t>
            </w:r>
            <w:r w:rsidRPr="009405AF">
              <w:rPr>
                <w:rFonts w:cstheme="minorHAnsi"/>
                <w:sz w:val="20"/>
                <w:szCs w:val="20"/>
              </w:rPr>
              <w:t xml:space="preserve">- from TON </w:t>
            </w:r>
            <w:r w:rsidRPr="009405AF">
              <w:rPr>
                <w:rFonts w:cstheme="minorHAnsi"/>
                <w:sz w:val="20"/>
                <w:szCs w:val="20"/>
              </w:rPr>
              <w:fldChar w:fldCharType="begin" w:fldLock="1"/>
            </w:r>
            <w:r w:rsidRPr="009405AF">
              <w:rPr>
                <w:rFonts w:cstheme="minorHAnsi"/>
                <w:sz w:val="20"/>
                <w:szCs w:val="20"/>
              </w:rP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(Holland et al., 2019)</w:t>
            </w:r>
            <w:r w:rsidRPr="009405AF">
              <w:rPr>
                <w:rFonts w:cstheme="minorHAnsi"/>
                <w:sz w:val="20"/>
                <w:szCs w:val="20"/>
              </w:rPr>
              <w:fldChar w:fldCharType="end"/>
            </w:r>
          </w:p>
        </w:tc>
      </w:tr>
      <w:tr w:rsidR="00967492" w:rsidRPr="009405AF" w14:paraId="597E3B09" w14:textId="77777777" w:rsidTr="00967492">
        <w:trPr>
          <w:jc w:val="center"/>
        </w:trPr>
        <w:tc>
          <w:tcPr>
            <w:tcW w:w="0" w:type="auto"/>
          </w:tcPr>
          <w:p w14:paraId="5AEE2828" w14:textId="77777777" w:rsidR="00967492" w:rsidRPr="009405AF" w:rsidRDefault="00967492" w:rsidP="00967492">
            <w:pPr>
              <w:rPr>
                <w:rFonts w:cstheme="minorHAnsi"/>
                <w:sz w:val="20"/>
                <w:szCs w:val="20"/>
                <w:u w:val="single"/>
              </w:rPr>
            </w:pPr>
            <w:r w:rsidRPr="009405AF">
              <w:rPr>
                <w:rFonts w:cstheme="minorHAnsi"/>
                <w:sz w:val="20"/>
                <w:szCs w:val="20"/>
                <w:u w:val="single"/>
              </w:rPr>
              <w:t>NO</w:t>
            </w:r>
            <w:r w:rsidRPr="009405AF">
              <w:rPr>
                <w:rFonts w:cstheme="minorHAnsi"/>
                <w:sz w:val="20"/>
                <w:szCs w:val="20"/>
                <w:u w:val="single"/>
                <w:vertAlign w:val="subscript"/>
              </w:rPr>
              <w:t>2</w:t>
            </w:r>
            <w:r w:rsidRPr="009405AF">
              <w:rPr>
                <w:rFonts w:cstheme="minorHAnsi"/>
                <w:sz w:val="20"/>
                <w:szCs w:val="20"/>
                <w:u w:val="single"/>
              </w:rPr>
              <w:t xml:space="preserve">- (DIN) (nitrite) </w:t>
            </w:r>
          </w:p>
        </w:tc>
        <w:tc>
          <w:tcPr>
            <w:tcW w:w="0" w:type="auto"/>
          </w:tcPr>
          <w:p w14:paraId="7D877A11" w14:textId="77777777" w:rsidR="00967492" w:rsidRPr="009405AF" w:rsidRDefault="00967492" w:rsidP="00967492">
            <w:pPr>
              <w:rPr>
                <w:rFonts w:cstheme="minorHAnsi"/>
                <w:sz w:val="20"/>
                <w:szCs w:val="20"/>
              </w:rPr>
            </w:pPr>
          </w:p>
        </w:tc>
        <w:tc>
          <w:tcPr>
            <w:tcW w:w="0" w:type="auto"/>
          </w:tcPr>
          <w:p w14:paraId="5162E1D3" w14:textId="77777777" w:rsidR="00967492" w:rsidRPr="009405AF" w:rsidRDefault="00967492" w:rsidP="00967492">
            <w:pPr>
              <w:rPr>
                <w:rFonts w:cstheme="minorHAnsi"/>
                <w:sz w:val="20"/>
                <w:szCs w:val="20"/>
              </w:rPr>
            </w:pPr>
            <w:r w:rsidRPr="009405AF">
              <w:rPr>
                <w:rFonts w:cstheme="minorHAnsi"/>
                <w:sz w:val="20"/>
                <w:szCs w:val="20"/>
              </w:rPr>
              <w:t xml:space="preserve">Automated photometric analyser LOD = ﻿0.14µM </w:t>
            </w:r>
            <w:r w:rsidRPr="009405AF">
              <w:rPr>
                <w:rFonts w:cstheme="minorHAnsi"/>
                <w:sz w:val="20"/>
                <w:szCs w:val="20"/>
              </w:rPr>
              <w:fldChar w:fldCharType="begin" w:fldLock="1"/>
            </w:r>
            <w:r w:rsidRPr="009405AF">
              <w:rPr>
                <w:rFonts w:cstheme="minorHAnsi"/>
                <w:sz w:val="20"/>
                <w:szCs w:val="20"/>
              </w:rPr>
              <w:instrText>ADDIN CSL_CITATION {"citationItems":[{"id":"ITEM-1","itemData":{"DOI":"10.5194/bg-16-3283-2019","ISSN":"17264189","abstract":"Glaciers and ice sheets host abundant and dynamic communities of microorganisms on the ice surface (supraglacial environments). Recently, it has been shown that Streptophyte glacier algae blooming on the surface ice of the south-western coast of the Greenland Ice Sheet are a significant contributor to the 15-year marked decrease in albedo. Currently, little is known about the constraints, such as nutrient availability, on this large-scale algal bloom. In this study, we investigate the relative abundances of dissolved inorganic and dissolved organic macronutrients (N and P) in these darkening surface ice environments. Three distinct ice surfaces, with low, medium and high visible impurity loadings, supraglacial stream water and cryoconite hole water, were sampled. Our results show a clear dominance of the organic phase in all ice surface samples containing low, medium and high visible impurity loadings, with 93% of the total dissolved nitrogen and 67% of the total dissolved phosphorus in the organic phase. Mean concentrations in low, medium and high visible impurity surface ice environments are 0.91, 0.62 and 1.0μM for dissolved inorganic nitrogen (DIN), 5.1, 11 and 14μM for dissolved organic nitrogen (DON), 0.03, 0.07 and 0.05μM for dissolved inorganic phosphorus (DIP) and 0.10, 0.15 and 0.12μM for dissolved organic phosphorus (DOP), respectively. DON concentrations in all three surface ice samples are significantly higher than DON concentrations in supraglacial streams and cryoconite hole water (0 and 0.7 μM, respectively). DOP concentrations are higher in all three surface ice samples compared to supraglacial streams and cryoconite hole water (0.07μM for both). Dissolved organic carbon (DOC) concentrations increase with the amount of visible impurities present (low: 83 μM, medium: 173μM and high: 242 μM) and are elevated compared to supraglacial streams and cryoconite hole water (30 and 50 μM, respectively). We speculate that the architecture of the weathering crust, which impacts on water flow paths and storage in the melting surface ice and/or the production of extracellular polymeric substances (EPS), containing both N and P in conjunction with C, is responsible for the temporary retention of DON and DOP in the melting surface ice. The unusual presence of measurable DIP and DIN, principally as NHC 4 , in the melting surface ice environments suggests that factors other than macronutrient limitation are controlling the extent and magnitude of the gla…","author":[{"dropping-particle":"","family":"Holland","given":"Alexandra T.","non-dropping-particle":"","parse-names":false,"suffix":""},{"dropping-particle":"","family":"Williamson","given":"Christopher J.","non-dropping-particle":"","parse-names":false,"suffix":""},{"dropping-particle":"","family":"Sgouridis","given":"Fotis","non-dropping-particle":"","parse-names":false,"suffix":""},{"dropping-particle":"","family":"Tedstone","given":"Andrew J.","non-dropping-particle":"","parse-names":false,"suffix":""},{"dropping-particle":"","family":"McCutcheon","given":"Jenine","non-dropping-particle":"","parse-names":false,"suffix":""},{"dropping-particle":"","family":"Cook","given":"Joseph M.","non-dropping-particle":"","parse-names":false,"suffix":""},{"dropping-particle":"","family":"Poniecka","given":"Ewa","non-dropping-particle":"","parse-names":false,"suffix":""},{"dropping-particle":"","family":"Yallop","given":"Marian L.","non-dropping-particle":"","parse-names":false,"suffix":""},{"dropping-particle":"","family":"Tranter","given":"Martyn","non-dropping-particle":"","parse-names":false,"suffix":""},{"dropping-particle":"","family":"Anesio","given":"Alexandre M.","non-dropping-particle":"","parse-names":false,"suffix":""}],"container-title":"Biogeosciences","id":"ITEM-1","issue":"16","issued":{"date-parts":[["2019"]]},"page":"3283-3296","title":"Dissolved organic nutrients dominate melting surface ice of the Dark Zone (Greenland Ice Sheet)","type":"article-journal","volume":"16"},"uris":["http://www.mendeley.com/documents/?uuid=89f48ff2-e944-4141-b569-bfde842c5ee9"]}],"mendeley":{"formattedCitation":"(Holland et al., 2019)","plainTextFormattedCitation":"(Holland et al., 2019)","previouslyFormattedCitation":"(Holland et al., 2019)"},"properties":{"noteIndex":0},"schema":"https://github.com/citation-style-language/schema/raw/master/csl-citation.json"}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(Holland et al., 2019)</w:t>
            </w:r>
            <w:r w:rsidRPr="009405AF">
              <w:rPr>
                <w:rFonts w:cstheme="minorHAnsi"/>
                <w:sz w:val="20"/>
                <w:szCs w:val="20"/>
              </w:rPr>
              <w:fldChar w:fldCharType="end"/>
            </w:r>
          </w:p>
        </w:tc>
      </w:tr>
      <w:tr w:rsidR="00967492" w:rsidRPr="009405AF" w14:paraId="193525B5" w14:textId="77777777" w:rsidTr="00967492">
        <w:trPr>
          <w:jc w:val="center"/>
        </w:trPr>
        <w:tc>
          <w:tcPr>
            <w:tcW w:w="0" w:type="auto"/>
          </w:tcPr>
          <w:p w14:paraId="5AABAAE0" w14:textId="77777777" w:rsidR="00967492" w:rsidRPr="009405AF" w:rsidRDefault="00967492" w:rsidP="00967492">
            <w:pPr>
              <w:rPr>
                <w:rFonts w:cstheme="minorHAnsi"/>
                <w:sz w:val="20"/>
                <w:szCs w:val="20"/>
                <w:u w:val="single"/>
              </w:rPr>
            </w:pPr>
            <w:r w:rsidRPr="009405AF">
              <w:rPr>
                <w:rFonts w:cstheme="minorHAnsi"/>
                <w:sz w:val="20"/>
                <w:szCs w:val="20"/>
                <w:u w:val="single"/>
              </w:rPr>
              <w:t>SO</w:t>
            </w:r>
            <w:r w:rsidRPr="009405AF">
              <w:rPr>
                <w:rFonts w:cstheme="minorHAnsi"/>
                <w:sz w:val="20"/>
                <w:szCs w:val="20"/>
                <w:u w:val="single"/>
                <w:vertAlign w:val="subscript"/>
              </w:rPr>
              <w:t>4</w:t>
            </w:r>
            <w:r w:rsidRPr="009405AF">
              <w:rPr>
                <w:rFonts w:cstheme="minorHAnsi"/>
                <w:sz w:val="20"/>
                <w:szCs w:val="20"/>
                <w:u w:val="single"/>
                <w:vertAlign w:val="superscript"/>
              </w:rPr>
              <w:t xml:space="preserve">2- </w:t>
            </w:r>
            <w:r w:rsidRPr="009405AF">
              <w:rPr>
                <w:rFonts w:cstheme="minorHAnsi"/>
                <w:sz w:val="20"/>
                <w:szCs w:val="20"/>
                <w:u w:val="single"/>
              </w:rPr>
              <w:t>(</w:t>
            </w:r>
            <w:proofErr w:type="spellStart"/>
            <w:r w:rsidRPr="009405AF">
              <w:rPr>
                <w:rFonts w:cstheme="minorHAnsi"/>
                <w:sz w:val="20"/>
                <w:szCs w:val="20"/>
                <w:u w:val="single"/>
              </w:rPr>
              <w:t>sulfate</w:t>
            </w:r>
            <w:proofErr w:type="spellEnd"/>
            <w:r w:rsidRPr="009405AF">
              <w:rPr>
                <w:rFonts w:cstheme="minorHAnsi"/>
                <w:sz w:val="20"/>
                <w:szCs w:val="20"/>
                <w:u w:val="single"/>
              </w:rPr>
              <w:t>)</w:t>
            </w:r>
          </w:p>
        </w:tc>
        <w:tc>
          <w:tcPr>
            <w:tcW w:w="0" w:type="auto"/>
          </w:tcPr>
          <w:p w14:paraId="06C72EB7" w14:textId="77777777" w:rsidR="00967492" w:rsidRPr="009405AF" w:rsidRDefault="00967492" w:rsidP="00967492">
            <w:pPr>
              <w:rPr>
                <w:rFonts w:cstheme="minorHAnsi"/>
                <w:sz w:val="20"/>
                <w:szCs w:val="20"/>
              </w:rPr>
            </w:pPr>
            <w:r w:rsidRPr="009405AF">
              <w:rPr>
                <w:rFonts w:cstheme="minorHAnsi"/>
                <w:sz w:val="20"/>
                <w:szCs w:val="20"/>
              </w:rPr>
              <w:t>0.02-0.23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comparison","type":"article-journal","volume":"19"},"uris":["http://www.mendeley.com/documents/?uuid=089818a3-49af-46f1-a60e-3aa9c97e4604"]},{"id":"ITEM-2","itemData":{"DOI":"10.1029/2020jg005958","ISSN":"2169-8953","abstract":"While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Biogeosciences","id":"ITEM-2","issue":"12","issued":{"date-parts":[["2020"]]},"page":"1-14","title":"Fate of Dissolved Organic Carbon in Antarctic Surface Environments During Summer","type":"article-journal","volume":"125"},"uris":["http://www.mendeley.com/documents/?uuid=f5c9bb4e-c223-4404-b0a5-f4a83693076f"]}],"mendeley":{"formattedCitation":"(Grzesiak et al., 2015; Samui et al., 2020)","plainTextFormattedCitation":"(Grzesiak et al., 2015; Samui et al., 2020)","previouslyFormattedCitation":"(Grzesiak et al., 2015; Samui et al., 2020)"},"properties":{"noteIndex":0},"schema":"https://github.com/citation-style-language/schema/raw/master/csl-citation.json"}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(Grzesiak et al., 2015; Samui et al., 2020)</w:t>
            </w:r>
            <w:r w:rsidRPr="009405AF">
              <w:rPr>
                <w:rFonts w:cstheme="minorHAnsi"/>
                <w:sz w:val="20"/>
                <w:szCs w:val="20"/>
              </w:rPr>
              <w:fldChar w:fldCharType="end"/>
            </w:r>
          </w:p>
          <w:p w14:paraId="2257E611" w14:textId="77777777" w:rsidR="00967492" w:rsidRPr="009405AF" w:rsidRDefault="00967492" w:rsidP="00967492">
            <w:pPr>
              <w:rPr>
                <w:rFonts w:cstheme="minorHAnsi"/>
                <w:sz w:val="20"/>
                <w:szCs w:val="20"/>
              </w:rPr>
            </w:pPr>
            <w:r w:rsidRPr="009405AF">
              <w:rPr>
                <w:rFonts w:cstheme="minorHAnsi"/>
                <w:sz w:val="20"/>
                <w:szCs w:val="20"/>
              </w:rPr>
              <w:t xml:space="preserve">Snow: 13  </w:t>
            </w:r>
            <m:oMath>
              <m:r>
                <w:rPr>
                  <w:rFonts w:ascii="Cambria Math" w:hAnsi="Cambria Math" w:cstheme="minorHAnsi"/>
                  <w:sz w:val="20"/>
                  <w:szCs w:val="20"/>
                </w:rPr>
                <m:t xml:space="preserve">± </m:t>
              </m:r>
            </m:oMath>
            <w:r w:rsidRPr="009405AF">
              <w:rPr>
                <w:rFonts w:cstheme="minorHAnsi"/>
                <w:sz w:val="20"/>
                <w:szCs w:val="20"/>
              </w:rPr>
              <w:t xml:space="preserve">46 ppm </w:t>
            </w:r>
            <w:r w:rsidRPr="009405AF">
              <w:rPr>
                <w:rFonts w:cstheme="minorHAnsi"/>
                <w:sz w:val="20"/>
                <w:szCs w:val="20"/>
              </w:rPr>
              <w:fldChar w:fldCharType="begin" w:fldLock="1"/>
            </w:r>
            <w:r w:rsidRPr="009405AF">
              <w:rPr>
                <w:rFonts w:cstheme="minorHAnsi"/>
                <w:sz w:val="20"/>
                <w:szCs w:val="20"/>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(Lutz et al., 2016)</w:t>
            </w:r>
            <w:r w:rsidRPr="009405AF">
              <w:rPr>
                <w:rFonts w:cstheme="minorHAnsi"/>
                <w:sz w:val="20"/>
                <w:szCs w:val="20"/>
              </w:rPr>
              <w:fldChar w:fldCharType="end"/>
            </w:r>
          </w:p>
          <w:p w14:paraId="2121EDDF" w14:textId="77777777" w:rsidR="00967492" w:rsidRPr="009405AF" w:rsidRDefault="00967492" w:rsidP="00967492">
            <w:pPr>
              <w:rPr>
                <w:rFonts w:cstheme="minorHAnsi"/>
                <w:sz w:val="20"/>
                <w:szCs w:val="20"/>
              </w:rPr>
            </w:pPr>
            <w:r w:rsidRPr="009405AF">
              <w:rPr>
                <w:rFonts w:cstheme="minorHAnsi"/>
                <w:sz w:val="20"/>
                <w:szCs w:val="20"/>
              </w:rPr>
              <w:t>Ice: 0.11-0.23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(Grzesiak et al., 2015)</w:t>
            </w:r>
            <w:r w:rsidRPr="009405AF">
              <w:rPr>
                <w:rFonts w:cstheme="minorHAnsi"/>
                <w:sz w:val="20"/>
                <w:szCs w:val="20"/>
              </w:rPr>
              <w:fldChar w:fldCharType="end"/>
            </w:r>
          </w:p>
          <w:p w14:paraId="2DAF59BB" w14:textId="77777777" w:rsidR="00967492" w:rsidRPr="009405AF" w:rsidRDefault="00967492" w:rsidP="00967492">
            <w:pPr>
              <w:rPr>
                <w:rFonts w:cstheme="minorHAnsi"/>
                <w:sz w:val="20"/>
                <w:szCs w:val="20"/>
              </w:rPr>
            </w:pPr>
            <w:r w:rsidRPr="009405AF">
              <w:rPr>
                <w:rFonts w:cstheme="minorHAnsi"/>
                <w:sz w:val="20"/>
                <w:szCs w:val="20"/>
              </w:rPr>
              <w:t xml:space="preserve">Ice: 1.0 </w:t>
            </w:r>
            <w:r w:rsidRPr="009405AF">
              <w:rPr>
                <w:rFonts w:cstheme="minorHAnsi"/>
                <w:sz w:val="20"/>
                <w:szCs w:val="20"/>
              </w:rPr>
              <w:sym w:font="Symbol" w:char="F06D"/>
            </w:r>
            <w:r w:rsidRPr="009405AF">
              <w:rPr>
                <w:rFonts w:cstheme="minorHAnsi"/>
                <w:sz w:val="20"/>
                <w:szCs w:val="20"/>
              </w:rPr>
              <w:t>moles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(Telling et al., 2014)</w:t>
            </w:r>
            <w:r w:rsidRPr="009405AF">
              <w:rPr>
                <w:rFonts w:cstheme="minorHAnsi"/>
                <w:sz w:val="20"/>
                <w:szCs w:val="20"/>
              </w:rPr>
              <w:fldChar w:fldCharType="end"/>
            </w:r>
            <w:r w:rsidRPr="009405AF">
              <w:rPr>
                <w:rFonts w:cstheme="minorHAnsi"/>
                <w:sz w:val="20"/>
                <w:szCs w:val="20"/>
              </w:rPr>
              <w:t xml:space="preserve"> (0.12 mg L</w:t>
            </w:r>
            <w:r w:rsidRPr="009405AF">
              <w:rPr>
                <w:rFonts w:cstheme="minorHAnsi"/>
                <w:sz w:val="20"/>
                <w:szCs w:val="20"/>
                <w:vertAlign w:val="superscript"/>
              </w:rPr>
              <w:t>-1</w:t>
            </w:r>
            <w:r w:rsidRPr="009405AF">
              <w:rPr>
                <w:rFonts w:cstheme="minorHAnsi"/>
                <w:sz w:val="20"/>
                <w:szCs w:val="20"/>
              </w:rPr>
              <w:t>)</w:t>
            </w:r>
          </w:p>
          <w:p w14:paraId="3B122CFB" w14:textId="77777777" w:rsidR="00967492" w:rsidRPr="009405AF" w:rsidRDefault="00967492" w:rsidP="00967492">
            <w:pPr>
              <w:rPr>
                <w:rFonts w:cstheme="minorHAnsi"/>
                <w:sz w:val="20"/>
                <w:szCs w:val="20"/>
              </w:rPr>
            </w:pPr>
            <w:r w:rsidRPr="009405AF">
              <w:rPr>
                <w:rFonts w:cstheme="minorHAnsi"/>
                <w:sz w:val="20"/>
                <w:szCs w:val="20"/>
              </w:rPr>
              <w:t>Snow: 0.02-0.03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(Samui et al., 2020)</w:t>
            </w:r>
            <w:r w:rsidRPr="009405AF">
              <w:rPr>
                <w:rFonts w:cstheme="minorHAnsi"/>
                <w:sz w:val="20"/>
                <w:szCs w:val="20"/>
              </w:rPr>
              <w:fldChar w:fldCharType="end"/>
            </w:r>
          </w:p>
        </w:tc>
        <w:tc>
          <w:tcPr>
            <w:tcW w:w="0" w:type="auto"/>
          </w:tcPr>
          <w:p w14:paraId="43546F0D" w14:textId="77777777" w:rsidR="00967492" w:rsidRPr="009405AF" w:rsidRDefault="00967492" w:rsidP="00967492">
            <w:pPr>
              <w:rPr>
                <w:rFonts w:cstheme="minorHAnsi"/>
                <w:sz w:val="20"/>
                <w:szCs w:val="20"/>
              </w:rPr>
            </w:pPr>
            <w:r w:rsidRPr="009405AF">
              <w:rPr>
                <w:rFonts w:cstheme="minorHAnsi"/>
                <w:sz w:val="20"/>
                <w:szCs w:val="20"/>
              </w:rPr>
              <w:t xml:space="preserve">IC (Dionex-ICS2500) LOD = ﻿0.3 mg S L1 </w:t>
            </w:r>
            <w:r w:rsidRPr="009405AF">
              <w:rPr>
                <w:rFonts w:cstheme="minorHAnsi"/>
                <w:sz w:val="20"/>
                <w:szCs w:val="20"/>
              </w:rPr>
              <w:fldChar w:fldCharType="begin" w:fldLock="1"/>
            </w:r>
            <w:r w:rsidRPr="009405AF">
              <w:rPr>
                <w:rFonts w:cstheme="minorHAnsi"/>
                <w:sz w:val="20"/>
                <w:szCs w:val="20"/>
              </w:rP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(Heppell et al., 2014)</w:t>
            </w:r>
            <w:r w:rsidRPr="009405AF">
              <w:rPr>
                <w:rFonts w:cstheme="minorHAnsi"/>
                <w:sz w:val="20"/>
                <w:szCs w:val="20"/>
              </w:rPr>
              <w:fldChar w:fldCharType="end"/>
            </w:r>
          </w:p>
        </w:tc>
      </w:tr>
      <w:tr w:rsidR="00967492" w:rsidRPr="009405AF" w14:paraId="09AA26DE" w14:textId="77777777" w:rsidTr="00967492">
        <w:trPr>
          <w:jc w:val="center"/>
        </w:trPr>
        <w:tc>
          <w:tcPr>
            <w:tcW w:w="0" w:type="auto"/>
          </w:tcPr>
          <w:p w14:paraId="26F45E62" w14:textId="77777777" w:rsidR="00967492" w:rsidRPr="009405AF" w:rsidRDefault="00967492" w:rsidP="00967492">
            <w:pPr>
              <w:rPr>
                <w:rFonts w:cstheme="minorHAnsi"/>
                <w:sz w:val="20"/>
                <w:szCs w:val="20"/>
                <w:u w:val="single"/>
              </w:rPr>
            </w:pPr>
            <w:r w:rsidRPr="009405AF">
              <w:rPr>
                <w:rFonts w:cstheme="minorHAnsi"/>
                <w:sz w:val="20"/>
                <w:szCs w:val="20"/>
                <w:u w:val="single"/>
              </w:rPr>
              <w:t>Ca</w:t>
            </w:r>
            <w:r w:rsidRPr="009405AF">
              <w:rPr>
                <w:rFonts w:cstheme="minorHAnsi"/>
                <w:sz w:val="20"/>
                <w:szCs w:val="20"/>
                <w:u w:val="single"/>
                <w:vertAlign w:val="superscript"/>
              </w:rPr>
              <w:t xml:space="preserve">- </w:t>
            </w:r>
            <w:r w:rsidRPr="009405AF">
              <w:rPr>
                <w:rFonts w:cstheme="minorHAnsi"/>
                <w:sz w:val="20"/>
                <w:szCs w:val="20"/>
                <w:u w:val="single"/>
              </w:rPr>
              <w:t>(calcium)</w:t>
            </w:r>
          </w:p>
        </w:tc>
        <w:tc>
          <w:tcPr>
            <w:tcW w:w="0" w:type="auto"/>
          </w:tcPr>
          <w:p w14:paraId="07D58FF9" w14:textId="77777777" w:rsidR="00967492" w:rsidRPr="009405AF" w:rsidRDefault="00967492" w:rsidP="00967492">
            <w:pPr>
              <w:rPr>
                <w:rFonts w:cstheme="minorHAnsi"/>
                <w:sz w:val="20"/>
                <w:szCs w:val="20"/>
              </w:rPr>
            </w:pPr>
            <w:r w:rsidRPr="009405AF">
              <w:rPr>
                <w:rFonts w:cstheme="minorHAnsi"/>
                <w:sz w:val="20"/>
                <w:szCs w:val="20"/>
              </w:rPr>
              <w:t>0.01-3.46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comparison","type":"article-journal","volume":"19"},"uris":["http://www.mendeley.com/documents/?uuid=089818a3-49af-46f1-a60e-3aa9c97e4604"]},{"id":"ITEM-2","itemData":{"DOI":"10.1038/s41467-020-20627-w","ISSN":"20411723","abstract":"Melting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Communications","id":"ITEM-2","issue":"1","issued":{"date-parts":[["2021"]]},"page":"1-11","publisher":"Springer US","title":"Mineral phosphorus drives glacier algal blooms on the Greenland Ice Sheet","type":"article-journal","volume":"12"},"uris":["http://www.mendeley.com/documents/?uuid=48651b01-3d31-491b-b6cf-d3e21f9151d9"]}],"mendeley":{"formattedCitation":"(Grzesiak et al., 2015; McCutcheon et al., 2021)","plainTextFormattedCitation":"(Grzesiak et al., 2015; McCutcheon et al., 2021)","previouslyFormattedCitation":"(Grzesiak et al., 2015; McCutcheon et al., 2021)"},"properties":{"noteIndex":0},"schema":"https://github.com/citation-style-language/schema/raw/master/csl-citation.json"}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(Grzesiak et al., 2015; McCutcheon et al., 2021)</w:t>
            </w:r>
            <w:r w:rsidRPr="009405AF">
              <w:rPr>
                <w:rFonts w:cstheme="minorHAnsi"/>
                <w:sz w:val="20"/>
                <w:szCs w:val="20"/>
              </w:rPr>
              <w:fldChar w:fldCharType="end"/>
            </w:r>
          </w:p>
          <w:p w14:paraId="27010A0B" w14:textId="77777777" w:rsidR="00967492" w:rsidRPr="009405AF" w:rsidRDefault="00967492" w:rsidP="00967492">
            <w:pPr>
              <w:rPr>
                <w:rFonts w:cstheme="minorHAnsi"/>
                <w:sz w:val="20"/>
                <w:szCs w:val="20"/>
              </w:rPr>
            </w:pPr>
            <w:r w:rsidRPr="009405AF">
              <w:rPr>
                <w:rFonts w:cstheme="minorHAnsi"/>
                <w:sz w:val="20"/>
                <w:szCs w:val="20"/>
              </w:rPr>
              <w:t xml:space="preserve">Snow: 381  </w:t>
            </w:r>
            <m:oMath>
              <m:r>
                <w:rPr>
                  <w:rFonts w:ascii="Cambria Math" w:hAnsi="Cambria Math" w:cstheme="minorHAnsi"/>
                  <w:sz w:val="20"/>
                  <w:szCs w:val="20"/>
                </w:rPr>
                <m:t>±</m:t>
              </m:r>
            </m:oMath>
            <w:r w:rsidRPr="009405AF">
              <w:rPr>
                <w:rFonts w:cstheme="minorHAnsi"/>
                <w:sz w:val="20"/>
                <w:szCs w:val="20"/>
              </w:rPr>
              <w:t xml:space="preserve"> 588 ppb </w:t>
            </w:r>
            <w:r w:rsidRPr="009405AF">
              <w:rPr>
                <w:rFonts w:cstheme="minorHAnsi"/>
                <w:sz w:val="20"/>
                <w:szCs w:val="20"/>
              </w:rPr>
              <w:fldChar w:fldCharType="begin" w:fldLock="1"/>
            </w:r>
            <w:r w:rsidRPr="009405AF">
              <w:rPr>
                <w:rFonts w:cstheme="minorHAnsi"/>
                <w:sz w:val="20"/>
                <w:szCs w:val="20"/>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(Lutz et al., 2016)</w:t>
            </w:r>
            <w:r w:rsidRPr="009405AF">
              <w:rPr>
                <w:rFonts w:cstheme="minorHAnsi"/>
                <w:sz w:val="20"/>
                <w:szCs w:val="20"/>
              </w:rPr>
              <w:fldChar w:fldCharType="end"/>
            </w:r>
          </w:p>
          <w:p w14:paraId="6DEAFF84" w14:textId="77777777" w:rsidR="00967492" w:rsidRPr="009405AF" w:rsidRDefault="00967492" w:rsidP="00967492">
            <w:pPr>
              <w:rPr>
                <w:rFonts w:cstheme="minorHAnsi"/>
                <w:sz w:val="20"/>
                <w:szCs w:val="20"/>
              </w:rPr>
            </w:pPr>
            <w:r w:rsidRPr="009405AF">
              <w:rPr>
                <w:rFonts w:cstheme="minorHAnsi"/>
                <w:sz w:val="20"/>
                <w:szCs w:val="20"/>
              </w:rPr>
              <w:t>Ice: 2.93-3.46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(Grzesiak et al., 2015)</w:t>
            </w:r>
            <w:r w:rsidRPr="009405AF">
              <w:rPr>
                <w:rFonts w:cstheme="minorHAnsi"/>
                <w:sz w:val="20"/>
                <w:szCs w:val="20"/>
              </w:rPr>
              <w:fldChar w:fldCharType="end"/>
            </w:r>
          </w:p>
          <w:p w14:paraId="6B595BA5" w14:textId="77777777" w:rsidR="00967492" w:rsidRPr="009405AF" w:rsidRDefault="00967492" w:rsidP="00967492">
            <w:pPr>
              <w:rPr>
                <w:rFonts w:cstheme="minorHAnsi"/>
                <w:sz w:val="20"/>
                <w:szCs w:val="20"/>
              </w:rPr>
            </w:pPr>
            <w:r w:rsidRPr="009405AF">
              <w:rPr>
                <w:rFonts w:cstheme="minorHAnsi"/>
                <w:sz w:val="20"/>
                <w:szCs w:val="20"/>
              </w:rPr>
              <w:t xml:space="preserve">Ice: 4.0 </w:t>
            </w:r>
            <w:r w:rsidRPr="009405AF">
              <w:rPr>
                <w:rFonts w:cstheme="minorHAnsi"/>
                <w:sz w:val="20"/>
                <w:szCs w:val="20"/>
              </w:rPr>
              <w:sym w:font="Symbol" w:char="F06D"/>
            </w:r>
            <w:r w:rsidRPr="009405AF">
              <w:rPr>
                <w:rFonts w:cstheme="minorHAnsi"/>
                <w:sz w:val="20"/>
                <w:szCs w:val="20"/>
              </w:rPr>
              <w:t>moles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(Telling et al., 2014)</w:t>
            </w:r>
            <w:r w:rsidRPr="009405AF">
              <w:rPr>
                <w:rFonts w:cstheme="minorHAnsi"/>
                <w:sz w:val="20"/>
                <w:szCs w:val="20"/>
              </w:rPr>
              <w:fldChar w:fldCharType="end"/>
            </w:r>
            <w:r w:rsidRPr="009405AF">
              <w:rPr>
                <w:rFonts w:cstheme="minorHAnsi"/>
                <w:sz w:val="20"/>
                <w:szCs w:val="20"/>
              </w:rPr>
              <w:t xml:space="preserve"> (0.46 mg L</w:t>
            </w:r>
            <w:r w:rsidRPr="009405AF">
              <w:rPr>
                <w:rFonts w:cstheme="minorHAnsi"/>
                <w:sz w:val="20"/>
                <w:szCs w:val="20"/>
                <w:vertAlign w:val="superscript"/>
              </w:rPr>
              <w:t>-1</w:t>
            </w:r>
            <w:r w:rsidRPr="009405AF">
              <w:rPr>
                <w:rFonts w:cstheme="minorHAnsi"/>
                <w:sz w:val="20"/>
                <w:szCs w:val="20"/>
              </w:rPr>
              <w:t>)</w:t>
            </w:r>
          </w:p>
          <w:p w14:paraId="5E1DA9F9" w14:textId="77777777" w:rsidR="00967492" w:rsidRPr="009405AF" w:rsidRDefault="00967492" w:rsidP="00967492">
            <w:pPr>
              <w:rPr>
                <w:rFonts w:cstheme="minorHAnsi"/>
                <w:sz w:val="20"/>
                <w:szCs w:val="20"/>
              </w:rPr>
            </w:pPr>
            <w:r w:rsidRPr="009405AF">
              <w:rPr>
                <w:rFonts w:cstheme="minorHAnsi"/>
                <w:sz w:val="20"/>
                <w:szCs w:val="20"/>
              </w:rPr>
              <w:t>Snow: 0.09-0.13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(Samui et al., 2020)</w:t>
            </w:r>
            <w:r w:rsidRPr="009405AF">
              <w:rPr>
                <w:rFonts w:cstheme="minorHAnsi"/>
                <w:sz w:val="20"/>
                <w:szCs w:val="20"/>
              </w:rPr>
              <w:fldChar w:fldCharType="end"/>
            </w:r>
          </w:p>
          <w:p w14:paraId="330E97FD" w14:textId="77777777" w:rsidR="00967492" w:rsidRPr="009405AF" w:rsidRDefault="00967492" w:rsidP="00967492">
            <w:pPr>
              <w:rPr>
                <w:rFonts w:cstheme="minorHAnsi"/>
                <w:sz w:val="20"/>
                <w:szCs w:val="20"/>
              </w:rPr>
            </w:pPr>
            <w:r w:rsidRPr="009405AF">
              <w:rPr>
                <w:rFonts w:cstheme="minorHAnsi"/>
                <w:sz w:val="20"/>
                <w:szCs w:val="20"/>
              </w:rPr>
              <w:t>Ice: 0.01 mg L</w:t>
            </w:r>
            <w:r w:rsidRPr="009405AF">
              <w:rPr>
                <w:rFonts w:cstheme="minorHAnsi"/>
                <w:sz w:val="20"/>
                <w:szCs w:val="20"/>
                <w:vertAlign w:val="superscript"/>
              </w:rPr>
              <w:t xml:space="preserve">-1 </w:t>
            </w:r>
            <w:r w:rsidRPr="009405AF">
              <w:rPr>
                <w:rFonts w:cstheme="minorHAnsi"/>
                <w:sz w:val="20"/>
                <w:szCs w:val="20"/>
                <w:vertAlign w:val="superscript"/>
              </w:rPr>
              <w:fldChar w:fldCharType="begin" w:fldLock="1"/>
            </w:r>
            <w:r>
              <w:rPr>
                <w:rFonts w:cstheme="minorHAnsi"/>
                <w:sz w:val="20"/>
                <w:szCs w:val="20"/>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rsidRPr="009405AF">
              <w:rPr>
                <w:rFonts w:cstheme="minorHAnsi"/>
                <w:sz w:val="20"/>
                <w:szCs w:val="20"/>
                <w:vertAlign w:val="superscript"/>
              </w:rPr>
              <w:fldChar w:fldCharType="separate"/>
            </w:r>
            <w:r w:rsidRPr="009405AF">
              <w:rPr>
                <w:rFonts w:cstheme="minorHAnsi"/>
                <w:noProof/>
                <w:sz w:val="20"/>
                <w:szCs w:val="20"/>
              </w:rPr>
              <w:t>(McCutcheon et al., 2021)</w:t>
            </w:r>
            <w:r w:rsidRPr="009405AF">
              <w:rPr>
                <w:rFonts w:cstheme="minorHAnsi"/>
                <w:sz w:val="20"/>
                <w:szCs w:val="20"/>
                <w:vertAlign w:val="superscript"/>
              </w:rPr>
              <w:fldChar w:fldCharType="end"/>
            </w:r>
          </w:p>
        </w:tc>
        <w:tc>
          <w:tcPr>
            <w:tcW w:w="0" w:type="auto"/>
          </w:tcPr>
          <w:p w14:paraId="51E99947" w14:textId="77777777" w:rsidR="00967492" w:rsidRPr="009405AF" w:rsidRDefault="00967492" w:rsidP="00967492">
            <w:pPr>
              <w:rPr>
                <w:rFonts w:cstheme="minorHAnsi"/>
                <w:sz w:val="20"/>
                <w:szCs w:val="20"/>
              </w:rPr>
            </w:pPr>
          </w:p>
        </w:tc>
      </w:tr>
      <w:tr w:rsidR="00967492" w:rsidRPr="009405AF" w14:paraId="0B814624" w14:textId="77777777" w:rsidTr="00967492">
        <w:trPr>
          <w:jc w:val="center"/>
        </w:trPr>
        <w:tc>
          <w:tcPr>
            <w:tcW w:w="0" w:type="auto"/>
          </w:tcPr>
          <w:p w14:paraId="5FA1BF9B" w14:textId="77777777" w:rsidR="00967492" w:rsidRPr="009405AF" w:rsidRDefault="00967492" w:rsidP="00967492">
            <w:pPr>
              <w:rPr>
                <w:rFonts w:cstheme="minorHAnsi"/>
                <w:sz w:val="20"/>
                <w:szCs w:val="20"/>
                <w:u w:val="single"/>
              </w:rPr>
            </w:pPr>
            <w:r w:rsidRPr="009405AF">
              <w:rPr>
                <w:rFonts w:cstheme="minorHAnsi"/>
                <w:sz w:val="20"/>
                <w:szCs w:val="20"/>
                <w:u w:val="single"/>
              </w:rPr>
              <w:t>Cl</w:t>
            </w:r>
            <w:r w:rsidRPr="009405AF">
              <w:rPr>
                <w:rFonts w:cstheme="minorHAnsi"/>
                <w:sz w:val="20"/>
                <w:szCs w:val="20"/>
                <w:u w:val="single"/>
                <w:vertAlign w:val="superscript"/>
              </w:rPr>
              <w:t xml:space="preserve">- </w:t>
            </w:r>
            <w:r w:rsidRPr="009405AF">
              <w:rPr>
                <w:rFonts w:cstheme="minorHAnsi"/>
                <w:sz w:val="20"/>
                <w:szCs w:val="20"/>
                <w:u w:val="single"/>
              </w:rPr>
              <w:t>(chloride)</w:t>
            </w:r>
          </w:p>
        </w:tc>
        <w:tc>
          <w:tcPr>
            <w:tcW w:w="0" w:type="auto"/>
          </w:tcPr>
          <w:p w14:paraId="5B40768C" w14:textId="77777777" w:rsidR="00967492" w:rsidRPr="009405AF" w:rsidRDefault="00967492" w:rsidP="00967492">
            <w:pPr>
              <w:rPr>
                <w:rFonts w:cstheme="minorHAnsi"/>
                <w:sz w:val="20"/>
                <w:szCs w:val="20"/>
              </w:rPr>
            </w:pPr>
            <w:r w:rsidRPr="009405AF">
              <w:rPr>
                <w:rFonts w:cstheme="minorHAnsi"/>
                <w:sz w:val="20"/>
                <w:szCs w:val="20"/>
              </w:rPr>
              <w:t>0.10 – 0.80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comparison","type":"article-journal","volume":"19"},"uris":["http://www.mendeley.com/documents/?uuid=089818a3-49af-46f1-a60e-3aa9c97e4604"]},{"id":"ITEM-2","itemData":{"DOI":"10.1029/2020jg005958","ISSN":"2169-8953","abstract":"While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Biogeosciences","id":"ITEM-2","issue":"12","issued":{"date-parts":[["2020"]]},"page":"1-14","title":"Fate of Dissolved Organic Carbon in Antarctic Surface Environments During Summer","type":"article-journal","volume":"125"},"uris":["http://www.mendeley.com/documents/?uuid=f5c9bb4e-c223-4404-b0a5-f4a83693076f"]}],"mendeley":{"formattedCitation":"(Grzesiak et al., 2015; Samui et al., 2020)","plainTextFormattedCitation":"(Grzesiak et al., 2015; Samui et al., 2020)","previouslyFormattedCitation":"(Grzesiak et al., 2015; Samui et al., 2020)"},"properties":{"noteIndex":0},"schema":"https://github.com/citation-style-language/schema/raw/master/csl-citation.json"}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(Grzesiak et al., 2015; Samui et al., 2020)</w:t>
            </w:r>
            <w:r w:rsidRPr="009405AF">
              <w:rPr>
                <w:rFonts w:cstheme="minorHAnsi"/>
                <w:sz w:val="20"/>
                <w:szCs w:val="20"/>
              </w:rPr>
              <w:fldChar w:fldCharType="end"/>
            </w:r>
          </w:p>
          <w:p w14:paraId="5310BF83" w14:textId="77777777" w:rsidR="00967492" w:rsidRPr="009405AF" w:rsidRDefault="00967492" w:rsidP="00967492">
            <w:pPr>
              <w:rPr>
                <w:rFonts w:cstheme="minorHAnsi"/>
                <w:sz w:val="20"/>
                <w:szCs w:val="20"/>
              </w:rPr>
            </w:pPr>
            <w:r w:rsidRPr="009405AF">
              <w:rPr>
                <w:rFonts w:cstheme="minorHAnsi"/>
                <w:sz w:val="20"/>
                <w:szCs w:val="20"/>
              </w:rPr>
              <w:t xml:space="preserve">Snow:  136-381 ppb </w:t>
            </w:r>
            <w:r w:rsidRPr="009405AF">
              <w:rPr>
                <w:rFonts w:cstheme="minorHAnsi"/>
                <w:sz w:val="20"/>
                <w:szCs w:val="20"/>
              </w:rPr>
              <w:fldChar w:fldCharType="begin" w:fldLock="1"/>
            </w:r>
            <w:r w:rsidRPr="009405AF">
              <w:rPr>
                <w:rFonts w:cstheme="minorHAnsi"/>
                <w:sz w:val="20"/>
                <w:szCs w:val="20"/>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(Lutz et al., 2016)</w:t>
            </w:r>
            <w:r w:rsidRPr="009405AF">
              <w:rPr>
                <w:rFonts w:cstheme="minorHAnsi"/>
                <w:sz w:val="20"/>
                <w:szCs w:val="20"/>
              </w:rPr>
              <w:fldChar w:fldCharType="end"/>
            </w:r>
          </w:p>
          <w:p w14:paraId="448FD896" w14:textId="77777777" w:rsidR="00967492" w:rsidRPr="009405AF" w:rsidRDefault="00967492" w:rsidP="00967492">
            <w:pPr>
              <w:rPr>
                <w:rFonts w:cstheme="minorHAnsi"/>
                <w:sz w:val="20"/>
                <w:szCs w:val="20"/>
              </w:rPr>
            </w:pPr>
            <w:r w:rsidRPr="009405AF">
              <w:rPr>
                <w:rFonts w:cstheme="minorHAnsi"/>
                <w:sz w:val="20"/>
                <w:szCs w:val="20"/>
              </w:rPr>
              <w:t>Ice: 0.49 – 0.80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(Grzesiak et al., 2015)</w:t>
            </w:r>
            <w:r w:rsidRPr="009405AF">
              <w:rPr>
                <w:rFonts w:cstheme="minorHAnsi"/>
                <w:sz w:val="20"/>
                <w:szCs w:val="20"/>
              </w:rPr>
              <w:fldChar w:fldCharType="end"/>
            </w:r>
          </w:p>
          <w:p w14:paraId="5D74BDB8" w14:textId="77777777" w:rsidR="00967492" w:rsidRPr="009405AF" w:rsidRDefault="00967492" w:rsidP="00967492">
            <w:pPr>
              <w:rPr>
                <w:rFonts w:cstheme="minorHAnsi"/>
                <w:sz w:val="20"/>
                <w:szCs w:val="20"/>
              </w:rPr>
            </w:pPr>
            <w:r w:rsidRPr="009405AF">
              <w:rPr>
                <w:rFonts w:cstheme="minorHAnsi"/>
                <w:sz w:val="20"/>
                <w:szCs w:val="20"/>
              </w:rPr>
              <w:t xml:space="preserve">Ice: 9.3 </w:t>
            </w:r>
            <w:r w:rsidRPr="009405AF">
              <w:rPr>
                <w:rFonts w:cstheme="minorHAnsi"/>
                <w:sz w:val="20"/>
                <w:szCs w:val="20"/>
              </w:rPr>
              <w:sym w:font="Symbol" w:char="F06D"/>
            </w:r>
            <w:r w:rsidRPr="009405AF">
              <w:rPr>
                <w:rFonts w:cstheme="minorHAnsi"/>
                <w:sz w:val="20"/>
                <w:szCs w:val="20"/>
              </w:rPr>
              <w:t xml:space="preserve">moles L-1 </w:t>
            </w:r>
            <w:r w:rsidRPr="009405AF">
              <w:rPr>
                <w:rFonts w:cstheme="minorHAnsi"/>
                <w:sz w:val="20"/>
                <w:szCs w:val="20"/>
              </w:rPr>
              <w:fldChar w:fldCharType="begin" w:fldLock="1"/>
            </w:r>
            <w:r w:rsidRPr="009405AF">
              <w:rPr>
                <w:rFonts w:cstheme="minorHAnsi"/>
                <w:sz w:val="20"/>
                <w:szCs w:val="20"/>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(Telling et al., 2014)</w:t>
            </w:r>
            <w:r w:rsidRPr="009405AF">
              <w:rPr>
                <w:rFonts w:cstheme="minorHAnsi"/>
                <w:sz w:val="20"/>
                <w:szCs w:val="20"/>
              </w:rPr>
              <w:fldChar w:fldCharType="end"/>
            </w:r>
            <w:r w:rsidRPr="009405AF">
              <w:rPr>
                <w:rFonts w:cstheme="minorHAnsi"/>
                <w:sz w:val="20"/>
                <w:szCs w:val="20"/>
              </w:rPr>
              <w:t xml:space="preserve"> (1.07 mg L</w:t>
            </w:r>
            <w:r w:rsidRPr="009405AF">
              <w:rPr>
                <w:rFonts w:cstheme="minorHAnsi"/>
                <w:sz w:val="20"/>
                <w:szCs w:val="20"/>
                <w:vertAlign w:val="superscript"/>
              </w:rPr>
              <w:t>-1</w:t>
            </w:r>
            <w:r w:rsidRPr="009405AF">
              <w:rPr>
                <w:rFonts w:cstheme="minorHAnsi"/>
                <w:sz w:val="20"/>
                <w:szCs w:val="20"/>
              </w:rPr>
              <w:t>)</w:t>
            </w:r>
          </w:p>
          <w:p w14:paraId="629F23C4" w14:textId="77777777" w:rsidR="00967492" w:rsidRPr="009405AF" w:rsidRDefault="00967492" w:rsidP="00967492">
            <w:pPr>
              <w:rPr>
                <w:rFonts w:cstheme="minorHAnsi"/>
                <w:sz w:val="20"/>
                <w:szCs w:val="20"/>
              </w:rPr>
            </w:pPr>
            <w:r w:rsidRPr="009405AF">
              <w:rPr>
                <w:rFonts w:cstheme="minorHAnsi"/>
                <w:sz w:val="20"/>
                <w:szCs w:val="20"/>
              </w:rPr>
              <w:t>Snow: 0.10-0.27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(Samui et al., 2020)</w:t>
            </w:r>
            <w:r w:rsidRPr="009405AF">
              <w:rPr>
                <w:rFonts w:cstheme="minorHAnsi"/>
                <w:sz w:val="20"/>
                <w:szCs w:val="20"/>
              </w:rPr>
              <w:fldChar w:fldCharType="end"/>
            </w:r>
          </w:p>
          <w:p w14:paraId="0E2C13F0" w14:textId="77777777" w:rsidR="00967492" w:rsidRPr="009405AF" w:rsidRDefault="00967492" w:rsidP="00967492">
            <w:pPr>
              <w:rPr>
                <w:rFonts w:cstheme="minorHAnsi"/>
                <w:sz w:val="20"/>
                <w:szCs w:val="20"/>
              </w:rPr>
            </w:pPr>
            <w:r w:rsidRPr="009405AF">
              <w:rPr>
                <w:rFonts w:cstheme="minorHAnsi"/>
                <w:sz w:val="20"/>
                <w:szCs w:val="20"/>
              </w:rPr>
              <w:t>Ice: 0.29-10.47 mg L</w:t>
            </w:r>
            <w:r w:rsidRPr="009405AF">
              <w:rPr>
                <w:rFonts w:cstheme="minorHAnsi"/>
                <w:sz w:val="20"/>
                <w:szCs w:val="20"/>
                <w:vertAlign w:val="superscript"/>
              </w:rPr>
              <w:t xml:space="preserve">-1 </w:t>
            </w:r>
            <w:r w:rsidRPr="009405AF">
              <w:rPr>
                <w:rFonts w:cstheme="minorHAnsi"/>
                <w:sz w:val="20"/>
                <w:szCs w:val="20"/>
                <w:vertAlign w:val="superscript"/>
              </w:rPr>
              <w:fldChar w:fldCharType="begin" w:fldLock="1"/>
            </w:r>
            <w:r>
              <w:rPr>
                <w:rFonts w:cstheme="minorHAnsi"/>
                <w:sz w:val="20"/>
                <w:szCs w:val="20"/>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rsidRPr="009405AF">
              <w:rPr>
                <w:rFonts w:cstheme="minorHAnsi"/>
                <w:sz w:val="20"/>
                <w:szCs w:val="20"/>
                <w:vertAlign w:val="superscript"/>
              </w:rPr>
              <w:fldChar w:fldCharType="separate"/>
            </w:r>
            <w:r w:rsidRPr="009405AF">
              <w:rPr>
                <w:rFonts w:cstheme="minorHAnsi"/>
                <w:noProof/>
                <w:sz w:val="20"/>
                <w:szCs w:val="20"/>
              </w:rPr>
              <w:t>(McCutcheon et al., 2021)</w:t>
            </w:r>
            <w:r w:rsidRPr="009405AF">
              <w:rPr>
                <w:rFonts w:cstheme="minorHAnsi"/>
                <w:sz w:val="20"/>
                <w:szCs w:val="20"/>
                <w:vertAlign w:val="superscript"/>
              </w:rPr>
              <w:fldChar w:fldCharType="end"/>
            </w:r>
          </w:p>
        </w:tc>
        <w:tc>
          <w:tcPr>
            <w:tcW w:w="0" w:type="auto"/>
          </w:tcPr>
          <w:p w14:paraId="4C0589B8" w14:textId="77777777" w:rsidR="00967492" w:rsidRPr="009405AF" w:rsidRDefault="00967492" w:rsidP="00967492">
            <w:pPr>
              <w:rPr>
                <w:rFonts w:cstheme="minorHAnsi"/>
                <w:sz w:val="20"/>
                <w:szCs w:val="20"/>
              </w:rPr>
            </w:pPr>
            <w:r w:rsidRPr="009405AF">
              <w:rPr>
                <w:rFonts w:cstheme="minorHAnsi"/>
                <w:sz w:val="20"/>
                <w:szCs w:val="20"/>
              </w:rPr>
              <w:t xml:space="preserve">IC (Dionex-ICS2500) LOD = ﻿0.7 mg L-1  </w:t>
            </w:r>
            <w:r w:rsidRPr="009405AF">
              <w:rPr>
                <w:rFonts w:cstheme="minorHAnsi"/>
                <w:sz w:val="20"/>
                <w:szCs w:val="20"/>
              </w:rPr>
              <w:fldChar w:fldCharType="begin" w:fldLock="1"/>
            </w:r>
            <w:r w:rsidRPr="009405AF">
              <w:rPr>
                <w:rFonts w:cstheme="minorHAnsi"/>
                <w:sz w:val="20"/>
                <w:szCs w:val="20"/>
              </w:rP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(Heppell et al., 2014)</w:t>
            </w:r>
            <w:r w:rsidRPr="009405AF">
              <w:rPr>
                <w:rFonts w:cstheme="minorHAnsi"/>
                <w:sz w:val="20"/>
                <w:szCs w:val="20"/>
              </w:rPr>
              <w:fldChar w:fldCharType="end"/>
            </w:r>
          </w:p>
        </w:tc>
      </w:tr>
      <w:tr w:rsidR="00967492" w:rsidRPr="009405AF" w14:paraId="2EEB401B" w14:textId="77777777" w:rsidTr="00967492">
        <w:trPr>
          <w:jc w:val="center"/>
        </w:trPr>
        <w:tc>
          <w:tcPr>
            <w:tcW w:w="0" w:type="auto"/>
          </w:tcPr>
          <w:p w14:paraId="796C94F0" w14:textId="77777777" w:rsidR="00967492" w:rsidRPr="009405AF" w:rsidRDefault="00967492" w:rsidP="00967492">
            <w:pPr>
              <w:rPr>
                <w:rFonts w:cstheme="minorHAnsi"/>
                <w:sz w:val="20"/>
                <w:szCs w:val="20"/>
                <w:u w:val="single"/>
              </w:rPr>
            </w:pPr>
            <w:r w:rsidRPr="009405AF">
              <w:rPr>
                <w:rFonts w:cstheme="minorHAnsi"/>
                <w:sz w:val="20"/>
                <w:szCs w:val="20"/>
                <w:u w:val="single"/>
              </w:rPr>
              <w:t>Fe</w:t>
            </w:r>
            <w:r w:rsidRPr="009405AF">
              <w:rPr>
                <w:rFonts w:cstheme="minorHAnsi"/>
                <w:sz w:val="20"/>
                <w:szCs w:val="20"/>
                <w:u w:val="single"/>
                <w:vertAlign w:val="superscript"/>
              </w:rPr>
              <w:t xml:space="preserve">+ </w:t>
            </w:r>
            <w:r w:rsidRPr="009405AF">
              <w:rPr>
                <w:rFonts w:cstheme="minorHAnsi"/>
                <w:sz w:val="20"/>
                <w:szCs w:val="20"/>
                <w:u w:val="single"/>
              </w:rPr>
              <w:t>(iron)</w:t>
            </w:r>
          </w:p>
        </w:tc>
        <w:tc>
          <w:tcPr>
            <w:tcW w:w="0" w:type="auto"/>
          </w:tcPr>
          <w:p w14:paraId="559AAE6D" w14:textId="77777777" w:rsidR="00967492" w:rsidRPr="009405AF" w:rsidRDefault="00967492" w:rsidP="00967492">
            <w:pPr>
              <w:rPr>
                <w:rFonts w:cstheme="minorHAnsi"/>
                <w:sz w:val="20"/>
                <w:szCs w:val="20"/>
                <w:vertAlign w:val="superscript"/>
              </w:rPr>
            </w:pPr>
            <w:r w:rsidRPr="009405AF">
              <w:rPr>
                <w:rFonts w:cstheme="minorHAnsi"/>
                <w:sz w:val="20"/>
                <w:szCs w:val="20"/>
              </w:rPr>
              <w:t>0.002-0.4mg L</w:t>
            </w:r>
            <w:r w:rsidRPr="009405AF">
              <w:rPr>
                <w:rFonts w:cstheme="minorHAnsi"/>
                <w:sz w:val="20"/>
                <w:szCs w:val="20"/>
                <w:vertAlign w:val="superscript"/>
              </w:rPr>
              <w:t xml:space="preserve">-1 </w:t>
            </w:r>
            <w:r w:rsidRPr="009405AF">
              <w:rPr>
                <w:rFonts w:cstheme="minorHAnsi"/>
                <w:sz w:val="20"/>
                <w:szCs w:val="20"/>
                <w:vertAlign w:val="superscript"/>
              </w:rPr>
              <w:fldChar w:fldCharType="begin" w:fldLock="1"/>
            </w:r>
            <w:r w:rsidRPr="009405AF">
              <w:rPr>
                <w:rFonts w:cstheme="minorHAnsi"/>
                <w:sz w:val="20"/>
                <w:szCs w:val="20"/>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Sheet","type":"article-journal","volume":"12"},"uris":["http://www.mendeley.com/documents/?uuid=48651b01-3d31-491b-b6cf-d3e21f9151d9"]},{"id":"ITEM-2","itemData":{"DOI":"10.1007/s00792-015-0764-z","ISSN":"14334909","PMID":"26104673","abstract":"Surface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K.","non-dropping-particle":"","parse-names":false,"suffix":""}],"container-title":"Extremophiles","id":"ITEM-2","issue":"5","issued":{"date-parts":[["2015"]]},"page":"885-897","title":"Microbial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 McCutcheon et al., 2021)","plainTextFormattedCitation":"(Grzesiak et al., 2015; McCutcheon et al., 2021)","previouslyFormattedCitation":"(Grzesiak et al., 2015; McCutcheon et al., 2021)"},"properties":{"noteIndex":0},"schema":"https://github.com/citation-style-language/schema/raw/master/csl-citation.json"}</w:instrText>
            </w:r>
            <w:r w:rsidRPr="009405AF">
              <w:rPr>
                <w:rFonts w:cstheme="minorHAnsi"/>
                <w:sz w:val="20"/>
                <w:szCs w:val="20"/>
                <w:vertAlign w:val="superscript"/>
              </w:rPr>
              <w:fldChar w:fldCharType="separate"/>
            </w:r>
            <w:r w:rsidRPr="009405AF">
              <w:rPr>
                <w:rFonts w:cstheme="minorHAnsi"/>
                <w:noProof/>
                <w:sz w:val="20"/>
                <w:szCs w:val="20"/>
              </w:rPr>
              <w:t>(Grzesiak et al., 2015; McCutcheon et al., 2021)</w:t>
            </w:r>
            <w:r w:rsidRPr="009405AF">
              <w:rPr>
                <w:rFonts w:cstheme="minorHAnsi"/>
                <w:sz w:val="20"/>
                <w:szCs w:val="20"/>
                <w:vertAlign w:val="superscript"/>
              </w:rPr>
              <w:fldChar w:fldCharType="end"/>
            </w:r>
          </w:p>
          <w:p w14:paraId="2A227386" w14:textId="77777777" w:rsidR="00967492" w:rsidRPr="009405AF" w:rsidRDefault="00967492" w:rsidP="00967492">
            <w:pPr>
              <w:rPr>
                <w:rFonts w:cstheme="minorHAnsi"/>
                <w:sz w:val="20"/>
                <w:szCs w:val="20"/>
              </w:rPr>
            </w:pPr>
            <w:r w:rsidRPr="009405AF">
              <w:rPr>
                <w:rFonts w:cstheme="minorHAnsi"/>
                <w:sz w:val="20"/>
                <w:szCs w:val="20"/>
              </w:rPr>
              <w:t xml:space="preserve">Snow: 1.9  </w:t>
            </w:r>
            <m:oMath>
              <m:r>
                <w:rPr>
                  <w:rFonts w:ascii="Cambria Math" w:hAnsi="Cambria Math" w:cstheme="minorHAnsi"/>
                  <w:sz w:val="20"/>
                  <w:szCs w:val="20"/>
                </w:rPr>
                <m:t>±</m:t>
              </m:r>
            </m:oMath>
            <w:r w:rsidRPr="009405AF">
              <w:rPr>
                <w:rFonts w:cstheme="minorHAnsi"/>
                <w:sz w:val="20"/>
                <w:szCs w:val="20"/>
              </w:rPr>
              <w:t xml:space="preserve"> 1.0 ppb </w:t>
            </w:r>
            <w:r w:rsidRPr="009405AF">
              <w:rPr>
                <w:rFonts w:cstheme="minorHAnsi"/>
                <w:sz w:val="20"/>
                <w:szCs w:val="20"/>
              </w:rPr>
              <w:fldChar w:fldCharType="begin" w:fldLock="1"/>
            </w:r>
            <w:r w:rsidRPr="009405AF">
              <w:rPr>
                <w:rFonts w:cstheme="minorHAnsi"/>
                <w:sz w:val="20"/>
                <w:szCs w:val="20"/>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(Lutz et al., 2016)</w:t>
            </w:r>
            <w:r w:rsidRPr="009405AF">
              <w:rPr>
                <w:rFonts w:cstheme="minorHAnsi"/>
                <w:sz w:val="20"/>
                <w:szCs w:val="20"/>
              </w:rPr>
              <w:fldChar w:fldCharType="end"/>
            </w:r>
          </w:p>
          <w:p w14:paraId="06B6B30D" w14:textId="77777777" w:rsidR="00967492" w:rsidRPr="009405AF" w:rsidRDefault="00967492" w:rsidP="00967492">
            <w:pPr>
              <w:rPr>
                <w:rFonts w:cstheme="minorHAnsi"/>
                <w:sz w:val="20"/>
                <w:szCs w:val="20"/>
              </w:rPr>
            </w:pPr>
            <w:r w:rsidRPr="009405AF">
              <w:rPr>
                <w:rFonts w:cstheme="minorHAnsi"/>
                <w:sz w:val="20"/>
                <w:szCs w:val="20"/>
              </w:rPr>
              <w:t>Ice: 0.2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(Grzesiak et al., 2015)</w:t>
            </w:r>
            <w:r w:rsidRPr="009405AF">
              <w:rPr>
                <w:rFonts w:cstheme="minorHAnsi"/>
                <w:sz w:val="20"/>
                <w:szCs w:val="20"/>
              </w:rPr>
              <w:fldChar w:fldCharType="end"/>
            </w:r>
          </w:p>
          <w:p w14:paraId="29FFA542" w14:textId="77777777" w:rsidR="00967492" w:rsidRPr="009405AF" w:rsidRDefault="00967492" w:rsidP="00967492">
            <w:pPr>
              <w:rPr>
                <w:rFonts w:cstheme="minorHAnsi"/>
                <w:sz w:val="20"/>
                <w:szCs w:val="20"/>
              </w:rPr>
            </w:pPr>
            <w:r w:rsidRPr="009405AF">
              <w:rPr>
                <w:rFonts w:cstheme="minorHAnsi"/>
                <w:sz w:val="20"/>
                <w:szCs w:val="20"/>
              </w:rPr>
              <w:t>Ice: 0.002-0.4mg L</w:t>
            </w:r>
            <w:r w:rsidRPr="009405AF">
              <w:rPr>
                <w:rFonts w:cstheme="minorHAnsi"/>
                <w:sz w:val="20"/>
                <w:szCs w:val="20"/>
                <w:vertAlign w:val="superscript"/>
              </w:rPr>
              <w:t xml:space="preserve">-1 </w:t>
            </w:r>
            <w:r w:rsidRPr="009405AF">
              <w:rPr>
                <w:rFonts w:cstheme="minorHAnsi"/>
                <w:sz w:val="20"/>
                <w:szCs w:val="20"/>
                <w:vertAlign w:val="superscript"/>
              </w:rPr>
              <w:fldChar w:fldCharType="begin" w:fldLock="1"/>
            </w:r>
            <w:r>
              <w:rPr>
                <w:rFonts w:cstheme="minorHAnsi"/>
                <w:sz w:val="20"/>
                <w:szCs w:val="20"/>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rsidRPr="009405AF">
              <w:rPr>
                <w:rFonts w:cstheme="minorHAnsi"/>
                <w:sz w:val="20"/>
                <w:szCs w:val="20"/>
                <w:vertAlign w:val="superscript"/>
              </w:rPr>
              <w:fldChar w:fldCharType="separate"/>
            </w:r>
            <w:r w:rsidRPr="009405AF">
              <w:rPr>
                <w:rFonts w:cstheme="minorHAnsi"/>
                <w:noProof/>
                <w:sz w:val="20"/>
                <w:szCs w:val="20"/>
              </w:rPr>
              <w:t>(McCutcheon et al., 2021)</w:t>
            </w:r>
            <w:r w:rsidRPr="009405AF">
              <w:rPr>
                <w:rFonts w:cstheme="minorHAnsi"/>
                <w:sz w:val="20"/>
                <w:szCs w:val="20"/>
                <w:vertAlign w:val="superscript"/>
              </w:rPr>
              <w:fldChar w:fldCharType="end"/>
            </w:r>
          </w:p>
          <w:p w14:paraId="4F739CE8" w14:textId="77777777" w:rsidR="00967492" w:rsidRPr="009405AF" w:rsidRDefault="00967492" w:rsidP="00967492">
            <w:pPr>
              <w:rPr>
                <w:rFonts w:cstheme="minorHAnsi"/>
                <w:sz w:val="20"/>
                <w:szCs w:val="20"/>
              </w:rPr>
            </w:pPr>
          </w:p>
        </w:tc>
        <w:tc>
          <w:tcPr>
            <w:tcW w:w="0" w:type="auto"/>
          </w:tcPr>
          <w:p w14:paraId="21575882" w14:textId="77777777" w:rsidR="00967492" w:rsidRPr="009405AF" w:rsidRDefault="00967492" w:rsidP="00967492">
            <w:pPr>
              <w:rPr>
                <w:rFonts w:cstheme="minorHAnsi"/>
                <w:sz w:val="20"/>
                <w:szCs w:val="20"/>
              </w:rPr>
            </w:pPr>
            <w:r w:rsidRPr="009405AF">
              <w:rPr>
                <w:rFonts w:cstheme="minorHAnsi"/>
                <w:sz w:val="20"/>
                <w:szCs w:val="20"/>
              </w:rPr>
              <w:lastRenderedPageBreak/>
              <w:t xml:space="preserve">ICP-OES (Varian Vista-Pro) LOD = ﻿0.01 mgL-1 </w:t>
            </w:r>
            <w:r w:rsidRPr="009405AF">
              <w:rPr>
                <w:rFonts w:cstheme="minorHAnsi"/>
                <w:sz w:val="20"/>
                <w:szCs w:val="20"/>
              </w:rPr>
              <w:fldChar w:fldCharType="begin" w:fldLock="1"/>
            </w:r>
            <w:r w:rsidRPr="009405AF">
              <w:rPr>
                <w:rFonts w:cstheme="minorHAnsi"/>
                <w:sz w:val="20"/>
                <w:szCs w:val="20"/>
              </w:rPr>
              <w:instrText>ADDIN CSL_CITATION {"citationItems":[{"id":"ITEM-1","itemData":{"DOI":"10.1007/s10533-013-9895-4","ISSN":"1573515X","abstract":"Water pathways through permeable riverbeds are multi-dimensional, including lateral hyporheic exchange flows as well as vertical (upwelling and downwelling) fluxes. The influence of different pathways of water on solute patterns and the supply of nitrate and other redox-sensitive chemical species in the riverbed is poorly understood but could be environmentally significant. For example, nitrate-rich upwelling water in the gaining reaches of groundwater-fed rivers has the potential to supply significant quantities of nitrate through the riverbed to surface waters, constraining opportunities to deliver the goals of the EU Water Framework Directive to achieve 'good ecological status'. We show that patterns in porewater chemistry in the armoured river bed of a gaining reach (River Leith, Cumbria) reflect the spatial variability in different sources of water; oxic conditions being associated with preferential discharge from groundwater and reducing conditions with longitudinal and lateral fluxes of water due to water movement from riparian zones and/or hyporheic exchange flows. Our findings demonstrate the important control of both vertical and lateral water fluxes on patterns of redox-sensitive chemical species in the river bed. Furthermore, under stable, baseflow conditions (&lt;Q90) a zone of preferential discharge, comprising 20 % of the reach by area contributes 4-9 % of the total nitrate being transported through the reach in surface water, highlighting the need to understand the spatial distribution of such preferential discharge locations at the catchment scale to establish their importance for nitrate delivery to the stream channel. © 2013 Springer Science+Business Media Dordrecht.","author":[{"dropping-particle":"","family":"Heppell","given":"Catherine","non-dropping-particle":"","parse-names":false,"suffix":""},{"dropping-particle":"","family":"Louise Heathwaite","given":"A.","non-dropping-particle":"","parse-names":false,"suffix":""},{"dropping-particle":"","family":"Binley","given":"Andrew","non-dropping-particle":"","parse-names":false,"suffix":""},{"dropping-particle":"","family":"Byrne","given":"Patrick","non-dropping-particle":"","parse-names":false,"suffix":""},{"dropping-particle":"","family":"Ullah","given":"Sami","non-dropping-particle":"","parse-names":false,"suffix":""},{"dropping-particle":"","family":"Lansdown","given":"Katrina","non-dropping-particle":"","parse-names":false,"suffix":""},{"dropping-particle":"","family":"Keenan","given":"Patrick","non-dropping-particle":"","parse-names":false,"suffix":""},{"dropping-particle":"","family":"Trimmer","given":"Mark","non-dropping-particle":"","parse-names":false,"suffix":""},{"dropping-particle":"","family":"Zhang","given":"Hao","non-dropping-particle":"","parse-names":false,"suffix":""}],"container-title":"Biogeochemistry","id":"ITEM-1","issue":"2-3","issued":{"date-parts":[["2014"]]},"page":"491-509","title":"Interpreting spatial patterns in redox and coupled water-nitrogen fluxes in the streambed of a gaining river reach","type":"article-journal","volume":"117"},"uris":["http://www.mendeley.com/documents/?uuid=4f49d7ef-7b00-43b3-99ab-c33b2ad820ee"]}],"mendeley":{"formattedCitation":"(Heppell et al., 2014)","plainTextFormattedCitation":"(Heppell et al., 2014)","previouslyFormattedCitation":"(Heppell et al., 2014)"},"properties":{"noteIndex":0},"schema":"https://github.com/citation-style-language/schema/raw/master/csl-citation.json"}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(Heppell et al., 2014)</w:t>
            </w:r>
            <w:r w:rsidRPr="009405AF">
              <w:rPr>
                <w:rFonts w:cstheme="minorHAnsi"/>
                <w:sz w:val="20"/>
                <w:szCs w:val="20"/>
              </w:rPr>
              <w:fldChar w:fldCharType="end"/>
            </w:r>
          </w:p>
        </w:tc>
      </w:tr>
      <w:tr w:rsidR="00967492" w:rsidRPr="009405AF" w14:paraId="76B6DFBA" w14:textId="77777777" w:rsidTr="00967492">
        <w:trPr>
          <w:jc w:val="center"/>
        </w:trPr>
        <w:tc>
          <w:tcPr>
            <w:tcW w:w="0" w:type="auto"/>
          </w:tcPr>
          <w:p w14:paraId="12070D39" w14:textId="77777777" w:rsidR="00967492" w:rsidRPr="009405AF" w:rsidRDefault="00967492" w:rsidP="00967492">
            <w:pPr>
              <w:rPr>
                <w:rFonts w:cstheme="minorHAnsi"/>
                <w:sz w:val="20"/>
                <w:szCs w:val="20"/>
                <w:u w:val="single"/>
              </w:rPr>
            </w:pPr>
            <w:r w:rsidRPr="009405AF">
              <w:rPr>
                <w:rFonts w:cstheme="minorHAnsi"/>
                <w:sz w:val="20"/>
                <w:szCs w:val="20"/>
                <w:u w:val="single"/>
              </w:rPr>
              <w:t>K</w:t>
            </w:r>
            <w:r w:rsidRPr="009405AF">
              <w:rPr>
                <w:rFonts w:cstheme="minorHAnsi"/>
                <w:sz w:val="20"/>
                <w:szCs w:val="20"/>
                <w:u w:val="single"/>
                <w:vertAlign w:val="superscript"/>
              </w:rPr>
              <w:t xml:space="preserve">+ </w:t>
            </w:r>
            <w:r w:rsidRPr="009405AF">
              <w:rPr>
                <w:rFonts w:cstheme="minorHAnsi"/>
                <w:sz w:val="20"/>
                <w:szCs w:val="20"/>
                <w:u w:val="single"/>
              </w:rPr>
              <w:t>(potassium)</w:t>
            </w:r>
          </w:p>
        </w:tc>
        <w:tc>
          <w:tcPr>
            <w:tcW w:w="0" w:type="auto"/>
          </w:tcPr>
          <w:p w14:paraId="33930D23" w14:textId="77777777" w:rsidR="00967492" w:rsidRPr="009405AF" w:rsidRDefault="00967492" w:rsidP="00967492">
            <w:pPr>
              <w:rPr>
                <w:rFonts w:cstheme="minorHAnsi"/>
                <w:sz w:val="20"/>
                <w:szCs w:val="20"/>
              </w:rPr>
            </w:pPr>
            <w:r w:rsidRPr="009405AF">
              <w:rPr>
                <w:rFonts w:cstheme="minorHAnsi"/>
                <w:sz w:val="20"/>
                <w:szCs w:val="20"/>
              </w:rPr>
              <w:t>0.02-0.28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Summer","type":"article-journal","volume":"125"},"uris":["http://www.mendeley.com/documents/?uuid=f5c9bb4e-c223-4404-b0a5-f4a83693076f"]},{"id":"ITEM-2","itemData":{"DOI":"10.1007/s00792-015-0764-z","ISSN":"14334909","PMID":"26104673","abstract":"Surface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K.","non-dropping-particle":"","parse-names":false,"suffix":""}],"container-title":"Extremophiles","id":"ITEM-2","issue":"5","issued":{"date-parts":[["2015"]]},"page":"885-897","title":"Microbial community development on the surface of Hans and Werenskiold Glaciers (Svalbard, Arctic): a comparison","type":"article-journal","volume":"19"},"uris":["http://www.mendeley.com/documents/?uuid=089818a3-49af-46f1-a60e-3aa9c97e4604"]},{"id":"ITEM-3","itemData":{"DOI":"10.1038/s41467-020-20627-w","ISSN":"20411723","abstract":"Melting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Communications","id":"ITEM-3","issue":"1","issued":{"date-parts":[["2021"]]},"page":"1-11","publisher":"Springer US","title":"Mineral phosphorus drives glacier algal blooms on the Greenland Ice Sheet","type":"article-journal","volume":"12"},"uris":["http://www.mendeley.com/documents/?uuid=48651b01-3d31-491b-b6cf-d3e21f9151d9"]}],"mendeley":{"formattedCitation":"(Grzesiak et al., 2015; Samui et al., 2020; McCutcheon et al., 2021)","plainTextFormattedCitation":"(Grzesiak et al., 2015; Samui et al., 2020; McCutcheon et al., 2021)","previouslyFormattedCitation":"(Grzesiak et al., 2015; Samui et al., 2020; McCutcheon et al., 2021)"},"properties":{"noteIndex":0},"schema":"https://github.com/citation-style-language/schema/raw/master/csl-citation.json"}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(Grzesiak et al., 2015; Samui et al., 2020; McCutcheon et al., 2021)</w:t>
            </w:r>
            <w:r w:rsidRPr="009405AF">
              <w:rPr>
                <w:rFonts w:cstheme="minorHAnsi"/>
                <w:sz w:val="20"/>
                <w:szCs w:val="20"/>
              </w:rPr>
              <w:fldChar w:fldCharType="end"/>
            </w:r>
          </w:p>
          <w:p w14:paraId="2B6BD1DB" w14:textId="77777777" w:rsidR="00967492" w:rsidRPr="009405AF" w:rsidRDefault="00967492" w:rsidP="00967492">
            <w:pPr>
              <w:rPr>
                <w:rFonts w:cstheme="minorHAnsi"/>
                <w:sz w:val="20"/>
                <w:szCs w:val="20"/>
              </w:rPr>
            </w:pPr>
            <w:r w:rsidRPr="009405AF">
              <w:rPr>
                <w:rFonts w:cstheme="minorHAnsi"/>
                <w:sz w:val="20"/>
                <w:szCs w:val="20"/>
              </w:rPr>
              <w:t xml:space="preserve">Snow: 41  </w:t>
            </w:r>
            <m:oMath>
              <m:r>
                <w:rPr>
                  <w:rFonts w:ascii="Cambria Math" w:hAnsi="Cambria Math" w:cstheme="minorHAnsi"/>
                  <w:sz w:val="20"/>
                  <w:szCs w:val="20"/>
                </w:rPr>
                <m:t>±</m:t>
              </m:r>
            </m:oMath>
            <w:r w:rsidRPr="009405AF">
              <w:rPr>
                <w:rFonts w:cstheme="minorHAnsi"/>
                <w:sz w:val="20"/>
                <w:szCs w:val="20"/>
              </w:rPr>
              <w:t xml:space="preserve"> 20 ppb </w:t>
            </w:r>
            <w:r w:rsidRPr="009405AF">
              <w:rPr>
                <w:rFonts w:cstheme="minorHAnsi"/>
                <w:sz w:val="20"/>
                <w:szCs w:val="20"/>
              </w:rPr>
              <w:fldChar w:fldCharType="begin" w:fldLock="1"/>
            </w:r>
            <w:r w:rsidRPr="009405AF">
              <w:rPr>
                <w:rFonts w:cstheme="minorHAnsi"/>
                <w:sz w:val="20"/>
                <w:szCs w:val="20"/>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(Lutz et al., 2016)</w:t>
            </w:r>
            <w:r w:rsidRPr="009405AF">
              <w:rPr>
                <w:rFonts w:cstheme="minorHAnsi"/>
                <w:sz w:val="20"/>
                <w:szCs w:val="20"/>
              </w:rPr>
              <w:fldChar w:fldCharType="end"/>
            </w:r>
          </w:p>
          <w:p w14:paraId="625E85BD" w14:textId="77777777" w:rsidR="00967492" w:rsidRPr="009405AF" w:rsidRDefault="00967492" w:rsidP="00967492">
            <w:pPr>
              <w:rPr>
                <w:rFonts w:cstheme="minorHAnsi"/>
                <w:sz w:val="20"/>
                <w:szCs w:val="20"/>
              </w:rPr>
            </w:pPr>
            <w:r w:rsidRPr="009405AF">
              <w:rPr>
                <w:rFonts w:cstheme="minorHAnsi"/>
                <w:sz w:val="20"/>
                <w:szCs w:val="20"/>
              </w:rPr>
              <w:t>Ice: 0.27-0.28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(Grzesiak et al., 2015)</w:t>
            </w:r>
            <w:r w:rsidRPr="009405AF">
              <w:rPr>
                <w:rFonts w:cstheme="minorHAnsi"/>
                <w:sz w:val="20"/>
                <w:szCs w:val="20"/>
              </w:rPr>
              <w:fldChar w:fldCharType="end"/>
            </w:r>
          </w:p>
          <w:p w14:paraId="5F3D92ED" w14:textId="77777777" w:rsidR="00967492" w:rsidRPr="009405AF" w:rsidRDefault="00967492" w:rsidP="00967492">
            <w:pPr>
              <w:rPr>
                <w:rFonts w:cstheme="minorHAnsi"/>
                <w:sz w:val="20"/>
                <w:szCs w:val="20"/>
              </w:rPr>
            </w:pPr>
            <w:r w:rsidRPr="009405AF">
              <w:rPr>
                <w:rFonts w:cstheme="minorHAnsi"/>
                <w:sz w:val="20"/>
                <w:szCs w:val="20"/>
              </w:rPr>
              <w:t xml:space="preserve">Ice: 2.3 </w:t>
            </w:r>
            <w:r w:rsidRPr="009405AF">
              <w:rPr>
                <w:rFonts w:cstheme="minorHAnsi"/>
                <w:sz w:val="20"/>
                <w:szCs w:val="20"/>
              </w:rPr>
              <w:sym w:font="Symbol" w:char="F06D"/>
            </w:r>
            <w:r w:rsidRPr="009405AF">
              <w:rPr>
                <w:rFonts w:cstheme="minorHAnsi"/>
                <w:sz w:val="20"/>
                <w:szCs w:val="20"/>
              </w:rPr>
              <w:t>moles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(Telling et al., 2014)</w:t>
            </w:r>
            <w:r w:rsidRPr="009405AF">
              <w:rPr>
                <w:rFonts w:cstheme="minorHAnsi"/>
                <w:sz w:val="20"/>
                <w:szCs w:val="20"/>
              </w:rPr>
              <w:fldChar w:fldCharType="end"/>
            </w:r>
            <w:r w:rsidRPr="009405AF">
              <w:rPr>
                <w:rFonts w:cstheme="minorHAnsi"/>
                <w:sz w:val="20"/>
                <w:szCs w:val="20"/>
              </w:rPr>
              <w:t xml:space="preserve"> (0.26 mg L</w:t>
            </w:r>
            <w:r w:rsidRPr="009405AF">
              <w:rPr>
                <w:rFonts w:cstheme="minorHAnsi"/>
                <w:sz w:val="20"/>
                <w:szCs w:val="20"/>
                <w:vertAlign w:val="superscript"/>
              </w:rPr>
              <w:t>-1</w:t>
            </w:r>
            <w:r w:rsidRPr="009405AF">
              <w:rPr>
                <w:rFonts w:cstheme="minorHAnsi"/>
                <w:sz w:val="20"/>
                <w:szCs w:val="20"/>
              </w:rPr>
              <w:t>)</w:t>
            </w:r>
          </w:p>
          <w:p w14:paraId="583A842F" w14:textId="77777777" w:rsidR="00967492" w:rsidRPr="009405AF" w:rsidRDefault="00967492" w:rsidP="00967492">
            <w:pPr>
              <w:rPr>
                <w:rFonts w:cstheme="minorHAnsi"/>
                <w:sz w:val="20"/>
                <w:szCs w:val="20"/>
              </w:rPr>
            </w:pPr>
            <w:r w:rsidRPr="009405AF">
              <w:rPr>
                <w:rFonts w:cstheme="minorHAnsi"/>
                <w:sz w:val="20"/>
                <w:szCs w:val="20"/>
              </w:rPr>
              <w:t>Snow: 0.04-0.05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(Samui et al., 2020)</w:t>
            </w:r>
            <w:r w:rsidRPr="009405AF">
              <w:rPr>
                <w:rFonts w:cstheme="minorHAnsi"/>
                <w:sz w:val="20"/>
                <w:szCs w:val="20"/>
              </w:rPr>
              <w:fldChar w:fldCharType="end"/>
            </w:r>
          </w:p>
          <w:p w14:paraId="57EDE31A" w14:textId="77777777" w:rsidR="00967492" w:rsidRPr="009405AF" w:rsidRDefault="00967492" w:rsidP="00967492">
            <w:pPr>
              <w:rPr>
                <w:rFonts w:cstheme="minorHAnsi"/>
                <w:sz w:val="20"/>
                <w:szCs w:val="20"/>
              </w:rPr>
            </w:pPr>
            <w:r w:rsidRPr="009405AF">
              <w:rPr>
                <w:rFonts w:cstheme="minorHAnsi"/>
                <w:sz w:val="20"/>
                <w:szCs w:val="20"/>
              </w:rPr>
              <w:t>Ice: 0.02 mg L</w:t>
            </w:r>
            <w:r w:rsidRPr="009405AF">
              <w:rPr>
                <w:rFonts w:cstheme="minorHAnsi"/>
                <w:sz w:val="20"/>
                <w:szCs w:val="20"/>
                <w:vertAlign w:val="superscript"/>
              </w:rPr>
              <w:t xml:space="preserve">-1 </w:t>
            </w:r>
            <w:r w:rsidRPr="009405AF">
              <w:rPr>
                <w:rFonts w:cstheme="minorHAnsi"/>
                <w:sz w:val="20"/>
                <w:szCs w:val="20"/>
                <w:vertAlign w:val="superscript"/>
              </w:rPr>
              <w:fldChar w:fldCharType="begin" w:fldLock="1"/>
            </w:r>
            <w:r>
              <w:rPr>
                <w:rFonts w:cstheme="minorHAnsi"/>
                <w:sz w:val="20"/>
                <w:szCs w:val="20"/>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rsidRPr="009405AF">
              <w:rPr>
                <w:rFonts w:cstheme="minorHAnsi"/>
                <w:sz w:val="20"/>
                <w:szCs w:val="20"/>
                <w:vertAlign w:val="superscript"/>
              </w:rPr>
              <w:fldChar w:fldCharType="separate"/>
            </w:r>
            <w:r w:rsidRPr="009405AF">
              <w:rPr>
                <w:rFonts w:cstheme="minorHAnsi"/>
                <w:noProof/>
                <w:sz w:val="20"/>
                <w:szCs w:val="20"/>
              </w:rPr>
              <w:t>(McCutcheon et al., 2021)</w:t>
            </w:r>
            <w:r w:rsidRPr="009405AF">
              <w:rPr>
                <w:rFonts w:cstheme="minorHAnsi"/>
                <w:sz w:val="20"/>
                <w:szCs w:val="20"/>
                <w:vertAlign w:val="superscript"/>
              </w:rPr>
              <w:fldChar w:fldCharType="end"/>
            </w:r>
          </w:p>
        </w:tc>
        <w:tc>
          <w:tcPr>
            <w:tcW w:w="0" w:type="auto"/>
          </w:tcPr>
          <w:p w14:paraId="5C2E4917" w14:textId="77777777" w:rsidR="00967492" w:rsidRPr="009405AF" w:rsidRDefault="00967492" w:rsidP="00967492">
            <w:pPr>
              <w:rPr>
                <w:rFonts w:cstheme="minorHAnsi"/>
                <w:sz w:val="20"/>
                <w:szCs w:val="20"/>
              </w:rPr>
            </w:pPr>
          </w:p>
        </w:tc>
      </w:tr>
      <w:tr w:rsidR="00967492" w:rsidRPr="009405AF" w14:paraId="7B4D2F04" w14:textId="77777777" w:rsidTr="00967492">
        <w:trPr>
          <w:jc w:val="center"/>
        </w:trPr>
        <w:tc>
          <w:tcPr>
            <w:tcW w:w="0" w:type="auto"/>
          </w:tcPr>
          <w:p w14:paraId="60B1E3BF" w14:textId="77777777" w:rsidR="00967492" w:rsidRPr="009405AF" w:rsidRDefault="00967492" w:rsidP="00967492">
            <w:pPr>
              <w:rPr>
                <w:rFonts w:cstheme="minorHAnsi"/>
                <w:sz w:val="20"/>
                <w:szCs w:val="20"/>
                <w:u w:val="single"/>
              </w:rPr>
            </w:pPr>
            <w:r w:rsidRPr="009405AF">
              <w:rPr>
                <w:rFonts w:cstheme="minorHAnsi"/>
                <w:sz w:val="20"/>
                <w:szCs w:val="20"/>
                <w:u w:val="single"/>
              </w:rPr>
              <w:t>Mg</w:t>
            </w:r>
            <w:r w:rsidRPr="009405AF">
              <w:rPr>
                <w:rFonts w:cstheme="minorHAnsi"/>
                <w:sz w:val="20"/>
                <w:szCs w:val="20"/>
                <w:u w:val="single"/>
                <w:vertAlign w:val="superscript"/>
              </w:rPr>
              <w:t>2+ (</w:t>
            </w:r>
            <w:r w:rsidRPr="009405AF">
              <w:rPr>
                <w:rFonts w:cstheme="minorHAnsi"/>
                <w:sz w:val="20"/>
                <w:szCs w:val="20"/>
                <w:u w:val="single"/>
              </w:rPr>
              <w:t>magnesium)</w:t>
            </w:r>
          </w:p>
        </w:tc>
        <w:tc>
          <w:tcPr>
            <w:tcW w:w="0" w:type="auto"/>
          </w:tcPr>
          <w:p w14:paraId="237AF5EC" w14:textId="77777777" w:rsidR="00967492" w:rsidRPr="009405AF" w:rsidRDefault="00967492" w:rsidP="00967492">
            <w:pPr>
              <w:rPr>
                <w:rFonts w:cstheme="minorHAnsi"/>
                <w:sz w:val="20"/>
                <w:szCs w:val="20"/>
                <w:vertAlign w:val="superscript"/>
              </w:rPr>
            </w:pPr>
            <w:r w:rsidRPr="009405AF">
              <w:rPr>
                <w:rFonts w:cstheme="minorHAnsi"/>
                <w:sz w:val="20"/>
                <w:szCs w:val="20"/>
              </w:rPr>
              <w:t>0.01-0.27mg L</w:t>
            </w:r>
            <w:r w:rsidRPr="009405AF">
              <w:rPr>
                <w:rFonts w:cstheme="minorHAnsi"/>
                <w:sz w:val="20"/>
                <w:szCs w:val="20"/>
                <w:vertAlign w:val="superscript"/>
              </w:rPr>
              <w:t xml:space="preserve">-1 </w:t>
            </w:r>
            <w:r w:rsidRPr="009405AF">
              <w:rPr>
                <w:rFonts w:cstheme="minorHAnsi"/>
                <w:sz w:val="20"/>
                <w:szCs w:val="20"/>
                <w:vertAlign w:val="superscript"/>
              </w:rPr>
              <w:fldChar w:fldCharType="begin" w:fldLock="1"/>
            </w:r>
            <w:r w:rsidRPr="009405AF">
              <w:rPr>
                <w:rFonts w:cstheme="minorHAnsi"/>
                <w:sz w:val="20"/>
                <w:szCs w:val="20"/>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Sheet","type":"article-journal","volume":"12"},"uris":["http://www.mendeley.com/documents/?uuid=48651b01-3d31-491b-b6cf-d3e21f9151d9"]},{"id":"ITEM-2","itemData":{"DOI":"10.1029/2020jg005958","ISSN":"2169-8953","abstract":"While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Biogeosciences","id":"ITEM-2","issue":"12","issued":{"date-parts":[["2020"]]},"page":"1-14","title":"Fate of Dissolved Organic Carbon in Antarctic Surface Environments During Summer","type":"article-journal","volume":"125"},"uris":["http://www.mendeley.com/documents/?uuid=f5c9bb4e-c223-4404-b0a5-f4a83693076f"]},{"id":"ITEM-3","itemData":{"DOI":"10.3389/fmicb.2014.00694","ISSN":"1664302X","PMID":"25566210","abstract":"The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Microbiology","id":"ITEM-3","issue":"DEC","issued":{"date-parts":[["2014"]]},"page":"1-15","title":"Spring thaw ionic pulses boost nutrient availability and microbial growth in entombed Antarctic Dry Valley cryoconite holes","type":"article-journal","volume":"5"},"uris":["http://www.mendeley.com/documents/?uuid=9bfd9fe4-32a2-4185-8aad-37b409c63881"]},{"id":"ITEM-4","itemData":{"DOI":"10.1007/s00792-015-0764-z","ISSN":"14334909","PMID":"26104673","abstract":"Surface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K.","non-dropping-particle":"","parse-names":false,"suffix":""}],"container-title":"Extremophiles","id":"ITEM-4","issue":"5","issued":{"date-parts":[["2015"]]},"page":"885-897","title":"Microbial community development on the surface of Hans and Werenskiold Glaciers (Svalbard, Arctic): a comparison","type":"article-journal","volume":"19"},"uris":["http://www.mendeley.com/documents/?uuid=089818a3-49af-46f1-a60e-3aa9c97e4604"]}],"mendeley":{"formattedCitation":"(Telling et al., 2014; Grzesiak et al., 2015; Samui et al., 2020; McCutcheon et al., 2021)","plainTextFormattedCitation":"(Telling et al., 2014; Grzesiak et al., 2015; Samui et al., 2020; McCutcheon et al., 2021)","previouslyFormattedCitation":"(Telling et al., 2014; Grzesiak et al., 2015; Samui et al., 2020; McCutcheon et al., 2021)"},"properties":{"noteIndex":0},"schema":"https://github.com/citation-style-language/schema/raw/master/csl-citation.json"}</w:instrText>
            </w:r>
            <w:r w:rsidRPr="009405AF">
              <w:rPr>
                <w:rFonts w:cstheme="minorHAnsi"/>
                <w:sz w:val="20"/>
                <w:szCs w:val="20"/>
                <w:vertAlign w:val="superscript"/>
              </w:rPr>
              <w:fldChar w:fldCharType="separate"/>
            </w:r>
            <w:r w:rsidRPr="009405AF">
              <w:rPr>
                <w:rFonts w:cstheme="minorHAnsi"/>
                <w:noProof/>
                <w:sz w:val="20"/>
                <w:szCs w:val="20"/>
              </w:rPr>
              <w:t>(Telling et al., 2014; Grzesiak et al., 2015; Samui et al., 2020; McCutcheon et al., 2021)</w:t>
            </w:r>
            <w:r w:rsidRPr="009405AF">
              <w:rPr>
                <w:rFonts w:cstheme="minorHAnsi"/>
                <w:sz w:val="20"/>
                <w:szCs w:val="20"/>
                <w:vertAlign w:val="superscript"/>
              </w:rPr>
              <w:fldChar w:fldCharType="end"/>
            </w:r>
          </w:p>
          <w:p w14:paraId="3F3928EA" w14:textId="77777777" w:rsidR="00967492" w:rsidRPr="009405AF" w:rsidRDefault="00967492" w:rsidP="00967492">
            <w:pPr>
              <w:rPr>
                <w:rFonts w:cstheme="minorHAnsi"/>
                <w:sz w:val="20"/>
                <w:szCs w:val="20"/>
              </w:rPr>
            </w:pPr>
            <w:r w:rsidRPr="009405AF">
              <w:rPr>
                <w:rFonts w:cstheme="minorHAnsi"/>
                <w:sz w:val="20"/>
                <w:szCs w:val="20"/>
              </w:rPr>
              <w:t xml:space="preserve">Snow: 125  </w:t>
            </w:r>
            <m:oMath>
              <m:r>
                <w:rPr>
                  <w:rFonts w:ascii="Cambria Math" w:hAnsi="Cambria Math" w:cstheme="minorHAnsi"/>
                  <w:sz w:val="20"/>
                  <w:szCs w:val="20"/>
                </w:rPr>
                <m:t xml:space="preserve">± </m:t>
              </m:r>
            </m:oMath>
            <w:r w:rsidRPr="009405AF">
              <w:rPr>
                <w:rFonts w:cstheme="minorHAnsi"/>
                <w:sz w:val="20"/>
                <w:szCs w:val="20"/>
              </w:rPr>
              <w:t xml:space="preserve">206 ppb </w:t>
            </w:r>
            <w:r w:rsidRPr="009405AF">
              <w:rPr>
                <w:rFonts w:cstheme="minorHAnsi"/>
                <w:sz w:val="20"/>
                <w:szCs w:val="20"/>
              </w:rPr>
              <w:fldChar w:fldCharType="begin" w:fldLock="1"/>
            </w:r>
            <w:r w:rsidRPr="009405AF">
              <w:rPr>
                <w:rFonts w:cstheme="minorHAnsi"/>
                <w:sz w:val="20"/>
                <w:szCs w:val="20"/>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(Lutz et al., 2016)</w:t>
            </w:r>
            <w:r w:rsidRPr="009405AF">
              <w:rPr>
                <w:rFonts w:cstheme="minorHAnsi"/>
                <w:sz w:val="20"/>
                <w:szCs w:val="20"/>
              </w:rPr>
              <w:fldChar w:fldCharType="end"/>
            </w:r>
          </w:p>
          <w:p w14:paraId="0EE36C1B" w14:textId="77777777" w:rsidR="00967492" w:rsidRPr="009405AF" w:rsidRDefault="00967492" w:rsidP="00967492">
            <w:pPr>
              <w:rPr>
                <w:rFonts w:cstheme="minorHAnsi"/>
                <w:sz w:val="20"/>
                <w:szCs w:val="20"/>
              </w:rPr>
            </w:pPr>
            <w:r w:rsidRPr="009405AF">
              <w:rPr>
                <w:rFonts w:cstheme="minorHAnsi"/>
                <w:sz w:val="20"/>
                <w:szCs w:val="20"/>
              </w:rPr>
              <w:t>Ice: 0.25-0.27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(Grzesiak et al., 2015)</w:t>
            </w:r>
            <w:r w:rsidRPr="009405AF">
              <w:rPr>
                <w:rFonts w:cstheme="minorHAnsi"/>
                <w:sz w:val="20"/>
                <w:szCs w:val="20"/>
              </w:rPr>
              <w:fldChar w:fldCharType="end"/>
            </w:r>
          </w:p>
          <w:p w14:paraId="45B70C25" w14:textId="77777777" w:rsidR="00967492" w:rsidRPr="009405AF" w:rsidRDefault="00967492" w:rsidP="00967492">
            <w:pPr>
              <w:rPr>
                <w:rFonts w:cstheme="minorHAnsi"/>
                <w:sz w:val="20"/>
                <w:szCs w:val="20"/>
              </w:rPr>
            </w:pPr>
            <w:r w:rsidRPr="009405AF">
              <w:rPr>
                <w:rFonts w:cstheme="minorHAnsi"/>
                <w:sz w:val="20"/>
                <w:szCs w:val="20"/>
              </w:rPr>
              <w:t xml:space="preserve">Ice: 1.0 </w:t>
            </w:r>
            <w:r w:rsidRPr="009405AF">
              <w:rPr>
                <w:rFonts w:cstheme="minorHAnsi"/>
                <w:sz w:val="20"/>
                <w:szCs w:val="20"/>
              </w:rPr>
              <w:sym w:font="Symbol" w:char="F06D"/>
            </w:r>
            <w:r w:rsidRPr="009405AF">
              <w:rPr>
                <w:rFonts w:cstheme="minorHAnsi"/>
                <w:sz w:val="20"/>
                <w:szCs w:val="20"/>
              </w:rPr>
              <w:t>moles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(Telling et al., 2014)</w:t>
            </w:r>
            <w:r w:rsidRPr="009405AF">
              <w:rPr>
                <w:rFonts w:cstheme="minorHAnsi"/>
                <w:sz w:val="20"/>
                <w:szCs w:val="20"/>
              </w:rPr>
              <w:fldChar w:fldCharType="end"/>
            </w:r>
            <w:r w:rsidRPr="009405AF">
              <w:rPr>
                <w:rFonts w:cstheme="minorHAnsi"/>
                <w:sz w:val="20"/>
                <w:szCs w:val="20"/>
              </w:rPr>
              <w:t xml:space="preserve"> (0.12 mg L</w:t>
            </w:r>
            <w:r w:rsidRPr="009405AF">
              <w:rPr>
                <w:rFonts w:cstheme="minorHAnsi"/>
                <w:sz w:val="20"/>
                <w:szCs w:val="20"/>
                <w:vertAlign w:val="superscript"/>
              </w:rPr>
              <w:t>-1</w:t>
            </w:r>
            <w:r w:rsidRPr="009405AF">
              <w:rPr>
                <w:rFonts w:cstheme="minorHAnsi"/>
                <w:sz w:val="20"/>
                <w:szCs w:val="20"/>
              </w:rPr>
              <w:t>)</w:t>
            </w:r>
          </w:p>
          <w:p w14:paraId="1A59B418" w14:textId="77777777" w:rsidR="00967492" w:rsidRPr="009405AF" w:rsidRDefault="00967492" w:rsidP="00967492">
            <w:pPr>
              <w:rPr>
                <w:rFonts w:cstheme="minorHAnsi"/>
                <w:sz w:val="20"/>
                <w:szCs w:val="20"/>
              </w:rPr>
            </w:pPr>
            <w:r w:rsidRPr="009405AF">
              <w:rPr>
                <w:rFonts w:cstheme="minorHAnsi"/>
                <w:sz w:val="20"/>
                <w:szCs w:val="20"/>
              </w:rPr>
              <w:t>Snow: 0.06-0.22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(Samui et al., 2020)</w:t>
            </w:r>
            <w:r w:rsidRPr="009405AF">
              <w:rPr>
                <w:rFonts w:cstheme="minorHAnsi"/>
                <w:sz w:val="20"/>
                <w:szCs w:val="20"/>
              </w:rPr>
              <w:fldChar w:fldCharType="end"/>
            </w:r>
          </w:p>
          <w:p w14:paraId="7E5ECF96" w14:textId="77777777" w:rsidR="00967492" w:rsidRPr="009405AF" w:rsidRDefault="00967492" w:rsidP="00967492">
            <w:pPr>
              <w:rPr>
                <w:rFonts w:cstheme="minorHAnsi"/>
                <w:sz w:val="20"/>
                <w:szCs w:val="20"/>
              </w:rPr>
            </w:pPr>
            <w:r w:rsidRPr="009405AF">
              <w:rPr>
                <w:rFonts w:cstheme="minorHAnsi"/>
                <w:sz w:val="20"/>
                <w:szCs w:val="20"/>
              </w:rPr>
              <w:t>Snow: 0.00084 mg L</w:t>
            </w:r>
            <w:r w:rsidRPr="009405AF">
              <w:rPr>
                <w:rFonts w:cstheme="minorHAnsi"/>
                <w:sz w:val="20"/>
                <w:szCs w:val="20"/>
                <w:vertAlign w:val="superscript"/>
              </w:rPr>
              <w:t>-1</w:t>
            </w:r>
            <w:r w:rsidRPr="009405AF">
              <w:rPr>
                <w:rFonts w:cstheme="minorHAnsi"/>
                <w:sz w:val="20"/>
                <w:szCs w:val="20"/>
              </w:rPr>
              <w:fldChar w:fldCharType="begin" w:fldLock="1"/>
            </w:r>
            <w:r w:rsidRPr="009405AF">
              <w:rPr>
                <w:rFonts w:cstheme="minorHAnsi"/>
                <w:sz w:val="20"/>
                <w:szCs w:val="20"/>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(McCutcheon et al., 2021)</w:t>
            </w:r>
            <w:r w:rsidRPr="009405AF">
              <w:rPr>
                <w:rFonts w:cstheme="minorHAnsi"/>
                <w:sz w:val="20"/>
                <w:szCs w:val="20"/>
              </w:rPr>
              <w:fldChar w:fldCharType="end"/>
            </w:r>
          </w:p>
          <w:p w14:paraId="164EA9A7" w14:textId="77777777" w:rsidR="00967492" w:rsidRPr="009405AF" w:rsidRDefault="00967492" w:rsidP="00967492">
            <w:pPr>
              <w:rPr>
                <w:rFonts w:cstheme="minorHAnsi"/>
                <w:sz w:val="20"/>
                <w:szCs w:val="20"/>
              </w:rPr>
            </w:pPr>
            <w:r w:rsidRPr="009405AF">
              <w:rPr>
                <w:rFonts w:cstheme="minorHAnsi"/>
                <w:sz w:val="20"/>
                <w:szCs w:val="20"/>
              </w:rPr>
              <w:t>Ice: 0.01-0.03mg L</w:t>
            </w:r>
            <w:r w:rsidRPr="009405AF">
              <w:rPr>
                <w:rFonts w:cstheme="minorHAnsi"/>
                <w:sz w:val="20"/>
                <w:szCs w:val="20"/>
                <w:vertAlign w:val="superscript"/>
              </w:rPr>
              <w:t xml:space="preserve">-1 </w:t>
            </w:r>
            <w:r w:rsidRPr="009405AF">
              <w:rPr>
                <w:rFonts w:cstheme="minorHAnsi"/>
                <w:sz w:val="20"/>
                <w:szCs w:val="20"/>
                <w:vertAlign w:val="superscript"/>
              </w:rPr>
              <w:fldChar w:fldCharType="begin" w:fldLock="1"/>
            </w:r>
            <w:r>
              <w:rPr>
                <w:rFonts w:cstheme="minorHAnsi"/>
                <w:sz w:val="20"/>
                <w:szCs w:val="20"/>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rsidRPr="009405AF">
              <w:rPr>
                <w:rFonts w:cstheme="minorHAnsi"/>
                <w:sz w:val="20"/>
                <w:szCs w:val="20"/>
                <w:vertAlign w:val="superscript"/>
              </w:rPr>
              <w:fldChar w:fldCharType="separate"/>
            </w:r>
            <w:r w:rsidRPr="009405AF">
              <w:rPr>
                <w:rFonts w:cstheme="minorHAnsi"/>
                <w:noProof/>
                <w:sz w:val="20"/>
                <w:szCs w:val="20"/>
              </w:rPr>
              <w:t>(McCutcheon et al., 2021)</w:t>
            </w:r>
            <w:r w:rsidRPr="009405AF">
              <w:rPr>
                <w:rFonts w:cstheme="minorHAnsi"/>
                <w:sz w:val="20"/>
                <w:szCs w:val="20"/>
                <w:vertAlign w:val="superscript"/>
              </w:rPr>
              <w:fldChar w:fldCharType="end"/>
            </w:r>
          </w:p>
          <w:p w14:paraId="62CF1E65" w14:textId="77777777" w:rsidR="00967492" w:rsidRPr="009405AF" w:rsidRDefault="00967492" w:rsidP="00967492">
            <w:pPr>
              <w:rPr>
                <w:rFonts w:cstheme="minorHAnsi"/>
                <w:sz w:val="20"/>
                <w:szCs w:val="20"/>
              </w:rPr>
            </w:pPr>
          </w:p>
        </w:tc>
        <w:tc>
          <w:tcPr>
            <w:tcW w:w="0" w:type="auto"/>
          </w:tcPr>
          <w:p w14:paraId="3ECDE168" w14:textId="77777777" w:rsidR="00967492" w:rsidRPr="009405AF" w:rsidRDefault="00967492" w:rsidP="00967492">
            <w:pPr>
              <w:rPr>
                <w:rFonts w:cstheme="minorHAnsi"/>
                <w:sz w:val="20"/>
                <w:szCs w:val="20"/>
              </w:rPr>
            </w:pPr>
          </w:p>
        </w:tc>
      </w:tr>
      <w:tr w:rsidR="00967492" w:rsidRPr="009405AF" w14:paraId="05788A18" w14:textId="77777777" w:rsidTr="00967492">
        <w:trPr>
          <w:jc w:val="center"/>
        </w:trPr>
        <w:tc>
          <w:tcPr>
            <w:tcW w:w="0" w:type="auto"/>
          </w:tcPr>
          <w:p w14:paraId="5B119D4B" w14:textId="77777777" w:rsidR="00967492" w:rsidRPr="009405AF" w:rsidRDefault="00967492" w:rsidP="00967492">
            <w:pPr>
              <w:rPr>
                <w:rFonts w:cstheme="minorHAnsi"/>
                <w:sz w:val="20"/>
                <w:szCs w:val="20"/>
                <w:u w:val="single"/>
              </w:rPr>
            </w:pPr>
            <w:r w:rsidRPr="009405AF">
              <w:rPr>
                <w:rFonts w:cstheme="minorHAnsi"/>
                <w:sz w:val="20"/>
                <w:szCs w:val="20"/>
                <w:u w:val="single"/>
              </w:rPr>
              <w:t>Na</w:t>
            </w:r>
            <w:r w:rsidRPr="009405AF">
              <w:rPr>
                <w:rFonts w:cstheme="minorHAnsi"/>
                <w:sz w:val="20"/>
                <w:szCs w:val="20"/>
                <w:u w:val="single"/>
                <w:vertAlign w:val="superscript"/>
              </w:rPr>
              <w:t xml:space="preserve">+ </w:t>
            </w:r>
            <w:r w:rsidRPr="009405AF">
              <w:rPr>
                <w:rFonts w:cstheme="minorHAnsi"/>
                <w:sz w:val="20"/>
                <w:szCs w:val="20"/>
                <w:u w:val="single"/>
              </w:rPr>
              <w:t>(sodium)</w:t>
            </w:r>
          </w:p>
        </w:tc>
        <w:tc>
          <w:tcPr>
            <w:tcW w:w="0" w:type="auto"/>
          </w:tcPr>
          <w:p w14:paraId="4DCC355D" w14:textId="77777777" w:rsidR="00967492" w:rsidRPr="009405AF" w:rsidRDefault="00967492" w:rsidP="00967492">
            <w:pPr>
              <w:rPr>
                <w:rFonts w:cstheme="minorHAnsi"/>
                <w:sz w:val="20"/>
                <w:szCs w:val="20"/>
              </w:rPr>
            </w:pPr>
            <w:r w:rsidRPr="009405AF">
              <w:rPr>
                <w:rFonts w:cstheme="minorHAnsi"/>
                <w:sz w:val="20"/>
                <w:szCs w:val="20"/>
              </w:rPr>
              <w:t>0.38--1.40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comparison","type":"article-journal","volume":"19"},"uris":["http://www.mendeley.com/documents/?uuid=089818a3-49af-46f1-a60e-3aa9c97e4604"]},{"id":"ITEM-2","itemData":{"DOI":"10.1029/2020jg005958","ISSN":"2169-8953","abstract":"While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Biogeosciences","id":"ITEM-2","issue":"12","issued":{"date-parts":[["2020"]]},"page":"1-14","title":"Fate of Dissolved Organic Carbon in Antarctic Surface Environments During Summer","type":"article-journal","volume":"125"},"uris":["http://www.mendeley.com/documents/?uuid=f5c9bb4e-c223-4404-b0a5-f4a83693076f"]}],"mendeley":{"formattedCitation":"(Grzesiak et al., 2015; Samui et al., 2020)","plainTextFormattedCitation":"(Grzesiak et al., 2015; Samui et al., 2020)","previouslyFormattedCitation":"(Grzesiak et al., 2015; Samui et al., 2020)"},"properties":{"noteIndex":0},"schema":"https://github.com/citation-style-language/schema/raw/master/csl-citation.json"}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(Grzesiak et al., 2015; Samui et al., 2020)</w:t>
            </w:r>
            <w:r w:rsidRPr="009405AF">
              <w:rPr>
                <w:rFonts w:cstheme="minorHAnsi"/>
                <w:sz w:val="20"/>
                <w:szCs w:val="20"/>
              </w:rPr>
              <w:fldChar w:fldCharType="end"/>
            </w:r>
          </w:p>
          <w:p w14:paraId="2E2818F0" w14:textId="77777777" w:rsidR="00967492" w:rsidRPr="009405AF" w:rsidRDefault="00967492" w:rsidP="00967492">
            <w:pPr>
              <w:rPr>
                <w:rFonts w:cstheme="minorHAnsi"/>
                <w:sz w:val="20"/>
                <w:szCs w:val="20"/>
              </w:rPr>
            </w:pPr>
            <w:r w:rsidRPr="009405AF">
              <w:rPr>
                <w:rFonts w:cstheme="minorHAnsi"/>
                <w:sz w:val="20"/>
                <w:szCs w:val="20"/>
              </w:rPr>
              <w:t xml:space="preserve">Snow:  90 – 376 ppb </w:t>
            </w:r>
            <w:r w:rsidRPr="009405AF">
              <w:rPr>
                <w:rFonts w:cstheme="minorHAnsi"/>
                <w:sz w:val="20"/>
                <w:szCs w:val="20"/>
              </w:rPr>
              <w:fldChar w:fldCharType="begin" w:fldLock="1"/>
            </w:r>
            <w:r w:rsidRPr="009405AF">
              <w:rPr>
                <w:rFonts w:cstheme="minorHAnsi"/>
                <w:sz w:val="20"/>
                <w:szCs w:val="20"/>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(Lutz et al., 2016)</w:t>
            </w:r>
            <w:r w:rsidRPr="009405AF">
              <w:rPr>
                <w:rFonts w:cstheme="minorHAnsi"/>
                <w:sz w:val="20"/>
                <w:szCs w:val="20"/>
              </w:rPr>
              <w:fldChar w:fldCharType="end"/>
            </w:r>
          </w:p>
          <w:p w14:paraId="53517518" w14:textId="77777777" w:rsidR="00967492" w:rsidRPr="009405AF" w:rsidRDefault="00967492" w:rsidP="00967492">
            <w:pPr>
              <w:rPr>
                <w:rFonts w:cstheme="minorHAnsi"/>
                <w:sz w:val="20"/>
                <w:szCs w:val="20"/>
              </w:rPr>
            </w:pPr>
            <w:r w:rsidRPr="009405AF">
              <w:rPr>
                <w:rFonts w:cstheme="minorHAnsi"/>
                <w:sz w:val="20"/>
                <w:szCs w:val="20"/>
              </w:rPr>
              <w:t xml:space="preserve">Ice: 12.4 </w:t>
            </w:r>
            <w:r w:rsidRPr="009405AF">
              <w:rPr>
                <w:rFonts w:cstheme="minorHAnsi"/>
                <w:sz w:val="20"/>
                <w:szCs w:val="20"/>
              </w:rPr>
              <w:sym w:font="Symbol" w:char="F06D"/>
            </w:r>
            <w:r w:rsidRPr="009405AF">
              <w:rPr>
                <w:rFonts w:cstheme="minorHAnsi"/>
                <w:sz w:val="20"/>
                <w:szCs w:val="20"/>
              </w:rPr>
              <w:t>moles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holes","type":"article-journal","volume":"5"},"uris":["http://www.mendeley.com/documents/?uuid=9bfd9fe4-32a2-4185-8aad-37b409c63881"]}],"mendeley":{"formattedCitation":"(Telling et al., 2014)","plainTextFormattedCitation":"(Telling et al., 2014)","previouslyFormattedCitation":"(Telling et al., 2014)"},"properties":{"noteIndex":0},"schema":"https://github.com/citation-style-language/schema/raw/master/csl-citation.json"}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(Telling et al., 2014)</w:t>
            </w:r>
            <w:r w:rsidRPr="009405AF">
              <w:rPr>
                <w:rFonts w:cstheme="minorHAnsi"/>
                <w:sz w:val="20"/>
                <w:szCs w:val="20"/>
              </w:rPr>
              <w:fldChar w:fldCharType="end"/>
            </w:r>
            <w:r w:rsidRPr="009405AF">
              <w:rPr>
                <w:rFonts w:cstheme="minorHAnsi"/>
                <w:sz w:val="20"/>
                <w:szCs w:val="20"/>
              </w:rPr>
              <w:t xml:space="preserve"> (1.43 mg L</w:t>
            </w:r>
            <w:r w:rsidRPr="009405AF">
              <w:rPr>
                <w:rFonts w:cstheme="minorHAnsi"/>
                <w:sz w:val="20"/>
                <w:szCs w:val="20"/>
                <w:vertAlign w:val="superscript"/>
              </w:rPr>
              <w:t>-1</w:t>
            </w:r>
            <w:r w:rsidRPr="009405AF">
              <w:rPr>
                <w:rFonts w:cstheme="minorHAnsi"/>
                <w:sz w:val="20"/>
                <w:szCs w:val="20"/>
              </w:rPr>
              <w:t>)</w:t>
            </w:r>
          </w:p>
          <w:p w14:paraId="7706059D" w14:textId="77777777" w:rsidR="00967492" w:rsidRPr="009405AF" w:rsidRDefault="00967492" w:rsidP="00967492">
            <w:pPr>
              <w:rPr>
                <w:rFonts w:cstheme="minorHAnsi"/>
                <w:sz w:val="20"/>
                <w:szCs w:val="20"/>
              </w:rPr>
            </w:pPr>
            <w:r w:rsidRPr="009405AF">
              <w:rPr>
                <w:rFonts w:cstheme="minorHAnsi"/>
                <w:sz w:val="20"/>
                <w:szCs w:val="20"/>
              </w:rPr>
              <w:t>Ice: 1.22-1.40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et al., 2015)","plainTextFormattedCitation":"(Grzesiak et al., 2015)","previouslyFormattedCitation":"(Grzesiak et al., 2015)"},"properties":{"noteIndex":0},"schema":"https://github.com/citation-style-language/schema/raw/master/csl-citation.json"}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(Grzesiak et al., 2015)</w:t>
            </w:r>
            <w:r w:rsidRPr="009405AF">
              <w:rPr>
                <w:rFonts w:cstheme="minorHAnsi"/>
                <w:sz w:val="20"/>
                <w:szCs w:val="20"/>
              </w:rPr>
              <w:fldChar w:fldCharType="end"/>
            </w:r>
          </w:p>
          <w:p w14:paraId="3D124774" w14:textId="77777777" w:rsidR="00967492" w:rsidRPr="009405AF" w:rsidRDefault="00967492" w:rsidP="00967492">
            <w:pPr>
              <w:rPr>
                <w:rFonts w:cstheme="minorHAnsi"/>
                <w:sz w:val="20"/>
                <w:szCs w:val="20"/>
              </w:rPr>
            </w:pPr>
            <w:r w:rsidRPr="009405AF">
              <w:rPr>
                <w:rFonts w:cstheme="minorHAnsi"/>
                <w:sz w:val="20"/>
                <w:szCs w:val="20"/>
              </w:rPr>
              <w:t>Snow: 0.38-0.76 mg L</w:t>
            </w:r>
            <w:r w:rsidRPr="009405AF">
              <w:rPr>
                <w:rFonts w:cstheme="minorHAnsi"/>
                <w:sz w:val="20"/>
                <w:szCs w:val="20"/>
                <w:vertAlign w:val="superscript"/>
              </w:rPr>
              <w:t>-1</w:t>
            </w:r>
            <w:r w:rsidRPr="009405AF">
              <w:rPr>
                <w:rFonts w:cstheme="minorHAnsi"/>
                <w:sz w:val="20"/>
                <w:szCs w:val="20"/>
              </w:rPr>
              <w:t xml:space="preserve"> </w:t>
            </w:r>
            <w:r w:rsidRPr="009405AF">
              <w:rPr>
                <w:rFonts w:cstheme="minorHAnsi"/>
                <w:sz w:val="20"/>
                <w:szCs w:val="20"/>
              </w:rPr>
              <w:fldChar w:fldCharType="begin" w:fldLock="1"/>
            </w:r>
            <w:r w:rsidRPr="009405AF">
              <w:rPr>
                <w:rFonts w:cstheme="minorHAnsi"/>
                <w:sz w:val="20"/>
                <w:szCs w:val="20"/>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et al., 2020)","plainTextFormattedCitation":"(Samui et al., 2020)","previouslyFormattedCitation":"(Samui et al., 2020)"},"properties":{"noteIndex":0},"schema":"https://github.com/citation-style-language/schema/raw/master/csl-citation.json"}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(Samui et al., 2020)</w:t>
            </w:r>
            <w:r w:rsidRPr="009405AF">
              <w:rPr>
                <w:rFonts w:cstheme="minorHAnsi"/>
                <w:sz w:val="20"/>
                <w:szCs w:val="20"/>
              </w:rPr>
              <w:fldChar w:fldCharType="end"/>
            </w:r>
          </w:p>
          <w:p w14:paraId="014C0AE1" w14:textId="77777777" w:rsidR="00967492" w:rsidRPr="009405AF" w:rsidRDefault="00967492" w:rsidP="00967492">
            <w:pPr>
              <w:rPr>
                <w:rFonts w:cstheme="minorHAnsi"/>
                <w:sz w:val="20"/>
                <w:szCs w:val="20"/>
              </w:rPr>
            </w:pPr>
            <w:r w:rsidRPr="009405AF">
              <w:rPr>
                <w:rFonts w:cstheme="minorHAnsi"/>
                <w:sz w:val="20"/>
                <w:szCs w:val="20"/>
              </w:rPr>
              <w:t>Snow: 0.02 mg L</w:t>
            </w:r>
            <w:r w:rsidRPr="009405AF">
              <w:rPr>
                <w:rFonts w:cstheme="minorHAnsi"/>
                <w:sz w:val="20"/>
                <w:szCs w:val="20"/>
                <w:vertAlign w:val="superscript"/>
              </w:rPr>
              <w:t>-1</w:t>
            </w:r>
            <w:r w:rsidRPr="009405AF">
              <w:rPr>
                <w:rFonts w:cstheme="minorHAnsi"/>
                <w:sz w:val="20"/>
                <w:szCs w:val="20"/>
              </w:rPr>
              <w:fldChar w:fldCharType="begin" w:fldLock="1"/>
            </w:r>
            <w:r w:rsidRPr="009405AF">
              <w:rPr>
                <w:rFonts w:cstheme="minorHAnsi"/>
                <w:sz w:val="20"/>
                <w:szCs w:val="20"/>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rsidRPr="009405AF">
              <w:rPr>
                <w:rFonts w:cstheme="minorHAnsi"/>
                <w:sz w:val="20"/>
                <w:szCs w:val="20"/>
              </w:rPr>
              <w:fldChar w:fldCharType="separate"/>
            </w:r>
            <w:r w:rsidRPr="009405AF">
              <w:rPr>
                <w:rFonts w:cstheme="minorHAnsi"/>
                <w:noProof/>
                <w:sz w:val="20"/>
                <w:szCs w:val="20"/>
              </w:rPr>
              <w:t>(McCutcheon et al., 2021)</w:t>
            </w:r>
            <w:r w:rsidRPr="009405AF">
              <w:rPr>
                <w:rFonts w:cstheme="minorHAnsi"/>
                <w:sz w:val="20"/>
                <w:szCs w:val="20"/>
              </w:rPr>
              <w:fldChar w:fldCharType="end"/>
            </w:r>
          </w:p>
          <w:p w14:paraId="5D4A1621" w14:textId="77777777" w:rsidR="00967492" w:rsidRPr="009405AF" w:rsidRDefault="00967492" w:rsidP="00967492">
            <w:pPr>
              <w:rPr>
                <w:rFonts w:cstheme="minorHAnsi"/>
                <w:sz w:val="20"/>
                <w:szCs w:val="20"/>
              </w:rPr>
            </w:pPr>
            <w:r w:rsidRPr="009405AF">
              <w:rPr>
                <w:rFonts w:cstheme="minorHAnsi"/>
                <w:sz w:val="20"/>
                <w:szCs w:val="20"/>
              </w:rPr>
              <w:t>Ice: 0.02-0.05 mg L</w:t>
            </w:r>
            <w:r w:rsidRPr="009405AF">
              <w:rPr>
                <w:rFonts w:cstheme="minorHAnsi"/>
                <w:sz w:val="20"/>
                <w:szCs w:val="20"/>
                <w:vertAlign w:val="superscript"/>
              </w:rPr>
              <w:t xml:space="preserve">-1 </w:t>
            </w:r>
            <w:r w:rsidRPr="009405AF">
              <w:rPr>
                <w:rFonts w:cstheme="minorHAnsi"/>
                <w:sz w:val="20"/>
                <w:szCs w:val="20"/>
                <w:vertAlign w:val="superscript"/>
              </w:rPr>
              <w:fldChar w:fldCharType="begin" w:fldLock="1"/>
            </w:r>
            <w:r>
              <w:rPr>
                <w:rFonts w:cstheme="minorHAnsi"/>
                <w:sz w:val="20"/>
                <w:szCs w:val="20"/>
                <w:vertAlign w:val="superscript"/>
              </w:rPr>
              <w:instrText>ADDIN CSL_CITATION {"citationItems":[{"id":"ITEM-1","itemData":{"DOI":"10.1038/s41467-020-20627-w","ISSN":"20411723","abstract":"Melting of the Greenland Ice Sheet is a leading cause of land-ice mass loss and cryosphere-attributed sea level rise. Blooms of pigmented glacier ice algae lower ice albedo and accelerate surface melting in the ice sheet’s southwest sector. Although glacier ice algae cause up to 13% of the surface melting in this region, the controls on bloom development remain poorly understood. Here we show a direct link between mineral phosphorus in surface ice and glacier ice algae biomass through the quantification of solid and fluid phase phosphorus reservoirs in surface habitats across the southwest ablation zone of the ice sheet. We demonstrate that nutrients from mineral dust likely drive glacier ice algal growth, and thereby identify mineral dust as a secondary control on ice sheet melting.","author":[{"dropping-particle":"","family":"McCutcheon","given":"Jenine","non-dropping-particle":"","parse-names":false,"suffix":""},{"dropping-particle":"","family":"Lutz","given":"Stefanie","non-dropping-particle":"","parse-names":false,"suffix":""},{"dropping-particle":"","family":"Williamson","given":"Christopher","non-dropping-particle":"","parse-names":false,"suffix":""},{"dropping-particle":"","family":"Cook","given":"Joseph M.","non-dropping-particle":"","parse-names":false,"suffix":""},{"dropping-particle":"","family":"Tedstone","given":"Andrew J.","non-dropping-particle":"","parse-names":false,"suffix":""},{"dropping-particle":"","family":"Vanderstraeten","given":"Aubry","non-dropping-particle":"","parse-names":false,"suffix":""},{"dropping-particle":"","family":"Wilson","given":"Siobhan A.","non-dropping-particle":"","parse-names":false,"suffix":""},{"dropping-particle":"","family":"Stockdale","given":"Anthony","non-dropping-particle":"","parse-names":false,"suffix":""},{"dropping-particle":"","family":"Bonneville","given":"Steeve","non-dropping-particle":"","parse-names":false,"suffix":""},{"dropping-particle":"","family":"Anesio","given":"Alexandre M.","non-dropping-particle":"","parse-names":false,"suffix":""},{"dropping-particle":"","family":"Yallop","given":"Marian L.","non-dropping-particle":"","parse-names":false,"suffix":""},{"dropping-particle":"","family":"McQuaid","given":"James B.","non-dropping-particle":"","parse-names":false,"suffix":""},{"dropping-particle":"","family":"Tranter","given":"Martyn","non-dropping-particle":"","parse-names":false,"suffix":""},{"dropping-particle":"","family":"Benning","given":"Liane G.","non-dropping-particle":"","parse-names":false,"suffix":""}],"container-title":"Nature Communications","id":"ITEM-1","issue":"1","issued":{"date-parts":[["2021"]]},"page":"1-11","publisher":"Springer US","title":"Mineral phosphorus drives glacier algal blooms on the Greenland Ice Sheet","type":"article-journal","volume":"12"},"uris":["http://www.mendeley.com/documents/?uuid=48651b01-3d31-491b-b6cf-d3e21f9151d9"]}],"mendeley":{"formattedCitation":"(McCutcheon et al., 2021)","plainTextFormattedCitation":"(McCutcheon et al., 2021)","previouslyFormattedCitation":"(McCutcheon et al., 2021)"},"properties":{"noteIndex":0},"schema":"https://github.com/citation-style-language/schema/raw/master/csl-citation.json"}</w:instrText>
            </w:r>
            <w:r w:rsidRPr="009405AF">
              <w:rPr>
                <w:rFonts w:cstheme="minorHAnsi"/>
                <w:sz w:val="20"/>
                <w:szCs w:val="20"/>
                <w:vertAlign w:val="superscript"/>
              </w:rPr>
              <w:fldChar w:fldCharType="separate"/>
            </w:r>
            <w:r w:rsidRPr="009405AF">
              <w:rPr>
                <w:rFonts w:cstheme="minorHAnsi"/>
                <w:noProof/>
                <w:sz w:val="20"/>
                <w:szCs w:val="20"/>
              </w:rPr>
              <w:t>(McCutcheon et al., 2021)</w:t>
            </w:r>
            <w:r w:rsidRPr="009405AF">
              <w:rPr>
                <w:rFonts w:cstheme="minorHAnsi"/>
                <w:sz w:val="20"/>
                <w:szCs w:val="20"/>
                <w:vertAlign w:val="superscript"/>
              </w:rPr>
              <w:fldChar w:fldCharType="end"/>
            </w:r>
          </w:p>
          <w:p w14:paraId="7E3FD943" w14:textId="77777777" w:rsidR="00967492" w:rsidRPr="009405AF" w:rsidRDefault="00967492" w:rsidP="00967492">
            <w:pPr>
              <w:rPr>
                <w:rFonts w:cstheme="minorHAnsi"/>
                <w:sz w:val="20"/>
                <w:szCs w:val="20"/>
              </w:rPr>
            </w:pPr>
          </w:p>
        </w:tc>
        <w:tc>
          <w:tcPr>
            <w:tcW w:w="0" w:type="auto"/>
          </w:tcPr>
          <w:p w14:paraId="727ECC82" w14:textId="77777777" w:rsidR="00967492" w:rsidRPr="009405AF" w:rsidRDefault="00967492" w:rsidP="00967492">
            <w:pPr>
              <w:rPr>
                <w:rFonts w:cstheme="minorHAnsi"/>
                <w:sz w:val="20"/>
                <w:szCs w:val="20"/>
              </w:rPr>
            </w:pPr>
          </w:p>
        </w:tc>
      </w:tr>
    </w:tbl>
    <w:p w14:paraId="7C567FB9" w14:textId="77777777" w:rsidR="00967492" w:rsidRPr="00094EA6" w:rsidRDefault="00967492" w:rsidP="00967492">
      <w:pPr>
        <w:rPr>
          <w:rFonts w:cstheme="minorHAnsi"/>
          <w:sz w:val="20"/>
          <w:szCs w:val="20"/>
        </w:rPr>
      </w:pPr>
    </w:p>
    <w:p w14:paraId="1D6EE793" w14:textId="77777777" w:rsidR="00967492" w:rsidRPr="00094EA6" w:rsidRDefault="00967492" w:rsidP="00967492">
      <w:pPr>
        <w:rPr>
          <w:rFonts w:cstheme="minorHAnsi"/>
          <w:sz w:val="20"/>
          <w:szCs w:val="20"/>
        </w:rPr>
      </w:pPr>
      <w:r w:rsidRPr="00094EA6">
        <w:rPr>
          <w:rFonts w:cstheme="minorHAnsi"/>
          <w:noProof/>
          <w:sz w:val="20"/>
          <w:szCs w:val="20"/>
        </w:rPr>
        <w:lastRenderedPageBreak/>
        <w:drawing>
          <wp:inline distT="0" distB="0" distL="0" distR="0" wp14:anchorId="67CEE64B" wp14:editId="0765C8AE">
            <wp:extent cx="9779000" cy="60750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eld-method(6).jpeg"/>
                    <pic:cNvPicPr/>
                  </pic:nvPicPr>
                  <pic:blipFill>
                    <a:blip r:embed="rId14">
                      <a:extLst>
                        <a:ext uri="{28A0092B-C50C-407E-A947-70E740481C1C}">
                          <a14:useLocalDpi xmlns:a14="http://schemas.microsoft.com/office/drawing/2010/main" val="0"/>
                        </a:ext>
                      </a:extLst>
                    </a:blip>
                    <a:stretch>
                      <a:fillRect/>
                    </a:stretch>
                  </pic:blipFill>
                  <pic:spPr>
                    <a:xfrm>
                      <a:off x="0" y="0"/>
                      <a:ext cx="9779000" cy="6075045"/>
                    </a:xfrm>
                    <a:prstGeom prst="rect">
                      <a:avLst/>
                    </a:prstGeom>
                  </pic:spPr>
                </pic:pic>
              </a:graphicData>
            </a:graphic>
          </wp:inline>
        </w:drawing>
      </w:r>
    </w:p>
    <w:p w14:paraId="42B6C68C" w14:textId="77777777" w:rsidR="00967492" w:rsidRPr="00094EA6" w:rsidRDefault="00967492" w:rsidP="00967492">
      <w:pPr>
        <w:jc w:val="center"/>
        <w:rPr>
          <w:rFonts w:cstheme="minorHAnsi"/>
          <w:sz w:val="20"/>
          <w:szCs w:val="20"/>
        </w:rPr>
      </w:pPr>
      <w:r w:rsidRPr="00094EA6">
        <w:rPr>
          <w:rFonts w:cstheme="minorHAnsi"/>
          <w:b/>
          <w:sz w:val="20"/>
          <w:szCs w:val="20"/>
        </w:rPr>
        <w:t>Figure 2.</w:t>
      </w:r>
      <w:r w:rsidRPr="00094EA6">
        <w:rPr>
          <w:rFonts w:cstheme="minorHAnsi"/>
          <w:sz w:val="20"/>
          <w:szCs w:val="20"/>
        </w:rPr>
        <w:t xml:space="preserve"> Flow chart of on-glacier sampling procedure</w:t>
      </w:r>
    </w:p>
    <w:p w14:paraId="78EBC205" w14:textId="77777777" w:rsidR="00967492" w:rsidRPr="00094EA6" w:rsidRDefault="00967492" w:rsidP="00967492">
      <w:pPr>
        <w:pStyle w:val="Heading2"/>
        <w:rPr>
          <w:rFonts w:asciiTheme="minorHAnsi" w:hAnsiTheme="minorHAnsi" w:cstheme="minorHAnsi"/>
          <w:sz w:val="20"/>
          <w:szCs w:val="20"/>
        </w:rPr>
      </w:pPr>
    </w:p>
    <w:p w14:paraId="077F3FDE" w14:textId="77777777" w:rsidR="00967492" w:rsidRPr="00094EA6" w:rsidRDefault="00967492" w:rsidP="00967492">
      <w:pPr>
        <w:pStyle w:val="Heading2"/>
        <w:rPr>
          <w:rFonts w:asciiTheme="minorHAnsi" w:hAnsiTheme="minorHAnsi" w:cstheme="minorHAnsi"/>
          <w:sz w:val="20"/>
          <w:szCs w:val="20"/>
        </w:rPr>
      </w:pPr>
      <w:r w:rsidRPr="00094EA6">
        <w:rPr>
          <w:rFonts w:asciiTheme="minorHAnsi" w:hAnsiTheme="minorHAnsi" w:cstheme="minorHAnsi"/>
          <w:sz w:val="20"/>
          <w:szCs w:val="20"/>
        </w:rPr>
        <w:t>1 Plan of Field Sample Collection Per Day ($ = placeholder for location A, B or C)</w:t>
      </w:r>
    </w:p>
    <w:p w14:paraId="37C1D97A"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Before leaving for sampling, calibrate pH and conductivity meters.</w:t>
      </w:r>
    </w:p>
    <w:p w14:paraId="22C0EF25"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Identify sampling locations A, B and C with GPS. Locations should be 1 km apart. Record locations and elevation in notebook.</w:t>
      </w:r>
    </w:p>
    <w:p w14:paraId="5EA31F67"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Identify sampling locations $1-$4. Locations form pairs 10 m apart (pair one: $1 &amp; $2, pair two: $3 &amp; $4) and each set of pairs is 100 m apart (</w:t>
      </w:r>
      <w:r w:rsidRPr="00094EA6">
        <w:rPr>
          <w:rFonts w:cstheme="minorHAnsi"/>
          <w:b/>
          <w:sz w:val="20"/>
          <w:szCs w:val="20"/>
        </w:rPr>
        <w:t>Figure 1</w:t>
      </w:r>
      <w:r w:rsidRPr="00094EA6">
        <w:rPr>
          <w:rFonts w:cstheme="minorHAnsi"/>
          <w:sz w:val="20"/>
          <w:szCs w:val="20"/>
        </w:rPr>
        <w:t>). Record locations in notebook.</w:t>
      </w:r>
    </w:p>
    <w:p w14:paraId="32F89EC4"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$1, insert pH meter into top 2-3cm of snow and take readings. Record in notebook.</w:t>
      </w:r>
    </w:p>
    <w:p w14:paraId="06EF91B5"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$1, insert conductivity meter into top 2-3cm of snow and take readings. Record in notebook.</w:t>
      </w:r>
    </w:p>
    <w:p w14:paraId="2FB591B0"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$1, using sterile shovel, fill three 3 L sterile bag with snow. Label for 16S/18S, MG/MT and BONCAT.</w:t>
      </w:r>
    </w:p>
    <w:p w14:paraId="63A2EAF8"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$1, fill one 250ml Duran bottle with snow. Label for DOC/anion/cation analysis. If it is not possible to get snow into Duran bottle then fill one 1 L sterile sampling bag with snow.</w:t>
      </w:r>
    </w:p>
    <w:p w14:paraId="7C1D2AB8"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Remove excess snow at sampling point until ice is reached.</w:t>
      </w:r>
    </w:p>
    <w:p w14:paraId="05FCD400"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Use ice corer to extract ice.</w:t>
      </w:r>
    </w:p>
    <w:p w14:paraId="4F5DC0EB"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lastRenderedPageBreak/>
        <w:t>At sampling point $1, fill three 1 L sterile bags with ice. Label for 16S/18S, MG/MT and BONCAT.</w:t>
      </w:r>
    </w:p>
    <w:p w14:paraId="5ABEC4B2"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$1, fill one 100ml Duran bottle with ice. Label for DOC/anion/cation analysis. If it is not possible to get ice into Duran bottle then fill one 1 L sterile sampling bag with ice or return ice core to field lab.</w:t>
      </w:r>
    </w:p>
    <w:p w14:paraId="638CCBE2"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 xml:space="preserve">At sampling point $1, fill three 1 L sterile bags with </w:t>
      </w:r>
      <w:proofErr w:type="spellStart"/>
      <w:r w:rsidRPr="00094EA6">
        <w:rPr>
          <w:rFonts w:cstheme="minorHAnsi"/>
          <w:sz w:val="20"/>
          <w:szCs w:val="20"/>
        </w:rPr>
        <w:t>MilliQ</w:t>
      </w:r>
      <w:proofErr w:type="spellEnd"/>
      <w:r w:rsidRPr="00094EA6">
        <w:rPr>
          <w:rFonts w:cstheme="minorHAnsi"/>
          <w:sz w:val="20"/>
          <w:szCs w:val="20"/>
        </w:rPr>
        <w:t xml:space="preserve"> water. Label for 16S/18S, MG/MT and BONCAT.</w:t>
      </w:r>
    </w:p>
    <w:p w14:paraId="2B769A88"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 xml:space="preserve">At sampling point $1, fill one 100ml Duran bottle with </w:t>
      </w:r>
      <w:proofErr w:type="spellStart"/>
      <w:r w:rsidRPr="00094EA6">
        <w:rPr>
          <w:rFonts w:cstheme="minorHAnsi"/>
          <w:sz w:val="20"/>
          <w:szCs w:val="20"/>
        </w:rPr>
        <w:t>MilliQ</w:t>
      </w:r>
      <w:proofErr w:type="spellEnd"/>
      <w:r w:rsidRPr="00094EA6">
        <w:rPr>
          <w:rFonts w:cstheme="minorHAnsi"/>
          <w:sz w:val="20"/>
          <w:szCs w:val="20"/>
        </w:rPr>
        <w:t xml:space="preserve"> water. Label for DOC/anion/cation analysis.</w:t>
      </w:r>
    </w:p>
    <w:p w14:paraId="00132FCC"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Move to sampling point $2.</w:t>
      </w:r>
    </w:p>
    <w:p w14:paraId="7B1D5728"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$2, insert pH meter into top 2-3cm of snow and take readings. Record in notebook.</w:t>
      </w:r>
    </w:p>
    <w:p w14:paraId="2FA5A6A0"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$2, insert conductivity meter into top 2-3cm of snow and take readings. Record in notebook.</w:t>
      </w:r>
    </w:p>
    <w:p w14:paraId="00F60A71"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$2, using sterile shovel, fill one 3 L sterile bag with snow. Label for 16S/18S.</w:t>
      </w:r>
    </w:p>
    <w:p w14:paraId="79FB3B02"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$2, fill one 250ml Duran bottle with snow. Label for DOC/anion/cation analysis. If it is not possible to get snow into Duran bottle then fill one 1 L sterile sampling bag with snow.</w:t>
      </w:r>
    </w:p>
    <w:p w14:paraId="3613B124"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Remove excess snow at sampling point until ice is reached.</w:t>
      </w:r>
    </w:p>
    <w:p w14:paraId="2C7F895F"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Use ice corer to extract ice.</w:t>
      </w:r>
    </w:p>
    <w:p w14:paraId="33C5CC71"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$2, fill one 1 L sterile bag with ice. Label for 16S/18S.</w:t>
      </w:r>
    </w:p>
    <w:p w14:paraId="4640D71A"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$2, fill one 100ml Duran bottle with ice. Label for DOC/anion/cation analysis. If it is not possible to get ice into Duran bottle then fill one 1 L sterile sampling bag with ice or return ice core to field lab.</w:t>
      </w:r>
    </w:p>
    <w:p w14:paraId="4088E84C"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Move to sampling point $3.</w:t>
      </w:r>
    </w:p>
    <w:p w14:paraId="5F447C01"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$3, insert pH meter into top 2-3cm of snow and take readings. Record in notebook.</w:t>
      </w:r>
    </w:p>
    <w:p w14:paraId="61562EBE"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$3, insert conductivity meter into top 2-3cm of snow and take readings. Record in notebook.</w:t>
      </w:r>
    </w:p>
    <w:p w14:paraId="424C1CF2"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$3, using sterile shovel, fill one 3 L sterile bag with snow. Label for 16S/18S.</w:t>
      </w:r>
    </w:p>
    <w:p w14:paraId="7CFF354B"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$3, fill one 250ml Duran bottle with snow. Label for DOC/anion/cation analysis. If it is not possible to get snow into Duran bottle then fill one 1 L sterile sampling bag with snow.</w:t>
      </w:r>
    </w:p>
    <w:p w14:paraId="65AC8617"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Remove excess snow at sampling point until ice is reached.</w:t>
      </w:r>
    </w:p>
    <w:p w14:paraId="26A10656"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Use ice corer to extract ice.</w:t>
      </w:r>
    </w:p>
    <w:p w14:paraId="0A7CCCE4"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$3, fill one 1 L sterile bag with ice. Label for 16S/18S.</w:t>
      </w:r>
    </w:p>
    <w:p w14:paraId="70CCEA6B"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$3, fill one 100ml Duran bottle with ice. Label for DOC/anion/cation analysis. If it is not possible to get ice into Duran bottle then fill one 1 L sterile sampling bag with ice or return ice core to field lab.</w:t>
      </w:r>
    </w:p>
    <w:p w14:paraId="0049EF6E"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Move to sampling point $4.</w:t>
      </w:r>
    </w:p>
    <w:p w14:paraId="2F72F972"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$4, insert pH meter into top 2-3cm of snow and take readings. Record in notebook.</w:t>
      </w:r>
    </w:p>
    <w:p w14:paraId="68D863E1"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$4, insert conductivity meter into top 2-3cm of snow and take readings. Record in notebook.</w:t>
      </w:r>
    </w:p>
    <w:p w14:paraId="507C9251"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$4, using sterile shovel, fill one 3 L sterile bag with snow. Label for 16S/18S.</w:t>
      </w:r>
    </w:p>
    <w:p w14:paraId="560616A0"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$4, fill one 250ml Duran bottle with snow. Label for DOC/anion/cation analysis. If it is not possible to get snow into Duran bottle then fill one 1 L sterile sampling bag with snow.</w:t>
      </w:r>
    </w:p>
    <w:p w14:paraId="429ED2DD"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Remove excess snow at sampling point until ice is reached.</w:t>
      </w:r>
    </w:p>
    <w:p w14:paraId="620C40D9"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Use ice corer to extract ice.</w:t>
      </w:r>
    </w:p>
    <w:p w14:paraId="0B20B980"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$4, fill one 1 L sterile bag with ice. Label for 16S/18S.</w:t>
      </w:r>
    </w:p>
    <w:p w14:paraId="01790FDD"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At sampling point $4, fill one 100ml Duran bottle with ice. Label for DOC/anion/cation analysis. If it is not possible to get ice into Duran bottle then fill one 1 L sterile sampling bag with ice or return ice core to field lab.</w:t>
      </w:r>
    </w:p>
    <w:p w14:paraId="1C6232C8"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Return all 24 samples to field laboratory.</w:t>
      </w:r>
    </w:p>
    <w:p w14:paraId="7E42DD8C"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If ice core returned to laboratory then remove outer layers of ice to reach pristine inner core. Remove sections of core (make sure this is the same section each time e.g. the top 5cm of the core) and place in appropriate bags/Duran jars for melting. Label.</w:t>
      </w:r>
    </w:p>
    <w:p w14:paraId="663A46B8" w14:textId="77777777" w:rsidR="00967492" w:rsidRPr="00094EA6" w:rsidRDefault="00967492" w:rsidP="00967492">
      <w:pPr>
        <w:pStyle w:val="ListParagraph"/>
        <w:numPr>
          <w:ilvl w:val="0"/>
          <w:numId w:val="5"/>
        </w:numPr>
        <w:rPr>
          <w:rFonts w:cstheme="minorHAnsi"/>
          <w:sz w:val="20"/>
          <w:szCs w:val="20"/>
        </w:rPr>
      </w:pPr>
      <w:r w:rsidRPr="00094EA6">
        <w:rPr>
          <w:rFonts w:cstheme="minorHAnsi"/>
          <w:sz w:val="20"/>
          <w:szCs w:val="20"/>
        </w:rPr>
        <w:t>If snow/ice for DOC/anion/cation analysis returned to field lab in sample bags then quickly transfer to Duran jars to reduce DOC contamination.</w:t>
      </w:r>
    </w:p>
    <w:p w14:paraId="64B7F701" w14:textId="77777777" w:rsidR="00967492" w:rsidRPr="00094EA6" w:rsidRDefault="00967492" w:rsidP="00967492">
      <w:pPr>
        <w:rPr>
          <w:rFonts w:cstheme="minorHAnsi"/>
          <w:color w:val="FF0000"/>
          <w:sz w:val="20"/>
          <w:szCs w:val="20"/>
        </w:rPr>
      </w:pPr>
    </w:p>
    <w:p w14:paraId="008BCC5D" w14:textId="77777777" w:rsidR="00967492" w:rsidRPr="00094EA6" w:rsidRDefault="00967492" w:rsidP="00967492">
      <w:pPr>
        <w:pStyle w:val="Heading2"/>
        <w:rPr>
          <w:rFonts w:asciiTheme="minorHAnsi" w:hAnsiTheme="minorHAnsi" w:cstheme="minorHAnsi"/>
          <w:sz w:val="20"/>
          <w:szCs w:val="20"/>
        </w:rPr>
      </w:pPr>
      <w:r w:rsidRPr="00094EA6">
        <w:rPr>
          <w:rFonts w:asciiTheme="minorHAnsi" w:hAnsiTheme="minorHAnsi" w:cstheme="minorHAnsi"/>
          <w:sz w:val="20"/>
          <w:szCs w:val="20"/>
        </w:rPr>
        <w:t>2 Plan of Field Laboratory Sample Processing Per Day (* = wildcard for sample IDs)</w:t>
      </w:r>
    </w:p>
    <w:p w14:paraId="0E2BCDF3" w14:textId="77777777" w:rsidR="00967492" w:rsidRPr="00094EA6" w:rsidRDefault="00967492" w:rsidP="00967492">
      <w:pPr>
        <w:rPr>
          <w:rFonts w:cstheme="minorHAnsi"/>
          <w:sz w:val="20"/>
          <w:szCs w:val="20"/>
        </w:rPr>
      </w:pPr>
      <w:r w:rsidRPr="00094EA6">
        <w:rPr>
          <w:rFonts w:cstheme="minorHAnsi"/>
          <w:sz w:val="20"/>
          <w:szCs w:val="20"/>
        </w:rPr>
        <w:t>**.*.A = Amplicon samples (16S/18S rRNA gene/gene transcript)</w:t>
      </w:r>
    </w:p>
    <w:p w14:paraId="4188A5AA" w14:textId="77777777" w:rsidR="00967492" w:rsidRPr="00094EA6" w:rsidRDefault="00967492" w:rsidP="00967492">
      <w:pPr>
        <w:rPr>
          <w:rFonts w:cstheme="minorHAnsi"/>
          <w:sz w:val="20"/>
          <w:szCs w:val="20"/>
        </w:rPr>
      </w:pPr>
      <w:r w:rsidRPr="00094EA6">
        <w:rPr>
          <w:rFonts w:cstheme="minorHAnsi"/>
          <w:sz w:val="20"/>
          <w:szCs w:val="20"/>
        </w:rPr>
        <w:t>**.*.M = Metagenomics/</w:t>
      </w:r>
      <w:proofErr w:type="spellStart"/>
      <w:r w:rsidRPr="00094EA6">
        <w:rPr>
          <w:rFonts w:cstheme="minorHAnsi"/>
          <w:sz w:val="20"/>
          <w:szCs w:val="20"/>
        </w:rPr>
        <w:t>metatranscriptomics</w:t>
      </w:r>
      <w:proofErr w:type="spellEnd"/>
      <w:r w:rsidRPr="00094EA6">
        <w:rPr>
          <w:rFonts w:cstheme="minorHAnsi"/>
          <w:sz w:val="20"/>
          <w:szCs w:val="20"/>
        </w:rPr>
        <w:t xml:space="preserve"> samples</w:t>
      </w:r>
    </w:p>
    <w:p w14:paraId="32484D8D" w14:textId="77777777" w:rsidR="00967492" w:rsidRPr="00094EA6" w:rsidRDefault="00967492" w:rsidP="00967492">
      <w:pPr>
        <w:rPr>
          <w:rFonts w:cstheme="minorHAnsi"/>
          <w:sz w:val="20"/>
          <w:szCs w:val="20"/>
        </w:rPr>
      </w:pPr>
      <w:r w:rsidRPr="00094EA6">
        <w:rPr>
          <w:rFonts w:cstheme="minorHAnsi"/>
          <w:sz w:val="20"/>
          <w:szCs w:val="20"/>
        </w:rPr>
        <w:lastRenderedPageBreak/>
        <w:t>**.*.C = Dissolved organic carbon, anion and cation samples</w:t>
      </w:r>
    </w:p>
    <w:p w14:paraId="1AD3F3D7" w14:textId="77777777" w:rsidR="00967492" w:rsidRPr="00094EA6" w:rsidRDefault="00967492" w:rsidP="00967492">
      <w:pPr>
        <w:rPr>
          <w:rFonts w:cstheme="minorHAnsi"/>
          <w:sz w:val="20"/>
          <w:szCs w:val="20"/>
        </w:rPr>
      </w:pPr>
      <w:r w:rsidRPr="00094EA6">
        <w:rPr>
          <w:rFonts w:cstheme="minorHAnsi"/>
          <w:sz w:val="20"/>
          <w:szCs w:val="20"/>
        </w:rPr>
        <w:t>**.*.B = BONCAT samples</w:t>
      </w:r>
    </w:p>
    <w:p w14:paraId="503E3BDF" w14:textId="77777777" w:rsidR="00967492" w:rsidRPr="00094EA6" w:rsidRDefault="00967492" w:rsidP="00967492">
      <w:pPr>
        <w:rPr>
          <w:rFonts w:cstheme="minorHAnsi"/>
          <w:sz w:val="20"/>
          <w:szCs w:val="20"/>
        </w:rPr>
      </w:pPr>
    </w:p>
    <w:p w14:paraId="7E8BBFC3" w14:textId="77777777" w:rsidR="00967492" w:rsidRPr="00094EA6" w:rsidRDefault="00967492" w:rsidP="00967492">
      <w:pPr>
        <w:pStyle w:val="ListParagraph"/>
        <w:numPr>
          <w:ilvl w:val="0"/>
          <w:numId w:val="6"/>
        </w:numPr>
        <w:rPr>
          <w:rFonts w:cstheme="minorHAnsi"/>
          <w:sz w:val="20"/>
          <w:szCs w:val="20"/>
        </w:rPr>
      </w:pPr>
      <w:r w:rsidRPr="00094EA6">
        <w:rPr>
          <w:rFonts w:cstheme="minorHAnsi"/>
          <w:sz w:val="20"/>
          <w:szCs w:val="20"/>
        </w:rPr>
        <w:t xml:space="preserve">Leave all samples to melt overnight at room temperature (or for </w:t>
      </w:r>
      <w:r w:rsidRPr="00094EA6">
        <w:rPr>
          <w:rFonts w:cstheme="minorHAnsi"/>
          <w:sz w:val="20"/>
          <w:szCs w:val="20"/>
        </w:rPr>
        <w:sym w:font="Symbol" w:char="F07E"/>
      </w:r>
      <w:r w:rsidRPr="00094EA6">
        <w:rPr>
          <w:rFonts w:cstheme="minorHAnsi"/>
          <w:sz w:val="20"/>
          <w:szCs w:val="20"/>
        </w:rPr>
        <w:t>6hrs).</w:t>
      </w:r>
    </w:p>
    <w:p w14:paraId="52488F4E" w14:textId="77777777" w:rsidR="00967492" w:rsidRPr="00094EA6" w:rsidRDefault="00967492" w:rsidP="00967492">
      <w:pPr>
        <w:pStyle w:val="ListParagraph"/>
        <w:numPr>
          <w:ilvl w:val="0"/>
          <w:numId w:val="6"/>
        </w:numPr>
        <w:rPr>
          <w:rFonts w:cstheme="minorHAnsi"/>
          <w:sz w:val="20"/>
          <w:szCs w:val="20"/>
        </w:rPr>
      </w:pPr>
      <w:r w:rsidRPr="00094EA6">
        <w:rPr>
          <w:rFonts w:cstheme="minorHAnsi"/>
          <w:sz w:val="20"/>
          <w:szCs w:val="20"/>
        </w:rPr>
        <w:t>Samples **.I.A: Add 40ml subsample of melt water to 50ml falcon tube and take pH and conductivity readings.</w:t>
      </w:r>
    </w:p>
    <w:p w14:paraId="44AE79BA" w14:textId="77777777" w:rsidR="00967492" w:rsidRPr="00094EA6" w:rsidRDefault="00967492" w:rsidP="00967492">
      <w:pPr>
        <w:pStyle w:val="ListParagraph"/>
        <w:numPr>
          <w:ilvl w:val="0"/>
          <w:numId w:val="6"/>
        </w:numPr>
        <w:rPr>
          <w:rFonts w:cstheme="minorHAnsi"/>
          <w:sz w:val="20"/>
          <w:szCs w:val="20"/>
        </w:rPr>
      </w:pPr>
      <w:r w:rsidRPr="00094EA6">
        <w:rPr>
          <w:rFonts w:cstheme="minorHAnsi"/>
          <w:sz w:val="20"/>
          <w:szCs w:val="20"/>
        </w:rPr>
        <w:t xml:space="preserve">Samples **.*.A &amp; **.*.M: Filter each melt sample through a sterile 0.2 µm filter using a sterile filtration unit. </w:t>
      </w:r>
    </w:p>
    <w:p w14:paraId="7480BEF7" w14:textId="77777777" w:rsidR="00967492" w:rsidRPr="00094EA6" w:rsidRDefault="00967492" w:rsidP="00967492">
      <w:pPr>
        <w:pStyle w:val="ListParagraph"/>
        <w:numPr>
          <w:ilvl w:val="0"/>
          <w:numId w:val="6"/>
        </w:numPr>
        <w:rPr>
          <w:rFonts w:cstheme="minorHAnsi"/>
          <w:sz w:val="20"/>
          <w:szCs w:val="20"/>
        </w:rPr>
      </w:pPr>
      <w:r w:rsidRPr="00094EA6">
        <w:rPr>
          <w:rFonts w:cstheme="minorHAnsi"/>
          <w:sz w:val="20"/>
          <w:szCs w:val="20"/>
        </w:rPr>
        <w:t>Add DNA storage buffer and store filters in sterile bead-beating tubes at -20</w:t>
      </w:r>
      <w:r w:rsidRPr="00094EA6">
        <w:rPr>
          <w:rFonts w:cstheme="minorHAnsi"/>
          <w:sz w:val="20"/>
          <w:szCs w:val="20"/>
        </w:rPr>
        <w:sym w:font="Symbol" w:char="F0B0"/>
      </w:r>
      <w:r w:rsidRPr="00094EA6">
        <w:rPr>
          <w:rFonts w:cstheme="minorHAnsi"/>
          <w:sz w:val="20"/>
          <w:szCs w:val="20"/>
        </w:rPr>
        <w:t>C for transport to UK. Label.</w:t>
      </w:r>
    </w:p>
    <w:p w14:paraId="0A2B073D" w14:textId="77777777" w:rsidR="00967492" w:rsidRPr="00094EA6" w:rsidRDefault="00967492" w:rsidP="00967492">
      <w:pPr>
        <w:pStyle w:val="ListParagraph"/>
        <w:numPr>
          <w:ilvl w:val="0"/>
          <w:numId w:val="6"/>
        </w:numPr>
        <w:rPr>
          <w:rFonts w:cstheme="minorHAnsi"/>
          <w:sz w:val="20"/>
          <w:szCs w:val="20"/>
        </w:rPr>
      </w:pPr>
      <w:r w:rsidRPr="00094EA6">
        <w:rPr>
          <w:rFonts w:cstheme="minorHAnsi"/>
          <w:sz w:val="20"/>
          <w:szCs w:val="20"/>
        </w:rPr>
        <w:t xml:space="preserve">Samples **.*.C: Flush </w:t>
      </w:r>
      <w:r w:rsidRPr="00094EA6">
        <w:rPr>
          <w:rFonts w:cstheme="minorHAnsi"/>
          <w:sz w:val="20"/>
          <w:szCs w:val="20"/>
        </w:rPr>
        <w:sym w:font="Symbol" w:char="F07E"/>
      </w:r>
      <w:r w:rsidRPr="00094EA6">
        <w:rPr>
          <w:rFonts w:cstheme="minorHAnsi"/>
          <w:sz w:val="20"/>
          <w:szCs w:val="20"/>
        </w:rPr>
        <w:t xml:space="preserve">10 mL of melt sample through plastic syringe and polypropylene filter. Filter </w:t>
      </w:r>
      <w:r w:rsidRPr="00094EA6">
        <w:rPr>
          <w:rFonts w:cstheme="minorHAnsi"/>
          <w:sz w:val="20"/>
          <w:szCs w:val="20"/>
        </w:rPr>
        <w:sym w:font="Symbol" w:char="F07E"/>
      </w:r>
      <w:r w:rsidRPr="00094EA6">
        <w:rPr>
          <w:rFonts w:cstheme="minorHAnsi"/>
          <w:sz w:val="20"/>
          <w:szCs w:val="20"/>
        </w:rPr>
        <w:t xml:space="preserve">8mL of remaining melt sample into a 10 mL exetainer. Add lid. Repeat for second exetainer. Filter </w:t>
      </w:r>
      <w:r w:rsidRPr="00094EA6">
        <w:rPr>
          <w:rFonts w:cstheme="minorHAnsi"/>
          <w:sz w:val="20"/>
          <w:szCs w:val="20"/>
        </w:rPr>
        <w:sym w:font="Symbol" w:char="F07E"/>
      </w:r>
      <w:r w:rsidRPr="00094EA6">
        <w:rPr>
          <w:rFonts w:cstheme="minorHAnsi"/>
          <w:sz w:val="20"/>
          <w:szCs w:val="20"/>
        </w:rPr>
        <w:t>45mL of melt sample into 50mL Falcon centrifuge tube. Add lid. Label both exetainers and 50mL tube.</w:t>
      </w:r>
    </w:p>
    <w:p w14:paraId="2FC16C3A" w14:textId="77777777" w:rsidR="00967492" w:rsidRPr="00094EA6" w:rsidRDefault="00967492" w:rsidP="00967492">
      <w:pPr>
        <w:pStyle w:val="ListParagraph"/>
        <w:numPr>
          <w:ilvl w:val="0"/>
          <w:numId w:val="6"/>
        </w:numPr>
        <w:rPr>
          <w:rFonts w:cstheme="minorHAnsi"/>
          <w:sz w:val="20"/>
          <w:szCs w:val="20"/>
        </w:rPr>
      </w:pPr>
      <w:r w:rsidRPr="00094EA6">
        <w:rPr>
          <w:rFonts w:cstheme="minorHAnsi"/>
          <w:sz w:val="20"/>
          <w:szCs w:val="20"/>
        </w:rPr>
        <w:t>Store vials at -20</w:t>
      </w:r>
      <w:r w:rsidRPr="00094EA6">
        <w:rPr>
          <w:rFonts w:cstheme="minorHAnsi"/>
          <w:sz w:val="20"/>
          <w:szCs w:val="20"/>
        </w:rPr>
        <w:sym w:font="Symbol" w:char="F0B0"/>
      </w:r>
      <w:r w:rsidRPr="00094EA6">
        <w:rPr>
          <w:rFonts w:cstheme="minorHAnsi"/>
          <w:sz w:val="20"/>
          <w:szCs w:val="20"/>
        </w:rPr>
        <w:t xml:space="preserve">C for transport to UK. </w:t>
      </w:r>
    </w:p>
    <w:p w14:paraId="2A61C856" w14:textId="77777777" w:rsidR="00967492" w:rsidRPr="00094EA6" w:rsidRDefault="00967492" w:rsidP="00967492">
      <w:pPr>
        <w:pStyle w:val="ListParagraph"/>
        <w:numPr>
          <w:ilvl w:val="0"/>
          <w:numId w:val="6"/>
        </w:numPr>
        <w:rPr>
          <w:rFonts w:cstheme="minorHAnsi"/>
          <w:sz w:val="20"/>
          <w:szCs w:val="20"/>
        </w:rPr>
      </w:pPr>
      <w:r w:rsidRPr="00094EA6">
        <w:rPr>
          <w:rFonts w:cstheme="minorHAnsi"/>
          <w:sz w:val="20"/>
          <w:szCs w:val="20"/>
        </w:rPr>
        <w:t>Samples **.*.B: Follow BONCAT method (below) preparing stock solutions and label active cells steps.</w:t>
      </w:r>
    </w:p>
    <w:p w14:paraId="044F47DD" w14:textId="77777777" w:rsidR="00967492" w:rsidRPr="00094EA6" w:rsidRDefault="00967492" w:rsidP="00967492">
      <w:pPr>
        <w:pStyle w:val="ListParagraph"/>
        <w:numPr>
          <w:ilvl w:val="0"/>
          <w:numId w:val="6"/>
        </w:numPr>
        <w:rPr>
          <w:rFonts w:cstheme="minorHAnsi"/>
          <w:sz w:val="20"/>
          <w:szCs w:val="20"/>
        </w:rPr>
      </w:pPr>
      <w:r w:rsidRPr="00094EA6">
        <w:rPr>
          <w:rFonts w:cstheme="minorHAnsi"/>
          <w:sz w:val="20"/>
          <w:szCs w:val="20"/>
        </w:rPr>
        <w:t>Store at −20°C for transport to UK.</w:t>
      </w:r>
    </w:p>
    <w:p w14:paraId="70849ABC" w14:textId="77777777" w:rsidR="00967492" w:rsidRPr="00094EA6" w:rsidRDefault="00967492" w:rsidP="00967492">
      <w:pPr>
        <w:rPr>
          <w:rFonts w:cstheme="minorHAnsi"/>
          <w:b/>
          <w:sz w:val="20"/>
          <w:szCs w:val="20"/>
        </w:rPr>
      </w:pPr>
    </w:p>
    <w:p w14:paraId="2A311A01" w14:textId="77777777" w:rsidR="00967492" w:rsidRPr="00094EA6" w:rsidRDefault="00967492" w:rsidP="00967492">
      <w:pPr>
        <w:pStyle w:val="Heading2"/>
        <w:rPr>
          <w:rFonts w:asciiTheme="minorHAnsi" w:hAnsiTheme="minorHAnsi" w:cstheme="minorHAnsi"/>
          <w:sz w:val="20"/>
          <w:szCs w:val="20"/>
        </w:rPr>
      </w:pPr>
      <w:r w:rsidRPr="00094EA6">
        <w:rPr>
          <w:rFonts w:asciiTheme="minorHAnsi" w:hAnsiTheme="minorHAnsi" w:cstheme="minorHAnsi"/>
          <w:sz w:val="20"/>
          <w:szCs w:val="20"/>
        </w:rPr>
        <w:t>3 Detection of microbial activity using BONCAT</w:t>
      </w:r>
    </w:p>
    <w:p w14:paraId="38BF6E02" w14:textId="77777777" w:rsidR="00967492" w:rsidRPr="00094EA6" w:rsidRDefault="00967492" w:rsidP="00967492">
      <w:pPr>
        <w:rPr>
          <w:rFonts w:cstheme="minorHAnsi"/>
          <w:i/>
          <w:iCs/>
          <w:sz w:val="20"/>
          <w:szCs w:val="20"/>
        </w:rPr>
      </w:pPr>
    </w:p>
    <w:p w14:paraId="22EC0DCF" w14:textId="77777777" w:rsidR="00967492" w:rsidRPr="00094EA6" w:rsidRDefault="00967492" w:rsidP="00967492">
      <w:pPr>
        <w:rPr>
          <w:rFonts w:cstheme="minorHAnsi"/>
          <w:i/>
          <w:iCs/>
          <w:sz w:val="20"/>
          <w:szCs w:val="20"/>
        </w:rPr>
      </w:pPr>
      <w:r w:rsidRPr="00094EA6">
        <w:rPr>
          <w:rFonts w:cstheme="minorHAnsi"/>
          <w:i/>
          <w:iCs/>
          <w:sz w:val="20"/>
          <w:szCs w:val="20"/>
        </w:rPr>
        <w:t>Adapted protocol provided by Logan Peoples, UCSD, January 2018.</w:t>
      </w:r>
    </w:p>
    <w:p w14:paraId="54DA71D3" w14:textId="77777777" w:rsidR="00967492" w:rsidRPr="00094EA6" w:rsidRDefault="00967492" w:rsidP="00967492">
      <w:pPr>
        <w:rPr>
          <w:rFonts w:cstheme="minorHAnsi"/>
          <w:sz w:val="20"/>
          <w:szCs w:val="20"/>
        </w:rPr>
      </w:pPr>
      <w:proofErr w:type="spellStart"/>
      <w:r w:rsidRPr="00094EA6">
        <w:rPr>
          <w:rFonts w:cstheme="minorHAnsi"/>
          <w:sz w:val="20"/>
          <w:szCs w:val="20"/>
        </w:rPr>
        <w:t>Bioorthogonal</w:t>
      </w:r>
      <w:proofErr w:type="spellEnd"/>
      <w:r w:rsidRPr="00094EA6">
        <w:rPr>
          <w:rFonts w:cstheme="minorHAnsi"/>
          <w:sz w:val="20"/>
          <w:szCs w:val="20"/>
        </w:rPr>
        <w:t xml:space="preserve"> noncanonical amino acid tagging (BONCAT) is a </w:t>
      </w:r>
      <w:proofErr w:type="spellStart"/>
      <w:r w:rsidRPr="00094EA6">
        <w:rPr>
          <w:rFonts w:cstheme="minorHAnsi"/>
          <w:sz w:val="20"/>
          <w:szCs w:val="20"/>
        </w:rPr>
        <w:t>nondestructive</w:t>
      </w:r>
      <w:proofErr w:type="spellEnd"/>
      <w:r w:rsidRPr="00094EA6">
        <w:rPr>
          <w:rFonts w:cstheme="minorHAnsi"/>
          <w:sz w:val="20"/>
          <w:szCs w:val="20"/>
        </w:rPr>
        <w:t xml:space="preserve"> technique that has been used for the study of uncultured archaea and bacteria within environmental samples. BONCAT depends on the addition of a </w:t>
      </w:r>
      <w:proofErr w:type="spellStart"/>
      <w:r w:rsidRPr="00094EA6">
        <w:rPr>
          <w:rFonts w:cstheme="minorHAnsi"/>
          <w:sz w:val="20"/>
          <w:szCs w:val="20"/>
        </w:rPr>
        <w:t>bioorthogonal</w:t>
      </w:r>
      <w:proofErr w:type="spellEnd"/>
      <w:r w:rsidRPr="00094EA6">
        <w:rPr>
          <w:rFonts w:cstheme="minorHAnsi"/>
          <w:sz w:val="20"/>
          <w:szCs w:val="20"/>
        </w:rPr>
        <w:t xml:space="preserve"> (noninteracting with cellular functionalities) noncanonical (synthetic) amino acid to a sample. After its uptake the amino acid is able to exploit the substrate promiscuity of specific amino acyl </w:t>
      </w:r>
      <w:proofErr w:type="spellStart"/>
      <w:r w:rsidRPr="00094EA6">
        <w:rPr>
          <w:rFonts w:cstheme="minorHAnsi"/>
          <w:sz w:val="20"/>
          <w:szCs w:val="20"/>
        </w:rPr>
        <w:t>tRNA</w:t>
      </w:r>
      <w:proofErr w:type="spellEnd"/>
      <w:r w:rsidRPr="00094EA6">
        <w:rPr>
          <w:rFonts w:cstheme="minorHAnsi"/>
          <w:sz w:val="20"/>
          <w:szCs w:val="20"/>
        </w:rPr>
        <w:t xml:space="preserve"> synthetases, the enzymes </w:t>
      </w:r>
      <w:proofErr w:type="spellStart"/>
      <w:r w:rsidRPr="00094EA6">
        <w:rPr>
          <w:rFonts w:cstheme="minorHAnsi"/>
          <w:sz w:val="20"/>
          <w:szCs w:val="20"/>
        </w:rPr>
        <w:t>catalyzing</w:t>
      </w:r>
      <w:proofErr w:type="spellEnd"/>
      <w:r w:rsidRPr="00094EA6">
        <w:rPr>
          <w:rFonts w:cstheme="minorHAnsi"/>
          <w:sz w:val="20"/>
          <w:szCs w:val="20"/>
        </w:rPr>
        <w:t xml:space="preserve"> the esterification of amino acids with their respective cognate </w:t>
      </w:r>
      <w:proofErr w:type="spellStart"/>
      <w:r w:rsidRPr="00094EA6">
        <w:rPr>
          <w:rFonts w:cstheme="minorHAnsi"/>
          <w:sz w:val="20"/>
          <w:szCs w:val="20"/>
        </w:rPr>
        <w:t>tRNAs</w:t>
      </w:r>
      <w:proofErr w:type="spellEnd"/>
      <w:r w:rsidRPr="00094EA6">
        <w:rPr>
          <w:rFonts w:cstheme="minorHAnsi"/>
          <w:sz w:val="20"/>
          <w:szCs w:val="20"/>
        </w:rPr>
        <w:t xml:space="preserve">, to get incorporated into de novo peptides. Protein synthesis-active cells can be visualized via a highly selective click chemistry-mediated </w:t>
      </w:r>
      <w:proofErr w:type="spellStart"/>
      <w:r w:rsidRPr="00094EA6">
        <w:rPr>
          <w:rFonts w:cstheme="minorHAnsi"/>
          <w:sz w:val="20"/>
          <w:szCs w:val="20"/>
        </w:rPr>
        <w:t>labeling</w:t>
      </w:r>
      <w:proofErr w:type="spellEnd"/>
      <w:r w:rsidRPr="00094EA6">
        <w:rPr>
          <w:rFonts w:cstheme="minorHAnsi"/>
          <w:sz w:val="20"/>
          <w:szCs w:val="20"/>
        </w:rPr>
        <w:t xml:space="preserve"> reaction that conjugates a modified fluorescent dye to a chemical reporter group (an </w:t>
      </w:r>
      <w:proofErr w:type="spellStart"/>
      <w:r w:rsidRPr="00094EA6">
        <w:rPr>
          <w:rFonts w:cstheme="minorHAnsi"/>
          <w:sz w:val="20"/>
          <w:szCs w:val="20"/>
        </w:rPr>
        <w:t>azide</w:t>
      </w:r>
      <w:proofErr w:type="spellEnd"/>
      <w:r w:rsidRPr="00094EA6">
        <w:rPr>
          <w:rFonts w:cstheme="minorHAnsi"/>
          <w:sz w:val="20"/>
          <w:szCs w:val="20"/>
        </w:rPr>
        <w:t xml:space="preserve"> or alkyne) of the </w:t>
      </w:r>
      <w:proofErr w:type="spellStart"/>
      <w:r w:rsidRPr="00094EA6">
        <w:rPr>
          <w:rFonts w:cstheme="minorHAnsi"/>
          <w:sz w:val="20"/>
          <w:szCs w:val="20"/>
        </w:rPr>
        <w:t>bioorthogonal</w:t>
      </w:r>
      <w:proofErr w:type="spellEnd"/>
      <w:r w:rsidRPr="00094EA6">
        <w:rPr>
          <w:rFonts w:cstheme="minorHAnsi"/>
          <w:sz w:val="20"/>
          <w:szCs w:val="20"/>
        </w:rPr>
        <w:t xml:space="preserve"> amino acid.</w:t>
      </w:r>
    </w:p>
    <w:p w14:paraId="5B4D8B42" w14:textId="77777777" w:rsidR="00967492" w:rsidRPr="00094EA6" w:rsidRDefault="00967492" w:rsidP="00967492">
      <w:pPr>
        <w:rPr>
          <w:rFonts w:cstheme="minorHAnsi"/>
          <w:sz w:val="20"/>
          <w:szCs w:val="20"/>
        </w:rPr>
      </w:pPr>
    </w:p>
    <w:p w14:paraId="48E45A7D" w14:textId="77777777" w:rsidR="00967492" w:rsidRPr="00094EA6" w:rsidRDefault="00967492" w:rsidP="00967492">
      <w:pPr>
        <w:rPr>
          <w:rFonts w:cstheme="minorHAnsi"/>
          <w:sz w:val="20"/>
          <w:szCs w:val="20"/>
        </w:rPr>
      </w:pPr>
      <w:r w:rsidRPr="00094EA6">
        <w:rPr>
          <w:rFonts w:cstheme="minorHAnsi"/>
          <w:sz w:val="20"/>
          <w:szCs w:val="20"/>
        </w:rPr>
        <w:t xml:space="preserve">Homopropargylglycine, a methionine </w:t>
      </w:r>
      <w:proofErr w:type="spellStart"/>
      <w:r w:rsidRPr="00094EA6">
        <w:rPr>
          <w:rFonts w:cstheme="minorHAnsi"/>
          <w:sz w:val="20"/>
          <w:szCs w:val="20"/>
        </w:rPr>
        <w:t>analog</w:t>
      </w:r>
      <w:proofErr w:type="spellEnd"/>
      <w:r w:rsidRPr="00094EA6">
        <w:rPr>
          <w:rFonts w:cstheme="minorHAnsi"/>
          <w:sz w:val="20"/>
          <w:szCs w:val="20"/>
        </w:rPr>
        <w:t xml:space="preserve">, has been used to identify slow-growing microbial communities from the deep ocean </w:t>
      </w:r>
      <w:r w:rsidRPr="00094EA6">
        <w:rPr>
          <w:rFonts w:cstheme="minorHAnsi"/>
          <w:sz w:val="20"/>
          <w:szCs w:val="20"/>
        </w:rPr>
        <w:fldChar w:fldCharType="begin" w:fldLock="1"/>
      </w:r>
      <w:r w:rsidRPr="00094EA6">
        <w:rPr>
          <w:rFonts w:cstheme="minorHAnsi"/>
          <w:sz w:val="20"/>
          <w:szCs w:val="20"/>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2016)","previouslyFormattedCitation":"(Hatzenpichler et al., 2016)"},"properties":{"noteIndex":0},"schema":"https://github.com/citation-style-language/schema/raw/master/csl-citation.json"}</w:instrText>
      </w:r>
      <w:r w:rsidRPr="00094EA6">
        <w:rPr>
          <w:rFonts w:cstheme="minorHAnsi"/>
          <w:sz w:val="20"/>
          <w:szCs w:val="20"/>
        </w:rPr>
        <w:fldChar w:fldCharType="separate"/>
      </w:r>
      <w:r w:rsidRPr="00094EA6">
        <w:rPr>
          <w:rFonts w:cstheme="minorHAnsi"/>
          <w:noProof/>
          <w:sz w:val="20"/>
          <w:szCs w:val="20"/>
        </w:rPr>
        <w:t>(Hatzenpichler et al., 2016)</w:t>
      </w:r>
      <w:r w:rsidRPr="00094EA6">
        <w:rPr>
          <w:rFonts w:cstheme="minorHAnsi"/>
          <w:sz w:val="20"/>
          <w:szCs w:val="20"/>
        </w:rPr>
        <w:fldChar w:fldCharType="end"/>
      </w:r>
      <w:r w:rsidRPr="00094EA6">
        <w:rPr>
          <w:rFonts w:cstheme="minorHAnsi"/>
          <w:sz w:val="20"/>
          <w:szCs w:val="20"/>
        </w:rPr>
        <w:t xml:space="preserve">. This protocol describes HPG </w:t>
      </w:r>
      <w:proofErr w:type="spellStart"/>
      <w:r w:rsidRPr="00094EA6">
        <w:rPr>
          <w:rFonts w:cstheme="minorHAnsi"/>
          <w:sz w:val="20"/>
          <w:szCs w:val="20"/>
        </w:rPr>
        <w:t>labeling</w:t>
      </w:r>
      <w:proofErr w:type="spellEnd"/>
      <w:r w:rsidRPr="00094EA6">
        <w:rPr>
          <w:rFonts w:cstheme="minorHAnsi"/>
          <w:sz w:val="20"/>
          <w:szCs w:val="20"/>
        </w:rPr>
        <w:t xml:space="preserve"> of environmental samples using the </w:t>
      </w:r>
      <w:proofErr w:type="spellStart"/>
      <w:r w:rsidRPr="00094EA6">
        <w:rPr>
          <w:rFonts w:cstheme="minorHAnsi"/>
          <w:sz w:val="20"/>
          <w:szCs w:val="20"/>
        </w:rPr>
        <w:t>The</w:t>
      </w:r>
      <w:proofErr w:type="spellEnd"/>
      <w:r w:rsidRPr="00094EA6">
        <w:rPr>
          <w:rFonts w:cstheme="minorHAnsi"/>
          <w:sz w:val="20"/>
          <w:szCs w:val="20"/>
        </w:rPr>
        <w:t xml:space="preserve"> Click-</w:t>
      </w:r>
      <w:proofErr w:type="spellStart"/>
      <w:r w:rsidRPr="00094EA6">
        <w:rPr>
          <w:rFonts w:cstheme="minorHAnsi"/>
          <w:sz w:val="20"/>
          <w:szCs w:val="20"/>
        </w:rPr>
        <w:t>iT</w:t>
      </w:r>
      <w:proofErr w:type="spellEnd"/>
      <w:r w:rsidRPr="00094EA6">
        <w:rPr>
          <w:rFonts w:cstheme="minorHAnsi"/>
          <w:sz w:val="20"/>
          <w:szCs w:val="20"/>
        </w:rPr>
        <w:t>® HPG Alexa Fluor® Protein Synthesis Assay kit provided by Invitrogen and Molecular Probes. Similar to 35S-methionine, Click-</w:t>
      </w:r>
      <w:proofErr w:type="spellStart"/>
      <w:r w:rsidRPr="00094EA6">
        <w:rPr>
          <w:rFonts w:cstheme="minorHAnsi"/>
          <w:sz w:val="20"/>
          <w:szCs w:val="20"/>
        </w:rPr>
        <w:t>iT</w:t>
      </w:r>
      <w:proofErr w:type="spellEnd"/>
      <w:r w:rsidRPr="00094EA6">
        <w:rPr>
          <w:rFonts w:cstheme="minorHAnsi"/>
          <w:sz w:val="20"/>
          <w:szCs w:val="20"/>
        </w:rPr>
        <w:t xml:space="preserve">® HPG is added to cells and the amino acid is incorporated into proteins during active protein synthesis. Detection of the incorporated amino acid utilizes a </w:t>
      </w:r>
      <w:proofErr w:type="spellStart"/>
      <w:r w:rsidRPr="00094EA6">
        <w:rPr>
          <w:rFonts w:cstheme="minorHAnsi"/>
          <w:sz w:val="20"/>
          <w:szCs w:val="20"/>
        </w:rPr>
        <w:t>chemoselective</w:t>
      </w:r>
      <w:proofErr w:type="spellEnd"/>
      <w:r w:rsidRPr="00094EA6">
        <w:rPr>
          <w:rFonts w:cstheme="minorHAnsi"/>
          <w:sz w:val="20"/>
          <w:szCs w:val="20"/>
        </w:rPr>
        <w:t xml:space="preserve"> ligation or click reaction between an </w:t>
      </w:r>
      <w:proofErr w:type="spellStart"/>
      <w:r w:rsidRPr="00094EA6">
        <w:rPr>
          <w:rFonts w:cstheme="minorHAnsi"/>
          <w:sz w:val="20"/>
          <w:szCs w:val="20"/>
        </w:rPr>
        <w:t>azide</w:t>
      </w:r>
      <w:proofErr w:type="spellEnd"/>
      <w:r w:rsidRPr="00094EA6">
        <w:rPr>
          <w:rFonts w:cstheme="minorHAnsi"/>
          <w:sz w:val="20"/>
          <w:szCs w:val="20"/>
        </w:rPr>
        <w:t xml:space="preserve"> and alkyne, where the alkyne-modified protein is detected with Alexa Fluor® 488.</w:t>
      </w:r>
    </w:p>
    <w:p w14:paraId="7B703C62" w14:textId="77777777" w:rsidR="00967492" w:rsidRPr="00094EA6" w:rsidRDefault="00967492" w:rsidP="00967492">
      <w:pPr>
        <w:rPr>
          <w:rFonts w:cstheme="minorHAnsi"/>
          <w:sz w:val="20"/>
          <w:szCs w:val="20"/>
        </w:rPr>
      </w:pPr>
    </w:p>
    <w:p w14:paraId="1BC966AD" w14:textId="77777777" w:rsidR="00967492" w:rsidRPr="00094EA6" w:rsidRDefault="00967492" w:rsidP="00967492">
      <w:pPr>
        <w:pStyle w:val="Heading3"/>
        <w:rPr>
          <w:rFonts w:asciiTheme="minorHAnsi" w:hAnsiTheme="minorHAnsi" w:cstheme="minorHAnsi"/>
          <w:sz w:val="20"/>
          <w:szCs w:val="20"/>
        </w:rPr>
      </w:pPr>
      <w:r w:rsidRPr="00094EA6">
        <w:rPr>
          <w:rFonts w:asciiTheme="minorHAnsi" w:hAnsiTheme="minorHAnsi" w:cstheme="minorHAnsi"/>
          <w:sz w:val="20"/>
          <w:szCs w:val="20"/>
        </w:rPr>
        <w:t>Reagents</w:t>
      </w:r>
    </w:p>
    <w:p w14:paraId="1874C40E" w14:textId="77777777" w:rsidR="00967492" w:rsidRPr="00094EA6" w:rsidRDefault="00967492" w:rsidP="00967492">
      <w:pPr>
        <w:pStyle w:val="ListParagraph"/>
        <w:numPr>
          <w:ilvl w:val="0"/>
          <w:numId w:val="10"/>
        </w:numPr>
        <w:rPr>
          <w:rFonts w:cstheme="minorHAnsi"/>
          <w:sz w:val="20"/>
          <w:szCs w:val="20"/>
        </w:rPr>
      </w:pPr>
      <w:r w:rsidRPr="00094EA6">
        <w:rPr>
          <w:rFonts w:cstheme="minorHAnsi"/>
          <w:sz w:val="20"/>
          <w:szCs w:val="20"/>
        </w:rPr>
        <w:t>Invitrogen™ Click-IT™ L-Homopropargylglycine (HPG), 5mg.</w:t>
      </w:r>
    </w:p>
    <w:p w14:paraId="52921252" w14:textId="77777777" w:rsidR="00967492" w:rsidRPr="00094EA6" w:rsidRDefault="00967492" w:rsidP="00967492">
      <w:pPr>
        <w:pStyle w:val="ListParagraph"/>
        <w:numPr>
          <w:ilvl w:val="1"/>
          <w:numId w:val="10"/>
        </w:numPr>
        <w:rPr>
          <w:rFonts w:cstheme="minorHAnsi"/>
          <w:sz w:val="20"/>
          <w:szCs w:val="20"/>
        </w:rPr>
      </w:pPr>
      <w:proofErr w:type="spellStart"/>
      <w:r w:rsidRPr="00094EA6">
        <w:rPr>
          <w:rFonts w:cstheme="minorHAnsi"/>
          <w:sz w:val="20"/>
          <w:szCs w:val="20"/>
        </w:rPr>
        <w:t>ThermoFischer</w:t>
      </w:r>
      <w:proofErr w:type="spellEnd"/>
      <w:r w:rsidRPr="00094EA6">
        <w:rPr>
          <w:rFonts w:cstheme="minorHAnsi"/>
          <w:sz w:val="20"/>
          <w:szCs w:val="20"/>
        </w:rPr>
        <w:t>. C10186.</w:t>
      </w:r>
    </w:p>
    <w:p w14:paraId="48D5A755" w14:textId="77777777" w:rsidR="00967492" w:rsidRPr="00094EA6" w:rsidRDefault="00EE0A87" w:rsidP="00967492">
      <w:pPr>
        <w:pStyle w:val="ListParagraph"/>
        <w:numPr>
          <w:ilvl w:val="1"/>
          <w:numId w:val="10"/>
        </w:numPr>
        <w:rPr>
          <w:rFonts w:cstheme="minorHAnsi"/>
          <w:sz w:val="20"/>
          <w:szCs w:val="20"/>
        </w:rPr>
      </w:pPr>
      <w:hyperlink r:id="rId15" w:history="1">
        <w:r w:rsidR="00967492" w:rsidRPr="00094EA6">
          <w:rPr>
            <w:rStyle w:val="Hyperlink"/>
            <w:rFonts w:cstheme="minorHAnsi"/>
            <w:sz w:val="20"/>
            <w:szCs w:val="20"/>
          </w:rPr>
          <w:t>https://www.thermofisher.com/order/catalog/product/C10186</w:t>
        </w:r>
      </w:hyperlink>
    </w:p>
    <w:p w14:paraId="47815606" w14:textId="77777777" w:rsidR="00967492" w:rsidRPr="00094EA6" w:rsidRDefault="00967492" w:rsidP="00967492">
      <w:pPr>
        <w:pStyle w:val="ListParagraph"/>
        <w:numPr>
          <w:ilvl w:val="0"/>
          <w:numId w:val="10"/>
        </w:numPr>
        <w:rPr>
          <w:rFonts w:cstheme="minorHAnsi"/>
          <w:sz w:val="20"/>
          <w:szCs w:val="20"/>
        </w:rPr>
      </w:pPr>
      <w:r w:rsidRPr="00094EA6">
        <w:rPr>
          <w:rFonts w:cstheme="minorHAnsi"/>
          <w:sz w:val="20"/>
          <w:szCs w:val="20"/>
        </w:rPr>
        <w:t xml:space="preserve">Invitrogen™ Alexa Fluor™ 488 </w:t>
      </w:r>
      <w:proofErr w:type="spellStart"/>
      <w:r w:rsidRPr="00094EA6">
        <w:rPr>
          <w:rFonts w:cstheme="minorHAnsi"/>
          <w:sz w:val="20"/>
          <w:szCs w:val="20"/>
        </w:rPr>
        <w:t>Azide</w:t>
      </w:r>
      <w:proofErr w:type="spellEnd"/>
      <w:r w:rsidRPr="00094EA6">
        <w:rPr>
          <w:rFonts w:cstheme="minorHAnsi"/>
          <w:sz w:val="20"/>
          <w:szCs w:val="20"/>
        </w:rPr>
        <w:t xml:space="preserve"> (Alexa Fluor™ 488 5-Carboxamido-(6-Azidohexanyl), Bis(Triethylammonium Salt)), 5-isomer.</w:t>
      </w:r>
    </w:p>
    <w:p w14:paraId="47CDFE78" w14:textId="77777777" w:rsidR="00967492" w:rsidRPr="00094EA6" w:rsidRDefault="00967492" w:rsidP="00967492">
      <w:pPr>
        <w:pStyle w:val="ListParagraph"/>
        <w:numPr>
          <w:ilvl w:val="1"/>
          <w:numId w:val="10"/>
        </w:numPr>
        <w:rPr>
          <w:rFonts w:cstheme="minorHAnsi"/>
          <w:sz w:val="20"/>
          <w:szCs w:val="20"/>
        </w:rPr>
      </w:pPr>
      <w:proofErr w:type="spellStart"/>
      <w:r w:rsidRPr="00094EA6">
        <w:rPr>
          <w:rFonts w:cstheme="minorHAnsi"/>
          <w:sz w:val="20"/>
          <w:szCs w:val="20"/>
        </w:rPr>
        <w:t>ThermoFischer</w:t>
      </w:r>
      <w:proofErr w:type="spellEnd"/>
      <w:r w:rsidRPr="00094EA6">
        <w:rPr>
          <w:rFonts w:cstheme="minorHAnsi"/>
          <w:sz w:val="20"/>
          <w:szCs w:val="20"/>
        </w:rPr>
        <w:t>, A10266</w:t>
      </w:r>
    </w:p>
    <w:p w14:paraId="44A816B6" w14:textId="77777777" w:rsidR="00967492" w:rsidRPr="00094EA6" w:rsidRDefault="00EE0A87" w:rsidP="00967492">
      <w:pPr>
        <w:pStyle w:val="ListParagraph"/>
        <w:numPr>
          <w:ilvl w:val="1"/>
          <w:numId w:val="10"/>
        </w:numPr>
        <w:rPr>
          <w:rFonts w:cstheme="minorHAnsi"/>
          <w:sz w:val="20"/>
          <w:szCs w:val="20"/>
        </w:rPr>
      </w:pPr>
      <w:hyperlink r:id="rId16" w:history="1">
        <w:r w:rsidR="00967492" w:rsidRPr="00094EA6">
          <w:rPr>
            <w:rStyle w:val="Hyperlink"/>
            <w:rFonts w:cstheme="minorHAnsi"/>
            <w:sz w:val="20"/>
            <w:szCs w:val="20"/>
          </w:rPr>
          <w:t>https://www.thermofisher.com/order/catalog/product/A10266</w:t>
        </w:r>
      </w:hyperlink>
    </w:p>
    <w:p w14:paraId="7F7C2B24" w14:textId="77777777" w:rsidR="00967492" w:rsidRPr="00094EA6" w:rsidRDefault="00967492" w:rsidP="00967492">
      <w:pPr>
        <w:pStyle w:val="ListParagraph"/>
        <w:numPr>
          <w:ilvl w:val="0"/>
          <w:numId w:val="10"/>
        </w:numPr>
        <w:rPr>
          <w:rFonts w:cstheme="minorHAnsi"/>
          <w:sz w:val="20"/>
          <w:szCs w:val="20"/>
        </w:rPr>
      </w:pPr>
      <w:r w:rsidRPr="00094EA6">
        <w:rPr>
          <w:rFonts w:cstheme="minorHAnsi"/>
          <w:sz w:val="20"/>
          <w:szCs w:val="20"/>
        </w:rPr>
        <w:t>Invitrogen™ Click-</w:t>
      </w:r>
      <w:proofErr w:type="spellStart"/>
      <w:r w:rsidRPr="00094EA6">
        <w:rPr>
          <w:rFonts w:cstheme="minorHAnsi"/>
          <w:sz w:val="20"/>
          <w:szCs w:val="20"/>
        </w:rPr>
        <w:t>iT</w:t>
      </w:r>
      <w:proofErr w:type="spellEnd"/>
      <w:r w:rsidRPr="00094EA6">
        <w:rPr>
          <w:rFonts w:cstheme="minorHAnsi"/>
          <w:sz w:val="20"/>
          <w:szCs w:val="20"/>
        </w:rPr>
        <w:t xml:space="preserve">™ Cell Reaction Buffer Kit </w:t>
      </w:r>
    </w:p>
    <w:p w14:paraId="598FFAEA" w14:textId="77777777" w:rsidR="00967492" w:rsidRPr="00094EA6" w:rsidRDefault="00967492" w:rsidP="00967492">
      <w:pPr>
        <w:pStyle w:val="ListParagraph"/>
        <w:numPr>
          <w:ilvl w:val="1"/>
          <w:numId w:val="10"/>
        </w:numPr>
        <w:rPr>
          <w:rFonts w:cstheme="minorHAnsi"/>
          <w:sz w:val="20"/>
          <w:szCs w:val="20"/>
        </w:rPr>
      </w:pPr>
      <w:proofErr w:type="spellStart"/>
      <w:r w:rsidRPr="00094EA6">
        <w:rPr>
          <w:rFonts w:cstheme="minorHAnsi"/>
          <w:sz w:val="20"/>
          <w:szCs w:val="20"/>
        </w:rPr>
        <w:t>ThermoFischer</w:t>
      </w:r>
      <w:proofErr w:type="spellEnd"/>
      <w:r w:rsidRPr="00094EA6">
        <w:rPr>
          <w:rFonts w:cstheme="minorHAnsi"/>
          <w:sz w:val="20"/>
          <w:szCs w:val="20"/>
        </w:rPr>
        <w:tab/>
        <w:t>C10269</w:t>
      </w:r>
    </w:p>
    <w:p w14:paraId="0399C026" w14:textId="77777777" w:rsidR="00967492" w:rsidRPr="00094EA6" w:rsidRDefault="00EE0A87" w:rsidP="00967492">
      <w:pPr>
        <w:pStyle w:val="ListParagraph"/>
        <w:numPr>
          <w:ilvl w:val="1"/>
          <w:numId w:val="10"/>
        </w:numPr>
        <w:rPr>
          <w:rFonts w:cstheme="minorHAnsi"/>
          <w:sz w:val="20"/>
          <w:szCs w:val="20"/>
        </w:rPr>
      </w:pPr>
      <w:hyperlink r:id="rId17" w:history="1">
        <w:r w:rsidR="00967492" w:rsidRPr="00094EA6">
          <w:rPr>
            <w:rStyle w:val="Hyperlink"/>
            <w:rFonts w:cstheme="minorHAnsi"/>
            <w:sz w:val="20"/>
            <w:szCs w:val="20"/>
          </w:rPr>
          <w:t>https://www.thermofisher.com/order/catalog/product/C10269</w:t>
        </w:r>
      </w:hyperlink>
    </w:p>
    <w:p w14:paraId="3C6D1CD0" w14:textId="77777777" w:rsidR="00967492" w:rsidRPr="00094EA6" w:rsidRDefault="00967492" w:rsidP="00967492">
      <w:pPr>
        <w:pStyle w:val="ListParagraph"/>
        <w:numPr>
          <w:ilvl w:val="0"/>
          <w:numId w:val="10"/>
        </w:numPr>
        <w:rPr>
          <w:rFonts w:cstheme="minorHAnsi"/>
          <w:sz w:val="20"/>
          <w:szCs w:val="20"/>
        </w:rPr>
      </w:pPr>
      <w:r w:rsidRPr="00094EA6">
        <w:rPr>
          <w:rFonts w:cstheme="minorHAnsi"/>
          <w:sz w:val="20"/>
          <w:szCs w:val="20"/>
        </w:rPr>
        <w:t>DAPI for nucleic acid staining.</w:t>
      </w:r>
    </w:p>
    <w:p w14:paraId="40F73B71" w14:textId="77777777" w:rsidR="00967492" w:rsidRPr="00094EA6" w:rsidRDefault="00967492" w:rsidP="00967492">
      <w:pPr>
        <w:pStyle w:val="ListParagraph"/>
        <w:numPr>
          <w:ilvl w:val="1"/>
          <w:numId w:val="10"/>
        </w:numPr>
        <w:rPr>
          <w:rFonts w:cstheme="minorHAnsi"/>
          <w:sz w:val="20"/>
          <w:szCs w:val="20"/>
        </w:rPr>
      </w:pPr>
      <w:r w:rsidRPr="00094EA6">
        <w:rPr>
          <w:rFonts w:cstheme="minorHAnsi"/>
          <w:sz w:val="20"/>
          <w:szCs w:val="20"/>
        </w:rPr>
        <w:t>Sigma-Aldrich, D9542-10MG</w:t>
      </w:r>
    </w:p>
    <w:p w14:paraId="67B03CC2" w14:textId="77777777" w:rsidR="00967492" w:rsidRPr="00094EA6" w:rsidRDefault="00EE0A87" w:rsidP="00967492">
      <w:pPr>
        <w:pStyle w:val="ListParagraph"/>
        <w:numPr>
          <w:ilvl w:val="1"/>
          <w:numId w:val="10"/>
        </w:numPr>
        <w:rPr>
          <w:rFonts w:cstheme="minorHAnsi"/>
          <w:sz w:val="20"/>
          <w:szCs w:val="20"/>
        </w:rPr>
      </w:pPr>
      <w:hyperlink r:id="rId18" w:history="1">
        <w:r w:rsidR="00967492" w:rsidRPr="00094EA6">
          <w:rPr>
            <w:rStyle w:val="Hyperlink"/>
            <w:rFonts w:cstheme="minorHAnsi"/>
            <w:sz w:val="20"/>
            <w:szCs w:val="20"/>
          </w:rPr>
          <w:t>https://www.sigmaaldrich.com/catalog/product/sigma/d9542?lang=en&amp;region=GB</w:t>
        </w:r>
      </w:hyperlink>
    </w:p>
    <w:p w14:paraId="6F17CF17" w14:textId="77777777" w:rsidR="00967492" w:rsidRPr="00094EA6" w:rsidRDefault="00967492" w:rsidP="00967492">
      <w:pPr>
        <w:pStyle w:val="ListParagraph"/>
        <w:numPr>
          <w:ilvl w:val="0"/>
          <w:numId w:val="10"/>
        </w:numPr>
        <w:rPr>
          <w:rFonts w:cstheme="minorHAnsi"/>
          <w:sz w:val="20"/>
          <w:szCs w:val="20"/>
        </w:rPr>
      </w:pPr>
      <w:r w:rsidRPr="00094EA6">
        <w:rPr>
          <w:rFonts w:cstheme="minorHAnsi"/>
          <w:sz w:val="20"/>
          <w:szCs w:val="20"/>
        </w:rPr>
        <w:t xml:space="preserve">AF1 </w:t>
      </w:r>
      <w:proofErr w:type="spellStart"/>
      <w:r w:rsidRPr="00094EA6">
        <w:rPr>
          <w:rFonts w:cstheme="minorHAnsi"/>
          <w:sz w:val="20"/>
          <w:szCs w:val="20"/>
        </w:rPr>
        <w:t>Mountant</w:t>
      </w:r>
      <w:proofErr w:type="spellEnd"/>
      <w:r w:rsidRPr="00094EA6">
        <w:rPr>
          <w:rFonts w:cstheme="minorHAnsi"/>
          <w:sz w:val="20"/>
          <w:szCs w:val="20"/>
        </w:rPr>
        <w:t xml:space="preserve"> Solution, </w:t>
      </w:r>
      <w:proofErr w:type="spellStart"/>
      <w:r w:rsidRPr="00094EA6">
        <w:rPr>
          <w:rFonts w:cstheme="minorHAnsi"/>
          <w:sz w:val="20"/>
          <w:szCs w:val="20"/>
        </w:rPr>
        <w:t>CitiFlour</w:t>
      </w:r>
      <w:proofErr w:type="spellEnd"/>
      <w:r w:rsidRPr="00094EA6">
        <w:rPr>
          <w:rFonts w:cstheme="minorHAnsi"/>
          <w:sz w:val="20"/>
          <w:szCs w:val="20"/>
        </w:rPr>
        <w:t>.</w:t>
      </w:r>
    </w:p>
    <w:p w14:paraId="7F70A5C7" w14:textId="77777777" w:rsidR="00967492" w:rsidRPr="00094EA6" w:rsidRDefault="00967492" w:rsidP="00967492">
      <w:pPr>
        <w:pStyle w:val="ListParagraph"/>
        <w:numPr>
          <w:ilvl w:val="1"/>
          <w:numId w:val="10"/>
        </w:numPr>
        <w:rPr>
          <w:rFonts w:cstheme="minorHAnsi"/>
          <w:sz w:val="20"/>
          <w:szCs w:val="20"/>
        </w:rPr>
      </w:pPr>
      <w:proofErr w:type="spellStart"/>
      <w:r w:rsidRPr="00094EA6">
        <w:rPr>
          <w:rFonts w:cstheme="minorHAnsi"/>
          <w:sz w:val="20"/>
          <w:szCs w:val="20"/>
        </w:rPr>
        <w:t>CitiFlour</w:t>
      </w:r>
      <w:proofErr w:type="spellEnd"/>
      <w:r w:rsidRPr="00094EA6">
        <w:rPr>
          <w:rFonts w:cstheme="minorHAnsi"/>
          <w:sz w:val="20"/>
          <w:szCs w:val="20"/>
        </w:rPr>
        <w:t>, AF1-100</w:t>
      </w:r>
    </w:p>
    <w:p w14:paraId="1F94D063" w14:textId="77777777" w:rsidR="00967492" w:rsidRPr="00094EA6" w:rsidRDefault="00EE0A87" w:rsidP="00967492">
      <w:pPr>
        <w:pStyle w:val="ListParagraph"/>
        <w:numPr>
          <w:ilvl w:val="1"/>
          <w:numId w:val="10"/>
        </w:numPr>
        <w:rPr>
          <w:rStyle w:val="Hyperlink"/>
          <w:rFonts w:cstheme="minorHAnsi"/>
          <w:sz w:val="20"/>
          <w:szCs w:val="20"/>
        </w:rPr>
      </w:pPr>
      <w:hyperlink r:id="rId19" w:history="1">
        <w:r w:rsidR="00967492" w:rsidRPr="00094EA6">
          <w:rPr>
            <w:rStyle w:val="Hyperlink"/>
            <w:rFonts w:cstheme="minorHAnsi"/>
            <w:sz w:val="20"/>
            <w:szCs w:val="20"/>
          </w:rPr>
          <w:t>https://www.citifluor.com/shop/</w:t>
        </w:r>
      </w:hyperlink>
    </w:p>
    <w:p w14:paraId="2B0B1AA4" w14:textId="77777777" w:rsidR="00967492" w:rsidRPr="00094EA6" w:rsidRDefault="00967492" w:rsidP="00967492">
      <w:pPr>
        <w:pStyle w:val="ListParagraph"/>
        <w:numPr>
          <w:ilvl w:val="0"/>
          <w:numId w:val="10"/>
        </w:numPr>
        <w:rPr>
          <w:rFonts w:cstheme="minorHAnsi"/>
          <w:sz w:val="20"/>
          <w:szCs w:val="20"/>
        </w:rPr>
      </w:pPr>
      <w:r w:rsidRPr="00094EA6">
        <w:rPr>
          <w:rFonts w:cstheme="minorHAnsi"/>
          <w:sz w:val="20"/>
          <w:szCs w:val="20"/>
        </w:rPr>
        <w:t>DMSO</w:t>
      </w:r>
    </w:p>
    <w:p w14:paraId="6409D3A7" w14:textId="77777777" w:rsidR="00967492" w:rsidRPr="00094EA6" w:rsidRDefault="00967492" w:rsidP="00967492">
      <w:pPr>
        <w:pStyle w:val="ListParagraph"/>
        <w:numPr>
          <w:ilvl w:val="0"/>
          <w:numId w:val="10"/>
        </w:numPr>
        <w:rPr>
          <w:rFonts w:cstheme="minorHAnsi"/>
          <w:sz w:val="20"/>
          <w:szCs w:val="20"/>
        </w:rPr>
      </w:pPr>
      <w:r w:rsidRPr="00094EA6">
        <w:rPr>
          <w:rFonts w:cstheme="minorHAnsi"/>
          <w:sz w:val="20"/>
          <w:szCs w:val="20"/>
        </w:rPr>
        <w:lastRenderedPageBreak/>
        <w:t>Fixative (Glutaraldehyde or Formaldehyde, &gt;15% strength)</w:t>
      </w:r>
    </w:p>
    <w:p w14:paraId="680991D8" w14:textId="77777777" w:rsidR="00967492" w:rsidRPr="00094EA6" w:rsidRDefault="00967492" w:rsidP="00967492">
      <w:pPr>
        <w:rPr>
          <w:rFonts w:cstheme="minorHAnsi"/>
          <w:sz w:val="20"/>
          <w:szCs w:val="20"/>
        </w:rPr>
      </w:pPr>
    </w:p>
    <w:p w14:paraId="522D060D" w14:textId="77777777" w:rsidR="00967492" w:rsidRPr="00094EA6" w:rsidRDefault="00967492" w:rsidP="00967492">
      <w:pPr>
        <w:pStyle w:val="Heading3"/>
        <w:rPr>
          <w:rFonts w:asciiTheme="minorHAnsi" w:hAnsiTheme="minorHAnsi" w:cstheme="minorHAnsi"/>
          <w:sz w:val="20"/>
          <w:szCs w:val="20"/>
        </w:rPr>
      </w:pPr>
      <w:r w:rsidRPr="00094EA6">
        <w:rPr>
          <w:rFonts w:asciiTheme="minorHAnsi" w:hAnsiTheme="minorHAnsi" w:cstheme="minorHAnsi"/>
          <w:sz w:val="20"/>
          <w:szCs w:val="20"/>
        </w:rPr>
        <w:t>Prepare stock solutions</w:t>
      </w:r>
    </w:p>
    <w:p w14:paraId="244E00DC" w14:textId="77777777" w:rsidR="00967492" w:rsidRPr="00094EA6" w:rsidRDefault="00967492" w:rsidP="00967492">
      <w:pPr>
        <w:pStyle w:val="ListParagraph"/>
        <w:numPr>
          <w:ilvl w:val="0"/>
          <w:numId w:val="7"/>
        </w:numPr>
        <w:rPr>
          <w:rFonts w:cstheme="minorHAnsi"/>
          <w:sz w:val="20"/>
          <w:szCs w:val="20"/>
        </w:rPr>
      </w:pPr>
      <w:r w:rsidRPr="00094EA6">
        <w:rPr>
          <w:rFonts w:cstheme="minorHAnsi"/>
          <w:sz w:val="20"/>
          <w:szCs w:val="20"/>
        </w:rPr>
        <w:t>Dissolve 5mg HPG in 1.5mL of DMSO (stock solution).</w:t>
      </w:r>
    </w:p>
    <w:p w14:paraId="5F83AD1F" w14:textId="77777777" w:rsidR="00967492" w:rsidRPr="00094EA6" w:rsidRDefault="00967492" w:rsidP="00967492">
      <w:pPr>
        <w:pStyle w:val="ListParagraph"/>
        <w:numPr>
          <w:ilvl w:val="0"/>
          <w:numId w:val="7"/>
        </w:numPr>
        <w:rPr>
          <w:rFonts w:cstheme="minorHAnsi"/>
          <w:sz w:val="20"/>
          <w:szCs w:val="20"/>
        </w:rPr>
      </w:pPr>
      <w:r w:rsidRPr="00094EA6">
        <w:rPr>
          <w:rFonts w:cstheme="minorHAnsi"/>
          <w:sz w:val="20"/>
          <w:szCs w:val="20"/>
        </w:rPr>
        <w:t xml:space="preserve">Add 190.8 </w:t>
      </w:r>
      <w:proofErr w:type="spellStart"/>
      <w:r w:rsidRPr="00094EA6">
        <w:rPr>
          <w:rFonts w:cstheme="minorHAnsi"/>
          <w:sz w:val="20"/>
          <w:szCs w:val="20"/>
        </w:rPr>
        <w:t>uL</w:t>
      </w:r>
      <w:proofErr w:type="spellEnd"/>
      <w:r w:rsidRPr="00094EA6">
        <w:rPr>
          <w:rFonts w:cstheme="minorHAnsi"/>
          <w:sz w:val="20"/>
          <w:szCs w:val="20"/>
        </w:rPr>
        <w:t xml:space="preserve"> of the HPG stock solution to 9.81 mL of </w:t>
      </w:r>
      <w:proofErr w:type="spellStart"/>
      <w:r w:rsidRPr="00094EA6">
        <w:rPr>
          <w:rFonts w:cstheme="minorHAnsi"/>
          <w:sz w:val="20"/>
          <w:szCs w:val="20"/>
        </w:rPr>
        <w:t>milliQ</w:t>
      </w:r>
      <w:proofErr w:type="spellEnd"/>
      <w:r w:rsidRPr="00094EA6">
        <w:rPr>
          <w:rFonts w:cstheme="minorHAnsi"/>
          <w:sz w:val="20"/>
          <w:szCs w:val="20"/>
        </w:rPr>
        <w:t xml:space="preserve"> (working solution). Store at -20°C. This makes a 500 </w:t>
      </w:r>
      <w:proofErr w:type="spellStart"/>
      <w:r w:rsidRPr="00094EA6">
        <w:rPr>
          <w:rFonts w:cstheme="minorHAnsi"/>
          <w:sz w:val="20"/>
          <w:szCs w:val="20"/>
        </w:rPr>
        <w:t>uM</w:t>
      </w:r>
      <w:proofErr w:type="spellEnd"/>
      <w:r w:rsidRPr="00094EA6">
        <w:rPr>
          <w:rFonts w:cstheme="minorHAnsi"/>
          <w:sz w:val="20"/>
          <w:szCs w:val="20"/>
        </w:rPr>
        <w:t xml:space="preserve"> working solution</w:t>
      </w:r>
    </w:p>
    <w:p w14:paraId="599556C0" w14:textId="77777777" w:rsidR="00967492" w:rsidRPr="00094EA6" w:rsidRDefault="00967492" w:rsidP="00967492">
      <w:pPr>
        <w:pStyle w:val="ListParagraph"/>
        <w:numPr>
          <w:ilvl w:val="0"/>
          <w:numId w:val="7"/>
        </w:numPr>
        <w:rPr>
          <w:rFonts w:cstheme="minorHAnsi"/>
          <w:sz w:val="20"/>
          <w:szCs w:val="20"/>
        </w:rPr>
      </w:pPr>
      <w:r w:rsidRPr="00094EA6">
        <w:rPr>
          <w:rFonts w:cstheme="minorHAnsi"/>
          <w:sz w:val="20"/>
          <w:szCs w:val="20"/>
        </w:rPr>
        <w:t xml:space="preserve">Dissolve the buffer additive (component C) from the detection kit in 4 mL of </w:t>
      </w:r>
      <w:proofErr w:type="spellStart"/>
      <w:r w:rsidRPr="00094EA6">
        <w:rPr>
          <w:rFonts w:cstheme="minorHAnsi"/>
          <w:sz w:val="20"/>
          <w:szCs w:val="20"/>
        </w:rPr>
        <w:t>milliQ</w:t>
      </w:r>
      <w:proofErr w:type="spellEnd"/>
      <w:r w:rsidRPr="00094EA6">
        <w:rPr>
          <w:rFonts w:cstheme="minorHAnsi"/>
          <w:sz w:val="20"/>
          <w:szCs w:val="20"/>
        </w:rPr>
        <w:t>. Store at -20°C and protect from light.</w:t>
      </w:r>
    </w:p>
    <w:p w14:paraId="512DF172" w14:textId="77777777" w:rsidR="00967492" w:rsidRPr="00094EA6" w:rsidRDefault="00967492" w:rsidP="00967492">
      <w:pPr>
        <w:pStyle w:val="ListParagraph"/>
        <w:numPr>
          <w:ilvl w:val="0"/>
          <w:numId w:val="7"/>
        </w:numPr>
        <w:rPr>
          <w:rFonts w:cstheme="minorHAnsi"/>
          <w:sz w:val="20"/>
          <w:szCs w:val="20"/>
        </w:rPr>
      </w:pPr>
      <w:r w:rsidRPr="00094EA6">
        <w:rPr>
          <w:rFonts w:cstheme="minorHAnsi"/>
          <w:sz w:val="20"/>
          <w:szCs w:val="20"/>
        </w:rPr>
        <w:t xml:space="preserve">Dissolve the Alexafluor-488 fluorophore in 581 </w:t>
      </w:r>
      <w:proofErr w:type="spellStart"/>
      <w:r w:rsidRPr="00094EA6">
        <w:rPr>
          <w:rFonts w:cstheme="minorHAnsi"/>
          <w:sz w:val="20"/>
          <w:szCs w:val="20"/>
        </w:rPr>
        <w:t>uL</w:t>
      </w:r>
      <w:proofErr w:type="spellEnd"/>
      <w:r w:rsidRPr="00094EA6">
        <w:rPr>
          <w:rFonts w:cstheme="minorHAnsi"/>
          <w:sz w:val="20"/>
          <w:szCs w:val="20"/>
        </w:rPr>
        <w:t xml:space="preserve"> of DMSO. Store at -20°C and protect from light.</w:t>
      </w:r>
    </w:p>
    <w:p w14:paraId="6A947941" w14:textId="77777777" w:rsidR="00967492" w:rsidRPr="00094EA6" w:rsidRDefault="00967492" w:rsidP="00967492">
      <w:pPr>
        <w:rPr>
          <w:rFonts w:cstheme="minorHAnsi"/>
          <w:sz w:val="20"/>
          <w:szCs w:val="20"/>
        </w:rPr>
      </w:pPr>
    </w:p>
    <w:p w14:paraId="5CFCA075" w14:textId="77777777" w:rsidR="00967492" w:rsidRPr="00094EA6" w:rsidRDefault="00967492" w:rsidP="00967492">
      <w:pPr>
        <w:rPr>
          <w:rFonts w:cstheme="minorHAnsi"/>
          <w:sz w:val="20"/>
          <w:szCs w:val="20"/>
        </w:rPr>
      </w:pPr>
    </w:p>
    <w:p w14:paraId="62A48D48" w14:textId="77777777" w:rsidR="00967492" w:rsidRPr="00094EA6" w:rsidRDefault="00967492" w:rsidP="00967492">
      <w:pPr>
        <w:pStyle w:val="Heading3"/>
        <w:rPr>
          <w:rFonts w:asciiTheme="minorHAnsi" w:hAnsiTheme="minorHAnsi" w:cstheme="minorHAnsi"/>
          <w:sz w:val="20"/>
          <w:szCs w:val="20"/>
        </w:rPr>
      </w:pPr>
      <w:r w:rsidRPr="00094EA6">
        <w:rPr>
          <w:rFonts w:asciiTheme="minorHAnsi" w:hAnsiTheme="minorHAnsi" w:cstheme="minorHAnsi"/>
          <w:sz w:val="20"/>
          <w:szCs w:val="20"/>
        </w:rPr>
        <w:t>Label active cells</w:t>
      </w:r>
    </w:p>
    <w:p w14:paraId="5DCCE8C2" w14:textId="77777777" w:rsidR="00967492" w:rsidRPr="00094EA6" w:rsidRDefault="00967492" w:rsidP="00967492">
      <w:pPr>
        <w:pStyle w:val="ListParagraph"/>
        <w:numPr>
          <w:ilvl w:val="0"/>
          <w:numId w:val="8"/>
        </w:numPr>
        <w:rPr>
          <w:rFonts w:cstheme="minorHAnsi"/>
          <w:sz w:val="20"/>
          <w:szCs w:val="20"/>
        </w:rPr>
      </w:pPr>
      <w:r w:rsidRPr="00094EA6">
        <w:rPr>
          <w:rFonts w:cstheme="minorHAnsi"/>
          <w:sz w:val="20"/>
          <w:szCs w:val="20"/>
        </w:rPr>
        <w:t xml:space="preserve">Add 100 </w:t>
      </w:r>
      <w:proofErr w:type="spellStart"/>
      <w:r w:rsidRPr="00094EA6">
        <w:rPr>
          <w:rFonts w:cstheme="minorHAnsi"/>
          <w:sz w:val="20"/>
          <w:szCs w:val="20"/>
        </w:rPr>
        <w:t>uL</w:t>
      </w:r>
      <w:proofErr w:type="spellEnd"/>
      <w:r w:rsidRPr="00094EA6">
        <w:rPr>
          <w:rFonts w:cstheme="minorHAnsi"/>
          <w:sz w:val="20"/>
          <w:szCs w:val="20"/>
        </w:rPr>
        <w:t xml:space="preserve"> HPG working solution to 10 mL of sample (5 </w:t>
      </w:r>
      <w:proofErr w:type="spellStart"/>
      <w:r w:rsidRPr="00094EA6">
        <w:rPr>
          <w:rFonts w:cstheme="minorHAnsi"/>
          <w:sz w:val="20"/>
          <w:szCs w:val="20"/>
        </w:rPr>
        <w:t>uM</w:t>
      </w:r>
      <w:proofErr w:type="spellEnd"/>
      <w:r w:rsidRPr="00094EA6">
        <w:rPr>
          <w:rFonts w:cstheme="minorHAnsi"/>
          <w:sz w:val="20"/>
          <w:szCs w:val="20"/>
        </w:rPr>
        <w:t xml:space="preserve"> final concentration). Different volumes may be necessary depending on the biomass of the sample. Make sure to set up a negative control. This should be the sample of interest fixed with ~3% formaldehyde for 15 minutes prior to the addition of HPG.</w:t>
      </w:r>
    </w:p>
    <w:p w14:paraId="190A4002" w14:textId="77777777" w:rsidR="00967492" w:rsidRPr="00094EA6" w:rsidRDefault="00967492" w:rsidP="00967492">
      <w:pPr>
        <w:pStyle w:val="ListParagraph"/>
        <w:numPr>
          <w:ilvl w:val="0"/>
          <w:numId w:val="8"/>
        </w:numPr>
        <w:rPr>
          <w:rFonts w:cstheme="minorHAnsi"/>
          <w:sz w:val="20"/>
          <w:szCs w:val="20"/>
        </w:rPr>
      </w:pPr>
      <w:r w:rsidRPr="00094EA6">
        <w:rPr>
          <w:rFonts w:cstheme="minorHAnsi"/>
          <w:sz w:val="20"/>
          <w:szCs w:val="20"/>
        </w:rPr>
        <w:t>Incubate under conditions of choice.</w:t>
      </w:r>
    </w:p>
    <w:p w14:paraId="394644EC" w14:textId="77777777" w:rsidR="00967492" w:rsidRPr="00094EA6" w:rsidRDefault="00967492" w:rsidP="00967492">
      <w:pPr>
        <w:pStyle w:val="ListParagraph"/>
        <w:numPr>
          <w:ilvl w:val="1"/>
          <w:numId w:val="8"/>
        </w:numPr>
        <w:rPr>
          <w:rFonts w:cstheme="minorHAnsi"/>
          <w:sz w:val="20"/>
          <w:szCs w:val="20"/>
        </w:rPr>
      </w:pPr>
      <w:r w:rsidRPr="00094EA6">
        <w:rPr>
          <w:rFonts w:cstheme="minorHAnsi"/>
          <w:sz w:val="20"/>
          <w:szCs w:val="20"/>
        </w:rPr>
        <w:t>Incubation times are sample dependent. If working with a slow growing sample, incubation times of 24 hours are recommended.</w:t>
      </w:r>
    </w:p>
    <w:p w14:paraId="57CEF46A" w14:textId="77777777" w:rsidR="00967492" w:rsidRPr="00094EA6" w:rsidRDefault="00967492" w:rsidP="00967492">
      <w:pPr>
        <w:pStyle w:val="ListParagraph"/>
        <w:numPr>
          <w:ilvl w:val="0"/>
          <w:numId w:val="8"/>
        </w:numPr>
        <w:rPr>
          <w:rFonts w:cstheme="minorHAnsi"/>
          <w:sz w:val="20"/>
          <w:szCs w:val="20"/>
        </w:rPr>
      </w:pPr>
      <w:r w:rsidRPr="00094EA6">
        <w:rPr>
          <w:rFonts w:cstheme="minorHAnsi"/>
          <w:sz w:val="20"/>
          <w:szCs w:val="20"/>
        </w:rPr>
        <w:t>Fix the sample with 1 mL formaldehyde for at least 15 minutes at 4°C</w:t>
      </w:r>
    </w:p>
    <w:p w14:paraId="398368D0" w14:textId="77777777" w:rsidR="00967492" w:rsidRPr="00094EA6" w:rsidRDefault="00967492" w:rsidP="00967492">
      <w:pPr>
        <w:pStyle w:val="ListParagraph"/>
        <w:numPr>
          <w:ilvl w:val="0"/>
          <w:numId w:val="8"/>
        </w:numPr>
        <w:rPr>
          <w:rFonts w:cstheme="minorHAnsi"/>
          <w:sz w:val="20"/>
          <w:szCs w:val="20"/>
        </w:rPr>
      </w:pPr>
      <w:r w:rsidRPr="00094EA6">
        <w:rPr>
          <w:rFonts w:cstheme="minorHAnsi"/>
          <w:sz w:val="20"/>
          <w:szCs w:val="20"/>
        </w:rPr>
        <w:t>Filter onto a 25 mm GTTP filter.</w:t>
      </w:r>
    </w:p>
    <w:p w14:paraId="0158D965" w14:textId="77777777" w:rsidR="00967492" w:rsidRPr="00094EA6" w:rsidRDefault="00967492" w:rsidP="00967492">
      <w:pPr>
        <w:pStyle w:val="ListParagraph"/>
        <w:numPr>
          <w:ilvl w:val="0"/>
          <w:numId w:val="8"/>
        </w:numPr>
        <w:rPr>
          <w:rFonts w:cstheme="minorHAnsi"/>
          <w:sz w:val="20"/>
          <w:szCs w:val="20"/>
        </w:rPr>
      </w:pPr>
      <w:r w:rsidRPr="00094EA6">
        <w:rPr>
          <w:rFonts w:cstheme="minorHAnsi"/>
          <w:sz w:val="20"/>
          <w:szCs w:val="20"/>
        </w:rPr>
        <w:t>Let the sample dry and label it with a pen so it is clear what it is and which side is up</w:t>
      </w:r>
    </w:p>
    <w:p w14:paraId="4898A566" w14:textId="77777777" w:rsidR="00967492" w:rsidRPr="00094EA6" w:rsidRDefault="00967492" w:rsidP="00967492">
      <w:pPr>
        <w:rPr>
          <w:rFonts w:cstheme="minorHAnsi"/>
          <w:sz w:val="20"/>
          <w:szCs w:val="20"/>
        </w:rPr>
      </w:pPr>
      <w:r w:rsidRPr="00094EA6">
        <w:rPr>
          <w:rFonts w:cstheme="minorHAnsi"/>
          <w:sz w:val="20"/>
          <w:szCs w:val="20"/>
        </w:rPr>
        <w:t>At this step filters can be preserved at -20°C indefinitely until detection and imaging</w:t>
      </w:r>
    </w:p>
    <w:p w14:paraId="230E0C41" w14:textId="77777777" w:rsidR="00967492" w:rsidRPr="00094EA6" w:rsidRDefault="00967492" w:rsidP="00967492">
      <w:pPr>
        <w:rPr>
          <w:rFonts w:cstheme="minorHAnsi"/>
          <w:sz w:val="20"/>
          <w:szCs w:val="20"/>
        </w:rPr>
      </w:pPr>
    </w:p>
    <w:p w14:paraId="6CF8E284" w14:textId="77777777" w:rsidR="00967492" w:rsidRPr="00094EA6" w:rsidRDefault="00967492" w:rsidP="00967492">
      <w:pPr>
        <w:pStyle w:val="Heading3"/>
        <w:rPr>
          <w:rFonts w:asciiTheme="minorHAnsi" w:hAnsiTheme="minorHAnsi" w:cstheme="minorHAnsi"/>
          <w:sz w:val="20"/>
          <w:szCs w:val="20"/>
        </w:rPr>
      </w:pPr>
      <w:r w:rsidRPr="00094EA6">
        <w:rPr>
          <w:rFonts w:asciiTheme="minorHAnsi" w:hAnsiTheme="minorHAnsi" w:cstheme="minorHAnsi"/>
          <w:sz w:val="20"/>
          <w:szCs w:val="20"/>
        </w:rPr>
        <w:t>Detect active cells</w:t>
      </w:r>
    </w:p>
    <w:p w14:paraId="2316D80B" w14:textId="77777777" w:rsidR="00967492" w:rsidRPr="00094EA6" w:rsidRDefault="00967492" w:rsidP="00967492">
      <w:pPr>
        <w:rPr>
          <w:rFonts w:cstheme="minorHAnsi"/>
          <w:sz w:val="20"/>
          <w:szCs w:val="20"/>
        </w:rPr>
      </w:pPr>
      <w:r w:rsidRPr="00094EA6">
        <w:rPr>
          <w:rFonts w:cstheme="minorHAnsi"/>
          <w:sz w:val="20"/>
          <w:szCs w:val="20"/>
        </w:rPr>
        <w:t>All remaining steps need to be completed in the dark. It is not good practice to work in the dark, so an alternative is to work with lights on but cover reagents and working materials (slides that are being prepared etc.) with foil whenever not being handled.</w:t>
      </w:r>
    </w:p>
    <w:p w14:paraId="3E6ADBAA" w14:textId="77777777" w:rsidR="00967492" w:rsidRPr="00094EA6" w:rsidRDefault="00967492" w:rsidP="00967492">
      <w:pPr>
        <w:rPr>
          <w:rFonts w:cstheme="minorHAnsi"/>
          <w:sz w:val="20"/>
          <w:szCs w:val="20"/>
        </w:rPr>
      </w:pPr>
    </w:p>
    <w:p w14:paraId="2479CF0B" w14:textId="77777777" w:rsidR="00967492" w:rsidRPr="00094EA6" w:rsidRDefault="00967492" w:rsidP="00967492">
      <w:pPr>
        <w:rPr>
          <w:rFonts w:cstheme="minorHAnsi"/>
          <w:sz w:val="20"/>
          <w:szCs w:val="20"/>
        </w:rPr>
      </w:pPr>
      <w:r w:rsidRPr="00094EA6">
        <w:rPr>
          <w:rFonts w:cstheme="minorHAnsi"/>
          <w:sz w:val="20"/>
          <w:szCs w:val="20"/>
        </w:rPr>
        <w:t xml:space="preserve">This protocol makes a detection cocktail of 200 </w:t>
      </w:r>
      <w:proofErr w:type="spellStart"/>
      <w:r w:rsidRPr="00094EA6">
        <w:rPr>
          <w:rFonts w:cstheme="minorHAnsi"/>
          <w:sz w:val="20"/>
          <w:szCs w:val="20"/>
        </w:rPr>
        <w:t>uL</w:t>
      </w:r>
      <w:proofErr w:type="spellEnd"/>
      <w:r w:rsidRPr="00094EA6">
        <w:rPr>
          <w:rFonts w:cstheme="minorHAnsi"/>
          <w:sz w:val="20"/>
          <w:szCs w:val="20"/>
        </w:rPr>
        <w:t>, good for 8 detections/filters. If more than 8 filters are being detected at once (not recommended), adjust the volumes proportionally.</w:t>
      </w:r>
    </w:p>
    <w:p w14:paraId="70089B01" w14:textId="77777777" w:rsidR="00967492" w:rsidRPr="00094EA6" w:rsidRDefault="00967492" w:rsidP="00967492">
      <w:pPr>
        <w:rPr>
          <w:rFonts w:cstheme="minorHAnsi"/>
          <w:sz w:val="20"/>
          <w:szCs w:val="20"/>
        </w:rPr>
      </w:pPr>
    </w:p>
    <w:p w14:paraId="152F768B" w14:textId="77777777" w:rsidR="00967492" w:rsidRPr="00094EA6" w:rsidRDefault="00967492" w:rsidP="00967492">
      <w:pPr>
        <w:pStyle w:val="ListParagraph"/>
        <w:numPr>
          <w:ilvl w:val="0"/>
          <w:numId w:val="9"/>
        </w:numPr>
        <w:rPr>
          <w:rFonts w:cstheme="minorHAnsi"/>
          <w:sz w:val="20"/>
          <w:szCs w:val="20"/>
        </w:rPr>
      </w:pPr>
      <w:r w:rsidRPr="00094EA6">
        <w:rPr>
          <w:rFonts w:cstheme="minorHAnsi"/>
          <w:sz w:val="20"/>
          <w:szCs w:val="20"/>
        </w:rPr>
        <w:t>Clean and dry a microscope slide and coverslip</w:t>
      </w:r>
    </w:p>
    <w:p w14:paraId="58E36BAA" w14:textId="77777777" w:rsidR="00967492" w:rsidRPr="00094EA6" w:rsidRDefault="00967492" w:rsidP="00967492">
      <w:pPr>
        <w:pStyle w:val="ListParagraph"/>
        <w:numPr>
          <w:ilvl w:val="0"/>
          <w:numId w:val="9"/>
        </w:numPr>
        <w:rPr>
          <w:rFonts w:cstheme="minorHAnsi"/>
          <w:sz w:val="20"/>
          <w:szCs w:val="20"/>
        </w:rPr>
      </w:pPr>
      <w:r w:rsidRPr="00094EA6">
        <w:rPr>
          <w:rFonts w:cstheme="minorHAnsi"/>
          <w:sz w:val="20"/>
          <w:szCs w:val="20"/>
        </w:rPr>
        <w:t xml:space="preserve">Make a humidity chamber by adding a </w:t>
      </w:r>
      <w:proofErr w:type="spellStart"/>
      <w:r w:rsidRPr="00094EA6">
        <w:rPr>
          <w:rFonts w:cstheme="minorHAnsi"/>
          <w:sz w:val="20"/>
          <w:szCs w:val="20"/>
        </w:rPr>
        <w:t>kimwipe</w:t>
      </w:r>
      <w:proofErr w:type="spellEnd"/>
      <w:r w:rsidRPr="00094EA6">
        <w:rPr>
          <w:rFonts w:cstheme="minorHAnsi"/>
          <w:sz w:val="20"/>
          <w:szCs w:val="20"/>
        </w:rPr>
        <w:t xml:space="preserve"> to a 50 mL corning tube and adding ~3 mL of </w:t>
      </w:r>
      <w:proofErr w:type="spellStart"/>
      <w:r w:rsidRPr="00094EA6">
        <w:rPr>
          <w:rFonts w:cstheme="minorHAnsi"/>
          <w:sz w:val="20"/>
          <w:szCs w:val="20"/>
        </w:rPr>
        <w:t>milliQ</w:t>
      </w:r>
      <w:proofErr w:type="spellEnd"/>
      <w:r w:rsidRPr="00094EA6">
        <w:rPr>
          <w:rFonts w:cstheme="minorHAnsi"/>
          <w:sz w:val="20"/>
          <w:szCs w:val="20"/>
        </w:rPr>
        <w:t>. Set aside.</w:t>
      </w:r>
    </w:p>
    <w:p w14:paraId="27A6494D" w14:textId="77777777" w:rsidR="00967492" w:rsidRPr="00094EA6" w:rsidRDefault="00967492" w:rsidP="00967492">
      <w:pPr>
        <w:pStyle w:val="ListParagraph"/>
        <w:numPr>
          <w:ilvl w:val="0"/>
          <w:numId w:val="9"/>
        </w:numPr>
        <w:rPr>
          <w:rFonts w:cstheme="minorHAnsi"/>
          <w:sz w:val="20"/>
          <w:szCs w:val="20"/>
        </w:rPr>
      </w:pPr>
      <w:r w:rsidRPr="00094EA6">
        <w:rPr>
          <w:rFonts w:cstheme="minorHAnsi"/>
          <w:sz w:val="20"/>
          <w:szCs w:val="20"/>
        </w:rPr>
        <w:t>Cut off a quarter of the sample filter. Preserve the remaining 3/4 of the filter.</w:t>
      </w:r>
    </w:p>
    <w:p w14:paraId="3156E212" w14:textId="77777777" w:rsidR="00967492" w:rsidRPr="00094EA6" w:rsidRDefault="00967492" w:rsidP="00967492">
      <w:pPr>
        <w:pStyle w:val="ListParagraph"/>
        <w:numPr>
          <w:ilvl w:val="0"/>
          <w:numId w:val="9"/>
        </w:numPr>
        <w:rPr>
          <w:rFonts w:cstheme="minorHAnsi"/>
          <w:sz w:val="20"/>
          <w:szCs w:val="20"/>
        </w:rPr>
      </w:pPr>
      <w:r w:rsidRPr="00094EA6">
        <w:rPr>
          <w:rFonts w:cstheme="minorHAnsi"/>
          <w:sz w:val="20"/>
          <w:szCs w:val="20"/>
        </w:rPr>
        <w:t>Place the 1/4 filter on the microscope slide, cell-side facing up. Label the microscope slide with the sample ID (copy from the 3/4 preserved filter).</w:t>
      </w:r>
    </w:p>
    <w:p w14:paraId="6D2B90DF" w14:textId="77777777" w:rsidR="00967492" w:rsidRPr="00094EA6" w:rsidRDefault="00967492" w:rsidP="00967492">
      <w:pPr>
        <w:pStyle w:val="ListParagraph"/>
        <w:numPr>
          <w:ilvl w:val="0"/>
          <w:numId w:val="9"/>
        </w:numPr>
        <w:rPr>
          <w:rFonts w:cstheme="minorHAnsi"/>
          <w:sz w:val="20"/>
          <w:szCs w:val="20"/>
        </w:rPr>
      </w:pPr>
      <w:r w:rsidRPr="00094EA6">
        <w:rPr>
          <w:rFonts w:cstheme="minorHAnsi"/>
          <w:sz w:val="20"/>
          <w:szCs w:val="20"/>
        </w:rPr>
        <w:t xml:space="preserve">Make a detection cocktail, on ice, in a 1.5 mL </w:t>
      </w:r>
      <w:proofErr w:type="spellStart"/>
      <w:r w:rsidRPr="00094EA6">
        <w:rPr>
          <w:rFonts w:cstheme="minorHAnsi"/>
          <w:sz w:val="20"/>
          <w:szCs w:val="20"/>
        </w:rPr>
        <w:t>eppendorf</w:t>
      </w:r>
      <w:proofErr w:type="spellEnd"/>
      <w:r w:rsidRPr="00094EA6">
        <w:rPr>
          <w:rFonts w:cstheme="minorHAnsi"/>
          <w:sz w:val="20"/>
          <w:szCs w:val="20"/>
        </w:rPr>
        <w:t xml:space="preserve"> tube, in this order:</w:t>
      </w:r>
    </w:p>
    <w:p w14:paraId="3B61AE07" w14:textId="77777777" w:rsidR="00967492" w:rsidRPr="00094EA6" w:rsidRDefault="00967492" w:rsidP="00967492">
      <w:pPr>
        <w:pStyle w:val="ListParagraph"/>
        <w:numPr>
          <w:ilvl w:val="1"/>
          <w:numId w:val="9"/>
        </w:numPr>
        <w:rPr>
          <w:rFonts w:cstheme="minorHAnsi"/>
          <w:sz w:val="20"/>
          <w:szCs w:val="20"/>
        </w:rPr>
      </w:pPr>
      <w:r w:rsidRPr="00094EA6">
        <w:rPr>
          <w:rFonts w:cstheme="minorHAnsi"/>
          <w:sz w:val="20"/>
          <w:szCs w:val="20"/>
        </w:rPr>
        <w:t xml:space="preserve">155 </w:t>
      </w:r>
      <w:proofErr w:type="spellStart"/>
      <w:r w:rsidRPr="00094EA6">
        <w:rPr>
          <w:rFonts w:cstheme="minorHAnsi"/>
          <w:sz w:val="20"/>
          <w:szCs w:val="20"/>
        </w:rPr>
        <w:t>uL</w:t>
      </w:r>
      <w:proofErr w:type="spellEnd"/>
      <w:r w:rsidRPr="00094EA6">
        <w:rPr>
          <w:rFonts w:cstheme="minorHAnsi"/>
          <w:sz w:val="20"/>
          <w:szCs w:val="20"/>
        </w:rPr>
        <w:t xml:space="preserve"> of </w:t>
      </w:r>
      <w:proofErr w:type="spellStart"/>
      <w:r w:rsidRPr="00094EA6">
        <w:rPr>
          <w:rFonts w:cstheme="minorHAnsi"/>
          <w:sz w:val="20"/>
          <w:szCs w:val="20"/>
        </w:rPr>
        <w:t>MilliQ</w:t>
      </w:r>
      <w:proofErr w:type="spellEnd"/>
    </w:p>
    <w:p w14:paraId="2D5E157D" w14:textId="77777777" w:rsidR="00967492" w:rsidRPr="00094EA6" w:rsidRDefault="00967492" w:rsidP="00967492">
      <w:pPr>
        <w:pStyle w:val="ListParagraph"/>
        <w:numPr>
          <w:ilvl w:val="1"/>
          <w:numId w:val="9"/>
        </w:numPr>
        <w:rPr>
          <w:rFonts w:cstheme="minorHAnsi"/>
          <w:sz w:val="20"/>
          <w:szCs w:val="20"/>
        </w:rPr>
      </w:pPr>
      <w:r w:rsidRPr="00094EA6">
        <w:rPr>
          <w:rFonts w:cstheme="minorHAnsi"/>
          <w:sz w:val="20"/>
          <w:szCs w:val="20"/>
        </w:rPr>
        <w:t xml:space="preserve">20 </w:t>
      </w:r>
      <w:proofErr w:type="spellStart"/>
      <w:r w:rsidRPr="00094EA6">
        <w:rPr>
          <w:rFonts w:cstheme="minorHAnsi"/>
          <w:sz w:val="20"/>
          <w:szCs w:val="20"/>
        </w:rPr>
        <w:t>uL</w:t>
      </w:r>
      <w:proofErr w:type="spellEnd"/>
      <w:r w:rsidRPr="00094EA6">
        <w:rPr>
          <w:rFonts w:cstheme="minorHAnsi"/>
          <w:sz w:val="20"/>
          <w:szCs w:val="20"/>
        </w:rPr>
        <w:t xml:space="preserve"> of buffer A solution from 4°C</w:t>
      </w:r>
    </w:p>
    <w:p w14:paraId="0D6B392D" w14:textId="77777777" w:rsidR="00967492" w:rsidRPr="00094EA6" w:rsidRDefault="00967492" w:rsidP="00967492">
      <w:pPr>
        <w:pStyle w:val="ListParagraph"/>
        <w:numPr>
          <w:ilvl w:val="1"/>
          <w:numId w:val="9"/>
        </w:numPr>
        <w:rPr>
          <w:rFonts w:cstheme="minorHAnsi"/>
          <w:sz w:val="20"/>
          <w:szCs w:val="20"/>
        </w:rPr>
      </w:pPr>
      <w:r w:rsidRPr="00094EA6">
        <w:rPr>
          <w:rFonts w:cstheme="minorHAnsi"/>
          <w:sz w:val="20"/>
          <w:szCs w:val="20"/>
        </w:rPr>
        <w:t xml:space="preserve">4 </w:t>
      </w:r>
      <w:proofErr w:type="spellStart"/>
      <w:r w:rsidRPr="00094EA6">
        <w:rPr>
          <w:rFonts w:cstheme="minorHAnsi"/>
          <w:sz w:val="20"/>
          <w:szCs w:val="20"/>
        </w:rPr>
        <w:t>uL</w:t>
      </w:r>
      <w:proofErr w:type="spellEnd"/>
      <w:r w:rsidRPr="00094EA6">
        <w:rPr>
          <w:rFonts w:cstheme="minorHAnsi"/>
          <w:sz w:val="20"/>
          <w:szCs w:val="20"/>
        </w:rPr>
        <w:t xml:space="preserve"> copper </w:t>
      </w:r>
      <w:proofErr w:type="spellStart"/>
      <w:r w:rsidRPr="00094EA6">
        <w:rPr>
          <w:rFonts w:cstheme="minorHAnsi"/>
          <w:sz w:val="20"/>
          <w:szCs w:val="20"/>
        </w:rPr>
        <w:t>sulfate</w:t>
      </w:r>
      <w:proofErr w:type="spellEnd"/>
      <w:r w:rsidRPr="00094EA6">
        <w:rPr>
          <w:rFonts w:cstheme="minorHAnsi"/>
          <w:sz w:val="20"/>
          <w:szCs w:val="20"/>
        </w:rPr>
        <w:t xml:space="preserve"> solution from 4°C</w:t>
      </w:r>
    </w:p>
    <w:p w14:paraId="657D21E0" w14:textId="77777777" w:rsidR="00967492" w:rsidRPr="00094EA6" w:rsidRDefault="00967492" w:rsidP="00967492">
      <w:pPr>
        <w:pStyle w:val="ListParagraph"/>
        <w:numPr>
          <w:ilvl w:val="1"/>
          <w:numId w:val="9"/>
        </w:numPr>
        <w:rPr>
          <w:rFonts w:cstheme="minorHAnsi"/>
          <w:sz w:val="20"/>
          <w:szCs w:val="20"/>
        </w:rPr>
      </w:pPr>
      <w:r w:rsidRPr="00094EA6">
        <w:rPr>
          <w:rFonts w:cstheme="minorHAnsi"/>
          <w:sz w:val="20"/>
          <w:szCs w:val="20"/>
        </w:rPr>
        <w:t xml:space="preserve">0.5 </w:t>
      </w:r>
      <w:proofErr w:type="spellStart"/>
      <w:r w:rsidRPr="00094EA6">
        <w:rPr>
          <w:rFonts w:cstheme="minorHAnsi"/>
          <w:sz w:val="20"/>
          <w:szCs w:val="20"/>
        </w:rPr>
        <w:t>uL</w:t>
      </w:r>
      <w:proofErr w:type="spellEnd"/>
      <w:r w:rsidRPr="00094EA6">
        <w:rPr>
          <w:rFonts w:cstheme="minorHAnsi"/>
          <w:sz w:val="20"/>
          <w:szCs w:val="20"/>
        </w:rPr>
        <w:t xml:space="preserve"> of Alexafluor-488 from -20°C</w:t>
      </w:r>
    </w:p>
    <w:p w14:paraId="0C8986DD" w14:textId="77777777" w:rsidR="00967492" w:rsidRPr="00094EA6" w:rsidRDefault="00967492" w:rsidP="00967492">
      <w:pPr>
        <w:pStyle w:val="ListParagraph"/>
        <w:numPr>
          <w:ilvl w:val="1"/>
          <w:numId w:val="9"/>
        </w:numPr>
        <w:rPr>
          <w:rFonts w:cstheme="minorHAnsi"/>
          <w:sz w:val="20"/>
          <w:szCs w:val="20"/>
        </w:rPr>
      </w:pPr>
      <w:r w:rsidRPr="00094EA6">
        <w:rPr>
          <w:rFonts w:cstheme="minorHAnsi"/>
          <w:sz w:val="20"/>
          <w:szCs w:val="20"/>
        </w:rPr>
        <w:t xml:space="preserve">20 </w:t>
      </w:r>
      <w:proofErr w:type="spellStart"/>
      <w:r w:rsidRPr="00094EA6">
        <w:rPr>
          <w:rFonts w:cstheme="minorHAnsi"/>
          <w:sz w:val="20"/>
          <w:szCs w:val="20"/>
        </w:rPr>
        <w:t>uL</w:t>
      </w:r>
      <w:proofErr w:type="spellEnd"/>
      <w:r w:rsidRPr="00094EA6">
        <w:rPr>
          <w:rFonts w:cstheme="minorHAnsi"/>
          <w:sz w:val="20"/>
          <w:szCs w:val="20"/>
        </w:rPr>
        <w:t xml:space="preserve"> of buffer additive C from -20°C</w:t>
      </w:r>
    </w:p>
    <w:p w14:paraId="130782C3" w14:textId="77777777" w:rsidR="00967492" w:rsidRPr="00094EA6" w:rsidRDefault="00967492" w:rsidP="00967492">
      <w:pPr>
        <w:pStyle w:val="ListParagraph"/>
        <w:numPr>
          <w:ilvl w:val="0"/>
          <w:numId w:val="9"/>
        </w:numPr>
        <w:rPr>
          <w:rFonts w:cstheme="minorHAnsi"/>
          <w:sz w:val="20"/>
          <w:szCs w:val="20"/>
        </w:rPr>
      </w:pPr>
      <w:r w:rsidRPr="00094EA6">
        <w:rPr>
          <w:rFonts w:cstheme="minorHAnsi"/>
          <w:sz w:val="20"/>
          <w:szCs w:val="20"/>
        </w:rPr>
        <w:t xml:space="preserve">Place 25 </w:t>
      </w:r>
      <w:proofErr w:type="spellStart"/>
      <w:r w:rsidRPr="00094EA6">
        <w:rPr>
          <w:rFonts w:cstheme="minorHAnsi"/>
          <w:sz w:val="20"/>
          <w:szCs w:val="20"/>
        </w:rPr>
        <w:t>uL</w:t>
      </w:r>
      <w:proofErr w:type="spellEnd"/>
      <w:r w:rsidRPr="00094EA6">
        <w:rPr>
          <w:rFonts w:cstheme="minorHAnsi"/>
          <w:sz w:val="20"/>
          <w:szCs w:val="20"/>
        </w:rPr>
        <w:t xml:space="preserve"> of the detection cocktail on to the filter.</w:t>
      </w:r>
    </w:p>
    <w:p w14:paraId="22302857" w14:textId="77777777" w:rsidR="00967492" w:rsidRPr="00094EA6" w:rsidRDefault="00967492" w:rsidP="00967492">
      <w:pPr>
        <w:pStyle w:val="ListParagraph"/>
        <w:numPr>
          <w:ilvl w:val="0"/>
          <w:numId w:val="9"/>
        </w:numPr>
        <w:rPr>
          <w:rFonts w:cstheme="minorHAnsi"/>
          <w:sz w:val="20"/>
          <w:szCs w:val="20"/>
        </w:rPr>
      </w:pPr>
      <w:r w:rsidRPr="00094EA6">
        <w:rPr>
          <w:rFonts w:cstheme="minorHAnsi"/>
          <w:sz w:val="20"/>
          <w:szCs w:val="20"/>
        </w:rPr>
        <w:t>Carefully place a coverslip over the filter. This will spread the detection cocktail over the entire filter. Make sure no large bubbles are present. Remember which side has the cells.</w:t>
      </w:r>
    </w:p>
    <w:p w14:paraId="2C885F9B" w14:textId="77777777" w:rsidR="00967492" w:rsidRPr="00094EA6" w:rsidRDefault="00967492" w:rsidP="00967492">
      <w:pPr>
        <w:pStyle w:val="ListParagraph"/>
        <w:numPr>
          <w:ilvl w:val="0"/>
          <w:numId w:val="9"/>
        </w:numPr>
        <w:rPr>
          <w:rFonts w:cstheme="minorHAnsi"/>
          <w:sz w:val="20"/>
          <w:szCs w:val="20"/>
        </w:rPr>
      </w:pPr>
      <w:r w:rsidRPr="00094EA6">
        <w:rPr>
          <w:rFonts w:cstheme="minorHAnsi"/>
          <w:sz w:val="20"/>
          <w:szCs w:val="20"/>
        </w:rPr>
        <w:t>Incubate the slide in the humidity chamber for 30 minutes.</w:t>
      </w:r>
    </w:p>
    <w:p w14:paraId="06C89A86" w14:textId="77777777" w:rsidR="00967492" w:rsidRPr="00094EA6" w:rsidRDefault="00967492" w:rsidP="00967492">
      <w:pPr>
        <w:pStyle w:val="ListParagraph"/>
        <w:numPr>
          <w:ilvl w:val="0"/>
          <w:numId w:val="9"/>
        </w:numPr>
        <w:rPr>
          <w:rFonts w:cstheme="minorHAnsi"/>
          <w:sz w:val="20"/>
          <w:szCs w:val="20"/>
        </w:rPr>
      </w:pPr>
      <w:r w:rsidRPr="00094EA6">
        <w:rPr>
          <w:rFonts w:cstheme="minorHAnsi"/>
          <w:sz w:val="20"/>
          <w:szCs w:val="20"/>
        </w:rPr>
        <w:t xml:space="preserve">While the slide is incubating, add ~15 mL of </w:t>
      </w:r>
      <w:proofErr w:type="spellStart"/>
      <w:r w:rsidRPr="00094EA6">
        <w:rPr>
          <w:rFonts w:cstheme="minorHAnsi"/>
          <w:sz w:val="20"/>
          <w:szCs w:val="20"/>
        </w:rPr>
        <w:t>milliQ</w:t>
      </w:r>
      <w:proofErr w:type="spellEnd"/>
      <w:r w:rsidRPr="00094EA6">
        <w:rPr>
          <w:rFonts w:cstheme="minorHAnsi"/>
          <w:sz w:val="20"/>
          <w:szCs w:val="20"/>
        </w:rPr>
        <w:t xml:space="preserve"> to two halves of a small petri dish</w:t>
      </w:r>
    </w:p>
    <w:p w14:paraId="58DCB8A8" w14:textId="77777777" w:rsidR="00967492" w:rsidRPr="00094EA6" w:rsidRDefault="00967492" w:rsidP="00967492">
      <w:pPr>
        <w:pStyle w:val="ListParagraph"/>
        <w:numPr>
          <w:ilvl w:val="0"/>
          <w:numId w:val="9"/>
        </w:numPr>
        <w:rPr>
          <w:rFonts w:cstheme="minorHAnsi"/>
          <w:sz w:val="20"/>
          <w:szCs w:val="20"/>
        </w:rPr>
      </w:pPr>
      <w:r w:rsidRPr="00094EA6">
        <w:rPr>
          <w:rFonts w:cstheme="minorHAnsi"/>
          <w:sz w:val="20"/>
          <w:szCs w:val="20"/>
        </w:rPr>
        <w:t>Remove the slide from the corning tube and carefully peel off the coverslip with forceps. Remember which side has the cells.</w:t>
      </w:r>
    </w:p>
    <w:p w14:paraId="26A4E4CB" w14:textId="77777777" w:rsidR="00967492" w:rsidRPr="00094EA6" w:rsidRDefault="00967492" w:rsidP="00967492">
      <w:pPr>
        <w:pStyle w:val="ListParagraph"/>
        <w:numPr>
          <w:ilvl w:val="0"/>
          <w:numId w:val="9"/>
        </w:numPr>
        <w:rPr>
          <w:rFonts w:cstheme="minorHAnsi"/>
          <w:sz w:val="20"/>
          <w:szCs w:val="20"/>
        </w:rPr>
      </w:pPr>
      <w:r w:rsidRPr="00094EA6">
        <w:rPr>
          <w:rFonts w:cstheme="minorHAnsi"/>
          <w:sz w:val="20"/>
          <w:szCs w:val="20"/>
        </w:rPr>
        <w:t>Using forceps, gently dip the filter into one of the petri dishes of water 2x. Repeat this with the other petri dish. Carefully wipe the non-cell side against the rim of the petri dish to remove excess water.</w:t>
      </w:r>
    </w:p>
    <w:p w14:paraId="1EE9F878" w14:textId="77777777" w:rsidR="00967492" w:rsidRPr="00094EA6" w:rsidRDefault="00967492" w:rsidP="00967492">
      <w:pPr>
        <w:pStyle w:val="ListParagraph"/>
        <w:numPr>
          <w:ilvl w:val="0"/>
          <w:numId w:val="9"/>
        </w:numPr>
        <w:rPr>
          <w:rFonts w:cstheme="minorHAnsi"/>
          <w:sz w:val="20"/>
          <w:szCs w:val="20"/>
        </w:rPr>
      </w:pPr>
      <w:r w:rsidRPr="00094EA6">
        <w:rPr>
          <w:rFonts w:cstheme="minorHAnsi"/>
          <w:sz w:val="20"/>
          <w:szCs w:val="20"/>
        </w:rPr>
        <w:t xml:space="preserve">Place the filter cell-side up onto a </w:t>
      </w:r>
      <w:proofErr w:type="spellStart"/>
      <w:r w:rsidRPr="00094EA6">
        <w:rPr>
          <w:rFonts w:cstheme="minorHAnsi"/>
          <w:sz w:val="20"/>
          <w:szCs w:val="20"/>
        </w:rPr>
        <w:t>kimwipe</w:t>
      </w:r>
      <w:proofErr w:type="spellEnd"/>
      <w:r w:rsidRPr="00094EA6">
        <w:rPr>
          <w:rFonts w:cstheme="minorHAnsi"/>
          <w:sz w:val="20"/>
          <w:szCs w:val="20"/>
        </w:rPr>
        <w:t xml:space="preserve"> and let dry. Place in a safe, dark location so as to not blow away.</w:t>
      </w:r>
    </w:p>
    <w:p w14:paraId="10EDDA54" w14:textId="77777777" w:rsidR="00967492" w:rsidRPr="00094EA6" w:rsidRDefault="00967492" w:rsidP="00967492">
      <w:pPr>
        <w:pStyle w:val="ListParagraph"/>
        <w:numPr>
          <w:ilvl w:val="0"/>
          <w:numId w:val="9"/>
        </w:numPr>
        <w:rPr>
          <w:rFonts w:cstheme="minorHAnsi"/>
          <w:sz w:val="20"/>
          <w:szCs w:val="20"/>
        </w:rPr>
      </w:pPr>
      <w:r w:rsidRPr="00094EA6">
        <w:rPr>
          <w:rFonts w:cstheme="minorHAnsi"/>
          <w:sz w:val="20"/>
          <w:szCs w:val="20"/>
        </w:rPr>
        <w:t xml:space="preserve">Once the filter is dry, place each filter onto a slide containing ~5 </w:t>
      </w:r>
      <w:proofErr w:type="spellStart"/>
      <w:r w:rsidRPr="00094EA6">
        <w:rPr>
          <w:rFonts w:cstheme="minorHAnsi"/>
          <w:sz w:val="20"/>
          <w:szCs w:val="20"/>
        </w:rPr>
        <w:t>ul</w:t>
      </w:r>
      <w:proofErr w:type="spellEnd"/>
      <w:r w:rsidRPr="00094EA6">
        <w:rPr>
          <w:rFonts w:cstheme="minorHAnsi"/>
          <w:sz w:val="20"/>
          <w:szCs w:val="20"/>
        </w:rPr>
        <w:t xml:space="preserve"> of DAPI-</w:t>
      </w:r>
      <w:proofErr w:type="spellStart"/>
      <w:r w:rsidRPr="00094EA6">
        <w:rPr>
          <w:rFonts w:cstheme="minorHAnsi"/>
          <w:sz w:val="20"/>
          <w:szCs w:val="20"/>
        </w:rPr>
        <w:t>vectashield</w:t>
      </w:r>
      <w:proofErr w:type="spellEnd"/>
      <w:r w:rsidRPr="00094EA6">
        <w:rPr>
          <w:rFonts w:cstheme="minorHAnsi"/>
          <w:sz w:val="20"/>
          <w:szCs w:val="20"/>
        </w:rPr>
        <w:t xml:space="preserve"> solution.</w:t>
      </w:r>
    </w:p>
    <w:p w14:paraId="0FDD8DFA" w14:textId="77777777" w:rsidR="00967492" w:rsidRPr="00094EA6" w:rsidRDefault="00967492" w:rsidP="00967492">
      <w:pPr>
        <w:pStyle w:val="ListParagraph"/>
        <w:numPr>
          <w:ilvl w:val="0"/>
          <w:numId w:val="9"/>
        </w:numPr>
        <w:rPr>
          <w:rFonts w:cstheme="minorHAnsi"/>
          <w:sz w:val="20"/>
          <w:szCs w:val="20"/>
        </w:rPr>
      </w:pPr>
      <w:r w:rsidRPr="00094EA6">
        <w:rPr>
          <w:rFonts w:cstheme="minorHAnsi"/>
          <w:sz w:val="20"/>
          <w:szCs w:val="20"/>
        </w:rPr>
        <w:lastRenderedPageBreak/>
        <w:t xml:space="preserve">Add another ~5 </w:t>
      </w:r>
      <w:proofErr w:type="spellStart"/>
      <w:r w:rsidRPr="00094EA6">
        <w:rPr>
          <w:rFonts w:cstheme="minorHAnsi"/>
          <w:sz w:val="20"/>
          <w:szCs w:val="20"/>
        </w:rPr>
        <w:t>ul</w:t>
      </w:r>
      <w:proofErr w:type="spellEnd"/>
      <w:r w:rsidRPr="00094EA6">
        <w:rPr>
          <w:rFonts w:cstheme="minorHAnsi"/>
          <w:sz w:val="20"/>
          <w:szCs w:val="20"/>
        </w:rPr>
        <w:t xml:space="preserve"> of the DAPI solution to the top of the filter. Add a drop of AF1 </w:t>
      </w:r>
      <w:proofErr w:type="spellStart"/>
      <w:r w:rsidRPr="00094EA6">
        <w:rPr>
          <w:rFonts w:cstheme="minorHAnsi"/>
          <w:sz w:val="20"/>
          <w:szCs w:val="20"/>
        </w:rPr>
        <w:t>Mountant</w:t>
      </w:r>
      <w:proofErr w:type="spellEnd"/>
      <w:r w:rsidRPr="00094EA6">
        <w:rPr>
          <w:rFonts w:cstheme="minorHAnsi"/>
          <w:sz w:val="20"/>
          <w:szCs w:val="20"/>
        </w:rPr>
        <w:t xml:space="preserve"> Solution (</w:t>
      </w:r>
      <w:proofErr w:type="spellStart"/>
      <w:r w:rsidRPr="00094EA6">
        <w:rPr>
          <w:rFonts w:cstheme="minorHAnsi"/>
          <w:sz w:val="20"/>
          <w:szCs w:val="20"/>
        </w:rPr>
        <w:t>CitiFlour</w:t>
      </w:r>
      <w:proofErr w:type="spellEnd"/>
      <w:r w:rsidRPr="00094EA6">
        <w:rPr>
          <w:rFonts w:cstheme="minorHAnsi"/>
          <w:sz w:val="20"/>
          <w:szCs w:val="20"/>
        </w:rPr>
        <w:t xml:space="preserve">). Place a cover slip on the filter, squishing down with forceps to evenly distribute the </w:t>
      </w:r>
      <w:proofErr w:type="spellStart"/>
      <w:r w:rsidRPr="00094EA6">
        <w:rPr>
          <w:rFonts w:cstheme="minorHAnsi"/>
          <w:sz w:val="20"/>
          <w:szCs w:val="20"/>
        </w:rPr>
        <w:t>vectashield</w:t>
      </w:r>
      <w:proofErr w:type="spellEnd"/>
      <w:r w:rsidRPr="00094EA6">
        <w:rPr>
          <w:rFonts w:cstheme="minorHAnsi"/>
          <w:sz w:val="20"/>
          <w:szCs w:val="20"/>
        </w:rPr>
        <w:t xml:space="preserve"> so the filter is flat. Let stain for 10 minutes.</w:t>
      </w:r>
    </w:p>
    <w:p w14:paraId="419C71E8" w14:textId="77777777" w:rsidR="00967492" w:rsidRPr="00094EA6" w:rsidRDefault="00967492" w:rsidP="00967492">
      <w:pPr>
        <w:rPr>
          <w:rFonts w:cstheme="minorHAnsi"/>
          <w:sz w:val="20"/>
          <w:szCs w:val="20"/>
        </w:rPr>
      </w:pPr>
    </w:p>
    <w:p w14:paraId="29CAB310" w14:textId="77777777" w:rsidR="00967492" w:rsidRPr="00094EA6" w:rsidRDefault="00967492" w:rsidP="00967492">
      <w:pPr>
        <w:rPr>
          <w:rFonts w:cstheme="minorHAnsi"/>
          <w:sz w:val="20"/>
          <w:szCs w:val="20"/>
        </w:rPr>
      </w:pPr>
      <w:r w:rsidRPr="00094EA6">
        <w:rPr>
          <w:rFonts w:cstheme="minorHAnsi"/>
          <w:sz w:val="20"/>
          <w:szCs w:val="20"/>
        </w:rPr>
        <w:t>Slides can now be stored at -20° indefinitely, although fluorescence is higher if visualized immediately.</w:t>
      </w:r>
    </w:p>
    <w:p w14:paraId="60444839" w14:textId="77777777" w:rsidR="00967492" w:rsidRPr="00094EA6" w:rsidRDefault="00967492" w:rsidP="00967492">
      <w:pPr>
        <w:rPr>
          <w:rFonts w:cstheme="minorHAnsi"/>
          <w:sz w:val="20"/>
          <w:szCs w:val="20"/>
        </w:rPr>
      </w:pPr>
    </w:p>
    <w:p w14:paraId="3693A3A0" w14:textId="77777777" w:rsidR="00967492" w:rsidRPr="00094EA6" w:rsidRDefault="00967492" w:rsidP="00967492">
      <w:pPr>
        <w:pStyle w:val="Heading3"/>
        <w:rPr>
          <w:rFonts w:asciiTheme="minorHAnsi" w:hAnsiTheme="minorHAnsi" w:cstheme="minorHAnsi"/>
          <w:sz w:val="20"/>
          <w:szCs w:val="20"/>
        </w:rPr>
      </w:pPr>
      <w:r w:rsidRPr="00094EA6">
        <w:rPr>
          <w:rFonts w:asciiTheme="minorHAnsi" w:hAnsiTheme="minorHAnsi" w:cstheme="minorHAnsi"/>
          <w:sz w:val="20"/>
          <w:szCs w:val="20"/>
        </w:rPr>
        <w:t>Image active cells</w:t>
      </w:r>
    </w:p>
    <w:p w14:paraId="58F900B3" w14:textId="77777777" w:rsidR="00967492" w:rsidRPr="00094EA6" w:rsidRDefault="00967492" w:rsidP="00967492">
      <w:pPr>
        <w:pStyle w:val="ListParagraph"/>
        <w:numPr>
          <w:ilvl w:val="0"/>
          <w:numId w:val="11"/>
        </w:numPr>
        <w:rPr>
          <w:rFonts w:cstheme="minorHAnsi"/>
          <w:sz w:val="20"/>
          <w:szCs w:val="20"/>
        </w:rPr>
      </w:pPr>
      <w:r w:rsidRPr="00094EA6">
        <w:rPr>
          <w:rFonts w:cstheme="minorHAnsi"/>
          <w:sz w:val="20"/>
          <w:szCs w:val="20"/>
        </w:rPr>
        <w:t>Examine the slides using a fluorescence microscope with filters appropriate for DAPI (blue) and FITC (green). Blue+/green+ cells are those engaged in nascent protein synthesis, while blue+/green- are not.</w:t>
      </w:r>
    </w:p>
    <w:p w14:paraId="639CA91E" w14:textId="77777777" w:rsidR="00967492" w:rsidRPr="00094EA6" w:rsidRDefault="00967492" w:rsidP="00967492">
      <w:pPr>
        <w:pStyle w:val="ListParagraph"/>
        <w:numPr>
          <w:ilvl w:val="0"/>
          <w:numId w:val="11"/>
        </w:numPr>
        <w:rPr>
          <w:rFonts w:cstheme="minorHAnsi"/>
          <w:sz w:val="20"/>
          <w:szCs w:val="20"/>
        </w:rPr>
      </w:pPr>
      <w:r w:rsidRPr="00094EA6">
        <w:rPr>
          <w:rFonts w:cstheme="minorHAnsi"/>
          <w:sz w:val="20"/>
          <w:szCs w:val="20"/>
        </w:rPr>
        <w:t>Determine the fraction of cells that are actively making protein by comparing the blue+/green- cell numbers versus those of the blue+/green+ cells.</w:t>
      </w:r>
    </w:p>
    <w:p w14:paraId="0C10D8CA" w14:textId="77777777" w:rsidR="00967492" w:rsidRPr="00094EA6" w:rsidRDefault="00967492" w:rsidP="00967492">
      <w:pPr>
        <w:pStyle w:val="ListParagraph"/>
        <w:numPr>
          <w:ilvl w:val="1"/>
          <w:numId w:val="11"/>
        </w:numPr>
        <w:rPr>
          <w:rFonts w:cstheme="minorHAnsi"/>
          <w:sz w:val="20"/>
          <w:szCs w:val="20"/>
        </w:rPr>
      </w:pPr>
      <w:proofErr w:type="spellStart"/>
      <w:r w:rsidRPr="00094EA6">
        <w:rPr>
          <w:rFonts w:cstheme="minorHAnsi"/>
          <w:sz w:val="20"/>
          <w:szCs w:val="20"/>
        </w:rPr>
        <w:t>Autofluorescent</w:t>
      </w:r>
      <w:proofErr w:type="spellEnd"/>
      <w:r w:rsidRPr="00094EA6">
        <w:rPr>
          <w:rFonts w:cstheme="minorHAnsi"/>
          <w:sz w:val="20"/>
          <w:szCs w:val="20"/>
        </w:rPr>
        <w:t xml:space="preserve"> cells, like those with phytopigments, may appear as HPG+. This green fluorescence is typically weaker than actual HPG+ cells. These fluorescent cells will also display a red signal under the TRITC filter, whereas HPG+ cells do not. Therefore, these cells can be distinguished using TRITC.</w:t>
      </w:r>
    </w:p>
    <w:p w14:paraId="7D597EA4" w14:textId="77777777" w:rsidR="00967492" w:rsidRPr="00094EA6" w:rsidRDefault="00967492" w:rsidP="00967492">
      <w:pPr>
        <w:pStyle w:val="ListParagraph"/>
        <w:numPr>
          <w:ilvl w:val="1"/>
          <w:numId w:val="11"/>
        </w:numPr>
        <w:rPr>
          <w:rFonts w:cstheme="minorHAnsi"/>
          <w:sz w:val="20"/>
          <w:szCs w:val="20"/>
        </w:rPr>
      </w:pPr>
      <w:r w:rsidRPr="00094EA6">
        <w:rPr>
          <w:rFonts w:cstheme="minorHAnsi"/>
          <w:sz w:val="20"/>
          <w:szCs w:val="20"/>
        </w:rPr>
        <w:t xml:space="preserve">Per cell rates of protein production can also be measured by determining fluorescence levels per cell. However, this has some caveats. See </w:t>
      </w:r>
      <w:r w:rsidRPr="00094EA6">
        <w:rPr>
          <w:rFonts w:cstheme="minorHAnsi"/>
          <w:sz w:val="20"/>
          <w:szCs w:val="20"/>
        </w:rPr>
        <w:fldChar w:fldCharType="begin" w:fldLock="1"/>
      </w:r>
      <w:r w:rsidRPr="00094EA6">
        <w:rPr>
          <w:rFonts w:cstheme="minorHAnsi"/>
          <w:sz w:val="20"/>
          <w:szCs w:val="20"/>
        </w:rPr>
        <w:instrText>ADDIN CSL_CITATION {"citationItems":[{"id":"ITEM-1","itemData":{"DOI":"10.3389/fmars.2014.00048","ISSN":"22967745","abstract":"Marine bacterial and archaeal communities control global biogeochemical cycles through nutrient acquisition processes that are ultimately dictated by the metabolic requirements of individual cells. Currently lacking, however, is a sensitive, quick, and quantitative measurement of activity in these single cells. We tested the applicability of copper (I)-catalyzed cycloaddition, or \"click,\" chemistry to observe and estimate single-cell protein synthesis activity in natural assemblages and isolates of heterotrophic marine bacteria. Incorporation rates of the non-canonical methionine bioortholog L-homopropargylglycine (HPG) were quantified within individual cells by measuring fluorescence of alkyne-conjugated Alexa Fluor®488 using epifluorescence microscopy. The method's high sensitivity, along with a conversion factor derived from two Alteromonas spp. isolates, revealed a broad range of cell-specific protein synthesis within natural microbial populations. Comparison with 35S-methionine microautoradiography showed that a large fraction of the natural marine bacterial assemblage (15-100%), previously considered inactive by autoradiography, were actively synthesizing protein. Data pooled from 21 samples showed that cell-specific activity scaled logarithmically with cell volume. Activity distributions of each sample were fit to power-law functions, providing an illustrative and quantitative comparison of assemblages that demonstrate individual protein synthesis rates were commonly partitioned between cells in low- and high-metabolic states in our samples. The HPG method offers a simple approach to link individual cell physiology to the ecology and biogeochemistry of bacterial (micro)environments in the ocean.","author":[{"dropping-particle":"","family":"Samo","given":"Ty J.","non-dropping-particle":"","parse-names":false,"suffix":""},{"dropping-particle":"","family":"Smriga","given":"Steven","non-dropping-particle":"","parse-names":false,"suffix":""},{"dropping-particle":"","family":"Malfatti","given":"Francesca","non-dropping-particle":"","parse-names":false,"suffix":""},{"dropping-particle":"","family":"Sherwood","given":"Byron P.","non-dropping-particle":"","parse-names":false,"suffix":""},{"dropping-particle":"","family":"Azam","given":"Farooq","non-dropping-particle":"","parse-names":false,"suffix":""}],"container-title":"Frontiers in Marine Science","id":"ITEM-1","issue":"OCT","issued":{"date-parts":[["2014"]]},"page":"1-18","title":"Broad distribution and high proportion of protein synthesis active marine bacteria revealed by click chemistry at the single cell level","type":"article-journal","volume":"1"},"uris":["http://www.mendeley.com/documents/?uuid=4cf16ae3-69c3-475e-87bb-a9f990098d95"]}],"mendeley":{"formattedCitation":"(Samo et al., 2014)","manualFormatting":"Samo et al., 2014","plainTextFormattedCitation":"(Samo et al., 2014)","previouslyFormattedCitation":"(Samo et al., 2014)"},"properties":{"noteIndex":0},"schema":"https://github.com/citation-style-language/schema/raw/master/csl-citation.json"}</w:instrText>
      </w:r>
      <w:r w:rsidRPr="00094EA6">
        <w:rPr>
          <w:rFonts w:cstheme="minorHAnsi"/>
          <w:sz w:val="20"/>
          <w:szCs w:val="20"/>
        </w:rPr>
        <w:fldChar w:fldCharType="separate"/>
      </w:r>
      <w:r w:rsidRPr="00094EA6">
        <w:rPr>
          <w:rFonts w:cstheme="minorHAnsi"/>
          <w:noProof/>
          <w:sz w:val="20"/>
          <w:szCs w:val="20"/>
        </w:rPr>
        <w:t>Samo et al., 2014</w:t>
      </w:r>
      <w:r w:rsidRPr="00094EA6">
        <w:rPr>
          <w:rFonts w:cstheme="minorHAnsi"/>
          <w:sz w:val="20"/>
          <w:szCs w:val="20"/>
        </w:rPr>
        <w:fldChar w:fldCharType="end"/>
      </w:r>
      <w:r w:rsidRPr="00094EA6">
        <w:rPr>
          <w:rFonts w:cstheme="minorHAnsi"/>
          <w:sz w:val="20"/>
          <w:szCs w:val="20"/>
        </w:rPr>
        <w:t xml:space="preserve"> for an example.</w:t>
      </w:r>
    </w:p>
    <w:p w14:paraId="6D5C61CC" w14:textId="77777777" w:rsidR="00967492" w:rsidRPr="00094EA6" w:rsidRDefault="00967492" w:rsidP="00967492">
      <w:pPr>
        <w:pStyle w:val="Heading1"/>
        <w:rPr>
          <w:rFonts w:asciiTheme="minorHAnsi" w:hAnsiTheme="minorHAnsi" w:cstheme="minorHAnsi"/>
          <w:sz w:val="20"/>
          <w:szCs w:val="20"/>
        </w:rPr>
      </w:pPr>
      <w:r w:rsidRPr="00094EA6">
        <w:rPr>
          <w:rFonts w:asciiTheme="minorHAnsi" w:hAnsiTheme="minorHAnsi" w:cstheme="minorHAnsi"/>
          <w:sz w:val="20"/>
          <w:szCs w:val="20"/>
        </w:rPr>
        <w:t>References</w:t>
      </w:r>
    </w:p>
    <w:p w14:paraId="3F515C06" w14:textId="757ABBE2" w:rsidR="00113419" w:rsidRPr="00113419" w:rsidRDefault="00967492" w:rsidP="00113419">
      <w:pPr>
        <w:widowControl w:val="0"/>
        <w:autoSpaceDE w:val="0"/>
        <w:autoSpaceDN w:val="0"/>
        <w:adjustRightInd w:val="0"/>
        <w:ind w:left="480" w:hanging="480"/>
        <w:rPr>
          <w:rFonts w:ascii="Calibri" w:hAnsi="Calibri" w:cs="Calibri"/>
          <w:noProof/>
          <w:sz w:val="20"/>
          <w:lang w:val="en-US"/>
        </w:rPr>
      </w:pPr>
      <w:r w:rsidRPr="00094EA6">
        <w:rPr>
          <w:rFonts w:cstheme="minorHAnsi"/>
          <w:sz w:val="20"/>
          <w:szCs w:val="20"/>
        </w:rPr>
        <w:fldChar w:fldCharType="begin" w:fldLock="1"/>
      </w:r>
      <w:r w:rsidRPr="00094EA6">
        <w:rPr>
          <w:rFonts w:cstheme="minorHAnsi"/>
          <w:sz w:val="20"/>
          <w:szCs w:val="20"/>
        </w:rPr>
        <w:instrText xml:space="preserve">ADDIN Mendeley Bibliography CSL_BIBLIOGRAPHY </w:instrText>
      </w:r>
      <w:r w:rsidRPr="00094EA6">
        <w:rPr>
          <w:rFonts w:cstheme="minorHAnsi"/>
          <w:sz w:val="20"/>
          <w:szCs w:val="20"/>
        </w:rPr>
        <w:fldChar w:fldCharType="separate"/>
      </w:r>
      <w:r w:rsidR="00113419" w:rsidRPr="00113419">
        <w:rPr>
          <w:rFonts w:ascii="Calibri" w:hAnsi="Calibri" w:cs="Calibri"/>
          <w:noProof/>
          <w:sz w:val="20"/>
          <w:lang w:val="en-US"/>
        </w:rPr>
        <w:t xml:space="preserve">Fellman, J. B., Hood, E., Raymond, P. A., Stubbins, A., and Spencer, R. G. M. (2015). Spatial Variation in the Origin of Dissolved Organic Carbon in Snow on the Juneau Icefield, Southeast Alaska. </w:t>
      </w:r>
      <w:r w:rsidR="00113419" w:rsidRPr="00113419">
        <w:rPr>
          <w:rFonts w:ascii="Calibri" w:hAnsi="Calibri" w:cs="Calibri"/>
          <w:i/>
          <w:iCs/>
          <w:noProof/>
          <w:sz w:val="20"/>
          <w:lang w:val="en-US"/>
        </w:rPr>
        <w:t>Environ. Sci. Technol.</w:t>
      </w:r>
      <w:r w:rsidR="00113419" w:rsidRPr="00113419">
        <w:rPr>
          <w:rFonts w:ascii="Calibri" w:hAnsi="Calibri" w:cs="Calibri"/>
          <w:noProof/>
          <w:sz w:val="20"/>
          <w:lang w:val="en-US"/>
        </w:rPr>
        <w:t xml:space="preserve"> 49, 11492–11499. doi:10.1021/acs.est.5b02685.</w:t>
      </w:r>
    </w:p>
    <w:p w14:paraId="2F443A08" w14:textId="77777777" w:rsidR="00113419" w:rsidRPr="00113419" w:rsidRDefault="00113419" w:rsidP="00113419">
      <w:pPr>
        <w:widowControl w:val="0"/>
        <w:autoSpaceDE w:val="0"/>
        <w:autoSpaceDN w:val="0"/>
        <w:adjustRightInd w:val="0"/>
        <w:ind w:left="480" w:hanging="480"/>
        <w:rPr>
          <w:rFonts w:ascii="Calibri" w:hAnsi="Calibri" w:cs="Calibri"/>
          <w:noProof/>
          <w:sz w:val="20"/>
          <w:lang w:val="en-US"/>
        </w:rPr>
      </w:pPr>
      <w:r w:rsidRPr="00113419">
        <w:rPr>
          <w:rFonts w:ascii="Calibri" w:hAnsi="Calibri" w:cs="Calibri"/>
          <w:noProof/>
          <w:sz w:val="20"/>
          <w:lang w:val="en-US"/>
        </w:rPr>
        <w:t xml:space="preserve">Fuhrman, J. A. (2009). Microbial community structure and its functional implications. </w:t>
      </w:r>
      <w:r w:rsidRPr="00113419">
        <w:rPr>
          <w:rFonts w:ascii="Calibri" w:hAnsi="Calibri" w:cs="Calibri"/>
          <w:i/>
          <w:iCs/>
          <w:noProof/>
          <w:sz w:val="20"/>
          <w:lang w:val="en-US"/>
        </w:rPr>
        <w:t>Nature</w:t>
      </w:r>
      <w:r w:rsidRPr="00113419">
        <w:rPr>
          <w:rFonts w:ascii="Calibri" w:hAnsi="Calibri" w:cs="Calibri"/>
          <w:noProof/>
          <w:sz w:val="20"/>
          <w:lang w:val="en-US"/>
        </w:rPr>
        <w:t xml:space="preserve"> 459, 193–199. doi:10.1038/nature08058.</w:t>
      </w:r>
    </w:p>
    <w:p w14:paraId="6773154D" w14:textId="77777777" w:rsidR="00113419" w:rsidRPr="00113419" w:rsidRDefault="00113419" w:rsidP="00113419">
      <w:pPr>
        <w:widowControl w:val="0"/>
        <w:autoSpaceDE w:val="0"/>
        <w:autoSpaceDN w:val="0"/>
        <w:adjustRightInd w:val="0"/>
        <w:ind w:left="480" w:hanging="480"/>
        <w:rPr>
          <w:rFonts w:ascii="Calibri" w:hAnsi="Calibri" w:cs="Calibri"/>
          <w:noProof/>
          <w:sz w:val="20"/>
          <w:lang w:val="en-US"/>
        </w:rPr>
      </w:pPr>
      <w:r w:rsidRPr="00113419">
        <w:rPr>
          <w:rFonts w:ascii="Calibri" w:hAnsi="Calibri" w:cs="Calibri"/>
          <w:noProof/>
          <w:sz w:val="20"/>
          <w:lang w:val="en-US"/>
        </w:rPr>
        <w:t xml:space="preserve">Gao, T., Kang, S., Zhang, Y., Sprenger, M., Wang, F., Du, W., et al. (2020). Characterization, sources and transport of dissolved organic carbon and nitrogen from a glacier in the Central Asia. </w:t>
      </w:r>
      <w:r w:rsidRPr="00113419">
        <w:rPr>
          <w:rFonts w:ascii="Calibri" w:hAnsi="Calibri" w:cs="Calibri"/>
          <w:i/>
          <w:iCs/>
          <w:noProof/>
          <w:sz w:val="20"/>
          <w:lang w:val="en-US"/>
        </w:rPr>
        <w:t>Sci. Total Environ.</w:t>
      </w:r>
      <w:r w:rsidRPr="00113419">
        <w:rPr>
          <w:rFonts w:ascii="Calibri" w:hAnsi="Calibri" w:cs="Calibri"/>
          <w:noProof/>
          <w:sz w:val="20"/>
          <w:lang w:val="en-US"/>
        </w:rPr>
        <w:t xml:space="preserve"> 725, 138346. doi:10.1016/j.scitotenv.2020.138346.</w:t>
      </w:r>
    </w:p>
    <w:p w14:paraId="4505275B" w14:textId="77777777" w:rsidR="00113419" w:rsidRPr="00113419" w:rsidRDefault="00113419" w:rsidP="00113419">
      <w:pPr>
        <w:widowControl w:val="0"/>
        <w:autoSpaceDE w:val="0"/>
        <w:autoSpaceDN w:val="0"/>
        <w:adjustRightInd w:val="0"/>
        <w:ind w:left="480" w:hanging="480"/>
        <w:rPr>
          <w:rFonts w:ascii="Calibri" w:hAnsi="Calibri" w:cs="Calibri"/>
          <w:noProof/>
          <w:sz w:val="20"/>
          <w:lang w:val="en-US"/>
        </w:rPr>
      </w:pPr>
      <w:r w:rsidRPr="00113419">
        <w:rPr>
          <w:rFonts w:ascii="Calibri" w:hAnsi="Calibri" w:cs="Calibri"/>
          <w:noProof/>
          <w:sz w:val="20"/>
          <w:lang w:val="en-US"/>
        </w:rPr>
        <w:t xml:space="preserve">Grzesiak, J., Górniak, D., Świątecki, A., Aleksandrzak-Piekarczyk, T., Szatraj, K., and Zdanowski, M. K. (2015). Microbial community development on the surface of Hans and Werenskiold Glaciers (Svalbard, Arctic): a comparison. </w:t>
      </w:r>
      <w:r w:rsidRPr="00113419">
        <w:rPr>
          <w:rFonts w:ascii="Calibri" w:hAnsi="Calibri" w:cs="Calibri"/>
          <w:i/>
          <w:iCs/>
          <w:noProof/>
          <w:sz w:val="20"/>
          <w:lang w:val="en-US"/>
        </w:rPr>
        <w:t>Extremophiles</w:t>
      </w:r>
      <w:r w:rsidRPr="00113419">
        <w:rPr>
          <w:rFonts w:ascii="Calibri" w:hAnsi="Calibri" w:cs="Calibri"/>
          <w:noProof/>
          <w:sz w:val="20"/>
          <w:lang w:val="en-US"/>
        </w:rPr>
        <w:t xml:space="preserve"> 19, 885–897. doi:10.1007/s00792-015-0764-z.</w:t>
      </w:r>
    </w:p>
    <w:p w14:paraId="71C3959D" w14:textId="77777777" w:rsidR="00113419" w:rsidRPr="00113419" w:rsidRDefault="00113419" w:rsidP="00113419">
      <w:pPr>
        <w:widowControl w:val="0"/>
        <w:autoSpaceDE w:val="0"/>
        <w:autoSpaceDN w:val="0"/>
        <w:adjustRightInd w:val="0"/>
        <w:ind w:left="480" w:hanging="480"/>
        <w:rPr>
          <w:rFonts w:ascii="Calibri" w:hAnsi="Calibri" w:cs="Calibri"/>
          <w:noProof/>
          <w:sz w:val="20"/>
          <w:lang w:val="en-US"/>
        </w:rPr>
      </w:pPr>
      <w:r w:rsidRPr="00113419">
        <w:rPr>
          <w:rFonts w:ascii="Calibri" w:hAnsi="Calibri" w:cs="Calibri"/>
          <w:noProof/>
          <w:sz w:val="20"/>
          <w:lang w:val="en-US"/>
        </w:rPr>
        <w:t xml:space="preserve">Hatzenpichler, R., Connon, S. A., Goudeau, D., Malmstrom, R. R., Woyke, T., and Orphan, V. J. (2016). Visualizing in situ translational activity for identifying and sorting slow-growing archaeal - bacterial consortia. </w:t>
      </w:r>
      <w:r w:rsidRPr="00113419">
        <w:rPr>
          <w:rFonts w:ascii="Calibri" w:hAnsi="Calibri" w:cs="Calibri"/>
          <w:i/>
          <w:iCs/>
          <w:noProof/>
          <w:sz w:val="20"/>
          <w:lang w:val="en-US"/>
        </w:rPr>
        <w:t>Proc. Natl. Acad. Sci. U. S. A.</w:t>
      </w:r>
      <w:r w:rsidRPr="00113419">
        <w:rPr>
          <w:rFonts w:ascii="Calibri" w:hAnsi="Calibri" w:cs="Calibri"/>
          <w:noProof/>
          <w:sz w:val="20"/>
          <w:lang w:val="en-US"/>
        </w:rPr>
        <w:t xml:space="preserve"> 113, E4069–E4078. doi:10.1073/pnas.1603757113.</w:t>
      </w:r>
    </w:p>
    <w:p w14:paraId="774F93C7" w14:textId="77777777" w:rsidR="00113419" w:rsidRPr="00113419" w:rsidRDefault="00113419" w:rsidP="00113419">
      <w:pPr>
        <w:widowControl w:val="0"/>
        <w:autoSpaceDE w:val="0"/>
        <w:autoSpaceDN w:val="0"/>
        <w:adjustRightInd w:val="0"/>
        <w:ind w:left="480" w:hanging="480"/>
        <w:rPr>
          <w:rFonts w:ascii="Calibri" w:hAnsi="Calibri" w:cs="Calibri"/>
          <w:noProof/>
          <w:sz w:val="20"/>
          <w:lang w:val="en-US"/>
        </w:rPr>
      </w:pPr>
      <w:r w:rsidRPr="00113419">
        <w:rPr>
          <w:rFonts w:ascii="Calibri" w:hAnsi="Calibri" w:cs="Calibri"/>
          <w:noProof/>
          <w:sz w:val="20"/>
          <w:lang w:val="en-US"/>
        </w:rPr>
        <w:t xml:space="preserve">Hell, K., Edwards, A., Zarsky, J., Podmirseg, S. M., Girdwood, S., Pachebat, J. A., et al. (2013). The dynamic bacterial communities of a melting High Arctic glacier snowpack. </w:t>
      </w:r>
      <w:r w:rsidRPr="00113419">
        <w:rPr>
          <w:rFonts w:ascii="Calibri" w:hAnsi="Calibri" w:cs="Calibri"/>
          <w:i/>
          <w:iCs/>
          <w:noProof/>
          <w:sz w:val="20"/>
          <w:lang w:val="en-US"/>
        </w:rPr>
        <w:t>ISME J.</w:t>
      </w:r>
      <w:r w:rsidRPr="00113419">
        <w:rPr>
          <w:rFonts w:ascii="Calibri" w:hAnsi="Calibri" w:cs="Calibri"/>
          <w:noProof/>
          <w:sz w:val="20"/>
          <w:lang w:val="en-US"/>
        </w:rPr>
        <w:t xml:space="preserve"> 7, 1814–1826. doi:10.1038/ismej.2013.51.</w:t>
      </w:r>
    </w:p>
    <w:p w14:paraId="42E5414A" w14:textId="77777777" w:rsidR="00113419" w:rsidRPr="00113419" w:rsidRDefault="00113419" w:rsidP="00113419">
      <w:pPr>
        <w:widowControl w:val="0"/>
        <w:autoSpaceDE w:val="0"/>
        <w:autoSpaceDN w:val="0"/>
        <w:adjustRightInd w:val="0"/>
        <w:ind w:left="480" w:hanging="480"/>
        <w:rPr>
          <w:rFonts w:ascii="Calibri" w:hAnsi="Calibri" w:cs="Calibri"/>
          <w:noProof/>
          <w:sz w:val="20"/>
          <w:lang w:val="en-US"/>
        </w:rPr>
      </w:pPr>
      <w:r w:rsidRPr="00113419">
        <w:rPr>
          <w:rFonts w:ascii="Calibri" w:hAnsi="Calibri" w:cs="Calibri"/>
          <w:noProof/>
          <w:sz w:val="20"/>
          <w:lang w:val="en-US"/>
        </w:rPr>
        <w:t>Heppell, C., Louise Heathwaite, A., Binley, A., Byrne, P., Ullah, S., Lansdown, K., et al. (2014). Interpreting spati</w:t>
      </w:r>
      <w:r w:rsidRPr="00113419">
        <w:rPr>
          <w:rFonts w:ascii="Calibri" w:hAnsi="Calibri" w:cs="Calibri"/>
          <w:noProof/>
          <w:sz w:val="20"/>
          <w:lang w:val="en-US"/>
        </w:rPr>
        <w:lastRenderedPageBreak/>
        <w:t xml:space="preserve">al patterns in redox and coupled water-nitrogen fluxes in the streambed of a gaining river reach. </w:t>
      </w:r>
      <w:r w:rsidRPr="00113419">
        <w:rPr>
          <w:rFonts w:ascii="Calibri" w:hAnsi="Calibri" w:cs="Calibri"/>
          <w:i/>
          <w:iCs/>
          <w:noProof/>
          <w:sz w:val="20"/>
          <w:lang w:val="en-US"/>
        </w:rPr>
        <w:t>Biogeochemistry</w:t>
      </w:r>
      <w:r w:rsidRPr="00113419">
        <w:rPr>
          <w:rFonts w:ascii="Calibri" w:hAnsi="Calibri" w:cs="Calibri"/>
          <w:noProof/>
          <w:sz w:val="20"/>
          <w:lang w:val="en-US"/>
        </w:rPr>
        <w:t xml:space="preserve"> 117, 491–509. doi:10.1007/s10533-013-9895-4.</w:t>
      </w:r>
    </w:p>
    <w:p w14:paraId="7006816E" w14:textId="77777777" w:rsidR="00113419" w:rsidRPr="00113419" w:rsidRDefault="00113419" w:rsidP="00113419">
      <w:pPr>
        <w:widowControl w:val="0"/>
        <w:autoSpaceDE w:val="0"/>
        <w:autoSpaceDN w:val="0"/>
        <w:adjustRightInd w:val="0"/>
        <w:ind w:left="480" w:hanging="480"/>
        <w:rPr>
          <w:rFonts w:ascii="Calibri" w:hAnsi="Calibri" w:cs="Calibri"/>
          <w:noProof/>
          <w:sz w:val="20"/>
          <w:lang w:val="en-US"/>
        </w:rPr>
      </w:pPr>
      <w:r w:rsidRPr="00113419">
        <w:rPr>
          <w:rFonts w:ascii="Calibri" w:hAnsi="Calibri" w:cs="Calibri"/>
          <w:noProof/>
          <w:sz w:val="20"/>
          <w:lang w:val="en-US"/>
        </w:rPr>
        <w:t xml:space="preserve">Holland, A. T., Williamson, C. J., Sgouridis, F., Tedstone, A. J., McCutcheon, J., Cook, J. M., et al. (2019). Dissolved organic nutrients dominate melting surface ice of the Dark Zone (Greenland Ice Sheet). </w:t>
      </w:r>
      <w:r w:rsidRPr="00113419">
        <w:rPr>
          <w:rFonts w:ascii="Calibri" w:hAnsi="Calibri" w:cs="Calibri"/>
          <w:i/>
          <w:iCs/>
          <w:noProof/>
          <w:sz w:val="20"/>
          <w:lang w:val="en-US"/>
        </w:rPr>
        <w:t>Biogeosciences</w:t>
      </w:r>
      <w:r w:rsidRPr="00113419">
        <w:rPr>
          <w:rFonts w:ascii="Calibri" w:hAnsi="Calibri" w:cs="Calibri"/>
          <w:noProof/>
          <w:sz w:val="20"/>
          <w:lang w:val="en-US"/>
        </w:rPr>
        <w:t xml:space="preserve"> 16, 3283–3296. doi:10.5194/bg-16-3283-2019.</w:t>
      </w:r>
    </w:p>
    <w:p w14:paraId="44A05917" w14:textId="77777777" w:rsidR="00113419" w:rsidRPr="00113419" w:rsidRDefault="00113419" w:rsidP="00113419">
      <w:pPr>
        <w:widowControl w:val="0"/>
        <w:autoSpaceDE w:val="0"/>
        <w:autoSpaceDN w:val="0"/>
        <w:adjustRightInd w:val="0"/>
        <w:ind w:left="480" w:hanging="480"/>
        <w:rPr>
          <w:rFonts w:ascii="Calibri" w:hAnsi="Calibri" w:cs="Calibri"/>
          <w:noProof/>
          <w:sz w:val="20"/>
          <w:lang w:val="en-US"/>
        </w:rPr>
      </w:pPr>
      <w:r w:rsidRPr="00113419">
        <w:rPr>
          <w:rFonts w:ascii="Calibri" w:hAnsi="Calibri" w:cs="Calibri"/>
          <w:noProof/>
          <w:sz w:val="20"/>
          <w:lang w:val="en-US"/>
        </w:rPr>
        <w:t xml:space="preserve">Hood, E., Battin, T. J., Fellman, J., O’neel, S., and Spencer, R. G. M. (2015). Storage and release of organic carbon from glaciers and ice sheets. </w:t>
      </w:r>
      <w:r w:rsidRPr="00113419">
        <w:rPr>
          <w:rFonts w:ascii="Calibri" w:hAnsi="Calibri" w:cs="Calibri"/>
          <w:i/>
          <w:iCs/>
          <w:noProof/>
          <w:sz w:val="20"/>
          <w:lang w:val="en-US"/>
        </w:rPr>
        <w:t>Nat. Geosci.</w:t>
      </w:r>
      <w:r w:rsidRPr="00113419">
        <w:rPr>
          <w:rFonts w:ascii="Calibri" w:hAnsi="Calibri" w:cs="Calibri"/>
          <w:noProof/>
          <w:sz w:val="20"/>
          <w:lang w:val="en-US"/>
        </w:rPr>
        <w:t xml:space="preserve"> 8, 91–96. doi:10.1038/ngeo2331.</w:t>
      </w:r>
    </w:p>
    <w:p w14:paraId="56869235" w14:textId="77777777" w:rsidR="00113419" w:rsidRPr="00113419" w:rsidRDefault="00113419" w:rsidP="00113419">
      <w:pPr>
        <w:widowControl w:val="0"/>
        <w:autoSpaceDE w:val="0"/>
        <w:autoSpaceDN w:val="0"/>
        <w:adjustRightInd w:val="0"/>
        <w:ind w:left="480" w:hanging="480"/>
        <w:rPr>
          <w:rFonts w:ascii="Calibri" w:hAnsi="Calibri" w:cs="Calibri"/>
          <w:noProof/>
          <w:sz w:val="20"/>
          <w:lang w:val="en-US"/>
        </w:rPr>
      </w:pPr>
      <w:r w:rsidRPr="00113419">
        <w:rPr>
          <w:rFonts w:ascii="Calibri" w:hAnsi="Calibri" w:cs="Calibri"/>
          <w:noProof/>
          <w:sz w:val="20"/>
          <w:lang w:val="en-US"/>
        </w:rPr>
        <w:t xml:space="preserve">Lutz, S., Anesio, A. M., Raiswell, R., Edwards, A., Newton, R. J., Gill, F., et al. (2016). The biogeography of red snow microbiomes and their role in melting arctic glaciers. </w:t>
      </w:r>
      <w:r w:rsidRPr="00113419">
        <w:rPr>
          <w:rFonts w:ascii="Calibri" w:hAnsi="Calibri" w:cs="Calibri"/>
          <w:i/>
          <w:iCs/>
          <w:noProof/>
          <w:sz w:val="20"/>
          <w:lang w:val="en-US"/>
        </w:rPr>
        <w:t>Nat. Commun.</w:t>
      </w:r>
      <w:r w:rsidRPr="00113419">
        <w:rPr>
          <w:rFonts w:ascii="Calibri" w:hAnsi="Calibri" w:cs="Calibri"/>
          <w:noProof/>
          <w:sz w:val="20"/>
          <w:lang w:val="en-US"/>
        </w:rPr>
        <w:t xml:space="preserve"> 7, 1–9. doi:10.1038/ncomms11968.</w:t>
      </w:r>
    </w:p>
    <w:p w14:paraId="03A3E6B5" w14:textId="77777777" w:rsidR="00113419" w:rsidRPr="00113419" w:rsidRDefault="00113419" w:rsidP="00113419">
      <w:pPr>
        <w:widowControl w:val="0"/>
        <w:autoSpaceDE w:val="0"/>
        <w:autoSpaceDN w:val="0"/>
        <w:adjustRightInd w:val="0"/>
        <w:ind w:left="480" w:hanging="480"/>
        <w:rPr>
          <w:rFonts w:ascii="Calibri" w:hAnsi="Calibri" w:cs="Calibri"/>
          <w:noProof/>
          <w:sz w:val="20"/>
          <w:lang w:val="en-US"/>
        </w:rPr>
      </w:pPr>
      <w:r w:rsidRPr="00113419">
        <w:rPr>
          <w:rFonts w:ascii="Calibri" w:hAnsi="Calibri" w:cs="Calibri"/>
          <w:noProof/>
          <w:sz w:val="20"/>
          <w:lang w:val="en-US"/>
        </w:rPr>
        <w:t xml:space="preserve">McCutcheon, J., Lutz, S., Williamson, C., Cook, J. M., Tedstone, A. J., Vanderstraeten, A., et al. (2021). Mineral phosphorus drives glacier algal blooms on the Greenland Ice Sheet. </w:t>
      </w:r>
      <w:r w:rsidRPr="00113419">
        <w:rPr>
          <w:rFonts w:ascii="Calibri" w:hAnsi="Calibri" w:cs="Calibri"/>
          <w:i/>
          <w:iCs/>
          <w:noProof/>
          <w:sz w:val="20"/>
          <w:lang w:val="en-US"/>
        </w:rPr>
        <w:t>Nat. Commun.</w:t>
      </w:r>
      <w:r w:rsidRPr="00113419">
        <w:rPr>
          <w:rFonts w:ascii="Calibri" w:hAnsi="Calibri" w:cs="Calibri"/>
          <w:noProof/>
          <w:sz w:val="20"/>
          <w:lang w:val="en-US"/>
        </w:rPr>
        <w:t xml:space="preserve"> 12, 1–11. doi:10.1038/s41467-020-20627-w.</w:t>
      </w:r>
    </w:p>
    <w:p w14:paraId="41D64D00" w14:textId="77777777" w:rsidR="00113419" w:rsidRPr="00113419" w:rsidRDefault="00113419" w:rsidP="00113419">
      <w:pPr>
        <w:widowControl w:val="0"/>
        <w:autoSpaceDE w:val="0"/>
        <w:autoSpaceDN w:val="0"/>
        <w:adjustRightInd w:val="0"/>
        <w:ind w:left="480" w:hanging="480"/>
        <w:rPr>
          <w:rFonts w:ascii="Calibri" w:hAnsi="Calibri" w:cs="Calibri"/>
          <w:noProof/>
          <w:sz w:val="20"/>
          <w:lang w:val="en-US"/>
        </w:rPr>
      </w:pPr>
      <w:r w:rsidRPr="00113419">
        <w:rPr>
          <w:rFonts w:ascii="Calibri" w:hAnsi="Calibri" w:cs="Calibri"/>
          <w:noProof/>
          <w:sz w:val="20"/>
          <w:lang w:val="en-US"/>
        </w:rPr>
        <w:t xml:space="preserve">Musilova, M., Tranter, M., Wadham, J., Telling, J., Tedstone, A., and Anesio, A. M. (2017). Microbially driven export of labile organic carbon from the Greenland ice sheet. </w:t>
      </w:r>
      <w:r w:rsidRPr="00113419">
        <w:rPr>
          <w:rFonts w:ascii="Calibri" w:hAnsi="Calibri" w:cs="Calibri"/>
          <w:i/>
          <w:iCs/>
          <w:noProof/>
          <w:sz w:val="20"/>
          <w:lang w:val="en-US"/>
        </w:rPr>
        <w:t>Nat. Geosci.</w:t>
      </w:r>
      <w:r w:rsidRPr="00113419">
        <w:rPr>
          <w:rFonts w:ascii="Calibri" w:hAnsi="Calibri" w:cs="Calibri"/>
          <w:noProof/>
          <w:sz w:val="20"/>
          <w:lang w:val="en-US"/>
        </w:rPr>
        <w:t xml:space="preserve"> 10, 360–365. doi:10.1038/ngeo2920.</w:t>
      </w:r>
    </w:p>
    <w:p w14:paraId="5554C906" w14:textId="77777777" w:rsidR="00113419" w:rsidRPr="00113419" w:rsidRDefault="00113419" w:rsidP="00113419">
      <w:pPr>
        <w:widowControl w:val="0"/>
        <w:autoSpaceDE w:val="0"/>
        <w:autoSpaceDN w:val="0"/>
        <w:adjustRightInd w:val="0"/>
        <w:ind w:left="480" w:hanging="480"/>
        <w:rPr>
          <w:rFonts w:ascii="Calibri" w:hAnsi="Calibri" w:cs="Calibri"/>
          <w:noProof/>
          <w:sz w:val="20"/>
          <w:lang w:val="en-US"/>
        </w:rPr>
      </w:pPr>
      <w:r w:rsidRPr="00113419">
        <w:rPr>
          <w:rFonts w:ascii="Calibri" w:hAnsi="Calibri" w:cs="Calibri"/>
          <w:noProof/>
          <w:sz w:val="20"/>
          <w:lang w:val="en-US"/>
        </w:rPr>
        <w:t xml:space="preserve">Samo, T. J., Smriga, S., Malfatti, F., Sherwood, B. P., and Azam, F. (2014). Broad distribution and high proportion of protein synthesis active marine bacteria revealed by click chemistry at the single cell level. </w:t>
      </w:r>
      <w:r w:rsidRPr="00113419">
        <w:rPr>
          <w:rFonts w:ascii="Calibri" w:hAnsi="Calibri" w:cs="Calibri"/>
          <w:i/>
          <w:iCs/>
          <w:noProof/>
          <w:sz w:val="20"/>
          <w:lang w:val="en-US"/>
        </w:rPr>
        <w:t>Front. Mar. Sci.</w:t>
      </w:r>
      <w:r w:rsidRPr="00113419">
        <w:rPr>
          <w:rFonts w:ascii="Calibri" w:hAnsi="Calibri" w:cs="Calibri"/>
          <w:noProof/>
          <w:sz w:val="20"/>
          <w:lang w:val="en-US"/>
        </w:rPr>
        <w:t xml:space="preserve"> 1, 1–18. doi:10.3389/fmars.2014.00048.</w:t>
      </w:r>
    </w:p>
    <w:p w14:paraId="30B0C4B8" w14:textId="77777777" w:rsidR="00113419" w:rsidRPr="00113419" w:rsidRDefault="00113419" w:rsidP="00113419">
      <w:pPr>
        <w:widowControl w:val="0"/>
        <w:autoSpaceDE w:val="0"/>
        <w:autoSpaceDN w:val="0"/>
        <w:adjustRightInd w:val="0"/>
        <w:ind w:left="480" w:hanging="480"/>
        <w:rPr>
          <w:rFonts w:ascii="Calibri" w:hAnsi="Calibri" w:cs="Calibri"/>
          <w:noProof/>
          <w:sz w:val="20"/>
          <w:lang w:val="en-US"/>
        </w:rPr>
      </w:pPr>
      <w:r w:rsidRPr="00113419">
        <w:rPr>
          <w:rFonts w:ascii="Calibri" w:hAnsi="Calibri" w:cs="Calibri"/>
          <w:noProof/>
          <w:sz w:val="20"/>
          <w:lang w:val="en-US"/>
        </w:rPr>
        <w:t xml:space="preserve">Samui, G., Antony, R., and Thamban, M. (2020). Fate of Dissolved Organic Carbon in Antarctic Surface Environments During Summer. </w:t>
      </w:r>
      <w:r w:rsidRPr="00113419">
        <w:rPr>
          <w:rFonts w:ascii="Calibri" w:hAnsi="Calibri" w:cs="Calibri"/>
          <w:i/>
          <w:iCs/>
          <w:noProof/>
          <w:sz w:val="20"/>
          <w:lang w:val="en-US"/>
        </w:rPr>
        <w:t>J. Geophys. Res. Biogeosciences</w:t>
      </w:r>
      <w:r w:rsidRPr="00113419">
        <w:rPr>
          <w:rFonts w:ascii="Calibri" w:hAnsi="Calibri" w:cs="Calibri"/>
          <w:noProof/>
          <w:sz w:val="20"/>
          <w:lang w:val="en-US"/>
        </w:rPr>
        <w:t xml:space="preserve"> 125, 1–14. doi:10.1029/2020jg005958.</w:t>
      </w:r>
    </w:p>
    <w:p w14:paraId="0877A302" w14:textId="77777777" w:rsidR="00113419" w:rsidRPr="00113419" w:rsidRDefault="00113419" w:rsidP="00113419">
      <w:pPr>
        <w:widowControl w:val="0"/>
        <w:autoSpaceDE w:val="0"/>
        <w:autoSpaceDN w:val="0"/>
        <w:adjustRightInd w:val="0"/>
        <w:ind w:left="480" w:hanging="480"/>
        <w:rPr>
          <w:rFonts w:ascii="Calibri" w:hAnsi="Calibri" w:cs="Calibri"/>
          <w:noProof/>
          <w:sz w:val="20"/>
        </w:rPr>
      </w:pPr>
      <w:r w:rsidRPr="00113419">
        <w:rPr>
          <w:rFonts w:ascii="Calibri" w:hAnsi="Calibri" w:cs="Calibri"/>
          <w:noProof/>
          <w:sz w:val="20"/>
          <w:lang w:val="en-US"/>
        </w:rPr>
        <w:t xml:space="preserve">Telling, J., Anesio, A. M., Tranter, M., Fountain, A. G., Nylen, T., Hawkings, J., et al. (2014). Spring thaw ionic pulses boost nutrient availability and microbial growth in entombed Antarctic Dry Valley cryoconite holes. </w:t>
      </w:r>
      <w:r w:rsidRPr="00113419">
        <w:rPr>
          <w:rFonts w:ascii="Calibri" w:hAnsi="Calibri" w:cs="Calibri"/>
          <w:i/>
          <w:iCs/>
          <w:noProof/>
          <w:sz w:val="20"/>
          <w:lang w:val="en-US"/>
        </w:rPr>
        <w:t>Front. Microbiol.</w:t>
      </w:r>
      <w:r w:rsidRPr="00113419">
        <w:rPr>
          <w:rFonts w:ascii="Calibri" w:hAnsi="Calibri" w:cs="Calibri"/>
          <w:noProof/>
          <w:sz w:val="20"/>
          <w:lang w:val="en-US"/>
        </w:rPr>
        <w:t xml:space="preserve"> 5, 1–15. doi:10.3389/fmicb.2014.00694.</w:t>
      </w:r>
    </w:p>
    <w:p w14:paraId="149641DF" w14:textId="3F132EFF" w:rsidR="00967492" w:rsidRPr="00094EA6" w:rsidRDefault="00967492" w:rsidP="00113419">
      <w:pPr>
        <w:widowControl w:val="0"/>
        <w:autoSpaceDE w:val="0"/>
        <w:autoSpaceDN w:val="0"/>
        <w:adjustRightInd w:val="0"/>
        <w:ind w:left="480" w:hanging="480"/>
        <w:rPr>
          <w:rFonts w:cstheme="minorHAnsi"/>
          <w:sz w:val="20"/>
          <w:szCs w:val="20"/>
        </w:rPr>
      </w:pPr>
      <w:r w:rsidRPr="00094EA6">
        <w:rPr>
          <w:rFonts w:cstheme="minorHAnsi"/>
          <w:sz w:val="20"/>
          <w:szCs w:val="20"/>
        </w:rPr>
        <w:fldChar w:fldCharType="end"/>
      </w:r>
    </w:p>
    <w:p w14:paraId="6369D09E" w14:textId="77777777" w:rsidR="00967492" w:rsidRPr="00094EA6" w:rsidRDefault="00967492" w:rsidP="00967492">
      <w:pPr>
        <w:rPr>
          <w:rFonts w:cstheme="minorHAnsi"/>
          <w:sz w:val="20"/>
          <w:szCs w:val="20"/>
        </w:rPr>
      </w:pPr>
    </w:p>
    <w:p w14:paraId="3052C0BF" w14:textId="77777777" w:rsidR="00967492" w:rsidRDefault="00967492"/>
    <w:sectPr w:rsidR="00967492" w:rsidSect="00967492">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ED769C" w14:textId="77777777" w:rsidR="00AC2EE3" w:rsidRDefault="00AC2EE3" w:rsidP="00967492">
      <w:r>
        <w:separator/>
      </w:r>
    </w:p>
  </w:endnote>
  <w:endnote w:type="continuationSeparator" w:id="0">
    <w:p w14:paraId="094272A7" w14:textId="77777777" w:rsidR="00AC2EE3" w:rsidRDefault="00AC2EE3" w:rsidP="00967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9717896" w14:textId="77777777" w:rsidR="00AC2EE3" w:rsidRDefault="00AC2EE3" w:rsidP="00967492">
      <w:r>
        <w:separator/>
      </w:r>
    </w:p>
  </w:footnote>
  <w:footnote w:type="continuationSeparator" w:id="0">
    <w:p w14:paraId="672E4E93" w14:textId="77777777" w:rsidR="00AC2EE3" w:rsidRDefault="00AC2EE3" w:rsidP="009674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4292E"/>
    <w:multiLevelType w:val="hybridMultilevel"/>
    <w:tmpl w:val="E7040CFA"/>
    <w:lvl w:ilvl="0" w:tplc="30129330">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9E4D6A"/>
    <w:multiLevelType w:val="hybridMultilevel"/>
    <w:tmpl w:val="12800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922FA0"/>
    <w:multiLevelType w:val="hybridMultilevel"/>
    <w:tmpl w:val="5644B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AB59C4"/>
    <w:multiLevelType w:val="hybridMultilevel"/>
    <w:tmpl w:val="E0C0A798"/>
    <w:lvl w:ilvl="0" w:tplc="30129330">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D44E2C"/>
    <w:multiLevelType w:val="hybridMultilevel"/>
    <w:tmpl w:val="7A081D1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6587199"/>
    <w:multiLevelType w:val="hybridMultilevel"/>
    <w:tmpl w:val="85D6C3E2"/>
    <w:lvl w:ilvl="0" w:tplc="30129330">
      <w:start w:val="1"/>
      <w:numFmt w:val="bullet"/>
      <w:lvlText w:val=""/>
      <w:lvlJc w:val="left"/>
      <w:pPr>
        <w:ind w:left="720" w:hanging="360"/>
      </w:pPr>
      <w:rPr>
        <w:rFonts w:ascii="Symbol" w:hAnsi="Symbol"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822791"/>
    <w:multiLevelType w:val="hybridMultilevel"/>
    <w:tmpl w:val="12800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6F29A5"/>
    <w:multiLevelType w:val="hybridMultilevel"/>
    <w:tmpl w:val="C0C28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DD4CED"/>
    <w:multiLevelType w:val="hybridMultilevel"/>
    <w:tmpl w:val="E6DC4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0955A8"/>
    <w:multiLevelType w:val="hybridMultilevel"/>
    <w:tmpl w:val="5644B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99561B"/>
    <w:multiLevelType w:val="hybridMultilevel"/>
    <w:tmpl w:val="04B4E75E"/>
    <w:lvl w:ilvl="0" w:tplc="B9602CF8">
      <w:start w:val="1"/>
      <w:numFmt w:val="bullet"/>
      <w:lvlText w:val="•"/>
      <w:lvlJc w:val="left"/>
      <w:pPr>
        <w:tabs>
          <w:tab w:val="num" w:pos="720"/>
        </w:tabs>
        <w:ind w:left="720" w:hanging="360"/>
      </w:pPr>
      <w:rPr>
        <w:rFonts w:ascii="Arial" w:hAnsi="Arial" w:hint="default"/>
      </w:rPr>
    </w:lvl>
    <w:lvl w:ilvl="1" w:tplc="A9EAE4AE" w:tentative="1">
      <w:start w:val="1"/>
      <w:numFmt w:val="bullet"/>
      <w:lvlText w:val="•"/>
      <w:lvlJc w:val="left"/>
      <w:pPr>
        <w:tabs>
          <w:tab w:val="num" w:pos="1440"/>
        </w:tabs>
        <w:ind w:left="1440" w:hanging="360"/>
      </w:pPr>
      <w:rPr>
        <w:rFonts w:ascii="Arial" w:hAnsi="Arial" w:hint="default"/>
      </w:rPr>
    </w:lvl>
    <w:lvl w:ilvl="2" w:tplc="6B16A886" w:tentative="1">
      <w:start w:val="1"/>
      <w:numFmt w:val="bullet"/>
      <w:lvlText w:val="•"/>
      <w:lvlJc w:val="left"/>
      <w:pPr>
        <w:tabs>
          <w:tab w:val="num" w:pos="2160"/>
        </w:tabs>
        <w:ind w:left="2160" w:hanging="360"/>
      </w:pPr>
      <w:rPr>
        <w:rFonts w:ascii="Arial" w:hAnsi="Arial" w:hint="default"/>
      </w:rPr>
    </w:lvl>
    <w:lvl w:ilvl="3" w:tplc="BA34E08E" w:tentative="1">
      <w:start w:val="1"/>
      <w:numFmt w:val="bullet"/>
      <w:lvlText w:val="•"/>
      <w:lvlJc w:val="left"/>
      <w:pPr>
        <w:tabs>
          <w:tab w:val="num" w:pos="2880"/>
        </w:tabs>
        <w:ind w:left="2880" w:hanging="360"/>
      </w:pPr>
      <w:rPr>
        <w:rFonts w:ascii="Arial" w:hAnsi="Arial" w:hint="default"/>
      </w:rPr>
    </w:lvl>
    <w:lvl w:ilvl="4" w:tplc="3EE2E684" w:tentative="1">
      <w:start w:val="1"/>
      <w:numFmt w:val="bullet"/>
      <w:lvlText w:val="•"/>
      <w:lvlJc w:val="left"/>
      <w:pPr>
        <w:tabs>
          <w:tab w:val="num" w:pos="3600"/>
        </w:tabs>
        <w:ind w:left="3600" w:hanging="360"/>
      </w:pPr>
      <w:rPr>
        <w:rFonts w:ascii="Arial" w:hAnsi="Arial" w:hint="default"/>
      </w:rPr>
    </w:lvl>
    <w:lvl w:ilvl="5" w:tplc="0BAABFBA" w:tentative="1">
      <w:start w:val="1"/>
      <w:numFmt w:val="bullet"/>
      <w:lvlText w:val="•"/>
      <w:lvlJc w:val="left"/>
      <w:pPr>
        <w:tabs>
          <w:tab w:val="num" w:pos="4320"/>
        </w:tabs>
        <w:ind w:left="4320" w:hanging="360"/>
      </w:pPr>
      <w:rPr>
        <w:rFonts w:ascii="Arial" w:hAnsi="Arial" w:hint="default"/>
      </w:rPr>
    </w:lvl>
    <w:lvl w:ilvl="6" w:tplc="E8047266" w:tentative="1">
      <w:start w:val="1"/>
      <w:numFmt w:val="bullet"/>
      <w:lvlText w:val="•"/>
      <w:lvlJc w:val="left"/>
      <w:pPr>
        <w:tabs>
          <w:tab w:val="num" w:pos="5040"/>
        </w:tabs>
        <w:ind w:left="5040" w:hanging="360"/>
      </w:pPr>
      <w:rPr>
        <w:rFonts w:ascii="Arial" w:hAnsi="Arial" w:hint="default"/>
      </w:rPr>
    </w:lvl>
    <w:lvl w:ilvl="7" w:tplc="2738F2F8" w:tentative="1">
      <w:start w:val="1"/>
      <w:numFmt w:val="bullet"/>
      <w:lvlText w:val="•"/>
      <w:lvlJc w:val="left"/>
      <w:pPr>
        <w:tabs>
          <w:tab w:val="num" w:pos="5760"/>
        </w:tabs>
        <w:ind w:left="5760" w:hanging="360"/>
      </w:pPr>
      <w:rPr>
        <w:rFonts w:ascii="Arial" w:hAnsi="Arial" w:hint="default"/>
      </w:rPr>
    </w:lvl>
    <w:lvl w:ilvl="8" w:tplc="995CD45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26293BB8"/>
    <w:multiLevelType w:val="hybridMultilevel"/>
    <w:tmpl w:val="5644B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C83B15"/>
    <w:multiLevelType w:val="hybridMultilevel"/>
    <w:tmpl w:val="8780AB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53525D"/>
    <w:multiLevelType w:val="hybridMultilevel"/>
    <w:tmpl w:val="079E99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8C4C7D"/>
    <w:multiLevelType w:val="hybridMultilevel"/>
    <w:tmpl w:val="5644B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04730B"/>
    <w:multiLevelType w:val="hybridMultilevel"/>
    <w:tmpl w:val="5644B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A074256"/>
    <w:multiLevelType w:val="hybridMultilevel"/>
    <w:tmpl w:val="5644B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CB606F"/>
    <w:multiLevelType w:val="hybridMultilevel"/>
    <w:tmpl w:val="1FDC85F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E317CA9"/>
    <w:multiLevelType w:val="hybridMultilevel"/>
    <w:tmpl w:val="724AF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315940"/>
    <w:multiLevelType w:val="hybridMultilevel"/>
    <w:tmpl w:val="5644B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D34199"/>
    <w:multiLevelType w:val="hybridMultilevel"/>
    <w:tmpl w:val="5644B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0C047F"/>
    <w:multiLevelType w:val="hybridMultilevel"/>
    <w:tmpl w:val="5644B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0C632E"/>
    <w:multiLevelType w:val="hybridMultilevel"/>
    <w:tmpl w:val="4F3C1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A61A00"/>
    <w:multiLevelType w:val="hybridMultilevel"/>
    <w:tmpl w:val="07CC5B38"/>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24" w15:restartNumberingAfterBreak="0">
    <w:nsid w:val="67C36199"/>
    <w:multiLevelType w:val="hybridMultilevel"/>
    <w:tmpl w:val="D67A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BCF432D"/>
    <w:multiLevelType w:val="hybridMultilevel"/>
    <w:tmpl w:val="5644B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4733C1"/>
    <w:multiLevelType w:val="hybridMultilevel"/>
    <w:tmpl w:val="5644B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761BED"/>
    <w:multiLevelType w:val="hybridMultilevel"/>
    <w:tmpl w:val="5644B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F7074B"/>
    <w:multiLevelType w:val="hybridMultilevel"/>
    <w:tmpl w:val="FDF2F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E51A36"/>
    <w:multiLevelType w:val="hybridMultilevel"/>
    <w:tmpl w:val="5644B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C6033E"/>
    <w:multiLevelType w:val="hybridMultilevel"/>
    <w:tmpl w:val="46581B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86B6A5E"/>
    <w:multiLevelType w:val="hybridMultilevel"/>
    <w:tmpl w:val="E5209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0A5EC8"/>
    <w:multiLevelType w:val="hybridMultilevel"/>
    <w:tmpl w:val="E19A6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727777"/>
    <w:multiLevelType w:val="hybridMultilevel"/>
    <w:tmpl w:val="18DE4CF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3"/>
  </w:num>
  <w:num w:numId="2">
    <w:abstractNumId w:val="22"/>
  </w:num>
  <w:num w:numId="3">
    <w:abstractNumId w:val="6"/>
  </w:num>
  <w:num w:numId="4">
    <w:abstractNumId w:val="1"/>
  </w:num>
  <w:num w:numId="5">
    <w:abstractNumId w:val="31"/>
  </w:num>
  <w:num w:numId="6">
    <w:abstractNumId w:val="12"/>
  </w:num>
  <w:num w:numId="7">
    <w:abstractNumId w:val="30"/>
  </w:num>
  <w:num w:numId="8">
    <w:abstractNumId w:val="17"/>
  </w:num>
  <w:num w:numId="9">
    <w:abstractNumId w:val="33"/>
  </w:num>
  <w:num w:numId="10">
    <w:abstractNumId w:val="23"/>
  </w:num>
  <w:num w:numId="11">
    <w:abstractNumId w:val="4"/>
  </w:num>
  <w:num w:numId="12">
    <w:abstractNumId w:val="24"/>
  </w:num>
  <w:num w:numId="13">
    <w:abstractNumId w:val="8"/>
  </w:num>
  <w:num w:numId="14">
    <w:abstractNumId w:val="7"/>
  </w:num>
  <w:num w:numId="15">
    <w:abstractNumId w:val="32"/>
  </w:num>
  <w:num w:numId="16">
    <w:abstractNumId w:val="28"/>
  </w:num>
  <w:num w:numId="17">
    <w:abstractNumId w:val="19"/>
  </w:num>
  <w:num w:numId="18">
    <w:abstractNumId w:val="26"/>
  </w:num>
  <w:num w:numId="19">
    <w:abstractNumId w:val="25"/>
  </w:num>
  <w:num w:numId="20">
    <w:abstractNumId w:val="15"/>
  </w:num>
  <w:num w:numId="21">
    <w:abstractNumId w:val="21"/>
  </w:num>
  <w:num w:numId="22">
    <w:abstractNumId w:val="16"/>
  </w:num>
  <w:num w:numId="23">
    <w:abstractNumId w:val="9"/>
  </w:num>
  <w:num w:numId="24">
    <w:abstractNumId w:val="14"/>
  </w:num>
  <w:num w:numId="25">
    <w:abstractNumId w:val="2"/>
  </w:num>
  <w:num w:numId="26">
    <w:abstractNumId w:val="20"/>
  </w:num>
  <w:num w:numId="27">
    <w:abstractNumId w:val="29"/>
  </w:num>
  <w:num w:numId="28">
    <w:abstractNumId w:val="27"/>
  </w:num>
  <w:num w:numId="29">
    <w:abstractNumId w:val="11"/>
  </w:num>
  <w:num w:numId="30">
    <w:abstractNumId w:val="10"/>
  </w:num>
  <w:num w:numId="31">
    <w:abstractNumId w:val="3"/>
  </w:num>
  <w:num w:numId="32">
    <w:abstractNumId w:val="0"/>
  </w:num>
  <w:num w:numId="33">
    <w:abstractNumId w:val="5"/>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4AE"/>
    <w:rsid w:val="0009123D"/>
    <w:rsid w:val="00113419"/>
    <w:rsid w:val="001E45A4"/>
    <w:rsid w:val="002B52EF"/>
    <w:rsid w:val="00471801"/>
    <w:rsid w:val="004E4142"/>
    <w:rsid w:val="00511661"/>
    <w:rsid w:val="005155B5"/>
    <w:rsid w:val="005C659E"/>
    <w:rsid w:val="00743D8E"/>
    <w:rsid w:val="007574D4"/>
    <w:rsid w:val="007877CC"/>
    <w:rsid w:val="007B60A6"/>
    <w:rsid w:val="007D303C"/>
    <w:rsid w:val="008D0762"/>
    <w:rsid w:val="008F6434"/>
    <w:rsid w:val="009555F7"/>
    <w:rsid w:val="00967492"/>
    <w:rsid w:val="009B7C4D"/>
    <w:rsid w:val="009E74B7"/>
    <w:rsid w:val="00AC2EE3"/>
    <w:rsid w:val="00B5739D"/>
    <w:rsid w:val="00BD3B45"/>
    <w:rsid w:val="00BF59F3"/>
    <w:rsid w:val="00C15A48"/>
    <w:rsid w:val="00C27391"/>
    <w:rsid w:val="00C4539C"/>
    <w:rsid w:val="00CC492F"/>
    <w:rsid w:val="00CD36A0"/>
    <w:rsid w:val="00DB482F"/>
    <w:rsid w:val="00DC528E"/>
    <w:rsid w:val="00EE0A87"/>
    <w:rsid w:val="00EE2D10"/>
    <w:rsid w:val="00EF7AA9"/>
    <w:rsid w:val="00F554AE"/>
    <w:rsid w:val="00F765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F8A4D8"/>
  <w14:defaultImageDpi w14:val="32767"/>
  <w15:chartTrackingRefBased/>
  <w15:docId w15:val="{9716EB5F-F43E-E747-81CD-D7205F7B3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49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414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6749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E4142"/>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49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E414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67492"/>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967492"/>
    <w:pPr>
      <w:ind w:left="720"/>
      <w:contextualSpacing/>
    </w:pPr>
  </w:style>
  <w:style w:type="table" w:styleId="GridTable4-Accent1">
    <w:name w:val="Grid Table 4 Accent 1"/>
    <w:basedOn w:val="TableNormal"/>
    <w:uiPriority w:val="49"/>
    <w:rsid w:val="00967492"/>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967492"/>
    <w:pPr>
      <w:tabs>
        <w:tab w:val="center" w:pos="4513"/>
        <w:tab w:val="right" w:pos="9026"/>
      </w:tabs>
    </w:pPr>
  </w:style>
  <w:style w:type="character" w:customStyle="1" w:styleId="HeaderChar">
    <w:name w:val="Header Char"/>
    <w:basedOn w:val="DefaultParagraphFont"/>
    <w:link w:val="Header"/>
    <w:uiPriority w:val="99"/>
    <w:rsid w:val="00967492"/>
  </w:style>
  <w:style w:type="paragraph" w:styleId="Footer">
    <w:name w:val="footer"/>
    <w:basedOn w:val="Normal"/>
    <w:link w:val="FooterChar"/>
    <w:uiPriority w:val="99"/>
    <w:unhideWhenUsed/>
    <w:rsid w:val="00967492"/>
    <w:pPr>
      <w:tabs>
        <w:tab w:val="center" w:pos="4513"/>
        <w:tab w:val="right" w:pos="9026"/>
      </w:tabs>
    </w:pPr>
  </w:style>
  <w:style w:type="character" w:customStyle="1" w:styleId="FooterChar">
    <w:name w:val="Footer Char"/>
    <w:basedOn w:val="DefaultParagraphFont"/>
    <w:link w:val="Footer"/>
    <w:uiPriority w:val="99"/>
    <w:rsid w:val="00967492"/>
  </w:style>
  <w:style w:type="character" w:styleId="Hyperlink">
    <w:name w:val="Hyperlink"/>
    <w:basedOn w:val="DefaultParagraphFont"/>
    <w:uiPriority w:val="99"/>
    <w:unhideWhenUsed/>
    <w:rsid w:val="00967492"/>
    <w:rPr>
      <w:color w:val="0563C1" w:themeColor="hyperlink"/>
      <w:u w:val="single"/>
    </w:rPr>
  </w:style>
  <w:style w:type="character" w:customStyle="1" w:styleId="acopre">
    <w:name w:val="acopre"/>
    <w:basedOn w:val="DefaultParagraphFont"/>
    <w:rsid w:val="00967492"/>
  </w:style>
  <w:style w:type="character" w:customStyle="1" w:styleId="hgkelc">
    <w:name w:val="hgkelc"/>
    <w:basedOn w:val="DefaultParagraphFont"/>
    <w:rsid w:val="00967492"/>
  </w:style>
  <w:style w:type="table" w:styleId="GridTable4-Accent5">
    <w:name w:val="Grid Table 4 Accent 5"/>
    <w:basedOn w:val="TableNormal"/>
    <w:uiPriority w:val="49"/>
    <w:rsid w:val="00C15A48"/>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Heading4Char">
    <w:name w:val="Heading 4 Char"/>
    <w:basedOn w:val="DefaultParagraphFont"/>
    <w:link w:val="Heading4"/>
    <w:uiPriority w:val="9"/>
    <w:rsid w:val="004E4142"/>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3652853">
      <w:bodyDiv w:val="1"/>
      <w:marLeft w:val="0"/>
      <w:marRight w:val="0"/>
      <w:marTop w:val="0"/>
      <w:marBottom w:val="0"/>
      <w:divBdr>
        <w:top w:val="none" w:sz="0" w:space="0" w:color="auto"/>
        <w:left w:val="none" w:sz="0" w:space="0" w:color="auto"/>
        <w:bottom w:val="none" w:sz="0" w:space="0" w:color="auto"/>
        <w:right w:val="none" w:sz="0" w:space="0" w:color="auto"/>
      </w:divBdr>
      <w:divsChild>
        <w:div w:id="618415441">
          <w:marLeft w:val="360"/>
          <w:marRight w:val="0"/>
          <w:marTop w:val="200"/>
          <w:marBottom w:val="0"/>
          <w:divBdr>
            <w:top w:val="none" w:sz="0" w:space="0" w:color="auto"/>
            <w:left w:val="none" w:sz="0" w:space="0" w:color="auto"/>
            <w:bottom w:val="none" w:sz="0" w:space="0" w:color="auto"/>
            <w:right w:val="none" w:sz="0" w:space="0" w:color="auto"/>
          </w:divBdr>
        </w:div>
        <w:div w:id="965280544">
          <w:marLeft w:val="360"/>
          <w:marRight w:val="0"/>
          <w:marTop w:val="200"/>
          <w:marBottom w:val="0"/>
          <w:divBdr>
            <w:top w:val="none" w:sz="0" w:space="0" w:color="auto"/>
            <w:left w:val="none" w:sz="0" w:space="0" w:color="auto"/>
            <w:bottom w:val="none" w:sz="0" w:space="0" w:color="auto"/>
            <w:right w:val="none" w:sz="0" w:space="0" w:color="auto"/>
          </w:divBdr>
        </w:div>
        <w:div w:id="1720208308">
          <w:marLeft w:val="360"/>
          <w:marRight w:val="0"/>
          <w:marTop w:val="200"/>
          <w:marBottom w:val="0"/>
          <w:divBdr>
            <w:top w:val="none" w:sz="0" w:space="0" w:color="auto"/>
            <w:left w:val="none" w:sz="0" w:space="0" w:color="auto"/>
            <w:bottom w:val="none" w:sz="0" w:space="0" w:color="auto"/>
            <w:right w:val="none" w:sz="0" w:space="0" w:color="auto"/>
          </w:divBdr>
        </w:div>
        <w:div w:id="995305515">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image" Target="media/image1.png"/><Relationship Id="rId18" Type="http://schemas.openxmlformats.org/officeDocument/2006/relationships/hyperlink" Target="https://www.sigmaaldrich.com/catalog/product/sigma/d9542?lang=en&amp;region=GB"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07/relationships/diagramDrawing" Target="diagrams/drawing1.xml"/><Relationship Id="rId17" Type="http://schemas.openxmlformats.org/officeDocument/2006/relationships/hyperlink" Target="https://www.thermofisher.com/order/catalog/product/C10269" TargetMode="External"/><Relationship Id="rId2" Type="http://schemas.openxmlformats.org/officeDocument/2006/relationships/numbering" Target="numbering.xml"/><Relationship Id="rId16" Type="http://schemas.openxmlformats.org/officeDocument/2006/relationships/hyperlink" Target="https://www.thermofisher.com/order/catalog/product/A10266"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hyperlink" Target="https://www.thermofisher.com/order/catalog/product/C10186" TargetMode="External"/><Relationship Id="rId10" Type="http://schemas.openxmlformats.org/officeDocument/2006/relationships/diagramQuickStyle" Target="diagrams/quickStyle1.xml"/><Relationship Id="rId19" Type="http://schemas.openxmlformats.org/officeDocument/2006/relationships/hyperlink" Target="https://www.citifluor.com/shop/" TargetMode="Externa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jpe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8188727-E16A-3F42-B125-8AE3B68C4372}" type="doc">
      <dgm:prSet loTypeId="urn:microsoft.com/office/officeart/2005/8/layout/venn1" loCatId="" qsTypeId="urn:microsoft.com/office/officeart/2005/8/quickstyle/simple1" qsCatId="simple" csTypeId="urn:microsoft.com/office/officeart/2005/8/colors/colorful4" csCatId="colorful" phldr="1"/>
      <dgm:spPr/>
    </dgm:pt>
    <dgm:pt modelId="{BDA203CA-2BE7-304F-8956-50F08666AECF}">
      <dgm:prSet phldrT="[Text]"/>
      <dgm:spPr/>
      <dgm:t>
        <a:bodyPr/>
        <a:lstStyle/>
        <a:p>
          <a:r>
            <a:rPr lang="en-US"/>
            <a:t>Community Assembly</a:t>
          </a:r>
        </a:p>
      </dgm:t>
    </dgm:pt>
    <dgm:pt modelId="{866B4D96-4A9E-F14E-B321-A74C4D7C46D1}" type="parTrans" cxnId="{F7CE6D26-310E-6741-8363-B153545177A3}">
      <dgm:prSet/>
      <dgm:spPr/>
      <dgm:t>
        <a:bodyPr/>
        <a:lstStyle/>
        <a:p>
          <a:endParaRPr lang="en-US"/>
        </a:p>
      </dgm:t>
    </dgm:pt>
    <dgm:pt modelId="{F61F5EEA-878D-9A4B-B8BD-67F673A73D78}" type="sibTrans" cxnId="{F7CE6D26-310E-6741-8363-B153545177A3}">
      <dgm:prSet/>
      <dgm:spPr/>
      <dgm:t>
        <a:bodyPr/>
        <a:lstStyle/>
        <a:p>
          <a:endParaRPr lang="en-US"/>
        </a:p>
      </dgm:t>
    </dgm:pt>
    <dgm:pt modelId="{09E59E47-65C5-1946-9C6B-91C85396D3A5}">
      <dgm:prSet phldrT="[Text]"/>
      <dgm:spPr/>
      <dgm:t>
        <a:bodyPr/>
        <a:lstStyle/>
        <a:p>
          <a:r>
            <a:rPr lang="en-US"/>
            <a:t>Abundance</a:t>
          </a:r>
        </a:p>
      </dgm:t>
    </dgm:pt>
    <dgm:pt modelId="{F9E926CD-F8CB-7342-9497-A2F504FEECE1}" type="parTrans" cxnId="{082D382F-152B-0642-855C-1E22922C1171}">
      <dgm:prSet/>
      <dgm:spPr/>
      <dgm:t>
        <a:bodyPr/>
        <a:lstStyle/>
        <a:p>
          <a:endParaRPr lang="en-US"/>
        </a:p>
      </dgm:t>
    </dgm:pt>
    <dgm:pt modelId="{0F95B888-ED05-5A43-8248-D4C68031EBA3}" type="sibTrans" cxnId="{082D382F-152B-0642-855C-1E22922C1171}">
      <dgm:prSet/>
      <dgm:spPr/>
      <dgm:t>
        <a:bodyPr/>
        <a:lstStyle/>
        <a:p>
          <a:endParaRPr lang="en-US"/>
        </a:p>
      </dgm:t>
    </dgm:pt>
    <dgm:pt modelId="{A6096904-7DBE-D549-947A-C73170607912}">
      <dgm:prSet phldrT="[Text]"/>
      <dgm:spPr/>
      <dgm:t>
        <a:bodyPr/>
        <a:lstStyle/>
        <a:p>
          <a:r>
            <a:rPr lang="en-US"/>
            <a:t>Activitiy</a:t>
          </a:r>
        </a:p>
      </dgm:t>
    </dgm:pt>
    <dgm:pt modelId="{3B6FDC6C-8AA1-D449-9A44-287535C9CD49}" type="parTrans" cxnId="{F41ABE94-AFD2-1E4D-BE41-8B359C20263A}">
      <dgm:prSet/>
      <dgm:spPr/>
      <dgm:t>
        <a:bodyPr/>
        <a:lstStyle/>
        <a:p>
          <a:endParaRPr lang="en-US"/>
        </a:p>
      </dgm:t>
    </dgm:pt>
    <dgm:pt modelId="{955B59E4-9C6C-0946-AEAA-4D0B8423A46D}" type="sibTrans" cxnId="{F41ABE94-AFD2-1E4D-BE41-8B359C20263A}">
      <dgm:prSet/>
      <dgm:spPr/>
      <dgm:t>
        <a:bodyPr/>
        <a:lstStyle/>
        <a:p>
          <a:endParaRPr lang="en-US"/>
        </a:p>
      </dgm:t>
    </dgm:pt>
    <dgm:pt modelId="{49AD7DCA-9306-B04D-B152-B0C3E8B81715}" type="pres">
      <dgm:prSet presAssocID="{D8188727-E16A-3F42-B125-8AE3B68C4372}" presName="compositeShape" presStyleCnt="0">
        <dgm:presLayoutVars>
          <dgm:chMax val="7"/>
          <dgm:dir/>
          <dgm:resizeHandles val="exact"/>
        </dgm:presLayoutVars>
      </dgm:prSet>
      <dgm:spPr/>
    </dgm:pt>
    <dgm:pt modelId="{CFE1A6AB-9502-6742-A9ED-761C3BB3A4E2}" type="pres">
      <dgm:prSet presAssocID="{BDA203CA-2BE7-304F-8956-50F08666AECF}" presName="circ1" presStyleLbl="vennNode1" presStyleIdx="0" presStyleCnt="3"/>
      <dgm:spPr/>
    </dgm:pt>
    <dgm:pt modelId="{983EAB5B-80B3-DA48-98C5-E2B1AA22449E}" type="pres">
      <dgm:prSet presAssocID="{BDA203CA-2BE7-304F-8956-50F08666AECF}" presName="circ1Tx" presStyleLbl="revTx" presStyleIdx="0" presStyleCnt="0">
        <dgm:presLayoutVars>
          <dgm:chMax val="0"/>
          <dgm:chPref val="0"/>
          <dgm:bulletEnabled val="1"/>
        </dgm:presLayoutVars>
      </dgm:prSet>
      <dgm:spPr/>
    </dgm:pt>
    <dgm:pt modelId="{F9D32BB1-D175-644D-AAA6-BA34F7A53363}" type="pres">
      <dgm:prSet presAssocID="{09E59E47-65C5-1946-9C6B-91C85396D3A5}" presName="circ2" presStyleLbl="vennNode1" presStyleIdx="1" presStyleCnt="3"/>
      <dgm:spPr/>
    </dgm:pt>
    <dgm:pt modelId="{9C87C342-1F48-E446-93DC-D3E80A0C280E}" type="pres">
      <dgm:prSet presAssocID="{09E59E47-65C5-1946-9C6B-91C85396D3A5}" presName="circ2Tx" presStyleLbl="revTx" presStyleIdx="0" presStyleCnt="0">
        <dgm:presLayoutVars>
          <dgm:chMax val="0"/>
          <dgm:chPref val="0"/>
          <dgm:bulletEnabled val="1"/>
        </dgm:presLayoutVars>
      </dgm:prSet>
      <dgm:spPr/>
    </dgm:pt>
    <dgm:pt modelId="{8C40ACC9-57D2-034F-BF1A-7E8E6B7AB929}" type="pres">
      <dgm:prSet presAssocID="{A6096904-7DBE-D549-947A-C73170607912}" presName="circ3" presStyleLbl="vennNode1" presStyleIdx="2" presStyleCnt="3"/>
      <dgm:spPr/>
    </dgm:pt>
    <dgm:pt modelId="{61363B70-AF00-0240-A8B5-C5AC88BB4E1E}" type="pres">
      <dgm:prSet presAssocID="{A6096904-7DBE-D549-947A-C73170607912}" presName="circ3Tx" presStyleLbl="revTx" presStyleIdx="0" presStyleCnt="0">
        <dgm:presLayoutVars>
          <dgm:chMax val="0"/>
          <dgm:chPref val="0"/>
          <dgm:bulletEnabled val="1"/>
        </dgm:presLayoutVars>
      </dgm:prSet>
      <dgm:spPr/>
    </dgm:pt>
  </dgm:ptLst>
  <dgm:cxnLst>
    <dgm:cxn modelId="{0FEB2D02-4D6B-6643-AE39-4AA4CAF81BBB}" type="presOf" srcId="{BDA203CA-2BE7-304F-8956-50F08666AECF}" destId="{CFE1A6AB-9502-6742-A9ED-761C3BB3A4E2}" srcOrd="0" destOrd="0" presId="urn:microsoft.com/office/officeart/2005/8/layout/venn1"/>
    <dgm:cxn modelId="{6951200E-D25B-CD48-921E-2BDBFA8E5C85}" type="presOf" srcId="{D8188727-E16A-3F42-B125-8AE3B68C4372}" destId="{49AD7DCA-9306-B04D-B152-B0C3E8B81715}" srcOrd="0" destOrd="0" presId="urn:microsoft.com/office/officeart/2005/8/layout/venn1"/>
    <dgm:cxn modelId="{BF630426-CC34-4F4D-BE8A-45FB1A863D7C}" type="presOf" srcId="{09E59E47-65C5-1946-9C6B-91C85396D3A5}" destId="{F9D32BB1-D175-644D-AAA6-BA34F7A53363}" srcOrd="0" destOrd="0" presId="urn:microsoft.com/office/officeart/2005/8/layout/venn1"/>
    <dgm:cxn modelId="{F7CE6D26-310E-6741-8363-B153545177A3}" srcId="{D8188727-E16A-3F42-B125-8AE3B68C4372}" destId="{BDA203CA-2BE7-304F-8956-50F08666AECF}" srcOrd="0" destOrd="0" parTransId="{866B4D96-4A9E-F14E-B321-A74C4D7C46D1}" sibTransId="{F61F5EEA-878D-9A4B-B8BD-67F673A73D78}"/>
    <dgm:cxn modelId="{082D382F-152B-0642-855C-1E22922C1171}" srcId="{D8188727-E16A-3F42-B125-8AE3B68C4372}" destId="{09E59E47-65C5-1946-9C6B-91C85396D3A5}" srcOrd="1" destOrd="0" parTransId="{F9E926CD-F8CB-7342-9497-A2F504FEECE1}" sibTransId="{0F95B888-ED05-5A43-8248-D4C68031EBA3}"/>
    <dgm:cxn modelId="{21AC6C3C-1624-D04B-AE5A-E7AE5AE5B11F}" type="presOf" srcId="{A6096904-7DBE-D549-947A-C73170607912}" destId="{8C40ACC9-57D2-034F-BF1A-7E8E6B7AB929}" srcOrd="0" destOrd="0" presId="urn:microsoft.com/office/officeart/2005/8/layout/venn1"/>
    <dgm:cxn modelId="{6BB08048-1F78-2846-BEBD-CE49220145F2}" type="presOf" srcId="{BDA203CA-2BE7-304F-8956-50F08666AECF}" destId="{983EAB5B-80B3-DA48-98C5-E2B1AA22449E}" srcOrd="1" destOrd="0" presId="urn:microsoft.com/office/officeart/2005/8/layout/venn1"/>
    <dgm:cxn modelId="{30DF6675-94B0-954B-B41C-132CABB38308}" type="presOf" srcId="{09E59E47-65C5-1946-9C6B-91C85396D3A5}" destId="{9C87C342-1F48-E446-93DC-D3E80A0C280E}" srcOrd="1" destOrd="0" presId="urn:microsoft.com/office/officeart/2005/8/layout/venn1"/>
    <dgm:cxn modelId="{F41ABE94-AFD2-1E4D-BE41-8B359C20263A}" srcId="{D8188727-E16A-3F42-B125-8AE3B68C4372}" destId="{A6096904-7DBE-D549-947A-C73170607912}" srcOrd="2" destOrd="0" parTransId="{3B6FDC6C-8AA1-D449-9A44-287535C9CD49}" sibTransId="{955B59E4-9C6C-0946-AEAA-4D0B8423A46D}"/>
    <dgm:cxn modelId="{F36D91A1-5FCF-E640-A8D2-25FE05A99A15}" type="presOf" srcId="{A6096904-7DBE-D549-947A-C73170607912}" destId="{61363B70-AF00-0240-A8B5-C5AC88BB4E1E}" srcOrd="1" destOrd="0" presId="urn:microsoft.com/office/officeart/2005/8/layout/venn1"/>
    <dgm:cxn modelId="{2F64565F-FC55-544D-A3D6-0A73D80FC41E}" type="presParOf" srcId="{49AD7DCA-9306-B04D-B152-B0C3E8B81715}" destId="{CFE1A6AB-9502-6742-A9ED-761C3BB3A4E2}" srcOrd="0" destOrd="0" presId="urn:microsoft.com/office/officeart/2005/8/layout/venn1"/>
    <dgm:cxn modelId="{F1AE2F41-5A1D-1A42-95D5-D6DC72F3B142}" type="presParOf" srcId="{49AD7DCA-9306-B04D-B152-B0C3E8B81715}" destId="{983EAB5B-80B3-DA48-98C5-E2B1AA22449E}" srcOrd="1" destOrd="0" presId="urn:microsoft.com/office/officeart/2005/8/layout/venn1"/>
    <dgm:cxn modelId="{B2BFE0D2-3FE6-8549-8AD7-D5DFC7E3C90A}" type="presParOf" srcId="{49AD7DCA-9306-B04D-B152-B0C3E8B81715}" destId="{F9D32BB1-D175-644D-AAA6-BA34F7A53363}" srcOrd="2" destOrd="0" presId="urn:microsoft.com/office/officeart/2005/8/layout/venn1"/>
    <dgm:cxn modelId="{98FEC8CD-B7CA-1543-8826-5C2842A3E73B}" type="presParOf" srcId="{49AD7DCA-9306-B04D-B152-B0C3E8B81715}" destId="{9C87C342-1F48-E446-93DC-D3E80A0C280E}" srcOrd="3" destOrd="0" presId="urn:microsoft.com/office/officeart/2005/8/layout/venn1"/>
    <dgm:cxn modelId="{A1A7AF35-9DF2-4F44-B4C0-8B61C5467DC8}" type="presParOf" srcId="{49AD7DCA-9306-B04D-B152-B0C3E8B81715}" destId="{8C40ACC9-57D2-034F-BF1A-7E8E6B7AB929}" srcOrd="4" destOrd="0" presId="urn:microsoft.com/office/officeart/2005/8/layout/venn1"/>
    <dgm:cxn modelId="{0F76FC26-49F1-1549-89DA-563060D98A5D}" type="presParOf" srcId="{49AD7DCA-9306-B04D-B152-B0C3E8B81715}" destId="{61363B70-AF00-0240-A8B5-C5AC88BB4E1E}" srcOrd="5" destOrd="0" presId="urn:microsoft.com/office/officeart/2005/8/layout/venn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E1A6AB-9502-6742-A9ED-761C3BB3A4E2}">
      <dsp:nvSpPr>
        <dsp:cNvPr id="0" name=""/>
        <dsp:cNvSpPr/>
      </dsp:nvSpPr>
      <dsp:spPr>
        <a:xfrm>
          <a:off x="1783080" y="40004"/>
          <a:ext cx="1920240" cy="1920240"/>
        </a:xfrm>
        <a:prstGeom prst="ellipse">
          <a:avLst/>
        </a:prstGeom>
        <a:solidFill>
          <a:schemeClr val="accent4">
            <a:alpha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844550">
            <a:lnSpc>
              <a:spcPct val="90000"/>
            </a:lnSpc>
            <a:spcBef>
              <a:spcPct val="0"/>
            </a:spcBef>
            <a:spcAft>
              <a:spcPct val="35000"/>
            </a:spcAft>
            <a:buNone/>
          </a:pPr>
          <a:r>
            <a:rPr lang="en-US" sz="1900" kern="1200"/>
            <a:t>Community Assembly</a:t>
          </a:r>
        </a:p>
      </dsp:txBody>
      <dsp:txXfrm>
        <a:off x="2039112" y="376046"/>
        <a:ext cx="1408176" cy="864108"/>
      </dsp:txXfrm>
    </dsp:sp>
    <dsp:sp modelId="{F9D32BB1-D175-644D-AAA6-BA34F7A53363}">
      <dsp:nvSpPr>
        <dsp:cNvPr id="0" name=""/>
        <dsp:cNvSpPr/>
      </dsp:nvSpPr>
      <dsp:spPr>
        <a:xfrm>
          <a:off x="2475966" y="1240155"/>
          <a:ext cx="1920240" cy="1920240"/>
        </a:xfrm>
        <a:prstGeom prst="ellipse">
          <a:avLst/>
        </a:prstGeom>
        <a:solidFill>
          <a:schemeClr val="accent4">
            <a:alpha val="50000"/>
            <a:hueOff val="4900445"/>
            <a:satOff val="-20388"/>
            <a:lumOff val="480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844550">
            <a:lnSpc>
              <a:spcPct val="90000"/>
            </a:lnSpc>
            <a:spcBef>
              <a:spcPct val="0"/>
            </a:spcBef>
            <a:spcAft>
              <a:spcPct val="35000"/>
            </a:spcAft>
            <a:buNone/>
          </a:pPr>
          <a:r>
            <a:rPr lang="en-US" sz="1900" kern="1200"/>
            <a:t>Abundance</a:t>
          </a:r>
        </a:p>
      </dsp:txBody>
      <dsp:txXfrm>
        <a:off x="3063240" y="1736217"/>
        <a:ext cx="1152144" cy="1056132"/>
      </dsp:txXfrm>
    </dsp:sp>
    <dsp:sp modelId="{8C40ACC9-57D2-034F-BF1A-7E8E6B7AB929}">
      <dsp:nvSpPr>
        <dsp:cNvPr id="0" name=""/>
        <dsp:cNvSpPr/>
      </dsp:nvSpPr>
      <dsp:spPr>
        <a:xfrm>
          <a:off x="1090193" y="1240155"/>
          <a:ext cx="1920240" cy="1920240"/>
        </a:xfrm>
        <a:prstGeom prst="ellipse">
          <a:avLst/>
        </a:prstGeom>
        <a:solidFill>
          <a:schemeClr val="accent4">
            <a:alpha val="50000"/>
            <a:hueOff val="9800891"/>
            <a:satOff val="-40777"/>
            <a:lumOff val="960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0" tIns="0" rIns="0" bIns="0" numCol="1" spcCol="1270" anchor="ctr" anchorCtr="0">
          <a:noAutofit/>
        </a:bodyPr>
        <a:lstStyle/>
        <a:p>
          <a:pPr marL="0" lvl="0" indent="0" algn="ctr" defTabSz="844550">
            <a:lnSpc>
              <a:spcPct val="90000"/>
            </a:lnSpc>
            <a:spcBef>
              <a:spcPct val="0"/>
            </a:spcBef>
            <a:spcAft>
              <a:spcPct val="35000"/>
            </a:spcAft>
            <a:buNone/>
          </a:pPr>
          <a:r>
            <a:rPr lang="en-US" sz="1900" kern="1200"/>
            <a:t>Activitiy</a:t>
          </a:r>
        </a:p>
      </dsp:txBody>
      <dsp:txXfrm>
        <a:off x="1271015" y="1736217"/>
        <a:ext cx="1152144" cy="1056132"/>
      </dsp:txXfrm>
    </dsp:sp>
  </dsp:spTree>
</dsp:drawing>
</file>

<file path=word/diagrams/layout1.xml><?xml version="1.0" encoding="utf-8"?>
<dgm:layoutDef xmlns:dgm="http://schemas.openxmlformats.org/drawingml/2006/diagram" xmlns:a="http://schemas.openxmlformats.org/drawingml/2006/main" uniqueId="urn:microsoft.com/office/officeart/2005/8/layout/venn1">
  <dgm:title val=""/>
  <dgm:desc val=""/>
  <dgm:catLst>
    <dgm:cat type="relationship" pri="28000"/>
    <dgm:cat type="convert" pri="19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Lst>
      <dgm:cxnLst>
        <dgm:cxn modelId="7" srcId="0" destId="1" srcOrd="0" destOrd="0"/>
        <dgm:cxn modelId="8" srcId="0" destId="2" srcOrd="1" destOrd="0"/>
        <dgm:cxn modelId="9" srcId="0" destId="3" srcOrd="2" destOrd="0"/>
        <dgm:cxn modelId="10" srcId="0" destId="4" srcOrd="3" destOrd="0"/>
      </dgm:cxnLst>
      <dgm:bg/>
      <dgm:whole/>
    </dgm:dataModel>
  </dgm:clrData>
  <dgm:layoutNode name="compositeShape">
    <dgm:varLst>
      <dgm:chMax val="7"/>
      <dgm:dir/>
      <dgm:resizeHandles val="exact"/>
    </dgm:varLst>
    <dgm:choose name="Name0">
      <dgm:if name="Name1" axis="ch" ptType="node" func="cnt" op="equ" val="1">
        <dgm:alg type="composite">
          <dgm:param type="ar" val="1"/>
        </dgm:alg>
      </dgm:if>
      <dgm:if name="Name2" axis="ch" ptType="node" func="cnt" op="equ" val="2">
        <dgm:alg type="composite">
          <dgm:param type="ar" val="1.792"/>
        </dgm:alg>
      </dgm:if>
      <dgm:if name="Name3" axis="ch" ptType="node" func="cnt" op="equ" val="3">
        <dgm:alg type="composite">
          <dgm:param type="ar" val="1"/>
        </dgm:alg>
      </dgm:if>
      <dgm:if name="Name4" axis="ch" ptType="node" func="cnt" op="equ" val="4">
        <dgm:alg type="composite">
          <dgm:param type="ar" val="1"/>
        </dgm:alg>
      </dgm:if>
      <dgm:if name="Name5" axis="ch" ptType="node" func="cnt" op="equ" val="5">
        <dgm:alg type="composite">
          <dgm:param type="ar" val="1.4"/>
        </dgm:alg>
      </dgm:if>
      <dgm:if name="Name6" axis="ch" ptType="node" func="cnt" op="equ" val="6">
        <dgm:alg type="composite">
          <dgm:param type="ar" val="1.285"/>
        </dgm:alg>
      </dgm:if>
      <dgm:if name="Name7" axis="ch" ptType="node" func="cnt" op="equ" val="7">
        <dgm:alg type="composite">
          <dgm:param type="ar" val="1.359"/>
        </dgm:alg>
      </dgm:if>
      <dgm:else name="Name8">
        <dgm:alg type="composite">
          <dgm:param type="ar" val="1.359"/>
        </dgm:alg>
      </dgm:else>
    </dgm:choose>
    <dgm:shape xmlns:r="http://schemas.openxmlformats.org/officeDocument/2006/relationships" r:blip="">
      <dgm:adjLst/>
    </dgm:shape>
    <dgm:presOf/>
    <dgm:choose name="Name9">
      <dgm:if name="Name10" axis="ch" ptType="node" func="cnt" op="equ" val="1">
        <dgm:constrLst>
          <dgm:constr type="ctrX" for="ch" forName="circ1TxSh" refType="w" fact="0.5"/>
          <dgm:constr type="ctrY" for="ch" forName="circ1TxSh" refType="h" fact="0.5"/>
          <dgm:constr type="w" for="ch" forName="circ1TxSh" refType="w"/>
          <dgm:constr type="h" for="ch" forName="circ1TxSh" refType="h"/>
          <dgm:constr type="primFontSz" for="ch" ptType="node" op="equ"/>
        </dgm:constrLst>
      </dgm:if>
      <dgm:if name="Name11" axis="ch" ptType="node" func="cnt" op="equ" val="2">
        <dgm:constrLst>
          <dgm:constr type="ctrX" for="ch" forName="circ1" refType="w" fact="0.3"/>
          <dgm:constr type="ctrY" for="ch" forName="circ1" refType="h" fact="0.5"/>
          <dgm:constr type="w" for="ch" forName="circ1" refType="w" fact="0.555"/>
          <dgm:constr type="h" for="ch" forName="circ1" refType="h" fact="0.99456"/>
          <dgm:constr type="l" for="ch" forName="circ1Tx" refType="w" fact="0.1"/>
          <dgm:constr type="t" for="ch" forName="circ1Tx" refType="h" fact="0.12"/>
          <dgm:constr type="w" for="ch" forName="circ1Tx" refType="w" fact="0.32"/>
          <dgm:constr type="h" for="ch" forName="circ1Tx" refType="h" fact="0.76"/>
          <dgm:constr type="ctrX" for="ch" forName="circ2" refType="w" fact="0.7"/>
          <dgm:constr type="ctrY" for="ch" forName="circ2" refType="h" fact="0.5"/>
          <dgm:constr type="w" for="ch" forName="circ2" refType="w" fact="0.555"/>
          <dgm:constr type="h" for="ch" forName="circ2" refType="h" fact="0.99456"/>
          <dgm:constr type="l" for="ch" forName="circ2Tx" refType="w" fact="0.58"/>
          <dgm:constr type="t" for="ch" forName="circ2Tx" refType="h" fact="0.12"/>
          <dgm:constr type="w" for="ch" forName="circ2Tx" refType="w" fact="0.32"/>
          <dgm:constr type="h" for="ch" forName="circ2Tx" refType="h" fact="0.76"/>
          <dgm:constr type="primFontSz" for="ch" ptType="node" op="equ"/>
        </dgm:constrLst>
      </dgm:if>
      <dgm:if name="Name12" axis="ch" ptType="node" func="cnt" op="equ" val="3">
        <dgm:constrLst>
          <dgm:constr type="ctrX" for="ch" forName="circ1" refType="w" fact="0.5"/>
          <dgm:constr type="ctrY" for="ch" forName="circ1" refType="w" fact="0.25"/>
          <dgm:constr type="w" for="ch" forName="circ1" refType="w" fact="0.6"/>
          <dgm:constr type="h" for="ch" forName="circ1" refType="h" fact="0.6"/>
          <dgm:constr type="l" for="ch" forName="circ1Tx" refType="w" fact="0.28"/>
          <dgm:constr type="t" for="ch" forName="circ1Tx" refType="h" fact="0.055"/>
          <dgm:constr type="w" for="ch" forName="circ1Tx" refType="w" fact="0.44"/>
          <dgm:constr type="h" for="ch" forName="circ1Tx" refType="h" fact="0.27"/>
          <dgm:constr type="ctrX" for="ch" forName="circ2" refType="w" fact="0.7165"/>
          <dgm:constr type="ctrY" for="ch" forName="circ2" refType="w" fact="0.625"/>
          <dgm:constr type="w" for="ch" forName="circ2" refType="w" fact="0.6"/>
          <dgm:constr type="h" for="ch" forName="circ2" refType="h" fact="0.6"/>
          <dgm:constr type="l" for="ch" forName="circ2Tx" refType="w" fact="0.6"/>
          <dgm:constr type="t" for="ch" forName="circ2Tx" refType="h" fact="0.48"/>
          <dgm:constr type="w" for="ch" forName="circ2Tx" refType="w" fact="0.36"/>
          <dgm:constr type="h" for="ch" forName="circ2Tx" refType="h" fact="0.33"/>
          <dgm:constr type="ctrX" for="ch" forName="circ3" refType="w" fact="0.2835"/>
          <dgm:constr type="ctrY" for="ch" forName="circ3" refType="w" fact="0.625"/>
          <dgm:constr type="w" for="ch" forName="circ3" refType="w" fact="0.6"/>
          <dgm:constr type="h" for="ch" forName="circ3" refType="h" fact="0.6"/>
          <dgm:constr type="l" for="ch" forName="circ3Tx" refType="w" fact="0.04"/>
          <dgm:constr type="t" for="ch" forName="circ3Tx" refType="h" fact="0.48"/>
          <dgm:constr type="w" for="ch" forName="circ3Tx" refType="w" fact="0.36"/>
          <dgm:constr type="h" for="ch" forName="circ3Tx" refType="h" fact="0.33"/>
          <dgm:constr type="primFontSz" for="ch" ptType="node" op="equ"/>
        </dgm:constrLst>
      </dgm:if>
      <dgm:if name="Name13" axis="ch" ptType="node" func="cnt" op="equ" val="4">
        <dgm:constrLst>
          <dgm:constr type="ctrX" for="ch" forName="circ1" refType="w" fact="0.5"/>
          <dgm:constr type="ctrY" for="ch" forName="circ1" refType="w" fact="0.27"/>
          <dgm:constr type="w" for="ch" forName="circ1" refType="w" fact="0.52"/>
          <dgm:constr type="h" for="ch" forName="circ1" refType="h" fact="0.52"/>
          <dgm:constr type="l" for="ch" forName="circ1Tx" refType="w" fact="0.3"/>
          <dgm:constr type="t" for="ch" forName="circ1Tx" refType="h" fact="0.08"/>
          <dgm:constr type="w" for="ch" forName="circ1Tx" refType="w" fact="0.4"/>
          <dgm:constr type="h" for="ch" forName="circ1Tx" refType="h" fact="0.165"/>
          <dgm:constr type="ctrX" for="ch" forName="circ2" refType="w" fact="0.73"/>
          <dgm:constr type="ctrY" for="ch" forName="circ2" refType="w" fact="0.5"/>
          <dgm:constr type="w" for="ch" forName="circ2" refType="w" fact="0.52"/>
          <dgm:constr type="h" for="ch" forName="circ2" refType="h" fact="0.52"/>
          <dgm:constr type="r" for="ch" forName="circ2Tx" refType="w" fact="0.95"/>
          <dgm:constr type="t" for="ch" forName="circ2Tx" refType="h" fact="0.3"/>
          <dgm:constr type="w" for="ch" forName="circ2Tx" refType="w" fact="0.2"/>
          <dgm:constr type="h" for="ch" forName="circ2Tx" refType="h" fact="0.4"/>
          <dgm:constr type="ctrX" for="ch" forName="circ3" refType="w" fact="0.5"/>
          <dgm:constr type="ctrY" for="ch" forName="circ3" refType="w" fact="0.73"/>
          <dgm:constr type="w" for="ch" forName="circ3" refType="w" fact="0.52"/>
          <dgm:constr type="h" for="ch" forName="circ3" refType="h" fact="0.52"/>
          <dgm:constr type="l" for="ch" forName="circ3Tx" refType="w" fact="0.3"/>
          <dgm:constr type="b" for="ch" forName="circ3Tx" refType="h" fact="0.92"/>
          <dgm:constr type="w" for="ch" forName="circ3Tx" refType="w" fact="0.4"/>
          <dgm:constr type="h" for="ch" forName="circ3Tx" refType="h" fact="0.165"/>
          <dgm:constr type="ctrX" for="ch" forName="circ4" refType="w" fact="0.27"/>
          <dgm:constr type="ctrY" for="ch" forName="circ4" refType="h" fact="0.5"/>
          <dgm:constr type="w" for="ch" forName="circ4" refType="w" fact="0.52"/>
          <dgm:constr type="h" for="ch" forName="circ4" refType="h" fact="0.52"/>
          <dgm:constr type="l" for="ch" forName="circ4Tx" refType="w" fact="0.05"/>
          <dgm:constr type="t" for="ch" forName="circ4Tx" refType="h" fact="0.3"/>
          <dgm:constr type="w" for="ch" forName="circ4Tx" refType="w" fact="0.2"/>
          <dgm:constr type="h" for="ch" forName="circ4Tx" refType="h" fact="0.4"/>
          <dgm:constr type="primFontSz" for="ch" ptType="node" op="equ"/>
        </dgm:constrLst>
      </dgm:if>
      <dgm:if name="Name14" axis="ch" ptType="node" func="cnt" op="equ" val="5">
        <dgm:constrLst>
          <dgm:constr type="ctrX" for="ch" forName="circ1" refType="w" fact="0.5"/>
          <dgm:constr type="ctrY" for="ch" forName="circ1" refType="h" fact="0.46"/>
          <dgm:constr type="w" for="ch" forName="circ1" refType="w" fact="0.25"/>
          <dgm:constr type="h" for="ch" forName="circ1" refType="h" fact="0.35"/>
          <dgm:constr type="l" for="ch" forName="circ1Tx" refType="w" fact="0.355"/>
          <dgm:constr type="t" for="ch" forName="circ1Tx"/>
          <dgm:constr type="w" for="ch" forName="circ1Tx" refType="w" fact="0.29"/>
          <dgm:constr type="h" for="ch" forName="circ1Tx" refType="h" fact="0.235"/>
          <dgm:constr type="ctrX" for="ch" forName="circ2" refType="w" fact="0.5951"/>
          <dgm:constr type="ctrY" for="ch" forName="circ2" refType="h" fact="0.5567"/>
          <dgm:constr type="w" for="ch" forName="circ2" refType="w" fact="0.25"/>
          <dgm:constr type="h" for="ch" forName="circ2" refType="h" fact="0.35"/>
          <dgm:constr type="l" for="ch" forName="circ2Tx" refType="w" fact="0.74"/>
          <dgm:constr type="t" for="ch" forName="circ2Tx" refType="h" fact="0.31"/>
          <dgm:constr type="w" for="ch" forName="circ2Tx" refType="w" fact="0.26"/>
          <dgm:constr type="h" for="ch" forName="circ2Tx" refType="h" fact="0.255"/>
          <dgm:constr type="ctrX" for="ch" forName="circ3" refType="w" fact="0.5588"/>
          <dgm:constr type="ctrY" for="ch" forName="circ3" refType="h" fact="0.7133"/>
          <dgm:constr type="w" for="ch" forName="circ3" refType="w" fact="0.25"/>
          <dgm:constr type="h" for="ch" forName="circ3" refType="h" fact="0.35"/>
          <dgm:constr type="l" for="ch" forName="circ3Tx" refType="w" fact="0.7"/>
          <dgm:constr type="t" for="ch" forName="circ3Tx" refType="h" fact="0.745"/>
          <dgm:constr type="w" for="ch" forName="circ3Tx" refType="w" fact="0.26"/>
          <dgm:constr type="h" for="ch" forName="circ3Tx" refType="h" fact="0.255"/>
          <dgm:constr type="ctrX" for="ch" forName="circ4" refType="w" fact="0.4412"/>
          <dgm:constr type="ctrY" for="ch" forName="circ4" refType="h" fact="0.7133"/>
          <dgm:constr type="w" for="ch" forName="circ4" refType="w" fact="0.25"/>
          <dgm:constr type="h" for="ch" forName="circ4" refType="h" fact="0.35"/>
          <dgm:constr type="l" for="ch" forName="circ4Tx" refType="w" fact="0.04"/>
          <dgm:constr type="t" for="ch" forName="circ4Tx" refType="h" fact="0.745"/>
          <dgm:constr type="w" for="ch" forName="circ4Tx" refType="w" fact="0.26"/>
          <dgm:constr type="h" for="ch" forName="circ4Tx" refType="h" fact="0.255"/>
          <dgm:constr type="ctrX" for="ch" forName="circ5" refType="w" fact="0.4049"/>
          <dgm:constr type="ctrY" for="ch" forName="circ5" refType="h" fact="0.5567"/>
          <dgm:constr type="w" for="ch" forName="circ5" refType="w" fact="0.25"/>
          <dgm:constr type="h" for="ch" forName="circ5" refType="h" fact="0.35"/>
          <dgm:constr type="l" for="ch" forName="circ5Tx"/>
          <dgm:constr type="t" for="ch" forName="circ5Tx" refType="h" fact="0.31"/>
          <dgm:constr type="w" for="ch" forName="circ5Tx" refType="w" fact="0.26"/>
          <dgm:constr type="h" for="ch" forName="circ5Tx" refType="h" fact="0.255"/>
          <dgm:constr type="primFontSz" for="ch" ptType="node" op="equ"/>
        </dgm:constrLst>
      </dgm:if>
      <dgm:if name="Name15" axis="ch" ptType="node" func="cnt" op="equ" val="6">
        <dgm:constrLst>
          <dgm:constr type="ctrX" for="ch" forName="circ1" refType="w" fact="0.5"/>
          <dgm:constr type="ctrY" for="ch" forName="circ1" refType="h" fact="0.3844"/>
          <dgm:constr type="w" for="ch" forName="circ1" refType="w" fact="0.24"/>
          <dgm:constr type="h" for="ch" forName="circ1" refType="h" fact="0.3084"/>
          <dgm:constr type="l" for="ch" forName="circ1Tx" refType="w" fact="0.35"/>
          <dgm:constr type="t" for="ch" forName="circ1Tx"/>
          <dgm:constr type="w" for="ch" forName="circ1Tx" refType="w" fact="0.3"/>
          <dgm:constr type="h" for="ch" forName="circ1Tx" refType="h" fact="0.21"/>
          <dgm:constr type="ctrX" for="ch" forName="circ2" refType="w" fact="0.5779"/>
          <dgm:constr type="ctrY" for="ch" forName="circ2" refType="h" fact="0.4422"/>
          <dgm:constr type="w" for="ch" forName="circ2" refType="w" fact="0.24"/>
          <dgm:constr type="h" for="ch" forName="circ2" refType="h" fact="0.3084"/>
          <dgm:constr type="l" for="ch" forName="circ2Tx" refType="w" fact="0.7157"/>
          <dgm:constr type="t" for="ch" forName="circ2Tx" refType="h" fact="0.2"/>
          <dgm:constr type="w" for="ch" forName="circ2Tx" refType="w" fact="0.2843"/>
          <dgm:constr type="h" for="ch" forName="circ2Tx" refType="h" fact="0.23"/>
          <dgm:constr type="ctrX" for="ch" forName="circ3" refType="w" fact="0.5779"/>
          <dgm:constr type="ctrY" for="ch" forName="circ3" refType="h" fact="0.5578"/>
          <dgm:constr type="w" for="ch" forName="circ3" refType="w" fact="0.24"/>
          <dgm:constr type="h" for="ch" forName="circ3" refType="h" fact="0.3084"/>
          <dgm:constr type="l" for="ch" forName="circ3Tx" refType="w" fact="0.7157"/>
          <dgm:constr type="t" for="ch" forName="circ3Tx" refType="h" fact="0.543"/>
          <dgm:constr type="w" for="ch" forName="circ3Tx" refType="w" fact="0.2843"/>
          <dgm:constr type="h" for="ch" forName="circ3Tx" refType="h" fact="0.257"/>
          <dgm:constr type="ctrX" for="ch" forName="circ4" refType="w" fact="0.5"/>
          <dgm:constr type="ctrY" for="ch" forName="circ4" refType="h" fact="0.6157"/>
          <dgm:constr type="w" for="ch" forName="circ4" refType="w" fact="0.24"/>
          <dgm:constr type="h" for="ch" forName="circ4" refType="h" fact="0.3084"/>
          <dgm:constr type="l" for="ch" forName="circ4Tx" refType="w" fact="0.35"/>
          <dgm:constr type="t" for="ch" forName="circ4Tx" refType="h" fact="0.79"/>
          <dgm:constr type="w" for="ch" forName="circ4Tx" refType="w" fact="0.3"/>
          <dgm:constr type="h" for="ch" forName="circ4Tx" refType="h" fact="0.21"/>
          <dgm:constr type="ctrX" for="ch" forName="circ5" refType="w" fact="0.4221"/>
          <dgm:constr type="ctrY" for="ch" forName="circ5" refType="h" fact="0.5578"/>
          <dgm:constr type="w" for="ch" forName="circ5" refType="w" fact="0.24"/>
          <dgm:constr type="h" for="ch" forName="circ5" refType="h" fact="0.3084"/>
          <dgm:constr type="l" for="ch" forName="circ5Tx" refType="w" fact="0"/>
          <dgm:constr type="t" for="ch" forName="circ5Tx" refType="h" fact="0.543"/>
          <dgm:constr type="w" for="ch" forName="circ5Tx" refType="w" fact="0.2843"/>
          <dgm:constr type="h" for="ch" forName="circ5Tx" refType="h" fact="0.257"/>
          <dgm:constr type="ctrX" for="ch" forName="circ6" refType="w" fact="0.4221"/>
          <dgm:constr type="ctrY" for="ch" forName="circ6" refType="h" fact="0.4422"/>
          <dgm:constr type="w" for="ch" forName="circ6" refType="w" fact="0.24"/>
          <dgm:constr type="h" for="ch" forName="circ6" refType="h" fact="0.3084"/>
          <dgm:constr type="l" for="ch" forName="circ6Tx" refType="w" fact="0"/>
          <dgm:constr type="t" for="ch" forName="circ6Tx" refType="h" fact="0.2"/>
          <dgm:constr type="w" for="ch" forName="circ6Tx" refType="w" fact="0.2843"/>
          <dgm:constr type="h" for="ch" forName="circ6Tx" refType="h" fact="0.257"/>
          <dgm:constr type="primFontSz" for="ch" ptType="node" op="equ"/>
        </dgm:constrLst>
      </dgm:if>
      <dgm:else name="Name16">
        <dgm:constrLst>
          <dgm:constr type="ctrX" for="ch" forName="circ1" refType="w" fact="0.5"/>
          <dgm:constr type="ctrY" for="ch" forName="circ1" refType="h" fact="0.4177"/>
          <dgm:constr type="w" for="ch" forName="circ1" refType="w" fact="0.24"/>
          <dgm:constr type="h" for="ch" forName="circ1" refType="h" fact="0.3262"/>
          <dgm:constr type="l" for="ch" forName="circ1Tx" refType="w" fact="0.3625"/>
          <dgm:constr type="t" for="ch" forName="circ1Tx"/>
          <dgm:constr type="w" for="ch" forName="circ1Tx" refType="w" fact="0.275"/>
          <dgm:constr type="h" for="ch" forName="circ1Tx" refType="h" fact="0.2"/>
          <dgm:constr type="ctrX" for="ch" forName="circ2" refType="w" fact="0.5704"/>
          <dgm:constr type="ctrY" for="ch" forName="circ2" refType="h" fact="0.4637"/>
          <dgm:constr type="w" for="ch" forName="circ2" refType="w" fact="0.24"/>
          <dgm:constr type="h" for="ch" forName="circ2" refType="h" fact="0.3262"/>
          <dgm:constr type="l" for="ch" forName="circ2Tx" refType="w" fact="0.72"/>
          <dgm:constr type="t" for="ch" forName="circ2Tx" refType="h" fact="0.19"/>
          <dgm:constr type="w" for="ch" forName="circ2Tx" refType="w" fact="0.26"/>
          <dgm:constr type="h" for="ch" forName="circ2Tx" refType="h" fact="0.22"/>
          <dgm:constr type="ctrX" for="ch" forName="circ3" refType="w" fact="0.5877"/>
          <dgm:constr type="ctrY" for="ch" forName="circ3" refType="h" fact="0.5672"/>
          <dgm:constr type="w" for="ch" forName="circ3" refType="w" fact="0.24"/>
          <dgm:constr type="h" for="ch" forName="circ3" refType="h" fact="0.3262"/>
          <dgm:constr type="l" for="ch" forName="circ3Tx" refType="w" fact="0.745"/>
          <dgm:constr type="t" for="ch" forName="circ3Tx" refType="h" fact="0.47"/>
          <dgm:constr type="w" for="ch" forName="circ3Tx" refType="w" fact="0.255"/>
          <dgm:constr type="h" for="ch" forName="circ3Tx" refType="h" fact="0.235"/>
          <dgm:constr type="ctrX" for="ch" forName="circ4" refType="w" fact="0.539"/>
          <dgm:constr type="ctrY" for="ch" forName="circ4" refType="h" fact="0.6502"/>
          <dgm:constr type="w" for="ch" forName="circ4" refType="w" fact="0.24"/>
          <dgm:constr type="h" for="ch" forName="circ4" refType="h" fact="0.3262"/>
          <dgm:constr type="l" for="ch" forName="circ4Tx" refType="w" fact="0.635"/>
          <dgm:constr type="t" for="ch" forName="circ4Tx" refType="h" fact="0.785"/>
          <dgm:constr type="w" for="ch" forName="circ4Tx" refType="w" fact="0.275"/>
          <dgm:constr type="h" for="ch" forName="circ4Tx" refType="h" fact="0.215"/>
          <dgm:constr type="ctrX" for="ch" forName="circ5" refType="w" fact="0.461"/>
          <dgm:constr type="ctrY" for="ch" forName="circ5" refType="h" fact="0.6502"/>
          <dgm:constr type="w" for="ch" forName="circ5" refType="w" fact="0.24"/>
          <dgm:constr type="h" for="ch" forName="circ5" refType="h" fact="0.3262"/>
          <dgm:constr type="l" for="ch" forName="circ5Tx" refType="w" fact="0.09"/>
          <dgm:constr type="t" for="ch" forName="circ5Tx" refType="h" fact="0.785"/>
          <dgm:constr type="w" for="ch" forName="circ5Tx" refType="w" fact="0.275"/>
          <dgm:constr type="h" for="ch" forName="circ5Tx" refType="h" fact="0.215"/>
          <dgm:constr type="ctrX" for="ch" forName="circ6" refType="w" fact="0.4123"/>
          <dgm:constr type="ctrY" for="ch" forName="circ6" refType="h" fact="0.5672"/>
          <dgm:constr type="w" for="ch" forName="circ6" refType="w" fact="0.24"/>
          <dgm:constr type="h" for="ch" forName="circ6" refType="h" fact="0.3262"/>
          <dgm:constr type="l" for="ch" forName="circ6Tx"/>
          <dgm:constr type="t" for="ch" forName="circ6Tx" refType="h" fact="0.47"/>
          <dgm:constr type="w" for="ch" forName="circ6Tx" refType="w" fact="0.255"/>
          <dgm:constr type="h" for="ch" forName="circ6Tx" refType="h" fact="0.235"/>
          <dgm:constr type="ctrX" for="ch" forName="circ7" refType="w" fact="0.4296"/>
          <dgm:constr type="ctrY" for="ch" forName="circ7" refType="h" fact="0.4637"/>
          <dgm:constr type="w" for="ch" forName="circ7" refType="w" fact="0.24"/>
          <dgm:constr type="h" for="ch" forName="circ7" refType="h" fact="0.3262"/>
          <dgm:constr type="l" for="ch" forName="circ7Tx" refType="w" fact="0.02"/>
          <dgm:constr type="t" for="ch" forName="circ7Tx" refType="h" fact="0.19"/>
          <dgm:constr type="w" for="ch" forName="circ7Tx" refType="w" fact="0.26"/>
          <dgm:constr type="h" for="ch" forName="circ7Tx" refType="h" fact="0.22"/>
          <dgm:constr type="primFontSz" for="ch" ptType="node" op="equ"/>
        </dgm:constrLst>
      </dgm:else>
    </dgm:choose>
    <dgm:ruleLst/>
    <dgm:forEach name="Name17" axis="ch" ptType="node" cnt="1">
      <dgm:choose name="Name18">
        <dgm:if name="Name19" axis="root ch" ptType="all node" func="cnt" op="equ" val="1">
          <dgm:layoutNode name="circ1TxSh" styleLbl="vennNode1">
            <dgm:alg type="tx">
              <dgm:param type="txAnchorHorzCh" val="ctr"/>
              <dgm:param type="txAnchorVertCh" val="mid"/>
            </dgm:alg>
            <dgm:shape xmlns:r="http://schemas.openxmlformats.org/officeDocument/2006/relationships" type="ellipse" r:blip="">
              <dgm:adjLst/>
            </dgm:shape>
            <dgm:choose name="Name20">
              <dgm:if name="Name21" func="var" arg="dir" op="equ" val="norm">
                <dgm:choose name="Name22">
                  <dgm:if name="Name23" axis="root ch" ptType="all node" func="cnt" op="lte" val="4">
                    <dgm:presOf axis="desOrSelf" ptType="node"/>
                  </dgm:if>
                  <dgm:else name="Name24">
                    <dgm:presOf/>
                  </dgm:else>
                </dgm:choose>
              </dgm:if>
              <dgm:else name="Name25">
                <dgm:choose name="Name26">
                  <dgm:if name="Name27" axis="root ch" ptType="all node" func="cnt" op="equ" val="2">
                    <dgm:presOf axis="root ch desOrSelf" ptType="all node node" st="1 2 1" cnt="1 1 0"/>
                  </dgm:if>
                  <dgm:else name="Name28">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if>
        <dgm:else name="Name29">
          <dgm:layoutNode name="circ1" styleLbl="vennNode1">
            <dgm:alg type="sp"/>
            <dgm:shape xmlns:r="http://schemas.openxmlformats.org/officeDocument/2006/relationships" type="ellipse" r:blip="">
              <dgm:adjLst/>
            </dgm:shape>
            <dgm:choose name="Name30">
              <dgm:if name="Name31" func="var" arg="dir" op="equ" val="norm">
                <dgm:choose name="Name32">
                  <dgm:if name="Name33" axis="root ch" ptType="all node" func="cnt" op="lte" val="4">
                    <dgm:presOf axis="desOrSelf" ptType="node"/>
                  </dgm:if>
                  <dgm:else name="Name34">
                    <dgm:presOf/>
                  </dgm:else>
                </dgm:choose>
              </dgm:if>
              <dgm:else name="Name35">
                <dgm:choose name="Name36">
                  <dgm:if name="Name37" axis="root ch" ptType="all node" func="cnt" op="equ" val="2">
                    <dgm:presOf axis="root ch desOrSelf" ptType="all node node" st="1 2 1" cnt="1 1 0"/>
                  </dgm:if>
                  <dgm:else name="Name38">
                    <dgm:choose name="Name39">
                      <dgm:if name="Name40" axis="root ch" ptType="all node" func="cnt" op="lte" val="4">
                        <dgm:presOf axis="desOrSelf" ptType="node"/>
                      </dgm:if>
                      <dgm:else name="Name41">
                        <dgm:presOf/>
                      </dgm:else>
                    </dgm:choose>
                  </dgm:else>
                </dgm:choose>
              </dgm:else>
            </dgm:choose>
            <dgm:constrLst/>
            <dgm:ruleLst/>
          </dgm:layoutNode>
          <dgm:layoutNode name="circ1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42">
              <dgm:if name="Name43" func="var" arg="dir" op="equ" val="norm">
                <dgm:presOf axis="desOrSelf" ptType="node"/>
              </dgm:if>
              <dgm:else name="Name44">
                <dgm:choose name="Name45">
                  <dgm:if name="Name46" axis="root ch" ptType="all node" func="cnt" op="equ" val="2">
                    <dgm:presOf axis="root ch desOrSelf" ptType="all node node" st="1 2 1" cnt="1 1 0"/>
                  </dgm:if>
                  <dgm:else name="Name47">
                    <dgm:presOf axis="desOrSelf" ptType="node"/>
                  </dgm:else>
                </dgm:choose>
              </dgm:else>
            </dgm:choose>
            <dgm:constrLst>
              <dgm:constr type="tMarg"/>
              <dgm:constr type="bMarg"/>
              <dgm:constr type="lMarg"/>
              <dgm:constr type="rMarg"/>
              <dgm:constr type="primFontSz" val="65"/>
            </dgm:constrLst>
            <dgm:ruleLst>
              <dgm:rule type="primFontSz" val="5" fact="NaN" max="NaN"/>
            </dgm:ruleLst>
          </dgm:layoutNode>
        </dgm:else>
      </dgm:choose>
    </dgm:forEach>
    <dgm:forEach name="Name48" axis="ch" ptType="node" st="2" cnt="1">
      <dgm:layoutNode name="circ2" styleLbl="vennNode1">
        <dgm:alg type="sp"/>
        <dgm:shape xmlns:r="http://schemas.openxmlformats.org/officeDocument/2006/relationships" type="ellipse" r:blip="">
          <dgm:adjLst/>
        </dgm:shape>
        <dgm:choose name="Name49">
          <dgm:if name="Name50" func="var" arg="dir" op="equ" val="norm">
            <dgm:choose name="Name51">
              <dgm:if name="Name52" axis="root ch" ptType="all node" func="cnt" op="lte" val="4">
                <dgm:presOf axis="desOrSelf" ptType="node"/>
              </dgm:if>
              <dgm:else name="Name53">
                <dgm:presOf/>
              </dgm:else>
            </dgm:choose>
          </dgm:if>
          <dgm:else name="Name54">
            <dgm:choose name="Name55">
              <dgm:if name="Name56" axis="root ch" ptType="all node" func="cnt" op="equ" val="2">
                <dgm:presOf axis="root ch desOrSelf" ptType="all node node" st="1 1 1" cnt="1 1 0"/>
              </dgm:if>
              <dgm:if name="Name57" axis="root ch" ptType="all node" func="cnt" op="equ" val="3">
                <dgm:presOf axis="root ch desOrSelf" ptType="all node node" st="1 3 1" cnt="1 1 0"/>
              </dgm:if>
              <dgm:if name="Name58" axis="root ch" ptType="all node" func="cnt" op="equ" val="4">
                <dgm:presOf axis="root ch desOrSelf" ptType="all node node" st="1 4 1" cnt="1 1 0"/>
              </dgm:if>
              <dgm:else name="Name59">
                <dgm:presOf/>
              </dgm:else>
            </dgm:choose>
          </dgm:else>
        </dgm:choose>
        <dgm:constrLst/>
        <dgm:ruleLst/>
      </dgm:layoutNode>
      <dgm:layoutNode name="circ2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60">
          <dgm:if name="Name61" func="var" arg="dir" op="equ" val="norm">
            <dgm:presOf axis="desOrSelf" ptType="node"/>
          </dgm:if>
          <dgm:else name="Name62">
            <dgm:choose name="Name63">
              <dgm:if name="Name64" axis="root ch" ptType="all node" func="cnt" op="equ" val="2">
                <dgm:presOf axis="root ch desOrSelf" ptType="all node node" st="1 1 1" cnt="1 1 0"/>
              </dgm:if>
              <dgm:if name="Name65" axis="root ch" ptType="all node" func="cnt" op="equ" val="3">
                <dgm:presOf axis="root ch desOrSelf" ptType="all node node" st="1 3 1" cnt="1 1 0"/>
              </dgm:if>
              <dgm:if name="Name66" axis="root ch" ptType="all node" func="cnt" op="equ" val="4">
                <dgm:presOf axis="root ch desOrSelf" ptType="all node node" st="1 4 1" cnt="1 1 0"/>
              </dgm:if>
              <dgm:if name="Name67" axis="root ch" ptType="all node" func="cnt" op="equ" val="5">
                <dgm:presOf axis="root ch desOrSelf" ptType="all node node" st="1 5 1" cnt="1 1 0"/>
              </dgm:if>
              <dgm:if name="Name68" axis="root ch" ptType="all node" func="cnt" op="equ" val="6">
                <dgm:presOf axis="root ch desOrSelf" ptType="all node node" st="1 6 1" cnt="1 1 0"/>
              </dgm:if>
              <dgm:else name="Name69">
                <dgm:presOf axis="root ch desOrSelf" ptType="all node node" st="1 7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70" axis="ch" ptType="node" st="3" cnt="1">
      <dgm:layoutNode name="circ3" styleLbl="vennNode1">
        <dgm:alg type="sp"/>
        <dgm:shape xmlns:r="http://schemas.openxmlformats.org/officeDocument/2006/relationships" type="ellipse" r:blip="">
          <dgm:adjLst/>
        </dgm:shape>
        <dgm:choose name="Name71">
          <dgm:if name="Name72" func="var" arg="dir" op="equ" val="norm">
            <dgm:choose name="Name73">
              <dgm:if name="Name74" axis="root ch" ptType="all node" func="cnt" op="lte" val="4">
                <dgm:presOf axis="desOrSelf" ptType="node"/>
              </dgm:if>
              <dgm:else name="Name75">
                <dgm:presOf/>
              </dgm:else>
            </dgm:choose>
          </dgm:if>
          <dgm:else name="Name76">
            <dgm:choose name="Name77">
              <dgm:if name="Name78" axis="root ch" ptType="all node" func="cnt" op="equ" val="3">
                <dgm:presOf axis="root ch desOrSelf" ptType="all node node" st="1 2 1" cnt="1 1 0"/>
              </dgm:if>
              <dgm:if name="Name79" axis="root ch" ptType="all node" func="cnt" op="equ" val="4">
                <dgm:presOf axis="root ch desOrSelf" ptType="all node node" st="1 3 1" cnt="1 1 0"/>
              </dgm:if>
              <dgm:else name="Name80">
                <dgm:presOf/>
              </dgm:else>
            </dgm:choose>
          </dgm:else>
        </dgm:choose>
        <dgm:constrLst/>
        <dgm:ruleLst/>
      </dgm:layoutNode>
      <dgm:layoutNode name="circ3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81">
          <dgm:if name="Name82" func="var" arg="dir" op="equ" val="norm">
            <dgm:presOf axis="desOrSelf" ptType="node"/>
          </dgm:if>
          <dgm:else name="Name83">
            <dgm:choose name="Name84">
              <dgm:if name="Name85" axis="root ch" ptType="all node" func="cnt" op="equ" val="3">
                <dgm:presOf axis="root ch desOrSelf" ptType="all node node" st="1 2 1" cnt="1 1 0"/>
              </dgm:if>
              <dgm:if name="Name86" axis="root ch" ptType="all node" func="cnt" op="equ" val="4">
                <dgm:presOf axis="root ch desOrSelf" ptType="all node node" st="1 3 1" cnt="1 1 0"/>
              </dgm:if>
              <dgm:if name="Name87" axis="root ch" ptType="all node" func="cnt" op="equ" val="5">
                <dgm:presOf axis="root ch desOrSelf" ptType="all node node" st="1 4 1" cnt="1 1 0"/>
              </dgm:if>
              <dgm:if name="Name88" axis="root ch" ptType="all node" func="cnt" op="equ" val="6">
                <dgm:presOf axis="root ch desOrSelf" ptType="all node node" st="1 5 1" cnt="1 1 0"/>
              </dgm:if>
              <dgm:else name="Name89">
                <dgm:presOf axis="root ch desOrSelf" ptType="all node node" st="1 6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90" axis="ch" ptType="node" st="4" cnt="1">
      <dgm:layoutNode name="circ4" styleLbl="vennNode1">
        <dgm:alg type="sp"/>
        <dgm:shape xmlns:r="http://schemas.openxmlformats.org/officeDocument/2006/relationships" type="ellipse" r:blip="">
          <dgm:adjLst/>
        </dgm:shape>
        <dgm:choose name="Name91">
          <dgm:if name="Name92" func="var" arg="dir" op="equ" val="norm">
            <dgm:choose name="Name93">
              <dgm:if name="Name94" axis="root ch" ptType="all node" func="cnt" op="lte" val="4">
                <dgm:presOf axis="desOrSelf" ptType="node"/>
              </dgm:if>
              <dgm:else name="Name95">
                <dgm:presOf/>
              </dgm:else>
            </dgm:choose>
          </dgm:if>
          <dgm:else name="Name96">
            <dgm:choose name="Name97">
              <dgm:if name="Name98" axis="root ch" ptType="all node" func="cnt" op="equ" val="4">
                <dgm:presOf axis="root ch desOrSelf" ptType="all node node" st="1 2 1" cnt="1 1 0"/>
              </dgm:if>
              <dgm:else name="Name99">
                <dgm:presOf/>
              </dgm:else>
            </dgm:choose>
          </dgm:else>
        </dgm:choose>
        <dgm:constrLst/>
        <dgm:ruleLst/>
      </dgm:layoutNode>
      <dgm:layoutNode name="circ4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0">
          <dgm:if name="Name101" func="var" arg="dir" op="equ" val="norm">
            <dgm:presOf axis="desOrSelf" ptType="node"/>
          </dgm:if>
          <dgm:else name="Name102">
            <dgm:choose name="Name103">
              <dgm:if name="Name104" axis="root ch" ptType="all node" func="cnt" op="equ" val="4">
                <dgm:presOf axis="root ch desOrSelf" ptType="all node node" st="1 2 1" cnt="1 1 0"/>
              </dgm:if>
              <dgm:if name="Name105" axis="root ch" ptType="all node" func="cnt" op="equ" val="5">
                <dgm:presOf axis="root ch desOrSelf" ptType="all node node" st="1 3 1" cnt="1 1 0"/>
              </dgm:if>
              <dgm:if name="Name106" axis="root ch" ptType="all node" func="cnt" op="equ" val="6">
                <dgm:presOf axis="root ch desOrSelf" ptType="all node node" st="1 4 1" cnt="1 1 0"/>
              </dgm:if>
              <dgm:else name="Name107">
                <dgm:presOf axis="root ch desOrSelf" ptType="all node node" st="1 5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08" axis="ch" ptType="node" st="5" cnt="1">
      <dgm:layoutNode name="circ5" styleLbl="vennNode1">
        <dgm:alg type="sp"/>
        <dgm:shape xmlns:r="http://schemas.openxmlformats.org/officeDocument/2006/relationships" type="ellipse" r:blip="">
          <dgm:adjLst/>
        </dgm:shape>
        <dgm:presOf/>
        <dgm:constrLst/>
        <dgm:ruleLst/>
      </dgm:layoutNode>
      <dgm:layoutNode name="circ5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09">
          <dgm:if name="Name110" func="var" arg="dir" op="equ" val="norm">
            <dgm:presOf axis="desOrSelf" ptType="node"/>
          </dgm:if>
          <dgm:else name="Name111">
            <dgm:choose name="Name112">
              <dgm:if name="Name113" axis="root ch" ptType="all node" func="cnt" op="equ" val="5">
                <dgm:presOf axis="root ch desOrSelf" ptType="all node node" st="1 2 1" cnt="1 1 0"/>
              </dgm:if>
              <dgm:if name="Name114" axis="root ch" ptType="all node" func="cnt" op="equ" val="6">
                <dgm:presOf axis="root ch desOrSelf" ptType="all node node" st="1 3 1" cnt="1 1 0"/>
              </dgm:if>
              <dgm:else name="Name115">
                <dgm:presOf axis="root ch desOrSelf" ptType="all node node" st="1 4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16" axis="ch" ptType="node" st="6" cnt="1">
      <dgm:layoutNode name="circ6" styleLbl="vennNode1">
        <dgm:alg type="sp"/>
        <dgm:shape xmlns:r="http://schemas.openxmlformats.org/officeDocument/2006/relationships" type="ellipse" r:blip="">
          <dgm:adjLst/>
        </dgm:shape>
        <dgm:presOf/>
        <dgm:constrLst/>
        <dgm:ruleLst/>
      </dgm:layoutNode>
      <dgm:layoutNode name="circ6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17">
          <dgm:if name="Name118" func="var" arg="dir" op="equ" val="norm">
            <dgm:presOf axis="desOrSelf" ptType="node"/>
          </dgm:if>
          <dgm:else name="Name119">
            <dgm:choose name="Name120">
              <dgm:if name="Name121" axis="root ch" ptType="all node" func="cnt" op="equ" val="6">
                <dgm:presOf axis="root ch desOrSelf" ptType="all node node" st="1 2 1" cnt="1 1 0"/>
              </dgm:if>
              <dgm:else name="Name122">
                <dgm:presOf axis="root ch desOrSelf" ptType="all node node" st="1 3 1" cnt="1 1 0"/>
              </dgm:else>
            </dgm:choose>
          </dgm:else>
        </dgm:choose>
        <dgm:constrLst>
          <dgm:constr type="tMarg"/>
          <dgm:constr type="bMarg"/>
          <dgm:constr type="lMarg"/>
          <dgm:constr type="rMarg"/>
          <dgm:constr type="primFontSz" val="65"/>
        </dgm:constrLst>
        <dgm:ruleLst>
          <dgm:rule type="primFontSz" val="5" fact="NaN" max="NaN"/>
        </dgm:ruleLst>
      </dgm:layoutNode>
    </dgm:forEach>
    <dgm:forEach name="Name123" axis="ch" ptType="node" st="7" cnt="1">
      <dgm:layoutNode name="circ7" styleLbl="vennNode1">
        <dgm:alg type="sp"/>
        <dgm:shape xmlns:r="http://schemas.openxmlformats.org/officeDocument/2006/relationships" type="ellipse" r:blip="">
          <dgm:adjLst/>
        </dgm:shape>
        <dgm:presOf/>
        <dgm:constrLst/>
        <dgm:ruleLst/>
      </dgm:layoutNode>
      <dgm:layoutNode name="circ7Tx" styleLbl="revTx">
        <dgm:varLst>
          <dgm:chMax val="0"/>
          <dgm:chPref val="0"/>
          <dgm:bulletEnabled val="1"/>
        </dgm:varLst>
        <dgm:alg type="tx">
          <dgm:param type="txAnchorHorzCh" val="ctr"/>
          <dgm:param type="txAnchorVertCh" val="mid"/>
        </dgm:alg>
        <dgm:shape xmlns:r="http://schemas.openxmlformats.org/officeDocument/2006/relationships" type="rect" r:blip="" hideGeom="1">
          <dgm:adjLst/>
        </dgm:shape>
        <dgm:choose name="Name124">
          <dgm:if name="Name125" func="var" arg="dir" op="equ" val="norm">
            <dgm:presOf axis="desOrSelf" ptType="node"/>
          </dgm:if>
          <dgm:else name="Name126">
            <dgm:presOf axis="root ch desOrSelf" ptType="all node node" st="1 2 1" cnt="1 1 0"/>
          </dgm:else>
        </dgm:choose>
        <dgm:constrLst>
          <dgm:constr type="tMarg"/>
          <dgm:constr type="bMarg"/>
          <dgm:constr type="lMarg"/>
          <dgm:constr type="rMarg"/>
          <dgm:constr type="primFontSz" val="6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CAEF4-3650-8E43-AA9D-91194F530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20</Pages>
  <Words>55046</Words>
  <Characters>313766</Characters>
  <Application>Microsoft Office Word</Application>
  <DocSecurity>0</DocSecurity>
  <Lines>2614</Lines>
  <Paragraphs>736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14</cp:revision>
  <dcterms:created xsi:type="dcterms:W3CDTF">2021-04-28T04:46:00Z</dcterms:created>
  <dcterms:modified xsi:type="dcterms:W3CDTF">2021-04-28T09:39:00Z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http://www.zotero.org/styles/frontiers</vt:lpwstr>
  </property>
  <property fmtid="{D5CDD505-2E9C-101B-9397-08002B2CF9AE}" pid="13" name="Mendeley Recent Style Name 5_1">
    <vt:lpwstr>Frontiers journals</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http://www.zotero.org/styles/frontiers</vt:lpwstr>
  </property>
</Properties>
</file>